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FFAAE" w14:textId="77777777" w:rsidR="004A1BA7" w:rsidRPr="008E43F2" w:rsidRDefault="00C42E98" w:rsidP="004A1BA7">
      <w:pPr>
        <w:ind w:right="423"/>
        <w:jc w:val="center"/>
        <w:rPr>
          <w:b/>
          <w:bCs/>
          <w:sz w:val="22"/>
          <w:szCs w:val="22"/>
        </w:rPr>
      </w:pPr>
      <w:r w:rsidRPr="008E43F2">
        <w:rPr>
          <w:b/>
          <w:bCs/>
          <w:sz w:val="22"/>
          <w:szCs w:val="22"/>
        </w:rPr>
        <w:t>КОНТРАКТ</w:t>
      </w:r>
      <w:r w:rsidR="00630710" w:rsidRPr="008E43F2">
        <w:rPr>
          <w:b/>
          <w:bCs/>
          <w:sz w:val="22"/>
          <w:szCs w:val="22"/>
        </w:rPr>
        <w:t xml:space="preserve"> №</w:t>
      </w:r>
    </w:p>
    <w:p w14:paraId="78984F45" w14:textId="77777777" w:rsidR="001F30E9" w:rsidRPr="008E43F2" w:rsidRDefault="002155FD" w:rsidP="002155FD">
      <w:pPr>
        <w:ind w:right="423"/>
        <w:jc w:val="center"/>
        <w:rPr>
          <w:bCs/>
          <w:sz w:val="22"/>
          <w:szCs w:val="22"/>
        </w:rPr>
      </w:pPr>
      <w:r w:rsidRPr="008E43F2">
        <w:rPr>
          <w:bCs/>
          <w:sz w:val="22"/>
          <w:szCs w:val="22"/>
        </w:rPr>
        <w:t xml:space="preserve">на оказание услуг по проведению </w:t>
      </w:r>
      <w:bookmarkStart w:id="0" w:name="_Hlk224648126"/>
      <w:r w:rsidR="0021288D" w:rsidRPr="008E43F2">
        <w:rPr>
          <w:bCs/>
          <w:sz w:val="22"/>
          <w:szCs w:val="22"/>
        </w:rPr>
        <w:t>санитарно-эпидемиологических лабораторных исследований</w:t>
      </w:r>
      <w:bookmarkEnd w:id="0"/>
    </w:p>
    <w:p w14:paraId="1370E5F1" w14:textId="062607E0" w:rsidR="004A1BA7" w:rsidRPr="008E43F2" w:rsidRDefault="0021288D" w:rsidP="002155FD">
      <w:pPr>
        <w:ind w:right="423"/>
        <w:jc w:val="center"/>
        <w:rPr>
          <w:bCs/>
          <w:sz w:val="22"/>
          <w:szCs w:val="22"/>
        </w:rPr>
      </w:pPr>
      <w:r w:rsidRPr="008E43F2">
        <w:rPr>
          <w:bCs/>
          <w:sz w:val="22"/>
          <w:szCs w:val="22"/>
        </w:rPr>
        <w:t xml:space="preserve"> (исследование воды)</w:t>
      </w:r>
    </w:p>
    <w:p w14:paraId="6D32046C" w14:textId="77777777" w:rsidR="004A1BA7" w:rsidRPr="008E43F2" w:rsidRDefault="004A1BA7" w:rsidP="004A1BA7">
      <w:pPr>
        <w:ind w:right="423"/>
        <w:jc w:val="center"/>
        <w:rPr>
          <w:bCs/>
          <w:sz w:val="22"/>
          <w:szCs w:val="22"/>
        </w:rPr>
      </w:pPr>
    </w:p>
    <w:p w14:paraId="32E09414" w14:textId="77777777" w:rsidR="004A1BA7" w:rsidRPr="008E43F2" w:rsidRDefault="004A1BA7" w:rsidP="00922A57">
      <w:pPr>
        <w:jc w:val="both"/>
        <w:rPr>
          <w:sz w:val="22"/>
          <w:szCs w:val="22"/>
        </w:rPr>
      </w:pPr>
      <w:r w:rsidRPr="008E43F2">
        <w:rPr>
          <w:sz w:val="22"/>
          <w:szCs w:val="22"/>
        </w:rPr>
        <w:t xml:space="preserve"> г. Санкт-Петербург                                                                      </w:t>
      </w:r>
      <w:r w:rsidR="008E6447" w:rsidRPr="008E43F2">
        <w:rPr>
          <w:sz w:val="22"/>
          <w:szCs w:val="22"/>
        </w:rPr>
        <w:t xml:space="preserve">    </w:t>
      </w:r>
      <w:r w:rsidRPr="008E43F2">
        <w:rPr>
          <w:sz w:val="22"/>
          <w:szCs w:val="22"/>
        </w:rPr>
        <w:t xml:space="preserve">  </w:t>
      </w:r>
      <w:r w:rsidR="009E1D0D" w:rsidRPr="008E43F2">
        <w:rPr>
          <w:sz w:val="22"/>
          <w:szCs w:val="22"/>
        </w:rPr>
        <w:t xml:space="preserve">            </w:t>
      </w:r>
      <w:r w:rsidR="003D0392" w:rsidRPr="008E43F2">
        <w:rPr>
          <w:sz w:val="22"/>
          <w:szCs w:val="22"/>
        </w:rPr>
        <w:t xml:space="preserve"> </w:t>
      </w:r>
      <w:r w:rsidR="000002A7" w:rsidRPr="008E43F2">
        <w:rPr>
          <w:sz w:val="22"/>
          <w:szCs w:val="22"/>
        </w:rPr>
        <w:t xml:space="preserve"> </w:t>
      </w:r>
      <w:r w:rsidR="00922A57" w:rsidRPr="008E43F2">
        <w:rPr>
          <w:sz w:val="22"/>
          <w:szCs w:val="22"/>
        </w:rPr>
        <w:t xml:space="preserve">      </w:t>
      </w:r>
      <w:r w:rsidR="000002A7" w:rsidRPr="008E43F2">
        <w:rPr>
          <w:sz w:val="22"/>
          <w:szCs w:val="22"/>
        </w:rPr>
        <w:t xml:space="preserve"> </w:t>
      </w:r>
      <w:r w:rsidR="00B15597" w:rsidRPr="008E43F2">
        <w:rPr>
          <w:sz w:val="22"/>
          <w:szCs w:val="22"/>
        </w:rPr>
        <w:t xml:space="preserve"> </w:t>
      </w:r>
      <w:proofErr w:type="gramStart"/>
      <w:r w:rsidR="00B663AD" w:rsidRPr="008E43F2">
        <w:rPr>
          <w:sz w:val="22"/>
          <w:szCs w:val="22"/>
        </w:rPr>
        <w:t xml:space="preserve">   </w:t>
      </w:r>
      <w:r w:rsidR="009E1D0D" w:rsidRPr="008E43F2">
        <w:rPr>
          <w:sz w:val="22"/>
          <w:szCs w:val="22"/>
        </w:rPr>
        <w:t>«</w:t>
      </w:r>
      <w:proofErr w:type="gramEnd"/>
      <w:r w:rsidR="000002A7" w:rsidRPr="008E43F2">
        <w:rPr>
          <w:sz w:val="22"/>
          <w:szCs w:val="22"/>
        </w:rPr>
        <w:t>____</w:t>
      </w:r>
      <w:r w:rsidR="009E1D0D" w:rsidRPr="008E43F2">
        <w:rPr>
          <w:sz w:val="22"/>
          <w:szCs w:val="22"/>
        </w:rPr>
        <w:t>»</w:t>
      </w:r>
      <w:r w:rsidR="00B15597" w:rsidRPr="008E43F2">
        <w:rPr>
          <w:sz w:val="22"/>
          <w:szCs w:val="22"/>
        </w:rPr>
        <w:t xml:space="preserve"> </w:t>
      </w:r>
      <w:r w:rsidR="000002A7" w:rsidRPr="008E43F2">
        <w:rPr>
          <w:sz w:val="22"/>
          <w:szCs w:val="22"/>
        </w:rPr>
        <w:t>_____________</w:t>
      </w:r>
      <w:r w:rsidR="002E4714" w:rsidRPr="008E43F2">
        <w:rPr>
          <w:sz w:val="22"/>
          <w:szCs w:val="22"/>
        </w:rPr>
        <w:t xml:space="preserve"> </w:t>
      </w:r>
      <w:r w:rsidR="009E1D0D" w:rsidRPr="008E43F2">
        <w:rPr>
          <w:sz w:val="22"/>
          <w:szCs w:val="22"/>
        </w:rPr>
        <w:t>202</w:t>
      </w:r>
      <w:r w:rsidR="0080016E" w:rsidRPr="008E43F2">
        <w:rPr>
          <w:sz w:val="22"/>
          <w:szCs w:val="22"/>
        </w:rPr>
        <w:t>6</w:t>
      </w:r>
      <w:r w:rsidRPr="008E43F2">
        <w:rPr>
          <w:sz w:val="22"/>
          <w:szCs w:val="22"/>
        </w:rPr>
        <w:t xml:space="preserve"> г.</w:t>
      </w:r>
    </w:p>
    <w:p w14:paraId="6C9D8C05" w14:textId="77777777" w:rsidR="004A1BA7" w:rsidRPr="008E43F2" w:rsidRDefault="004A1BA7" w:rsidP="00922A57">
      <w:pPr>
        <w:jc w:val="both"/>
        <w:rPr>
          <w:sz w:val="22"/>
          <w:szCs w:val="22"/>
        </w:rPr>
      </w:pPr>
    </w:p>
    <w:p w14:paraId="731183F7" w14:textId="5B0968BD" w:rsidR="00F10080" w:rsidRPr="008E43F2" w:rsidRDefault="002155FD" w:rsidP="002155FD">
      <w:pPr>
        <w:ind w:firstLine="426"/>
        <w:jc w:val="both"/>
        <w:rPr>
          <w:sz w:val="22"/>
          <w:szCs w:val="22"/>
        </w:rPr>
      </w:pPr>
      <w:r w:rsidRPr="008E43F2">
        <w:rPr>
          <w:b/>
          <w:sz w:val="22"/>
          <w:szCs w:val="22"/>
        </w:rPr>
        <w:t>ф</w:t>
      </w:r>
      <w:r w:rsidR="004A1BA7" w:rsidRPr="008E43F2">
        <w:rPr>
          <w:b/>
          <w:sz w:val="22"/>
          <w:szCs w:val="22"/>
        </w:rPr>
        <w:t>едеральное казенное учреждение «Республиканская клиническая инфекционная больница» Министерства здравоохранения Российской Федерации</w:t>
      </w:r>
      <w:r w:rsidR="004A1BA7" w:rsidRPr="008E43F2">
        <w:rPr>
          <w:bCs/>
          <w:sz w:val="22"/>
          <w:szCs w:val="22"/>
        </w:rPr>
        <w:t xml:space="preserve"> (ФКУ «РКИБ» Минздрава России)</w:t>
      </w:r>
      <w:r w:rsidR="006835F2" w:rsidRPr="008E43F2">
        <w:rPr>
          <w:bCs/>
          <w:sz w:val="22"/>
          <w:szCs w:val="22"/>
        </w:rPr>
        <w:t>,</w:t>
      </w:r>
      <w:r w:rsidR="006835F2" w:rsidRPr="008E43F2">
        <w:rPr>
          <w:sz w:val="22"/>
          <w:szCs w:val="22"/>
        </w:rPr>
        <w:t xml:space="preserve"> именуемое в дальнейшем "Заказчик",</w:t>
      </w:r>
      <w:r w:rsidR="004A1BA7" w:rsidRPr="008E43F2">
        <w:rPr>
          <w:sz w:val="22"/>
          <w:szCs w:val="22"/>
        </w:rPr>
        <w:t xml:space="preserve"> в лице </w:t>
      </w:r>
      <w:r w:rsidR="00013B64" w:rsidRPr="008E43F2">
        <w:rPr>
          <w:sz w:val="22"/>
          <w:szCs w:val="22"/>
        </w:rPr>
        <w:t xml:space="preserve">исполняющего обязанности </w:t>
      </w:r>
      <w:r w:rsidR="004A1BA7" w:rsidRPr="008E43F2">
        <w:rPr>
          <w:sz w:val="22"/>
          <w:szCs w:val="22"/>
        </w:rPr>
        <w:t xml:space="preserve">главного врача </w:t>
      </w:r>
      <w:r w:rsidR="00013B64" w:rsidRPr="008E43F2">
        <w:rPr>
          <w:sz w:val="22"/>
          <w:szCs w:val="22"/>
        </w:rPr>
        <w:t>Карауловой Л.Е</w:t>
      </w:r>
      <w:r w:rsidR="006835F2" w:rsidRPr="008E43F2">
        <w:rPr>
          <w:sz w:val="22"/>
          <w:szCs w:val="22"/>
        </w:rPr>
        <w:t>.</w:t>
      </w:r>
      <w:r w:rsidR="004A1BA7" w:rsidRPr="008E43F2">
        <w:rPr>
          <w:sz w:val="22"/>
          <w:szCs w:val="22"/>
        </w:rPr>
        <w:t xml:space="preserve">, действующего на основании </w:t>
      </w:r>
      <w:r w:rsidR="00013B64" w:rsidRPr="008E43F2">
        <w:rPr>
          <w:sz w:val="22"/>
          <w:szCs w:val="22"/>
        </w:rPr>
        <w:t>Приказа № 264-О от 29.06.2026г</w:t>
      </w:r>
      <w:r w:rsidR="004A1BA7" w:rsidRPr="008E43F2">
        <w:rPr>
          <w:sz w:val="22"/>
          <w:szCs w:val="22"/>
        </w:rPr>
        <w:t xml:space="preserve">, с одной стороны, и </w:t>
      </w:r>
      <w:r w:rsidR="0080016E" w:rsidRPr="008E43F2">
        <w:rPr>
          <w:rStyle w:val="9pt"/>
          <w:bCs/>
          <w:color w:val="000000"/>
          <w:sz w:val="22"/>
          <w:szCs w:val="22"/>
        </w:rPr>
        <w:t>____________________________</w:t>
      </w:r>
      <w:r w:rsidR="00630710" w:rsidRPr="008E43F2">
        <w:rPr>
          <w:rStyle w:val="9pt"/>
          <w:spacing w:val="-7"/>
          <w:sz w:val="22"/>
          <w:szCs w:val="22"/>
        </w:rPr>
        <w:t xml:space="preserve"> (</w:t>
      </w:r>
      <w:r w:rsidR="0080016E" w:rsidRPr="008E43F2">
        <w:rPr>
          <w:sz w:val="22"/>
          <w:szCs w:val="22"/>
        </w:rPr>
        <w:t>__________________________</w:t>
      </w:r>
      <w:r w:rsidR="00630710" w:rsidRPr="008E43F2">
        <w:rPr>
          <w:sz w:val="22"/>
          <w:szCs w:val="22"/>
        </w:rPr>
        <w:t xml:space="preserve">), именуемое в дальнейшем «Исполнитель»,  </w:t>
      </w:r>
      <w:r w:rsidR="002A4047" w:rsidRPr="008E43F2">
        <w:rPr>
          <w:sz w:val="22"/>
          <w:szCs w:val="22"/>
        </w:rPr>
        <w:t xml:space="preserve">в лице </w:t>
      </w:r>
      <w:r w:rsidR="0080016E" w:rsidRPr="008E43F2">
        <w:rPr>
          <w:sz w:val="22"/>
          <w:szCs w:val="22"/>
        </w:rPr>
        <w:t>______________________________</w:t>
      </w:r>
      <w:r w:rsidR="002A4047" w:rsidRPr="008E43F2">
        <w:rPr>
          <w:sz w:val="22"/>
          <w:szCs w:val="22"/>
        </w:rPr>
        <w:t xml:space="preserve">,  действующего на основании </w:t>
      </w:r>
      <w:r w:rsidR="0080016E" w:rsidRPr="008E43F2">
        <w:rPr>
          <w:sz w:val="22"/>
          <w:szCs w:val="22"/>
        </w:rPr>
        <w:t>____________________</w:t>
      </w:r>
      <w:r w:rsidR="006835F2" w:rsidRPr="008E43F2">
        <w:rPr>
          <w:sz w:val="22"/>
          <w:szCs w:val="22"/>
        </w:rPr>
        <w:t xml:space="preserve">, </w:t>
      </w:r>
      <w:r w:rsidR="004A1BA7" w:rsidRPr="008E43F2">
        <w:rPr>
          <w:sz w:val="22"/>
          <w:szCs w:val="22"/>
        </w:rPr>
        <w:t xml:space="preserve">с другой стороны, руководствуясь п.4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570345" w:rsidRPr="008E43F2">
        <w:rPr>
          <w:bCs/>
          <w:sz w:val="22"/>
          <w:szCs w:val="22"/>
        </w:rPr>
        <w:t xml:space="preserve">на основании </w:t>
      </w:r>
      <w:r w:rsidR="00033EFF" w:rsidRPr="008E43F2">
        <w:rPr>
          <w:sz w:val="22"/>
          <w:szCs w:val="22"/>
        </w:rPr>
        <w:t xml:space="preserve">ИКЗ </w:t>
      </w:r>
      <w:r w:rsidR="0080016E" w:rsidRPr="008E43F2">
        <w:rPr>
          <w:sz w:val="22"/>
          <w:szCs w:val="22"/>
        </w:rPr>
        <w:t>26 1 7817012398 781701001 0036 000 0000 244</w:t>
      </w:r>
      <w:r w:rsidR="00570345" w:rsidRPr="008E43F2">
        <w:rPr>
          <w:sz w:val="22"/>
          <w:szCs w:val="22"/>
        </w:rPr>
        <w:t xml:space="preserve">, заключили настоящий </w:t>
      </w:r>
      <w:r w:rsidR="00C42E98" w:rsidRPr="008E43F2">
        <w:rPr>
          <w:sz w:val="22"/>
          <w:szCs w:val="22"/>
        </w:rPr>
        <w:t>Контракт</w:t>
      </w:r>
      <w:r w:rsidR="00570345" w:rsidRPr="008E43F2">
        <w:rPr>
          <w:sz w:val="22"/>
          <w:szCs w:val="22"/>
        </w:rPr>
        <w:t xml:space="preserve"> о нижеследующем:</w:t>
      </w:r>
    </w:p>
    <w:p w14:paraId="02008728" w14:textId="77777777" w:rsidR="00C901AD" w:rsidRPr="008E43F2" w:rsidRDefault="00C901AD" w:rsidP="00922A57">
      <w:pPr>
        <w:ind w:firstLine="426"/>
        <w:jc w:val="center"/>
        <w:rPr>
          <w:sz w:val="22"/>
          <w:szCs w:val="22"/>
        </w:rPr>
      </w:pPr>
    </w:p>
    <w:p w14:paraId="694DB6B6" w14:textId="77777777" w:rsidR="00306DFB" w:rsidRPr="008E43F2" w:rsidRDefault="00F10080" w:rsidP="008A4D7B">
      <w:pPr>
        <w:numPr>
          <w:ilvl w:val="0"/>
          <w:numId w:val="7"/>
        </w:numPr>
        <w:ind w:left="0" w:firstLine="426"/>
        <w:jc w:val="center"/>
        <w:rPr>
          <w:b/>
          <w:bCs/>
          <w:sz w:val="22"/>
          <w:szCs w:val="22"/>
        </w:rPr>
      </w:pPr>
      <w:r w:rsidRPr="008E43F2">
        <w:rPr>
          <w:b/>
          <w:bCs/>
          <w:sz w:val="22"/>
          <w:szCs w:val="22"/>
        </w:rPr>
        <w:t xml:space="preserve">ПРЕДМЕТ </w:t>
      </w:r>
      <w:r w:rsidR="00C42E98" w:rsidRPr="008E43F2">
        <w:rPr>
          <w:b/>
          <w:bCs/>
          <w:sz w:val="22"/>
          <w:szCs w:val="22"/>
        </w:rPr>
        <w:t>КОНТРАКТ</w:t>
      </w:r>
      <w:r w:rsidRPr="008E43F2">
        <w:rPr>
          <w:b/>
          <w:bCs/>
          <w:sz w:val="22"/>
          <w:szCs w:val="22"/>
        </w:rPr>
        <w:t>А</w:t>
      </w:r>
    </w:p>
    <w:p w14:paraId="65675243" w14:textId="62203265" w:rsidR="00ED76FA" w:rsidRPr="008E43F2" w:rsidRDefault="00F10080" w:rsidP="00922A57">
      <w:pPr>
        <w:pStyle w:val="a5"/>
        <w:numPr>
          <w:ilvl w:val="1"/>
          <w:numId w:val="6"/>
        </w:numPr>
        <w:tabs>
          <w:tab w:val="clear" w:pos="420"/>
          <w:tab w:val="num" w:pos="0"/>
        </w:tabs>
        <w:ind w:left="0" w:firstLine="709"/>
        <w:rPr>
          <w:sz w:val="22"/>
          <w:szCs w:val="22"/>
        </w:rPr>
      </w:pPr>
      <w:r w:rsidRPr="008E43F2">
        <w:rPr>
          <w:sz w:val="22"/>
          <w:szCs w:val="22"/>
        </w:rPr>
        <w:t xml:space="preserve">Исполнитель </w:t>
      </w:r>
      <w:r w:rsidR="00F11A29" w:rsidRPr="008E43F2">
        <w:rPr>
          <w:sz w:val="22"/>
          <w:szCs w:val="22"/>
        </w:rPr>
        <w:t xml:space="preserve">обязуется оказать услуги </w:t>
      </w:r>
      <w:r w:rsidR="00570345" w:rsidRPr="008E43F2">
        <w:rPr>
          <w:sz w:val="22"/>
          <w:szCs w:val="22"/>
        </w:rPr>
        <w:t xml:space="preserve">по проведению </w:t>
      </w:r>
      <w:r w:rsidR="0021288D" w:rsidRPr="008E43F2">
        <w:rPr>
          <w:sz w:val="22"/>
          <w:szCs w:val="22"/>
        </w:rPr>
        <w:t>санитарно-эпидемиологических лабораторных исследований (исследование воды)</w:t>
      </w:r>
      <w:r w:rsidR="00630710" w:rsidRPr="008E43F2">
        <w:rPr>
          <w:sz w:val="22"/>
          <w:szCs w:val="22"/>
        </w:rPr>
        <w:t xml:space="preserve"> </w:t>
      </w:r>
      <w:r w:rsidR="00570345" w:rsidRPr="008E43F2">
        <w:rPr>
          <w:sz w:val="22"/>
          <w:szCs w:val="22"/>
        </w:rPr>
        <w:t xml:space="preserve">согласно </w:t>
      </w:r>
      <w:r w:rsidR="008E43F2" w:rsidRPr="008E43F2">
        <w:rPr>
          <w:sz w:val="22"/>
          <w:szCs w:val="22"/>
        </w:rPr>
        <w:t>Р</w:t>
      </w:r>
      <w:r w:rsidR="00E35A28" w:rsidRPr="008E43F2">
        <w:rPr>
          <w:sz w:val="22"/>
          <w:szCs w:val="22"/>
        </w:rPr>
        <w:t>асчета объема и стоимости оказания услуг в 2026г (Приложение № 1 к настоящему Контракту) и Техническому заданию</w:t>
      </w:r>
      <w:r w:rsidR="00570345" w:rsidRPr="008E43F2">
        <w:rPr>
          <w:sz w:val="22"/>
          <w:szCs w:val="22"/>
        </w:rPr>
        <w:t xml:space="preserve"> (Приложение № </w:t>
      </w:r>
      <w:r w:rsidR="00E35A28" w:rsidRPr="008E43F2">
        <w:rPr>
          <w:sz w:val="22"/>
          <w:szCs w:val="22"/>
        </w:rPr>
        <w:t>2</w:t>
      </w:r>
      <w:r w:rsidR="00570345" w:rsidRPr="008E43F2">
        <w:rPr>
          <w:sz w:val="22"/>
          <w:szCs w:val="22"/>
        </w:rPr>
        <w:t xml:space="preserve"> к настоящему </w:t>
      </w:r>
      <w:r w:rsidR="00C42E98" w:rsidRPr="008E43F2">
        <w:rPr>
          <w:sz w:val="22"/>
          <w:szCs w:val="22"/>
        </w:rPr>
        <w:t>Контракт</w:t>
      </w:r>
      <w:r w:rsidR="00570345" w:rsidRPr="008E43F2">
        <w:rPr>
          <w:sz w:val="22"/>
          <w:szCs w:val="22"/>
        </w:rPr>
        <w:t xml:space="preserve">у), а Заказчик обязуется принять и оплатить результат оказанных услуг в порядке, в срок и на условиях, определенных настоящим </w:t>
      </w:r>
      <w:r w:rsidR="00C42E98" w:rsidRPr="008E43F2">
        <w:rPr>
          <w:sz w:val="22"/>
          <w:szCs w:val="22"/>
        </w:rPr>
        <w:t>Контракт</w:t>
      </w:r>
      <w:r w:rsidR="00570345" w:rsidRPr="008E43F2">
        <w:rPr>
          <w:sz w:val="22"/>
          <w:szCs w:val="22"/>
        </w:rPr>
        <w:t>ом.</w:t>
      </w:r>
    </w:p>
    <w:p w14:paraId="47CBC5A2" w14:textId="77777777" w:rsidR="00ED76FA" w:rsidRPr="008E43F2" w:rsidRDefault="00ED76FA" w:rsidP="00922A57">
      <w:pPr>
        <w:pStyle w:val="a5"/>
        <w:numPr>
          <w:ilvl w:val="1"/>
          <w:numId w:val="6"/>
        </w:numPr>
        <w:tabs>
          <w:tab w:val="clear" w:pos="420"/>
          <w:tab w:val="num" w:pos="0"/>
        </w:tabs>
        <w:ind w:left="0" w:firstLine="709"/>
        <w:rPr>
          <w:sz w:val="22"/>
          <w:szCs w:val="22"/>
        </w:rPr>
      </w:pPr>
      <w:r w:rsidRPr="008E43F2">
        <w:rPr>
          <w:sz w:val="22"/>
          <w:szCs w:val="22"/>
        </w:rPr>
        <w:t xml:space="preserve">Срок оказания услуг: с </w:t>
      </w:r>
      <w:r w:rsidR="00FF2285" w:rsidRPr="008E43F2">
        <w:rPr>
          <w:sz w:val="22"/>
          <w:szCs w:val="22"/>
        </w:rPr>
        <w:t xml:space="preserve">момента подписания </w:t>
      </w:r>
      <w:r w:rsidR="00C42E98" w:rsidRPr="008E43F2">
        <w:rPr>
          <w:sz w:val="22"/>
          <w:szCs w:val="22"/>
        </w:rPr>
        <w:t>Контракт</w:t>
      </w:r>
      <w:r w:rsidR="00FF2285" w:rsidRPr="008E43F2">
        <w:rPr>
          <w:sz w:val="22"/>
          <w:szCs w:val="22"/>
        </w:rPr>
        <w:t>а</w:t>
      </w:r>
      <w:r w:rsidR="007A1A70" w:rsidRPr="008E43F2">
        <w:rPr>
          <w:sz w:val="22"/>
          <w:szCs w:val="22"/>
        </w:rPr>
        <w:t xml:space="preserve"> по </w:t>
      </w:r>
      <w:r w:rsidR="0080016E" w:rsidRPr="008E43F2">
        <w:rPr>
          <w:sz w:val="22"/>
          <w:szCs w:val="22"/>
        </w:rPr>
        <w:t>18</w:t>
      </w:r>
      <w:r w:rsidR="000002A7" w:rsidRPr="008E43F2">
        <w:rPr>
          <w:sz w:val="22"/>
          <w:szCs w:val="22"/>
        </w:rPr>
        <w:t>.12.202</w:t>
      </w:r>
      <w:r w:rsidR="0080016E" w:rsidRPr="008E43F2">
        <w:rPr>
          <w:sz w:val="22"/>
          <w:szCs w:val="22"/>
        </w:rPr>
        <w:t>6</w:t>
      </w:r>
      <w:r w:rsidR="00630710" w:rsidRPr="008E43F2">
        <w:rPr>
          <w:sz w:val="22"/>
          <w:szCs w:val="22"/>
        </w:rPr>
        <w:t>г.</w:t>
      </w:r>
    </w:p>
    <w:p w14:paraId="6F69A3E7" w14:textId="77777777" w:rsidR="00B829F8" w:rsidRPr="008E43F2" w:rsidRDefault="00B829F8" w:rsidP="00922A57">
      <w:pPr>
        <w:pStyle w:val="a5"/>
        <w:ind w:firstLine="709"/>
        <w:rPr>
          <w:sz w:val="22"/>
          <w:szCs w:val="22"/>
        </w:rPr>
      </w:pPr>
    </w:p>
    <w:p w14:paraId="42C1BCC5" w14:textId="77777777" w:rsidR="002863BF" w:rsidRPr="008E43F2" w:rsidRDefault="00F10080" w:rsidP="008A4D7B">
      <w:pPr>
        <w:numPr>
          <w:ilvl w:val="0"/>
          <w:numId w:val="7"/>
        </w:numPr>
        <w:ind w:left="0" w:firstLine="414"/>
        <w:jc w:val="center"/>
        <w:rPr>
          <w:b/>
          <w:bCs/>
          <w:sz w:val="22"/>
          <w:szCs w:val="22"/>
        </w:rPr>
      </w:pPr>
      <w:r w:rsidRPr="008E43F2">
        <w:rPr>
          <w:b/>
          <w:bCs/>
          <w:sz w:val="22"/>
          <w:szCs w:val="22"/>
        </w:rPr>
        <w:t>СТОИМОСТЬ УСЛУГ И ПОРЯДОК РАСЧЕТОВ</w:t>
      </w:r>
    </w:p>
    <w:p w14:paraId="1D73A21E" w14:textId="77777777" w:rsidR="008E6447" w:rsidRPr="008E43F2" w:rsidRDefault="008E6447" w:rsidP="00922A57">
      <w:pPr>
        <w:ind w:left="1134"/>
        <w:rPr>
          <w:b/>
          <w:bCs/>
          <w:sz w:val="22"/>
          <w:szCs w:val="22"/>
        </w:rPr>
      </w:pPr>
    </w:p>
    <w:p w14:paraId="781F167D" w14:textId="475536AE" w:rsidR="006E57B9" w:rsidRPr="008E43F2" w:rsidRDefault="00B50E5B" w:rsidP="00A7442C">
      <w:pPr>
        <w:ind w:firstLine="761"/>
        <w:jc w:val="both"/>
        <w:rPr>
          <w:sz w:val="22"/>
          <w:szCs w:val="22"/>
        </w:rPr>
      </w:pPr>
      <w:r w:rsidRPr="008E43F2">
        <w:rPr>
          <w:sz w:val="22"/>
          <w:szCs w:val="22"/>
        </w:rPr>
        <w:t>2.1.</w:t>
      </w:r>
      <w:r w:rsidR="00922A57" w:rsidRPr="008E43F2">
        <w:rPr>
          <w:sz w:val="22"/>
          <w:szCs w:val="22"/>
        </w:rPr>
        <w:t xml:space="preserve"> </w:t>
      </w:r>
      <w:r w:rsidR="00ED76FA" w:rsidRPr="008E43F2">
        <w:rPr>
          <w:sz w:val="22"/>
          <w:szCs w:val="22"/>
        </w:rPr>
        <w:t xml:space="preserve">Цена настоящего </w:t>
      </w:r>
      <w:r w:rsidR="00C42E98" w:rsidRPr="008E43F2">
        <w:rPr>
          <w:sz w:val="22"/>
          <w:szCs w:val="22"/>
        </w:rPr>
        <w:t>Контракт</w:t>
      </w:r>
      <w:r w:rsidR="00ED76FA" w:rsidRPr="008E43F2">
        <w:rPr>
          <w:sz w:val="22"/>
          <w:szCs w:val="22"/>
        </w:rPr>
        <w:t>а определяется в соответ</w:t>
      </w:r>
      <w:r w:rsidR="00016743" w:rsidRPr="008E43F2">
        <w:rPr>
          <w:sz w:val="22"/>
          <w:szCs w:val="22"/>
        </w:rPr>
        <w:t>ствии с Приложением № 1</w:t>
      </w:r>
      <w:r w:rsidR="00ED76FA" w:rsidRPr="008E43F2">
        <w:rPr>
          <w:sz w:val="22"/>
          <w:szCs w:val="22"/>
        </w:rPr>
        <w:t xml:space="preserve"> и </w:t>
      </w:r>
      <w:r w:rsidR="003D1FD3" w:rsidRPr="008E43F2">
        <w:rPr>
          <w:sz w:val="22"/>
          <w:szCs w:val="22"/>
        </w:rPr>
        <w:t>составляет</w:t>
      </w:r>
      <w:r w:rsidR="003D1FD3" w:rsidRPr="008E43F2">
        <w:rPr>
          <w:b/>
          <w:sz w:val="22"/>
          <w:szCs w:val="22"/>
        </w:rPr>
        <w:t xml:space="preserve"> </w:t>
      </w:r>
      <w:r w:rsidR="0080016E" w:rsidRPr="008E43F2">
        <w:rPr>
          <w:color w:val="000000"/>
          <w:sz w:val="22"/>
          <w:szCs w:val="22"/>
        </w:rPr>
        <w:t>______________</w:t>
      </w:r>
      <w:r w:rsidR="008A4D7B" w:rsidRPr="008E43F2">
        <w:rPr>
          <w:color w:val="000000"/>
          <w:sz w:val="22"/>
          <w:szCs w:val="22"/>
        </w:rPr>
        <w:t xml:space="preserve"> (</w:t>
      </w:r>
      <w:r w:rsidR="0080016E" w:rsidRPr="008E43F2">
        <w:rPr>
          <w:color w:val="000000"/>
          <w:sz w:val="22"/>
          <w:szCs w:val="22"/>
        </w:rPr>
        <w:t>_______________</w:t>
      </w:r>
      <w:r w:rsidR="008A4D7B" w:rsidRPr="008E43F2">
        <w:rPr>
          <w:color w:val="000000"/>
          <w:sz w:val="22"/>
          <w:szCs w:val="22"/>
        </w:rPr>
        <w:t xml:space="preserve"> рублей </w:t>
      </w:r>
      <w:r w:rsidR="0080016E" w:rsidRPr="008E43F2">
        <w:rPr>
          <w:color w:val="000000"/>
          <w:sz w:val="22"/>
          <w:szCs w:val="22"/>
        </w:rPr>
        <w:t>______</w:t>
      </w:r>
      <w:r w:rsidR="008A4D7B" w:rsidRPr="008E43F2">
        <w:rPr>
          <w:color w:val="000000"/>
          <w:sz w:val="22"/>
          <w:szCs w:val="22"/>
        </w:rPr>
        <w:t xml:space="preserve"> копеек), в том числе НДС </w:t>
      </w:r>
      <w:r w:rsidR="0080016E" w:rsidRPr="008E43F2">
        <w:rPr>
          <w:color w:val="000000"/>
          <w:sz w:val="22"/>
          <w:szCs w:val="22"/>
        </w:rPr>
        <w:t>____</w:t>
      </w:r>
      <w:r w:rsidR="008A4D7B" w:rsidRPr="008E43F2">
        <w:rPr>
          <w:color w:val="000000"/>
          <w:sz w:val="22"/>
          <w:szCs w:val="22"/>
        </w:rPr>
        <w:t xml:space="preserve">% - </w:t>
      </w:r>
      <w:r w:rsidR="0080016E" w:rsidRPr="008E43F2">
        <w:rPr>
          <w:color w:val="000000"/>
          <w:sz w:val="22"/>
          <w:szCs w:val="22"/>
        </w:rPr>
        <w:t>________</w:t>
      </w:r>
      <w:r w:rsidR="008A4D7B" w:rsidRPr="008E43F2">
        <w:rPr>
          <w:color w:val="000000"/>
          <w:sz w:val="22"/>
          <w:szCs w:val="22"/>
        </w:rPr>
        <w:t xml:space="preserve"> (</w:t>
      </w:r>
      <w:r w:rsidR="0080016E" w:rsidRPr="008E43F2">
        <w:rPr>
          <w:color w:val="000000"/>
          <w:sz w:val="22"/>
          <w:szCs w:val="22"/>
        </w:rPr>
        <w:t>________</w:t>
      </w:r>
      <w:r w:rsidR="008A4D7B" w:rsidRPr="008E43F2">
        <w:rPr>
          <w:color w:val="000000"/>
          <w:sz w:val="22"/>
          <w:szCs w:val="22"/>
        </w:rPr>
        <w:t xml:space="preserve"> рублей </w:t>
      </w:r>
      <w:r w:rsidR="0080016E" w:rsidRPr="008E43F2">
        <w:rPr>
          <w:color w:val="000000"/>
          <w:sz w:val="22"/>
          <w:szCs w:val="22"/>
        </w:rPr>
        <w:t>______</w:t>
      </w:r>
      <w:r w:rsidR="008A4D7B" w:rsidRPr="008E43F2">
        <w:rPr>
          <w:color w:val="000000"/>
          <w:sz w:val="22"/>
          <w:szCs w:val="22"/>
        </w:rPr>
        <w:t>копеек</w:t>
      </w:r>
      <w:r w:rsidR="00C6349D" w:rsidRPr="008E43F2">
        <w:rPr>
          <w:color w:val="000000"/>
          <w:sz w:val="22"/>
          <w:szCs w:val="22"/>
        </w:rPr>
        <w:t>)</w:t>
      </w:r>
      <w:r w:rsidR="00A7442C" w:rsidRPr="008E43F2">
        <w:rPr>
          <w:color w:val="000000"/>
          <w:sz w:val="22"/>
          <w:szCs w:val="22"/>
        </w:rPr>
        <w:t>.</w:t>
      </w:r>
    </w:p>
    <w:p w14:paraId="5BAE9F16" w14:textId="77777777" w:rsidR="00F47DF6" w:rsidRPr="008E43F2" w:rsidRDefault="00B50E5B" w:rsidP="006E57B9">
      <w:pPr>
        <w:tabs>
          <w:tab w:val="left" w:pos="6379"/>
        </w:tabs>
        <w:ind w:firstLine="761"/>
        <w:jc w:val="both"/>
        <w:rPr>
          <w:sz w:val="22"/>
          <w:szCs w:val="22"/>
        </w:rPr>
      </w:pPr>
      <w:r w:rsidRPr="008E43F2">
        <w:rPr>
          <w:sz w:val="22"/>
          <w:szCs w:val="22"/>
        </w:rPr>
        <w:t>2.2.</w:t>
      </w:r>
      <w:r w:rsidR="00ED76FA" w:rsidRPr="008E43F2">
        <w:rPr>
          <w:sz w:val="22"/>
          <w:szCs w:val="22"/>
        </w:rPr>
        <w:t xml:space="preserve"> Цена </w:t>
      </w:r>
      <w:r w:rsidR="00C42E98" w:rsidRPr="008E43F2">
        <w:rPr>
          <w:sz w:val="22"/>
          <w:szCs w:val="22"/>
        </w:rPr>
        <w:t>Контракт</w:t>
      </w:r>
      <w:r w:rsidR="00ED76FA" w:rsidRPr="008E43F2">
        <w:rPr>
          <w:sz w:val="22"/>
          <w:szCs w:val="22"/>
        </w:rPr>
        <w:t xml:space="preserve">а является фиксированной, определяется на весь срок исполнения </w:t>
      </w:r>
      <w:r w:rsidR="00C42E98" w:rsidRPr="008E43F2">
        <w:rPr>
          <w:sz w:val="22"/>
          <w:szCs w:val="22"/>
        </w:rPr>
        <w:t>Контракт</w:t>
      </w:r>
      <w:r w:rsidR="00ED76FA" w:rsidRPr="008E43F2">
        <w:rPr>
          <w:sz w:val="22"/>
          <w:szCs w:val="22"/>
        </w:rPr>
        <w:t>а и не подлежит изменению в ходе его исполнения, за исключением случаев, предусмотренных законодательством Российской Федерации.</w:t>
      </w:r>
    </w:p>
    <w:p w14:paraId="5519FB90" w14:textId="77777777" w:rsidR="00ED76FA" w:rsidRPr="008E43F2" w:rsidRDefault="00ED76FA" w:rsidP="00922A57">
      <w:pPr>
        <w:ind w:firstLine="709"/>
        <w:jc w:val="both"/>
        <w:rPr>
          <w:b/>
          <w:sz w:val="22"/>
          <w:szCs w:val="22"/>
        </w:rPr>
      </w:pPr>
      <w:r w:rsidRPr="008E43F2">
        <w:rPr>
          <w:noProof/>
          <w:sz w:val="22"/>
          <w:szCs w:val="22"/>
        </w:rPr>
        <w:t>2.3.</w:t>
      </w:r>
      <w:r w:rsidRPr="008E43F2">
        <w:rPr>
          <w:bCs/>
          <w:sz w:val="22"/>
          <w:szCs w:val="22"/>
        </w:rPr>
        <w:t xml:space="preserve"> </w:t>
      </w:r>
      <w:r w:rsidRPr="008E43F2">
        <w:rPr>
          <w:sz w:val="22"/>
          <w:szCs w:val="22"/>
        </w:rPr>
        <w:t xml:space="preserve">Цена настоящего </w:t>
      </w:r>
      <w:r w:rsidR="00C42E98" w:rsidRPr="008E43F2">
        <w:rPr>
          <w:sz w:val="22"/>
          <w:szCs w:val="22"/>
        </w:rPr>
        <w:t>Контракт</w:t>
      </w:r>
      <w:r w:rsidRPr="008E43F2">
        <w:rPr>
          <w:sz w:val="22"/>
          <w:szCs w:val="22"/>
        </w:rPr>
        <w:t xml:space="preserve">а включает в себя все затраты, издержки и иные расходы Исполнителя, связанные с исполнением </w:t>
      </w:r>
      <w:r w:rsidR="00C42E98" w:rsidRPr="008E43F2">
        <w:rPr>
          <w:sz w:val="22"/>
          <w:szCs w:val="22"/>
        </w:rPr>
        <w:t>Контракт</w:t>
      </w:r>
      <w:r w:rsidRPr="008E43F2">
        <w:rPr>
          <w:sz w:val="22"/>
          <w:szCs w:val="22"/>
        </w:rPr>
        <w:t xml:space="preserve">а, в том числе расходы на материалы, вспомогательное оборудование, инструменты, приспособления, с использованием которых будут оказываться услуги, а также расходы по уплате пошлин, налогов и других обязательных платежей. </w:t>
      </w:r>
    </w:p>
    <w:p w14:paraId="60D4A4B8" w14:textId="77777777" w:rsidR="00ED76FA" w:rsidRPr="008E43F2" w:rsidRDefault="00ED76FA" w:rsidP="00922A57">
      <w:pPr>
        <w:pStyle w:val="a7"/>
        <w:ind w:firstLine="709"/>
        <w:rPr>
          <w:szCs w:val="22"/>
        </w:rPr>
      </w:pPr>
      <w:r w:rsidRPr="008E43F2">
        <w:rPr>
          <w:szCs w:val="22"/>
        </w:rPr>
        <w:t xml:space="preserve">2.4. Оплата по </w:t>
      </w:r>
      <w:r w:rsidR="00C42E98" w:rsidRPr="008E43F2">
        <w:rPr>
          <w:szCs w:val="22"/>
        </w:rPr>
        <w:t>Контракт</w:t>
      </w:r>
      <w:r w:rsidRPr="008E43F2">
        <w:rPr>
          <w:szCs w:val="22"/>
        </w:rPr>
        <w:t xml:space="preserve">у осуществляется Заказчиком </w:t>
      </w:r>
      <w:r w:rsidR="00EF3466" w:rsidRPr="008E43F2">
        <w:rPr>
          <w:szCs w:val="22"/>
        </w:rPr>
        <w:t xml:space="preserve">по каждому этапу выполненных работ </w:t>
      </w:r>
      <w:r w:rsidRPr="008E43F2">
        <w:rPr>
          <w:szCs w:val="22"/>
        </w:rPr>
        <w:t xml:space="preserve">за счет средств Федерального бюджета путем перечисления денежных средств на расчетный счет Исполнителя в течение </w:t>
      </w:r>
      <w:r w:rsidR="00D10A4F" w:rsidRPr="008E43F2">
        <w:rPr>
          <w:szCs w:val="22"/>
        </w:rPr>
        <w:t>10</w:t>
      </w:r>
      <w:r w:rsidRPr="008E43F2">
        <w:rPr>
          <w:szCs w:val="22"/>
        </w:rPr>
        <w:t xml:space="preserve"> (</w:t>
      </w:r>
      <w:r w:rsidR="00D10A4F" w:rsidRPr="008E43F2">
        <w:rPr>
          <w:szCs w:val="22"/>
        </w:rPr>
        <w:t>десяти</w:t>
      </w:r>
      <w:r w:rsidRPr="008E43F2">
        <w:rPr>
          <w:szCs w:val="22"/>
        </w:rPr>
        <w:t xml:space="preserve">) </w:t>
      </w:r>
      <w:r w:rsidR="00D10A4F" w:rsidRPr="008E43F2">
        <w:rPr>
          <w:szCs w:val="22"/>
        </w:rPr>
        <w:t>рабочих</w:t>
      </w:r>
      <w:r w:rsidR="00D766FE" w:rsidRPr="008E43F2">
        <w:rPr>
          <w:szCs w:val="22"/>
        </w:rPr>
        <w:t xml:space="preserve"> </w:t>
      </w:r>
      <w:r w:rsidRPr="008E43F2">
        <w:rPr>
          <w:szCs w:val="22"/>
        </w:rPr>
        <w:t xml:space="preserve">дней </w:t>
      </w:r>
      <w:r w:rsidR="00D766FE" w:rsidRPr="008E43F2">
        <w:rPr>
          <w:szCs w:val="22"/>
        </w:rPr>
        <w:t>на основании подписанного</w:t>
      </w:r>
      <w:r w:rsidRPr="008E43F2">
        <w:rPr>
          <w:szCs w:val="22"/>
        </w:rPr>
        <w:t xml:space="preserve"> Заказчиком Акта </w:t>
      </w:r>
      <w:r w:rsidR="00A03676" w:rsidRPr="008E43F2">
        <w:rPr>
          <w:szCs w:val="22"/>
        </w:rPr>
        <w:t>об оказании</w:t>
      </w:r>
      <w:r w:rsidRPr="008E43F2">
        <w:rPr>
          <w:szCs w:val="22"/>
        </w:rPr>
        <w:t xml:space="preserve"> услуг или Акта устранения недостатков.</w:t>
      </w:r>
    </w:p>
    <w:p w14:paraId="58C005C7" w14:textId="77777777" w:rsidR="00F8615C" w:rsidRPr="008E43F2" w:rsidRDefault="00F8615C" w:rsidP="00922A57">
      <w:pPr>
        <w:pStyle w:val="a7"/>
        <w:ind w:firstLine="709"/>
        <w:rPr>
          <w:szCs w:val="22"/>
        </w:rPr>
      </w:pPr>
      <w:r w:rsidRPr="008E43F2">
        <w:rPr>
          <w:szCs w:val="22"/>
        </w:rPr>
        <w:t>2.</w:t>
      </w:r>
      <w:r w:rsidR="00A371DB" w:rsidRPr="008E43F2">
        <w:rPr>
          <w:szCs w:val="22"/>
        </w:rPr>
        <w:t>5</w:t>
      </w:r>
      <w:r w:rsidR="006B5A43" w:rsidRPr="008E43F2">
        <w:rPr>
          <w:szCs w:val="22"/>
        </w:rPr>
        <w:t>.</w:t>
      </w:r>
      <w:r w:rsidR="00CA2BE7" w:rsidRPr="008E43F2">
        <w:rPr>
          <w:szCs w:val="22"/>
        </w:rPr>
        <w:t xml:space="preserve"> По результатам санитарно-эпидемиологических исследований (лабораторных) выдается протокол </w:t>
      </w:r>
      <w:r w:rsidR="00A03676" w:rsidRPr="008E43F2">
        <w:rPr>
          <w:szCs w:val="22"/>
        </w:rPr>
        <w:t>лаборат</w:t>
      </w:r>
      <w:r w:rsidR="002155FD" w:rsidRPr="008E43F2">
        <w:rPr>
          <w:szCs w:val="22"/>
        </w:rPr>
        <w:t>о</w:t>
      </w:r>
      <w:r w:rsidR="00A03676" w:rsidRPr="008E43F2">
        <w:rPr>
          <w:szCs w:val="22"/>
        </w:rPr>
        <w:t xml:space="preserve">рных </w:t>
      </w:r>
      <w:r w:rsidR="00CA2BE7" w:rsidRPr="008E43F2">
        <w:rPr>
          <w:szCs w:val="22"/>
        </w:rPr>
        <w:t>и</w:t>
      </w:r>
      <w:r w:rsidR="006835F2" w:rsidRPr="008E43F2">
        <w:rPr>
          <w:szCs w:val="22"/>
        </w:rPr>
        <w:t>сследований</w:t>
      </w:r>
      <w:r w:rsidR="00A03676" w:rsidRPr="008E43F2">
        <w:rPr>
          <w:szCs w:val="22"/>
        </w:rPr>
        <w:t>.</w:t>
      </w:r>
    </w:p>
    <w:p w14:paraId="59AA8273" w14:textId="77777777" w:rsidR="004221AA" w:rsidRPr="008E43F2" w:rsidRDefault="004221AA" w:rsidP="00922A57">
      <w:pPr>
        <w:pStyle w:val="a7"/>
        <w:ind w:firstLine="709"/>
        <w:rPr>
          <w:szCs w:val="22"/>
        </w:rPr>
      </w:pPr>
    </w:p>
    <w:p w14:paraId="7D5B69D6" w14:textId="77777777" w:rsidR="00942F20" w:rsidRPr="008E43F2" w:rsidRDefault="001D6BD1" w:rsidP="008A4D7B">
      <w:pPr>
        <w:numPr>
          <w:ilvl w:val="0"/>
          <w:numId w:val="7"/>
        </w:numPr>
        <w:ind w:left="0" w:firstLine="426"/>
        <w:jc w:val="center"/>
        <w:rPr>
          <w:b/>
          <w:bCs/>
          <w:sz w:val="22"/>
          <w:szCs w:val="22"/>
        </w:rPr>
      </w:pPr>
      <w:r w:rsidRPr="008E43F2">
        <w:rPr>
          <w:b/>
          <w:bCs/>
          <w:sz w:val="22"/>
          <w:szCs w:val="22"/>
        </w:rPr>
        <w:t>ПРАВА И</w:t>
      </w:r>
      <w:r w:rsidR="000F0BAA" w:rsidRPr="008E43F2">
        <w:rPr>
          <w:b/>
          <w:bCs/>
          <w:sz w:val="22"/>
          <w:szCs w:val="22"/>
        </w:rPr>
        <w:t xml:space="preserve"> </w:t>
      </w:r>
      <w:r w:rsidRPr="008E43F2">
        <w:rPr>
          <w:b/>
          <w:bCs/>
          <w:sz w:val="22"/>
          <w:szCs w:val="22"/>
        </w:rPr>
        <w:t>ОБЯЗАННОСТИ СТОРОН</w:t>
      </w:r>
    </w:p>
    <w:p w14:paraId="36F844CF" w14:textId="77777777" w:rsidR="00450F30" w:rsidRPr="008E43F2" w:rsidRDefault="00450F30" w:rsidP="00922A57">
      <w:pPr>
        <w:pStyle w:val="a0"/>
        <w:numPr>
          <w:ilvl w:val="0"/>
          <w:numId w:val="0"/>
        </w:numPr>
        <w:suppressAutoHyphens/>
        <w:ind w:firstLine="709"/>
        <w:rPr>
          <w:rFonts w:ascii="Times New Roman" w:hAnsi="Times New Roman" w:cs="Times New Roman"/>
          <w:b/>
          <w:color w:val="000000"/>
          <w:sz w:val="22"/>
          <w:szCs w:val="22"/>
        </w:rPr>
      </w:pPr>
      <w:r w:rsidRPr="008E43F2">
        <w:rPr>
          <w:rFonts w:ascii="Times New Roman" w:hAnsi="Times New Roman" w:cs="Times New Roman"/>
          <w:b/>
          <w:color w:val="000000"/>
          <w:sz w:val="22"/>
          <w:szCs w:val="22"/>
        </w:rPr>
        <w:t>3.1. Исполнитель обязан:</w:t>
      </w:r>
      <w:r w:rsidRPr="008E43F2">
        <w:rPr>
          <w:rFonts w:ascii="Times New Roman" w:hAnsi="Times New Roman" w:cs="Times New Roman"/>
          <w:b/>
          <w:bCs/>
          <w:color w:val="000000"/>
          <w:sz w:val="22"/>
          <w:szCs w:val="22"/>
        </w:rPr>
        <w:t xml:space="preserve"> </w:t>
      </w:r>
    </w:p>
    <w:p w14:paraId="6D747BA8" w14:textId="77777777" w:rsidR="00450F30" w:rsidRPr="008E43F2" w:rsidRDefault="00450F30"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sz w:val="22"/>
          <w:szCs w:val="22"/>
        </w:rPr>
        <w:t xml:space="preserve">3.1.1. Оказывать услуги надлежащего качества, в объеме и в сроки в соответствии с условиями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 xml:space="preserve">а и Приложений к нему, являющихся неотъемлемой частью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а, с использованием собственных материалов и ресурсов</w:t>
      </w:r>
      <w:r w:rsidRPr="008E43F2">
        <w:rPr>
          <w:rFonts w:ascii="Times New Roman" w:hAnsi="Times New Roman" w:cs="Times New Roman"/>
          <w:color w:val="000000"/>
          <w:sz w:val="22"/>
          <w:szCs w:val="22"/>
        </w:rPr>
        <w:t>.</w:t>
      </w:r>
    </w:p>
    <w:p w14:paraId="28B8E0A8" w14:textId="77777777" w:rsidR="00450F30" w:rsidRPr="008E43F2" w:rsidRDefault="00450F30"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color w:val="000000"/>
          <w:sz w:val="22"/>
          <w:szCs w:val="22"/>
        </w:rPr>
        <w:t xml:space="preserve">3.1.2. </w:t>
      </w:r>
      <w:r w:rsidRPr="008E43F2">
        <w:rPr>
          <w:rFonts w:ascii="Times New Roman" w:hAnsi="Times New Roman" w:cs="Times New Roman"/>
          <w:sz w:val="22"/>
          <w:szCs w:val="22"/>
        </w:rPr>
        <w:t xml:space="preserve">За свой счет по требованию Заказчика в течение 5 (пяти) дней устранять все недостатки, связанные с оказанием услуг по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у, выявленные Заказчиком в процессе оказания услуг Исполнителем.</w:t>
      </w:r>
    </w:p>
    <w:p w14:paraId="578F53FD" w14:textId="77777777" w:rsidR="00450F30" w:rsidRPr="008E43F2" w:rsidRDefault="00450F30" w:rsidP="00922A57">
      <w:pPr>
        <w:pStyle w:val="a0"/>
        <w:numPr>
          <w:ilvl w:val="0"/>
          <w:numId w:val="0"/>
        </w:numPr>
        <w:suppressAutoHyphens/>
        <w:ind w:firstLine="709"/>
        <w:rPr>
          <w:rFonts w:ascii="Times New Roman" w:hAnsi="Times New Roman" w:cs="Times New Roman"/>
          <w:sz w:val="22"/>
          <w:szCs w:val="22"/>
        </w:rPr>
      </w:pPr>
      <w:r w:rsidRPr="008E43F2">
        <w:rPr>
          <w:rFonts w:ascii="Times New Roman" w:hAnsi="Times New Roman" w:cs="Times New Roman"/>
          <w:sz w:val="22"/>
          <w:szCs w:val="22"/>
        </w:rPr>
        <w:t xml:space="preserve">3.1.3. Оформлять результат оказанных услуг составлением Акта </w:t>
      </w:r>
      <w:r w:rsidR="00A03676" w:rsidRPr="008E43F2">
        <w:rPr>
          <w:rFonts w:ascii="Times New Roman" w:hAnsi="Times New Roman" w:cs="Times New Roman"/>
          <w:sz w:val="22"/>
          <w:szCs w:val="22"/>
        </w:rPr>
        <w:t>об оказании</w:t>
      </w:r>
      <w:r w:rsidRPr="008E43F2">
        <w:rPr>
          <w:rFonts w:ascii="Times New Roman" w:hAnsi="Times New Roman" w:cs="Times New Roman"/>
          <w:sz w:val="22"/>
          <w:szCs w:val="22"/>
        </w:rPr>
        <w:t xml:space="preserve"> услуг, счета, сче</w:t>
      </w:r>
      <w:r w:rsidR="00A03676" w:rsidRPr="008E43F2">
        <w:rPr>
          <w:rFonts w:ascii="Times New Roman" w:hAnsi="Times New Roman" w:cs="Times New Roman"/>
          <w:sz w:val="22"/>
          <w:szCs w:val="22"/>
        </w:rPr>
        <w:t xml:space="preserve">т-фактуры, протокол лабораторных исследований </w:t>
      </w:r>
      <w:r w:rsidRPr="008E43F2">
        <w:rPr>
          <w:rFonts w:ascii="Times New Roman" w:hAnsi="Times New Roman" w:cs="Times New Roman"/>
          <w:sz w:val="22"/>
          <w:szCs w:val="22"/>
        </w:rPr>
        <w:t>и направлять их Заказчику в течение 5 (пяти) рабочих дней с момента оказания услуг.</w:t>
      </w:r>
    </w:p>
    <w:p w14:paraId="3095EB46" w14:textId="77777777" w:rsidR="00B829F8" w:rsidRPr="008E43F2" w:rsidRDefault="00B829F8" w:rsidP="00922A57">
      <w:pPr>
        <w:pStyle w:val="a0"/>
        <w:numPr>
          <w:ilvl w:val="0"/>
          <w:numId w:val="0"/>
        </w:numPr>
        <w:suppressAutoHyphens/>
        <w:ind w:firstLine="709"/>
        <w:rPr>
          <w:rFonts w:ascii="Times New Roman" w:hAnsi="Times New Roman" w:cs="Times New Roman"/>
          <w:sz w:val="22"/>
          <w:szCs w:val="22"/>
        </w:rPr>
      </w:pPr>
    </w:p>
    <w:p w14:paraId="026FB885" w14:textId="77777777" w:rsidR="00450F30" w:rsidRPr="008E43F2" w:rsidRDefault="00450F30" w:rsidP="00922A57">
      <w:pPr>
        <w:pStyle w:val="a0"/>
        <w:numPr>
          <w:ilvl w:val="0"/>
          <w:numId w:val="0"/>
        </w:numPr>
        <w:suppressAutoHyphens/>
        <w:ind w:firstLine="709"/>
        <w:rPr>
          <w:rFonts w:ascii="Times New Roman" w:hAnsi="Times New Roman" w:cs="Times New Roman"/>
          <w:b/>
          <w:color w:val="000000"/>
          <w:sz w:val="22"/>
          <w:szCs w:val="22"/>
        </w:rPr>
      </w:pPr>
      <w:r w:rsidRPr="008E43F2">
        <w:rPr>
          <w:rFonts w:ascii="Times New Roman" w:hAnsi="Times New Roman" w:cs="Times New Roman"/>
          <w:b/>
          <w:color w:val="000000"/>
          <w:sz w:val="22"/>
          <w:szCs w:val="22"/>
        </w:rPr>
        <w:t>3.2. Заказчик обязан:</w:t>
      </w:r>
      <w:r w:rsidRPr="008E43F2">
        <w:rPr>
          <w:rFonts w:ascii="Times New Roman" w:hAnsi="Times New Roman" w:cs="Times New Roman"/>
          <w:b/>
          <w:bCs/>
          <w:color w:val="000000"/>
          <w:sz w:val="22"/>
          <w:szCs w:val="22"/>
        </w:rPr>
        <w:t xml:space="preserve"> </w:t>
      </w:r>
    </w:p>
    <w:p w14:paraId="130682DD" w14:textId="77777777" w:rsidR="00450F30" w:rsidRPr="008E43F2" w:rsidRDefault="00450F30"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sz w:val="22"/>
          <w:szCs w:val="22"/>
        </w:rPr>
        <w:t xml:space="preserve">3.2.1. Принять и оплатить результат оказанных услуг в размерах и в сроки в соответствии с условиями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а.</w:t>
      </w:r>
    </w:p>
    <w:p w14:paraId="7BD702C5" w14:textId="77777777" w:rsidR="00450F30" w:rsidRPr="008E43F2" w:rsidRDefault="00450F30"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sz w:val="22"/>
          <w:szCs w:val="22"/>
        </w:rPr>
        <w:t xml:space="preserve">3.2.2. Провести экспертизу результата оказанных услуг в целях определения его соответствия требованиям, установленным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ом, и другим нормативным документам.</w:t>
      </w:r>
    </w:p>
    <w:p w14:paraId="0292300A" w14:textId="77777777" w:rsidR="00450F30" w:rsidRPr="008E43F2" w:rsidRDefault="00450F30"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sz w:val="22"/>
          <w:szCs w:val="22"/>
        </w:rPr>
        <w:t xml:space="preserve">3.2.3. При обнаружении отступлений от условий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 xml:space="preserve">а, ухудшающих результаты услуг, или иных </w:t>
      </w:r>
      <w:r w:rsidRPr="008E43F2">
        <w:rPr>
          <w:rFonts w:ascii="Times New Roman" w:hAnsi="Times New Roman" w:cs="Times New Roman"/>
          <w:sz w:val="22"/>
          <w:szCs w:val="22"/>
        </w:rPr>
        <w:lastRenderedPageBreak/>
        <w:t>недостатков, в течение 1 (одного) рабочего дня уведомить об этом Исполнителя.</w:t>
      </w:r>
    </w:p>
    <w:p w14:paraId="3D499579" w14:textId="77777777" w:rsidR="00450F30" w:rsidRPr="008E43F2" w:rsidRDefault="00450F30" w:rsidP="00922A57">
      <w:pPr>
        <w:pStyle w:val="a0"/>
        <w:numPr>
          <w:ilvl w:val="0"/>
          <w:numId w:val="0"/>
        </w:numPr>
        <w:suppressAutoHyphens/>
        <w:ind w:firstLine="709"/>
        <w:rPr>
          <w:rFonts w:ascii="Times New Roman" w:hAnsi="Times New Roman" w:cs="Times New Roman"/>
          <w:sz w:val="22"/>
          <w:szCs w:val="22"/>
        </w:rPr>
      </w:pPr>
      <w:r w:rsidRPr="008E43F2">
        <w:rPr>
          <w:rFonts w:ascii="Times New Roman" w:hAnsi="Times New Roman" w:cs="Times New Roman"/>
          <w:sz w:val="22"/>
          <w:szCs w:val="22"/>
        </w:rPr>
        <w:t xml:space="preserve">3.2.4. Принять устраненные Исполнителем недостатки, если в процессе оказания услуг Исполнителем были допущены отступления от условий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а, и подписать предоставленный Исполнителем Акт устранения недостатков в течение 2 (двух) рабочих дней.</w:t>
      </w:r>
    </w:p>
    <w:p w14:paraId="4AF81262" w14:textId="77777777" w:rsidR="00450F30" w:rsidRPr="008E43F2" w:rsidRDefault="00450F30" w:rsidP="00922A57">
      <w:pPr>
        <w:pStyle w:val="a0"/>
        <w:numPr>
          <w:ilvl w:val="0"/>
          <w:numId w:val="0"/>
        </w:numPr>
        <w:suppressAutoHyphens/>
        <w:ind w:firstLine="709"/>
        <w:rPr>
          <w:rFonts w:ascii="Times New Roman" w:hAnsi="Times New Roman" w:cs="Times New Roman"/>
          <w:b/>
          <w:color w:val="000000"/>
          <w:sz w:val="22"/>
          <w:szCs w:val="22"/>
        </w:rPr>
      </w:pPr>
      <w:r w:rsidRPr="008E43F2">
        <w:rPr>
          <w:rFonts w:ascii="Times New Roman" w:hAnsi="Times New Roman" w:cs="Times New Roman"/>
          <w:b/>
          <w:color w:val="000000"/>
          <w:sz w:val="22"/>
          <w:szCs w:val="22"/>
        </w:rPr>
        <w:t>3.3. Исполнитель имеет право:</w:t>
      </w:r>
    </w:p>
    <w:p w14:paraId="29E618C3" w14:textId="77777777" w:rsidR="00450F30" w:rsidRPr="008E43F2" w:rsidRDefault="00450F30"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sz w:val="22"/>
          <w:szCs w:val="22"/>
        </w:rPr>
        <w:t xml:space="preserve">3.3.1. Требовать своевременного подписания Заказчиком Акта </w:t>
      </w:r>
      <w:r w:rsidR="00A03676" w:rsidRPr="008E43F2">
        <w:rPr>
          <w:rFonts w:ascii="Times New Roman" w:hAnsi="Times New Roman" w:cs="Times New Roman"/>
          <w:sz w:val="22"/>
          <w:szCs w:val="22"/>
        </w:rPr>
        <w:t>об оказании</w:t>
      </w:r>
      <w:r w:rsidRPr="008E43F2">
        <w:rPr>
          <w:rFonts w:ascii="Times New Roman" w:hAnsi="Times New Roman" w:cs="Times New Roman"/>
          <w:sz w:val="22"/>
          <w:szCs w:val="22"/>
        </w:rPr>
        <w:t xml:space="preserve"> услуг, при условии надлежащего исполнения обязательств Исполнителем по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у.</w:t>
      </w:r>
    </w:p>
    <w:p w14:paraId="7B50BE8A" w14:textId="77777777" w:rsidR="00450F30" w:rsidRPr="008E43F2" w:rsidRDefault="00450F30"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sz w:val="22"/>
          <w:szCs w:val="22"/>
        </w:rPr>
        <w:t xml:space="preserve">3.3.2. Требовать оплату оказанных услуг в установленные сроки, в соответствии с условиями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а.</w:t>
      </w:r>
    </w:p>
    <w:p w14:paraId="63AA9BD5" w14:textId="77777777" w:rsidR="00450F30" w:rsidRPr="008E43F2" w:rsidRDefault="00450F30"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color w:val="000000"/>
          <w:sz w:val="22"/>
          <w:szCs w:val="22"/>
        </w:rPr>
        <w:t>3.3.3. Иные права в соответствии с действующим законодательством Российской Федерации.</w:t>
      </w:r>
    </w:p>
    <w:p w14:paraId="23292335" w14:textId="77777777" w:rsidR="00450F30" w:rsidRPr="008E43F2" w:rsidRDefault="00450F30" w:rsidP="00922A57">
      <w:pPr>
        <w:pStyle w:val="a0"/>
        <w:numPr>
          <w:ilvl w:val="0"/>
          <w:numId w:val="0"/>
        </w:numPr>
        <w:suppressAutoHyphens/>
        <w:ind w:firstLine="709"/>
        <w:rPr>
          <w:rFonts w:ascii="Times New Roman" w:hAnsi="Times New Roman" w:cs="Times New Roman"/>
          <w:b/>
          <w:color w:val="000000"/>
          <w:sz w:val="22"/>
          <w:szCs w:val="22"/>
        </w:rPr>
      </w:pPr>
      <w:r w:rsidRPr="008E43F2">
        <w:rPr>
          <w:rFonts w:ascii="Times New Roman" w:hAnsi="Times New Roman" w:cs="Times New Roman"/>
          <w:b/>
          <w:color w:val="000000"/>
          <w:sz w:val="22"/>
          <w:szCs w:val="22"/>
        </w:rPr>
        <w:t>3.4. Заказчик имеет право:</w:t>
      </w:r>
    </w:p>
    <w:p w14:paraId="7C386026" w14:textId="77777777" w:rsidR="00450F30" w:rsidRPr="008E43F2" w:rsidRDefault="00450F30"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color w:val="000000"/>
          <w:sz w:val="22"/>
          <w:szCs w:val="22"/>
        </w:rPr>
        <w:t xml:space="preserve">3.4.1. Контролировать ход оказания услуг, соблюдение Исполнителем условий настоящего </w:t>
      </w:r>
      <w:r w:rsidR="00C42E98" w:rsidRPr="008E43F2">
        <w:rPr>
          <w:rFonts w:ascii="Times New Roman" w:hAnsi="Times New Roman" w:cs="Times New Roman"/>
          <w:color w:val="000000"/>
          <w:sz w:val="22"/>
          <w:szCs w:val="22"/>
        </w:rPr>
        <w:t>Контракт</w:t>
      </w:r>
      <w:r w:rsidRPr="008E43F2">
        <w:rPr>
          <w:rFonts w:ascii="Times New Roman" w:hAnsi="Times New Roman" w:cs="Times New Roman"/>
          <w:color w:val="000000"/>
          <w:sz w:val="22"/>
          <w:szCs w:val="22"/>
        </w:rPr>
        <w:t xml:space="preserve">а при оказании услуг, проверять соответствие оказанных услуг условиям настоящего </w:t>
      </w:r>
      <w:r w:rsidR="00C42E98" w:rsidRPr="008E43F2">
        <w:rPr>
          <w:rFonts w:ascii="Times New Roman" w:hAnsi="Times New Roman" w:cs="Times New Roman"/>
          <w:color w:val="000000"/>
          <w:sz w:val="22"/>
          <w:szCs w:val="22"/>
        </w:rPr>
        <w:t>Контракт</w:t>
      </w:r>
      <w:r w:rsidRPr="008E43F2">
        <w:rPr>
          <w:rFonts w:ascii="Times New Roman" w:hAnsi="Times New Roman" w:cs="Times New Roman"/>
          <w:color w:val="000000"/>
          <w:sz w:val="22"/>
          <w:szCs w:val="22"/>
        </w:rPr>
        <w:t>а.</w:t>
      </w:r>
    </w:p>
    <w:p w14:paraId="19CD7EFA" w14:textId="77777777" w:rsidR="00450F30" w:rsidRPr="008E43F2" w:rsidRDefault="00450F30"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color w:val="000000"/>
          <w:sz w:val="22"/>
          <w:szCs w:val="22"/>
        </w:rPr>
        <w:t>3.4.2. При обнаружении недостатков при оказании услуг, требовать от Исполнителя их своевременного устранения.</w:t>
      </w:r>
    </w:p>
    <w:p w14:paraId="7B8D0952" w14:textId="77777777" w:rsidR="00450F30" w:rsidRPr="008E43F2" w:rsidRDefault="00450F30"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sz w:val="22"/>
          <w:szCs w:val="22"/>
        </w:rPr>
        <w:t xml:space="preserve">3.4.3. Предъявлять претензии, связанные с ненадлежащим качеством оказания услуг, в случае если в процессе оказания услуг Исполнителем были допущены отступления от условий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а.</w:t>
      </w:r>
    </w:p>
    <w:p w14:paraId="6CAB7A15" w14:textId="77777777" w:rsidR="00450F30" w:rsidRPr="008E43F2" w:rsidRDefault="00450F30"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sz w:val="22"/>
          <w:szCs w:val="22"/>
        </w:rPr>
        <w:t xml:space="preserve">3.4.4. Возместить за счет средств Исполнителя расходы на проведение экспертизы, при получении заключения экспертов о несоответствии результата оказанных услуг условиям настоящего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а.</w:t>
      </w:r>
    </w:p>
    <w:p w14:paraId="09777C08" w14:textId="77777777" w:rsidR="00450F30" w:rsidRPr="008E43F2" w:rsidRDefault="00450F30"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sz w:val="22"/>
          <w:szCs w:val="22"/>
        </w:rPr>
        <w:t xml:space="preserve">3.4.5. Требовать от Исполнителя предоставления надлежащим образом оформленной отчетной документации, подтверждающей исполнение обязательств, предусмотренных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ом.</w:t>
      </w:r>
    </w:p>
    <w:p w14:paraId="47DDF0E2" w14:textId="77777777" w:rsidR="00450F30" w:rsidRPr="008E43F2" w:rsidRDefault="00450F30" w:rsidP="00922A57">
      <w:pPr>
        <w:ind w:firstLine="709"/>
        <w:jc w:val="both"/>
        <w:rPr>
          <w:color w:val="000000"/>
          <w:sz w:val="22"/>
          <w:szCs w:val="22"/>
        </w:rPr>
      </w:pPr>
      <w:r w:rsidRPr="008E43F2">
        <w:rPr>
          <w:color w:val="000000"/>
          <w:sz w:val="22"/>
          <w:szCs w:val="22"/>
        </w:rPr>
        <w:t>3.4.6. Иные права в соответствии с действующим законодательством Российской Федерации.</w:t>
      </w:r>
    </w:p>
    <w:p w14:paraId="286EEDDD" w14:textId="77777777" w:rsidR="007E629C" w:rsidRPr="008E43F2" w:rsidRDefault="007E629C" w:rsidP="00922A57">
      <w:pPr>
        <w:pStyle w:val="a7"/>
        <w:ind w:firstLine="1134"/>
        <w:jc w:val="center"/>
        <w:rPr>
          <w:b/>
          <w:szCs w:val="22"/>
        </w:rPr>
      </w:pPr>
    </w:p>
    <w:p w14:paraId="42A7F002" w14:textId="77777777" w:rsidR="000D4FDD" w:rsidRPr="008E43F2" w:rsidRDefault="000D4FDD" w:rsidP="008A4D7B">
      <w:pPr>
        <w:numPr>
          <w:ilvl w:val="0"/>
          <w:numId w:val="7"/>
        </w:numPr>
        <w:tabs>
          <w:tab w:val="left" w:pos="993"/>
          <w:tab w:val="left" w:pos="3686"/>
        </w:tabs>
        <w:ind w:left="0" w:firstLine="426"/>
        <w:jc w:val="center"/>
        <w:rPr>
          <w:b/>
          <w:bCs/>
          <w:sz w:val="22"/>
          <w:szCs w:val="22"/>
        </w:rPr>
      </w:pPr>
      <w:r w:rsidRPr="008E43F2">
        <w:rPr>
          <w:b/>
          <w:bCs/>
          <w:sz w:val="22"/>
          <w:szCs w:val="22"/>
        </w:rPr>
        <w:t>ПОРЯДОК ПРИЕМКИ</w:t>
      </w:r>
    </w:p>
    <w:p w14:paraId="3FAF4376" w14:textId="77777777" w:rsidR="006835F2" w:rsidRPr="008E43F2" w:rsidRDefault="000D4FDD" w:rsidP="00922A57">
      <w:pPr>
        <w:pStyle w:val="a5"/>
        <w:ind w:firstLine="709"/>
        <w:rPr>
          <w:color w:val="000000"/>
          <w:sz w:val="22"/>
          <w:szCs w:val="22"/>
        </w:rPr>
      </w:pPr>
      <w:r w:rsidRPr="008E43F2">
        <w:rPr>
          <w:sz w:val="22"/>
          <w:szCs w:val="22"/>
        </w:rPr>
        <w:t xml:space="preserve">4.1. </w:t>
      </w:r>
      <w:r w:rsidRPr="008E43F2">
        <w:rPr>
          <w:color w:val="000000"/>
          <w:sz w:val="22"/>
          <w:szCs w:val="22"/>
        </w:rPr>
        <w:t>По факту оказания услуг Исполнитель оформляет и предоставляет Заказчику подписан</w:t>
      </w:r>
      <w:r w:rsidR="00A03676" w:rsidRPr="008E43F2">
        <w:rPr>
          <w:color w:val="000000"/>
          <w:sz w:val="22"/>
          <w:szCs w:val="22"/>
        </w:rPr>
        <w:t>ные Исполнителем экземпляры Актов об оказании</w:t>
      </w:r>
      <w:r w:rsidRPr="008E43F2">
        <w:rPr>
          <w:color w:val="000000"/>
          <w:sz w:val="22"/>
          <w:szCs w:val="22"/>
        </w:rPr>
        <w:t xml:space="preserve"> услуг</w:t>
      </w:r>
      <w:r w:rsidR="00A03676" w:rsidRPr="008E43F2">
        <w:rPr>
          <w:color w:val="000000"/>
          <w:sz w:val="22"/>
          <w:szCs w:val="22"/>
        </w:rPr>
        <w:t>, Прот</w:t>
      </w:r>
      <w:r w:rsidR="006835F2" w:rsidRPr="008E43F2">
        <w:rPr>
          <w:color w:val="000000"/>
          <w:sz w:val="22"/>
          <w:szCs w:val="22"/>
        </w:rPr>
        <w:t>окол лабораторных исследований.</w:t>
      </w:r>
      <w:r w:rsidR="002155FD" w:rsidRPr="008E43F2">
        <w:rPr>
          <w:color w:val="000000"/>
          <w:sz w:val="22"/>
          <w:szCs w:val="22"/>
        </w:rPr>
        <w:t xml:space="preserve"> Исполнитель оказывает услуги при наличии Аттестата аккредитации испытательной лаборатории на техническую компетентность и независимость. (Требование установлено Федеральным законом от 28.12.2013 № 412 «Об аккредитации в национальной системе аккредитации»), Свидетельства об аккредитации в качестве экспертной организации (Требование установлено Федеральным законом от 28.12.2013 № 412 «Об аккредитации в национальной системе аккредитации»).</w:t>
      </w:r>
    </w:p>
    <w:p w14:paraId="41BBCB53" w14:textId="77777777" w:rsidR="000D4FDD" w:rsidRPr="008E43F2" w:rsidRDefault="000D4FDD" w:rsidP="00922A57">
      <w:pPr>
        <w:pStyle w:val="a5"/>
        <w:ind w:firstLine="709"/>
        <w:rPr>
          <w:sz w:val="22"/>
          <w:szCs w:val="22"/>
        </w:rPr>
      </w:pPr>
      <w:r w:rsidRPr="008E43F2">
        <w:rPr>
          <w:color w:val="000000"/>
          <w:sz w:val="22"/>
          <w:szCs w:val="22"/>
        </w:rPr>
        <w:t>4.2. После получения от Исполнителя Акта</w:t>
      </w:r>
      <w:r w:rsidR="00A03676" w:rsidRPr="008E43F2">
        <w:rPr>
          <w:color w:val="000000"/>
          <w:sz w:val="22"/>
          <w:szCs w:val="22"/>
        </w:rPr>
        <w:t xml:space="preserve"> об оказании</w:t>
      </w:r>
      <w:r w:rsidRPr="008E43F2">
        <w:rPr>
          <w:color w:val="000000"/>
          <w:sz w:val="22"/>
          <w:szCs w:val="22"/>
        </w:rPr>
        <w:t xml:space="preserve"> услуг</w:t>
      </w:r>
      <w:r w:rsidR="00A03676" w:rsidRPr="008E43F2">
        <w:rPr>
          <w:color w:val="000000"/>
          <w:sz w:val="22"/>
          <w:szCs w:val="22"/>
        </w:rPr>
        <w:t>,</w:t>
      </w:r>
      <w:r w:rsidRPr="008E43F2">
        <w:rPr>
          <w:color w:val="000000"/>
          <w:sz w:val="22"/>
          <w:szCs w:val="22"/>
        </w:rPr>
        <w:t xml:space="preserve"> Заказчик организует и осуществляет приемку оказанных услуг, в том числе для проверки соответствия оказанных услуг условиям </w:t>
      </w:r>
      <w:r w:rsidR="00C42E98" w:rsidRPr="008E43F2">
        <w:rPr>
          <w:color w:val="000000"/>
          <w:sz w:val="22"/>
          <w:szCs w:val="22"/>
        </w:rPr>
        <w:t>Контракт</w:t>
      </w:r>
      <w:r w:rsidRPr="008E43F2">
        <w:rPr>
          <w:color w:val="000000"/>
          <w:sz w:val="22"/>
          <w:szCs w:val="22"/>
        </w:rPr>
        <w:t>а Заказчик осуществляет экспертизу.</w:t>
      </w:r>
    </w:p>
    <w:p w14:paraId="5C74179A" w14:textId="77777777" w:rsidR="000D4FDD" w:rsidRPr="008E43F2" w:rsidRDefault="000D4FDD"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color w:val="000000"/>
          <w:sz w:val="22"/>
          <w:szCs w:val="22"/>
        </w:rPr>
        <w:t xml:space="preserve">4.3. Экспертиза осуществляется экспертом, назначенным из числа сотрудников Заказчика (к ее проведению могут привлекаться эксперты, экспертные организации). В ходе проведения экспертизы эксперт Заказчика проверяет соответствие оказанных услуг требованиям, установленным настоящим </w:t>
      </w:r>
      <w:r w:rsidR="00C42E98" w:rsidRPr="008E43F2">
        <w:rPr>
          <w:rFonts w:ascii="Times New Roman" w:hAnsi="Times New Roman" w:cs="Times New Roman"/>
          <w:color w:val="000000"/>
          <w:sz w:val="22"/>
          <w:szCs w:val="22"/>
        </w:rPr>
        <w:t>Контракт</w:t>
      </w:r>
      <w:r w:rsidRPr="008E43F2">
        <w:rPr>
          <w:rFonts w:ascii="Times New Roman" w:hAnsi="Times New Roman" w:cs="Times New Roman"/>
          <w:color w:val="000000"/>
          <w:sz w:val="22"/>
          <w:szCs w:val="22"/>
        </w:rPr>
        <w:t>ом и приложениями к нему. Экспертиза может проводиться в присутствии представителя Исполнителя. Результат экспертизы оформляется в виде заключения, копия которого по запросу может быть предоставлена Исполнителю. В случае проведения экспертизы результата оказанных услуг с привлечением сторонних экспертов или экспертных организаций, все расходы по проведению указанной экспертизы возлагаются на Заказчика. При получении заключения экспертизы о несоответствии результата оказанных услуг заявленным требованиям Заказчик вправе требовать от Исполнителя возмещения расходов за проведение указанной экспертизы.</w:t>
      </w:r>
    </w:p>
    <w:p w14:paraId="6CBA50B9" w14:textId="77777777" w:rsidR="000D4FDD" w:rsidRPr="008E43F2" w:rsidRDefault="000D4FDD"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sz w:val="22"/>
          <w:szCs w:val="22"/>
        </w:rPr>
        <w:t xml:space="preserve">4.4. В целях надлежащего осуществления экспертизы и получения оптимального результата эксперт может запрашивать у Заказчика и Исполнителя дополнительную информацию, относящуюся к условиям настоящего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а, которая незамедлительно должна быть представлена сторонами.</w:t>
      </w:r>
    </w:p>
    <w:p w14:paraId="42B7CAFC" w14:textId="77777777" w:rsidR="000D4FDD" w:rsidRPr="008E43F2" w:rsidRDefault="000D4FDD"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color w:val="000000"/>
          <w:sz w:val="22"/>
          <w:szCs w:val="22"/>
        </w:rPr>
        <w:t xml:space="preserve">4.5. В течение 7 (семи) рабочих дней (или срока достаточного для проведения экспертизы результата оказанных услуг) со дня предоставления Исполнителем Акта оказания услуг или Акта устранения недостатков Заказчик принимает результат оказанных услуг. </w:t>
      </w:r>
    </w:p>
    <w:p w14:paraId="1FF2F01A" w14:textId="77777777" w:rsidR="000D4FDD" w:rsidRPr="008E43F2" w:rsidRDefault="000D4FDD"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color w:val="000000"/>
          <w:sz w:val="22"/>
          <w:szCs w:val="22"/>
        </w:rPr>
        <w:t xml:space="preserve">4.6. В случае выявления несоответствия результатов оказанных услуг условиям настоящего </w:t>
      </w:r>
      <w:r w:rsidR="00C42E98" w:rsidRPr="008E43F2">
        <w:rPr>
          <w:rFonts w:ascii="Times New Roman" w:hAnsi="Times New Roman" w:cs="Times New Roman"/>
          <w:color w:val="000000"/>
          <w:sz w:val="22"/>
          <w:szCs w:val="22"/>
        </w:rPr>
        <w:t>Контракт</w:t>
      </w:r>
      <w:r w:rsidRPr="008E43F2">
        <w:rPr>
          <w:rFonts w:ascii="Times New Roman" w:hAnsi="Times New Roman" w:cs="Times New Roman"/>
          <w:color w:val="000000"/>
          <w:sz w:val="22"/>
          <w:szCs w:val="22"/>
        </w:rPr>
        <w:t>а Заказчик в течение 1 (одного) рабочего дня уведомляет об этом Исполнителя, составляет Акт устранения недостатков и направляет его Исполнителю.</w:t>
      </w:r>
    </w:p>
    <w:p w14:paraId="45F1E505" w14:textId="77777777" w:rsidR="000D4FDD" w:rsidRPr="008E43F2" w:rsidRDefault="000D4FDD"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color w:val="000000"/>
          <w:sz w:val="22"/>
          <w:szCs w:val="22"/>
        </w:rPr>
        <w:t xml:space="preserve">4.7. Исполнитель в течение 3 (трех) дней устраняет за свой счет все выявленные недостатки, связанные с оказанием услуг по настоящему </w:t>
      </w:r>
      <w:r w:rsidR="00C42E98" w:rsidRPr="008E43F2">
        <w:rPr>
          <w:rFonts w:ascii="Times New Roman" w:hAnsi="Times New Roman" w:cs="Times New Roman"/>
          <w:color w:val="000000"/>
          <w:sz w:val="22"/>
          <w:szCs w:val="22"/>
        </w:rPr>
        <w:t>Контракт</w:t>
      </w:r>
      <w:r w:rsidRPr="008E43F2">
        <w:rPr>
          <w:rFonts w:ascii="Times New Roman" w:hAnsi="Times New Roman" w:cs="Times New Roman"/>
          <w:color w:val="000000"/>
          <w:sz w:val="22"/>
          <w:szCs w:val="22"/>
        </w:rPr>
        <w:t>у, оформляет Акт устранения недостатков и направляет его Заказчику в течение 2 (двух) дней.</w:t>
      </w:r>
    </w:p>
    <w:p w14:paraId="6BEBC6E8" w14:textId="77777777" w:rsidR="008E6447" w:rsidRPr="008E43F2" w:rsidRDefault="000D4FDD"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color w:val="000000"/>
          <w:sz w:val="22"/>
          <w:szCs w:val="22"/>
        </w:rPr>
        <w:t xml:space="preserve">4.8. Услуги считаются оказанными в полном объеме со дня получения Заказчиком Заключения по результатам экспертизы о соответствии оказанных услуг условиям настоящего </w:t>
      </w:r>
      <w:r w:rsidR="00C42E98" w:rsidRPr="008E43F2">
        <w:rPr>
          <w:rFonts w:ascii="Times New Roman" w:hAnsi="Times New Roman" w:cs="Times New Roman"/>
          <w:color w:val="000000"/>
          <w:sz w:val="22"/>
          <w:szCs w:val="22"/>
        </w:rPr>
        <w:t>Контракт</w:t>
      </w:r>
      <w:r w:rsidRPr="008E43F2">
        <w:rPr>
          <w:rFonts w:ascii="Times New Roman" w:hAnsi="Times New Roman" w:cs="Times New Roman"/>
          <w:color w:val="000000"/>
          <w:sz w:val="22"/>
          <w:szCs w:val="22"/>
        </w:rPr>
        <w:t xml:space="preserve">а и другим нормативным документам и подписания им Акта </w:t>
      </w:r>
      <w:r w:rsidR="00A03676" w:rsidRPr="008E43F2">
        <w:rPr>
          <w:rFonts w:ascii="Times New Roman" w:hAnsi="Times New Roman" w:cs="Times New Roman"/>
          <w:color w:val="000000"/>
          <w:sz w:val="22"/>
          <w:szCs w:val="22"/>
        </w:rPr>
        <w:t>об оказании</w:t>
      </w:r>
      <w:r w:rsidRPr="008E43F2">
        <w:rPr>
          <w:rFonts w:ascii="Times New Roman" w:hAnsi="Times New Roman" w:cs="Times New Roman"/>
          <w:color w:val="000000"/>
          <w:sz w:val="22"/>
          <w:szCs w:val="22"/>
        </w:rPr>
        <w:t xml:space="preserve"> услуг или Акта устранения недостатков.</w:t>
      </w:r>
    </w:p>
    <w:p w14:paraId="4F3AA72B" w14:textId="77777777" w:rsidR="00590F8D" w:rsidRPr="008E43F2" w:rsidRDefault="00590F8D" w:rsidP="00922A57">
      <w:pPr>
        <w:pStyle w:val="a0"/>
        <w:numPr>
          <w:ilvl w:val="0"/>
          <w:numId w:val="0"/>
        </w:numPr>
        <w:suppressAutoHyphens/>
        <w:ind w:firstLine="709"/>
        <w:rPr>
          <w:rFonts w:ascii="Times New Roman" w:hAnsi="Times New Roman" w:cs="Times New Roman"/>
          <w:color w:val="000000"/>
          <w:sz w:val="22"/>
          <w:szCs w:val="22"/>
        </w:rPr>
      </w:pPr>
    </w:p>
    <w:p w14:paraId="182C0440" w14:textId="77777777" w:rsidR="000D4FDD" w:rsidRPr="008E43F2" w:rsidRDefault="000D4FDD" w:rsidP="008A4D7B">
      <w:pPr>
        <w:pStyle w:val="a0"/>
        <w:numPr>
          <w:ilvl w:val="0"/>
          <w:numId w:val="7"/>
        </w:numPr>
        <w:suppressAutoHyphens/>
        <w:ind w:left="0" w:firstLine="426"/>
        <w:jc w:val="center"/>
        <w:rPr>
          <w:rFonts w:ascii="Times New Roman" w:hAnsi="Times New Roman" w:cs="Times New Roman"/>
          <w:b/>
          <w:color w:val="000000"/>
          <w:sz w:val="22"/>
          <w:szCs w:val="22"/>
        </w:rPr>
      </w:pPr>
      <w:r w:rsidRPr="008E43F2">
        <w:rPr>
          <w:rFonts w:ascii="Times New Roman" w:hAnsi="Times New Roman" w:cs="Times New Roman"/>
          <w:b/>
          <w:bCs/>
          <w:sz w:val="22"/>
          <w:szCs w:val="22"/>
        </w:rPr>
        <w:lastRenderedPageBreak/>
        <w:t>ОТВЕТСТВЕННОСТЬ СТОРОН</w:t>
      </w:r>
    </w:p>
    <w:p w14:paraId="6BABC6BE" w14:textId="77777777" w:rsidR="00002CA5" w:rsidRPr="008E43F2" w:rsidRDefault="00002CA5" w:rsidP="00922A57">
      <w:pPr>
        <w:widowControl w:val="0"/>
        <w:autoSpaceDE w:val="0"/>
        <w:autoSpaceDN w:val="0"/>
        <w:adjustRightInd w:val="0"/>
        <w:ind w:firstLine="709"/>
        <w:jc w:val="both"/>
        <w:rPr>
          <w:sz w:val="22"/>
          <w:szCs w:val="22"/>
          <w:lang w:eastAsia="en-US"/>
        </w:rPr>
      </w:pPr>
      <w:r w:rsidRPr="008E43F2">
        <w:rPr>
          <w:sz w:val="22"/>
          <w:szCs w:val="22"/>
          <w:lang w:eastAsia="en-US"/>
        </w:rPr>
        <w:t xml:space="preserve">5.1. Стороны по настоящему </w:t>
      </w:r>
      <w:r w:rsidR="00C42E98" w:rsidRPr="008E43F2">
        <w:rPr>
          <w:sz w:val="22"/>
          <w:szCs w:val="22"/>
          <w:lang w:eastAsia="en-US"/>
        </w:rPr>
        <w:t>Контракт</w:t>
      </w:r>
      <w:r w:rsidRPr="008E43F2">
        <w:rPr>
          <w:sz w:val="22"/>
          <w:szCs w:val="22"/>
          <w:lang w:eastAsia="en-US"/>
        </w:rPr>
        <w:t xml:space="preserve">у несут ответственность друг перед другом в пределах обязательств, вытекающих из условий настоящего </w:t>
      </w:r>
      <w:r w:rsidR="00C42E98" w:rsidRPr="008E43F2">
        <w:rPr>
          <w:sz w:val="22"/>
          <w:szCs w:val="22"/>
          <w:lang w:eastAsia="en-US"/>
        </w:rPr>
        <w:t>Контракт</w:t>
      </w:r>
      <w:r w:rsidRPr="008E43F2">
        <w:rPr>
          <w:sz w:val="22"/>
          <w:szCs w:val="22"/>
          <w:lang w:eastAsia="en-US"/>
        </w:rPr>
        <w:t>а, и в соответствии с действующим законодательством Российской Федерации.</w:t>
      </w:r>
    </w:p>
    <w:p w14:paraId="37F44968" w14:textId="77777777" w:rsidR="00002CA5" w:rsidRPr="008E43F2" w:rsidRDefault="00002CA5" w:rsidP="00922A57">
      <w:pPr>
        <w:autoSpaceDE w:val="0"/>
        <w:ind w:firstLine="709"/>
        <w:jc w:val="both"/>
        <w:rPr>
          <w:sz w:val="22"/>
          <w:szCs w:val="22"/>
        </w:rPr>
      </w:pPr>
      <w:r w:rsidRPr="008E43F2">
        <w:rPr>
          <w:sz w:val="22"/>
          <w:szCs w:val="22"/>
        </w:rPr>
        <w:t>5.2. Ответственность Заказчика:</w:t>
      </w:r>
    </w:p>
    <w:p w14:paraId="31B0E14A" w14:textId="77777777" w:rsidR="00002CA5" w:rsidRPr="008E43F2" w:rsidRDefault="00002CA5" w:rsidP="00922A57">
      <w:pPr>
        <w:autoSpaceDE w:val="0"/>
        <w:ind w:firstLine="709"/>
        <w:jc w:val="both"/>
        <w:rPr>
          <w:sz w:val="22"/>
          <w:szCs w:val="22"/>
        </w:rPr>
      </w:pPr>
      <w:r w:rsidRPr="008E43F2">
        <w:rPr>
          <w:sz w:val="22"/>
          <w:szCs w:val="22"/>
        </w:rPr>
        <w:t xml:space="preserve">5.2.1. В случае просрочки исполнения заказчиком обязательств, предусмотренных </w:t>
      </w:r>
      <w:r w:rsidR="00C42E98" w:rsidRPr="008E43F2">
        <w:rPr>
          <w:sz w:val="22"/>
          <w:szCs w:val="22"/>
        </w:rPr>
        <w:t>Контракт</w:t>
      </w:r>
      <w:r w:rsidRPr="008E43F2">
        <w:rPr>
          <w:sz w:val="22"/>
          <w:szCs w:val="22"/>
        </w:rPr>
        <w:t xml:space="preserve">ом, а также в иных случаях неисполнения или ненадлежащего исполнения заказчиком обязательств, предусмотренных </w:t>
      </w:r>
      <w:r w:rsidR="00C42E98" w:rsidRPr="008E43F2">
        <w:rPr>
          <w:sz w:val="22"/>
          <w:szCs w:val="22"/>
        </w:rPr>
        <w:t>Контракт</w:t>
      </w:r>
      <w:r w:rsidRPr="008E43F2">
        <w:rPr>
          <w:sz w:val="22"/>
          <w:szCs w:val="22"/>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C42E98" w:rsidRPr="008E43F2">
        <w:rPr>
          <w:sz w:val="22"/>
          <w:szCs w:val="22"/>
        </w:rPr>
        <w:t>Контракт</w:t>
      </w:r>
      <w:r w:rsidRPr="008E43F2">
        <w:rPr>
          <w:sz w:val="22"/>
          <w:szCs w:val="22"/>
        </w:rPr>
        <w:t xml:space="preserve">ом, начиная со дня, следующего после дня истечения установленного </w:t>
      </w:r>
      <w:r w:rsidR="00C42E98" w:rsidRPr="008E43F2">
        <w:rPr>
          <w:sz w:val="22"/>
          <w:szCs w:val="22"/>
        </w:rPr>
        <w:t>Контракт</w:t>
      </w:r>
      <w:r w:rsidRPr="008E43F2">
        <w:rPr>
          <w:sz w:val="22"/>
          <w:szCs w:val="22"/>
        </w:rPr>
        <w:t xml:space="preserve">ом срока исполнения обязательства. Такая пеня устанавливается </w:t>
      </w:r>
      <w:r w:rsidR="00C42E98" w:rsidRPr="008E43F2">
        <w:rPr>
          <w:sz w:val="22"/>
          <w:szCs w:val="22"/>
        </w:rPr>
        <w:t>Контракт</w:t>
      </w:r>
      <w:r w:rsidRPr="008E43F2">
        <w:rPr>
          <w:sz w:val="22"/>
          <w:szCs w:val="22"/>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9BFAACC" w14:textId="77777777" w:rsidR="00002CA5" w:rsidRPr="008E43F2" w:rsidRDefault="00002CA5" w:rsidP="00922A57">
      <w:pPr>
        <w:autoSpaceDE w:val="0"/>
        <w:ind w:firstLine="709"/>
        <w:jc w:val="both"/>
        <w:rPr>
          <w:sz w:val="22"/>
          <w:szCs w:val="22"/>
        </w:rPr>
      </w:pPr>
      <w:r w:rsidRPr="008E43F2">
        <w:rPr>
          <w:sz w:val="22"/>
          <w:szCs w:val="22"/>
        </w:rPr>
        <w:t xml:space="preserve">5.2.2. Штрафы начисляются за ненадлежащее исполнение заказчиком обязательств, предусмотренных </w:t>
      </w:r>
      <w:r w:rsidR="00C42E98" w:rsidRPr="008E43F2">
        <w:rPr>
          <w:sz w:val="22"/>
          <w:szCs w:val="22"/>
        </w:rPr>
        <w:t>Контракт</w:t>
      </w:r>
      <w:r w:rsidRPr="008E43F2">
        <w:rPr>
          <w:sz w:val="22"/>
          <w:szCs w:val="22"/>
        </w:rPr>
        <w:t xml:space="preserve">ом, за исключением просрочки исполнения обязательств, предусмотренных </w:t>
      </w:r>
      <w:r w:rsidR="00C42E98" w:rsidRPr="008E43F2">
        <w:rPr>
          <w:sz w:val="22"/>
          <w:szCs w:val="22"/>
        </w:rPr>
        <w:t>Контракт</w:t>
      </w:r>
      <w:r w:rsidRPr="008E43F2">
        <w:rPr>
          <w:sz w:val="22"/>
          <w:szCs w:val="22"/>
        </w:rPr>
        <w:t xml:space="preserve">ом. Размер штрафа составляет 1 000 (одна тысяча) рублей 00 копеек. </w:t>
      </w:r>
    </w:p>
    <w:p w14:paraId="790848EB" w14:textId="77777777" w:rsidR="00002CA5" w:rsidRPr="008E43F2" w:rsidRDefault="00002CA5" w:rsidP="00922A57">
      <w:pPr>
        <w:autoSpaceDE w:val="0"/>
        <w:ind w:firstLine="709"/>
        <w:jc w:val="both"/>
        <w:rPr>
          <w:sz w:val="22"/>
          <w:szCs w:val="22"/>
        </w:rPr>
      </w:pPr>
      <w:r w:rsidRPr="008E43F2">
        <w:rPr>
          <w:sz w:val="22"/>
          <w:szCs w:val="22"/>
        </w:rPr>
        <w:t>5.3. Ответственность Исполнителя:</w:t>
      </w:r>
    </w:p>
    <w:p w14:paraId="4DE26664" w14:textId="77777777" w:rsidR="00002CA5" w:rsidRPr="008E43F2" w:rsidRDefault="00002CA5" w:rsidP="00922A57">
      <w:pPr>
        <w:autoSpaceDE w:val="0"/>
        <w:ind w:firstLine="709"/>
        <w:jc w:val="both"/>
        <w:rPr>
          <w:sz w:val="22"/>
          <w:szCs w:val="22"/>
        </w:rPr>
      </w:pPr>
      <w:r w:rsidRPr="008E43F2">
        <w:rPr>
          <w:sz w:val="22"/>
          <w:szCs w:val="22"/>
        </w:rPr>
        <w:t xml:space="preserve">5.3.1. В случае несвоевременного выполнения Исполнителем обязательств, предусмотренных в </w:t>
      </w:r>
      <w:r w:rsidR="00C42E98" w:rsidRPr="008E43F2">
        <w:rPr>
          <w:sz w:val="22"/>
          <w:szCs w:val="22"/>
        </w:rPr>
        <w:t>Контракт</w:t>
      </w:r>
      <w:r w:rsidRPr="008E43F2">
        <w:rPr>
          <w:sz w:val="22"/>
          <w:szCs w:val="22"/>
        </w:rPr>
        <w:t>е, в том числе при несоответствии требованиям к качеству оказанных услуг, Исполнитель обязуется выплатить Заказчику пени.</w:t>
      </w:r>
    </w:p>
    <w:p w14:paraId="017EF076" w14:textId="77777777" w:rsidR="00002CA5" w:rsidRPr="008E43F2" w:rsidRDefault="00002CA5" w:rsidP="00922A57">
      <w:pPr>
        <w:autoSpaceDE w:val="0"/>
        <w:ind w:firstLine="709"/>
        <w:jc w:val="both"/>
        <w:rPr>
          <w:sz w:val="22"/>
          <w:szCs w:val="22"/>
        </w:rPr>
      </w:pPr>
      <w:r w:rsidRPr="008E43F2">
        <w:rPr>
          <w:sz w:val="22"/>
          <w:szCs w:val="22"/>
        </w:rPr>
        <w:t xml:space="preserve">5.3.2. Пеня начисляется за каждый день просрочки исполнения поставщиком (подрядчиком, исполнителем) обязательства, предусмотренного </w:t>
      </w:r>
      <w:r w:rsidR="00C42E98" w:rsidRPr="008E43F2">
        <w:rPr>
          <w:sz w:val="22"/>
          <w:szCs w:val="22"/>
        </w:rPr>
        <w:t>Контракт</w:t>
      </w:r>
      <w:r w:rsidRPr="008E43F2">
        <w:rPr>
          <w:sz w:val="22"/>
          <w:szCs w:val="22"/>
        </w:rPr>
        <w:t xml:space="preserve">ом, начиная со дня, следующего после дня истечения установленного </w:t>
      </w:r>
      <w:r w:rsidR="00C42E98" w:rsidRPr="008E43F2">
        <w:rPr>
          <w:sz w:val="22"/>
          <w:szCs w:val="22"/>
        </w:rPr>
        <w:t>Контракт</w:t>
      </w:r>
      <w:r w:rsidRPr="008E43F2">
        <w:rPr>
          <w:sz w:val="22"/>
          <w:szCs w:val="22"/>
        </w:rPr>
        <w:t xml:space="preserve">ом срока исполнения обязательства, и устанавливается </w:t>
      </w:r>
      <w:r w:rsidR="00C42E98" w:rsidRPr="008E43F2">
        <w:rPr>
          <w:sz w:val="22"/>
          <w:szCs w:val="22"/>
        </w:rPr>
        <w:t>Контракт</w:t>
      </w:r>
      <w:r w:rsidRPr="008E43F2">
        <w:rPr>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C42E98" w:rsidRPr="008E43F2">
        <w:rPr>
          <w:sz w:val="22"/>
          <w:szCs w:val="22"/>
        </w:rPr>
        <w:t>Контракт</w:t>
      </w:r>
      <w:r w:rsidRPr="008E43F2">
        <w:rPr>
          <w:sz w:val="22"/>
          <w:szCs w:val="22"/>
        </w:rPr>
        <w:t xml:space="preserve">а, уменьшенной на сумму, пропорциональную объему обязательств, предусмотренных </w:t>
      </w:r>
      <w:r w:rsidR="00C42E98" w:rsidRPr="008E43F2">
        <w:rPr>
          <w:sz w:val="22"/>
          <w:szCs w:val="22"/>
        </w:rPr>
        <w:t>Контракт</w:t>
      </w:r>
      <w:r w:rsidRPr="008E43F2">
        <w:rPr>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DDB8214" w14:textId="77777777" w:rsidR="00002CA5" w:rsidRPr="008E43F2" w:rsidRDefault="00002CA5" w:rsidP="00922A57">
      <w:pPr>
        <w:autoSpaceDE w:val="0"/>
        <w:ind w:firstLine="709"/>
        <w:jc w:val="both"/>
        <w:rPr>
          <w:sz w:val="22"/>
          <w:szCs w:val="22"/>
        </w:rPr>
      </w:pPr>
      <w:r w:rsidRPr="008E43F2">
        <w:rPr>
          <w:sz w:val="22"/>
          <w:szCs w:val="22"/>
        </w:rPr>
        <w:t xml:space="preserve">5.3.3. Штрафы начисляются за неисполнение или ненадлежащее исполнение поставщиком (подрядчиком, исполнителем) обязательств, предусмотренных </w:t>
      </w:r>
      <w:r w:rsidR="00C42E98" w:rsidRPr="008E43F2">
        <w:rPr>
          <w:sz w:val="22"/>
          <w:szCs w:val="22"/>
        </w:rPr>
        <w:t>Контракт</w:t>
      </w:r>
      <w:r w:rsidRPr="008E43F2">
        <w:rPr>
          <w:sz w:val="22"/>
          <w:szCs w:val="22"/>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C42E98" w:rsidRPr="008E43F2">
        <w:rPr>
          <w:sz w:val="22"/>
          <w:szCs w:val="22"/>
        </w:rPr>
        <w:t>Контракт</w:t>
      </w:r>
      <w:r w:rsidRPr="008E43F2">
        <w:rPr>
          <w:sz w:val="22"/>
          <w:szCs w:val="22"/>
        </w:rPr>
        <w:t xml:space="preserve">ом. Размер штрафа устанавливается </w:t>
      </w:r>
      <w:r w:rsidR="00C42E98" w:rsidRPr="008E43F2">
        <w:rPr>
          <w:sz w:val="22"/>
          <w:szCs w:val="22"/>
        </w:rPr>
        <w:t>Контракт</w:t>
      </w:r>
      <w:r w:rsidRPr="008E43F2">
        <w:rPr>
          <w:sz w:val="22"/>
          <w:szCs w:val="22"/>
        </w:rPr>
        <w:t xml:space="preserve">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Размер штрафа устанавливается в размере 10% цены </w:t>
      </w:r>
      <w:r w:rsidR="00C42E98" w:rsidRPr="008E43F2">
        <w:rPr>
          <w:sz w:val="22"/>
          <w:szCs w:val="22"/>
        </w:rPr>
        <w:t>Контракт</w:t>
      </w:r>
      <w:r w:rsidRPr="008E43F2">
        <w:rPr>
          <w:sz w:val="22"/>
          <w:szCs w:val="22"/>
        </w:rPr>
        <w:t>а.</w:t>
      </w:r>
    </w:p>
    <w:p w14:paraId="691A47B4" w14:textId="77777777" w:rsidR="00002CA5" w:rsidRPr="008E43F2" w:rsidRDefault="00002CA5" w:rsidP="00922A57">
      <w:pPr>
        <w:autoSpaceDE w:val="0"/>
        <w:ind w:firstLine="709"/>
        <w:jc w:val="both"/>
        <w:rPr>
          <w:sz w:val="22"/>
          <w:szCs w:val="22"/>
        </w:rPr>
      </w:pPr>
      <w:r w:rsidRPr="008E43F2">
        <w:rPr>
          <w:sz w:val="22"/>
          <w:szCs w:val="22"/>
        </w:rPr>
        <w:t xml:space="preserve">5.3.4. За каждый факт неисполнения или ненадлежащего исполнения Исполнителем обязательства, предусмотренного </w:t>
      </w:r>
      <w:r w:rsidR="00C42E98" w:rsidRPr="008E43F2">
        <w:rPr>
          <w:sz w:val="22"/>
          <w:szCs w:val="22"/>
        </w:rPr>
        <w:t>Контракт</w:t>
      </w:r>
      <w:r w:rsidRPr="008E43F2">
        <w:rPr>
          <w:sz w:val="22"/>
          <w:szCs w:val="22"/>
        </w:rPr>
        <w:t>ом, которое не имеет стоимостного выражения, Исполнитель выплачивает Заказчику штраф в размере 1 000 (одна тысяча) рублей 00 копеек.</w:t>
      </w:r>
    </w:p>
    <w:p w14:paraId="303DB54F" w14:textId="77777777" w:rsidR="00C6349D" w:rsidRPr="008E43F2" w:rsidRDefault="00002CA5" w:rsidP="00C6349D">
      <w:pPr>
        <w:autoSpaceDE w:val="0"/>
        <w:ind w:firstLine="709"/>
        <w:jc w:val="both"/>
        <w:rPr>
          <w:sz w:val="22"/>
          <w:szCs w:val="22"/>
        </w:rPr>
      </w:pPr>
      <w:r w:rsidRPr="008E43F2">
        <w:rPr>
          <w:sz w:val="22"/>
          <w:szCs w:val="22"/>
        </w:rPr>
        <w:t xml:space="preserve">5.4. </w:t>
      </w:r>
      <w:r w:rsidR="00C6349D" w:rsidRPr="008E43F2">
        <w:rPr>
          <w:sz w:val="22"/>
          <w:szCs w:val="22"/>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C42E98" w:rsidRPr="008E43F2">
        <w:rPr>
          <w:sz w:val="22"/>
          <w:szCs w:val="22"/>
        </w:rPr>
        <w:t>Контракт</w:t>
      </w:r>
      <w:r w:rsidR="00C6349D" w:rsidRPr="008E43F2">
        <w:rPr>
          <w:sz w:val="22"/>
          <w:szCs w:val="22"/>
        </w:rPr>
        <w:t xml:space="preserve">ом, не может превышать цену </w:t>
      </w:r>
      <w:r w:rsidR="00C42E98" w:rsidRPr="008E43F2">
        <w:rPr>
          <w:sz w:val="22"/>
          <w:szCs w:val="22"/>
        </w:rPr>
        <w:t>Контракт</w:t>
      </w:r>
      <w:r w:rsidR="00C6349D" w:rsidRPr="008E43F2">
        <w:rPr>
          <w:sz w:val="22"/>
          <w:szCs w:val="22"/>
        </w:rPr>
        <w:t>а.</w:t>
      </w:r>
    </w:p>
    <w:p w14:paraId="4A616746" w14:textId="77777777" w:rsidR="00002CA5" w:rsidRPr="008E43F2" w:rsidRDefault="00C6349D" w:rsidP="00C6349D">
      <w:pPr>
        <w:autoSpaceDE w:val="0"/>
        <w:ind w:firstLine="709"/>
        <w:jc w:val="both"/>
        <w:rPr>
          <w:sz w:val="22"/>
          <w:szCs w:val="22"/>
        </w:rPr>
      </w:pPr>
      <w:r w:rsidRPr="008E43F2">
        <w:rPr>
          <w:sz w:val="22"/>
          <w:szCs w:val="22"/>
        </w:rPr>
        <w:t xml:space="preserve">5.5. Общая сумма начисленных штрафов за ненадлежащее исполнение заказчиком обязательств, предусмотренных </w:t>
      </w:r>
      <w:r w:rsidR="00C42E98" w:rsidRPr="008E43F2">
        <w:rPr>
          <w:sz w:val="22"/>
          <w:szCs w:val="22"/>
        </w:rPr>
        <w:t>Контракт</w:t>
      </w:r>
      <w:r w:rsidRPr="008E43F2">
        <w:rPr>
          <w:sz w:val="22"/>
          <w:szCs w:val="22"/>
        </w:rPr>
        <w:t xml:space="preserve">ом, не может превышать цену </w:t>
      </w:r>
      <w:r w:rsidR="00C42E98" w:rsidRPr="008E43F2">
        <w:rPr>
          <w:sz w:val="22"/>
          <w:szCs w:val="22"/>
        </w:rPr>
        <w:t>Контракт</w:t>
      </w:r>
      <w:r w:rsidRPr="008E43F2">
        <w:rPr>
          <w:sz w:val="22"/>
          <w:szCs w:val="22"/>
        </w:rPr>
        <w:t>а</w:t>
      </w:r>
      <w:r w:rsidR="00002CA5" w:rsidRPr="008E43F2">
        <w:rPr>
          <w:sz w:val="22"/>
          <w:szCs w:val="22"/>
        </w:rPr>
        <w:t>.</w:t>
      </w:r>
    </w:p>
    <w:p w14:paraId="15C3BE86" w14:textId="77777777" w:rsidR="00002CA5" w:rsidRPr="008E43F2" w:rsidRDefault="00002CA5" w:rsidP="00922A57">
      <w:pPr>
        <w:autoSpaceDE w:val="0"/>
        <w:ind w:firstLine="709"/>
        <w:jc w:val="both"/>
        <w:rPr>
          <w:sz w:val="22"/>
          <w:szCs w:val="22"/>
        </w:rPr>
      </w:pPr>
      <w:r w:rsidRPr="008E43F2">
        <w:rPr>
          <w:sz w:val="22"/>
          <w:szCs w:val="22"/>
        </w:rPr>
        <w:t xml:space="preserve">5.6. Уплата неустойки не освобождает Стороны от выполнения обязательств по настоящему </w:t>
      </w:r>
      <w:r w:rsidR="00C42E98" w:rsidRPr="008E43F2">
        <w:rPr>
          <w:sz w:val="22"/>
          <w:szCs w:val="22"/>
        </w:rPr>
        <w:t>Контракт</w:t>
      </w:r>
      <w:r w:rsidRPr="008E43F2">
        <w:rPr>
          <w:sz w:val="22"/>
          <w:szCs w:val="22"/>
        </w:rPr>
        <w:t>у.</w:t>
      </w:r>
    </w:p>
    <w:p w14:paraId="1170E935" w14:textId="77777777" w:rsidR="00002CA5" w:rsidRPr="008E43F2" w:rsidRDefault="00002CA5" w:rsidP="00922A57">
      <w:pPr>
        <w:autoSpaceDE w:val="0"/>
        <w:ind w:firstLine="709"/>
        <w:jc w:val="both"/>
        <w:rPr>
          <w:sz w:val="22"/>
          <w:szCs w:val="22"/>
        </w:rPr>
      </w:pPr>
      <w:r w:rsidRPr="008E43F2">
        <w:rPr>
          <w:sz w:val="22"/>
          <w:szCs w:val="22"/>
        </w:rPr>
        <w:t xml:space="preserve">5.7. Сторона </w:t>
      </w:r>
      <w:r w:rsidR="00C42E98" w:rsidRPr="008E43F2">
        <w:rPr>
          <w:sz w:val="22"/>
          <w:szCs w:val="22"/>
        </w:rPr>
        <w:t>Контракт</w:t>
      </w:r>
      <w:r w:rsidRPr="008E43F2">
        <w:rPr>
          <w:sz w:val="22"/>
          <w:szCs w:val="22"/>
        </w:rPr>
        <w:t xml:space="preserve">а освобождается от уплаты неустойки, если докажет, что неисполнение или ненадлежащее исполнение обязательства, предусмотренного </w:t>
      </w:r>
      <w:r w:rsidR="00C42E98" w:rsidRPr="008E43F2">
        <w:rPr>
          <w:sz w:val="22"/>
          <w:szCs w:val="22"/>
        </w:rPr>
        <w:t>Контракт</w:t>
      </w:r>
      <w:r w:rsidRPr="008E43F2">
        <w:rPr>
          <w:sz w:val="22"/>
          <w:szCs w:val="22"/>
        </w:rPr>
        <w:t>ом, произошло вследствие непреодолимой силы или по вине другой стороны.</w:t>
      </w:r>
    </w:p>
    <w:p w14:paraId="33AF5784" w14:textId="77777777" w:rsidR="00002CA5" w:rsidRPr="008E43F2" w:rsidRDefault="00002CA5" w:rsidP="00922A57">
      <w:pPr>
        <w:autoSpaceDE w:val="0"/>
        <w:ind w:firstLine="709"/>
        <w:jc w:val="both"/>
        <w:rPr>
          <w:sz w:val="22"/>
          <w:szCs w:val="22"/>
        </w:rPr>
      </w:pPr>
      <w:r w:rsidRPr="008E43F2">
        <w:rPr>
          <w:sz w:val="22"/>
          <w:szCs w:val="22"/>
        </w:rPr>
        <w:t xml:space="preserve">5.8. При расторжении </w:t>
      </w:r>
      <w:r w:rsidR="00C42E98" w:rsidRPr="008E43F2">
        <w:rPr>
          <w:sz w:val="22"/>
          <w:szCs w:val="22"/>
        </w:rPr>
        <w:t>Контракт</w:t>
      </w:r>
      <w:r w:rsidRPr="008E43F2">
        <w:rPr>
          <w:sz w:val="22"/>
          <w:szCs w:val="22"/>
        </w:rPr>
        <w:t xml:space="preserve">а в связи с односторонним отказом стороны </w:t>
      </w:r>
      <w:r w:rsidR="00C42E98" w:rsidRPr="008E43F2">
        <w:rPr>
          <w:sz w:val="22"/>
          <w:szCs w:val="22"/>
        </w:rPr>
        <w:t>Контракт</w:t>
      </w:r>
      <w:r w:rsidRPr="008E43F2">
        <w:rPr>
          <w:sz w:val="22"/>
          <w:szCs w:val="22"/>
        </w:rPr>
        <w:t xml:space="preserve">а от исполнения </w:t>
      </w:r>
      <w:r w:rsidR="00C42E98" w:rsidRPr="008E43F2">
        <w:rPr>
          <w:sz w:val="22"/>
          <w:szCs w:val="22"/>
        </w:rPr>
        <w:t>Контракт</w:t>
      </w:r>
      <w:r w:rsidRPr="008E43F2">
        <w:rPr>
          <w:sz w:val="22"/>
          <w:szCs w:val="22"/>
        </w:rPr>
        <w:t xml:space="preserve">а другая сторона </w:t>
      </w:r>
      <w:r w:rsidR="00C42E98" w:rsidRPr="008E43F2">
        <w:rPr>
          <w:sz w:val="22"/>
          <w:szCs w:val="22"/>
        </w:rPr>
        <w:t>Контракт</w:t>
      </w:r>
      <w:r w:rsidRPr="008E43F2">
        <w:rPr>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42E98" w:rsidRPr="008E43F2">
        <w:rPr>
          <w:sz w:val="22"/>
          <w:szCs w:val="22"/>
        </w:rPr>
        <w:t>Контракт</w:t>
      </w:r>
      <w:r w:rsidRPr="008E43F2">
        <w:rPr>
          <w:sz w:val="22"/>
          <w:szCs w:val="22"/>
        </w:rPr>
        <w:t>а.</w:t>
      </w:r>
    </w:p>
    <w:p w14:paraId="68BD44CF" w14:textId="77777777" w:rsidR="00002CA5" w:rsidRPr="008E43F2" w:rsidRDefault="00002CA5" w:rsidP="00922A57">
      <w:pPr>
        <w:autoSpaceDE w:val="0"/>
        <w:ind w:firstLine="709"/>
        <w:jc w:val="both"/>
        <w:rPr>
          <w:sz w:val="22"/>
          <w:szCs w:val="22"/>
        </w:rPr>
      </w:pPr>
      <w:r w:rsidRPr="008E43F2">
        <w:rPr>
          <w:sz w:val="22"/>
          <w:szCs w:val="22"/>
        </w:rPr>
        <w:t>5.9. Ответственность Сторон в иных случаях определяется в соответствии с законодательством Российской Федерации.</w:t>
      </w:r>
    </w:p>
    <w:p w14:paraId="40059B95" w14:textId="77777777" w:rsidR="00CE72C7" w:rsidRPr="008E43F2" w:rsidRDefault="00CE72C7" w:rsidP="00922A57">
      <w:pPr>
        <w:pStyle w:val="a0"/>
        <w:numPr>
          <w:ilvl w:val="0"/>
          <w:numId w:val="0"/>
        </w:numPr>
        <w:suppressAutoHyphens/>
        <w:ind w:firstLine="709"/>
        <w:rPr>
          <w:rFonts w:ascii="Times New Roman" w:hAnsi="Times New Roman" w:cs="Times New Roman"/>
          <w:sz w:val="22"/>
          <w:szCs w:val="22"/>
        </w:rPr>
      </w:pPr>
    </w:p>
    <w:p w14:paraId="322E6990" w14:textId="77777777" w:rsidR="000D4FDD" w:rsidRPr="008E43F2" w:rsidRDefault="000D4FDD" w:rsidP="008A4D7B">
      <w:pPr>
        <w:pStyle w:val="a8"/>
        <w:numPr>
          <w:ilvl w:val="0"/>
          <w:numId w:val="7"/>
        </w:numPr>
        <w:spacing w:before="0" w:after="0"/>
        <w:ind w:left="0" w:firstLine="426"/>
        <w:rPr>
          <w:rFonts w:ascii="Times New Roman" w:hAnsi="Times New Roman" w:cs="Times New Roman"/>
          <w:color w:val="000000"/>
          <w:sz w:val="22"/>
          <w:szCs w:val="22"/>
        </w:rPr>
      </w:pPr>
      <w:r w:rsidRPr="008E43F2">
        <w:rPr>
          <w:rFonts w:ascii="Times New Roman" w:hAnsi="Times New Roman" w:cs="Times New Roman"/>
          <w:color w:val="000000"/>
          <w:sz w:val="22"/>
          <w:szCs w:val="22"/>
        </w:rPr>
        <w:t xml:space="preserve">ИЗМЕНЕНИЕ И РАСТОРЖЕНИЕ </w:t>
      </w:r>
      <w:r w:rsidR="00C42E98" w:rsidRPr="008E43F2">
        <w:rPr>
          <w:rFonts w:ascii="Times New Roman" w:hAnsi="Times New Roman" w:cs="Times New Roman"/>
          <w:color w:val="000000"/>
          <w:sz w:val="22"/>
          <w:szCs w:val="22"/>
        </w:rPr>
        <w:t>КОНТРАКТ</w:t>
      </w:r>
      <w:r w:rsidRPr="008E43F2">
        <w:rPr>
          <w:rFonts w:ascii="Times New Roman" w:hAnsi="Times New Roman" w:cs="Times New Roman"/>
          <w:color w:val="000000"/>
          <w:sz w:val="22"/>
          <w:szCs w:val="22"/>
        </w:rPr>
        <w:t>А</w:t>
      </w:r>
    </w:p>
    <w:p w14:paraId="39948943" w14:textId="77777777" w:rsidR="000D4FDD" w:rsidRPr="008E43F2" w:rsidRDefault="000D4FDD" w:rsidP="00922A57">
      <w:pPr>
        <w:widowControl w:val="0"/>
        <w:suppressAutoHyphens/>
        <w:autoSpaceDE w:val="0"/>
        <w:autoSpaceDN w:val="0"/>
        <w:adjustRightInd w:val="0"/>
        <w:ind w:firstLine="709"/>
        <w:contextualSpacing/>
        <w:jc w:val="both"/>
        <w:rPr>
          <w:rStyle w:val="blk3"/>
          <w:sz w:val="22"/>
          <w:szCs w:val="22"/>
        </w:rPr>
      </w:pPr>
      <w:r w:rsidRPr="008E43F2">
        <w:rPr>
          <w:rStyle w:val="blk3"/>
          <w:sz w:val="22"/>
          <w:szCs w:val="22"/>
          <w:specVanish w:val="0"/>
        </w:rPr>
        <w:t xml:space="preserve">6.1. Изменение существенных условий </w:t>
      </w:r>
      <w:r w:rsidR="00C42E98" w:rsidRPr="008E43F2">
        <w:rPr>
          <w:rStyle w:val="blk3"/>
          <w:sz w:val="22"/>
          <w:szCs w:val="22"/>
          <w:specVanish w:val="0"/>
        </w:rPr>
        <w:t>Контракт</w:t>
      </w:r>
      <w:r w:rsidRPr="008E43F2">
        <w:rPr>
          <w:rStyle w:val="blk3"/>
          <w:sz w:val="22"/>
          <w:szCs w:val="22"/>
          <w:specVanish w:val="0"/>
        </w:rPr>
        <w:t>а при его исполнении не допускается, за исключением их изменения по соглашению Сторон в случае, предусмотренном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1262A1EA" w14:textId="77777777" w:rsidR="000D4FDD" w:rsidRPr="008E43F2" w:rsidRDefault="000D4FDD" w:rsidP="00922A57">
      <w:pPr>
        <w:widowControl w:val="0"/>
        <w:suppressAutoHyphens/>
        <w:autoSpaceDE w:val="0"/>
        <w:autoSpaceDN w:val="0"/>
        <w:adjustRightInd w:val="0"/>
        <w:ind w:firstLine="709"/>
        <w:contextualSpacing/>
        <w:jc w:val="both"/>
        <w:rPr>
          <w:color w:val="000000"/>
          <w:sz w:val="22"/>
          <w:szCs w:val="22"/>
        </w:rPr>
      </w:pPr>
      <w:r w:rsidRPr="008E43F2">
        <w:rPr>
          <w:rStyle w:val="blk3"/>
          <w:sz w:val="22"/>
          <w:szCs w:val="22"/>
          <w:specVanish w:val="0"/>
        </w:rPr>
        <w:t xml:space="preserve">6.2. </w:t>
      </w:r>
      <w:r w:rsidRPr="008E43F2">
        <w:rPr>
          <w:color w:val="000000"/>
          <w:sz w:val="22"/>
          <w:szCs w:val="22"/>
        </w:rPr>
        <w:t xml:space="preserve">При исполнении настоящего </w:t>
      </w:r>
      <w:r w:rsidR="00C42E98" w:rsidRPr="008E43F2">
        <w:rPr>
          <w:color w:val="000000"/>
          <w:sz w:val="22"/>
          <w:szCs w:val="22"/>
        </w:rPr>
        <w:t>Контракт</w:t>
      </w:r>
      <w:r w:rsidRPr="008E43F2">
        <w:rPr>
          <w:color w:val="000000"/>
          <w:sz w:val="22"/>
          <w:szCs w:val="22"/>
        </w:rPr>
        <w:t xml:space="preserve">а не допускается перемена Исполнителя, за исключением </w:t>
      </w:r>
      <w:r w:rsidRPr="008E43F2">
        <w:rPr>
          <w:color w:val="000000"/>
          <w:sz w:val="22"/>
          <w:szCs w:val="22"/>
        </w:rPr>
        <w:lastRenderedPageBreak/>
        <w:t>случая, если новый Исполнитель является правопреемником предыдущего Исполнителя вследствие реорганизации юридического лица в форме преобразования, слияния или присоединения.</w:t>
      </w:r>
    </w:p>
    <w:p w14:paraId="6CEA47ED" w14:textId="77777777" w:rsidR="000D4FDD" w:rsidRPr="008E43F2" w:rsidRDefault="000D4FDD" w:rsidP="00922A57">
      <w:pPr>
        <w:widowControl w:val="0"/>
        <w:suppressAutoHyphens/>
        <w:autoSpaceDE w:val="0"/>
        <w:autoSpaceDN w:val="0"/>
        <w:adjustRightInd w:val="0"/>
        <w:ind w:firstLine="709"/>
        <w:contextualSpacing/>
        <w:jc w:val="both"/>
        <w:rPr>
          <w:rStyle w:val="blk3"/>
          <w:color w:val="000000"/>
          <w:sz w:val="22"/>
          <w:szCs w:val="22"/>
        </w:rPr>
      </w:pPr>
      <w:r w:rsidRPr="008E43F2">
        <w:rPr>
          <w:rStyle w:val="blk3"/>
          <w:sz w:val="22"/>
          <w:szCs w:val="22"/>
          <w:specVanish w:val="0"/>
        </w:rPr>
        <w:t xml:space="preserve">6.3. Любые изменения и дополнения к </w:t>
      </w:r>
      <w:r w:rsidR="00C42E98" w:rsidRPr="008E43F2">
        <w:rPr>
          <w:rStyle w:val="blk3"/>
          <w:sz w:val="22"/>
          <w:szCs w:val="22"/>
          <w:specVanish w:val="0"/>
        </w:rPr>
        <w:t>Контракт</w:t>
      </w:r>
      <w:r w:rsidRPr="008E43F2">
        <w:rPr>
          <w:rStyle w:val="blk3"/>
          <w:sz w:val="22"/>
          <w:szCs w:val="22"/>
          <w:specVanish w:val="0"/>
        </w:rPr>
        <w:t>у имеют силу только в том случае, если они оформлены в письменном виде и подписаны обеими сторонами.</w:t>
      </w:r>
      <w:bookmarkStart w:id="1" w:name="Par1806"/>
      <w:bookmarkEnd w:id="1"/>
    </w:p>
    <w:p w14:paraId="72D63898" w14:textId="77777777" w:rsidR="000D4FDD" w:rsidRPr="008E43F2" w:rsidRDefault="000D4FDD" w:rsidP="00922A57">
      <w:pPr>
        <w:pStyle w:val="a0"/>
        <w:numPr>
          <w:ilvl w:val="0"/>
          <w:numId w:val="0"/>
        </w:numPr>
        <w:suppressAutoHyphens/>
        <w:ind w:firstLine="709"/>
        <w:rPr>
          <w:rFonts w:ascii="Times New Roman" w:hAnsi="Times New Roman" w:cs="Times New Roman"/>
          <w:color w:val="000000"/>
          <w:sz w:val="22"/>
          <w:szCs w:val="22"/>
        </w:rPr>
      </w:pPr>
      <w:r w:rsidRPr="008E43F2">
        <w:rPr>
          <w:rStyle w:val="blk3"/>
          <w:rFonts w:ascii="Times New Roman" w:hAnsi="Times New Roman" w:cs="Times New Roman"/>
          <w:sz w:val="22"/>
          <w:szCs w:val="22"/>
          <w:specVanish w:val="0"/>
        </w:rPr>
        <w:t xml:space="preserve">6.4. </w:t>
      </w:r>
      <w:r w:rsidRPr="008E43F2">
        <w:rPr>
          <w:rFonts w:ascii="Times New Roman" w:hAnsi="Times New Roman" w:cs="Times New Roman"/>
          <w:color w:val="000000"/>
          <w:sz w:val="22"/>
          <w:szCs w:val="22"/>
        </w:rPr>
        <w:t xml:space="preserve">Расторжение настоящего </w:t>
      </w:r>
      <w:r w:rsidR="00C42E98" w:rsidRPr="008E43F2">
        <w:rPr>
          <w:rFonts w:ascii="Times New Roman" w:hAnsi="Times New Roman" w:cs="Times New Roman"/>
          <w:color w:val="000000"/>
          <w:sz w:val="22"/>
          <w:szCs w:val="22"/>
        </w:rPr>
        <w:t>Контракт</w:t>
      </w:r>
      <w:r w:rsidRPr="008E43F2">
        <w:rPr>
          <w:rFonts w:ascii="Times New Roman" w:hAnsi="Times New Roman" w:cs="Times New Roman"/>
          <w:color w:val="000000"/>
          <w:sz w:val="22"/>
          <w:szCs w:val="22"/>
        </w:rPr>
        <w:t xml:space="preserve">а допускается по соглашению сторон, по решению суда, в случае одностороннего отказа стороны настоящего </w:t>
      </w:r>
      <w:r w:rsidR="00C42E98" w:rsidRPr="008E43F2">
        <w:rPr>
          <w:rFonts w:ascii="Times New Roman" w:hAnsi="Times New Roman" w:cs="Times New Roman"/>
          <w:color w:val="000000"/>
          <w:sz w:val="22"/>
          <w:szCs w:val="22"/>
        </w:rPr>
        <w:t>Контракт</w:t>
      </w:r>
      <w:r w:rsidRPr="008E43F2">
        <w:rPr>
          <w:rFonts w:ascii="Times New Roman" w:hAnsi="Times New Roman" w:cs="Times New Roman"/>
          <w:color w:val="000000"/>
          <w:sz w:val="22"/>
          <w:szCs w:val="22"/>
        </w:rPr>
        <w:t>а от его исполнения в соответствии с гражданским законодательством.</w:t>
      </w:r>
    </w:p>
    <w:p w14:paraId="1F4615D5" w14:textId="77777777" w:rsidR="000D4FDD" w:rsidRPr="008E43F2" w:rsidRDefault="000D4FDD" w:rsidP="00922A57">
      <w:pPr>
        <w:pStyle w:val="a0"/>
        <w:numPr>
          <w:ilvl w:val="0"/>
          <w:numId w:val="0"/>
        </w:numPr>
        <w:suppressAutoHyphens/>
        <w:ind w:firstLine="709"/>
        <w:rPr>
          <w:rStyle w:val="blk3"/>
          <w:rFonts w:ascii="Times New Roman" w:hAnsi="Times New Roman" w:cs="Times New Roman"/>
          <w:sz w:val="22"/>
          <w:szCs w:val="22"/>
        </w:rPr>
      </w:pPr>
      <w:r w:rsidRPr="008E43F2">
        <w:rPr>
          <w:rFonts w:ascii="Times New Roman" w:hAnsi="Times New Roman" w:cs="Times New Roman"/>
          <w:color w:val="000000"/>
          <w:sz w:val="22"/>
          <w:szCs w:val="22"/>
        </w:rPr>
        <w:t xml:space="preserve">6.5. </w:t>
      </w:r>
      <w:r w:rsidRPr="008E43F2">
        <w:rPr>
          <w:rStyle w:val="blk3"/>
          <w:rFonts w:ascii="Times New Roman" w:hAnsi="Times New Roman" w:cs="Times New Roman"/>
          <w:sz w:val="22"/>
          <w:szCs w:val="22"/>
          <w:specVanish w:val="0"/>
        </w:rPr>
        <w:t xml:space="preserve">Расторжение </w:t>
      </w:r>
      <w:r w:rsidR="00C42E98" w:rsidRPr="008E43F2">
        <w:rPr>
          <w:rStyle w:val="blk3"/>
          <w:rFonts w:ascii="Times New Roman" w:hAnsi="Times New Roman" w:cs="Times New Roman"/>
          <w:sz w:val="22"/>
          <w:szCs w:val="22"/>
          <w:specVanish w:val="0"/>
        </w:rPr>
        <w:t>Контракт</w:t>
      </w:r>
      <w:r w:rsidRPr="008E43F2">
        <w:rPr>
          <w:rStyle w:val="blk3"/>
          <w:rFonts w:ascii="Times New Roman" w:hAnsi="Times New Roman" w:cs="Times New Roman"/>
          <w:sz w:val="22"/>
          <w:szCs w:val="22"/>
          <w:specVanish w:val="0"/>
        </w:rPr>
        <w:t xml:space="preserve">а в связи с односторонним отказом стороны </w:t>
      </w:r>
      <w:r w:rsidR="00C42E98" w:rsidRPr="008E43F2">
        <w:rPr>
          <w:rStyle w:val="blk3"/>
          <w:rFonts w:ascii="Times New Roman" w:hAnsi="Times New Roman" w:cs="Times New Roman"/>
          <w:sz w:val="22"/>
          <w:szCs w:val="22"/>
          <w:specVanish w:val="0"/>
        </w:rPr>
        <w:t>Контракт</w:t>
      </w:r>
      <w:r w:rsidRPr="008E43F2">
        <w:rPr>
          <w:rStyle w:val="blk3"/>
          <w:rFonts w:ascii="Times New Roman" w:hAnsi="Times New Roman" w:cs="Times New Roman"/>
          <w:sz w:val="22"/>
          <w:szCs w:val="22"/>
          <w:specVanish w:val="0"/>
        </w:rPr>
        <w:t xml:space="preserve">а от исполнения </w:t>
      </w:r>
      <w:r w:rsidR="00C42E98" w:rsidRPr="008E43F2">
        <w:rPr>
          <w:rStyle w:val="blk3"/>
          <w:rFonts w:ascii="Times New Roman" w:hAnsi="Times New Roman" w:cs="Times New Roman"/>
          <w:sz w:val="22"/>
          <w:szCs w:val="22"/>
          <w:specVanish w:val="0"/>
        </w:rPr>
        <w:t>Контракт</w:t>
      </w:r>
      <w:r w:rsidRPr="008E43F2">
        <w:rPr>
          <w:rStyle w:val="blk3"/>
          <w:rFonts w:ascii="Times New Roman" w:hAnsi="Times New Roman" w:cs="Times New Roman"/>
          <w:sz w:val="22"/>
          <w:szCs w:val="22"/>
          <w:specVanish w:val="0"/>
        </w:rPr>
        <w:t>а допускается в порядке, предусмотренном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EC05489" w14:textId="77777777" w:rsidR="000D4FDD" w:rsidRPr="008E43F2" w:rsidRDefault="000D4FDD" w:rsidP="00922A57">
      <w:pPr>
        <w:pStyle w:val="a0"/>
        <w:numPr>
          <w:ilvl w:val="0"/>
          <w:numId w:val="0"/>
        </w:numPr>
        <w:suppressAutoHyphens/>
        <w:ind w:firstLine="709"/>
        <w:rPr>
          <w:rStyle w:val="blk3"/>
          <w:rFonts w:ascii="Times New Roman" w:hAnsi="Times New Roman" w:cs="Times New Roman"/>
          <w:sz w:val="22"/>
          <w:szCs w:val="22"/>
        </w:rPr>
      </w:pPr>
      <w:r w:rsidRPr="008E43F2">
        <w:rPr>
          <w:rStyle w:val="blk3"/>
          <w:rFonts w:ascii="Times New Roman" w:hAnsi="Times New Roman" w:cs="Times New Roman"/>
          <w:sz w:val="22"/>
          <w:szCs w:val="22"/>
          <w:specVanish w:val="0"/>
        </w:rPr>
        <w:t xml:space="preserve">6.6. Сторона, решившая расторгнуть </w:t>
      </w:r>
      <w:r w:rsidR="00C42E98" w:rsidRPr="008E43F2">
        <w:rPr>
          <w:rStyle w:val="blk3"/>
          <w:rFonts w:ascii="Times New Roman" w:hAnsi="Times New Roman" w:cs="Times New Roman"/>
          <w:sz w:val="22"/>
          <w:szCs w:val="22"/>
          <w:specVanish w:val="0"/>
        </w:rPr>
        <w:t>Контракт</w:t>
      </w:r>
      <w:r w:rsidRPr="008E43F2">
        <w:rPr>
          <w:rStyle w:val="blk3"/>
          <w:rFonts w:ascii="Times New Roman" w:hAnsi="Times New Roman" w:cs="Times New Roman"/>
          <w:sz w:val="22"/>
          <w:szCs w:val="22"/>
          <w:specVanish w:val="0"/>
        </w:rPr>
        <w:t xml:space="preserve">, должна направить письменное уведомление о своем намерении расторгнуть </w:t>
      </w:r>
      <w:r w:rsidR="00C42E98" w:rsidRPr="008E43F2">
        <w:rPr>
          <w:rStyle w:val="blk3"/>
          <w:rFonts w:ascii="Times New Roman" w:hAnsi="Times New Roman" w:cs="Times New Roman"/>
          <w:sz w:val="22"/>
          <w:szCs w:val="22"/>
          <w:specVanish w:val="0"/>
        </w:rPr>
        <w:t>Контракт</w:t>
      </w:r>
      <w:r w:rsidRPr="008E43F2">
        <w:rPr>
          <w:rStyle w:val="blk3"/>
          <w:rFonts w:ascii="Times New Roman" w:hAnsi="Times New Roman" w:cs="Times New Roman"/>
          <w:sz w:val="22"/>
          <w:szCs w:val="22"/>
          <w:specVanish w:val="0"/>
        </w:rPr>
        <w:t xml:space="preserve"> другой Стороне не позднее чем за 10 дней до предполагаемого дня его расторжения.</w:t>
      </w:r>
    </w:p>
    <w:p w14:paraId="1377E28A" w14:textId="77777777" w:rsidR="008A4D7B" w:rsidRPr="008E43F2" w:rsidRDefault="008A4D7B" w:rsidP="00922A57">
      <w:pPr>
        <w:pStyle w:val="a0"/>
        <w:numPr>
          <w:ilvl w:val="0"/>
          <w:numId w:val="0"/>
        </w:numPr>
        <w:suppressAutoHyphens/>
        <w:ind w:firstLine="709"/>
        <w:rPr>
          <w:rStyle w:val="blk3"/>
          <w:rFonts w:ascii="Times New Roman" w:hAnsi="Times New Roman" w:cs="Times New Roman"/>
          <w:sz w:val="22"/>
          <w:szCs w:val="22"/>
        </w:rPr>
      </w:pPr>
    </w:p>
    <w:p w14:paraId="793A88A5" w14:textId="77777777" w:rsidR="009F4401" w:rsidRPr="008E43F2" w:rsidRDefault="009F4401" w:rsidP="008A4D7B">
      <w:pPr>
        <w:widowControl w:val="0"/>
        <w:shd w:val="clear" w:color="auto" w:fill="FFFFFF"/>
        <w:tabs>
          <w:tab w:val="left" w:leader="underscore" w:pos="7229"/>
        </w:tabs>
        <w:autoSpaceDE w:val="0"/>
        <w:autoSpaceDN w:val="0"/>
        <w:adjustRightInd w:val="0"/>
        <w:ind w:firstLine="426"/>
        <w:jc w:val="center"/>
        <w:rPr>
          <w:b/>
          <w:sz w:val="22"/>
          <w:szCs w:val="22"/>
        </w:rPr>
      </w:pPr>
      <w:r w:rsidRPr="008E43F2">
        <w:rPr>
          <w:b/>
          <w:sz w:val="22"/>
          <w:szCs w:val="22"/>
        </w:rPr>
        <w:t>7. АНТИКОРРУПЦИОННАЯ ОГОВОРКА</w:t>
      </w:r>
    </w:p>
    <w:p w14:paraId="55990AD7" w14:textId="77777777" w:rsidR="009F4401" w:rsidRPr="008E43F2" w:rsidRDefault="009F4401" w:rsidP="009F4401">
      <w:pPr>
        <w:widowControl w:val="0"/>
        <w:shd w:val="clear" w:color="auto" w:fill="FFFFFF"/>
        <w:tabs>
          <w:tab w:val="left" w:leader="underscore" w:pos="7229"/>
        </w:tabs>
        <w:autoSpaceDE w:val="0"/>
        <w:autoSpaceDN w:val="0"/>
        <w:adjustRightInd w:val="0"/>
        <w:ind w:firstLine="567"/>
        <w:jc w:val="both"/>
        <w:rPr>
          <w:sz w:val="22"/>
          <w:szCs w:val="22"/>
        </w:rPr>
      </w:pPr>
      <w:r w:rsidRPr="008E43F2">
        <w:rPr>
          <w:sz w:val="22"/>
          <w:szCs w:val="22"/>
        </w:rPr>
        <w:t xml:space="preserve">7.1. При исполнении обязательств по </w:t>
      </w:r>
      <w:r w:rsidR="00C42E98" w:rsidRPr="008E43F2">
        <w:rPr>
          <w:sz w:val="22"/>
          <w:szCs w:val="22"/>
        </w:rPr>
        <w:t>Контракт</w:t>
      </w:r>
      <w:r w:rsidRPr="008E43F2">
        <w:rPr>
          <w:sz w:val="22"/>
          <w:szCs w:val="22"/>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B41BF55" w14:textId="77777777" w:rsidR="009F4401" w:rsidRPr="008E43F2" w:rsidRDefault="009F4401" w:rsidP="009F4401">
      <w:pPr>
        <w:widowControl w:val="0"/>
        <w:shd w:val="clear" w:color="auto" w:fill="FFFFFF"/>
        <w:tabs>
          <w:tab w:val="left" w:leader="underscore" w:pos="7229"/>
        </w:tabs>
        <w:autoSpaceDE w:val="0"/>
        <w:autoSpaceDN w:val="0"/>
        <w:adjustRightInd w:val="0"/>
        <w:ind w:firstLine="567"/>
        <w:jc w:val="both"/>
        <w:rPr>
          <w:sz w:val="22"/>
          <w:szCs w:val="22"/>
        </w:rPr>
      </w:pPr>
      <w:r w:rsidRPr="008E43F2">
        <w:rPr>
          <w:sz w:val="22"/>
          <w:szCs w:val="22"/>
        </w:rPr>
        <w:t xml:space="preserve">7.2. При исполнении обязательств по </w:t>
      </w:r>
      <w:r w:rsidR="00C42E98" w:rsidRPr="008E43F2">
        <w:rPr>
          <w:sz w:val="22"/>
          <w:szCs w:val="22"/>
        </w:rPr>
        <w:t>Контракт</w:t>
      </w:r>
      <w:r w:rsidRPr="008E43F2">
        <w:rPr>
          <w:sz w:val="22"/>
          <w:szCs w:val="22"/>
        </w:rPr>
        <w:t xml:space="preserve">у Стороны, их аффилированные лица не осуществляют действия, квалифицируемые применимым для целей </w:t>
      </w:r>
      <w:r w:rsidR="00C42E98" w:rsidRPr="008E43F2">
        <w:rPr>
          <w:sz w:val="22"/>
          <w:szCs w:val="22"/>
        </w:rPr>
        <w:t>Контракт</w:t>
      </w:r>
      <w:r w:rsidRPr="008E43F2">
        <w:rPr>
          <w:sz w:val="22"/>
          <w:szCs w:val="22"/>
        </w:rPr>
        <w:t>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45608ED" w14:textId="77777777" w:rsidR="009F4401" w:rsidRPr="008E43F2" w:rsidRDefault="009F4401" w:rsidP="009F4401">
      <w:pPr>
        <w:widowControl w:val="0"/>
        <w:shd w:val="clear" w:color="auto" w:fill="FFFFFF"/>
        <w:tabs>
          <w:tab w:val="left" w:leader="underscore" w:pos="7229"/>
        </w:tabs>
        <w:autoSpaceDE w:val="0"/>
        <w:autoSpaceDN w:val="0"/>
        <w:adjustRightInd w:val="0"/>
        <w:ind w:firstLine="567"/>
        <w:jc w:val="both"/>
        <w:rPr>
          <w:sz w:val="22"/>
          <w:szCs w:val="22"/>
        </w:rPr>
      </w:pPr>
      <w:r w:rsidRPr="008E43F2">
        <w:rPr>
          <w:sz w:val="22"/>
          <w:szCs w:val="22"/>
        </w:rPr>
        <w:t xml:space="preserve">7.3. В случае возникновения у Стороны обоснованных подозрений, что произошло или может произойти нарушение каких-либо положений раздела 7 </w:t>
      </w:r>
      <w:r w:rsidR="00C42E98" w:rsidRPr="008E43F2">
        <w:rPr>
          <w:sz w:val="22"/>
          <w:szCs w:val="22"/>
        </w:rPr>
        <w:t>Контракт</w:t>
      </w:r>
      <w:r w:rsidRPr="008E43F2">
        <w:rPr>
          <w:sz w:val="22"/>
          <w:szCs w:val="22"/>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3A15F6B" w14:textId="77777777" w:rsidR="009F4401" w:rsidRPr="008E43F2" w:rsidRDefault="009F4401" w:rsidP="009F4401">
      <w:pPr>
        <w:widowControl w:val="0"/>
        <w:shd w:val="clear" w:color="auto" w:fill="FFFFFF"/>
        <w:tabs>
          <w:tab w:val="left" w:leader="underscore" w:pos="7229"/>
        </w:tabs>
        <w:autoSpaceDE w:val="0"/>
        <w:autoSpaceDN w:val="0"/>
        <w:adjustRightInd w:val="0"/>
        <w:ind w:firstLine="567"/>
        <w:jc w:val="both"/>
        <w:rPr>
          <w:sz w:val="22"/>
          <w:szCs w:val="22"/>
        </w:rPr>
      </w:pPr>
      <w:r w:rsidRPr="008E43F2">
        <w:rPr>
          <w:sz w:val="22"/>
          <w:szCs w:val="22"/>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C42E98" w:rsidRPr="008E43F2">
        <w:rPr>
          <w:sz w:val="22"/>
          <w:szCs w:val="22"/>
        </w:rPr>
        <w:t>Контракт</w:t>
      </w:r>
      <w:r w:rsidRPr="008E43F2">
        <w:rPr>
          <w:sz w:val="22"/>
          <w:szCs w:val="22"/>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60D62DE3" w14:textId="77777777" w:rsidR="009F4401" w:rsidRPr="008E43F2" w:rsidRDefault="009F4401" w:rsidP="009F4401">
      <w:pPr>
        <w:widowControl w:val="0"/>
        <w:shd w:val="clear" w:color="auto" w:fill="FFFFFF"/>
        <w:tabs>
          <w:tab w:val="left" w:leader="underscore" w:pos="7229"/>
        </w:tabs>
        <w:autoSpaceDE w:val="0"/>
        <w:autoSpaceDN w:val="0"/>
        <w:adjustRightInd w:val="0"/>
        <w:ind w:firstLine="567"/>
        <w:jc w:val="both"/>
        <w:rPr>
          <w:sz w:val="22"/>
          <w:szCs w:val="22"/>
        </w:rPr>
      </w:pPr>
      <w:r w:rsidRPr="008E43F2">
        <w:rPr>
          <w:sz w:val="22"/>
          <w:szCs w:val="22"/>
        </w:rPr>
        <w:t xml:space="preserve">7.4. В случае нарушения одной Стороной обязательств воздерживаться от запрещенных в разделе 7 </w:t>
      </w:r>
      <w:r w:rsidR="00C42E98" w:rsidRPr="008E43F2">
        <w:rPr>
          <w:sz w:val="22"/>
          <w:szCs w:val="22"/>
        </w:rPr>
        <w:t>Контракт</w:t>
      </w:r>
      <w:r w:rsidRPr="008E43F2">
        <w:rPr>
          <w:sz w:val="22"/>
          <w:szCs w:val="22"/>
        </w:rPr>
        <w:t xml:space="preserve">а действий и/или неполучения другой Стороной в установленный </w:t>
      </w:r>
      <w:r w:rsidR="00C42E98" w:rsidRPr="008E43F2">
        <w:rPr>
          <w:sz w:val="22"/>
          <w:szCs w:val="22"/>
        </w:rPr>
        <w:t>Контракт</w:t>
      </w:r>
      <w:r w:rsidRPr="008E43F2">
        <w:rPr>
          <w:sz w:val="22"/>
          <w:szCs w:val="22"/>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13AB4924" w14:textId="77777777" w:rsidR="008200D0" w:rsidRPr="008E43F2" w:rsidRDefault="008200D0" w:rsidP="00922A57">
      <w:pPr>
        <w:pStyle w:val="a8"/>
        <w:spacing w:before="0" w:after="0"/>
        <w:ind w:left="360" w:firstLine="709"/>
        <w:jc w:val="left"/>
        <w:rPr>
          <w:rFonts w:ascii="Times New Roman" w:hAnsi="Times New Roman" w:cs="Times New Roman"/>
          <w:color w:val="000000"/>
          <w:sz w:val="22"/>
          <w:szCs w:val="22"/>
        </w:rPr>
      </w:pPr>
    </w:p>
    <w:p w14:paraId="2D219E3B" w14:textId="77777777" w:rsidR="000D4FDD" w:rsidRPr="008E43F2" w:rsidRDefault="000D4FDD" w:rsidP="008A4D7B">
      <w:pPr>
        <w:pStyle w:val="a8"/>
        <w:numPr>
          <w:ilvl w:val="0"/>
          <w:numId w:val="13"/>
        </w:numPr>
        <w:spacing w:before="0" w:after="0"/>
        <w:ind w:left="0" w:firstLine="426"/>
        <w:rPr>
          <w:rFonts w:ascii="Times New Roman" w:hAnsi="Times New Roman" w:cs="Times New Roman"/>
          <w:color w:val="000000"/>
          <w:sz w:val="22"/>
          <w:szCs w:val="22"/>
        </w:rPr>
      </w:pPr>
      <w:r w:rsidRPr="008E43F2">
        <w:rPr>
          <w:rFonts w:ascii="Times New Roman" w:hAnsi="Times New Roman" w:cs="Times New Roman"/>
          <w:color w:val="000000"/>
          <w:sz w:val="22"/>
          <w:szCs w:val="22"/>
        </w:rPr>
        <w:t>ЗАКЛЮЧИТЕЛЬНЫЕ ПОЛОЖЕНИЯ</w:t>
      </w:r>
    </w:p>
    <w:p w14:paraId="7DC00117" w14:textId="77777777" w:rsidR="009F4401" w:rsidRPr="008E43F2" w:rsidRDefault="009F4401" w:rsidP="00922A57">
      <w:pPr>
        <w:pStyle w:val="a9"/>
        <w:ind w:firstLine="709"/>
        <w:jc w:val="both"/>
        <w:rPr>
          <w:rFonts w:ascii="Times New Roman" w:hAnsi="Times New Roman" w:cs="Times New Roman"/>
          <w:sz w:val="22"/>
          <w:szCs w:val="22"/>
        </w:rPr>
      </w:pPr>
      <w:r w:rsidRPr="008E43F2">
        <w:rPr>
          <w:rFonts w:ascii="Times New Roman" w:hAnsi="Times New Roman" w:cs="Times New Roman"/>
          <w:sz w:val="22"/>
          <w:szCs w:val="22"/>
        </w:rPr>
        <w:t>8</w:t>
      </w:r>
      <w:r w:rsidR="000D4FDD" w:rsidRPr="008E43F2">
        <w:rPr>
          <w:rFonts w:ascii="Times New Roman" w:hAnsi="Times New Roman" w:cs="Times New Roman"/>
          <w:sz w:val="22"/>
          <w:szCs w:val="22"/>
        </w:rPr>
        <w:t xml:space="preserve">.1.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 xml:space="preserve"> вступает в силу с момента </w:t>
      </w:r>
      <w:r w:rsidR="00590F8D" w:rsidRPr="008E43F2">
        <w:rPr>
          <w:rFonts w:ascii="Times New Roman" w:hAnsi="Times New Roman" w:cs="Times New Roman"/>
          <w:sz w:val="22"/>
          <w:szCs w:val="22"/>
        </w:rPr>
        <w:t>заключения</w:t>
      </w:r>
      <w:r w:rsidRPr="008E43F2">
        <w:rPr>
          <w:rFonts w:ascii="Times New Roman" w:hAnsi="Times New Roman" w:cs="Times New Roman"/>
          <w:sz w:val="22"/>
          <w:szCs w:val="22"/>
        </w:rPr>
        <w:t xml:space="preserve"> и действует по 25.12.202</w:t>
      </w:r>
      <w:r w:rsidR="0080016E" w:rsidRPr="008E43F2">
        <w:rPr>
          <w:rFonts w:ascii="Times New Roman" w:hAnsi="Times New Roman" w:cs="Times New Roman"/>
          <w:sz w:val="22"/>
          <w:szCs w:val="22"/>
        </w:rPr>
        <w:t>6</w:t>
      </w:r>
      <w:r w:rsidRPr="008E43F2">
        <w:rPr>
          <w:rFonts w:ascii="Times New Roman" w:hAnsi="Times New Roman" w:cs="Times New Roman"/>
          <w:sz w:val="22"/>
          <w:szCs w:val="22"/>
        </w:rPr>
        <w:t xml:space="preserve"> г. Истечение срока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 xml:space="preserve">а не освобождает Стороны от исполнения обязательств, возникших в период действия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 xml:space="preserve">а, а также от ответственности за нарушение настоящего </w:t>
      </w:r>
      <w:r w:rsidR="00C42E98" w:rsidRPr="008E43F2">
        <w:rPr>
          <w:rFonts w:ascii="Times New Roman" w:hAnsi="Times New Roman" w:cs="Times New Roman"/>
          <w:sz w:val="22"/>
          <w:szCs w:val="22"/>
        </w:rPr>
        <w:t>Контракт</w:t>
      </w:r>
      <w:r w:rsidRPr="008E43F2">
        <w:rPr>
          <w:rFonts w:ascii="Times New Roman" w:hAnsi="Times New Roman" w:cs="Times New Roman"/>
          <w:sz w:val="22"/>
          <w:szCs w:val="22"/>
        </w:rPr>
        <w:t>а.</w:t>
      </w:r>
    </w:p>
    <w:p w14:paraId="49F6D062" w14:textId="77777777" w:rsidR="000D4FDD" w:rsidRPr="008E43F2" w:rsidRDefault="003648E3" w:rsidP="00922A57">
      <w:pPr>
        <w:pStyle w:val="a9"/>
        <w:ind w:firstLine="709"/>
        <w:jc w:val="both"/>
        <w:rPr>
          <w:rFonts w:ascii="Times New Roman" w:hAnsi="Times New Roman" w:cs="Times New Roman"/>
          <w:sz w:val="22"/>
          <w:szCs w:val="22"/>
        </w:rPr>
      </w:pPr>
      <w:r w:rsidRPr="008E43F2">
        <w:rPr>
          <w:rFonts w:ascii="Times New Roman" w:hAnsi="Times New Roman" w:cs="Times New Roman"/>
          <w:sz w:val="22"/>
          <w:szCs w:val="22"/>
        </w:rPr>
        <w:t xml:space="preserve">8.2. </w:t>
      </w:r>
      <w:r w:rsidR="000D4FDD" w:rsidRPr="008E43F2">
        <w:rPr>
          <w:rFonts w:ascii="Times New Roman" w:hAnsi="Times New Roman" w:cs="Times New Roman"/>
          <w:sz w:val="22"/>
          <w:szCs w:val="22"/>
        </w:rPr>
        <w:t xml:space="preserve">Вопросы, не урегулированные настоящим </w:t>
      </w:r>
      <w:r w:rsidR="00C42E98" w:rsidRPr="008E43F2">
        <w:rPr>
          <w:rFonts w:ascii="Times New Roman" w:hAnsi="Times New Roman" w:cs="Times New Roman"/>
          <w:sz w:val="22"/>
          <w:szCs w:val="22"/>
        </w:rPr>
        <w:t>Контракт</w:t>
      </w:r>
      <w:r w:rsidR="000D4FDD" w:rsidRPr="008E43F2">
        <w:rPr>
          <w:rFonts w:ascii="Times New Roman" w:hAnsi="Times New Roman" w:cs="Times New Roman"/>
          <w:sz w:val="22"/>
          <w:szCs w:val="22"/>
        </w:rPr>
        <w:t>ом, разрешаются в соответствии с законодательством Российской Федерации, в том числе путем направления претензий.</w:t>
      </w:r>
    </w:p>
    <w:p w14:paraId="1CA5115A" w14:textId="77777777" w:rsidR="000D4FDD" w:rsidRPr="008E43F2" w:rsidRDefault="003648E3"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sz w:val="22"/>
          <w:szCs w:val="22"/>
        </w:rPr>
        <w:t>8</w:t>
      </w:r>
      <w:r w:rsidR="000D4FDD" w:rsidRPr="008E43F2">
        <w:rPr>
          <w:rFonts w:ascii="Times New Roman" w:hAnsi="Times New Roman" w:cs="Times New Roman"/>
          <w:sz w:val="22"/>
          <w:szCs w:val="22"/>
        </w:rPr>
        <w:t>.</w:t>
      </w:r>
      <w:r w:rsidRPr="008E43F2">
        <w:rPr>
          <w:rFonts w:ascii="Times New Roman" w:hAnsi="Times New Roman" w:cs="Times New Roman"/>
          <w:sz w:val="22"/>
          <w:szCs w:val="22"/>
        </w:rPr>
        <w:t>2</w:t>
      </w:r>
      <w:r w:rsidR="000D4FDD" w:rsidRPr="008E43F2">
        <w:rPr>
          <w:rFonts w:ascii="Times New Roman" w:hAnsi="Times New Roman" w:cs="Times New Roman"/>
          <w:sz w:val="22"/>
          <w:szCs w:val="22"/>
        </w:rPr>
        <w:t xml:space="preserve">.1. Претензия в письменной форме направляется Стороне, допустившей нарушение условий </w:t>
      </w:r>
      <w:r w:rsidR="00C42E98" w:rsidRPr="008E43F2">
        <w:rPr>
          <w:rFonts w:ascii="Times New Roman" w:hAnsi="Times New Roman" w:cs="Times New Roman"/>
          <w:sz w:val="22"/>
          <w:szCs w:val="22"/>
        </w:rPr>
        <w:t>Контракт</w:t>
      </w:r>
      <w:r w:rsidR="000D4FDD" w:rsidRPr="008E43F2">
        <w:rPr>
          <w:rFonts w:ascii="Times New Roman" w:hAnsi="Times New Roman" w:cs="Times New Roman"/>
          <w:sz w:val="22"/>
          <w:szCs w:val="22"/>
        </w:rPr>
        <w:t xml:space="preserve">а. В претензии указываются допущенные нарушения со ссылкой на соответствующие положения </w:t>
      </w:r>
      <w:r w:rsidR="00C42E98" w:rsidRPr="008E43F2">
        <w:rPr>
          <w:rFonts w:ascii="Times New Roman" w:hAnsi="Times New Roman" w:cs="Times New Roman"/>
          <w:sz w:val="22"/>
          <w:szCs w:val="22"/>
        </w:rPr>
        <w:t>Контракт</w:t>
      </w:r>
      <w:r w:rsidR="000D4FDD" w:rsidRPr="008E43F2">
        <w:rPr>
          <w:rFonts w:ascii="Times New Roman" w:hAnsi="Times New Roman" w:cs="Times New Roman"/>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r w:rsidR="000D4FDD" w:rsidRPr="008E43F2">
        <w:rPr>
          <w:rFonts w:ascii="Times New Roman" w:hAnsi="Times New Roman" w:cs="Times New Roman"/>
          <w:color w:val="000000"/>
          <w:sz w:val="22"/>
          <w:szCs w:val="22"/>
        </w:rPr>
        <w:t xml:space="preserve"> </w:t>
      </w:r>
    </w:p>
    <w:p w14:paraId="039763B2" w14:textId="77777777" w:rsidR="000D4FDD" w:rsidRPr="008E43F2" w:rsidRDefault="003648E3"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sz w:val="22"/>
          <w:szCs w:val="22"/>
        </w:rPr>
        <w:t>8</w:t>
      </w:r>
      <w:r w:rsidR="000D4FDD" w:rsidRPr="008E43F2">
        <w:rPr>
          <w:rFonts w:ascii="Times New Roman" w:hAnsi="Times New Roman" w:cs="Times New Roman"/>
          <w:sz w:val="22"/>
          <w:szCs w:val="22"/>
        </w:rPr>
        <w:t>.</w:t>
      </w:r>
      <w:r w:rsidRPr="008E43F2">
        <w:rPr>
          <w:rFonts w:ascii="Times New Roman" w:hAnsi="Times New Roman" w:cs="Times New Roman"/>
          <w:sz w:val="22"/>
          <w:szCs w:val="22"/>
        </w:rPr>
        <w:t>2</w:t>
      </w:r>
      <w:r w:rsidR="000D4FDD" w:rsidRPr="008E43F2">
        <w:rPr>
          <w:rFonts w:ascii="Times New Roman" w:hAnsi="Times New Roman" w:cs="Times New Roman"/>
          <w:sz w:val="22"/>
          <w:szCs w:val="22"/>
        </w:rPr>
        <w:t xml:space="preserve">.2. Срок рассмотрения писем, уведомлений или претензий не может превышать 5 дней со дня их получения, если </w:t>
      </w:r>
      <w:r w:rsidR="00C42E98" w:rsidRPr="008E43F2">
        <w:rPr>
          <w:rFonts w:ascii="Times New Roman" w:hAnsi="Times New Roman" w:cs="Times New Roman"/>
          <w:sz w:val="22"/>
          <w:szCs w:val="22"/>
        </w:rPr>
        <w:t>Контракт</w:t>
      </w:r>
      <w:r w:rsidR="000D4FDD" w:rsidRPr="008E43F2">
        <w:rPr>
          <w:rFonts w:ascii="Times New Roman" w:hAnsi="Times New Roman" w:cs="Times New Roman"/>
          <w:sz w:val="22"/>
          <w:szCs w:val="22"/>
        </w:rPr>
        <w:t>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14:paraId="61D84767" w14:textId="77777777" w:rsidR="000D4FDD" w:rsidRPr="008E43F2" w:rsidRDefault="003648E3"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sz w:val="22"/>
          <w:szCs w:val="22"/>
        </w:rPr>
        <w:t>8.3</w:t>
      </w:r>
      <w:r w:rsidR="000D4FDD" w:rsidRPr="008E43F2">
        <w:rPr>
          <w:rFonts w:ascii="Times New Roman" w:hAnsi="Times New Roman" w:cs="Times New Roman"/>
          <w:sz w:val="22"/>
          <w:szCs w:val="22"/>
        </w:rPr>
        <w:t xml:space="preserve">. Ни одна из Сторон не несет ответственности перед другой Стороной за неисполнение обязательств по </w:t>
      </w:r>
      <w:r w:rsidR="00C42E98" w:rsidRPr="008E43F2">
        <w:rPr>
          <w:rFonts w:ascii="Times New Roman" w:hAnsi="Times New Roman" w:cs="Times New Roman"/>
          <w:sz w:val="22"/>
          <w:szCs w:val="22"/>
        </w:rPr>
        <w:t>Контракт</w:t>
      </w:r>
      <w:r w:rsidR="000D4FDD" w:rsidRPr="008E43F2">
        <w:rPr>
          <w:rFonts w:ascii="Times New Roman" w:hAnsi="Times New Roman" w:cs="Times New Roman"/>
          <w:sz w:val="22"/>
          <w:szCs w:val="22"/>
        </w:rPr>
        <w:t xml:space="preserve">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w:t>
      </w:r>
      <w:r w:rsidR="000D4FDD" w:rsidRPr="008E43F2">
        <w:rPr>
          <w:rFonts w:ascii="Times New Roman" w:hAnsi="Times New Roman" w:cs="Times New Roman"/>
          <w:sz w:val="22"/>
          <w:szCs w:val="22"/>
        </w:rPr>
        <w:lastRenderedPageBreak/>
        <w:t>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1382CE9" w14:textId="77777777" w:rsidR="000D4FDD" w:rsidRPr="008E43F2" w:rsidRDefault="003648E3" w:rsidP="00922A57">
      <w:pPr>
        <w:pStyle w:val="a0"/>
        <w:numPr>
          <w:ilvl w:val="0"/>
          <w:numId w:val="0"/>
        </w:numPr>
        <w:suppressAutoHyphens/>
        <w:ind w:firstLine="709"/>
        <w:rPr>
          <w:rFonts w:ascii="Times New Roman" w:hAnsi="Times New Roman" w:cs="Times New Roman"/>
          <w:color w:val="000000"/>
          <w:sz w:val="22"/>
          <w:szCs w:val="22"/>
        </w:rPr>
      </w:pPr>
      <w:r w:rsidRPr="008E43F2">
        <w:rPr>
          <w:rFonts w:ascii="Times New Roman" w:hAnsi="Times New Roman" w:cs="Times New Roman"/>
          <w:sz w:val="22"/>
          <w:szCs w:val="22"/>
        </w:rPr>
        <w:t>8</w:t>
      </w:r>
      <w:r w:rsidR="000D4FDD" w:rsidRPr="008E43F2">
        <w:rPr>
          <w:rFonts w:ascii="Times New Roman" w:hAnsi="Times New Roman" w:cs="Times New Roman"/>
          <w:sz w:val="22"/>
          <w:szCs w:val="22"/>
        </w:rPr>
        <w:t>.</w:t>
      </w:r>
      <w:r w:rsidRPr="008E43F2">
        <w:rPr>
          <w:rFonts w:ascii="Times New Roman" w:hAnsi="Times New Roman" w:cs="Times New Roman"/>
          <w:sz w:val="22"/>
          <w:szCs w:val="22"/>
        </w:rPr>
        <w:t>3</w:t>
      </w:r>
      <w:r w:rsidR="000D4FDD" w:rsidRPr="008E43F2">
        <w:rPr>
          <w:rFonts w:ascii="Times New Roman" w:hAnsi="Times New Roman" w:cs="Times New Roman"/>
          <w:sz w:val="22"/>
          <w:szCs w:val="22"/>
        </w:rPr>
        <w:t>.1.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231FAF1A" w14:textId="77777777" w:rsidR="000D4FDD" w:rsidRPr="008E43F2" w:rsidRDefault="003648E3" w:rsidP="00922A57">
      <w:pPr>
        <w:pStyle w:val="a0"/>
        <w:numPr>
          <w:ilvl w:val="0"/>
          <w:numId w:val="0"/>
        </w:numPr>
        <w:tabs>
          <w:tab w:val="left" w:pos="3765"/>
        </w:tabs>
        <w:suppressAutoHyphens/>
        <w:ind w:firstLine="709"/>
        <w:rPr>
          <w:rFonts w:ascii="Times New Roman" w:hAnsi="Times New Roman" w:cs="Times New Roman"/>
          <w:sz w:val="22"/>
          <w:szCs w:val="22"/>
        </w:rPr>
      </w:pPr>
      <w:r w:rsidRPr="008E43F2">
        <w:rPr>
          <w:rFonts w:ascii="Times New Roman" w:hAnsi="Times New Roman" w:cs="Times New Roman"/>
          <w:sz w:val="22"/>
          <w:szCs w:val="22"/>
        </w:rPr>
        <w:t>8</w:t>
      </w:r>
      <w:r w:rsidR="000D4FDD" w:rsidRPr="008E43F2">
        <w:rPr>
          <w:rFonts w:ascii="Times New Roman" w:hAnsi="Times New Roman" w:cs="Times New Roman"/>
          <w:sz w:val="22"/>
          <w:szCs w:val="22"/>
        </w:rPr>
        <w:t>.</w:t>
      </w:r>
      <w:r w:rsidRPr="008E43F2">
        <w:rPr>
          <w:rFonts w:ascii="Times New Roman" w:hAnsi="Times New Roman" w:cs="Times New Roman"/>
          <w:sz w:val="22"/>
          <w:szCs w:val="22"/>
        </w:rPr>
        <w:t>3</w:t>
      </w:r>
      <w:r w:rsidR="000D4FDD" w:rsidRPr="008E43F2">
        <w:rPr>
          <w:rFonts w:ascii="Times New Roman" w:hAnsi="Times New Roman" w:cs="Times New Roman"/>
          <w:sz w:val="22"/>
          <w:szCs w:val="22"/>
        </w:rPr>
        <w:t xml:space="preserve">.3. Сторона, не исполняющая обязательств по </w:t>
      </w:r>
      <w:r w:rsidR="00C42E98" w:rsidRPr="008E43F2">
        <w:rPr>
          <w:rFonts w:ascii="Times New Roman" w:hAnsi="Times New Roman" w:cs="Times New Roman"/>
          <w:sz w:val="22"/>
          <w:szCs w:val="22"/>
        </w:rPr>
        <w:t>Контракт</w:t>
      </w:r>
      <w:r w:rsidR="000D4FDD" w:rsidRPr="008E43F2">
        <w:rPr>
          <w:rFonts w:ascii="Times New Roman" w:hAnsi="Times New Roman" w:cs="Times New Roman"/>
          <w:sz w:val="22"/>
          <w:szCs w:val="22"/>
        </w:rPr>
        <w:t xml:space="preserve">у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w:t>
      </w:r>
      <w:r w:rsidR="00C42E98" w:rsidRPr="008E43F2">
        <w:rPr>
          <w:rFonts w:ascii="Times New Roman" w:hAnsi="Times New Roman" w:cs="Times New Roman"/>
          <w:sz w:val="22"/>
          <w:szCs w:val="22"/>
        </w:rPr>
        <w:t>Контракт</w:t>
      </w:r>
      <w:r w:rsidR="000D4FDD" w:rsidRPr="008E43F2">
        <w:rPr>
          <w:rFonts w:ascii="Times New Roman" w:hAnsi="Times New Roman" w:cs="Times New Roman"/>
          <w:sz w:val="22"/>
          <w:szCs w:val="22"/>
        </w:rPr>
        <w:t>у.</w:t>
      </w:r>
    </w:p>
    <w:p w14:paraId="118D44BA" w14:textId="77777777" w:rsidR="00FF2285" w:rsidRPr="008E43F2" w:rsidRDefault="003648E3" w:rsidP="00922A57">
      <w:pPr>
        <w:suppressAutoHyphens/>
        <w:autoSpaceDN w:val="0"/>
        <w:spacing w:line="228" w:lineRule="auto"/>
        <w:ind w:firstLine="709"/>
        <w:contextualSpacing/>
        <w:jc w:val="both"/>
        <w:rPr>
          <w:color w:val="000000"/>
          <w:sz w:val="22"/>
          <w:szCs w:val="22"/>
        </w:rPr>
      </w:pPr>
      <w:r w:rsidRPr="008E43F2">
        <w:rPr>
          <w:color w:val="000000"/>
          <w:sz w:val="22"/>
          <w:szCs w:val="22"/>
        </w:rPr>
        <w:t>8</w:t>
      </w:r>
      <w:r w:rsidR="002322DE" w:rsidRPr="008E43F2">
        <w:rPr>
          <w:color w:val="000000"/>
          <w:sz w:val="22"/>
          <w:szCs w:val="22"/>
        </w:rPr>
        <w:t xml:space="preserve">.4. Действие настоящего </w:t>
      </w:r>
      <w:r w:rsidR="00C42E98" w:rsidRPr="008E43F2">
        <w:rPr>
          <w:color w:val="000000"/>
          <w:sz w:val="22"/>
          <w:szCs w:val="22"/>
        </w:rPr>
        <w:t>Контракт</w:t>
      </w:r>
      <w:r w:rsidR="002322DE" w:rsidRPr="008E43F2">
        <w:rPr>
          <w:color w:val="000000"/>
          <w:sz w:val="22"/>
          <w:szCs w:val="22"/>
        </w:rPr>
        <w:t>а прерывается на срок проведения Управлением Роспотребнадзора по городу Санкт-Петербургу (территориальным отделом) выездной проверки Заказчика (плановой либо внеплановой).</w:t>
      </w:r>
      <w:r w:rsidR="00914B59" w:rsidRPr="008E43F2">
        <w:rPr>
          <w:color w:val="000000"/>
          <w:sz w:val="22"/>
          <w:szCs w:val="22"/>
        </w:rPr>
        <w:t xml:space="preserve"> </w:t>
      </w:r>
      <w:r w:rsidR="002322DE" w:rsidRPr="008E43F2">
        <w:rPr>
          <w:color w:val="000000"/>
          <w:sz w:val="22"/>
          <w:szCs w:val="22"/>
        </w:rPr>
        <w:t xml:space="preserve">Период прерывания </w:t>
      </w:r>
      <w:r w:rsidR="00C42E98" w:rsidRPr="008E43F2">
        <w:rPr>
          <w:color w:val="000000"/>
          <w:sz w:val="22"/>
          <w:szCs w:val="22"/>
        </w:rPr>
        <w:t>Контракт</w:t>
      </w:r>
      <w:r w:rsidR="002322DE" w:rsidRPr="008E43F2">
        <w:rPr>
          <w:color w:val="000000"/>
          <w:sz w:val="22"/>
          <w:szCs w:val="22"/>
        </w:rPr>
        <w:t>а определя</w:t>
      </w:r>
      <w:r w:rsidR="00914B59" w:rsidRPr="008E43F2">
        <w:rPr>
          <w:color w:val="000000"/>
          <w:sz w:val="22"/>
          <w:szCs w:val="22"/>
        </w:rPr>
        <w:t>ется датами проведения проверки</w:t>
      </w:r>
      <w:r w:rsidR="002322DE" w:rsidRPr="008E43F2">
        <w:rPr>
          <w:color w:val="000000"/>
          <w:sz w:val="22"/>
          <w:szCs w:val="22"/>
        </w:rPr>
        <w:t>,</w:t>
      </w:r>
      <w:r w:rsidR="00914B59" w:rsidRPr="008E43F2">
        <w:rPr>
          <w:color w:val="000000"/>
          <w:sz w:val="22"/>
          <w:szCs w:val="22"/>
        </w:rPr>
        <w:t xml:space="preserve"> </w:t>
      </w:r>
      <w:r w:rsidR="002322DE" w:rsidRPr="008E43F2">
        <w:rPr>
          <w:color w:val="000000"/>
          <w:sz w:val="22"/>
          <w:szCs w:val="22"/>
        </w:rPr>
        <w:t xml:space="preserve">указанными в распоряжении Управления Роспотребнадзора (территориального отдела). </w:t>
      </w:r>
      <w:r w:rsidR="00C42E98" w:rsidRPr="008E43F2">
        <w:rPr>
          <w:color w:val="000000"/>
          <w:sz w:val="22"/>
          <w:szCs w:val="22"/>
        </w:rPr>
        <w:t>Контракт</w:t>
      </w:r>
      <w:r w:rsidR="002322DE" w:rsidRPr="008E43F2">
        <w:rPr>
          <w:color w:val="000000"/>
          <w:sz w:val="22"/>
          <w:szCs w:val="22"/>
        </w:rPr>
        <w:t xml:space="preserve"> прерывается автоматически,</w:t>
      </w:r>
      <w:r w:rsidR="00914B59" w:rsidRPr="008E43F2">
        <w:rPr>
          <w:color w:val="000000"/>
          <w:sz w:val="22"/>
          <w:szCs w:val="22"/>
        </w:rPr>
        <w:t xml:space="preserve"> </w:t>
      </w:r>
      <w:r w:rsidR="002322DE" w:rsidRPr="008E43F2">
        <w:rPr>
          <w:color w:val="000000"/>
          <w:sz w:val="22"/>
          <w:szCs w:val="22"/>
        </w:rPr>
        <w:t xml:space="preserve">подписания Сторонами дополнительного соглашения не требуется. Действие </w:t>
      </w:r>
      <w:r w:rsidR="00C42E98" w:rsidRPr="008E43F2">
        <w:rPr>
          <w:color w:val="000000"/>
          <w:sz w:val="22"/>
          <w:szCs w:val="22"/>
        </w:rPr>
        <w:t>Контракт</w:t>
      </w:r>
      <w:r w:rsidR="002322DE" w:rsidRPr="008E43F2">
        <w:rPr>
          <w:color w:val="000000"/>
          <w:sz w:val="22"/>
          <w:szCs w:val="22"/>
        </w:rPr>
        <w:t>а возобновляется на следующий день после даты завершения проверки.</w:t>
      </w:r>
      <w:r w:rsidR="00914B59" w:rsidRPr="008E43F2">
        <w:rPr>
          <w:color w:val="000000"/>
          <w:sz w:val="22"/>
          <w:szCs w:val="22"/>
        </w:rPr>
        <w:t xml:space="preserve"> </w:t>
      </w:r>
      <w:r w:rsidR="002322DE" w:rsidRPr="008E43F2">
        <w:rPr>
          <w:color w:val="000000"/>
          <w:sz w:val="22"/>
          <w:szCs w:val="22"/>
        </w:rPr>
        <w:t>Датой завершения проверки является дата оформления акта проверки в окончательной форме.</w:t>
      </w:r>
      <w:r w:rsidR="002322DE" w:rsidRPr="008E43F2">
        <w:rPr>
          <w:color w:val="000000"/>
          <w:sz w:val="22"/>
          <w:szCs w:val="22"/>
        </w:rPr>
        <w:tab/>
      </w:r>
    </w:p>
    <w:p w14:paraId="73924399" w14:textId="2B1F982A" w:rsidR="008200D0" w:rsidRPr="008E43F2" w:rsidRDefault="003648E3" w:rsidP="00922A57">
      <w:pPr>
        <w:suppressAutoHyphens/>
        <w:autoSpaceDN w:val="0"/>
        <w:spacing w:line="228" w:lineRule="auto"/>
        <w:ind w:firstLine="709"/>
        <w:contextualSpacing/>
        <w:jc w:val="both"/>
        <w:rPr>
          <w:color w:val="000000"/>
          <w:sz w:val="22"/>
          <w:szCs w:val="22"/>
        </w:rPr>
      </w:pPr>
      <w:r w:rsidRPr="008E43F2">
        <w:rPr>
          <w:color w:val="000000"/>
          <w:sz w:val="22"/>
          <w:szCs w:val="22"/>
        </w:rPr>
        <w:t>8</w:t>
      </w:r>
      <w:r w:rsidR="00FF2285" w:rsidRPr="008E43F2">
        <w:rPr>
          <w:color w:val="000000"/>
          <w:sz w:val="22"/>
          <w:szCs w:val="22"/>
        </w:rPr>
        <w:t>.</w:t>
      </w:r>
      <w:proofErr w:type="gramStart"/>
      <w:r w:rsidR="00FF2285" w:rsidRPr="008E43F2">
        <w:rPr>
          <w:color w:val="000000"/>
          <w:sz w:val="22"/>
          <w:szCs w:val="22"/>
        </w:rPr>
        <w:t>5.Все</w:t>
      </w:r>
      <w:proofErr w:type="gramEnd"/>
      <w:r w:rsidR="00FF2285" w:rsidRPr="008E43F2">
        <w:rPr>
          <w:color w:val="000000"/>
          <w:sz w:val="22"/>
          <w:szCs w:val="22"/>
        </w:rPr>
        <w:t xml:space="preserve"> сведения, ставшие известными Исполнителю в ходе исполнения </w:t>
      </w:r>
      <w:r w:rsidR="00C42E98" w:rsidRPr="008E43F2">
        <w:rPr>
          <w:color w:val="000000"/>
          <w:sz w:val="22"/>
          <w:szCs w:val="22"/>
        </w:rPr>
        <w:t>Контракт</w:t>
      </w:r>
      <w:r w:rsidR="00FF2285" w:rsidRPr="008E43F2">
        <w:rPr>
          <w:color w:val="000000"/>
          <w:sz w:val="22"/>
          <w:szCs w:val="22"/>
        </w:rPr>
        <w:t xml:space="preserve">а, являются конфиденциальными. Действие условия о конфиденциальности не распространяется на передачу информации органам Роспотребнадзора, </w:t>
      </w:r>
      <w:proofErr w:type="spellStart"/>
      <w:r w:rsidR="00FF2285" w:rsidRPr="008E43F2">
        <w:rPr>
          <w:color w:val="000000"/>
          <w:sz w:val="22"/>
          <w:szCs w:val="22"/>
        </w:rPr>
        <w:t>Росаккредитации</w:t>
      </w:r>
      <w:proofErr w:type="spellEnd"/>
      <w:r w:rsidR="00FF2285" w:rsidRPr="008E43F2">
        <w:rPr>
          <w:color w:val="000000"/>
          <w:sz w:val="22"/>
          <w:szCs w:val="22"/>
        </w:rPr>
        <w:t xml:space="preserve">, иным государственным органам, уполномоченным законом на получение указанной информации. Информация, полученная в ходе оказания услуг по настоящему </w:t>
      </w:r>
      <w:r w:rsidR="00C42E98" w:rsidRPr="008E43F2">
        <w:rPr>
          <w:color w:val="000000"/>
          <w:sz w:val="22"/>
          <w:szCs w:val="22"/>
        </w:rPr>
        <w:t>Контракт</w:t>
      </w:r>
      <w:r w:rsidR="00FF2285" w:rsidRPr="008E43F2">
        <w:rPr>
          <w:color w:val="000000"/>
          <w:sz w:val="22"/>
          <w:szCs w:val="22"/>
        </w:rPr>
        <w:t>у об обстоятельствах, представляющих угрозу для здоровья человека, может быть самостоятельно передана Исполнителем в органы Роспотребнадзора.</w:t>
      </w:r>
    </w:p>
    <w:p w14:paraId="4D382EFB" w14:textId="77777777" w:rsidR="000D4FDD" w:rsidRPr="008E43F2" w:rsidRDefault="003648E3" w:rsidP="00922A57">
      <w:pPr>
        <w:suppressAutoHyphens/>
        <w:autoSpaceDN w:val="0"/>
        <w:spacing w:line="228" w:lineRule="auto"/>
        <w:ind w:firstLine="709"/>
        <w:contextualSpacing/>
        <w:jc w:val="both"/>
        <w:rPr>
          <w:color w:val="000000"/>
          <w:sz w:val="22"/>
          <w:szCs w:val="22"/>
        </w:rPr>
      </w:pPr>
      <w:r w:rsidRPr="008E43F2">
        <w:rPr>
          <w:sz w:val="22"/>
          <w:szCs w:val="22"/>
        </w:rPr>
        <w:t>8</w:t>
      </w:r>
      <w:r w:rsidR="00FF2285" w:rsidRPr="008E43F2">
        <w:rPr>
          <w:sz w:val="22"/>
          <w:szCs w:val="22"/>
        </w:rPr>
        <w:t>.6</w:t>
      </w:r>
      <w:r w:rsidR="000D4FDD" w:rsidRPr="008E43F2">
        <w:rPr>
          <w:sz w:val="22"/>
          <w:szCs w:val="22"/>
        </w:rPr>
        <w:t>. В случае изменения</w:t>
      </w:r>
      <w:r w:rsidR="00914B59" w:rsidRPr="008E43F2">
        <w:rPr>
          <w:sz w:val="22"/>
          <w:szCs w:val="22"/>
        </w:rPr>
        <w:t>,</w:t>
      </w:r>
      <w:r w:rsidR="000D4FDD" w:rsidRPr="008E43F2">
        <w:rPr>
          <w:sz w:val="22"/>
          <w:szCs w:val="22"/>
        </w:rPr>
        <w:t xml:space="preserve"> указанных в настоящем </w:t>
      </w:r>
      <w:r w:rsidR="00C42E98" w:rsidRPr="008E43F2">
        <w:rPr>
          <w:sz w:val="22"/>
          <w:szCs w:val="22"/>
        </w:rPr>
        <w:t>Контракт</w:t>
      </w:r>
      <w:r w:rsidR="000D4FDD" w:rsidRPr="008E43F2">
        <w:rPr>
          <w:sz w:val="22"/>
          <w:szCs w:val="22"/>
        </w:rPr>
        <w:t xml:space="preserve">е адресов и/или банковских реквизитов Стороны обязаны в 5-тидневный срок письменно известить об этом друг друга, направив соответствующее уведомление. Уведомление может быть направлено по факсимильной связи и/или почтовым отправлением. Сторона, не уведомившая либо уведомившая ненадлежащим образом другую Сторону об изменении указанных в настоящем </w:t>
      </w:r>
      <w:r w:rsidR="00C42E98" w:rsidRPr="008E43F2">
        <w:rPr>
          <w:sz w:val="22"/>
          <w:szCs w:val="22"/>
        </w:rPr>
        <w:t>Контракт</w:t>
      </w:r>
      <w:r w:rsidR="000D4FDD" w:rsidRPr="008E43F2">
        <w:rPr>
          <w:sz w:val="22"/>
          <w:szCs w:val="22"/>
        </w:rPr>
        <w:t>е адресов и/или банковских реквизитов, несет риск возникновения связанных с этим неблагоприятных последствий.</w:t>
      </w:r>
    </w:p>
    <w:p w14:paraId="7F6F2A52" w14:textId="77777777" w:rsidR="00DC3FC4" w:rsidRPr="008E43F2" w:rsidRDefault="003648E3" w:rsidP="00922A57">
      <w:pPr>
        <w:ind w:firstLine="709"/>
        <w:jc w:val="both"/>
        <w:rPr>
          <w:sz w:val="22"/>
          <w:szCs w:val="22"/>
        </w:rPr>
      </w:pPr>
      <w:r w:rsidRPr="008E43F2">
        <w:rPr>
          <w:sz w:val="22"/>
          <w:szCs w:val="22"/>
        </w:rPr>
        <w:t>8</w:t>
      </w:r>
      <w:r w:rsidR="00FF2285" w:rsidRPr="008E43F2">
        <w:rPr>
          <w:sz w:val="22"/>
          <w:szCs w:val="22"/>
        </w:rPr>
        <w:t>.7</w:t>
      </w:r>
      <w:r w:rsidR="00DC3FC4" w:rsidRPr="008E43F2">
        <w:rPr>
          <w:sz w:val="22"/>
          <w:szCs w:val="22"/>
        </w:rPr>
        <w:t xml:space="preserve">. Любые изменения и дополнения к настоящему </w:t>
      </w:r>
      <w:r w:rsidR="00C42E98" w:rsidRPr="008E43F2">
        <w:rPr>
          <w:sz w:val="22"/>
          <w:szCs w:val="22"/>
        </w:rPr>
        <w:t>Контракт</w:t>
      </w:r>
      <w:r w:rsidR="00DC3FC4" w:rsidRPr="008E43F2">
        <w:rPr>
          <w:sz w:val="22"/>
          <w:szCs w:val="22"/>
        </w:rPr>
        <w:t>у должны быть совершены в письменной форме и подписаны надлежаще уполномоченными представителями Сторон.</w:t>
      </w:r>
    </w:p>
    <w:p w14:paraId="66B79581" w14:textId="1C69D4F4" w:rsidR="000D4FDD" w:rsidRPr="008E43F2" w:rsidRDefault="003648E3" w:rsidP="008E43F2">
      <w:pPr>
        <w:ind w:firstLine="709"/>
        <w:jc w:val="both"/>
        <w:rPr>
          <w:sz w:val="22"/>
          <w:szCs w:val="22"/>
        </w:rPr>
      </w:pPr>
      <w:r w:rsidRPr="008E43F2">
        <w:rPr>
          <w:sz w:val="22"/>
          <w:szCs w:val="22"/>
        </w:rPr>
        <w:t>8</w:t>
      </w:r>
      <w:r w:rsidR="002322DE" w:rsidRPr="008E43F2">
        <w:rPr>
          <w:sz w:val="22"/>
          <w:szCs w:val="22"/>
        </w:rPr>
        <w:t>.</w:t>
      </w:r>
      <w:r w:rsidR="00FF2285" w:rsidRPr="008E43F2">
        <w:rPr>
          <w:sz w:val="22"/>
          <w:szCs w:val="22"/>
        </w:rPr>
        <w:t>8</w:t>
      </w:r>
      <w:r w:rsidR="00DC3FC4" w:rsidRPr="008E43F2">
        <w:rPr>
          <w:sz w:val="22"/>
          <w:szCs w:val="22"/>
        </w:rPr>
        <w:t xml:space="preserve">. </w:t>
      </w:r>
      <w:r w:rsidR="008E43F2" w:rsidRPr="008E43F2">
        <w:rPr>
          <w:sz w:val="22"/>
          <w:szCs w:val="22"/>
        </w:rPr>
        <w:t>Стороны соглашаются обмениваться Электронными документами в рамках взаимоотношений Сторон и признают Электронные документы, заверенные квалифицированной электронной подписью (КЭП) с соблюдением требований Закона № 63-ФЗ, юридически эквивалентными Документам на бумажных носителях, заверенным соответствующими подписями уполномоченных представителей Сторон и оттисками печатей Сторон (при наличии). Стороны вправе посредством ЭДО обмениваться любыми Документами, за исключением Документов, которые, согласно действующему законодательству, могут быть составлены исключительно на бумажном носителе. Организация ЭДО между Сторонами не отменяет использование иных способов изготовления и обмена Документами между Сторонами, в том числе и в случаях невозможности обмена Документами в электронном виде, подписанными Квалифицированной ЭП, при техническом сбое внутренних систем Сторон. Настоящий Контракт может быть подписан Сторонами как на бумажном носителе в 2-х экземплярах по одному для каждой из Сторон, так и с помощью КЭП.</w:t>
      </w:r>
    </w:p>
    <w:p w14:paraId="2BEF70AC" w14:textId="77777777" w:rsidR="000D4FDD" w:rsidRPr="008E43F2" w:rsidRDefault="003648E3" w:rsidP="008E43F2">
      <w:pPr>
        <w:ind w:firstLine="709"/>
        <w:jc w:val="both"/>
        <w:rPr>
          <w:sz w:val="22"/>
          <w:szCs w:val="22"/>
        </w:rPr>
      </w:pPr>
      <w:r w:rsidRPr="008E43F2">
        <w:rPr>
          <w:sz w:val="22"/>
          <w:szCs w:val="22"/>
        </w:rPr>
        <w:t>8</w:t>
      </w:r>
      <w:r w:rsidR="00FF2285" w:rsidRPr="008E43F2">
        <w:rPr>
          <w:sz w:val="22"/>
          <w:szCs w:val="22"/>
        </w:rPr>
        <w:t>.9</w:t>
      </w:r>
      <w:r w:rsidR="000D4FDD" w:rsidRPr="008E43F2">
        <w:rPr>
          <w:sz w:val="22"/>
          <w:szCs w:val="22"/>
        </w:rPr>
        <w:t xml:space="preserve">. Неотъемлемой частью настоящего </w:t>
      </w:r>
      <w:r w:rsidR="00C42E98" w:rsidRPr="008E43F2">
        <w:rPr>
          <w:sz w:val="22"/>
          <w:szCs w:val="22"/>
        </w:rPr>
        <w:t>Контракт</w:t>
      </w:r>
      <w:r w:rsidR="004A1BA7" w:rsidRPr="008E43F2">
        <w:rPr>
          <w:sz w:val="22"/>
          <w:szCs w:val="22"/>
        </w:rPr>
        <w:t>а являются следующие Приложение</w:t>
      </w:r>
      <w:r w:rsidR="000D4FDD" w:rsidRPr="008E43F2">
        <w:rPr>
          <w:sz w:val="22"/>
          <w:szCs w:val="22"/>
        </w:rPr>
        <w:t xml:space="preserve"> к нему:</w:t>
      </w:r>
    </w:p>
    <w:p w14:paraId="5904314E" w14:textId="44DEAE45" w:rsidR="00E63570" w:rsidRPr="008E43F2" w:rsidRDefault="000D4FDD" w:rsidP="00E63570">
      <w:pPr>
        <w:ind w:firstLine="709"/>
        <w:jc w:val="both"/>
        <w:rPr>
          <w:color w:val="000000"/>
          <w:sz w:val="22"/>
          <w:szCs w:val="22"/>
        </w:rPr>
      </w:pPr>
      <w:r w:rsidRPr="008E43F2">
        <w:rPr>
          <w:sz w:val="22"/>
          <w:szCs w:val="22"/>
        </w:rPr>
        <w:t>- Приложение</w:t>
      </w:r>
      <w:r w:rsidRPr="008E43F2">
        <w:rPr>
          <w:color w:val="000000"/>
          <w:sz w:val="22"/>
          <w:szCs w:val="22"/>
        </w:rPr>
        <w:t xml:space="preserve"> № 1. «</w:t>
      </w:r>
      <w:r w:rsidR="008E43F2" w:rsidRPr="008E43F2">
        <w:rPr>
          <w:color w:val="000000"/>
          <w:sz w:val="22"/>
          <w:szCs w:val="22"/>
        </w:rPr>
        <w:t>Р</w:t>
      </w:r>
      <w:r w:rsidRPr="008E43F2">
        <w:rPr>
          <w:color w:val="000000"/>
          <w:sz w:val="22"/>
          <w:szCs w:val="22"/>
        </w:rPr>
        <w:t xml:space="preserve">асчет </w:t>
      </w:r>
      <w:r w:rsidR="00016743" w:rsidRPr="008E43F2">
        <w:rPr>
          <w:color w:val="000000"/>
          <w:sz w:val="22"/>
          <w:szCs w:val="22"/>
        </w:rPr>
        <w:t xml:space="preserve">объема и </w:t>
      </w:r>
      <w:r w:rsidR="00A03676" w:rsidRPr="008E43F2">
        <w:rPr>
          <w:color w:val="000000"/>
          <w:sz w:val="22"/>
          <w:szCs w:val="22"/>
        </w:rPr>
        <w:t xml:space="preserve">стоимости </w:t>
      </w:r>
      <w:r w:rsidR="00016743" w:rsidRPr="008E43F2">
        <w:rPr>
          <w:color w:val="000000"/>
          <w:sz w:val="22"/>
          <w:szCs w:val="22"/>
        </w:rPr>
        <w:t xml:space="preserve">оказания </w:t>
      </w:r>
      <w:r w:rsidR="00A03676" w:rsidRPr="008E43F2">
        <w:rPr>
          <w:color w:val="000000"/>
          <w:sz w:val="22"/>
          <w:szCs w:val="22"/>
        </w:rPr>
        <w:t>услуг</w:t>
      </w:r>
      <w:r w:rsidR="00B50E5B" w:rsidRPr="008E43F2">
        <w:rPr>
          <w:color w:val="000000"/>
          <w:sz w:val="22"/>
          <w:szCs w:val="22"/>
        </w:rPr>
        <w:t>»</w:t>
      </w:r>
    </w:p>
    <w:p w14:paraId="16F673FA" w14:textId="607523E1" w:rsidR="00D81AF7" w:rsidRPr="008E43F2" w:rsidRDefault="00D81AF7" w:rsidP="00922A57">
      <w:pPr>
        <w:ind w:firstLine="709"/>
        <w:jc w:val="both"/>
        <w:rPr>
          <w:color w:val="000000"/>
          <w:sz w:val="22"/>
          <w:szCs w:val="22"/>
        </w:rPr>
      </w:pPr>
      <w:r w:rsidRPr="008E43F2">
        <w:rPr>
          <w:color w:val="000000"/>
          <w:sz w:val="22"/>
          <w:szCs w:val="22"/>
        </w:rPr>
        <w:t xml:space="preserve">- Приложение № 2. </w:t>
      </w:r>
      <w:proofErr w:type="gramStart"/>
      <w:r w:rsidRPr="008E43F2">
        <w:rPr>
          <w:color w:val="000000"/>
          <w:sz w:val="22"/>
          <w:szCs w:val="22"/>
        </w:rPr>
        <w:t xml:space="preserve">« </w:t>
      </w:r>
      <w:r w:rsidR="00E63570" w:rsidRPr="008E43F2">
        <w:rPr>
          <w:color w:val="000000"/>
          <w:sz w:val="22"/>
          <w:szCs w:val="22"/>
        </w:rPr>
        <w:t>Техническое</w:t>
      </w:r>
      <w:proofErr w:type="gramEnd"/>
      <w:r w:rsidR="00E63570" w:rsidRPr="008E43F2">
        <w:rPr>
          <w:color w:val="000000"/>
          <w:sz w:val="22"/>
          <w:szCs w:val="22"/>
        </w:rPr>
        <w:t xml:space="preserve"> задание</w:t>
      </w:r>
      <w:r w:rsidRPr="008E43F2">
        <w:rPr>
          <w:color w:val="000000"/>
          <w:sz w:val="22"/>
          <w:szCs w:val="22"/>
        </w:rPr>
        <w:t>»</w:t>
      </w:r>
    </w:p>
    <w:p w14:paraId="3B0C68CA" w14:textId="77777777" w:rsidR="00E63570" w:rsidRPr="008E43F2" w:rsidRDefault="00E63570" w:rsidP="00922A57">
      <w:pPr>
        <w:jc w:val="both"/>
        <w:rPr>
          <w:color w:val="000000"/>
          <w:sz w:val="22"/>
          <w:szCs w:val="22"/>
        </w:rPr>
      </w:pPr>
    </w:p>
    <w:p w14:paraId="74A44355" w14:textId="77777777" w:rsidR="003948D6" w:rsidRPr="008E43F2" w:rsidRDefault="004A1BA7" w:rsidP="008A4D7B">
      <w:pPr>
        <w:numPr>
          <w:ilvl w:val="0"/>
          <w:numId w:val="13"/>
        </w:numPr>
        <w:ind w:left="0" w:firstLine="426"/>
        <w:jc w:val="center"/>
        <w:rPr>
          <w:b/>
          <w:bCs/>
          <w:sz w:val="22"/>
          <w:szCs w:val="22"/>
        </w:rPr>
      </w:pPr>
      <w:r w:rsidRPr="008E43F2">
        <w:rPr>
          <w:b/>
          <w:bCs/>
          <w:sz w:val="22"/>
          <w:szCs w:val="22"/>
        </w:rPr>
        <w:t>АДР</w:t>
      </w:r>
      <w:r w:rsidR="003948D6" w:rsidRPr="008E43F2">
        <w:rPr>
          <w:b/>
          <w:bCs/>
          <w:sz w:val="22"/>
          <w:szCs w:val="22"/>
        </w:rPr>
        <w:t>ЕСА, РЕКВИЗИТЫ И ПОДПИСИ СТОРОН</w:t>
      </w:r>
    </w:p>
    <w:tbl>
      <w:tblPr>
        <w:tblW w:w="0" w:type="auto"/>
        <w:tblLook w:val="04A0" w:firstRow="1" w:lastRow="0" w:firstColumn="1" w:lastColumn="0" w:noHBand="0" w:noVBand="1"/>
      </w:tblPr>
      <w:tblGrid>
        <w:gridCol w:w="5103"/>
        <w:gridCol w:w="5245"/>
      </w:tblGrid>
      <w:tr w:rsidR="003948D6" w:rsidRPr="008E43F2" w14:paraId="48E80D65" w14:textId="77777777" w:rsidTr="00E63570">
        <w:trPr>
          <w:trHeight w:val="5065"/>
        </w:trPr>
        <w:tc>
          <w:tcPr>
            <w:tcW w:w="5103" w:type="dxa"/>
            <w:shd w:val="clear" w:color="auto" w:fill="auto"/>
          </w:tcPr>
          <w:p w14:paraId="5CB7F702" w14:textId="77777777" w:rsidR="003948D6" w:rsidRPr="008E43F2" w:rsidRDefault="004A1BA7" w:rsidP="00922A57">
            <w:pPr>
              <w:jc w:val="both"/>
              <w:rPr>
                <w:b/>
                <w:sz w:val="22"/>
                <w:szCs w:val="22"/>
              </w:rPr>
            </w:pPr>
            <w:r w:rsidRPr="008E43F2">
              <w:rPr>
                <w:sz w:val="22"/>
                <w:szCs w:val="22"/>
              </w:rPr>
              <w:lastRenderedPageBreak/>
              <w:tab/>
              <w:t xml:space="preserve"> </w:t>
            </w:r>
            <w:r w:rsidR="00B50E5B" w:rsidRPr="008E43F2">
              <w:rPr>
                <w:sz w:val="22"/>
                <w:szCs w:val="22"/>
              </w:rPr>
              <w:tab/>
              <w:t xml:space="preserve"> </w:t>
            </w:r>
            <w:r w:rsidR="003948D6" w:rsidRPr="008E43F2">
              <w:rPr>
                <w:b/>
                <w:sz w:val="22"/>
                <w:szCs w:val="22"/>
              </w:rPr>
              <w:t xml:space="preserve">Заказчик: </w:t>
            </w:r>
          </w:p>
          <w:p w14:paraId="188BED8F" w14:textId="77777777" w:rsidR="0080016E" w:rsidRPr="008E43F2" w:rsidRDefault="0080016E" w:rsidP="0080016E">
            <w:pPr>
              <w:suppressAutoHyphens/>
              <w:rPr>
                <w:b/>
                <w:color w:val="000000"/>
                <w:sz w:val="22"/>
                <w:szCs w:val="22"/>
                <w:lang w:eastAsia="zh-CN"/>
              </w:rPr>
            </w:pPr>
            <w:r w:rsidRPr="008E43F2">
              <w:rPr>
                <w:b/>
                <w:color w:val="000000"/>
                <w:sz w:val="22"/>
                <w:szCs w:val="22"/>
                <w:lang w:eastAsia="zh-CN"/>
              </w:rPr>
              <w:t>ФКУ «РКИБ» Минздрава России</w:t>
            </w:r>
          </w:p>
          <w:p w14:paraId="4B2534A8" w14:textId="77777777" w:rsidR="0080016E" w:rsidRPr="008E43F2" w:rsidRDefault="0080016E" w:rsidP="0080016E">
            <w:pPr>
              <w:suppressAutoHyphens/>
              <w:rPr>
                <w:color w:val="000000"/>
                <w:sz w:val="22"/>
                <w:szCs w:val="22"/>
                <w:lang w:eastAsia="zh-CN"/>
              </w:rPr>
            </w:pPr>
            <w:r w:rsidRPr="008E43F2">
              <w:rPr>
                <w:color w:val="000000"/>
                <w:sz w:val="22"/>
                <w:szCs w:val="22"/>
                <w:lang w:eastAsia="zh-CN"/>
              </w:rPr>
              <w:t>Юридический адрес: 196641, г. Санкт-Петербург, п. Усть-Ижора, Шлиссельбургское ш., д.3</w:t>
            </w:r>
          </w:p>
          <w:p w14:paraId="296F681E" w14:textId="77777777" w:rsidR="0080016E" w:rsidRPr="008E43F2" w:rsidRDefault="0080016E" w:rsidP="0080016E">
            <w:pPr>
              <w:suppressAutoHyphens/>
              <w:rPr>
                <w:color w:val="000000"/>
                <w:sz w:val="22"/>
                <w:szCs w:val="22"/>
                <w:lang w:eastAsia="zh-CN"/>
              </w:rPr>
            </w:pPr>
            <w:r w:rsidRPr="008E43F2">
              <w:rPr>
                <w:color w:val="000000"/>
                <w:sz w:val="22"/>
                <w:szCs w:val="22"/>
                <w:lang w:eastAsia="zh-CN"/>
              </w:rPr>
              <w:t>ИНН 7817012398, КПП 781701001</w:t>
            </w:r>
          </w:p>
          <w:p w14:paraId="31FA1546" w14:textId="77777777" w:rsidR="0080016E" w:rsidRPr="008E43F2" w:rsidRDefault="0080016E" w:rsidP="0080016E">
            <w:pPr>
              <w:suppressAutoHyphens/>
              <w:rPr>
                <w:color w:val="000000"/>
                <w:sz w:val="22"/>
                <w:szCs w:val="22"/>
                <w:lang w:eastAsia="zh-CN"/>
              </w:rPr>
            </w:pPr>
            <w:r w:rsidRPr="008E43F2">
              <w:rPr>
                <w:color w:val="000000"/>
                <w:sz w:val="22"/>
                <w:szCs w:val="22"/>
                <w:lang w:eastAsia="zh-CN"/>
              </w:rPr>
              <w:t>Банковские реквизиты:</w:t>
            </w:r>
          </w:p>
          <w:p w14:paraId="620EF81E" w14:textId="77777777" w:rsidR="0080016E" w:rsidRPr="008E43F2" w:rsidRDefault="0080016E" w:rsidP="0080016E">
            <w:pPr>
              <w:suppressAutoHyphens/>
              <w:rPr>
                <w:color w:val="000000"/>
                <w:sz w:val="22"/>
                <w:szCs w:val="22"/>
                <w:lang w:eastAsia="zh-CN"/>
              </w:rPr>
            </w:pPr>
            <w:r w:rsidRPr="008E43F2">
              <w:rPr>
                <w:color w:val="000000"/>
                <w:sz w:val="22"/>
                <w:szCs w:val="22"/>
                <w:lang w:eastAsia="zh-CN"/>
              </w:rPr>
              <w:t>УФК по Нижегородской области (ФКУ «РКИБ» Минздрава России, л/с 03721А75010)</w:t>
            </w:r>
          </w:p>
          <w:p w14:paraId="735180FE" w14:textId="77777777" w:rsidR="0080016E" w:rsidRPr="008E43F2" w:rsidRDefault="0080016E" w:rsidP="0080016E">
            <w:pPr>
              <w:suppressAutoHyphens/>
              <w:rPr>
                <w:color w:val="000000"/>
                <w:sz w:val="22"/>
                <w:szCs w:val="22"/>
                <w:lang w:eastAsia="zh-CN"/>
              </w:rPr>
            </w:pPr>
            <w:r w:rsidRPr="008E43F2">
              <w:rPr>
                <w:color w:val="000000"/>
                <w:sz w:val="22"/>
                <w:szCs w:val="22"/>
                <w:lang w:eastAsia="zh-CN"/>
              </w:rPr>
              <w:t>БИК 012202102</w:t>
            </w:r>
          </w:p>
          <w:p w14:paraId="18CE9845" w14:textId="77777777" w:rsidR="0080016E" w:rsidRPr="008E43F2" w:rsidRDefault="0080016E" w:rsidP="0080016E">
            <w:pPr>
              <w:suppressAutoHyphens/>
              <w:rPr>
                <w:color w:val="000000"/>
                <w:sz w:val="22"/>
                <w:szCs w:val="22"/>
                <w:lang w:eastAsia="zh-CN"/>
              </w:rPr>
            </w:pPr>
            <w:r w:rsidRPr="008E43F2">
              <w:rPr>
                <w:color w:val="000000"/>
                <w:sz w:val="22"/>
                <w:szCs w:val="22"/>
                <w:lang w:eastAsia="zh-CN"/>
              </w:rPr>
              <w:t xml:space="preserve">ОКЦ №1 Волго-Вятского ГУ БАНКА России //УФК по Нижегородской области, г. Нижний Новгород </w:t>
            </w:r>
          </w:p>
          <w:p w14:paraId="48B45C9E" w14:textId="77777777" w:rsidR="0080016E" w:rsidRPr="008E43F2" w:rsidRDefault="0080016E" w:rsidP="0080016E">
            <w:pPr>
              <w:suppressAutoHyphens/>
              <w:rPr>
                <w:color w:val="000000"/>
                <w:sz w:val="22"/>
                <w:szCs w:val="22"/>
                <w:lang w:eastAsia="zh-CN"/>
              </w:rPr>
            </w:pPr>
            <w:r w:rsidRPr="008E43F2">
              <w:rPr>
                <w:color w:val="000000"/>
                <w:sz w:val="22"/>
                <w:szCs w:val="22"/>
                <w:lang w:eastAsia="zh-CN"/>
              </w:rPr>
              <w:t>Р/с 03211643000000013225</w:t>
            </w:r>
          </w:p>
          <w:p w14:paraId="4A51F32A" w14:textId="77777777" w:rsidR="0080016E" w:rsidRPr="008E43F2" w:rsidRDefault="0080016E" w:rsidP="0080016E">
            <w:pPr>
              <w:suppressAutoHyphens/>
              <w:rPr>
                <w:color w:val="000000"/>
                <w:sz w:val="22"/>
                <w:szCs w:val="22"/>
                <w:lang w:eastAsia="zh-CN"/>
              </w:rPr>
            </w:pPr>
            <w:r w:rsidRPr="008E43F2">
              <w:rPr>
                <w:color w:val="000000"/>
                <w:sz w:val="22"/>
                <w:szCs w:val="22"/>
                <w:lang w:eastAsia="zh-CN"/>
              </w:rPr>
              <w:t>к/с 40102810745370000024</w:t>
            </w:r>
          </w:p>
          <w:p w14:paraId="44EA5CF6" w14:textId="77777777" w:rsidR="0080016E" w:rsidRPr="008E43F2" w:rsidRDefault="0080016E" w:rsidP="0080016E">
            <w:pPr>
              <w:suppressAutoHyphens/>
              <w:rPr>
                <w:color w:val="000000"/>
                <w:sz w:val="22"/>
                <w:szCs w:val="22"/>
                <w:lang w:eastAsia="zh-CN"/>
              </w:rPr>
            </w:pPr>
            <w:r w:rsidRPr="008E43F2">
              <w:rPr>
                <w:color w:val="000000"/>
                <w:sz w:val="22"/>
                <w:szCs w:val="22"/>
                <w:lang w:eastAsia="zh-CN"/>
              </w:rPr>
              <w:t>ОГРН 1027808757052, ОКАТО 40277555000,</w:t>
            </w:r>
          </w:p>
          <w:p w14:paraId="6DFD26E0" w14:textId="77777777" w:rsidR="0080016E" w:rsidRPr="008E43F2" w:rsidRDefault="0080016E" w:rsidP="0080016E">
            <w:pPr>
              <w:suppressAutoHyphens/>
              <w:rPr>
                <w:color w:val="000000"/>
                <w:sz w:val="22"/>
                <w:szCs w:val="22"/>
                <w:lang w:eastAsia="zh-CN"/>
              </w:rPr>
            </w:pPr>
            <w:r w:rsidRPr="008E43F2">
              <w:rPr>
                <w:color w:val="000000"/>
                <w:sz w:val="22"/>
                <w:szCs w:val="22"/>
                <w:lang w:eastAsia="zh-CN"/>
              </w:rPr>
              <w:t>ОКПО 01932622, ОКТМО 40347000,</w:t>
            </w:r>
          </w:p>
          <w:p w14:paraId="23C95397" w14:textId="77777777" w:rsidR="0080016E" w:rsidRPr="008E43F2" w:rsidRDefault="0080016E" w:rsidP="0080016E">
            <w:pPr>
              <w:suppressAutoHyphens/>
              <w:rPr>
                <w:color w:val="000000"/>
                <w:sz w:val="22"/>
                <w:szCs w:val="22"/>
                <w:lang w:eastAsia="zh-CN"/>
              </w:rPr>
            </w:pPr>
            <w:r w:rsidRPr="008E43F2">
              <w:rPr>
                <w:color w:val="000000"/>
                <w:sz w:val="22"/>
                <w:szCs w:val="22"/>
                <w:lang w:eastAsia="zh-CN"/>
              </w:rPr>
              <w:t>ОКОГУ 1320700, ОКФС 12, ОКОПФ 75104,</w:t>
            </w:r>
          </w:p>
          <w:p w14:paraId="7D989733" w14:textId="77777777" w:rsidR="003948D6" w:rsidRPr="008E43F2" w:rsidRDefault="0080016E" w:rsidP="0080016E">
            <w:pPr>
              <w:rPr>
                <w:b/>
                <w:bCs/>
                <w:sz w:val="22"/>
                <w:szCs w:val="22"/>
                <w:lang w:val="en-US"/>
              </w:rPr>
            </w:pPr>
            <w:r w:rsidRPr="008E43F2">
              <w:rPr>
                <w:color w:val="000000"/>
                <w:sz w:val="22"/>
                <w:szCs w:val="22"/>
                <w:lang w:eastAsia="zh-CN"/>
              </w:rPr>
              <w:t>ОКВЭД</w:t>
            </w:r>
            <w:r w:rsidRPr="008E43F2">
              <w:rPr>
                <w:color w:val="000000"/>
                <w:sz w:val="22"/>
                <w:szCs w:val="22"/>
                <w:lang w:val="en-US" w:eastAsia="zh-CN"/>
              </w:rPr>
              <w:t xml:space="preserve"> – 86.10</w:t>
            </w:r>
          </w:p>
          <w:p w14:paraId="6C894CE2" w14:textId="77777777" w:rsidR="00E63570" w:rsidRPr="008E43F2" w:rsidRDefault="00E63570" w:rsidP="00E63570">
            <w:pPr>
              <w:suppressAutoHyphens/>
              <w:rPr>
                <w:color w:val="000000"/>
                <w:sz w:val="22"/>
                <w:szCs w:val="22"/>
                <w:lang w:val="en-US" w:eastAsia="zh-CN"/>
              </w:rPr>
            </w:pPr>
            <w:r w:rsidRPr="008E43F2">
              <w:rPr>
                <w:color w:val="000000"/>
                <w:sz w:val="22"/>
                <w:szCs w:val="22"/>
                <w:lang w:val="en-US" w:eastAsia="zh-CN"/>
              </w:rPr>
              <w:t>e-mail: sekretar@rushiv.ru</w:t>
            </w:r>
          </w:p>
          <w:p w14:paraId="6A576ADE" w14:textId="77777777" w:rsidR="00E63570" w:rsidRPr="008E43F2" w:rsidRDefault="00E63570" w:rsidP="00E63570">
            <w:pPr>
              <w:suppressAutoHyphens/>
              <w:rPr>
                <w:color w:val="000000"/>
                <w:sz w:val="22"/>
                <w:szCs w:val="22"/>
                <w:lang w:val="en-US" w:eastAsia="zh-CN"/>
              </w:rPr>
            </w:pPr>
            <w:r w:rsidRPr="008E43F2">
              <w:rPr>
                <w:color w:val="000000"/>
                <w:sz w:val="22"/>
                <w:szCs w:val="22"/>
                <w:lang w:eastAsia="zh-CN"/>
              </w:rPr>
              <w:t>тел</w:t>
            </w:r>
            <w:r w:rsidRPr="008E43F2">
              <w:rPr>
                <w:color w:val="000000"/>
                <w:sz w:val="22"/>
                <w:szCs w:val="22"/>
                <w:lang w:val="en-US" w:eastAsia="zh-CN"/>
              </w:rPr>
              <w:t>. +7(812) 464-93-29</w:t>
            </w:r>
          </w:p>
          <w:p w14:paraId="28F628B9" w14:textId="77777777" w:rsidR="003948D6" w:rsidRPr="008E43F2" w:rsidRDefault="003948D6" w:rsidP="00584549">
            <w:pPr>
              <w:rPr>
                <w:sz w:val="22"/>
                <w:szCs w:val="22"/>
              </w:rPr>
            </w:pPr>
          </w:p>
        </w:tc>
        <w:tc>
          <w:tcPr>
            <w:tcW w:w="5245" w:type="dxa"/>
            <w:shd w:val="clear" w:color="auto" w:fill="auto"/>
          </w:tcPr>
          <w:p w14:paraId="068505B2" w14:textId="77777777" w:rsidR="003948D6" w:rsidRPr="008E43F2" w:rsidRDefault="003948D6" w:rsidP="00922A57">
            <w:pPr>
              <w:jc w:val="both"/>
              <w:rPr>
                <w:b/>
                <w:sz w:val="22"/>
                <w:szCs w:val="22"/>
              </w:rPr>
            </w:pPr>
            <w:r w:rsidRPr="008E43F2">
              <w:rPr>
                <w:b/>
                <w:sz w:val="22"/>
                <w:szCs w:val="22"/>
              </w:rPr>
              <w:t xml:space="preserve">Исполнитель: </w:t>
            </w:r>
          </w:p>
          <w:p w14:paraId="383831E4" w14:textId="77777777" w:rsidR="003948D6" w:rsidRPr="008E43F2" w:rsidRDefault="003948D6" w:rsidP="00922A57">
            <w:pPr>
              <w:rPr>
                <w:b/>
                <w:bCs/>
                <w:sz w:val="22"/>
                <w:szCs w:val="22"/>
              </w:rPr>
            </w:pPr>
          </w:p>
          <w:p w14:paraId="5EDEC275" w14:textId="77777777" w:rsidR="003948D6" w:rsidRPr="008E43F2" w:rsidRDefault="003948D6" w:rsidP="00922A57">
            <w:pPr>
              <w:rPr>
                <w:b/>
                <w:bCs/>
                <w:sz w:val="22"/>
                <w:szCs w:val="22"/>
              </w:rPr>
            </w:pPr>
          </w:p>
          <w:p w14:paraId="22D6D90C" w14:textId="77777777" w:rsidR="00F14C5D" w:rsidRPr="008E43F2" w:rsidRDefault="00F14C5D" w:rsidP="00922A57">
            <w:pPr>
              <w:rPr>
                <w:b/>
                <w:bCs/>
                <w:sz w:val="22"/>
                <w:szCs w:val="22"/>
              </w:rPr>
            </w:pPr>
          </w:p>
          <w:p w14:paraId="27517355" w14:textId="77777777" w:rsidR="003948D6" w:rsidRPr="008E43F2" w:rsidRDefault="003948D6" w:rsidP="00922A57">
            <w:pPr>
              <w:rPr>
                <w:b/>
                <w:bCs/>
                <w:sz w:val="22"/>
                <w:szCs w:val="22"/>
              </w:rPr>
            </w:pPr>
          </w:p>
          <w:p w14:paraId="7AC252C6" w14:textId="77777777" w:rsidR="0080016E" w:rsidRPr="008E43F2" w:rsidRDefault="0080016E" w:rsidP="00922A57">
            <w:pPr>
              <w:rPr>
                <w:b/>
                <w:bCs/>
                <w:sz w:val="22"/>
                <w:szCs w:val="22"/>
              </w:rPr>
            </w:pPr>
          </w:p>
          <w:p w14:paraId="0BEE8067" w14:textId="77777777" w:rsidR="0080016E" w:rsidRPr="008E43F2" w:rsidRDefault="0080016E" w:rsidP="00922A57">
            <w:pPr>
              <w:rPr>
                <w:b/>
                <w:bCs/>
                <w:sz w:val="22"/>
                <w:szCs w:val="22"/>
              </w:rPr>
            </w:pPr>
          </w:p>
          <w:p w14:paraId="57C0964E" w14:textId="77777777" w:rsidR="0080016E" w:rsidRPr="008E43F2" w:rsidRDefault="0080016E" w:rsidP="00922A57">
            <w:pPr>
              <w:rPr>
                <w:b/>
                <w:bCs/>
                <w:sz w:val="22"/>
                <w:szCs w:val="22"/>
              </w:rPr>
            </w:pPr>
          </w:p>
          <w:p w14:paraId="12531298" w14:textId="77777777" w:rsidR="0080016E" w:rsidRPr="008E43F2" w:rsidRDefault="0080016E" w:rsidP="00922A57">
            <w:pPr>
              <w:rPr>
                <w:b/>
                <w:bCs/>
                <w:sz w:val="22"/>
                <w:szCs w:val="22"/>
              </w:rPr>
            </w:pPr>
          </w:p>
          <w:p w14:paraId="17FD060C" w14:textId="77777777" w:rsidR="0080016E" w:rsidRPr="008E43F2" w:rsidRDefault="0080016E" w:rsidP="00922A57">
            <w:pPr>
              <w:rPr>
                <w:b/>
                <w:bCs/>
                <w:sz w:val="22"/>
                <w:szCs w:val="22"/>
              </w:rPr>
            </w:pPr>
          </w:p>
          <w:p w14:paraId="121C38E3" w14:textId="77777777" w:rsidR="0080016E" w:rsidRPr="008E43F2" w:rsidRDefault="0080016E" w:rsidP="00922A57">
            <w:pPr>
              <w:rPr>
                <w:b/>
                <w:bCs/>
                <w:sz w:val="22"/>
                <w:szCs w:val="22"/>
              </w:rPr>
            </w:pPr>
          </w:p>
          <w:p w14:paraId="5FBF22AC" w14:textId="77777777" w:rsidR="0080016E" w:rsidRPr="008E43F2" w:rsidRDefault="0080016E" w:rsidP="00922A57">
            <w:pPr>
              <w:rPr>
                <w:b/>
                <w:bCs/>
                <w:sz w:val="22"/>
                <w:szCs w:val="22"/>
              </w:rPr>
            </w:pPr>
          </w:p>
          <w:p w14:paraId="42A201E4" w14:textId="77777777" w:rsidR="002A4047" w:rsidRPr="008E43F2" w:rsidRDefault="002A4047" w:rsidP="002A4047">
            <w:pPr>
              <w:overflowPunct w:val="0"/>
              <w:textAlignment w:val="baseline"/>
              <w:rPr>
                <w:sz w:val="22"/>
                <w:szCs w:val="22"/>
              </w:rPr>
            </w:pPr>
          </w:p>
          <w:p w14:paraId="5C2F66C3" w14:textId="77777777" w:rsidR="002A4047" w:rsidRPr="008E43F2" w:rsidRDefault="002A4047" w:rsidP="002A4047">
            <w:pPr>
              <w:overflowPunct w:val="0"/>
              <w:textAlignment w:val="baseline"/>
              <w:rPr>
                <w:sz w:val="22"/>
                <w:szCs w:val="22"/>
              </w:rPr>
            </w:pPr>
          </w:p>
          <w:p w14:paraId="21862600" w14:textId="77777777" w:rsidR="0080016E" w:rsidRPr="008E43F2" w:rsidRDefault="0080016E" w:rsidP="002A4047">
            <w:pPr>
              <w:overflowPunct w:val="0"/>
              <w:textAlignment w:val="baseline"/>
              <w:rPr>
                <w:sz w:val="22"/>
                <w:szCs w:val="22"/>
              </w:rPr>
            </w:pPr>
          </w:p>
          <w:p w14:paraId="0B9E09BB" w14:textId="4395EFDD" w:rsidR="003948D6" w:rsidRPr="008E43F2" w:rsidRDefault="002A4047" w:rsidP="0080016E">
            <w:pPr>
              <w:overflowPunct w:val="0"/>
              <w:textAlignment w:val="baseline"/>
              <w:rPr>
                <w:sz w:val="22"/>
                <w:szCs w:val="22"/>
              </w:rPr>
            </w:pPr>
            <w:r w:rsidRPr="008E43F2">
              <w:rPr>
                <w:sz w:val="22"/>
                <w:szCs w:val="22"/>
              </w:rPr>
              <w:t xml:space="preserve"> </w:t>
            </w:r>
          </w:p>
        </w:tc>
      </w:tr>
      <w:tr w:rsidR="003948D6" w:rsidRPr="008E43F2" w14:paraId="31A0E435" w14:textId="77777777" w:rsidTr="00E63570">
        <w:tc>
          <w:tcPr>
            <w:tcW w:w="5103" w:type="dxa"/>
            <w:shd w:val="clear" w:color="auto" w:fill="auto"/>
          </w:tcPr>
          <w:p w14:paraId="222AFC9E" w14:textId="2CD7611A" w:rsidR="00584549" w:rsidRPr="008E43F2" w:rsidRDefault="00E63570" w:rsidP="00584549">
            <w:pPr>
              <w:rPr>
                <w:bCs/>
                <w:sz w:val="22"/>
                <w:szCs w:val="22"/>
              </w:rPr>
            </w:pPr>
            <w:proofErr w:type="spellStart"/>
            <w:r w:rsidRPr="008E43F2">
              <w:rPr>
                <w:bCs/>
                <w:sz w:val="22"/>
                <w:szCs w:val="22"/>
              </w:rPr>
              <w:t>И.о</w:t>
            </w:r>
            <w:proofErr w:type="spellEnd"/>
            <w:r w:rsidRPr="008E43F2">
              <w:rPr>
                <w:bCs/>
                <w:sz w:val="22"/>
                <w:szCs w:val="22"/>
              </w:rPr>
              <w:t>. г</w:t>
            </w:r>
            <w:r w:rsidR="00584549" w:rsidRPr="008E43F2">
              <w:rPr>
                <w:bCs/>
                <w:sz w:val="22"/>
                <w:szCs w:val="22"/>
              </w:rPr>
              <w:t>лавн</w:t>
            </w:r>
            <w:r w:rsidRPr="008E43F2">
              <w:rPr>
                <w:bCs/>
                <w:sz w:val="22"/>
                <w:szCs w:val="22"/>
              </w:rPr>
              <w:t>ого</w:t>
            </w:r>
            <w:r w:rsidR="00584549" w:rsidRPr="008E43F2">
              <w:rPr>
                <w:bCs/>
                <w:sz w:val="22"/>
                <w:szCs w:val="22"/>
              </w:rPr>
              <w:t xml:space="preserve"> врач</w:t>
            </w:r>
            <w:r w:rsidRPr="008E43F2">
              <w:rPr>
                <w:bCs/>
                <w:sz w:val="22"/>
                <w:szCs w:val="22"/>
              </w:rPr>
              <w:t xml:space="preserve">а </w:t>
            </w:r>
            <w:r w:rsidR="00584549" w:rsidRPr="008E43F2">
              <w:rPr>
                <w:bCs/>
                <w:sz w:val="22"/>
                <w:szCs w:val="22"/>
              </w:rPr>
              <w:t>ФКУ «РКИБ» Минздрава России</w:t>
            </w:r>
          </w:p>
          <w:p w14:paraId="73A76591" w14:textId="7BFF6DC3" w:rsidR="00584549" w:rsidRPr="008E43F2" w:rsidRDefault="00584549" w:rsidP="00584549">
            <w:pPr>
              <w:rPr>
                <w:bCs/>
                <w:sz w:val="22"/>
                <w:szCs w:val="22"/>
              </w:rPr>
            </w:pPr>
            <w:r w:rsidRPr="008E43F2">
              <w:rPr>
                <w:bCs/>
                <w:sz w:val="22"/>
                <w:szCs w:val="22"/>
              </w:rPr>
              <w:t xml:space="preserve"> </w:t>
            </w:r>
          </w:p>
          <w:p w14:paraId="77F06535" w14:textId="26B3F12A" w:rsidR="00584549" w:rsidRPr="008E43F2" w:rsidRDefault="00584549" w:rsidP="00584549">
            <w:pPr>
              <w:rPr>
                <w:bCs/>
                <w:sz w:val="22"/>
                <w:szCs w:val="22"/>
              </w:rPr>
            </w:pPr>
            <w:r w:rsidRPr="008E43F2">
              <w:rPr>
                <w:bCs/>
                <w:sz w:val="22"/>
                <w:szCs w:val="22"/>
              </w:rPr>
              <w:t xml:space="preserve">__________________ </w:t>
            </w:r>
            <w:r w:rsidR="00E63570" w:rsidRPr="008E43F2">
              <w:rPr>
                <w:bCs/>
                <w:sz w:val="22"/>
                <w:szCs w:val="22"/>
              </w:rPr>
              <w:t>Караулова Л.Е</w:t>
            </w:r>
            <w:r w:rsidRPr="008E43F2">
              <w:rPr>
                <w:bCs/>
                <w:sz w:val="22"/>
                <w:szCs w:val="22"/>
              </w:rPr>
              <w:t>.</w:t>
            </w:r>
          </w:p>
          <w:p w14:paraId="0956B9F4" w14:textId="77777777" w:rsidR="003948D6" w:rsidRPr="008E43F2" w:rsidRDefault="003948D6" w:rsidP="00922A57">
            <w:pPr>
              <w:jc w:val="both"/>
              <w:rPr>
                <w:sz w:val="22"/>
                <w:szCs w:val="22"/>
              </w:rPr>
            </w:pPr>
          </w:p>
        </w:tc>
        <w:tc>
          <w:tcPr>
            <w:tcW w:w="5245" w:type="dxa"/>
            <w:shd w:val="clear" w:color="auto" w:fill="auto"/>
          </w:tcPr>
          <w:p w14:paraId="6A1FD649" w14:textId="77777777" w:rsidR="00584549" w:rsidRPr="008E43F2" w:rsidRDefault="00584549" w:rsidP="00584549">
            <w:pPr>
              <w:overflowPunct w:val="0"/>
              <w:textAlignment w:val="baseline"/>
              <w:rPr>
                <w:sz w:val="22"/>
                <w:szCs w:val="22"/>
              </w:rPr>
            </w:pPr>
          </w:p>
          <w:p w14:paraId="5F288C72" w14:textId="626CA907" w:rsidR="003948D6" w:rsidRPr="008E43F2" w:rsidRDefault="00584549" w:rsidP="00584549">
            <w:pPr>
              <w:jc w:val="both"/>
              <w:rPr>
                <w:sz w:val="22"/>
                <w:szCs w:val="22"/>
              </w:rPr>
            </w:pPr>
            <w:r w:rsidRPr="008E43F2">
              <w:rPr>
                <w:sz w:val="22"/>
                <w:szCs w:val="22"/>
              </w:rPr>
              <w:t>______________</w:t>
            </w:r>
          </w:p>
        </w:tc>
      </w:tr>
    </w:tbl>
    <w:p w14:paraId="045F8339" w14:textId="77777777" w:rsidR="00B50E5B" w:rsidRPr="008E43F2" w:rsidRDefault="00B50E5B" w:rsidP="00B50E5B">
      <w:pPr>
        <w:rPr>
          <w:color w:val="000000"/>
          <w:sz w:val="22"/>
          <w:szCs w:val="22"/>
        </w:rPr>
      </w:pPr>
    </w:p>
    <w:p w14:paraId="5F39DD80" w14:textId="77777777" w:rsidR="002155FD" w:rsidRPr="008E43F2" w:rsidRDefault="002155FD" w:rsidP="00B50E5B">
      <w:pPr>
        <w:rPr>
          <w:color w:val="000000"/>
          <w:sz w:val="22"/>
          <w:szCs w:val="22"/>
        </w:rPr>
      </w:pPr>
    </w:p>
    <w:p w14:paraId="49F34F64" w14:textId="0EA60491" w:rsidR="00E63570" w:rsidRPr="008E43F2" w:rsidRDefault="00E63570">
      <w:pPr>
        <w:rPr>
          <w:color w:val="000000"/>
          <w:sz w:val="22"/>
          <w:szCs w:val="22"/>
        </w:rPr>
      </w:pPr>
      <w:r w:rsidRPr="008E43F2">
        <w:rPr>
          <w:color w:val="000000"/>
          <w:sz w:val="22"/>
          <w:szCs w:val="22"/>
        </w:rPr>
        <w:br w:type="page"/>
      </w:r>
    </w:p>
    <w:p w14:paraId="0CF6EDCB" w14:textId="77777777" w:rsidR="00226EE8" w:rsidRPr="008E43F2" w:rsidRDefault="00226EE8" w:rsidP="00922A57">
      <w:pPr>
        <w:ind w:left="1276" w:hanging="1276"/>
        <w:jc w:val="right"/>
        <w:rPr>
          <w:color w:val="000000"/>
          <w:sz w:val="22"/>
          <w:szCs w:val="22"/>
        </w:rPr>
      </w:pPr>
      <w:r w:rsidRPr="008E43F2">
        <w:rPr>
          <w:color w:val="000000"/>
          <w:sz w:val="22"/>
          <w:szCs w:val="22"/>
        </w:rPr>
        <w:lastRenderedPageBreak/>
        <w:t>Приложение №1</w:t>
      </w:r>
    </w:p>
    <w:p w14:paraId="780D4C90" w14:textId="6BE29893" w:rsidR="00F10080" w:rsidRPr="008E43F2" w:rsidRDefault="00226EE8" w:rsidP="00922A57">
      <w:pPr>
        <w:jc w:val="right"/>
        <w:rPr>
          <w:color w:val="000000"/>
          <w:sz w:val="22"/>
          <w:szCs w:val="22"/>
        </w:rPr>
      </w:pPr>
      <w:r w:rsidRPr="008E43F2">
        <w:rPr>
          <w:color w:val="000000"/>
          <w:sz w:val="22"/>
          <w:szCs w:val="22"/>
        </w:rPr>
        <w:t xml:space="preserve">к </w:t>
      </w:r>
      <w:r w:rsidR="00C42E98" w:rsidRPr="008E43F2">
        <w:rPr>
          <w:color w:val="000000"/>
          <w:sz w:val="22"/>
          <w:szCs w:val="22"/>
        </w:rPr>
        <w:t>Контракт</w:t>
      </w:r>
      <w:r w:rsidRPr="008E43F2">
        <w:rPr>
          <w:color w:val="000000"/>
          <w:sz w:val="22"/>
          <w:szCs w:val="22"/>
        </w:rPr>
        <w:t>у №</w:t>
      </w:r>
      <w:r w:rsidR="00033EFF" w:rsidRPr="008E43F2">
        <w:rPr>
          <w:color w:val="000000"/>
          <w:sz w:val="22"/>
          <w:szCs w:val="22"/>
        </w:rPr>
        <w:t>___________</w:t>
      </w:r>
      <w:r w:rsidRPr="008E43F2">
        <w:rPr>
          <w:color w:val="000000"/>
          <w:sz w:val="22"/>
          <w:szCs w:val="22"/>
        </w:rPr>
        <w:t xml:space="preserve"> от «</w:t>
      </w:r>
      <w:r w:rsidR="00B663AD" w:rsidRPr="008E43F2">
        <w:rPr>
          <w:color w:val="000000"/>
          <w:sz w:val="22"/>
          <w:szCs w:val="22"/>
        </w:rPr>
        <w:t>____</w:t>
      </w:r>
      <w:r w:rsidRPr="008E43F2">
        <w:rPr>
          <w:color w:val="000000"/>
          <w:sz w:val="22"/>
          <w:szCs w:val="22"/>
        </w:rPr>
        <w:t xml:space="preserve">» </w:t>
      </w:r>
      <w:r w:rsidR="00B663AD" w:rsidRPr="008E43F2">
        <w:rPr>
          <w:color w:val="000000"/>
          <w:sz w:val="22"/>
          <w:szCs w:val="22"/>
        </w:rPr>
        <w:t>______________</w:t>
      </w:r>
      <w:r w:rsidR="002E4714" w:rsidRPr="008E43F2">
        <w:rPr>
          <w:color w:val="000000"/>
          <w:sz w:val="22"/>
          <w:szCs w:val="22"/>
        </w:rPr>
        <w:t xml:space="preserve"> </w:t>
      </w:r>
      <w:r w:rsidR="000002A7" w:rsidRPr="008E43F2">
        <w:rPr>
          <w:color w:val="000000"/>
          <w:sz w:val="22"/>
          <w:szCs w:val="22"/>
        </w:rPr>
        <w:t>202</w:t>
      </w:r>
      <w:r w:rsidR="0080016E" w:rsidRPr="008E43F2">
        <w:rPr>
          <w:color w:val="000000"/>
          <w:sz w:val="22"/>
          <w:szCs w:val="22"/>
        </w:rPr>
        <w:t>6</w:t>
      </w:r>
      <w:r w:rsidRPr="008E43F2">
        <w:rPr>
          <w:color w:val="000000"/>
          <w:sz w:val="22"/>
          <w:szCs w:val="22"/>
        </w:rPr>
        <w:t>г.</w:t>
      </w:r>
    </w:p>
    <w:p w14:paraId="6F0422FB" w14:textId="0CBEE076" w:rsidR="00D81AF7" w:rsidRPr="008E43F2" w:rsidRDefault="00D81AF7" w:rsidP="00922A57">
      <w:pPr>
        <w:jc w:val="right"/>
        <w:rPr>
          <w:color w:val="000000"/>
          <w:sz w:val="22"/>
          <w:szCs w:val="22"/>
        </w:rPr>
      </w:pPr>
    </w:p>
    <w:p w14:paraId="11B5CA4A" w14:textId="061E2DF0" w:rsidR="00D81AF7" w:rsidRPr="008E43F2" w:rsidRDefault="00D81AF7" w:rsidP="00922A57">
      <w:pPr>
        <w:jc w:val="right"/>
        <w:rPr>
          <w:color w:val="000000"/>
          <w:sz w:val="22"/>
          <w:szCs w:val="22"/>
        </w:rPr>
      </w:pPr>
    </w:p>
    <w:p w14:paraId="4ED4F461" w14:textId="18EDCAE9" w:rsidR="00D81AF7" w:rsidRPr="008E43F2" w:rsidRDefault="008E43F2" w:rsidP="00D81AF7">
      <w:pPr>
        <w:jc w:val="center"/>
        <w:rPr>
          <w:b/>
          <w:bCs/>
          <w:color w:val="000000"/>
          <w:sz w:val="22"/>
          <w:szCs w:val="22"/>
        </w:rPr>
      </w:pPr>
      <w:r w:rsidRPr="008E43F2">
        <w:rPr>
          <w:b/>
          <w:bCs/>
          <w:color w:val="000000"/>
          <w:sz w:val="22"/>
          <w:szCs w:val="22"/>
        </w:rPr>
        <w:t>Р</w:t>
      </w:r>
      <w:r w:rsidR="00D81AF7" w:rsidRPr="008E43F2">
        <w:rPr>
          <w:b/>
          <w:bCs/>
          <w:color w:val="000000"/>
          <w:sz w:val="22"/>
          <w:szCs w:val="22"/>
        </w:rPr>
        <w:t>асчет объема и стоимости оказания услуг в 2026г.</w:t>
      </w:r>
    </w:p>
    <w:p w14:paraId="0780EA85" w14:textId="77777777" w:rsidR="003172F8" w:rsidRPr="008E43F2" w:rsidRDefault="003172F8" w:rsidP="003172F8">
      <w:pPr>
        <w:rPr>
          <w:vanish/>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20"/>
        <w:gridCol w:w="992"/>
        <w:gridCol w:w="992"/>
        <w:gridCol w:w="1418"/>
        <w:gridCol w:w="1559"/>
      </w:tblGrid>
      <w:tr w:rsidR="00D81AF7" w:rsidRPr="008E43F2" w14:paraId="4143EFC2" w14:textId="617DAB97" w:rsidTr="00D81AF7">
        <w:trPr>
          <w:trHeight w:val="349"/>
        </w:trPr>
        <w:tc>
          <w:tcPr>
            <w:tcW w:w="709" w:type="dxa"/>
            <w:tcBorders>
              <w:top w:val="single" w:sz="4" w:space="0" w:color="auto"/>
              <w:left w:val="single" w:sz="4" w:space="0" w:color="auto"/>
              <w:bottom w:val="single" w:sz="4" w:space="0" w:color="auto"/>
              <w:right w:val="single" w:sz="4" w:space="0" w:color="auto"/>
            </w:tcBorders>
            <w:hideMark/>
          </w:tcPr>
          <w:p w14:paraId="613562FB" w14:textId="77777777" w:rsidR="00D81AF7" w:rsidRPr="008E43F2" w:rsidRDefault="00D81AF7" w:rsidP="00FC696B">
            <w:pPr>
              <w:spacing w:line="276" w:lineRule="auto"/>
              <w:rPr>
                <w:sz w:val="22"/>
                <w:szCs w:val="22"/>
                <w:lang w:eastAsia="ar-SA"/>
              </w:rPr>
            </w:pPr>
            <w:r w:rsidRPr="008E43F2">
              <w:rPr>
                <w:sz w:val="22"/>
                <w:szCs w:val="22"/>
                <w:lang w:eastAsia="ar-SA"/>
              </w:rPr>
              <w:t>№ п/п</w:t>
            </w:r>
          </w:p>
        </w:tc>
        <w:tc>
          <w:tcPr>
            <w:tcW w:w="4820" w:type="dxa"/>
            <w:tcBorders>
              <w:top w:val="single" w:sz="4" w:space="0" w:color="auto"/>
              <w:left w:val="single" w:sz="4" w:space="0" w:color="auto"/>
              <w:bottom w:val="single" w:sz="4" w:space="0" w:color="auto"/>
              <w:right w:val="single" w:sz="4" w:space="0" w:color="auto"/>
            </w:tcBorders>
            <w:hideMark/>
          </w:tcPr>
          <w:p w14:paraId="58232268" w14:textId="77777777" w:rsidR="00D81AF7" w:rsidRPr="008E43F2" w:rsidRDefault="00D81AF7" w:rsidP="00FC696B">
            <w:pPr>
              <w:spacing w:line="276" w:lineRule="auto"/>
              <w:jc w:val="center"/>
              <w:rPr>
                <w:sz w:val="22"/>
                <w:szCs w:val="22"/>
                <w:lang w:eastAsia="ar-SA"/>
              </w:rPr>
            </w:pPr>
            <w:r w:rsidRPr="008E43F2">
              <w:rPr>
                <w:sz w:val="22"/>
                <w:szCs w:val="22"/>
                <w:lang w:eastAsia="ar-SA"/>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tcPr>
          <w:p w14:paraId="56EBC6D9" w14:textId="77777777" w:rsidR="00D81AF7" w:rsidRPr="008E43F2" w:rsidRDefault="00D81AF7" w:rsidP="00FC696B">
            <w:pPr>
              <w:spacing w:line="276" w:lineRule="auto"/>
              <w:jc w:val="center"/>
              <w:rPr>
                <w:sz w:val="22"/>
                <w:szCs w:val="22"/>
                <w:lang w:eastAsia="ar-SA"/>
              </w:rPr>
            </w:pPr>
            <w:r w:rsidRPr="008E43F2">
              <w:rPr>
                <w:sz w:val="22"/>
                <w:szCs w:val="22"/>
                <w:lang w:eastAsia="ar-SA"/>
              </w:rPr>
              <w:t>Единица измерения</w:t>
            </w:r>
          </w:p>
        </w:tc>
        <w:tc>
          <w:tcPr>
            <w:tcW w:w="992" w:type="dxa"/>
            <w:tcBorders>
              <w:top w:val="single" w:sz="4" w:space="0" w:color="auto"/>
              <w:left w:val="single" w:sz="4" w:space="0" w:color="auto"/>
              <w:bottom w:val="single" w:sz="4" w:space="0" w:color="auto"/>
              <w:right w:val="single" w:sz="4" w:space="0" w:color="auto"/>
            </w:tcBorders>
          </w:tcPr>
          <w:p w14:paraId="2E384F38" w14:textId="56A116B9" w:rsidR="00D81AF7" w:rsidRPr="008E43F2" w:rsidRDefault="00D81AF7" w:rsidP="00FC696B">
            <w:pPr>
              <w:spacing w:line="276" w:lineRule="auto"/>
              <w:jc w:val="center"/>
              <w:rPr>
                <w:sz w:val="22"/>
                <w:szCs w:val="22"/>
                <w:lang w:eastAsia="ar-SA"/>
              </w:rPr>
            </w:pPr>
            <w:r w:rsidRPr="008E43F2">
              <w:rPr>
                <w:sz w:val="22"/>
                <w:szCs w:val="22"/>
                <w:lang w:eastAsia="ar-SA"/>
              </w:rPr>
              <w:t xml:space="preserve">Кол-во услуг </w:t>
            </w:r>
          </w:p>
        </w:tc>
        <w:tc>
          <w:tcPr>
            <w:tcW w:w="1418" w:type="dxa"/>
            <w:tcBorders>
              <w:top w:val="single" w:sz="4" w:space="0" w:color="auto"/>
              <w:left w:val="single" w:sz="4" w:space="0" w:color="auto"/>
              <w:bottom w:val="single" w:sz="4" w:space="0" w:color="auto"/>
              <w:right w:val="single" w:sz="4" w:space="0" w:color="auto"/>
            </w:tcBorders>
          </w:tcPr>
          <w:p w14:paraId="2D2CB68B" w14:textId="23AB166D" w:rsidR="00D81AF7" w:rsidRPr="008E43F2" w:rsidRDefault="00D81AF7" w:rsidP="00FC696B">
            <w:pPr>
              <w:spacing w:line="276" w:lineRule="auto"/>
              <w:jc w:val="center"/>
              <w:rPr>
                <w:sz w:val="22"/>
                <w:szCs w:val="22"/>
                <w:lang w:eastAsia="ar-SA"/>
              </w:rPr>
            </w:pPr>
            <w:r w:rsidRPr="008E43F2">
              <w:rPr>
                <w:sz w:val="22"/>
                <w:szCs w:val="22"/>
                <w:lang w:eastAsia="ar-SA"/>
              </w:rPr>
              <w:t>Цена за 1 ед. с НДС ____%, руб.</w:t>
            </w:r>
          </w:p>
        </w:tc>
        <w:tc>
          <w:tcPr>
            <w:tcW w:w="1559" w:type="dxa"/>
            <w:tcBorders>
              <w:top w:val="single" w:sz="4" w:space="0" w:color="auto"/>
              <w:left w:val="single" w:sz="4" w:space="0" w:color="auto"/>
              <w:bottom w:val="single" w:sz="4" w:space="0" w:color="auto"/>
              <w:right w:val="single" w:sz="4" w:space="0" w:color="auto"/>
            </w:tcBorders>
          </w:tcPr>
          <w:p w14:paraId="2763C18C" w14:textId="5B82648C" w:rsidR="00D81AF7" w:rsidRPr="008E43F2" w:rsidRDefault="00D81AF7" w:rsidP="00FC696B">
            <w:pPr>
              <w:spacing w:line="276" w:lineRule="auto"/>
              <w:jc w:val="center"/>
              <w:rPr>
                <w:sz w:val="22"/>
                <w:szCs w:val="22"/>
                <w:lang w:eastAsia="ar-SA"/>
              </w:rPr>
            </w:pPr>
            <w:r w:rsidRPr="008E43F2">
              <w:rPr>
                <w:sz w:val="22"/>
                <w:szCs w:val="22"/>
                <w:lang w:eastAsia="ar-SA"/>
              </w:rPr>
              <w:t>Всего с НДС ___%, руб.</w:t>
            </w:r>
          </w:p>
        </w:tc>
      </w:tr>
      <w:tr w:rsidR="00D81AF7" w:rsidRPr="008E43F2" w14:paraId="2BBEAA3E" w14:textId="3904E38A" w:rsidTr="00D81AF7">
        <w:trPr>
          <w:trHeight w:val="349"/>
        </w:trPr>
        <w:tc>
          <w:tcPr>
            <w:tcW w:w="709" w:type="dxa"/>
            <w:tcBorders>
              <w:top w:val="single" w:sz="4" w:space="0" w:color="auto"/>
              <w:left w:val="single" w:sz="4" w:space="0" w:color="auto"/>
              <w:bottom w:val="single" w:sz="4" w:space="0" w:color="auto"/>
              <w:right w:val="single" w:sz="4" w:space="0" w:color="auto"/>
            </w:tcBorders>
          </w:tcPr>
          <w:p w14:paraId="6651CC34" w14:textId="77777777" w:rsidR="00D81AF7" w:rsidRPr="008E43F2" w:rsidRDefault="00D81AF7" w:rsidP="00D81AF7">
            <w:pPr>
              <w:numPr>
                <w:ilvl w:val="0"/>
                <w:numId w:val="14"/>
              </w:numPr>
              <w:spacing w:line="276" w:lineRule="auto"/>
              <w:rPr>
                <w:sz w:val="22"/>
                <w:szCs w:val="22"/>
                <w:lang w:eastAsia="ar-SA"/>
              </w:rPr>
            </w:pPr>
          </w:p>
        </w:tc>
        <w:tc>
          <w:tcPr>
            <w:tcW w:w="4820" w:type="dxa"/>
            <w:tcBorders>
              <w:top w:val="single" w:sz="4" w:space="0" w:color="auto"/>
              <w:left w:val="single" w:sz="4" w:space="0" w:color="auto"/>
              <w:bottom w:val="single" w:sz="4" w:space="0" w:color="auto"/>
              <w:right w:val="single" w:sz="4" w:space="0" w:color="auto"/>
            </w:tcBorders>
          </w:tcPr>
          <w:p w14:paraId="6B13C1DA" w14:textId="77777777" w:rsidR="00D81AF7" w:rsidRPr="008E43F2" w:rsidRDefault="00D81AF7" w:rsidP="00FC696B">
            <w:pPr>
              <w:spacing w:line="276" w:lineRule="auto"/>
              <w:rPr>
                <w:sz w:val="22"/>
                <w:szCs w:val="22"/>
                <w:lang w:eastAsia="ar-SA"/>
              </w:rPr>
            </w:pPr>
            <w:r w:rsidRPr="008E43F2">
              <w:rPr>
                <w:sz w:val="22"/>
                <w:szCs w:val="22"/>
              </w:rPr>
              <w:t>Определение БПК 5</w:t>
            </w:r>
          </w:p>
        </w:tc>
        <w:tc>
          <w:tcPr>
            <w:tcW w:w="992" w:type="dxa"/>
            <w:tcBorders>
              <w:top w:val="single" w:sz="4" w:space="0" w:color="auto"/>
              <w:left w:val="single" w:sz="4" w:space="0" w:color="auto"/>
              <w:bottom w:val="single" w:sz="4" w:space="0" w:color="auto"/>
              <w:right w:val="single" w:sz="4" w:space="0" w:color="auto"/>
            </w:tcBorders>
          </w:tcPr>
          <w:p w14:paraId="7000B5AA" w14:textId="77777777" w:rsidR="00D81AF7" w:rsidRPr="008E43F2" w:rsidRDefault="00D81AF7" w:rsidP="00FC696B">
            <w:pPr>
              <w:spacing w:line="276" w:lineRule="auto"/>
              <w:jc w:val="center"/>
              <w:rPr>
                <w:sz w:val="22"/>
                <w:szCs w:val="22"/>
                <w:lang w:eastAsia="ar-SA"/>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Borders>
              <w:top w:val="single" w:sz="4" w:space="0" w:color="auto"/>
              <w:left w:val="single" w:sz="4" w:space="0" w:color="auto"/>
              <w:bottom w:val="single" w:sz="4" w:space="0" w:color="auto"/>
              <w:right w:val="single" w:sz="4" w:space="0" w:color="auto"/>
            </w:tcBorders>
          </w:tcPr>
          <w:p w14:paraId="66462322" w14:textId="77777777" w:rsidR="00D81AF7" w:rsidRPr="008E43F2" w:rsidRDefault="00D81AF7" w:rsidP="00FC696B">
            <w:pPr>
              <w:spacing w:line="276" w:lineRule="auto"/>
              <w:jc w:val="center"/>
              <w:rPr>
                <w:sz w:val="22"/>
                <w:szCs w:val="22"/>
              </w:rPr>
            </w:pPr>
            <w:r w:rsidRPr="008E43F2">
              <w:rPr>
                <w:sz w:val="22"/>
                <w:szCs w:val="22"/>
              </w:rPr>
              <w:t>30,00</w:t>
            </w:r>
          </w:p>
        </w:tc>
        <w:tc>
          <w:tcPr>
            <w:tcW w:w="1418" w:type="dxa"/>
            <w:tcBorders>
              <w:top w:val="single" w:sz="4" w:space="0" w:color="auto"/>
              <w:left w:val="single" w:sz="4" w:space="0" w:color="auto"/>
              <w:bottom w:val="single" w:sz="4" w:space="0" w:color="auto"/>
              <w:right w:val="single" w:sz="4" w:space="0" w:color="auto"/>
            </w:tcBorders>
          </w:tcPr>
          <w:p w14:paraId="0B99EA25" w14:textId="77777777" w:rsidR="00D81AF7" w:rsidRPr="008E43F2" w:rsidRDefault="00D81AF7" w:rsidP="00FC696B">
            <w:pPr>
              <w:spacing w:line="276" w:lineRule="auto"/>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AB84C15" w14:textId="77777777" w:rsidR="00D81AF7" w:rsidRPr="008E43F2" w:rsidRDefault="00D81AF7" w:rsidP="00FC696B">
            <w:pPr>
              <w:spacing w:line="276" w:lineRule="auto"/>
              <w:jc w:val="center"/>
              <w:rPr>
                <w:sz w:val="22"/>
                <w:szCs w:val="22"/>
              </w:rPr>
            </w:pPr>
          </w:p>
        </w:tc>
      </w:tr>
      <w:tr w:rsidR="00D81AF7" w:rsidRPr="008E43F2" w14:paraId="47043C0F" w14:textId="7B4B95C5" w:rsidTr="001F30E9">
        <w:trPr>
          <w:trHeight w:val="60"/>
        </w:trPr>
        <w:tc>
          <w:tcPr>
            <w:tcW w:w="709" w:type="dxa"/>
            <w:tcBorders>
              <w:top w:val="single" w:sz="4" w:space="0" w:color="auto"/>
              <w:left w:val="single" w:sz="4" w:space="0" w:color="auto"/>
              <w:bottom w:val="single" w:sz="4" w:space="0" w:color="auto"/>
              <w:right w:val="single" w:sz="4" w:space="0" w:color="auto"/>
            </w:tcBorders>
          </w:tcPr>
          <w:p w14:paraId="4C95CCA9" w14:textId="77777777" w:rsidR="00D81AF7" w:rsidRPr="008E43F2" w:rsidRDefault="00D81AF7" w:rsidP="001F30E9">
            <w:pPr>
              <w:numPr>
                <w:ilvl w:val="0"/>
                <w:numId w:val="14"/>
              </w:numPr>
              <w:spacing w:line="276" w:lineRule="auto"/>
              <w:rPr>
                <w:sz w:val="22"/>
                <w:szCs w:val="22"/>
                <w:lang w:eastAsia="ar-SA"/>
              </w:rPr>
            </w:pPr>
          </w:p>
        </w:tc>
        <w:tc>
          <w:tcPr>
            <w:tcW w:w="4820" w:type="dxa"/>
            <w:hideMark/>
          </w:tcPr>
          <w:p w14:paraId="29D95BD1" w14:textId="77777777" w:rsidR="00D81AF7" w:rsidRPr="008E43F2" w:rsidRDefault="00D81AF7" w:rsidP="001F30E9">
            <w:pPr>
              <w:rPr>
                <w:sz w:val="22"/>
                <w:szCs w:val="22"/>
              </w:rPr>
            </w:pPr>
            <w:r w:rsidRPr="008E43F2">
              <w:rPr>
                <w:sz w:val="22"/>
                <w:szCs w:val="22"/>
              </w:rPr>
              <w:t>Определение ХПК</w:t>
            </w:r>
          </w:p>
        </w:tc>
        <w:tc>
          <w:tcPr>
            <w:tcW w:w="992" w:type="dxa"/>
          </w:tcPr>
          <w:p w14:paraId="12A43466" w14:textId="77777777" w:rsidR="00D81AF7" w:rsidRPr="008E43F2" w:rsidRDefault="00D81AF7"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407AEDDE" w14:textId="77777777" w:rsidR="00D81AF7" w:rsidRPr="008E43F2" w:rsidRDefault="00D81AF7" w:rsidP="001F30E9">
            <w:pPr>
              <w:jc w:val="center"/>
              <w:rPr>
                <w:sz w:val="22"/>
                <w:szCs w:val="22"/>
              </w:rPr>
            </w:pPr>
            <w:r w:rsidRPr="008E43F2">
              <w:rPr>
                <w:sz w:val="22"/>
                <w:szCs w:val="22"/>
              </w:rPr>
              <w:t>30,00</w:t>
            </w:r>
          </w:p>
        </w:tc>
        <w:tc>
          <w:tcPr>
            <w:tcW w:w="1418" w:type="dxa"/>
          </w:tcPr>
          <w:p w14:paraId="1DBDA619" w14:textId="77777777" w:rsidR="00D81AF7" w:rsidRPr="008E43F2" w:rsidRDefault="00D81AF7" w:rsidP="001F30E9">
            <w:pPr>
              <w:rPr>
                <w:sz w:val="22"/>
                <w:szCs w:val="22"/>
              </w:rPr>
            </w:pPr>
          </w:p>
        </w:tc>
        <w:tc>
          <w:tcPr>
            <w:tcW w:w="1559" w:type="dxa"/>
          </w:tcPr>
          <w:p w14:paraId="0F99C68E" w14:textId="77777777" w:rsidR="00D81AF7" w:rsidRPr="008E43F2" w:rsidRDefault="00D81AF7" w:rsidP="001F30E9">
            <w:pPr>
              <w:rPr>
                <w:sz w:val="22"/>
                <w:szCs w:val="22"/>
              </w:rPr>
            </w:pPr>
          </w:p>
        </w:tc>
      </w:tr>
      <w:tr w:rsidR="00D81AF7" w:rsidRPr="008E43F2" w14:paraId="69571105" w14:textId="1962F547" w:rsidTr="00D81AF7">
        <w:trPr>
          <w:trHeight w:val="361"/>
        </w:trPr>
        <w:tc>
          <w:tcPr>
            <w:tcW w:w="709" w:type="dxa"/>
            <w:tcBorders>
              <w:top w:val="single" w:sz="4" w:space="0" w:color="auto"/>
              <w:left w:val="single" w:sz="4" w:space="0" w:color="auto"/>
              <w:bottom w:val="single" w:sz="4" w:space="0" w:color="auto"/>
              <w:right w:val="single" w:sz="4" w:space="0" w:color="auto"/>
            </w:tcBorders>
          </w:tcPr>
          <w:p w14:paraId="0880E032" w14:textId="77777777" w:rsidR="00D81AF7" w:rsidRPr="008E43F2" w:rsidRDefault="00D81AF7" w:rsidP="001F30E9">
            <w:pPr>
              <w:numPr>
                <w:ilvl w:val="0"/>
                <w:numId w:val="14"/>
              </w:numPr>
              <w:spacing w:line="276" w:lineRule="auto"/>
              <w:rPr>
                <w:sz w:val="22"/>
                <w:szCs w:val="22"/>
                <w:lang w:eastAsia="ar-SA"/>
              </w:rPr>
            </w:pPr>
          </w:p>
        </w:tc>
        <w:tc>
          <w:tcPr>
            <w:tcW w:w="4820" w:type="dxa"/>
            <w:hideMark/>
          </w:tcPr>
          <w:p w14:paraId="5325A259" w14:textId="77777777" w:rsidR="00D81AF7" w:rsidRPr="008E43F2" w:rsidRDefault="00D81AF7" w:rsidP="001F30E9">
            <w:pPr>
              <w:rPr>
                <w:sz w:val="22"/>
                <w:szCs w:val="22"/>
              </w:rPr>
            </w:pPr>
            <w:r w:rsidRPr="008E43F2">
              <w:rPr>
                <w:sz w:val="22"/>
                <w:szCs w:val="22"/>
              </w:rPr>
              <w:t>Определение одного показателя фотометрическим методом</w:t>
            </w:r>
          </w:p>
        </w:tc>
        <w:tc>
          <w:tcPr>
            <w:tcW w:w="992" w:type="dxa"/>
          </w:tcPr>
          <w:p w14:paraId="65D21569" w14:textId="77777777" w:rsidR="00D81AF7" w:rsidRPr="008E43F2" w:rsidRDefault="00D81AF7"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478C3842" w14:textId="77777777" w:rsidR="00D81AF7" w:rsidRPr="008E43F2" w:rsidRDefault="00D81AF7" w:rsidP="001F30E9">
            <w:pPr>
              <w:jc w:val="center"/>
              <w:rPr>
                <w:sz w:val="22"/>
                <w:szCs w:val="22"/>
              </w:rPr>
            </w:pPr>
            <w:r w:rsidRPr="008E43F2">
              <w:rPr>
                <w:sz w:val="22"/>
                <w:szCs w:val="22"/>
              </w:rPr>
              <w:t>150,00</w:t>
            </w:r>
          </w:p>
        </w:tc>
        <w:tc>
          <w:tcPr>
            <w:tcW w:w="1418" w:type="dxa"/>
          </w:tcPr>
          <w:p w14:paraId="04686768" w14:textId="77777777" w:rsidR="00D81AF7" w:rsidRPr="008E43F2" w:rsidRDefault="00D81AF7" w:rsidP="001F30E9">
            <w:pPr>
              <w:jc w:val="center"/>
              <w:rPr>
                <w:sz w:val="22"/>
                <w:szCs w:val="22"/>
              </w:rPr>
            </w:pPr>
          </w:p>
        </w:tc>
        <w:tc>
          <w:tcPr>
            <w:tcW w:w="1559" w:type="dxa"/>
          </w:tcPr>
          <w:p w14:paraId="3453C69E" w14:textId="77777777" w:rsidR="00D81AF7" w:rsidRPr="008E43F2" w:rsidRDefault="00D81AF7" w:rsidP="001F30E9">
            <w:pPr>
              <w:jc w:val="center"/>
              <w:rPr>
                <w:sz w:val="22"/>
                <w:szCs w:val="22"/>
              </w:rPr>
            </w:pPr>
          </w:p>
        </w:tc>
      </w:tr>
      <w:tr w:rsidR="00D81AF7" w:rsidRPr="008E43F2" w14:paraId="227DE97C" w14:textId="0CF759F8" w:rsidTr="00D81AF7">
        <w:trPr>
          <w:trHeight w:val="325"/>
        </w:trPr>
        <w:tc>
          <w:tcPr>
            <w:tcW w:w="709" w:type="dxa"/>
            <w:tcBorders>
              <w:top w:val="single" w:sz="4" w:space="0" w:color="auto"/>
              <w:left w:val="single" w:sz="4" w:space="0" w:color="auto"/>
              <w:bottom w:val="single" w:sz="4" w:space="0" w:color="auto"/>
              <w:right w:val="single" w:sz="4" w:space="0" w:color="auto"/>
            </w:tcBorders>
          </w:tcPr>
          <w:p w14:paraId="4C34CCE0" w14:textId="77777777" w:rsidR="00D81AF7" w:rsidRPr="008E43F2" w:rsidRDefault="00D81AF7" w:rsidP="001F30E9">
            <w:pPr>
              <w:numPr>
                <w:ilvl w:val="0"/>
                <w:numId w:val="14"/>
              </w:numPr>
              <w:spacing w:line="276" w:lineRule="auto"/>
              <w:rPr>
                <w:sz w:val="22"/>
                <w:szCs w:val="22"/>
                <w:lang w:eastAsia="ar-SA"/>
              </w:rPr>
            </w:pPr>
          </w:p>
        </w:tc>
        <w:tc>
          <w:tcPr>
            <w:tcW w:w="4820" w:type="dxa"/>
            <w:hideMark/>
          </w:tcPr>
          <w:p w14:paraId="20A481F9" w14:textId="77777777" w:rsidR="00D81AF7" w:rsidRPr="008E43F2" w:rsidRDefault="00D81AF7" w:rsidP="001F30E9">
            <w:pPr>
              <w:rPr>
                <w:sz w:val="22"/>
                <w:szCs w:val="22"/>
              </w:rPr>
            </w:pPr>
            <w:r w:rsidRPr="008E43F2">
              <w:rPr>
                <w:sz w:val="22"/>
                <w:szCs w:val="22"/>
              </w:rPr>
              <w:t>Определение взвешенных веществ</w:t>
            </w:r>
          </w:p>
        </w:tc>
        <w:tc>
          <w:tcPr>
            <w:tcW w:w="992" w:type="dxa"/>
          </w:tcPr>
          <w:p w14:paraId="621AE3B4" w14:textId="77777777" w:rsidR="00D81AF7" w:rsidRPr="008E43F2" w:rsidRDefault="00D81AF7"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3C9E5DB6" w14:textId="77777777" w:rsidR="00D81AF7" w:rsidRPr="008E43F2" w:rsidRDefault="00D81AF7" w:rsidP="001F30E9">
            <w:pPr>
              <w:jc w:val="center"/>
              <w:rPr>
                <w:sz w:val="22"/>
                <w:szCs w:val="22"/>
              </w:rPr>
            </w:pPr>
            <w:r w:rsidRPr="008E43F2">
              <w:rPr>
                <w:sz w:val="22"/>
                <w:szCs w:val="22"/>
              </w:rPr>
              <w:t>30,00</w:t>
            </w:r>
          </w:p>
        </w:tc>
        <w:tc>
          <w:tcPr>
            <w:tcW w:w="1418" w:type="dxa"/>
          </w:tcPr>
          <w:p w14:paraId="084325E9" w14:textId="77777777" w:rsidR="00D81AF7" w:rsidRPr="008E43F2" w:rsidRDefault="00D81AF7" w:rsidP="001F30E9">
            <w:pPr>
              <w:jc w:val="center"/>
              <w:rPr>
                <w:sz w:val="22"/>
                <w:szCs w:val="22"/>
              </w:rPr>
            </w:pPr>
          </w:p>
        </w:tc>
        <w:tc>
          <w:tcPr>
            <w:tcW w:w="1559" w:type="dxa"/>
          </w:tcPr>
          <w:p w14:paraId="13121292" w14:textId="77777777" w:rsidR="00D81AF7" w:rsidRPr="008E43F2" w:rsidRDefault="00D81AF7" w:rsidP="001F30E9">
            <w:pPr>
              <w:jc w:val="center"/>
              <w:rPr>
                <w:sz w:val="22"/>
                <w:szCs w:val="22"/>
              </w:rPr>
            </w:pPr>
          </w:p>
        </w:tc>
      </w:tr>
      <w:tr w:rsidR="00D81AF7" w:rsidRPr="008E43F2" w14:paraId="4955401D" w14:textId="375F23FC" w:rsidTr="00D81AF7">
        <w:trPr>
          <w:trHeight w:val="262"/>
        </w:trPr>
        <w:tc>
          <w:tcPr>
            <w:tcW w:w="709" w:type="dxa"/>
            <w:tcBorders>
              <w:top w:val="single" w:sz="4" w:space="0" w:color="auto"/>
              <w:left w:val="single" w:sz="4" w:space="0" w:color="auto"/>
              <w:bottom w:val="single" w:sz="4" w:space="0" w:color="auto"/>
              <w:right w:val="single" w:sz="4" w:space="0" w:color="auto"/>
            </w:tcBorders>
          </w:tcPr>
          <w:p w14:paraId="5372EFC5" w14:textId="77777777" w:rsidR="00D81AF7" w:rsidRPr="008E43F2" w:rsidRDefault="00D81AF7" w:rsidP="001F30E9">
            <w:pPr>
              <w:numPr>
                <w:ilvl w:val="0"/>
                <w:numId w:val="14"/>
              </w:numPr>
              <w:spacing w:line="276" w:lineRule="auto"/>
              <w:rPr>
                <w:sz w:val="22"/>
                <w:szCs w:val="22"/>
                <w:lang w:eastAsia="ar-SA"/>
              </w:rPr>
            </w:pPr>
          </w:p>
        </w:tc>
        <w:tc>
          <w:tcPr>
            <w:tcW w:w="4820" w:type="dxa"/>
            <w:hideMark/>
          </w:tcPr>
          <w:p w14:paraId="7B653B78" w14:textId="77777777" w:rsidR="00D81AF7" w:rsidRPr="008E43F2" w:rsidRDefault="00D81AF7" w:rsidP="001F30E9">
            <w:pPr>
              <w:rPr>
                <w:sz w:val="22"/>
                <w:szCs w:val="22"/>
              </w:rPr>
            </w:pPr>
            <w:r w:rsidRPr="008E43F2">
              <w:rPr>
                <w:sz w:val="22"/>
                <w:szCs w:val="22"/>
              </w:rPr>
              <w:t>Определение сухого остатка</w:t>
            </w:r>
          </w:p>
        </w:tc>
        <w:tc>
          <w:tcPr>
            <w:tcW w:w="992" w:type="dxa"/>
          </w:tcPr>
          <w:p w14:paraId="75A761CD" w14:textId="77777777" w:rsidR="00D81AF7" w:rsidRPr="008E43F2" w:rsidRDefault="00D81AF7"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315FF560" w14:textId="77777777" w:rsidR="00D81AF7" w:rsidRPr="008E43F2" w:rsidRDefault="00D81AF7" w:rsidP="001F30E9">
            <w:pPr>
              <w:jc w:val="center"/>
              <w:rPr>
                <w:sz w:val="22"/>
                <w:szCs w:val="22"/>
              </w:rPr>
            </w:pPr>
            <w:r w:rsidRPr="008E43F2">
              <w:rPr>
                <w:sz w:val="22"/>
                <w:szCs w:val="22"/>
              </w:rPr>
              <w:t>24,00</w:t>
            </w:r>
          </w:p>
        </w:tc>
        <w:tc>
          <w:tcPr>
            <w:tcW w:w="1418" w:type="dxa"/>
          </w:tcPr>
          <w:p w14:paraId="57F4562F" w14:textId="77777777" w:rsidR="00D81AF7" w:rsidRPr="008E43F2" w:rsidRDefault="00D81AF7" w:rsidP="001F30E9">
            <w:pPr>
              <w:jc w:val="center"/>
              <w:rPr>
                <w:sz w:val="22"/>
                <w:szCs w:val="22"/>
              </w:rPr>
            </w:pPr>
          </w:p>
        </w:tc>
        <w:tc>
          <w:tcPr>
            <w:tcW w:w="1559" w:type="dxa"/>
          </w:tcPr>
          <w:p w14:paraId="539B2888" w14:textId="77777777" w:rsidR="00D81AF7" w:rsidRPr="008E43F2" w:rsidRDefault="00D81AF7" w:rsidP="001F30E9">
            <w:pPr>
              <w:jc w:val="center"/>
              <w:rPr>
                <w:sz w:val="22"/>
                <w:szCs w:val="22"/>
              </w:rPr>
            </w:pPr>
          </w:p>
        </w:tc>
      </w:tr>
      <w:tr w:rsidR="00D81AF7" w:rsidRPr="008E43F2" w14:paraId="50C2D86E" w14:textId="026ED2FC" w:rsidTr="001F30E9">
        <w:trPr>
          <w:trHeight w:val="301"/>
        </w:trPr>
        <w:tc>
          <w:tcPr>
            <w:tcW w:w="709" w:type="dxa"/>
            <w:tcBorders>
              <w:top w:val="single" w:sz="4" w:space="0" w:color="auto"/>
              <w:left w:val="single" w:sz="4" w:space="0" w:color="auto"/>
              <w:bottom w:val="single" w:sz="4" w:space="0" w:color="auto"/>
              <w:right w:val="single" w:sz="4" w:space="0" w:color="auto"/>
            </w:tcBorders>
          </w:tcPr>
          <w:p w14:paraId="66896303" w14:textId="77777777" w:rsidR="00D81AF7" w:rsidRPr="008E43F2" w:rsidRDefault="00D81AF7" w:rsidP="001F30E9">
            <w:pPr>
              <w:numPr>
                <w:ilvl w:val="0"/>
                <w:numId w:val="14"/>
              </w:numPr>
              <w:spacing w:line="276" w:lineRule="auto"/>
              <w:rPr>
                <w:sz w:val="22"/>
                <w:szCs w:val="22"/>
                <w:lang w:eastAsia="ar-SA"/>
              </w:rPr>
            </w:pPr>
          </w:p>
        </w:tc>
        <w:tc>
          <w:tcPr>
            <w:tcW w:w="4820" w:type="dxa"/>
            <w:hideMark/>
          </w:tcPr>
          <w:p w14:paraId="3FA8590F" w14:textId="77777777" w:rsidR="00D81AF7" w:rsidRPr="008E43F2" w:rsidRDefault="00D81AF7" w:rsidP="001F30E9">
            <w:pPr>
              <w:rPr>
                <w:sz w:val="22"/>
                <w:szCs w:val="22"/>
              </w:rPr>
            </w:pPr>
            <w:r w:rsidRPr="008E43F2">
              <w:rPr>
                <w:sz w:val="22"/>
                <w:szCs w:val="22"/>
              </w:rPr>
              <w:t>Определение нефтепродуктов</w:t>
            </w:r>
          </w:p>
        </w:tc>
        <w:tc>
          <w:tcPr>
            <w:tcW w:w="992" w:type="dxa"/>
          </w:tcPr>
          <w:p w14:paraId="386D6EAA" w14:textId="77777777" w:rsidR="00D81AF7" w:rsidRPr="008E43F2" w:rsidRDefault="00D81AF7"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593B3DE8" w14:textId="77777777" w:rsidR="00D81AF7" w:rsidRPr="008E43F2" w:rsidRDefault="00D81AF7" w:rsidP="001F30E9">
            <w:pPr>
              <w:jc w:val="center"/>
              <w:rPr>
                <w:sz w:val="22"/>
                <w:szCs w:val="22"/>
              </w:rPr>
            </w:pPr>
            <w:r w:rsidRPr="008E43F2">
              <w:rPr>
                <w:sz w:val="22"/>
                <w:szCs w:val="22"/>
              </w:rPr>
              <w:t>24,00</w:t>
            </w:r>
          </w:p>
        </w:tc>
        <w:tc>
          <w:tcPr>
            <w:tcW w:w="1418" w:type="dxa"/>
          </w:tcPr>
          <w:p w14:paraId="70A0BE66" w14:textId="77777777" w:rsidR="00D81AF7" w:rsidRPr="008E43F2" w:rsidRDefault="00D81AF7" w:rsidP="001F30E9">
            <w:pPr>
              <w:jc w:val="center"/>
              <w:rPr>
                <w:sz w:val="22"/>
                <w:szCs w:val="22"/>
              </w:rPr>
            </w:pPr>
          </w:p>
        </w:tc>
        <w:tc>
          <w:tcPr>
            <w:tcW w:w="1559" w:type="dxa"/>
          </w:tcPr>
          <w:p w14:paraId="61B53961" w14:textId="77777777" w:rsidR="00D81AF7" w:rsidRPr="008E43F2" w:rsidRDefault="00D81AF7" w:rsidP="001F30E9">
            <w:pPr>
              <w:jc w:val="center"/>
              <w:rPr>
                <w:sz w:val="22"/>
                <w:szCs w:val="22"/>
              </w:rPr>
            </w:pPr>
          </w:p>
        </w:tc>
      </w:tr>
      <w:tr w:rsidR="001F30E9" w:rsidRPr="008E43F2" w14:paraId="17BCECDB" w14:textId="77777777" w:rsidTr="00D81AF7">
        <w:trPr>
          <w:trHeight w:val="476"/>
        </w:trPr>
        <w:tc>
          <w:tcPr>
            <w:tcW w:w="709" w:type="dxa"/>
            <w:tcBorders>
              <w:top w:val="single" w:sz="4" w:space="0" w:color="auto"/>
              <w:left w:val="single" w:sz="4" w:space="0" w:color="auto"/>
              <w:bottom w:val="single" w:sz="4" w:space="0" w:color="auto"/>
              <w:right w:val="single" w:sz="4" w:space="0" w:color="auto"/>
            </w:tcBorders>
          </w:tcPr>
          <w:p w14:paraId="7DFC5E37" w14:textId="77777777" w:rsidR="001F30E9" w:rsidRPr="008E43F2" w:rsidRDefault="001F30E9" w:rsidP="001F30E9">
            <w:pPr>
              <w:numPr>
                <w:ilvl w:val="0"/>
                <w:numId w:val="14"/>
              </w:numPr>
              <w:spacing w:line="276" w:lineRule="auto"/>
              <w:rPr>
                <w:sz w:val="22"/>
                <w:szCs w:val="22"/>
                <w:lang w:eastAsia="ar-SA"/>
              </w:rPr>
            </w:pPr>
          </w:p>
        </w:tc>
        <w:tc>
          <w:tcPr>
            <w:tcW w:w="4820" w:type="dxa"/>
          </w:tcPr>
          <w:p w14:paraId="55B759EB" w14:textId="247DC129" w:rsidR="001F30E9" w:rsidRPr="008E43F2" w:rsidRDefault="001F30E9" w:rsidP="001F30E9">
            <w:pPr>
              <w:rPr>
                <w:sz w:val="22"/>
                <w:szCs w:val="22"/>
              </w:rPr>
            </w:pPr>
            <w:r w:rsidRPr="008E43F2">
              <w:rPr>
                <w:sz w:val="22"/>
                <w:szCs w:val="22"/>
              </w:rPr>
              <w:t>Определение одного показателя титриметрическим методом</w:t>
            </w:r>
          </w:p>
        </w:tc>
        <w:tc>
          <w:tcPr>
            <w:tcW w:w="992" w:type="dxa"/>
          </w:tcPr>
          <w:p w14:paraId="7601629C" w14:textId="61C8E177" w:rsidR="001F30E9" w:rsidRPr="008E43F2" w:rsidRDefault="001F30E9"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2E30FD80" w14:textId="498D9391" w:rsidR="001F30E9" w:rsidRPr="008E43F2" w:rsidRDefault="001F30E9" w:rsidP="001F30E9">
            <w:pPr>
              <w:jc w:val="center"/>
              <w:rPr>
                <w:sz w:val="22"/>
                <w:szCs w:val="22"/>
              </w:rPr>
            </w:pPr>
            <w:r w:rsidRPr="008E43F2">
              <w:rPr>
                <w:sz w:val="22"/>
                <w:szCs w:val="22"/>
              </w:rPr>
              <w:t>24,00</w:t>
            </w:r>
          </w:p>
        </w:tc>
        <w:tc>
          <w:tcPr>
            <w:tcW w:w="1418" w:type="dxa"/>
          </w:tcPr>
          <w:p w14:paraId="2879D0AC" w14:textId="77777777" w:rsidR="001F30E9" w:rsidRPr="008E43F2" w:rsidRDefault="001F30E9" w:rsidP="001F30E9">
            <w:pPr>
              <w:jc w:val="center"/>
              <w:rPr>
                <w:sz w:val="22"/>
                <w:szCs w:val="22"/>
              </w:rPr>
            </w:pPr>
          </w:p>
        </w:tc>
        <w:tc>
          <w:tcPr>
            <w:tcW w:w="1559" w:type="dxa"/>
          </w:tcPr>
          <w:p w14:paraId="644720A9" w14:textId="77777777" w:rsidR="001F30E9" w:rsidRPr="008E43F2" w:rsidRDefault="001F30E9" w:rsidP="001F30E9">
            <w:pPr>
              <w:jc w:val="center"/>
              <w:rPr>
                <w:sz w:val="22"/>
                <w:szCs w:val="22"/>
              </w:rPr>
            </w:pPr>
          </w:p>
        </w:tc>
      </w:tr>
      <w:tr w:rsidR="00D81AF7" w:rsidRPr="008E43F2" w14:paraId="36417018" w14:textId="0067256B" w:rsidTr="00D81AF7">
        <w:trPr>
          <w:trHeight w:val="476"/>
        </w:trPr>
        <w:tc>
          <w:tcPr>
            <w:tcW w:w="709" w:type="dxa"/>
            <w:tcBorders>
              <w:top w:val="single" w:sz="4" w:space="0" w:color="auto"/>
              <w:left w:val="single" w:sz="4" w:space="0" w:color="auto"/>
              <w:bottom w:val="single" w:sz="4" w:space="0" w:color="auto"/>
              <w:right w:val="single" w:sz="4" w:space="0" w:color="auto"/>
            </w:tcBorders>
          </w:tcPr>
          <w:p w14:paraId="5DF5C40F" w14:textId="77777777" w:rsidR="00D81AF7" w:rsidRPr="008E43F2" w:rsidRDefault="00D81AF7" w:rsidP="001F30E9">
            <w:pPr>
              <w:numPr>
                <w:ilvl w:val="0"/>
                <w:numId w:val="14"/>
              </w:numPr>
              <w:spacing w:line="276" w:lineRule="auto"/>
              <w:rPr>
                <w:sz w:val="22"/>
                <w:szCs w:val="22"/>
                <w:lang w:eastAsia="ar-SA"/>
              </w:rPr>
            </w:pPr>
          </w:p>
        </w:tc>
        <w:tc>
          <w:tcPr>
            <w:tcW w:w="4820" w:type="dxa"/>
            <w:hideMark/>
          </w:tcPr>
          <w:p w14:paraId="386F53F5" w14:textId="77777777" w:rsidR="00D81AF7" w:rsidRPr="008E43F2" w:rsidRDefault="00D81AF7" w:rsidP="001F30E9">
            <w:pPr>
              <w:rPr>
                <w:sz w:val="22"/>
                <w:szCs w:val="22"/>
              </w:rPr>
            </w:pPr>
            <w:r w:rsidRPr="008E43F2">
              <w:rPr>
                <w:sz w:val="22"/>
                <w:szCs w:val="22"/>
              </w:rPr>
              <w:t xml:space="preserve">Определение одного показателя </w:t>
            </w:r>
            <w:proofErr w:type="spellStart"/>
            <w:r w:rsidRPr="008E43F2">
              <w:rPr>
                <w:sz w:val="22"/>
                <w:szCs w:val="22"/>
              </w:rPr>
              <w:t>флуориметрическим</w:t>
            </w:r>
            <w:proofErr w:type="spellEnd"/>
            <w:r w:rsidRPr="008E43F2">
              <w:rPr>
                <w:sz w:val="22"/>
                <w:szCs w:val="22"/>
              </w:rPr>
              <w:t xml:space="preserve"> методом</w:t>
            </w:r>
          </w:p>
        </w:tc>
        <w:tc>
          <w:tcPr>
            <w:tcW w:w="992" w:type="dxa"/>
          </w:tcPr>
          <w:p w14:paraId="21F4B60C" w14:textId="77777777" w:rsidR="00D81AF7" w:rsidRPr="008E43F2" w:rsidRDefault="00D81AF7"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43F8AE3F" w14:textId="77777777" w:rsidR="00D81AF7" w:rsidRPr="008E43F2" w:rsidRDefault="00D81AF7" w:rsidP="001F30E9">
            <w:pPr>
              <w:jc w:val="center"/>
              <w:rPr>
                <w:sz w:val="22"/>
                <w:szCs w:val="22"/>
              </w:rPr>
            </w:pPr>
            <w:r w:rsidRPr="008E43F2">
              <w:rPr>
                <w:sz w:val="22"/>
                <w:szCs w:val="22"/>
              </w:rPr>
              <w:t>6,00</w:t>
            </w:r>
          </w:p>
        </w:tc>
        <w:tc>
          <w:tcPr>
            <w:tcW w:w="1418" w:type="dxa"/>
          </w:tcPr>
          <w:p w14:paraId="101331EC" w14:textId="77777777" w:rsidR="00D81AF7" w:rsidRPr="008E43F2" w:rsidRDefault="00D81AF7" w:rsidP="001F30E9">
            <w:pPr>
              <w:jc w:val="center"/>
              <w:rPr>
                <w:sz w:val="22"/>
                <w:szCs w:val="22"/>
              </w:rPr>
            </w:pPr>
          </w:p>
        </w:tc>
        <w:tc>
          <w:tcPr>
            <w:tcW w:w="1559" w:type="dxa"/>
          </w:tcPr>
          <w:p w14:paraId="4B6ED91E" w14:textId="77777777" w:rsidR="00D81AF7" w:rsidRPr="008E43F2" w:rsidRDefault="00D81AF7" w:rsidP="001F30E9">
            <w:pPr>
              <w:jc w:val="center"/>
              <w:rPr>
                <w:sz w:val="22"/>
                <w:szCs w:val="22"/>
              </w:rPr>
            </w:pPr>
          </w:p>
        </w:tc>
      </w:tr>
      <w:tr w:rsidR="00D81AF7" w:rsidRPr="008E43F2" w14:paraId="2246B3F9" w14:textId="768C2673" w:rsidTr="00D81AF7">
        <w:trPr>
          <w:trHeight w:val="297"/>
        </w:trPr>
        <w:tc>
          <w:tcPr>
            <w:tcW w:w="709" w:type="dxa"/>
            <w:tcBorders>
              <w:top w:val="single" w:sz="4" w:space="0" w:color="auto"/>
              <w:left w:val="single" w:sz="4" w:space="0" w:color="auto"/>
              <w:bottom w:val="single" w:sz="4" w:space="0" w:color="auto"/>
              <w:right w:val="single" w:sz="4" w:space="0" w:color="auto"/>
            </w:tcBorders>
          </w:tcPr>
          <w:p w14:paraId="07760DF5" w14:textId="77777777" w:rsidR="00D81AF7" w:rsidRPr="008E43F2" w:rsidRDefault="00D81AF7" w:rsidP="001F30E9">
            <w:pPr>
              <w:numPr>
                <w:ilvl w:val="0"/>
                <w:numId w:val="14"/>
              </w:numPr>
              <w:spacing w:line="276" w:lineRule="auto"/>
              <w:rPr>
                <w:sz w:val="22"/>
                <w:szCs w:val="22"/>
                <w:lang w:eastAsia="ar-SA"/>
              </w:rPr>
            </w:pPr>
          </w:p>
        </w:tc>
        <w:tc>
          <w:tcPr>
            <w:tcW w:w="4820" w:type="dxa"/>
            <w:hideMark/>
          </w:tcPr>
          <w:p w14:paraId="57021D2F" w14:textId="77777777" w:rsidR="00D81AF7" w:rsidRPr="008E43F2" w:rsidRDefault="00D81AF7" w:rsidP="001F30E9">
            <w:pPr>
              <w:rPr>
                <w:sz w:val="22"/>
                <w:szCs w:val="22"/>
              </w:rPr>
            </w:pPr>
            <w:r w:rsidRPr="008E43F2">
              <w:rPr>
                <w:sz w:val="22"/>
                <w:szCs w:val="22"/>
              </w:rPr>
              <w:t>Определение водородного показателя</w:t>
            </w:r>
          </w:p>
        </w:tc>
        <w:tc>
          <w:tcPr>
            <w:tcW w:w="992" w:type="dxa"/>
          </w:tcPr>
          <w:p w14:paraId="07268239" w14:textId="77777777" w:rsidR="00D81AF7" w:rsidRPr="008E43F2" w:rsidRDefault="00D81AF7"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6B5E78A1" w14:textId="77777777" w:rsidR="00D81AF7" w:rsidRPr="008E43F2" w:rsidRDefault="00D81AF7" w:rsidP="001F30E9">
            <w:pPr>
              <w:jc w:val="center"/>
              <w:rPr>
                <w:sz w:val="22"/>
                <w:szCs w:val="22"/>
              </w:rPr>
            </w:pPr>
            <w:r w:rsidRPr="008E43F2">
              <w:rPr>
                <w:sz w:val="22"/>
                <w:szCs w:val="22"/>
              </w:rPr>
              <w:t>24,00</w:t>
            </w:r>
          </w:p>
        </w:tc>
        <w:tc>
          <w:tcPr>
            <w:tcW w:w="1418" w:type="dxa"/>
          </w:tcPr>
          <w:p w14:paraId="79ABF1ED" w14:textId="77777777" w:rsidR="00D81AF7" w:rsidRPr="008E43F2" w:rsidRDefault="00D81AF7" w:rsidP="001F30E9">
            <w:pPr>
              <w:jc w:val="center"/>
              <w:rPr>
                <w:sz w:val="22"/>
                <w:szCs w:val="22"/>
              </w:rPr>
            </w:pPr>
          </w:p>
        </w:tc>
        <w:tc>
          <w:tcPr>
            <w:tcW w:w="1559" w:type="dxa"/>
          </w:tcPr>
          <w:p w14:paraId="546CFD85" w14:textId="77777777" w:rsidR="00D81AF7" w:rsidRPr="008E43F2" w:rsidRDefault="00D81AF7" w:rsidP="001F30E9">
            <w:pPr>
              <w:jc w:val="center"/>
              <w:rPr>
                <w:sz w:val="22"/>
                <w:szCs w:val="22"/>
              </w:rPr>
            </w:pPr>
          </w:p>
        </w:tc>
      </w:tr>
      <w:tr w:rsidR="00D81AF7" w:rsidRPr="008E43F2" w14:paraId="309A75C3" w14:textId="7446AADC" w:rsidTr="001F30E9">
        <w:trPr>
          <w:trHeight w:val="203"/>
        </w:trPr>
        <w:tc>
          <w:tcPr>
            <w:tcW w:w="709" w:type="dxa"/>
            <w:tcBorders>
              <w:top w:val="single" w:sz="4" w:space="0" w:color="auto"/>
              <w:left w:val="single" w:sz="4" w:space="0" w:color="auto"/>
              <w:bottom w:val="single" w:sz="4" w:space="0" w:color="auto"/>
              <w:right w:val="single" w:sz="4" w:space="0" w:color="auto"/>
            </w:tcBorders>
          </w:tcPr>
          <w:p w14:paraId="0D731820" w14:textId="77777777" w:rsidR="00D81AF7" w:rsidRPr="008E43F2" w:rsidRDefault="00D81AF7" w:rsidP="001F30E9">
            <w:pPr>
              <w:numPr>
                <w:ilvl w:val="0"/>
                <w:numId w:val="14"/>
              </w:numPr>
              <w:spacing w:line="276" w:lineRule="auto"/>
              <w:rPr>
                <w:sz w:val="22"/>
                <w:szCs w:val="22"/>
                <w:lang w:eastAsia="ar-SA"/>
              </w:rPr>
            </w:pPr>
          </w:p>
        </w:tc>
        <w:tc>
          <w:tcPr>
            <w:tcW w:w="4820" w:type="dxa"/>
            <w:hideMark/>
          </w:tcPr>
          <w:p w14:paraId="13712DBD" w14:textId="77777777" w:rsidR="00D81AF7" w:rsidRPr="008E43F2" w:rsidRDefault="00D81AF7" w:rsidP="001F30E9">
            <w:pPr>
              <w:rPr>
                <w:sz w:val="22"/>
                <w:szCs w:val="22"/>
              </w:rPr>
            </w:pPr>
            <w:r w:rsidRPr="008E43F2">
              <w:rPr>
                <w:sz w:val="22"/>
                <w:szCs w:val="22"/>
              </w:rPr>
              <w:t>Определение растворенного кислорода</w:t>
            </w:r>
          </w:p>
        </w:tc>
        <w:tc>
          <w:tcPr>
            <w:tcW w:w="992" w:type="dxa"/>
          </w:tcPr>
          <w:p w14:paraId="77F46248" w14:textId="77777777" w:rsidR="00D81AF7" w:rsidRPr="008E43F2" w:rsidRDefault="00D81AF7"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756B4DF4" w14:textId="77777777" w:rsidR="00D81AF7" w:rsidRPr="008E43F2" w:rsidRDefault="00D81AF7" w:rsidP="001F30E9">
            <w:pPr>
              <w:jc w:val="center"/>
              <w:rPr>
                <w:sz w:val="22"/>
                <w:szCs w:val="22"/>
              </w:rPr>
            </w:pPr>
            <w:r w:rsidRPr="008E43F2">
              <w:rPr>
                <w:sz w:val="22"/>
                <w:szCs w:val="22"/>
              </w:rPr>
              <w:t>18,00</w:t>
            </w:r>
          </w:p>
        </w:tc>
        <w:tc>
          <w:tcPr>
            <w:tcW w:w="1418" w:type="dxa"/>
          </w:tcPr>
          <w:p w14:paraId="5615A811" w14:textId="77777777" w:rsidR="00D81AF7" w:rsidRPr="008E43F2" w:rsidRDefault="00D81AF7" w:rsidP="001F30E9">
            <w:pPr>
              <w:jc w:val="center"/>
              <w:rPr>
                <w:sz w:val="22"/>
                <w:szCs w:val="22"/>
              </w:rPr>
            </w:pPr>
          </w:p>
        </w:tc>
        <w:tc>
          <w:tcPr>
            <w:tcW w:w="1559" w:type="dxa"/>
          </w:tcPr>
          <w:p w14:paraId="17DD6E9E" w14:textId="77777777" w:rsidR="00D81AF7" w:rsidRPr="008E43F2" w:rsidRDefault="00D81AF7" w:rsidP="001F30E9">
            <w:pPr>
              <w:jc w:val="center"/>
              <w:rPr>
                <w:sz w:val="22"/>
                <w:szCs w:val="22"/>
              </w:rPr>
            </w:pPr>
          </w:p>
        </w:tc>
      </w:tr>
      <w:tr w:rsidR="00D81AF7" w:rsidRPr="008E43F2" w14:paraId="1E0AFE6B" w14:textId="24E96018" w:rsidTr="00D81AF7">
        <w:trPr>
          <w:trHeight w:val="281"/>
        </w:trPr>
        <w:tc>
          <w:tcPr>
            <w:tcW w:w="709" w:type="dxa"/>
            <w:tcBorders>
              <w:top w:val="single" w:sz="4" w:space="0" w:color="auto"/>
              <w:left w:val="single" w:sz="4" w:space="0" w:color="auto"/>
              <w:bottom w:val="single" w:sz="4" w:space="0" w:color="auto"/>
              <w:right w:val="single" w:sz="4" w:space="0" w:color="auto"/>
            </w:tcBorders>
          </w:tcPr>
          <w:p w14:paraId="30A497E0" w14:textId="77777777" w:rsidR="00D81AF7" w:rsidRPr="008E43F2" w:rsidRDefault="00D81AF7" w:rsidP="00D81AF7">
            <w:pPr>
              <w:numPr>
                <w:ilvl w:val="0"/>
                <w:numId w:val="14"/>
              </w:numPr>
              <w:spacing w:after="200" w:line="276" w:lineRule="auto"/>
              <w:rPr>
                <w:sz w:val="22"/>
                <w:szCs w:val="22"/>
                <w:lang w:eastAsia="ar-SA"/>
              </w:rPr>
            </w:pPr>
          </w:p>
        </w:tc>
        <w:tc>
          <w:tcPr>
            <w:tcW w:w="4820" w:type="dxa"/>
            <w:hideMark/>
          </w:tcPr>
          <w:p w14:paraId="356344A4" w14:textId="77777777" w:rsidR="00D81AF7" w:rsidRPr="008E43F2" w:rsidRDefault="00D81AF7" w:rsidP="00FC696B">
            <w:pPr>
              <w:rPr>
                <w:sz w:val="22"/>
                <w:szCs w:val="22"/>
              </w:rPr>
            </w:pPr>
            <w:r w:rsidRPr="008E43F2">
              <w:rPr>
                <w:sz w:val="22"/>
                <w:szCs w:val="22"/>
              </w:rPr>
              <w:t>Определение острого токсического действия на дафниях, 96 час.</w:t>
            </w:r>
          </w:p>
        </w:tc>
        <w:tc>
          <w:tcPr>
            <w:tcW w:w="992" w:type="dxa"/>
          </w:tcPr>
          <w:p w14:paraId="3C4D205E" w14:textId="77777777" w:rsidR="00D81AF7" w:rsidRPr="008E43F2" w:rsidRDefault="00D81AF7" w:rsidP="00FC696B">
            <w:pPr>
              <w:jc w:val="center"/>
              <w:rPr>
                <w:sz w:val="22"/>
                <w:szCs w:val="22"/>
                <w:lang w:val="en-US"/>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75DF995A" w14:textId="77777777" w:rsidR="00D81AF7" w:rsidRPr="008E43F2" w:rsidRDefault="00D81AF7" w:rsidP="00FC696B">
            <w:pPr>
              <w:jc w:val="center"/>
              <w:rPr>
                <w:sz w:val="22"/>
                <w:szCs w:val="22"/>
              </w:rPr>
            </w:pPr>
            <w:r w:rsidRPr="008E43F2">
              <w:rPr>
                <w:sz w:val="22"/>
                <w:szCs w:val="22"/>
              </w:rPr>
              <w:t>6,00</w:t>
            </w:r>
          </w:p>
        </w:tc>
        <w:tc>
          <w:tcPr>
            <w:tcW w:w="1418" w:type="dxa"/>
          </w:tcPr>
          <w:p w14:paraId="28183124" w14:textId="77777777" w:rsidR="00D81AF7" w:rsidRPr="008E43F2" w:rsidRDefault="00D81AF7" w:rsidP="00FC696B">
            <w:pPr>
              <w:jc w:val="center"/>
              <w:rPr>
                <w:sz w:val="22"/>
                <w:szCs w:val="22"/>
              </w:rPr>
            </w:pPr>
          </w:p>
        </w:tc>
        <w:tc>
          <w:tcPr>
            <w:tcW w:w="1559" w:type="dxa"/>
          </w:tcPr>
          <w:p w14:paraId="4322034D" w14:textId="77777777" w:rsidR="00D81AF7" w:rsidRPr="008E43F2" w:rsidRDefault="00D81AF7" w:rsidP="00FC696B">
            <w:pPr>
              <w:jc w:val="center"/>
              <w:rPr>
                <w:sz w:val="22"/>
                <w:szCs w:val="22"/>
              </w:rPr>
            </w:pPr>
          </w:p>
        </w:tc>
      </w:tr>
      <w:tr w:rsidR="00D81AF7" w:rsidRPr="008E43F2" w14:paraId="5DDC327F" w14:textId="0AE576EB" w:rsidTr="001F30E9">
        <w:trPr>
          <w:trHeight w:val="228"/>
        </w:trPr>
        <w:tc>
          <w:tcPr>
            <w:tcW w:w="709" w:type="dxa"/>
            <w:tcBorders>
              <w:top w:val="single" w:sz="4" w:space="0" w:color="auto"/>
              <w:left w:val="single" w:sz="4" w:space="0" w:color="auto"/>
              <w:bottom w:val="single" w:sz="4" w:space="0" w:color="auto"/>
              <w:right w:val="single" w:sz="4" w:space="0" w:color="auto"/>
            </w:tcBorders>
          </w:tcPr>
          <w:p w14:paraId="26CF17EE" w14:textId="77777777" w:rsidR="00D81AF7" w:rsidRPr="008E43F2" w:rsidRDefault="00D81AF7" w:rsidP="001F30E9">
            <w:pPr>
              <w:numPr>
                <w:ilvl w:val="0"/>
                <w:numId w:val="14"/>
              </w:numPr>
              <w:spacing w:line="276" w:lineRule="auto"/>
              <w:rPr>
                <w:sz w:val="22"/>
                <w:szCs w:val="22"/>
                <w:lang w:eastAsia="ar-SA"/>
              </w:rPr>
            </w:pPr>
          </w:p>
        </w:tc>
        <w:tc>
          <w:tcPr>
            <w:tcW w:w="4820" w:type="dxa"/>
            <w:hideMark/>
          </w:tcPr>
          <w:p w14:paraId="71D5BCC1" w14:textId="77777777" w:rsidR="00D81AF7" w:rsidRPr="008E43F2" w:rsidRDefault="00D81AF7" w:rsidP="001F30E9">
            <w:pPr>
              <w:rPr>
                <w:sz w:val="22"/>
                <w:szCs w:val="22"/>
              </w:rPr>
            </w:pPr>
            <w:r w:rsidRPr="008E43F2">
              <w:rPr>
                <w:sz w:val="22"/>
                <w:szCs w:val="22"/>
              </w:rPr>
              <w:t xml:space="preserve">Исследование на показатель </w:t>
            </w:r>
            <w:proofErr w:type="spellStart"/>
            <w:proofErr w:type="gramStart"/>
            <w:r w:rsidRPr="008E43F2">
              <w:rPr>
                <w:sz w:val="22"/>
                <w:szCs w:val="22"/>
              </w:rPr>
              <w:t>E.coli</w:t>
            </w:r>
            <w:proofErr w:type="spellEnd"/>
            <w:proofErr w:type="gramEnd"/>
          </w:p>
        </w:tc>
        <w:tc>
          <w:tcPr>
            <w:tcW w:w="992" w:type="dxa"/>
          </w:tcPr>
          <w:p w14:paraId="2FB73A44" w14:textId="77777777" w:rsidR="00D81AF7" w:rsidRPr="008E43F2" w:rsidRDefault="00D81AF7"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234309D0" w14:textId="77777777" w:rsidR="00D81AF7" w:rsidRPr="008E43F2" w:rsidRDefault="00D81AF7" w:rsidP="001F30E9">
            <w:pPr>
              <w:jc w:val="center"/>
              <w:rPr>
                <w:sz w:val="22"/>
                <w:szCs w:val="22"/>
              </w:rPr>
            </w:pPr>
            <w:r w:rsidRPr="008E43F2">
              <w:rPr>
                <w:sz w:val="22"/>
                <w:szCs w:val="22"/>
              </w:rPr>
              <w:t>6,00</w:t>
            </w:r>
          </w:p>
        </w:tc>
        <w:tc>
          <w:tcPr>
            <w:tcW w:w="1418" w:type="dxa"/>
          </w:tcPr>
          <w:p w14:paraId="200FD5F6" w14:textId="77777777" w:rsidR="00D81AF7" w:rsidRPr="008E43F2" w:rsidRDefault="00D81AF7" w:rsidP="001F30E9">
            <w:pPr>
              <w:jc w:val="center"/>
              <w:rPr>
                <w:sz w:val="22"/>
                <w:szCs w:val="22"/>
              </w:rPr>
            </w:pPr>
          </w:p>
        </w:tc>
        <w:tc>
          <w:tcPr>
            <w:tcW w:w="1559" w:type="dxa"/>
          </w:tcPr>
          <w:p w14:paraId="1A9007E0" w14:textId="77777777" w:rsidR="00D81AF7" w:rsidRPr="008E43F2" w:rsidRDefault="00D81AF7" w:rsidP="001F30E9">
            <w:pPr>
              <w:jc w:val="center"/>
              <w:rPr>
                <w:sz w:val="22"/>
                <w:szCs w:val="22"/>
              </w:rPr>
            </w:pPr>
          </w:p>
        </w:tc>
      </w:tr>
      <w:tr w:rsidR="00D81AF7" w:rsidRPr="008E43F2" w14:paraId="0A851B36" w14:textId="228AD71F" w:rsidTr="001F30E9">
        <w:trPr>
          <w:trHeight w:val="361"/>
        </w:trPr>
        <w:tc>
          <w:tcPr>
            <w:tcW w:w="709" w:type="dxa"/>
            <w:tcBorders>
              <w:top w:val="single" w:sz="4" w:space="0" w:color="auto"/>
              <w:left w:val="single" w:sz="4" w:space="0" w:color="auto"/>
              <w:bottom w:val="single" w:sz="4" w:space="0" w:color="auto"/>
              <w:right w:val="single" w:sz="4" w:space="0" w:color="auto"/>
            </w:tcBorders>
          </w:tcPr>
          <w:p w14:paraId="638A2C58" w14:textId="77777777" w:rsidR="00D81AF7" w:rsidRPr="008E43F2" w:rsidRDefault="00D81AF7" w:rsidP="001F30E9">
            <w:pPr>
              <w:numPr>
                <w:ilvl w:val="0"/>
                <w:numId w:val="14"/>
              </w:numPr>
              <w:spacing w:line="276" w:lineRule="auto"/>
              <w:rPr>
                <w:sz w:val="22"/>
                <w:szCs w:val="22"/>
                <w:lang w:eastAsia="ar-SA"/>
              </w:rPr>
            </w:pPr>
          </w:p>
        </w:tc>
        <w:tc>
          <w:tcPr>
            <w:tcW w:w="4820" w:type="dxa"/>
            <w:hideMark/>
          </w:tcPr>
          <w:p w14:paraId="46D40FA0" w14:textId="77777777" w:rsidR="00D81AF7" w:rsidRPr="008E43F2" w:rsidRDefault="00D81AF7" w:rsidP="001F30E9">
            <w:pPr>
              <w:rPr>
                <w:sz w:val="22"/>
                <w:szCs w:val="22"/>
              </w:rPr>
            </w:pPr>
            <w:r w:rsidRPr="008E43F2">
              <w:rPr>
                <w:sz w:val="22"/>
                <w:szCs w:val="22"/>
              </w:rPr>
              <w:t>Исследование на энтерококки</w:t>
            </w:r>
          </w:p>
        </w:tc>
        <w:tc>
          <w:tcPr>
            <w:tcW w:w="992" w:type="dxa"/>
          </w:tcPr>
          <w:p w14:paraId="506836EE" w14:textId="77777777" w:rsidR="00D81AF7" w:rsidRPr="008E43F2" w:rsidRDefault="00D81AF7"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49101F14" w14:textId="77777777" w:rsidR="00D81AF7" w:rsidRPr="008E43F2" w:rsidRDefault="00D81AF7" w:rsidP="001F30E9">
            <w:pPr>
              <w:jc w:val="center"/>
              <w:rPr>
                <w:sz w:val="22"/>
                <w:szCs w:val="22"/>
              </w:rPr>
            </w:pPr>
            <w:r w:rsidRPr="008E43F2">
              <w:rPr>
                <w:sz w:val="22"/>
                <w:szCs w:val="22"/>
              </w:rPr>
              <w:t>6,00</w:t>
            </w:r>
          </w:p>
        </w:tc>
        <w:tc>
          <w:tcPr>
            <w:tcW w:w="1418" w:type="dxa"/>
          </w:tcPr>
          <w:p w14:paraId="436B8353" w14:textId="77777777" w:rsidR="00D81AF7" w:rsidRPr="008E43F2" w:rsidRDefault="00D81AF7" w:rsidP="001F30E9">
            <w:pPr>
              <w:jc w:val="center"/>
              <w:rPr>
                <w:sz w:val="22"/>
                <w:szCs w:val="22"/>
              </w:rPr>
            </w:pPr>
          </w:p>
        </w:tc>
        <w:tc>
          <w:tcPr>
            <w:tcW w:w="1559" w:type="dxa"/>
          </w:tcPr>
          <w:p w14:paraId="0E99D070" w14:textId="77777777" w:rsidR="00D81AF7" w:rsidRPr="008E43F2" w:rsidRDefault="00D81AF7" w:rsidP="001F30E9">
            <w:pPr>
              <w:jc w:val="center"/>
              <w:rPr>
                <w:sz w:val="22"/>
                <w:szCs w:val="22"/>
              </w:rPr>
            </w:pPr>
          </w:p>
        </w:tc>
      </w:tr>
      <w:tr w:rsidR="00D81AF7" w:rsidRPr="008E43F2" w14:paraId="6BC9AB1F" w14:textId="3DDDFE87" w:rsidTr="00D81AF7">
        <w:trPr>
          <w:trHeight w:val="476"/>
        </w:trPr>
        <w:tc>
          <w:tcPr>
            <w:tcW w:w="709" w:type="dxa"/>
            <w:tcBorders>
              <w:top w:val="single" w:sz="4" w:space="0" w:color="auto"/>
              <w:left w:val="single" w:sz="4" w:space="0" w:color="auto"/>
              <w:bottom w:val="single" w:sz="4" w:space="0" w:color="auto"/>
              <w:right w:val="single" w:sz="4" w:space="0" w:color="auto"/>
            </w:tcBorders>
          </w:tcPr>
          <w:p w14:paraId="2F718B09" w14:textId="77777777" w:rsidR="00D81AF7" w:rsidRPr="008E43F2" w:rsidRDefault="00D81AF7" w:rsidP="001F30E9">
            <w:pPr>
              <w:numPr>
                <w:ilvl w:val="0"/>
                <w:numId w:val="14"/>
              </w:numPr>
              <w:spacing w:line="276" w:lineRule="auto"/>
              <w:rPr>
                <w:sz w:val="22"/>
                <w:szCs w:val="22"/>
                <w:lang w:eastAsia="ar-SA"/>
              </w:rPr>
            </w:pPr>
          </w:p>
        </w:tc>
        <w:tc>
          <w:tcPr>
            <w:tcW w:w="4820" w:type="dxa"/>
            <w:hideMark/>
          </w:tcPr>
          <w:p w14:paraId="31EF9663" w14:textId="77777777" w:rsidR="00D81AF7" w:rsidRPr="008E43F2" w:rsidRDefault="00D81AF7" w:rsidP="001F30E9">
            <w:pPr>
              <w:rPr>
                <w:sz w:val="22"/>
                <w:szCs w:val="22"/>
              </w:rPr>
            </w:pPr>
            <w:r w:rsidRPr="008E43F2">
              <w:rPr>
                <w:sz w:val="22"/>
                <w:szCs w:val="22"/>
              </w:rPr>
              <w:t>Исследование воды открытых водоемов, сточной воды на показатель ОКБ</w:t>
            </w:r>
          </w:p>
        </w:tc>
        <w:tc>
          <w:tcPr>
            <w:tcW w:w="992" w:type="dxa"/>
          </w:tcPr>
          <w:p w14:paraId="4F691DB2" w14:textId="77777777" w:rsidR="00D81AF7" w:rsidRPr="008E43F2" w:rsidRDefault="00D81AF7"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0EA50551" w14:textId="77777777" w:rsidR="00D81AF7" w:rsidRPr="008E43F2" w:rsidRDefault="00D81AF7" w:rsidP="001F30E9">
            <w:pPr>
              <w:jc w:val="center"/>
              <w:rPr>
                <w:sz w:val="22"/>
                <w:szCs w:val="22"/>
              </w:rPr>
            </w:pPr>
            <w:r w:rsidRPr="008E43F2">
              <w:rPr>
                <w:sz w:val="22"/>
                <w:szCs w:val="22"/>
              </w:rPr>
              <w:t>6,00</w:t>
            </w:r>
          </w:p>
        </w:tc>
        <w:tc>
          <w:tcPr>
            <w:tcW w:w="1418" w:type="dxa"/>
          </w:tcPr>
          <w:p w14:paraId="087A5078" w14:textId="77777777" w:rsidR="00D81AF7" w:rsidRPr="008E43F2" w:rsidRDefault="00D81AF7" w:rsidP="001F30E9">
            <w:pPr>
              <w:jc w:val="center"/>
              <w:rPr>
                <w:sz w:val="22"/>
                <w:szCs w:val="22"/>
              </w:rPr>
            </w:pPr>
          </w:p>
        </w:tc>
        <w:tc>
          <w:tcPr>
            <w:tcW w:w="1559" w:type="dxa"/>
          </w:tcPr>
          <w:p w14:paraId="576DD3C0" w14:textId="77777777" w:rsidR="00D81AF7" w:rsidRPr="008E43F2" w:rsidRDefault="00D81AF7" w:rsidP="001F30E9">
            <w:pPr>
              <w:jc w:val="center"/>
              <w:rPr>
                <w:sz w:val="22"/>
                <w:szCs w:val="22"/>
              </w:rPr>
            </w:pPr>
          </w:p>
        </w:tc>
      </w:tr>
      <w:tr w:rsidR="00D81AF7" w:rsidRPr="008E43F2" w14:paraId="30D5970B" w14:textId="2B614385" w:rsidTr="001F30E9">
        <w:trPr>
          <w:trHeight w:val="204"/>
        </w:trPr>
        <w:tc>
          <w:tcPr>
            <w:tcW w:w="709" w:type="dxa"/>
            <w:tcBorders>
              <w:top w:val="single" w:sz="4" w:space="0" w:color="auto"/>
              <w:left w:val="single" w:sz="4" w:space="0" w:color="auto"/>
              <w:bottom w:val="single" w:sz="4" w:space="0" w:color="auto"/>
              <w:right w:val="single" w:sz="4" w:space="0" w:color="auto"/>
            </w:tcBorders>
          </w:tcPr>
          <w:p w14:paraId="32B6B508" w14:textId="77777777" w:rsidR="00D81AF7" w:rsidRPr="008E43F2" w:rsidRDefault="00D81AF7" w:rsidP="001F30E9">
            <w:pPr>
              <w:numPr>
                <w:ilvl w:val="0"/>
                <w:numId w:val="14"/>
              </w:numPr>
              <w:spacing w:line="276" w:lineRule="auto"/>
              <w:rPr>
                <w:sz w:val="22"/>
                <w:szCs w:val="22"/>
                <w:lang w:eastAsia="ar-SA"/>
              </w:rPr>
            </w:pPr>
          </w:p>
        </w:tc>
        <w:tc>
          <w:tcPr>
            <w:tcW w:w="4820" w:type="dxa"/>
            <w:hideMark/>
          </w:tcPr>
          <w:p w14:paraId="264BB59F" w14:textId="77777777" w:rsidR="00D81AF7" w:rsidRPr="008E43F2" w:rsidRDefault="00D81AF7" w:rsidP="001F30E9">
            <w:pPr>
              <w:rPr>
                <w:sz w:val="22"/>
                <w:szCs w:val="22"/>
              </w:rPr>
            </w:pPr>
            <w:r w:rsidRPr="008E43F2">
              <w:rPr>
                <w:sz w:val="22"/>
                <w:szCs w:val="22"/>
              </w:rPr>
              <w:t xml:space="preserve">Исследование на </w:t>
            </w:r>
            <w:proofErr w:type="spellStart"/>
            <w:r w:rsidRPr="008E43F2">
              <w:rPr>
                <w:sz w:val="22"/>
                <w:szCs w:val="22"/>
              </w:rPr>
              <w:t>колифаги</w:t>
            </w:r>
            <w:proofErr w:type="spellEnd"/>
            <w:r w:rsidRPr="008E43F2">
              <w:rPr>
                <w:sz w:val="22"/>
                <w:szCs w:val="22"/>
              </w:rPr>
              <w:t xml:space="preserve"> (с обогащением)</w:t>
            </w:r>
          </w:p>
        </w:tc>
        <w:tc>
          <w:tcPr>
            <w:tcW w:w="992" w:type="dxa"/>
          </w:tcPr>
          <w:p w14:paraId="418353B4" w14:textId="77777777" w:rsidR="00D81AF7" w:rsidRPr="008E43F2" w:rsidRDefault="00D81AF7"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662EEA0B" w14:textId="77777777" w:rsidR="00D81AF7" w:rsidRPr="008E43F2" w:rsidRDefault="00D81AF7" w:rsidP="001F30E9">
            <w:pPr>
              <w:jc w:val="center"/>
              <w:rPr>
                <w:sz w:val="22"/>
                <w:szCs w:val="22"/>
              </w:rPr>
            </w:pPr>
            <w:r w:rsidRPr="008E43F2">
              <w:rPr>
                <w:sz w:val="22"/>
                <w:szCs w:val="22"/>
              </w:rPr>
              <w:t>6,00</w:t>
            </w:r>
          </w:p>
        </w:tc>
        <w:tc>
          <w:tcPr>
            <w:tcW w:w="1418" w:type="dxa"/>
          </w:tcPr>
          <w:p w14:paraId="4D6805D4" w14:textId="77777777" w:rsidR="00D81AF7" w:rsidRPr="008E43F2" w:rsidRDefault="00D81AF7" w:rsidP="001F30E9">
            <w:pPr>
              <w:jc w:val="center"/>
              <w:rPr>
                <w:sz w:val="22"/>
                <w:szCs w:val="22"/>
              </w:rPr>
            </w:pPr>
          </w:p>
        </w:tc>
        <w:tc>
          <w:tcPr>
            <w:tcW w:w="1559" w:type="dxa"/>
          </w:tcPr>
          <w:p w14:paraId="2AB47EEB" w14:textId="77777777" w:rsidR="00D81AF7" w:rsidRPr="008E43F2" w:rsidRDefault="00D81AF7" w:rsidP="001F30E9">
            <w:pPr>
              <w:jc w:val="center"/>
              <w:rPr>
                <w:sz w:val="22"/>
                <w:szCs w:val="22"/>
              </w:rPr>
            </w:pPr>
          </w:p>
        </w:tc>
      </w:tr>
      <w:tr w:rsidR="00D81AF7" w:rsidRPr="008E43F2" w14:paraId="7CDE46A4" w14:textId="6975BC3C" w:rsidTr="00D81AF7">
        <w:trPr>
          <w:trHeight w:val="476"/>
        </w:trPr>
        <w:tc>
          <w:tcPr>
            <w:tcW w:w="709" w:type="dxa"/>
            <w:tcBorders>
              <w:top w:val="single" w:sz="4" w:space="0" w:color="auto"/>
              <w:left w:val="single" w:sz="4" w:space="0" w:color="auto"/>
              <w:bottom w:val="single" w:sz="4" w:space="0" w:color="auto"/>
              <w:right w:val="single" w:sz="4" w:space="0" w:color="auto"/>
            </w:tcBorders>
          </w:tcPr>
          <w:p w14:paraId="0D103BD1" w14:textId="77777777" w:rsidR="00D81AF7" w:rsidRPr="008E43F2" w:rsidRDefault="00D81AF7" w:rsidP="001F30E9">
            <w:pPr>
              <w:numPr>
                <w:ilvl w:val="0"/>
                <w:numId w:val="14"/>
              </w:numPr>
              <w:spacing w:line="276" w:lineRule="auto"/>
              <w:rPr>
                <w:sz w:val="22"/>
                <w:szCs w:val="22"/>
                <w:lang w:eastAsia="ar-SA"/>
              </w:rPr>
            </w:pPr>
          </w:p>
        </w:tc>
        <w:tc>
          <w:tcPr>
            <w:tcW w:w="4820" w:type="dxa"/>
            <w:hideMark/>
          </w:tcPr>
          <w:p w14:paraId="42D38AF5" w14:textId="77777777" w:rsidR="00D81AF7" w:rsidRPr="008E43F2" w:rsidRDefault="00D81AF7" w:rsidP="001F30E9">
            <w:pPr>
              <w:rPr>
                <w:sz w:val="22"/>
                <w:szCs w:val="22"/>
              </w:rPr>
            </w:pPr>
            <w:r w:rsidRPr="008E43F2">
              <w:rPr>
                <w:sz w:val="22"/>
                <w:szCs w:val="22"/>
              </w:rPr>
              <w:t>Исследование на патогенную флору (сальмонеллы)</w:t>
            </w:r>
          </w:p>
        </w:tc>
        <w:tc>
          <w:tcPr>
            <w:tcW w:w="992" w:type="dxa"/>
          </w:tcPr>
          <w:p w14:paraId="48869E2A" w14:textId="77777777" w:rsidR="00D81AF7" w:rsidRPr="008E43F2" w:rsidRDefault="00D81AF7"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6F6E7DD5" w14:textId="77777777" w:rsidR="00D81AF7" w:rsidRPr="008E43F2" w:rsidRDefault="00D81AF7" w:rsidP="001F30E9">
            <w:pPr>
              <w:jc w:val="center"/>
              <w:rPr>
                <w:sz w:val="22"/>
                <w:szCs w:val="22"/>
              </w:rPr>
            </w:pPr>
            <w:r w:rsidRPr="008E43F2">
              <w:rPr>
                <w:sz w:val="22"/>
                <w:szCs w:val="22"/>
              </w:rPr>
              <w:t>6,00</w:t>
            </w:r>
          </w:p>
        </w:tc>
        <w:tc>
          <w:tcPr>
            <w:tcW w:w="1418" w:type="dxa"/>
          </w:tcPr>
          <w:p w14:paraId="64C332D8" w14:textId="77777777" w:rsidR="00D81AF7" w:rsidRPr="008E43F2" w:rsidRDefault="00D81AF7" w:rsidP="001F30E9">
            <w:pPr>
              <w:jc w:val="center"/>
              <w:rPr>
                <w:sz w:val="22"/>
                <w:szCs w:val="22"/>
              </w:rPr>
            </w:pPr>
          </w:p>
        </w:tc>
        <w:tc>
          <w:tcPr>
            <w:tcW w:w="1559" w:type="dxa"/>
          </w:tcPr>
          <w:p w14:paraId="2F827BA3" w14:textId="77777777" w:rsidR="00D81AF7" w:rsidRPr="008E43F2" w:rsidRDefault="00D81AF7" w:rsidP="001F30E9">
            <w:pPr>
              <w:jc w:val="center"/>
              <w:rPr>
                <w:sz w:val="22"/>
                <w:szCs w:val="22"/>
              </w:rPr>
            </w:pPr>
          </w:p>
        </w:tc>
      </w:tr>
      <w:tr w:rsidR="00D81AF7" w:rsidRPr="008E43F2" w14:paraId="6D7AA3CF" w14:textId="3BCDD6A9" w:rsidTr="00D81AF7">
        <w:trPr>
          <w:trHeight w:val="476"/>
        </w:trPr>
        <w:tc>
          <w:tcPr>
            <w:tcW w:w="709" w:type="dxa"/>
            <w:tcBorders>
              <w:top w:val="single" w:sz="4" w:space="0" w:color="auto"/>
              <w:left w:val="single" w:sz="4" w:space="0" w:color="auto"/>
              <w:bottom w:val="single" w:sz="4" w:space="0" w:color="auto"/>
              <w:right w:val="single" w:sz="4" w:space="0" w:color="auto"/>
            </w:tcBorders>
          </w:tcPr>
          <w:p w14:paraId="764901ED" w14:textId="77777777" w:rsidR="00D81AF7" w:rsidRPr="008E43F2" w:rsidRDefault="00D81AF7" w:rsidP="001F30E9">
            <w:pPr>
              <w:numPr>
                <w:ilvl w:val="0"/>
                <w:numId w:val="14"/>
              </w:numPr>
              <w:spacing w:line="276" w:lineRule="auto"/>
              <w:rPr>
                <w:sz w:val="22"/>
                <w:szCs w:val="22"/>
                <w:lang w:eastAsia="ar-SA"/>
              </w:rPr>
            </w:pPr>
          </w:p>
        </w:tc>
        <w:tc>
          <w:tcPr>
            <w:tcW w:w="4820" w:type="dxa"/>
            <w:hideMark/>
          </w:tcPr>
          <w:p w14:paraId="69DBE724" w14:textId="77777777" w:rsidR="00D81AF7" w:rsidRPr="008E43F2" w:rsidRDefault="00D81AF7" w:rsidP="001F30E9">
            <w:pPr>
              <w:rPr>
                <w:sz w:val="22"/>
                <w:szCs w:val="22"/>
              </w:rPr>
            </w:pPr>
            <w:r w:rsidRPr="008E43F2">
              <w:rPr>
                <w:sz w:val="22"/>
                <w:szCs w:val="22"/>
              </w:rPr>
              <w:t>Санитарно-паразитологические исследования сточных вод</w:t>
            </w:r>
          </w:p>
        </w:tc>
        <w:tc>
          <w:tcPr>
            <w:tcW w:w="992" w:type="dxa"/>
          </w:tcPr>
          <w:p w14:paraId="343F4EA2" w14:textId="77777777" w:rsidR="00D81AF7" w:rsidRPr="008E43F2" w:rsidRDefault="00D81AF7" w:rsidP="001F30E9">
            <w:pPr>
              <w:jc w:val="center"/>
              <w:rPr>
                <w:sz w:val="22"/>
                <w:szCs w:val="22"/>
              </w:rPr>
            </w:pPr>
            <w:proofErr w:type="spellStart"/>
            <w:r w:rsidRPr="008E43F2">
              <w:rPr>
                <w:sz w:val="22"/>
                <w:szCs w:val="22"/>
              </w:rPr>
              <w:t>Усл</w:t>
            </w:r>
            <w:proofErr w:type="spellEnd"/>
            <w:r w:rsidRPr="008E43F2">
              <w:rPr>
                <w:sz w:val="22"/>
                <w:szCs w:val="22"/>
              </w:rPr>
              <w:t xml:space="preserve">. </w:t>
            </w:r>
            <w:proofErr w:type="spellStart"/>
            <w:r w:rsidRPr="008E43F2">
              <w:rPr>
                <w:sz w:val="22"/>
                <w:szCs w:val="22"/>
              </w:rPr>
              <w:t>ед</w:t>
            </w:r>
            <w:proofErr w:type="spellEnd"/>
          </w:p>
        </w:tc>
        <w:tc>
          <w:tcPr>
            <w:tcW w:w="992" w:type="dxa"/>
          </w:tcPr>
          <w:p w14:paraId="7BB86EAC" w14:textId="77777777" w:rsidR="00D81AF7" w:rsidRPr="008E43F2" w:rsidRDefault="00D81AF7" w:rsidP="001F30E9">
            <w:pPr>
              <w:jc w:val="center"/>
              <w:rPr>
                <w:sz w:val="22"/>
                <w:szCs w:val="22"/>
              </w:rPr>
            </w:pPr>
            <w:r w:rsidRPr="008E43F2">
              <w:rPr>
                <w:sz w:val="22"/>
                <w:szCs w:val="22"/>
              </w:rPr>
              <w:t>6,00</w:t>
            </w:r>
          </w:p>
        </w:tc>
        <w:tc>
          <w:tcPr>
            <w:tcW w:w="1418" w:type="dxa"/>
          </w:tcPr>
          <w:p w14:paraId="62B0DEF2" w14:textId="77777777" w:rsidR="00D81AF7" w:rsidRPr="008E43F2" w:rsidRDefault="00D81AF7" w:rsidP="001F30E9">
            <w:pPr>
              <w:jc w:val="center"/>
              <w:rPr>
                <w:sz w:val="22"/>
                <w:szCs w:val="22"/>
              </w:rPr>
            </w:pPr>
          </w:p>
        </w:tc>
        <w:tc>
          <w:tcPr>
            <w:tcW w:w="1559" w:type="dxa"/>
          </w:tcPr>
          <w:p w14:paraId="3665C3AE" w14:textId="77777777" w:rsidR="00D81AF7" w:rsidRPr="008E43F2" w:rsidRDefault="00D81AF7" w:rsidP="001F30E9">
            <w:pPr>
              <w:jc w:val="center"/>
              <w:rPr>
                <w:sz w:val="22"/>
                <w:szCs w:val="22"/>
              </w:rPr>
            </w:pPr>
          </w:p>
        </w:tc>
      </w:tr>
    </w:tbl>
    <w:p w14:paraId="76AB6820" w14:textId="28C687FE" w:rsidR="00E63570" w:rsidRPr="008E43F2" w:rsidRDefault="00E63570" w:rsidP="00C84F8A">
      <w:pPr>
        <w:jc w:val="right"/>
        <w:rPr>
          <w:sz w:val="22"/>
          <w:szCs w:val="22"/>
        </w:rPr>
      </w:pPr>
    </w:p>
    <w:p w14:paraId="549BA779" w14:textId="77777777" w:rsidR="00E63570" w:rsidRPr="008E43F2" w:rsidRDefault="00E63570" w:rsidP="00E63570">
      <w:pPr>
        <w:rPr>
          <w:sz w:val="22"/>
          <w:szCs w:val="22"/>
        </w:rPr>
      </w:pPr>
      <w:r w:rsidRPr="008E43F2">
        <w:rPr>
          <w:sz w:val="22"/>
          <w:szCs w:val="22"/>
        </w:rPr>
        <w:t>Услуги оказываются ежемесячно.</w:t>
      </w:r>
    </w:p>
    <w:p w14:paraId="7274A897" w14:textId="77777777" w:rsidR="00E63570" w:rsidRPr="008E43F2" w:rsidRDefault="00E63570" w:rsidP="00E63570">
      <w:pPr>
        <w:rPr>
          <w:sz w:val="22"/>
          <w:szCs w:val="22"/>
        </w:rPr>
      </w:pPr>
    </w:p>
    <w:p w14:paraId="0074AEAE" w14:textId="77777777" w:rsidR="00E63570" w:rsidRPr="008E43F2" w:rsidRDefault="00E63570" w:rsidP="00E63570">
      <w:pPr>
        <w:jc w:val="both"/>
        <w:rPr>
          <w:sz w:val="22"/>
          <w:szCs w:val="22"/>
        </w:rPr>
      </w:pPr>
      <w:r w:rsidRPr="008E43F2">
        <w:rPr>
          <w:sz w:val="22"/>
          <w:szCs w:val="22"/>
        </w:rPr>
        <w:t>Цена Контракта составляет ______________ (_______________ рублей ______ копеек), в том числе НДС ____% - ________ (________ рублей ______копеек).</w:t>
      </w:r>
    </w:p>
    <w:p w14:paraId="175E0C93" w14:textId="77777777" w:rsidR="00E63570" w:rsidRPr="008E43F2" w:rsidRDefault="00E63570" w:rsidP="00E63570">
      <w:pPr>
        <w:rPr>
          <w:sz w:val="22"/>
          <w:szCs w:val="22"/>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5026"/>
        <w:gridCol w:w="5312"/>
      </w:tblGrid>
      <w:tr w:rsidR="00E63570" w:rsidRPr="008E43F2" w14:paraId="7A68522B" w14:textId="77777777" w:rsidTr="0049476E">
        <w:tc>
          <w:tcPr>
            <w:tcW w:w="2431" w:type="pct"/>
          </w:tcPr>
          <w:p w14:paraId="0E152232" w14:textId="77777777" w:rsidR="00E63570" w:rsidRPr="008E43F2" w:rsidRDefault="00E63570" w:rsidP="00E63570">
            <w:pPr>
              <w:rPr>
                <w:b/>
                <w:sz w:val="22"/>
                <w:szCs w:val="22"/>
              </w:rPr>
            </w:pPr>
            <w:r w:rsidRPr="008E43F2">
              <w:rPr>
                <w:b/>
                <w:sz w:val="22"/>
                <w:szCs w:val="22"/>
              </w:rPr>
              <w:t>От Заказчика:</w:t>
            </w:r>
          </w:p>
        </w:tc>
        <w:tc>
          <w:tcPr>
            <w:tcW w:w="2569" w:type="pct"/>
          </w:tcPr>
          <w:p w14:paraId="5BCD9F62" w14:textId="77777777" w:rsidR="00E63570" w:rsidRPr="008E43F2" w:rsidRDefault="00E63570" w:rsidP="00E63570">
            <w:pPr>
              <w:rPr>
                <w:b/>
                <w:sz w:val="22"/>
                <w:szCs w:val="22"/>
              </w:rPr>
            </w:pPr>
            <w:r w:rsidRPr="008E43F2">
              <w:rPr>
                <w:b/>
                <w:sz w:val="22"/>
                <w:szCs w:val="22"/>
              </w:rPr>
              <w:t>От Исполнителя:</w:t>
            </w:r>
          </w:p>
        </w:tc>
      </w:tr>
      <w:tr w:rsidR="00E63570" w:rsidRPr="008E43F2" w14:paraId="0D1A4848" w14:textId="77777777" w:rsidTr="0049476E">
        <w:tc>
          <w:tcPr>
            <w:tcW w:w="2431" w:type="pct"/>
          </w:tcPr>
          <w:p w14:paraId="5209F3D2" w14:textId="77777777" w:rsidR="00412116" w:rsidRPr="008E43F2" w:rsidRDefault="00412116" w:rsidP="00412116">
            <w:pPr>
              <w:rPr>
                <w:bCs/>
                <w:sz w:val="22"/>
                <w:szCs w:val="22"/>
              </w:rPr>
            </w:pPr>
            <w:proofErr w:type="spellStart"/>
            <w:r w:rsidRPr="008E43F2">
              <w:rPr>
                <w:bCs/>
                <w:sz w:val="22"/>
                <w:szCs w:val="22"/>
              </w:rPr>
              <w:t>И.о</w:t>
            </w:r>
            <w:proofErr w:type="spellEnd"/>
            <w:r w:rsidRPr="008E43F2">
              <w:rPr>
                <w:bCs/>
                <w:sz w:val="22"/>
                <w:szCs w:val="22"/>
              </w:rPr>
              <w:t>. главного врача ФКУ «РКИБ» Минздрава России</w:t>
            </w:r>
          </w:p>
          <w:p w14:paraId="62DB9515" w14:textId="77777777" w:rsidR="00412116" w:rsidRPr="008E43F2" w:rsidRDefault="00412116" w:rsidP="00412116">
            <w:pPr>
              <w:rPr>
                <w:bCs/>
                <w:sz w:val="22"/>
                <w:szCs w:val="22"/>
              </w:rPr>
            </w:pPr>
            <w:r w:rsidRPr="008E43F2">
              <w:rPr>
                <w:bCs/>
                <w:sz w:val="22"/>
                <w:szCs w:val="22"/>
              </w:rPr>
              <w:t xml:space="preserve"> </w:t>
            </w:r>
          </w:p>
          <w:p w14:paraId="1CF31FA5" w14:textId="77777777" w:rsidR="00412116" w:rsidRPr="008E43F2" w:rsidRDefault="00412116" w:rsidP="00412116">
            <w:pPr>
              <w:rPr>
                <w:bCs/>
                <w:sz w:val="22"/>
                <w:szCs w:val="22"/>
              </w:rPr>
            </w:pPr>
            <w:r w:rsidRPr="008E43F2">
              <w:rPr>
                <w:bCs/>
                <w:sz w:val="22"/>
                <w:szCs w:val="22"/>
              </w:rPr>
              <w:t>__________________ Караулова Л.Е.</w:t>
            </w:r>
          </w:p>
          <w:p w14:paraId="083CC461" w14:textId="64454F8E" w:rsidR="00E63570" w:rsidRPr="008E43F2" w:rsidRDefault="00E63570" w:rsidP="00E63570">
            <w:pPr>
              <w:rPr>
                <w:sz w:val="22"/>
                <w:szCs w:val="22"/>
              </w:rPr>
            </w:pPr>
          </w:p>
        </w:tc>
        <w:tc>
          <w:tcPr>
            <w:tcW w:w="2569" w:type="pct"/>
          </w:tcPr>
          <w:p w14:paraId="1E466195" w14:textId="77777777" w:rsidR="00E63570" w:rsidRPr="008E43F2" w:rsidRDefault="00E63570" w:rsidP="00E63570">
            <w:pPr>
              <w:rPr>
                <w:b/>
                <w:sz w:val="22"/>
                <w:szCs w:val="22"/>
              </w:rPr>
            </w:pPr>
          </w:p>
        </w:tc>
      </w:tr>
    </w:tbl>
    <w:p w14:paraId="635BD232" w14:textId="77777777" w:rsidR="00E63570" w:rsidRPr="008E43F2" w:rsidRDefault="00E63570" w:rsidP="00C84F8A">
      <w:pPr>
        <w:jc w:val="right"/>
        <w:rPr>
          <w:sz w:val="22"/>
          <w:szCs w:val="22"/>
        </w:rPr>
      </w:pPr>
    </w:p>
    <w:p w14:paraId="2DB33849" w14:textId="445399A5" w:rsidR="00E63570" w:rsidRPr="008E43F2" w:rsidRDefault="00E63570">
      <w:pPr>
        <w:rPr>
          <w:sz w:val="22"/>
          <w:szCs w:val="22"/>
        </w:rPr>
      </w:pPr>
      <w:r w:rsidRPr="008E43F2">
        <w:rPr>
          <w:sz w:val="22"/>
          <w:szCs w:val="22"/>
        </w:rPr>
        <w:br w:type="page"/>
      </w:r>
    </w:p>
    <w:p w14:paraId="3D2DFD5C" w14:textId="13600217" w:rsidR="004269DE" w:rsidRPr="008E43F2" w:rsidRDefault="004269DE" w:rsidP="004269DE">
      <w:pPr>
        <w:ind w:firstLine="720"/>
        <w:jc w:val="right"/>
        <w:rPr>
          <w:color w:val="000000"/>
          <w:sz w:val="22"/>
          <w:szCs w:val="22"/>
        </w:rPr>
      </w:pPr>
      <w:r w:rsidRPr="008E43F2">
        <w:rPr>
          <w:color w:val="000000"/>
          <w:sz w:val="22"/>
          <w:szCs w:val="22"/>
        </w:rPr>
        <w:lastRenderedPageBreak/>
        <w:t xml:space="preserve">Приложение № </w:t>
      </w:r>
      <w:r w:rsidR="00E35A28" w:rsidRPr="008E43F2">
        <w:rPr>
          <w:color w:val="000000"/>
          <w:sz w:val="22"/>
          <w:szCs w:val="22"/>
        </w:rPr>
        <w:t>2</w:t>
      </w:r>
    </w:p>
    <w:p w14:paraId="62D14DCB" w14:textId="42263035" w:rsidR="004269DE" w:rsidRPr="008E43F2" w:rsidRDefault="004269DE" w:rsidP="004269DE">
      <w:pPr>
        <w:ind w:firstLine="720"/>
        <w:jc w:val="right"/>
        <w:rPr>
          <w:color w:val="000000"/>
          <w:sz w:val="22"/>
          <w:szCs w:val="22"/>
        </w:rPr>
      </w:pPr>
      <w:r w:rsidRPr="008E43F2">
        <w:rPr>
          <w:color w:val="000000"/>
          <w:sz w:val="22"/>
          <w:szCs w:val="22"/>
        </w:rPr>
        <w:t>К Договору № _______</w:t>
      </w:r>
    </w:p>
    <w:p w14:paraId="4E143C71" w14:textId="670BA41F" w:rsidR="004269DE" w:rsidRPr="008E43F2" w:rsidRDefault="004269DE" w:rsidP="004269DE">
      <w:pPr>
        <w:ind w:firstLine="720"/>
        <w:jc w:val="right"/>
        <w:rPr>
          <w:color w:val="000000"/>
          <w:sz w:val="22"/>
          <w:szCs w:val="22"/>
        </w:rPr>
      </w:pPr>
      <w:r w:rsidRPr="008E43F2">
        <w:rPr>
          <w:color w:val="000000"/>
          <w:sz w:val="22"/>
          <w:szCs w:val="22"/>
        </w:rPr>
        <w:t>От «___» _________ 2026 г</w:t>
      </w:r>
    </w:p>
    <w:p w14:paraId="37623B7B" w14:textId="24F20505" w:rsidR="004269DE" w:rsidRPr="008E43F2" w:rsidRDefault="00E35A28" w:rsidP="004269DE">
      <w:pPr>
        <w:ind w:firstLine="720"/>
        <w:jc w:val="center"/>
        <w:rPr>
          <w:b/>
          <w:bCs/>
          <w:color w:val="000000"/>
          <w:sz w:val="22"/>
          <w:szCs w:val="22"/>
        </w:rPr>
      </w:pPr>
      <w:r w:rsidRPr="008E43F2">
        <w:rPr>
          <w:b/>
          <w:bCs/>
          <w:color w:val="000000"/>
          <w:sz w:val="22"/>
          <w:szCs w:val="22"/>
        </w:rPr>
        <w:t>Т</w:t>
      </w:r>
      <w:r w:rsidR="00E63570" w:rsidRPr="008E43F2">
        <w:rPr>
          <w:b/>
          <w:bCs/>
          <w:color w:val="000000"/>
          <w:sz w:val="22"/>
          <w:szCs w:val="22"/>
        </w:rPr>
        <w:t>е</w:t>
      </w:r>
      <w:r w:rsidRPr="008E43F2">
        <w:rPr>
          <w:b/>
          <w:bCs/>
          <w:color w:val="000000"/>
          <w:sz w:val="22"/>
          <w:szCs w:val="22"/>
        </w:rPr>
        <w:t>хническое задание.</w:t>
      </w:r>
    </w:p>
    <w:p w14:paraId="4E90A251" w14:textId="77777777" w:rsidR="004269DE" w:rsidRPr="008E43F2" w:rsidRDefault="004269DE" w:rsidP="004269DE">
      <w:pPr>
        <w:widowControl w:val="0"/>
        <w:numPr>
          <w:ilvl w:val="0"/>
          <w:numId w:val="15"/>
        </w:numPr>
        <w:autoSpaceDE w:val="0"/>
        <w:autoSpaceDN w:val="0"/>
        <w:adjustRightInd w:val="0"/>
        <w:snapToGrid w:val="0"/>
        <w:jc w:val="both"/>
        <w:outlineLvl w:val="2"/>
        <w:rPr>
          <w:b/>
          <w:bCs/>
          <w:sz w:val="22"/>
          <w:szCs w:val="22"/>
        </w:rPr>
      </w:pPr>
      <w:r w:rsidRPr="008E43F2">
        <w:rPr>
          <w:b/>
          <w:bCs/>
          <w:sz w:val="22"/>
          <w:szCs w:val="22"/>
        </w:rPr>
        <w:t>Объект закупки:</w:t>
      </w:r>
    </w:p>
    <w:p w14:paraId="1DAFE5F4" w14:textId="77777777" w:rsidR="004269DE" w:rsidRPr="008E43F2" w:rsidRDefault="004269DE" w:rsidP="007D4B35">
      <w:pPr>
        <w:ind w:firstLine="567"/>
        <w:jc w:val="both"/>
        <w:rPr>
          <w:sz w:val="22"/>
          <w:szCs w:val="22"/>
        </w:rPr>
      </w:pPr>
      <w:r w:rsidRPr="008E43F2">
        <w:rPr>
          <w:sz w:val="22"/>
          <w:szCs w:val="22"/>
        </w:rPr>
        <w:t>Оказание услуг по ежемесячному определению санитарно-химических показателей (в сточной и речной воде), а также бактериологических, санитарно-паразитологических показателей и токсичности в сточной воде.</w:t>
      </w:r>
    </w:p>
    <w:p w14:paraId="00158408" w14:textId="77777777" w:rsidR="004269DE" w:rsidRPr="008E43F2" w:rsidRDefault="004269DE" w:rsidP="004269DE">
      <w:pPr>
        <w:ind w:firstLine="567"/>
        <w:rPr>
          <w:b/>
          <w:sz w:val="22"/>
          <w:szCs w:val="22"/>
        </w:rPr>
      </w:pPr>
      <w:r w:rsidRPr="008E43F2">
        <w:rPr>
          <w:b/>
          <w:sz w:val="22"/>
          <w:szCs w:val="22"/>
        </w:rPr>
        <w:t>2. Код (коды) продукции, соответствующий(-</w:t>
      </w:r>
      <w:proofErr w:type="spellStart"/>
      <w:r w:rsidRPr="008E43F2">
        <w:rPr>
          <w:b/>
          <w:sz w:val="22"/>
          <w:szCs w:val="22"/>
        </w:rPr>
        <w:t>ие</w:t>
      </w:r>
      <w:proofErr w:type="spellEnd"/>
      <w:r w:rsidRPr="008E43F2">
        <w:rPr>
          <w:b/>
          <w:sz w:val="22"/>
          <w:szCs w:val="22"/>
        </w:rPr>
        <w:t>) предмету закупки:</w:t>
      </w:r>
    </w:p>
    <w:p w14:paraId="5476D7D5" w14:textId="113A99D8" w:rsidR="004269DE" w:rsidRPr="008E43F2" w:rsidRDefault="004269DE" w:rsidP="004269DE">
      <w:pPr>
        <w:shd w:val="clear" w:color="auto" w:fill="FFFFFF"/>
        <w:textAlignment w:val="baseline"/>
        <w:outlineLvl w:val="0"/>
        <w:rPr>
          <w:rFonts w:eastAsia="Courier New"/>
          <w:bCs/>
          <w:color w:val="000000"/>
          <w:sz w:val="22"/>
          <w:szCs w:val="22"/>
          <w:lang w:bidi="ru-RU"/>
        </w:rPr>
      </w:pPr>
      <w:r w:rsidRPr="008E43F2">
        <w:rPr>
          <w:rFonts w:eastAsia="Courier New"/>
          <w:bCs/>
          <w:color w:val="000000"/>
          <w:sz w:val="22"/>
          <w:szCs w:val="22"/>
          <w:lang w:bidi="ru-RU"/>
        </w:rPr>
        <w:t>ОКПД2: 86.90.19.110 «Услуги организаций санитарно-эпидемиологической службы»</w:t>
      </w:r>
    </w:p>
    <w:p w14:paraId="6E42F7AB" w14:textId="77777777" w:rsidR="004269DE" w:rsidRPr="008E43F2" w:rsidRDefault="004269DE" w:rsidP="004269DE">
      <w:pPr>
        <w:ind w:firstLine="567"/>
        <w:rPr>
          <w:b/>
          <w:sz w:val="22"/>
          <w:szCs w:val="22"/>
          <w:lang w:bidi="ru-RU"/>
        </w:rPr>
      </w:pPr>
      <w:r w:rsidRPr="008E43F2">
        <w:rPr>
          <w:b/>
          <w:sz w:val="22"/>
          <w:szCs w:val="22"/>
          <w:lang w:bidi="ru-RU"/>
        </w:rPr>
        <w:t>3.Требования к качеству услуг, к их техническим и функциональным и эксплуатационным характеристикам:</w:t>
      </w:r>
    </w:p>
    <w:p w14:paraId="1A245B2D" w14:textId="6E1A5E3E" w:rsidR="004269DE" w:rsidRPr="008E43F2" w:rsidRDefault="004269DE" w:rsidP="007D4B35">
      <w:pPr>
        <w:autoSpaceDE w:val="0"/>
        <w:autoSpaceDN w:val="0"/>
        <w:adjustRightInd w:val="0"/>
        <w:ind w:firstLine="567"/>
        <w:rPr>
          <w:rFonts w:eastAsia="Courier New"/>
          <w:bCs/>
          <w:color w:val="000000"/>
          <w:sz w:val="22"/>
          <w:szCs w:val="22"/>
          <w:lang w:bidi="ru-RU"/>
        </w:rPr>
      </w:pPr>
      <w:r w:rsidRPr="008E43F2">
        <w:rPr>
          <w:rFonts w:eastAsia="Courier New"/>
          <w:bCs/>
          <w:color w:val="000000"/>
          <w:sz w:val="22"/>
          <w:szCs w:val="22"/>
          <w:lang w:bidi="ru-RU"/>
        </w:rPr>
        <w:t xml:space="preserve">3.1. Услуги должны соответствовать техническим требованиям и действующим нормативным документам, устанавливающие технические требования к данным видам услуг. </w:t>
      </w:r>
    </w:p>
    <w:p w14:paraId="7FCA9127" w14:textId="4D2F2321" w:rsidR="004269DE" w:rsidRPr="008E43F2" w:rsidRDefault="004269DE" w:rsidP="007D4B35">
      <w:pPr>
        <w:autoSpaceDE w:val="0"/>
        <w:autoSpaceDN w:val="0"/>
        <w:adjustRightInd w:val="0"/>
        <w:ind w:firstLine="567"/>
        <w:rPr>
          <w:rFonts w:eastAsia="Courier New"/>
          <w:bCs/>
          <w:color w:val="000000"/>
          <w:sz w:val="22"/>
          <w:szCs w:val="22"/>
          <w:lang w:bidi="ru-RU"/>
        </w:rPr>
      </w:pPr>
      <w:r w:rsidRPr="008E43F2">
        <w:rPr>
          <w:rFonts w:eastAsia="Courier New"/>
          <w:bCs/>
          <w:color w:val="000000"/>
          <w:sz w:val="22"/>
          <w:szCs w:val="22"/>
          <w:lang w:bidi="ru-RU"/>
        </w:rPr>
        <w:t xml:space="preserve">3.2. Во время оказания услуг на объекте обязательно соблюдение технологий и методик оказания услуг, требований экологических, санитарно-гигиенических, противопожарных и других норм, действующих на территории Российской Федерации. </w:t>
      </w:r>
    </w:p>
    <w:p w14:paraId="192F9422" w14:textId="24637651" w:rsidR="004269DE" w:rsidRPr="008E43F2" w:rsidRDefault="004269DE" w:rsidP="007D4B35">
      <w:pPr>
        <w:ind w:firstLine="567"/>
        <w:rPr>
          <w:rFonts w:eastAsia="Courier New"/>
          <w:bCs/>
          <w:color w:val="000000"/>
          <w:sz w:val="22"/>
          <w:szCs w:val="22"/>
          <w:lang w:bidi="ru-RU"/>
        </w:rPr>
      </w:pPr>
      <w:r w:rsidRPr="008E43F2">
        <w:rPr>
          <w:rFonts w:eastAsia="Courier New"/>
          <w:bCs/>
          <w:color w:val="000000"/>
          <w:sz w:val="22"/>
          <w:szCs w:val="22"/>
          <w:lang w:bidi="ru-RU"/>
        </w:rPr>
        <w:t xml:space="preserve">3.3. Услуги должны соответствовать требованиям к качеству и безопасности, установленным следующими актами законодательства Российской   Федерации: </w:t>
      </w:r>
    </w:p>
    <w:p w14:paraId="5152A5B5" w14:textId="77777777" w:rsidR="004269DE" w:rsidRPr="008E43F2" w:rsidRDefault="004269DE" w:rsidP="007D4B35">
      <w:pPr>
        <w:ind w:firstLine="567"/>
        <w:rPr>
          <w:rFonts w:eastAsia="Courier New"/>
          <w:bCs/>
          <w:color w:val="000000"/>
          <w:sz w:val="22"/>
          <w:szCs w:val="22"/>
          <w:lang w:bidi="ru-RU"/>
        </w:rPr>
      </w:pPr>
      <w:r w:rsidRPr="008E43F2">
        <w:rPr>
          <w:rFonts w:eastAsia="Courier New"/>
          <w:bCs/>
          <w:color w:val="000000"/>
          <w:sz w:val="22"/>
          <w:szCs w:val="22"/>
          <w:lang w:bidi="ru-RU"/>
        </w:rPr>
        <w:t>Основанием для оказания услуг являются:</w:t>
      </w:r>
    </w:p>
    <w:p w14:paraId="6AABE3EC" w14:textId="5D3C0641"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Федеральный закон №416</w:t>
      </w:r>
      <w:r w:rsidR="0095521D" w:rsidRPr="008E43F2">
        <w:rPr>
          <w:rFonts w:eastAsia="Courier New"/>
          <w:bCs/>
          <w:color w:val="000000"/>
          <w:sz w:val="22"/>
          <w:szCs w:val="22"/>
          <w:lang w:bidi="ru-RU"/>
        </w:rPr>
        <w:t>-ФЗ от 07 декабря 2011г.</w:t>
      </w:r>
      <w:r w:rsidRPr="008E43F2">
        <w:rPr>
          <w:rFonts w:eastAsia="Courier New"/>
          <w:bCs/>
          <w:color w:val="000000"/>
          <w:sz w:val="22"/>
          <w:szCs w:val="22"/>
          <w:lang w:bidi="ru-RU"/>
        </w:rPr>
        <w:t xml:space="preserve"> «О водоснабжении и водоотведении».</w:t>
      </w:r>
    </w:p>
    <w:p w14:paraId="5F53C666"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Вода. Общие требования к отбору проб. ГОСТ р 59024-2020.</w:t>
      </w:r>
    </w:p>
    <w:p w14:paraId="2BEF25F3"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xml:space="preserve">- ПНД Ф 12.15.1-08 Методические указания по отбору проб для анализа сточных вод, утвержденным ФГУП "ФЦАО" 18.04.2008; </w:t>
      </w:r>
    </w:p>
    <w:p w14:paraId="108FAE87"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xml:space="preserve">- Постановление Правительства РФ от 29.07.2013 N 644 «Об утверждении Правил холодного водоснабжения и водоотведения и о внесении изменений в некоторые акты Правительства РФ». </w:t>
      </w:r>
    </w:p>
    <w:p w14:paraId="73271CF3"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xml:space="preserve">- Постановление Правительства РФ от 22.05.2020 N 728 «Об утверждении Правил осуществления контроля состава и свойств сточных вод». </w:t>
      </w:r>
    </w:p>
    <w:p w14:paraId="3E8E810D"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3.4. Для проведения лабораторных исследований Исполнитель должен иметь копию действующего аттестата аккредитации испытательного лабораторного центра (испытательной лаборатории) с областью аккредитации: Отбор проб и проведение химического анализа сточных вод.</w:t>
      </w:r>
    </w:p>
    <w:p w14:paraId="7BF9A36A" w14:textId="650F5CD9" w:rsidR="004269DE" w:rsidRPr="008E43F2" w:rsidRDefault="004269DE" w:rsidP="007D4B35">
      <w:pPr>
        <w:ind w:firstLine="567"/>
        <w:outlineLvl w:val="0"/>
        <w:rPr>
          <w:b/>
          <w:sz w:val="22"/>
          <w:szCs w:val="22"/>
        </w:rPr>
      </w:pPr>
      <w:r w:rsidRPr="008E43F2">
        <w:rPr>
          <w:rFonts w:eastAsia="Courier New"/>
          <w:bCs/>
          <w:color w:val="000000"/>
          <w:sz w:val="22"/>
          <w:szCs w:val="22"/>
          <w:lang w:bidi="ru-RU"/>
        </w:rPr>
        <w:t xml:space="preserve">3.5. Объем отобранных проб должен быть достаточным для проведения необходимых измерений по показателям загрязнения воды, места </w:t>
      </w:r>
      <w:r w:rsidR="00961293" w:rsidRPr="008E43F2">
        <w:rPr>
          <w:rFonts w:eastAsia="Courier New"/>
          <w:bCs/>
          <w:color w:val="000000"/>
          <w:sz w:val="22"/>
          <w:szCs w:val="22"/>
          <w:lang w:bidi="ru-RU"/>
        </w:rPr>
        <w:t xml:space="preserve">и график </w:t>
      </w:r>
      <w:r w:rsidRPr="008E43F2">
        <w:rPr>
          <w:rFonts w:eastAsia="Courier New"/>
          <w:bCs/>
          <w:color w:val="000000"/>
          <w:sz w:val="22"/>
          <w:szCs w:val="22"/>
          <w:lang w:bidi="ru-RU"/>
        </w:rPr>
        <w:t xml:space="preserve">отбора проб перечислены в </w:t>
      </w:r>
      <w:bookmarkStart w:id="2" w:name="_Hlk232685670"/>
      <w:r w:rsidRPr="008E43F2">
        <w:rPr>
          <w:rFonts w:eastAsia="Courier New"/>
          <w:bCs/>
          <w:color w:val="000000"/>
          <w:sz w:val="22"/>
          <w:szCs w:val="22"/>
          <w:lang w:bidi="ru-RU"/>
        </w:rPr>
        <w:t>Приложении №</w:t>
      </w:r>
      <w:r w:rsidR="00961293" w:rsidRPr="008E43F2">
        <w:rPr>
          <w:rFonts w:eastAsia="Courier New"/>
          <w:bCs/>
          <w:color w:val="000000"/>
          <w:sz w:val="22"/>
          <w:szCs w:val="22"/>
          <w:lang w:bidi="ru-RU"/>
        </w:rPr>
        <w:t xml:space="preserve"> 1 </w:t>
      </w:r>
      <w:r w:rsidRPr="008E43F2">
        <w:rPr>
          <w:rFonts w:eastAsia="Courier New"/>
          <w:bCs/>
          <w:color w:val="000000"/>
          <w:sz w:val="22"/>
          <w:szCs w:val="22"/>
          <w:lang w:bidi="ru-RU"/>
        </w:rPr>
        <w:t>и Приложени</w:t>
      </w:r>
      <w:r w:rsidR="00961293" w:rsidRPr="008E43F2">
        <w:rPr>
          <w:rFonts w:eastAsia="Courier New"/>
          <w:bCs/>
          <w:color w:val="000000"/>
          <w:sz w:val="22"/>
          <w:szCs w:val="22"/>
          <w:lang w:bidi="ru-RU"/>
        </w:rPr>
        <w:t>и</w:t>
      </w:r>
      <w:r w:rsidRPr="008E43F2">
        <w:rPr>
          <w:rFonts w:eastAsia="Courier New"/>
          <w:bCs/>
          <w:color w:val="000000"/>
          <w:sz w:val="22"/>
          <w:szCs w:val="22"/>
          <w:lang w:bidi="ru-RU"/>
        </w:rPr>
        <w:t xml:space="preserve"> №</w:t>
      </w:r>
      <w:r w:rsidR="00961293" w:rsidRPr="008E43F2">
        <w:rPr>
          <w:rFonts w:eastAsia="Courier New"/>
          <w:bCs/>
          <w:color w:val="000000"/>
          <w:sz w:val="22"/>
          <w:szCs w:val="22"/>
          <w:lang w:bidi="ru-RU"/>
        </w:rPr>
        <w:t xml:space="preserve"> 2</w:t>
      </w:r>
      <w:r w:rsidRPr="008E43F2">
        <w:rPr>
          <w:rFonts w:eastAsia="Courier New"/>
          <w:bCs/>
          <w:color w:val="000000"/>
          <w:sz w:val="22"/>
          <w:szCs w:val="22"/>
          <w:lang w:bidi="ru-RU"/>
        </w:rPr>
        <w:t xml:space="preserve"> </w:t>
      </w:r>
      <w:r w:rsidR="00961293" w:rsidRPr="008E43F2">
        <w:rPr>
          <w:rFonts w:eastAsia="Courier New"/>
          <w:bCs/>
          <w:color w:val="000000"/>
          <w:sz w:val="22"/>
          <w:szCs w:val="22"/>
          <w:lang w:bidi="ru-RU"/>
        </w:rPr>
        <w:t>к техническому заданию</w:t>
      </w:r>
      <w:r w:rsidRPr="008E43F2">
        <w:rPr>
          <w:rFonts w:eastAsia="Courier New"/>
          <w:bCs/>
          <w:color w:val="000000"/>
          <w:sz w:val="22"/>
          <w:szCs w:val="22"/>
          <w:lang w:bidi="ru-RU"/>
        </w:rPr>
        <w:t>.</w:t>
      </w:r>
      <w:bookmarkEnd w:id="2"/>
    </w:p>
    <w:p w14:paraId="32FF1597"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Посуда, в которой будет производиться хранение и транспортировка пробы (прозрачные, чистые бутыли), должна быть промаркирована способом, исключающим возможность утери или нарушения маркировки.</w:t>
      </w:r>
    </w:p>
    <w:p w14:paraId="7EEC13E6"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Для отбора сточных вод применяют посуду, которая должна обеспечить сохранность химического состава отбираемой воды и исключить дополнительное загрязнение отобранной воды.</w:t>
      </w:r>
    </w:p>
    <w:p w14:paraId="41C45AC9"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3.6. По результатам отбора пробы на месте составляется Акт отбора проб для лабораторного анализа, который подписывается представителями Заказчика и Исполнителя.</w:t>
      </w:r>
    </w:p>
    <w:p w14:paraId="24DBB128"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В акте отбора проб указывается:</w:t>
      </w:r>
    </w:p>
    <w:p w14:paraId="1B2800BC"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номер бутыли (тары);</w:t>
      </w:r>
    </w:p>
    <w:p w14:paraId="68B0DE6C"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наименование вида сточных вод;</w:t>
      </w:r>
    </w:p>
    <w:p w14:paraId="6451C2ED"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место отбора пробы;</w:t>
      </w:r>
    </w:p>
    <w:p w14:paraId="2FAFFB4E"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время и дата отбора пробы;</w:t>
      </w:r>
    </w:p>
    <w:p w14:paraId="0D48A6D2"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способ отбора пробы (тип пробоотборника, приспособления);</w:t>
      </w:r>
    </w:p>
    <w:p w14:paraId="373484B5"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сведения об обеспечении ее сохранности;</w:t>
      </w:r>
    </w:p>
    <w:p w14:paraId="74D3D2FE"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xml:space="preserve">- должности, фамилии и подписи ответственного лица представителя Заказчика, участвующих в отборе проб и их подготовке.        </w:t>
      </w:r>
    </w:p>
    <w:p w14:paraId="7D523FCC"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3.7. Аккредитованная лаборатория проводит необходимые исследования в соответствии с нормативными документами и методиками выполнения измерений состава и свойств сточных вод.</w:t>
      </w:r>
    </w:p>
    <w:p w14:paraId="57667A1B"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3.8. Результаты анализов должны быть оформлены в форме Протокола анализа сточных вод на бланке аккредитованной лаборатории, выполнившей измерения состава и свойств сточных вод, за подписью руководителя и печатью лаборатории (при наличии) с указанием:</w:t>
      </w:r>
    </w:p>
    <w:p w14:paraId="11674789"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названия и юридического адреса лаборатории;</w:t>
      </w:r>
    </w:p>
    <w:p w14:paraId="4230118F"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даты и времени доставки проб и выдачи результатов анализа;</w:t>
      </w:r>
    </w:p>
    <w:p w14:paraId="491E7D08"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наименования контролируемого объекта и номера акта отбора проб;</w:t>
      </w:r>
    </w:p>
    <w:p w14:paraId="31AF6CD4"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перечня анализируемых показателей;</w:t>
      </w:r>
    </w:p>
    <w:p w14:paraId="31EEE173"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t>- измеренных значений этих показателей.</w:t>
      </w:r>
    </w:p>
    <w:p w14:paraId="344BC9DA" w14:textId="77777777" w:rsidR="004269DE" w:rsidRPr="008E43F2" w:rsidRDefault="004269DE" w:rsidP="007D4B35">
      <w:pPr>
        <w:spacing w:line="0" w:lineRule="atLeast"/>
        <w:ind w:firstLine="567"/>
        <w:rPr>
          <w:rFonts w:eastAsia="Courier New"/>
          <w:bCs/>
          <w:color w:val="000000"/>
          <w:sz w:val="22"/>
          <w:szCs w:val="22"/>
          <w:lang w:bidi="ru-RU"/>
        </w:rPr>
      </w:pPr>
      <w:r w:rsidRPr="008E43F2">
        <w:rPr>
          <w:rFonts w:eastAsia="Courier New"/>
          <w:bCs/>
          <w:color w:val="000000"/>
          <w:sz w:val="22"/>
          <w:szCs w:val="22"/>
          <w:lang w:bidi="ru-RU"/>
        </w:rPr>
        <w:lastRenderedPageBreak/>
        <w:t>При оформлении Протокола анализа сточных вод лаборатория проводит округление значений результатов в соответствии с нормативными документами.</w:t>
      </w:r>
    </w:p>
    <w:p w14:paraId="5A8B7833" w14:textId="77777777" w:rsidR="004269DE" w:rsidRPr="008E43F2" w:rsidRDefault="004269DE" w:rsidP="007D4B35">
      <w:pPr>
        <w:spacing w:line="0" w:lineRule="atLeast"/>
        <w:ind w:firstLine="567"/>
        <w:rPr>
          <w:sz w:val="22"/>
          <w:szCs w:val="22"/>
        </w:rPr>
      </w:pPr>
      <w:r w:rsidRPr="008E43F2">
        <w:rPr>
          <w:sz w:val="22"/>
          <w:szCs w:val="22"/>
        </w:rPr>
        <w:t>3.9. Прием заявок от представителей заказчика в рамках оказываемых услуг осуществляется по телефонному номеру исполнителя.</w:t>
      </w:r>
    </w:p>
    <w:p w14:paraId="338F2BB9" w14:textId="77777777" w:rsidR="004269DE" w:rsidRPr="008E43F2" w:rsidRDefault="004269DE" w:rsidP="004269DE">
      <w:pPr>
        <w:autoSpaceDE w:val="0"/>
        <w:autoSpaceDN w:val="0"/>
        <w:adjustRightInd w:val="0"/>
        <w:spacing w:line="0" w:lineRule="atLeast"/>
        <w:rPr>
          <w:b/>
          <w:sz w:val="22"/>
          <w:szCs w:val="22"/>
        </w:rPr>
      </w:pPr>
    </w:p>
    <w:p w14:paraId="168D20F7" w14:textId="77777777" w:rsidR="004269DE" w:rsidRPr="008E43F2" w:rsidRDefault="004269DE" w:rsidP="004269DE">
      <w:pPr>
        <w:shd w:val="clear" w:color="auto" w:fill="FFFFFF"/>
        <w:spacing w:line="0" w:lineRule="atLeast"/>
        <w:ind w:firstLine="540"/>
        <w:rPr>
          <w:b/>
          <w:bCs/>
          <w:sz w:val="22"/>
          <w:szCs w:val="22"/>
        </w:rPr>
      </w:pPr>
      <w:r w:rsidRPr="008E43F2">
        <w:rPr>
          <w:b/>
          <w:bCs/>
          <w:sz w:val="22"/>
          <w:szCs w:val="22"/>
        </w:rPr>
        <w:t xml:space="preserve">4. </w:t>
      </w:r>
      <w:r w:rsidRPr="008E43F2">
        <w:rPr>
          <w:b/>
          <w:sz w:val="22"/>
          <w:szCs w:val="22"/>
        </w:rPr>
        <w:t>Требования к гарантийному сроку оказываемых услуг, и (или) объему предоставления гарантий их качества, к гарантийному обслуживанию,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3F366585" w14:textId="77777777" w:rsidR="004269DE" w:rsidRPr="008E43F2" w:rsidRDefault="004269DE" w:rsidP="004269DE">
      <w:pPr>
        <w:spacing w:line="0" w:lineRule="atLeast"/>
        <w:ind w:firstLine="567"/>
        <w:jc w:val="center"/>
        <w:rPr>
          <w:sz w:val="22"/>
          <w:szCs w:val="22"/>
        </w:rPr>
      </w:pPr>
    </w:p>
    <w:p w14:paraId="24E1653A" w14:textId="77777777" w:rsidR="004269DE" w:rsidRPr="008E43F2" w:rsidRDefault="004269DE" w:rsidP="007D4B35">
      <w:pPr>
        <w:tabs>
          <w:tab w:val="left" w:pos="851"/>
        </w:tabs>
        <w:suppressAutoHyphens/>
        <w:spacing w:line="0" w:lineRule="atLeast"/>
        <w:ind w:firstLine="567"/>
        <w:jc w:val="both"/>
        <w:outlineLvl w:val="0"/>
        <w:rPr>
          <w:sz w:val="22"/>
          <w:szCs w:val="22"/>
        </w:rPr>
      </w:pPr>
      <w:r w:rsidRPr="008E43F2">
        <w:rPr>
          <w:rFonts w:eastAsia="Courier New"/>
          <w:color w:val="000000"/>
          <w:sz w:val="22"/>
          <w:szCs w:val="22"/>
          <w:lang w:eastAsia="x-none" w:bidi="ru-RU"/>
        </w:rPr>
        <w:t>4.1. Гарантийный срок на оказанные</w:t>
      </w:r>
      <w:r w:rsidRPr="008E43F2">
        <w:rPr>
          <w:sz w:val="22"/>
          <w:szCs w:val="22"/>
        </w:rPr>
        <w:t xml:space="preserve"> услуги по Контракту устанавливается </w:t>
      </w:r>
      <w:r w:rsidRPr="008E43F2">
        <w:rPr>
          <w:rFonts w:eastAsia="Courier New" w:cs="Courier New"/>
          <w:sz w:val="22"/>
          <w:szCs w:val="22"/>
          <w:lang w:bidi="ru-RU"/>
        </w:rPr>
        <w:t>на весь период действия контракта</w:t>
      </w:r>
      <w:r w:rsidRPr="008E43F2">
        <w:rPr>
          <w:sz w:val="22"/>
          <w:szCs w:val="22"/>
        </w:rPr>
        <w:t xml:space="preserve"> с даты подписания Сторонами акта сдачи-приемки, оказанных услуг. Заказчик в течение гарантийного срока вправе предъявить требования, связанные с недостатками выполненных по контракту оказанных услуг или в случае обнаружения нарушений Исполнителем условий контракта вне зависимости от подписания Заказчиком акта сдачи-приемки оказанных услуг. </w:t>
      </w:r>
    </w:p>
    <w:p w14:paraId="75F5279A" w14:textId="7D08CA85" w:rsidR="004269DE" w:rsidRPr="008E43F2" w:rsidRDefault="004269DE" w:rsidP="007D4B35">
      <w:pPr>
        <w:autoSpaceDE w:val="0"/>
        <w:autoSpaceDN w:val="0"/>
        <w:adjustRightInd w:val="0"/>
        <w:spacing w:line="0" w:lineRule="atLeast"/>
        <w:ind w:firstLine="567"/>
        <w:jc w:val="both"/>
        <w:rPr>
          <w:b/>
          <w:sz w:val="22"/>
          <w:szCs w:val="22"/>
        </w:rPr>
      </w:pPr>
      <w:r w:rsidRPr="008E43F2">
        <w:rPr>
          <w:rFonts w:eastAsia="Courier New"/>
          <w:color w:val="000000"/>
          <w:sz w:val="22"/>
          <w:szCs w:val="22"/>
          <w:lang w:eastAsia="x-none" w:bidi="ru-RU"/>
        </w:rPr>
        <w:t>4.2. Объем предоставления гарантии качества услуг: в полном объеме на все услуги, представленные в приложении №</w:t>
      </w:r>
      <w:r w:rsidR="00E95F29" w:rsidRPr="008E43F2">
        <w:rPr>
          <w:rFonts w:eastAsia="Courier New"/>
          <w:color w:val="000000"/>
          <w:sz w:val="22"/>
          <w:szCs w:val="22"/>
          <w:lang w:eastAsia="x-none" w:bidi="ru-RU"/>
        </w:rPr>
        <w:t xml:space="preserve"> 2</w:t>
      </w:r>
      <w:r w:rsidRPr="008E43F2">
        <w:rPr>
          <w:rFonts w:eastAsia="Courier New"/>
          <w:color w:val="000000"/>
          <w:sz w:val="22"/>
          <w:szCs w:val="22"/>
          <w:lang w:eastAsia="x-none" w:bidi="ru-RU"/>
        </w:rPr>
        <w:t xml:space="preserve"> </w:t>
      </w:r>
      <w:r w:rsidRPr="008E43F2">
        <w:rPr>
          <w:sz w:val="22"/>
          <w:szCs w:val="22"/>
        </w:rPr>
        <w:t>«</w:t>
      </w:r>
      <w:r w:rsidR="00E95F29" w:rsidRPr="008E43F2">
        <w:rPr>
          <w:sz w:val="22"/>
          <w:szCs w:val="22"/>
        </w:rPr>
        <w:t>Техническое задание</w:t>
      </w:r>
      <w:r w:rsidRPr="008E43F2">
        <w:rPr>
          <w:sz w:val="22"/>
          <w:szCs w:val="22"/>
        </w:rPr>
        <w:t>».</w:t>
      </w:r>
    </w:p>
    <w:p w14:paraId="58FD2E5D" w14:textId="77777777" w:rsidR="004269DE" w:rsidRPr="008E43F2" w:rsidRDefault="004269DE" w:rsidP="007D4B35">
      <w:pPr>
        <w:spacing w:line="0" w:lineRule="atLeast"/>
        <w:ind w:firstLine="567"/>
        <w:jc w:val="both"/>
        <w:rPr>
          <w:rFonts w:eastAsia="Courier New"/>
          <w:color w:val="000000"/>
          <w:sz w:val="22"/>
          <w:szCs w:val="22"/>
          <w:lang w:bidi="ru-RU"/>
        </w:rPr>
      </w:pPr>
      <w:r w:rsidRPr="008E43F2">
        <w:rPr>
          <w:rFonts w:eastAsia="Courier New"/>
          <w:color w:val="000000"/>
          <w:sz w:val="22"/>
          <w:szCs w:val="22"/>
          <w:lang w:bidi="ru-RU"/>
        </w:rPr>
        <w:t>4.3. Устранение недостатков, дефектов в течение гарантийного срока осуществляется за счет средств исполнителя.</w:t>
      </w:r>
    </w:p>
    <w:p w14:paraId="03E88386" w14:textId="048F610D" w:rsidR="004269DE" w:rsidRDefault="004269DE" w:rsidP="007D4B35">
      <w:pPr>
        <w:spacing w:line="0" w:lineRule="atLeast"/>
        <w:ind w:firstLine="567"/>
        <w:jc w:val="both"/>
        <w:rPr>
          <w:rFonts w:eastAsia="Courier New"/>
          <w:color w:val="000000"/>
          <w:sz w:val="22"/>
          <w:szCs w:val="22"/>
          <w:lang w:bidi="ru-RU"/>
        </w:rPr>
      </w:pPr>
      <w:r w:rsidRPr="008E43F2">
        <w:rPr>
          <w:rFonts w:eastAsia="Courier New"/>
          <w:color w:val="000000"/>
          <w:sz w:val="22"/>
          <w:szCs w:val="22"/>
          <w:lang w:bidi="ru-RU"/>
        </w:rPr>
        <w:t>4.4. Заказчик извещает исполнителя об обнаружении в оказанных услугах дефектов путем передачи письменного извещения по электронной почте или посредством факсимильной связи.</w:t>
      </w:r>
    </w:p>
    <w:p w14:paraId="5BC893D6" w14:textId="77777777" w:rsidR="007D4B35" w:rsidRDefault="007D4B35" w:rsidP="007D4B35">
      <w:pPr>
        <w:ind w:firstLine="709"/>
        <w:jc w:val="both"/>
        <w:rPr>
          <w:sz w:val="22"/>
          <w:szCs w:val="22"/>
        </w:rPr>
      </w:pPr>
    </w:p>
    <w:p w14:paraId="051328D6" w14:textId="7E1682AC" w:rsidR="007D4B35" w:rsidRPr="008E43F2" w:rsidRDefault="007D4B35" w:rsidP="007D4B35">
      <w:pPr>
        <w:ind w:firstLine="709"/>
        <w:jc w:val="both"/>
        <w:rPr>
          <w:sz w:val="22"/>
          <w:szCs w:val="22"/>
        </w:rPr>
      </w:pPr>
      <w:r w:rsidRPr="007D4B35">
        <w:rPr>
          <w:b/>
          <w:bCs/>
          <w:sz w:val="22"/>
          <w:szCs w:val="22"/>
        </w:rPr>
        <w:t xml:space="preserve">5. </w:t>
      </w:r>
      <w:r w:rsidRPr="007D4B35">
        <w:rPr>
          <w:b/>
          <w:bCs/>
          <w:sz w:val="22"/>
          <w:szCs w:val="22"/>
        </w:rPr>
        <w:t xml:space="preserve">Неотъемлемой частью </w:t>
      </w:r>
      <w:r>
        <w:rPr>
          <w:b/>
          <w:bCs/>
          <w:sz w:val="22"/>
          <w:szCs w:val="22"/>
        </w:rPr>
        <w:t>Технического задания</w:t>
      </w:r>
      <w:r w:rsidRPr="007D4B35">
        <w:rPr>
          <w:b/>
          <w:bCs/>
          <w:sz w:val="22"/>
          <w:szCs w:val="22"/>
        </w:rPr>
        <w:t xml:space="preserve"> являются следующие Приложение к нему</w:t>
      </w:r>
      <w:r w:rsidRPr="008E43F2">
        <w:rPr>
          <w:sz w:val="22"/>
          <w:szCs w:val="22"/>
        </w:rPr>
        <w:t>:</w:t>
      </w:r>
    </w:p>
    <w:p w14:paraId="0B8AD950" w14:textId="2CF8FCFD" w:rsidR="007D4B35" w:rsidRDefault="007D4B35" w:rsidP="007D4B35">
      <w:pPr>
        <w:spacing w:line="0" w:lineRule="atLeast"/>
        <w:ind w:firstLine="567"/>
        <w:jc w:val="both"/>
        <w:rPr>
          <w:sz w:val="22"/>
          <w:szCs w:val="22"/>
        </w:rPr>
      </w:pPr>
      <w:r w:rsidRPr="008E43F2">
        <w:rPr>
          <w:sz w:val="22"/>
          <w:szCs w:val="22"/>
        </w:rPr>
        <w:t>- Приложение</w:t>
      </w:r>
      <w:r w:rsidRPr="008E43F2">
        <w:rPr>
          <w:color w:val="000000"/>
          <w:sz w:val="22"/>
          <w:szCs w:val="22"/>
        </w:rPr>
        <w:t xml:space="preserve"> </w:t>
      </w:r>
      <w:r w:rsidRPr="007D4B35">
        <w:rPr>
          <w:sz w:val="22"/>
          <w:szCs w:val="22"/>
        </w:rPr>
        <w:t>№ 1. «Перечень мест отбора проб»</w:t>
      </w:r>
    </w:p>
    <w:p w14:paraId="670E2FE7" w14:textId="40152F45" w:rsidR="007D4B35" w:rsidRPr="007D4B35" w:rsidRDefault="007D4B35" w:rsidP="007D4B35">
      <w:pPr>
        <w:spacing w:line="0" w:lineRule="atLeast"/>
        <w:ind w:firstLine="567"/>
        <w:jc w:val="both"/>
        <w:rPr>
          <w:sz w:val="22"/>
          <w:szCs w:val="22"/>
        </w:rPr>
      </w:pPr>
      <w:r>
        <w:rPr>
          <w:sz w:val="22"/>
          <w:szCs w:val="22"/>
        </w:rPr>
        <w:t xml:space="preserve">- </w:t>
      </w:r>
      <w:r w:rsidRPr="008E43F2">
        <w:rPr>
          <w:sz w:val="22"/>
          <w:szCs w:val="22"/>
        </w:rPr>
        <w:t>Приложение № 2</w:t>
      </w:r>
      <w:r>
        <w:rPr>
          <w:sz w:val="22"/>
          <w:szCs w:val="22"/>
        </w:rPr>
        <w:t>. «</w:t>
      </w:r>
      <w:r w:rsidRPr="007D4B35">
        <w:rPr>
          <w:sz w:val="22"/>
          <w:szCs w:val="22"/>
        </w:rPr>
        <w:t>График отбора проб на локальных очистных сооружениях ФКУ «РКИБ» Минздрава России в 2026г.</w:t>
      </w:r>
      <w:r w:rsidRPr="007D4B35">
        <w:rPr>
          <w:sz w:val="22"/>
          <w:szCs w:val="22"/>
        </w:rPr>
        <w:t>»</w:t>
      </w:r>
    </w:p>
    <w:p w14:paraId="5BCFAE94" w14:textId="49694CD1" w:rsidR="007D4B35" w:rsidRDefault="007D4B35" w:rsidP="007D4B35">
      <w:pPr>
        <w:spacing w:line="0" w:lineRule="atLeast"/>
        <w:ind w:firstLine="567"/>
        <w:jc w:val="both"/>
        <w:rPr>
          <w:rFonts w:eastAsia="Courier New"/>
          <w:color w:val="000000"/>
          <w:sz w:val="22"/>
          <w:szCs w:val="22"/>
          <w:lang w:bidi="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5026"/>
        <w:gridCol w:w="5312"/>
      </w:tblGrid>
      <w:tr w:rsidR="007D4B35" w:rsidRPr="008E43F2" w14:paraId="3173BF26" w14:textId="77777777" w:rsidTr="00CD7255">
        <w:tc>
          <w:tcPr>
            <w:tcW w:w="2431" w:type="pct"/>
          </w:tcPr>
          <w:p w14:paraId="1B6C5261" w14:textId="77777777" w:rsidR="007D4B35" w:rsidRPr="008E43F2" w:rsidRDefault="007D4B35" w:rsidP="00CD7255">
            <w:pPr>
              <w:rPr>
                <w:b/>
                <w:sz w:val="22"/>
                <w:szCs w:val="22"/>
              </w:rPr>
            </w:pPr>
            <w:r w:rsidRPr="008E43F2">
              <w:rPr>
                <w:b/>
                <w:sz w:val="22"/>
                <w:szCs w:val="22"/>
              </w:rPr>
              <w:t>От Заказчика:</w:t>
            </w:r>
          </w:p>
        </w:tc>
        <w:tc>
          <w:tcPr>
            <w:tcW w:w="2569" w:type="pct"/>
          </w:tcPr>
          <w:p w14:paraId="25A120CA" w14:textId="77777777" w:rsidR="007D4B35" w:rsidRPr="008E43F2" w:rsidRDefault="007D4B35" w:rsidP="00CD7255">
            <w:pPr>
              <w:rPr>
                <w:b/>
                <w:sz w:val="22"/>
                <w:szCs w:val="22"/>
              </w:rPr>
            </w:pPr>
            <w:r w:rsidRPr="008E43F2">
              <w:rPr>
                <w:b/>
                <w:sz w:val="22"/>
                <w:szCs w:val="22"/>
              </w:rPr>
              <w:t>От Исполнителя:</w:t>
            </w:r>
          </w:p>
        </w:tc>
      </w:tr>
      <w:tr w:rsidR="007D4B35" w:rsidRPr="008E43F2" w14:paraId="43508E6B" w14:textId="77777777" w:rsidTr="00CD7255">
        <w:tc>
          <w:tcPr>
            <w:tcW w:w="2431" w:type="pct"/>
          </w:tcPr>
          <w:p w14:paraId="4078DF82" w14:textId="77777777" w:rsidR="007D4B35" w:rsidRPr="008E43F2" w:rsidRDefault="007D4B35" w:rsidP="00CD7255">
            <w:pPr>
              <w:rPr>
                <w:bCs/>
                <w:sz w:val="22"/>
                <w:szCs w:val="22"/>
              </w:rPr>
            </w:pPr>
            <w:proofErr w:type="spellStart"/>
            <w:r w:rsidRPr="008E43F2">
              <w:rPr>
                <w:bCs/>
                <w:sz w:val="22"/>
                <w:szCs w:val="22"/>
              </w:rPr>
              <w:t>И.о</w:t>
            </w:r>
            <w:proofErr w:type="spellEnd"/>
            <w:r w:rsidRPr="008E43F2">
              <w:rPr>
                <w:bCs/>
                <w:sz w:val="22"/>
                <w:szCs w:val="22"/>
              </w:rPr>
              <w:t>. главного врача ФКУ «РКИБ» Минздрава России</w:t>
            </w:r>
          </w:p>
          <w:p w14:paraId="78235BBC" w14:textId="77777777" w:rsidR="007D4B35" w:rsidRPr="008E43F2" w:rsidRDefault="007D4B35" w:rsidP="00CD7255">
            <w:pPr>
              <w:rPr>
                <w:bCs/>
                <w:sz w:val="22"/>
                <w:szCs w:val="22"/>
              </w:rPr>
            </w:pPr>
            <w:r w:rsidRPr="008E43F2">
              <w:rPr>
                <w:bCs/>
                <w:sz w:val="22"/>
                <w:szCs w:val="22"/>
              </w:rPr>
              <w:t xml:space="preserve"> </w:t>
            </w:r>
          </w:p>
          <w:p w14:paraId="7F832F82" w14:textId="77777777" w:rsidR="007D4B35" w:rsidRPr="008E43F2" w:rsidRDefault="007D4B35" w:rsidP="00CD7255">
            <w:pPr>
              <w:rPr>
                <w:bCs/>
                <w:sz w:val="22"/>
                <w:szCs w:val="22"/>
              </w:rPr>
            </w:pPr>
            <w:r w:rsidRPr="008E43F2">
              <w:rPr>
                <w:bCs/>
                <w:sz w:val="22"/>
                <w:szCs w:val="22"/>
              </w:rPr>
              <w:t>__________________ Караулова Л.Е.</w:t>
            </w:r>
          </w:p>
          <w:p w14:paraId="66C283F0" w14:textId="77777777" w:rsidR="007D4B35" w:rsidRPr="008E43F2" w:rsidRDefault="007D4B35" w:rsidP="00CD7255">
            <w:pPr>
              <w:rPr>
                <w:sz w:val="22"/>
                <w:szCs w:val="22"/>
              </w:rPr>
            </w:pPr>
          </w:p>
        </w:tc>
        <w:tc>
          <w:tcPr>
            <w:tcW w:w="2569" w:type="pct"/>
          </w:tcPr>
          <w:p w14:paraId="4F4C75D0" w14:textId="77777777" w:rsidR="007D4B35" w:rsidRPr="008E43F2" w:rsidRDefault="007D4B35" w:rsidP="00CD7255">
            <w:pPr>
              <w:rPr>
                <w:b/>
                <w:sz w:val="22"/>
                <w:szCs w:val="22"/>
              </w:rPr>
            </w:pPr>
          </w:p>
        </w:tc>
      </w:tr>
    </w:tbl>
    <w:p w14:paraId="04748142" w14:textId="77777777" w:rsidR="007D4B35" w:rsidRPr="008E43F2" w:rsidRDefault="007D4B35" w:rsidP="007D4B35">
      <w:pPr>
        <w:jc w:val="right"/>
        <w:rPr>
          <w:sz w:val="22"/>
          <w:szCs w:val="22"/>
        </w:rPr>
      </w:pPr>
    </w:p>
    <w:p w14:paraId="67B4BABA" w14:textId="77777777" w:rsidR="007D4B35" w:rsidRPr="008E43F2" w:rsidRDefault="007D4B35" w:rsidP="007D4B35">
      <w:pPr>
        <w:spacing w:line="0" w:lineRule="atLeast"/>
        <w:ind w:firstLine="567"/>
        <w:jc w:val="both"/>
        <w:rPr>
          <w:rFonts w:eastAsia="Courier New"/>
          <w:color w:val="000000"/>
          <w:sz w:val="22"/>
          <w:szCs w:val="22"/>
          <w:lang w:bidi="ru-RU"/>
        </w:rPr>
      </w:pPr>
    </w:p>
    <w:p w14:paraId="1647E171" w14:textId="77777777" w:rsidR="00584549" w:rsidRPr="008E43F2" w:rsidRDefault="00584549" w:rsidP="00C84F8A">
      <w:pPr>
        <w:jc w:val="right"/>
        <w:rPr>
          <w:sz w:val="22"/>
          <w:szCs w:val="22"/>
        </w:rPr>
      </w:pPr>
    </w:p>
    <w:p w14:paraId="493E528F" w14:textId="77777777" w:rsidR="00584549" w:rsidRPr="008E43F2" w:rsidRDefault="00584549" w:rsidP="00C84F8A">
      <w:pPr>
        <w:jc w:val="right"/>
        <w:rPr>
          <w:sz w:val="22"/>
          <w:szCs w:val="22"/>
        </w:rPr>
      </w:pPr>
    </w:p>
    <w:p w14:paraId="41A6ACC7" w14:textId="77777777" w:rsidR="00584549" w:rsidRPr="008E43F2" w:rsidRDefault="00584549" w:rsidP="00C84F8A">
      <w:pPr>
        <w:jc w:val="right"/>
        <w:rPr>
          <w:sz w:val="22"/>
          <w:szCs w:val="22"/>
        </w:rPr>
      </w:pPr>
    </w:p>
    <w:p w14:paraId="39F988C9" w14:textId="77777777" w:rsidR="00584549" w:rsidRPr="008E43F2" w:rsidRDefault="00584549" w:rsidP="00C84F8A">
      <w:pPr>
        <w:jc w:val="right"/>
        <w:rPr>
          <w:sz w:val="22"/>
          <w:szCs w:val="22"/>
        </w:rPr>
      </w:pPr>
    </w:p>
    <w:p w14:paraId="10527095" w14:textId="77777777" w:rsidR="00584549" w:rsidRPr="008E43F2" w:rsidRDefault="00584549" w:rsidP="00C84F8A">
      <w:pPr>
        <w:jc w:val="right"/>
        <w:rPr>
          <w:sz w:val="22"/>
          <w:szCs w:val="22"/>
        </w:rPr>
      </w:pPr>
    </w:p>
    <w:p w14:paraId="661B14F2" w14:textId="0E1A9CDE" w:rsidR="00B569C9" w:rsidRPr="008E43F2" w:rsidRDefault="00B569C9">
      <w:pPr>
        <w:rPr>
          <w:sz w:val="22"/>
          <w:szCs w:val="22"/>
        </w:rPr>
      </w:pPr>
      <w:r w:rsidRPr="008E43F2">
        <w:rPr>
          <w:sz w:val="22"/>
          <w:szCs w:val="22"/>
        </w:rPr>
        <w:br w:type="page"/>
      </w:r>
    </w:p>
    <w:p w14:paraId="0CBA12A6" w14:textId="676BEF80" w:rsidR="00C84F8A" w:rsidRPr="008E43F2" w:rsidRDefault="00C84F8A" w:rsidP="00C84F8A">
      <w:pPr>
        <w:jc w:val="right"/>
        <w:rPr>
          <w:sz w:val="22"/>
          <w:szCs w:val="22"/>
        </w:rPr>
      </w:pPr>
      <w:r w:rsidRPr="008E43F2">
        <w:rPr>
          <w:sz w:val="22"/>
          <w:szCs w:val="22"/>
        </w:rPr>
        <w:lastRenderedPageBreak/>
        <w:t>Приложение №</w:t>
      </w:r>
      <w:r w:rsidR="00E35A28" w:rsidRPr="008E43F2">
        <w:rPr>
          <w:sz w:val="22"/>
          <w:szCs w:val="22"/>
        </w:rPr>
        <w:t>1</w:t>
      </w:r>
    </w:p>
    <w:p w14:paraId="32CFF231" w14:textId="085959EC" w:rsidR="00E35A28" w:rsidRPr="008E43F2" w:rsidRDefault="00E35A28" w:rsidP="00C84F8A">
      <w:pPr>
        <w:jc w:val="right"/>
        <w:rPr>
          <w:sz w:val="22"/>
          <w:szCs w:val="22"/>
        </w:rPr>
      </w:pPr>
      <w:r w:rsidRPr="008E43F2">
        <w:rPr>
          <w:sz w:val="22"/>
          <w:szCs w:val="22"/>
        </w:rPr>
        <w:t>К Техническому заданию</w:t>
      </w:r>
    </w:p>
    <w:p w14:paraId="596A353C" w14:textId="77777777" w:rsidR="00C84F8A" w:rsidRPr="008E43F2" w:rsidRDefault="00C84F8A" w:rsidP="00C84F8A">
      <w:pPr>
        <w:jc w:val="both"/>
        <w:rPr>
          <w:sz w:val="22"/>
          <w:szCs w:val="22"/>
        </w:rPr>
      </w:pPr>
    </w:p>
    <w:p w14:paraId="5A8921D7" w14:textId="77777777" w:rsidR="00C84F8A" w:rsidRPr="008E43F2" w:rsidRDefault="00C84F8A" w:rsidP="00C84F8A">
      <w:pPr>
        <w:jc w:val="center"/>
        <w:rPr>
          <w:b/>
          <w:sz w:val="22"/>
          <w:szCs w:val="22"/>
        </w:rPr>
      </w:pPr>
      <w:bookmarkStart w:id="3" w:name="_Hlk235785677"/>
      <w:r w:rsidRPr="008E43F2">
        <w:rPr>
          <w:b/>
          <w:sz w:val="22"/>
          <w:szCs w:val="22"/>
        </w:rPr>
        <w:t>Перечень мест отбора проб</w:t>
      </w:r>
    </w:p>
    <w:bookmarkEnd w:id="3"/>
    <w:p w14:paraId="59E42AF7" w14:textId="77777777" w:rsidR="00C84F8A" w:rsidRPr="008E43F2" w:rsidRDefault="00C84F8A" w:rsidP="00C84F8A">
      <w:pPr>
        <w:jc w:val="both"/>
        <w:rPr>
          <w:b/>
          <w:sz w:val="22"/>
          <w:szCs w:val="22"/>
        </w:rPr>
      </w:pPr>
    </w:p>
    <w:tbl>
      <w:tblPr>
        <w:tblW w:w="10060" w:type="dxa"/>
        <w:tblLayout w:type="fixed"/>
        <w:tblLook w:val="00A0" w:firstRow="1" w:lastRow="0" w:firstColumn="1" w:lastColumn="0" w:noHBand="0" w:noVBand="0"/>
      </w:tblPr>
      <w:tblGrid>
        <w:gridCol w:w="562"/>
        <w:gridCol w:w="4678"/>
        <w:gridCol w:w="2410"/>
        <w:gridCol w:w="2410"/>
      </w:tblGrid>
      <w:tr w:rsidR="00C84F8A" w:rsidRPr="008E43F2" w14:paraId="7059420D" w14:textId="77777777" w:rsidTr="00D0010C">
        <w:trPr>
          <w:trHeight w:val="461"/>
        </w:trPr>
        <w:tc>
          <w:tcPr>
            <w:tcW w:w="562" w:type="dxa"/>
            <w:tcBorders>
              <w:top w:val="single" w:sz="4" w:space="0" w:color="auto"/>
              <w:left w:val="single" w:sz="4" w:space="0" w:color="auto"/>
              <w:bottom w:val="single" w:sz="4" w:space="0" w:color="auto"/>
              <w:right w:val="single" w:sz="4" w:space="0" w:color="auto"/>
            </w:tcBorders>
            <w:vAlign w:val="center"/>
          </w:tcPr>
          <w:p w14:paraId="21513B38" w14:textId="2390AD99" w:rsidR="00C84F8A" w:rsidRPr="008E43F2" w:rsidRDefault="00C84F8A" w:rsidP="00D0010C">
            <w:pPr>
              <w:jc w:val="center"/>
              <w:rPr>
                <w:b/>
                <w:sz w:val="22"/>
                <w:szCs w:val="22"/>
              </w:rPr>
            </w:pPr>
            <w:r w:rsidRPr="008E43F2">
              <w:rPr>
                <w:b/>
                <w:sz w:val="22"/>
                <w:szCs w:val="22"/>
              </w:rPr>
              <w:t>№ п/п</w:t>
            </w:r>
          </w:p>
        </w:tc>
        <w:tc>
          <w:tcPr>
            <w:tcW w:w="4678" w:type="dxa"/>
            <w:tcBorders>
              <w:top w:val="single" w:sz="4" w:space="0" w:color="auto"/>
              <w:left w:val="nil"/>
              <w:bottom w:val="single" w:sz="4" w:space="0" w:color="auto"/>
              <w:right w:val="single" w:sz="4" w:space="0" w:color="auto"/>
            </w:tcBorders>
            <w:vAlign w:val="center"/>
          </w:tcPr>
          <w:p w14:paraId="4459A5FD" w14:textId="10B8BD4E" w:rsidR="00C84F8A" w:rsidRPr="008E43F2" w:rsidRDefault="00C84F8A" w:rsidP="00D0010C">
            <w:pPr>
              <w:jc w:val="center"/>
              <w:rPr>
                <w:b/>
                <w:sz w:val="22"/>
                <w:szCs w:val="22"/>
              </w:rPr>
            </w:pPr>
            <w:r w:rsidRPr="008E43F2">
              <w:rPr>
                <w:b/>
                <w:sz w:val="22"/>
                <w:szCs w:val="22"/>
              </w:rPr>
              <w:t>Расположение места отбора проб</w:t>
            </w:r>
          </w:p>
        </w:tc>
        <w:tc>
          <w:tcPr>
            <w:tcW w:w="2410" w:type="dxa"/>
            <w:tcBorders>
              <w:top w:val="single" w:sz="4" w:space="0" w:color="auto"/>
              <w:left w:val="nil"/>
              <w:bottom w:val="single" w:sz="4" w:space="0" w:color="auto"/>
              <w:right w:val="single" w:sz="4" w:space="0" w:color="auto"/>
            </w:tcBorders>
            <w:vAlign w:val="center"/>
          </w:tcPr>
          <w:p w14:paraId="3E41C229" w14:textId="46C235A4" w:rsidR="00C84F8A" w:rsidRPr="008E43F2" w:rsidRDefault="00C84F8A" w:rsidP="00D0010C">
            <w:pPr>
              <w:jc w:val="center"/>
              <w:rPr>
                <w:b/>
                <w:sz w:val="22"/>
                <w:szCs w:val="22"/>
              </w:rPr>
            </w:pPr>
            <w:r w:rsidRPr="008E43F2">
              <w:rPr>
                <w:b/>
                <w:sz w:val="22"/>
                <w:szCs w:val="22"/>
              </w:rPr>
              <w:t>Характеристика места отбора проб</w:t>
            </w:r>
          </w:p>
        </w:tc>
        <w:tc>
          <w:tcPr>
            <w:tcW w:w="2410" w:type="dxa"/>
            <w:tcBorders>
              <w:top w:val="single" w:sz="4" w:space="0" w:color="auto"/>
              <w:left w:val="nil"/>
              <w:bottom w:val="single" w:sz="4" w:space="0" w:color="auto"/>
              <w:right w:val="single" w:sz="4" w:space="0" w:color="auto"/>
            </w:tcBorders>
            <w:vAlign w:val="center"/>
          </w:tcPr>
          <w:p w14:paraId="7BC28445" w14:textId="77777777" w:rsidR="00C84F8A" w:rsidRPr="008E43F2" w:rsidRDefault="00C84F8A" w:rsidP="00D0010C">
            <w:pPr>
              <w:jc w:val="center"/>
              <w:rPr>
                <w:b/>
                <w:sz w:val="22"/>
                <w:szCs w:val="22"/>
              </w:rPr>
            </w:pPr>
            <w:r w:rsidRPr="008E43F2">
              <w:rPr>
                <w:b/>
                <w:sz w:val="22"/>
                <w:szCs w:val="22"/>
              </w:rPr>
              <w:t>Частота отбора проб</w:t>
            </w:r>
          </w:p>
        </w:tc>
      </w:tr>
      <w:tr w:rsidR="00C84F8A" w:rsidRPr="008E43F2" w14:paraId="5B633A69" w14:textId="77777777" w:rsidTr="00D0010C">
        <w:trPr>
          <w:trHeight w:val="323"/>
        </w:trPr>
        <w:tc>
          <w:tcPr>
            <w:tcW w:w="562" w:type="dxa"/>
            <w:tcBorders>
              <w:top w:val="single" w:sz="4" w:space="0" w:color="auto"/>
              <w:left w:val="single" w:sz="4" w:space="0" w:color="auto"/>
              <w:bottom w:val="single" w:sz="4" w:space="0" w:color="auto"/>
              <w:right w:val="single" w:sz="4" w:space="0" w:color="auto"/>
            </w:tcBorders>
            <w:vAlign w:val="center"/>
          </w:tcPr>
          <w:p w14:paraId="2B47D7A6" w14:textId="77777777" w:rsidR="00C84F8A" w:rsidRPr="008E43F2" w:rsidRDefault="00C84F8A" w:rsidP="00D0010C">
            <w:pPr>
              <w:jc w:val="center"/>
              <w:rPr>
                <w:b/>
                <w:sz w:val="22"/>
                <w:szCs w:val="22"/>
              </w:rPr>
            </w:pPr>
            <w:r w:rsidRPr="008E43F2">
              <w:rPr>
                <w:b/>
                <w:sz w:val="22"/>
                <w:szCs w:val="22"/>
              </w:rPr>
              <w:t>1</w:t>
            </w:r>
          </w:p>
        </w:tc>
        <w:tc>
          <w:tcPr>
            <w:tcW w:w="4678" w:type="dxa"/>
            <w:tcBorders>
              <w:top w:val="single" w:sz="4" w:space="0" w:color="auto"/>
              <w:left w:val="nil"/>
              <w:bottom w:val="single" w:sz="4" w:space="0" w:color="auto"/>
              <w:right w:val="single" w:sz="4" w:space="0" w:color="auto"/>
            </w:tcBorders>
            <w:vAlign w:val="center"/>
          </w:tcPr>
          <w:p w14:paraId="7E28B692" w14:textId="77777777" w:rsidR="00C84F8A" w:rsidRPr="008E43F2" w:rsidRDefault="00C84F8A" w:rsidP="00D0010C">
            <w:pPr>
              <w:jc w:val="center"/>
              <w:rPr>
                <w:b/>
                <w:sz w:val="22"/>
                <w:szCs w:val="22"/>
              </w:rPr>
            </w:pPr>
            <w:r w:rsidRPr="008E43F2">
              <w:rPr>
                <w:b/>
                <w:sz w:val="22"/>
                <w:szCs w:val="22"/>
              </w:rPr>
              <w:t>2</w:t>
            </w:r>
          </w:p>
        </w:tc>
        <w:tc>
          <w:tcPr>
            <w:tcW w:w="2410" w:type="dxa"/>
            <w:tcBorders>
              <w:top w:val="single" w:sz="4" w:space="0" w:color="auto"/>
              <w:left w:val="nil"/>
              <w:bottom w:val="single" w:sz="4" w:space="0" w:color="auto"/>
              <w:right w:val="single" w:sz="4" w:space="0" w:color="auto"/>
            </w:tcBorders>
            <w:vAlign w:val="center"/>
          </w:tcPr>
          <w:p w14:paraId="7AF0F2E0" w14:textId="77777777" w:rsidR="00C84F8A" w:rsidRPr="008E43F2" w:rsidRDefault="00C84F8A" w:rsidP="00D0010C">
            <w:pPr>
              <w:jc w:val="center"/>
              <w:rPr>
                <w:b/>
                <w:sz w:val="22"/>
                <w:szCs w:val="22"/>
              </w:rPr>
            </w:pPr>
            <w:r w:rsidRPr="008E43F2">
              <w:rPr>
                <w:b/>
                <w:sz w:val="22"/>
                <w:szCs w:val="22"/>
              </w:rPr>
              <w:t>3</w:t>
            </w:r>
          </w:p>
        </w:tc>
        <w:tc>
          <w:tcPr>
            <w:tcW w:w="2410" w:type="dxa"/>
            <w:tcBorders>
              <w:top w:val="single" w:sz="4" w:space="0" w:color="auto"/>
              <w:left w:val="nil"/>
              <w:bottom w:val="single" w:sz="4" w:space="0" w:color="auto"/>
              <w:right w:val="single" w:sz="4" w:space="0" w:color="auto"/>
            </w:tcBorders>
            <w:vAlign w:val="center"/>
          </w:tcPr>
          <w:p w14:paraId="08A274B0" w14:textId="77777777" w:rsidR="00C84F8A" w:rsidRPr="008E43F2" w:rsidRDefault="00C84F8A" w:rsidP="00D0010C">
            <w:pPr>
              <w:jc w:val="center"/>
              <w:rPr>
                <w:b/>
                <w:sz w:val="22"/>
                <w:szCs w:val="22"/>
              </w:rPr>
            </w:pPr>
            <w:r w:rsidRPr="008E43F2">
              <w:rPr>
                <w:b/>
                <w:sz w:val="22"/>
                <w:szCs w:val="22"/>
              </w:rPr>
              <w:t>4</w:t>
            </w:r>
          </w:p>
        </w:tc>
      </w:tr>
      <w:tr w:rsidR="00C84F8A" w:rsidRPr="008E43F2" w14:paraId="38EE8E65" w14:textId="77777777" w:rsidTr="00D0010C">
        <w:trPr>
          <w:trHeight w:val="461"/>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08C4AA03" w14:textId="77777777" w:rsidR="00C84F8A" w:rsidRPr="008E43F2" w:rsidRDefault="00C84F8A" w:rsidP="00D0010C">
            <w:pPr>
              <w:jc w:val="center"/>
              <w:rPr>
                <w:sz w:val="22"/>
                <w:szCs w:val="22"/>
              </w:rPr>
            </w:pPr>
            <w:r w:rsidRPr="008E43F2">
              <w:rPr>
                <w:sz w:val="22"/>
                <w:szCs w:val="22"/>
              </w:rPr>
              <w:t>1</w:t>
            </w:r>
          </w:p>
        </w:tc>
        <w:tc>
          <w:tcPr>
            <w:tcW w:w="4678" w:type="dxa"/>
            <w:tcBorders>
              <w:top w:val="single" w:sz="4" w:space="0" w:color="auto"/>
              <w:left w:val="nil"/>
              <w:bottom w:val="single" w:sz="4" w:space="0" w:color="auto"/>
              <w:right w:val="single" w:sz="4" w:space="0" w:color="auto"/>
            </w:tcBorders>
            <w:vAlign w:val="center"/>
          </w:tcPr>
          <w:p w14:paraId="7BBADCB9" w14:textId="77777777" w:rsidR="00C84F8A" w:rsidRPr="008E43F2" w:rsidRDefault="00C84F8A" w:rsidP="00D0010C">
            <w:pPr>
              <w:jc w:val="center"/>
              <w:rPr>
                <w:sz w:val="22"/>
                <w:szCs w:val="22"/>
              </w:rPr>
            </w:pPr>
            <w:r w:rsidRPr="008E43F2">
              <w:rPr>
                <w:sz w:val="22"/>
                <w:szCs w:val="22"/>
              </w:rPr>
              <w:t>Т.1. Точка отбора проб воды до ОС (отбор из колодца до ЛОС)</w:t>
            </w:r>
          </w:p>
        </w:tc>
        <w:tc>
          <w:tcPr>
            <w:tcW w:w="2410" w:type="dxa"/>
            <w:tcBorders>
              <w:top w:val="single" w:sz="4" w:space="0" w:color="auto"/>
              <w:left w:val="nil"/>
              <w:bottom w:val="single" w:sz="4" w:space="0" w:color="auto"/>
              <w:right w:val="single" w:sz="4" w:space="0" w:color="auto"/>
            </w:tcBorders>
            <w:vAlign w:val="center"/>
          </w:tcPr>
          <w:p w14:paraId="4AB2A8C8" w14:textId="77777777" w:rsidR="00C84F8A" w:rsidRPr="008E43F2" w:rsidRDefault="00C84F8A" w:rsidP="00D0010C">
            <w:pPr>
              <w:jc w:val="center"/>
              <w:rPr>
                <w:sz w:val="22"/>
                <w:szCs w:val="22"/>
              </w:rPr>
            </w:pPr>
            <w:r w:rsidRPr="008E43F2">
              <w:rPr>
                <w:sz w:val="22"/>
                <w:szCs w:val="22"/>
              </w:rPr>
              <w:t>Лоток</w:t>
            </w:r>
          </w:p>
        </w:tc>
        <w:tc>
          <w:tcPr>
            <w:tcW w:w="2410" w:type="dxa"/>
            <w:tcBorders>
              <w:top w:val="single" w:sz="4" w:space="0" w:color="auto"/>
              <w:left w:val="nil"/>
              <w:bottom w:val="single" w:sz="4" w:space="0" w:color="auto"/>
              <w:right w:val="single" w:sz="4" w:space="0" w:color="auto"/>
            </w:tcBorders>
            <w:vAlign w:val="center"/>
          </w:tcPr>
          <w:p w14:paraId="4301D8FF" w14:textId="77777777" w:rsidR="00C84F8A" w:rsidRPr="008E43F2" w:rsidRDefault="00C84F8A" w:rsidP="00D0010C">
            <w:pPr>
              <w:jc w:val="center"/>
              <w:rPr>
                <w:sz w:val="22"/>
                <w:szCs w:val="22"/>
              </w:rPr>
            </w:pPr>
            <w:r w:rsidRPr="008E43F2">
              <w:rPr>
                <w:sz w:val="22"/>
                <w:szCs w:val="22"/>
              </w:rPr>
              <w:t>6 раз</w:t>
            </w:r>
          </w:p>
        </w:tc>
      </w:tr>
      <w:tr w:rsidR="00C84F8A" w:rsidRPr="008E43F2" w14:paraId="52E48B8F" w14:textId="77777777" w:rsidTr="00D0010C">
        <w:trPr>
          <w:trHeight w:val="461"/>
        </w:trPr>
        <w:tc>
          <w:tcPr>
            <w:tcW w:w="562" w:type="dxa"/>
            <w:tcBorders>
              <w:top w:val="single" w:sz="4" w:space="0" w:color="auto"/>
              <w:left w:val="single" w:sz="4" w:space="0" w:color="auto"/>
              <w:bottom w:val="single" w:sz="4" w:space="0" w:color="auto"/>
              <w:right w:val="single" w:sz="4" w:space="0" w:color="000000"/>
            </w:tcBorders>
            <w:shd w:val="clear" w:color="auto" w:fill="auto"/>
            <w:vAlign w:val="center"/>
          </w:tcPr>
          <w:p w14:paraId="32D997C7" w14:textId="77777777" w:rsidR="00C84F8A" w:rsidRPr="008E43F2" w:rsidRDefault="00C84F8A" w:rsidP="00D0010C">
            <w:pPr>
              <w:jc w:val="center"/>
              <w:rPr>
                <w:sz w:val="22"/>
                <w:szCs w:val="22"/>
              </w:rPr>
            </w:pPr>
            <w:r w:rsidRPr="008E43F2">
              <w:rPr>
                <w:sz w:val="22"/>
                <w:szCs w:val="22"/>
              </w:rPr>
              <w:t>2</w:t>
            </w:r>
          </w:p>
        </w:tc>
        <w:tc>
          <w:tcPr>
            <w:tcW w:w="4678" w:type="dxa"/>
            <w:tcBorders>
              <w:top w:val="single" w:sz="4" w:space="0" w:color="auto"/>
              <w:left w:val="nil"/>
              <w:bottom w:val="single" w:sz="4" w:space="0" w:color="auto"/>
              <w:right w:val="single" w:sz="4" w:space="0" w:color="auto"/>
            </w:tcBorders>
            <w:vAlign w:val="center"/>
          </w:tcPr>
          <w:p w14:paraId="60A07406" w14:textId="1A4312BC" w:rsidR="00C84F8A" w:rsidRPr="008E43F2" w:rsidRDefault="00C84F8A" w:rsidP="00D0010C">
            <w:pPr>
              <w:jc w:val="center"/>
              <w:rPr>
                <w:sz w:val="22"/>
                <w:szCs w:val="22"/>
              </w:rPr>
            </w:pPr>
            <w:r w:rsidRPr="008E43F2">
              <w:rPr>
                <w:sz w:val="22"/>
                <w:szCs w:val="22"/>
              </w:rPr>
              <w:t>Т.2. Точка отбора проб воды после ОС (отбор из последнего колодца перед выпуском)</w:t>
            </w:r>
          </w:p>
        </w:tc>
        <w:tc>
          <w:tcPr>
            <w:tcW w:w="2410" w:type="dxa"/>
            <w:tcBorders>
              <w:top w:val="single" w:sz="4" w:space="0" w:color="auto"/>
              <w:left w:val="nil"/>
              <w:bottom w:val="single" w:sz="4" w:space="0" w:color="auto"/>
              <w:right w:val="single" w:sz="4" w:space="0" w:color="auto"/>
            </w:tcBorders>
            <w:vAlign w:val="center"/>
          </w:tcPr>
          <w:p w14:paraId="068FF601" w14:textId="77777777" w:rsidR="00C84F8A" w:rsidRPr="008E43F2" w:rsidRDefault="00C84F8A" w:rsidP="00D0010C">
            <w:pPr>
              <w:jc w:val="center"/>
              <w:rPr>
                <w:sz w:val="22"/>
                <w:szCs w:val="22"/>
              </w:rPr>
            </w:pPr>
            <w:r w:rsidRPr="008E43F2">
              <w:rPr>
                <w:sz w:val="22"/>
                <w:szCs w:val="22"/>
              </w:rPr>
              <w:t>Лоток</w:t>
            </w:r>
          </w:p>
        </w:tc>
        <w:tc>
          <w:tcPr>
            <w:tcW w:w="2410" w:type="dxa"/>
            <w:tcBorders>
              <w:top w:val="single" w:sz="4" w:space="0" w:color="auto"/>
              <w:left w:val="nil"/>
              <w:bottom w:val="single" w:sz="4" w:space="0" w:color="auto"/>
              <w:right w:val="single" w:sz="4" w:space="0" w:color="auto"/>
            </w:tcBorders>
            <w:vAlign w:val="center"/>
          </w:tcPr>
          <w:p w14:paraId="5BDD4673" w14:textId="77777777" w:rsidR="00C84F8A" w:rsidRPr="008E43F2" w:rsidRDefault="00C84F8A" w:rsidP="00D0010C">
            <w:pPr>
              <w:jc w:val="center"/>
              <w:rPr>
                <w:sz w:val="22"/>
                <w:szCs w:val="22"/>
              </w:rPr>
            </w:pPr>
            <w:r w:rsidRPr="008E43F2">
              <w:rPr>
                <w:sz w:val="22"/>
                <w:szCs w:val="22"/>
              </w:rPr>
              <w:t>6 раз</w:t>
            </w:r>
          </w:p>
        </w:tc>
      </w:tr>
      <w:tr w:rsidR="00C84F8A" w:rsidRPr="008E43F2" w14:paraId="794D8A5C" w14:textId="77777777" w:rsidTr="00D0010C">
        <w:trPr>
          <w:trHeight w:val="461"/>
        </w:trPr>
        <w:tc>
          <w:tcPr>
            <w:tcW w:w="562" w:type="dxa"/>
            <w:tcBorders>
              <w:top w:val="single" w:sz="4" w:space="0" w:color="auto"/>
              <w:left w:val="single" w:sz="4" w:space="0" w:color="auto"/>
              <w:bottom w:val="single" w:sz="4" w:space="0" w:color="auto"/>
              <w:right w:val="single" w:sz="4" w:space="0" w:color="000000"/>
            </w:tcBorders>
            <w:shd w:val="clear" w:color="auto" w:fill="auto"/>
            <w:vAlign w:val="center"/>
          </w:tcPr>
          <w:p w14:paraId="24CAC85D" w14:textId="77777777" w:rsidR="00C84F8A" w:rsidRPr="008E43F2" w:rsidRDefault="00C84F8A" w:rsidP="00D0010C">
            <w:pPr>
              <w:jc w:val="center"/>
              <w:rPr>
                <w:sz w:val="22"/>
                <w:szCs w:val="22"/>
              </w:rPr>
            </w:pPr>
            <w:r w:rsidRPr="008E43F2">
              <w:rPr>
                <w:sz w:val="22"/>
                <w:szCs w:val="22"/>
              </w:rPr>
              <w:t>3</w:t>
            </w:r>
          </w:p>
        </w:tc>
        <w:tc>
          <w:tcPr>
            <w:tcW w:w="4678" w:type="dxa"/>
            <w:tcBorders>
              <w:top w:val="single" w:sz="4" w:space="0" w:color="auto"/>
              <w:left w:val="nil"/>
              <w:bottom w:val="single" w:sz="4" w:space="0" w:color="auto"/>
              <w:right w:val="single" w:sz="4" w:space="0" w:color="auto"/>
            </w:tcBorders>
            <w:vAlign w:val="center"/>
          </w:tcPr>
          <w:p w14:paraId="12756258" w14:textId="77777777" w:rsidR="00C84F8A" w:rsidRPr="008E43F2" w:rsidRDefault="00C84F8A" w:rsidP="00D0010C">
            <w:pPr>
              <w:jc w:val="center"/>
              <w:rPr>
                <w:sz w:val="22"/>
                <w:szCs w:val="22"/>
              </w:rPr>
            </w:pPr>
            <w:r w:rsidRPr="008E43F2">
              <w:rPr>
                <w:sz w:val="22"/>
                <w:szCs w:val="22"/>
              </w:rPr>
              <w:t>Т.3. точка отбора в реке Неве 50 м ниже выпуска</w:t>
            </w:r>
          </w:p>
        </w:tc>
        <w:tc>
          <w:tcPr>
            <w:tcW w:w="2410" w:type="dxa"/>
            <w:tcBorders>
              <w:top w:val="single" w:sz="4" w:space="0" w:color="auto"/>
              <w:left w:val="nil"/>
              <w:bottom w:val="single" w:sz="4" w:space="0" w:color="auto"/>
              <w:right w:val="single" w:sz="4" w:space="0" w:color="auto"/>
            </w:tcBorders>
            <w:vAlign w:val="center"/>
          </w:tcPr>
          <w:p w14:paraId="3C4A732E" w14:textId="77777777" w:rsidR="00C84F8A" w:rsidRPr="008E43F2" w:rsidRDefault="00C84F8A" w:rsidP="00D0010C">
            <w:pPr>
              <w:jc w:val="center"/>
              <w:rPr>
                <w:sz w:val="22"/>
                <w:szCs w:val="22"/>
              </w:rPr>
            </w:pPr>
            <w:r w:rsidRPr="008E43F2">
              <w:rPr>
                <w:sz w:val="22"/>
                <w:szCs w:val="22"/>
              </w:rPr>
              <w:t>Река</w:t>
            </w:r>
          </w:p>
        </w:tc>
        <w:tc>
          <w:tcPr>
            <w:tcW w:w="2410" w:type="dxa"/>
            <w:tcBorders>
              <w:top w:val="single" w:sz="4" w:space="0" w:color="auto"/>
              <w:left w:val="nil"/>
              <w:bottom w:val="single" w:sz="4" w:space="0" w:color="auto"/>
              <w:right w:val="single" w:sz="4" w:space="0" w:color="auto"/>
            </w:tcBorders>
            <w:vAlign w:val="center"/>
          </w:tcPr>
          <w:p w14:paraId="0F3181CF" w14:textId="77777777" w:rsidR="00C84F8A" w:rsidRPr="008E43F2" w:rsidRDefault="00C84F8A" w:rsidP="00D0010C">
            <w:pPr>
              <w:jc w:val="center"/>
              <w:rPr>
                <w:sz w:val="22"/>
                <w:szCs w:val="22"/>
              </w:rPr>
            </w:pPr>
            <w:r w:rsidRPr="008E43F2">
              <w:rPr>
                <w:sz w:val="22"/>
                <w:szCs w:val="22"/>
              </w:rPr>
              <w:t>6 раз</w:t>
            </w:r>
          </w:p>
        </w:tc>
      </w:tr>
      <w:tr w:rsidR="00C84F8A" w:rsidRPr="008E43F2" w14:paraId="1BAB6B7F" w14:textId="77777777" w:rsidTr="00D0010C">
        <w:trPr>
          <w:trHeight w:val="461"/>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2EC1D30D" w14:textId="77777777" w:rsidR="00C84F8A" w:rsidRPr="008E43F2" w:rsidRDefault="00C84F8A" w:rsidP="00D0010C">
            <w:pPr>
              <w:jc w:val="center"/>
              <w:rPr>
                <w:sz w:val="22"/>
                <w:szCs w:val="22"/>
              </w:rPr>
            </w:pPr>
            <w:r w:rsidRPr="008E43F2">
              <w:rPr>
                <w:sz w:val="22"/>
                <w:szCs w:val="22"/>
              </w:rPr>
              <w:t>4</w:t>
            </w:r>
          </w:p>
        </w:tc>
        <w:tc>
          <w:tcPr>
            <w:tcW w:w="4678" w:type="dxa"/>
            <w:tcBorders>
              <w:top w:val="single" w:sz="4" w:space="0" w:color="auto"/>
              <w:left w:val="nil"/>
              <w:bottom w:val="single" w:sz="4" w:space="0" w:color="auto"/>
              <w:right w:val="single" w:sz="4" w:space="0" w:color="auto"/>
            </w:tcBorders>
            <w:vAlign w:val="center"/>
          </w:tcPr>
          <w:p w14:paraId="5CCA554A" w14:textId="77777777" w:rsidR="00C84F8A" w:rsidRPr="008E43F2" w:rsidRDefault="00C84F8A" w:rsidP="00D0010C">
            <w:pPr>
              <w:jc w:val="center"/>
              <w:rPr>
                <w:sz w:val="22"/>
                <w:szCs w:val="22"/>
              </w:rPr>
            </w:pPr>
            <w:r w:rsidRPr="008E43F2">
              <w:rPr>
                <w:sz w:val="22"/>
                <w:szCs w:val="22"/>
              </w:rPr>
              <w:t>Т.4. точка отбора в реке Неве 50 м выше выпуска</w:t>
            </w:r>
          </w:p>
        </w:tc>
        <w:tc>
          <w:tcPr>
            <w:tcW w:w="2410" w:type="dxa"/>
            <w:tcBorders>
              <w:top w:val="single" w:sz="4" w:space="0" w:color="auto"/>
              <w:left w:val="nil"/>
              <w:bottom w:val="single" w:sz="4" w:space="0" w:color="auto"/>
              <w:right w:val="single" w:sz="4" w:space="0" w:color="auto"/>
            </w:tcBorders>
            <w:vAlign w:val="center"/>
          </w:tcPr>
          <w:p w14:paraId="5936E13B" w14:textId="77777777" w:rsidR="00C84F8A" w:rsidRPr="008E43F2" w:rsidRDefault="00C84F8A" w:rsidP="00D0010C">
            <w:pPr>
              <w:jc w:val="center"/>
              <w:rPr>
                <w:sz w:val="22"/>
                <w:szCs w:val="22"/>
              </w:rPr>
            </w:pPr>
            <w:r w:rsidRPr="008E43F2">
              <w:rPr>
                <w:sz w:val="22"/>
                <w:szCs w:val="22"/>
              </w:rPr>
              <w:t>Река</w:t>
            </w:r>
          </w:p>
        </w:tc>
        <w:tc>
          <w:tcPr>
            <w:tcW w:w="2410" w:type="dxa"/>
            <w:tcBorders>
              <w:top w:val="single" w:sz="4" w:space="0" w:color="auto"/>
              <w:left w:val="nil"/>
              <w:bottom w:val="single" w:sz="4" w:space="0" w:color="auto"/>
              <w:right w:val="single" w:sz="4" w:space="0" w:color="auto"/>
            </w:tcBorders>
            <w:vAlign w:val="center"/>
          </w:tcPr>
          <w:p w14:paraId="296B7D1C" w14:textId="77777777" w:rsidR="00C84F8A" w:rsidRPr="008E43F2" w:rsidRDefault="00C84F8A" w:rsidP="00D0010C">
            <w:pPr>
              <w:jc w:val="center"/>
              <w:rPr>
                <w:sz w:val="22"/>
                <w:szCs w:val="22"/>
              </w:rPr>
            </w:pPr>
            <w:r w:rsidRPr="008E43F2">
              <w:rPr>
                <w:sz w:val="22"/>
                <w:szCs w:val="22"/>
              </w:rPr>
              <w:t>6 раз</w:t>
            </w:r>
          </w:p>
        </w:tc>
      </w:tr>
      <w:tr w:rsidR="00C84F8A" w:rsidRPr="008E43F2" w14:paraId="45544BAA" w14:textId="77777777" w:rsidTr="00D0010C">
        <w:trPr>
          <w:trHeight w:val="461"/>
        </w:trPr>
        <w:tc>
          <w:tcPr>
            <w:tcW w:w="562" w:type="dxa"/>
            <w:tcBorders>
              <w:top w:val="single" w:sz="4" w:space="0" w:color="auto"/>
              <w:left w:val="single" w:sz="4" w:space="0" w:color="auto"/>
              <w:bottom w:val="single" w:sz="4" w:space="0" w:color="auto"/>
              <w:right w:val="single" w:sz="4" w:space="0" w:color="000000"/>
            </w:tcBorders>
            <w:shd w:val="clear" w:color="auto" w:fill="auto"/>
            <w:vAlign w:val="center"/>
          </w:tcPr>
          <w:p w14:paraId="1A47B630" w14:textId="77777777" w:rsidR="00C84F8A" w:rsidRPr="008E43F2" w:rsidRDefault="00C84F8A" w:rsidP="00D0010C">
            <w:pPr>
              <w:jc w:val="center"/>
              <w:rPr>
                <w:sz w:val="22"/>
                <w:szCs w:val="22"/>
              </w:rPr>
            </w:pPr>
            <w:r w:rsidRPr="008E43F2">
              <w:rPr>
                <w:sz w:val="22"/>
                <w:szCs w:val="22"/>
              </w:rPr>
              <w:t>5</w:t>
            </w:r>
          </w:p>
        </w:tc>
        <w:tc>
          <w:tcPr>
            <w:tcW w:w="4678" w:type="dxa"/>
            <w:tcBorders>
              <w:top w:val="single" w:sz="4" w:space="0" w:color="auto"/>
              <w:left w:val="nil"/>
              <w:bottom w:val="single" w:sz="4" w:space="0" w:color="auto"/>
              <w:right w:val="single" w:sz="4" w:space="0" w:color="auto"/>
            </w:tcBorders>
            <w:vAlign w:val="center"/>
          </w:tcPr>
          <w:p w14:paraId="4C251B1D" w14:textId="77777777" w:rsidR="00C84F8A" w:rsidRPr="008E43F2" w:rsidRDefault="00C84F8A" w:rsidP="00D0010C">
            <w:pPr>
              <w:jc w:val="center"/>
              <w:rPr>
                <w:sz w:val="22"/>
                <w:szCs w:val="22"/>
              </w:rPr>
            </w:pPr>
            <w:r w:rsidRPr="008E43F2">
              <w:rPr>
                <w:sz w:val="22"/>
                <w:szCs w:val="22"/>
              </w:rPr>
              <w:t>Т.5. точка отбора в реке Неве в месте сброса</w:t>
            </w:r>
          </w:p>
        </w:tc>
        <w:tc>
          <w:tcPr>
            <w:tcW w:w="2410" w:type="dxa"/>
            <w:tcBorders>
              <w:top w:val="single" w:sz="4" w:space="0" w:color="auto"/>
              <w:left w:val="nil"/>
              <w:bottom w:val="single" w:sz="4" w:space="0" w:color="auto"/>
              <w:right w:val="single" w:sz="4" w:space="0" w:color="auto"/>
            </w:tcBorders>
            <w:vAlign w:val="center"/>
          </w:tcPr>
          <w:p w14:paraId="468E12E8" w14:textId="77777777" w:rsidR="00C84F8A" w:rsidRPr="008E43F2" w:rsidRDefault="00C84F8A" w:rsidP="00D0010C">
            <w:pPr>
              <w:jc w:val="center"/>
              <w:rPr>
                <w:sz w:val="22"/>
                <w:szCs w:val="22"/>
              </w:rPr>
            </w:pPr>
            <w:r w:rsidRPr="008E43F2">
              <w:rPr>
                <w:sz w:val="22"/>
                <w:szCs w:val="22"/>
              </w:rPr>
              <w:t>Река</w:t>
            </w:r>
          </w:p>
        </w:tc>
        <w:tc>
          <w:tcPr>
            <w:tcW w:w="2410" w:type="dxa"/>
            <w:tcBorders>
              <w:top w:val="single" w:sz="4" w:space="0" w:color="auto"/>
              <w:left w:val="nil"/>
              <w:bottom w:val="single" w:sz="4" w:space="0" w:color="auto"/>
              <w:right w:val="single" w:sz="4" w:space="0" w:color="auto"/>
            </w:tcBorders>
            <w:vAlign w:val="center"/>
          </w:tcPr>
          <w:p w14:paraId="53783349" w14:textId="19E836AF" w:rsidR="00C84F8A" w:rsidRPr="008E43F2" w:rsidRDefault="00C84F8A" w:rsidP="00D0010C">
            <w:pPr>
              <w:jc w:val="center"/>
              <w:rPr>
                <w:sz w:val="22"/>
                <w:szCs w:val="22"/>
              </w:rPr>
            </w:pPr>
            <w:r w:rsidRPr="008E43F2">
              <w:rPr>
                <w:sz w:val="22"/>
                <w:szCs w:val="22"/>
              </w:rPr>
              <w:t>6 раз</w:t>
            </w:r>
          </w:p>
        </w:tc>
      </w:tr>
    </w:tbl>
    <w:p w14:paraId="3B23AAE1" w14:textId="625F57D9" w:rsidR="00C84F8A" w:rsidRPr="008E43F2" w:rsidRDefault="00C84F8A" w:rsidP="00007EF9">
      <w:pPr>
        <w:jc w:val="both"/>
        <w:rPr>
          <w:sz w:val="22"/>
          <w:szCs w:val="22"/>
        </w:rPr>
      </w:pPr>
    </w:p>
    <w:p w14:paraId="7EB9FF10" w14:textId="35A46C8E" w:rsidR="007D4B35" w:rsidRDefault="007D4B35">
      <w:pPr>
        <w:rPr>
          <w:sz w:val="22"/>
          <w:szCs w:val="22"/>
        </w:rPr>
      </w:pPr>
      <w:r>
        <w:rPr>
          <w:sz w:val="22"/>
          <w:szCs w:val="22"/>
        </w:rPr>
        <w:br w:type="page"/>
      </w:r>
    </w:p>
    <w:p w14:paraId="60A304EE" w14:textId="73D3FA02" w:rsidR="00C84F8A" w:rsidRPr="008E43F2" w:rsidRDefault="00C84F8A" w:rsidP="00C84F8A">
      <w:pPr>
        <w:jc w:val="right"/>
        <w:rPr>
          <w:sz w:val="22"/>
          <w:szCs w:val="22"/>
        </w:rPr>
      </w:pPr>
      <w:r w:rsidRPr="008E43F2">
        <w:rPr>
          <w:sz w:val="22"/>
          <w:szCs w:val="22"/>
        </w:rPr>
        <w:lastRenderedPageBreak/>
        <w:t>Приложение №</w:t>
      </w:r>
      <w:r w:rsidR="00E35A28" w:rsidRPr="008E43F2">
        <w:rPr>
          <w:sz w:val="22"/>
          <w:szCs w:val="22"/>
        </w:rPr>
        <w:t xml:space="preserve"> 2</w:t>
      </w:r>
    </w:p>
    <w:p w14:paraId="262B0861" w14:textId="151DEAD1" w:rsidR="00E35A28" w:rsidRPr="008E43F2" w:rsidRDefault="00E35A28" w:rsidP="00C84F8A">
      <w:pPr>
        <w:jc w:val="right"/>
        <w:rPr>
          <w:sz w:val="22"/>
          <w:szCs w:val="22"/>
        </w:rPr>
      </w:pPr>
      <w:r w:rsidRPr="008E43F2">
        <w:rPr>
          <w:sz w:val="22"/>
          <w:szCs w:val="22"/>
        </w:rPr>
        <w:t>К Техническому заданию</w:t>
      </w:r>
    </w:p>
    <w:p w14:paraId="69010A5B" w14:textId="77777777" w:rsidR="00C84F8A" w:rsidRPr="008E43F2" w:rsidRDefault="00C84F8A" w:rsidP="00C84F8A">
      <w:pPr>
        <w:jc w:val="both"/>
        <w:rPr>
          <w:sz w:val="22"/>
          <w:szCs w:val="22"/>
        </w:rPr>
      </w:pPr>
    </w:p>
    <w:p w14:paraId="67F7347A" w14:textId="69EB631F" w:rsidR="00C84F8A" w:rsidRPr="008E43F2" w:rsidRDefault="00C84F8A" w:rsidP="00C84F8A">
      <w:pPr>
        <w:jc w:val="center"/>
        <w:rPr>
          <w:b/>
          <w:bCs/>
          <w:sz w:val="22"/>
          <w:szCs w:val="22"/>
        </w:rPr>
      </w:pPr>
      <w:bookmarkStart w:id="4" w:name="_Hlk235785835"/>
      <w:r w:rsidRPr="008E43F2">
        <w:rPr>
          <w:b/>
          <w:bCs/>
          <w:sz w:val="22"/>
          <w:szCs w:val="22"/>
        </w:rPr>
        <w:t xml:space="preserve">График отбора проб на </w:t>
      </w:r>
      <w:r w:rsidR="007D4B35">
        <w:rPr>
          <w:b/>
          <w:bCs/>
          <w:sz w:val="22"/>
          <w:szCs w:val="22"/>
        </w:rPr>
        <w:t>локальных очистных сооружениях</w:t>
      </w:r>
      <w:r w:rsidRPr="008E43F2">
        <w:rPr>
          <w:b/>
          <w:bCs/>
          <w:sz w:val="22"/>
          <w:szCs w:val="22"/>
        </w:rPr>
        <w:t xml:space="preserve"> ФКУ «РКИБ</w:t>
      </w:r>
      <w:r w:rsidR="007D4B35" w:rsidRPr="007D4B35">
        <w:rPr>
          <w:sz w:val="22"/>
          <w:szCs w:val="22"/>
        </w:rPr>
        <w:t>»</w:t>
      </w:r>
      <w:r w:rsidRPr="008E43F2">
        <w:rPr>
          <w:b/>
          <w:bCs/>
          <w:sz w:val="22"/>
          <w:szCs w:val="22"/>
        </w:rPr>
        <w:t xml:space="preserve"> Минздрава России в 2026г.</w:t>
      </w:r>
    </w:p>
    <w:bookmarkEnd w:id="4"/>
    <w:p w14:paraId="6390C07D" w14:textId="161667DC" w:rsidR="00C84F8A" w:rsidRPr="008E43F2" w:rsidRDefault="00C84F8A" w:rsidP="00C84F8A">
      <w:pPr>
        <w:jc w:val="both"/>
        <w:rPr>
          <w:sz w:val="22"/>
          <w:szCs w:val="22"/>
        </w:rPr>
      </w:pPr>
    </w:p>
    <w:tbl>
      <w:tblPr>
        <w:tblW w:w="10220" w:type="dxa"/>
        <w:tblInd w:w="113" w:type="dxa"/>
        <w:tblLook w:val="04A0" w:firstRow="1" w:lastRow="0" w:firstColumn="1" w:lastColumn="0" w:noHBand="0" w:noVBand="1"/>
      </w:tblPr>
      <w:tblGrid>
        <w:gridCol w:w="513"/>
        <w:gridCol w:w="3929"/>
        <w:gridCol w:w="750"/>
        <w:gridCol w:w="992"/>
        <w:gridCol w:w="1134"/>
        <w:gridCol w:w="1002"/>
        <w:gridCol w:w="909"/>
        <w:gridCol w:w="991"/>
      </w:tblGrid>
      <w:tr w:rsidR="00C84F8A" w:rsidRPr="008E43F2" w14:paraId="5E613A33" w14:textId="77777777" w:rsidTr="007D4B35">
        <w:trPr>
          <w:trHeight w:val="270"/>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355CBE" w14:textId="77777777" w:rsidR="00C84F8A" w:rsidRPr="008E43F2" w:rsidRDefault="00C84F8A" w:rsidP="007D4B35">
            <w:pPr>
              <w:jc w:val="center"/>
              <w:rPr>
                <w:sz w:val="22"/>
                <w:szCs w:val="22"/>
              </w:rPr>
            </w:pPr>
            <w:r w:rsidRPr="008E43F2">
              <w:rPr>
                <w:sz w:val="22"/>
                <w:szCs w:val="22"/>
              </w:rPr>
              <w:t>№ п/п</w:t>
            </w:r>
          </w:p>
        </w:tc>
        <w:tc>
          <w:tcPr>
            <w:tcW w:w="40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33BCFD" w14:textId="77777777" w:rsidR="00C84F8A" w:rsidRPr="008E43F2" w:rsidRDefault="00C84F8A" w:rsidP="007D4B35">
            <w:pPr>
              <w:jc w:val="center"/>
              <w:rPr>
                <w:sz w:val="22"/>
                <w:szCs w:val="22"/>
              </w:rPr>
            </w:pPr>
            <w:r w:rsidRPr="008E43F2">
              <w:rPr>
                <w:sz w:val="22"/>
                <w:szCs w:val="22"/>
              </w:rPr>
              <w:t>Параметры</w:t>
            </w:r>
          </w:p>
        </w:tc>
        <w:tc>
          <w:tcPr>
            <w:tcW w:w="5686" w:type="dxa"/>
            <w:gridSpan w:val="6"/>
            <w:tcBorders>
              <w:top w:val="single" w:sz="4" w:space="0" w:color="auto"/>
              <w:left w:val="nil"/>
              <w:bottom w:val="single" w:sz="4" w:space="0" w:color="auto"/>
              <w:right w:val="single" w:sz="4" w:space="0" w:color="auto"/>
            </w:tcBorders>
            <w:shd w:val="clear" w:color="000000" w:fill="FFFFFF"/>
            <w:noWrap/>
            <w:vAlign w:val="center"/>
            <w:hideMark/>
          </w:tcPr>
          <w:p w14:paraId="68E61930" w14:textId="26733C64" w:rsidR="00C84F8A" w:rsidRPr="008E43F2" w:rsidRDefault="007D4B35" w:rsidP="007D4B35">
            <w:pPr>
              <w:jc w:val="center"/>
              <w:rPr>
                <w:sz w:val="22"/>
                <w:szCs w:val="22"/>
              </w:rPr>
            </w:pPr>
            <w:r>
              <w:rPr>
                <w:sz w:val="22"/>
                <w:szCs w:val="22"/>
              </w:rPr>
              <w:t>Месяц</w:t>
            </w:r>
          </w:p>
        </w:tc>
      </w:tr>
      <w:tr w:rsidR="00C84F8A" w:rsidRPr="008E43F2" w14:paraId="53B57EBE" w14:textId="77777777" w:rsidTr="007D4B35">
        <w:trPr>
          <w:trHeight w:val="288"/>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302A8B8" w14:textId="77777777" w:rsidR="00C84F8A" w:rsidRPr="008E43F2" w:rsidRDefault="00C84F8A" w:rsidP="007D4B35">
            <w:pPr>
              <w:jc w:val="center"/>
              <w:rPr>
                <w:sz w:val="22"/>
                <w:szCs w:val="22"/>
              </w:rPr>
            </w:pPr>
          </w:p>
        </w:tc>
        <w:tc>
          <w:tcPr>
            <w:tcW w:w="4034" w:type="dxa"/>
            <w:vMerge/>
            <w:tcBorders>
              <w:top w:val="single" w:sz="4" w:space="0" w:color="auto"/>
              <w:left w:val="single" w:sz="4" w:space="0" w:color="auto"/>
              <w:bottom w:val="single" w:sz="4" w:space="0" w:color="auto"/>
              <w:right w:val="single" w:sz="4" w:space="0" w:color="auto"/>
            </w:tcBorders>
            <w:vAlign w:val="center"/>
            <w:hideMark/>
          </w:tcPr>
          <w:p w14:paraId="280F6DCB" w14:textId="77777777" w:rsidR="00C84F8A" w:rsidRPr="008E43F2" w:rsidRDefault="00C84F8A" w:rsidP="007D4B35">
            <w:pPr>
              <w:jc w:val="center"/>
              <w:rPr>
                <w:sz w:val="22"/>
                <w:szCs w:val="22"/>
              </w:rPr>
            </w:pPr>
          </w:p>
        </w:tc>
        <w:tc>
          <w:tcPr>
            <w:tcW w:w="735" w:type="dxa"/>
            <w:tcBorders>
              <w:top w:val="nil"/>
              <w:left w:val="nil"/>
              <w:bottom w:val="single" w:sz="4" w:space="0" w:color="auto"/>
              <w:right w:val="single" w:sz="4" w:space="0" w:color="auto"/>
            </w:tcBorders>
            <w:shd w:val="clear" w:color="000000" w:fill="FFFFFF"/>
            <w:vAlign w:val="center"/>
            <w:hideMark/>
          </w:tcPr>
          <w:p w14:paraId="72F3BB24" w14:textId="77777777" w:rsidR="00C84F8A" w:rsidRPr="008E43F2" w:rsidRDefault="00C84F8A" w:rsidP="007D4B35">
            <w:pPr>
              <w:jc w:val="center"/>
              <w:rPr>
                <w:sz w:val="22"/>
                <w:szCs w:val="22"/>
              </w:rPr>
            </w:pPr>
            <w:r w:rsidRPr="008E43F2">
              <w:rPr>
                <w:sz w:val="22"/>
                <w:szCs w:val="22"/>
              </w:rPr>
              <w:t>Июль</w:t>
            </w:r>
          </w:p>
        </w:tc>
        <w:tc>
          <w:tcPr>
            <w:tcW w:w="992" w:type="dxa"/>
            <w:tcBorders>
              <w:top w:val="nil"/>
              <w:left w:val="nil"/>
              <w:bottom w:val="single" w:sz="4" w:space="0" w:color="auto"/>
              <w:right w:val="single" w:sz="4" w:space="0" w:color="auto"/>
            </w:tcBorders>
            <w:shd w:val="clear" w:color="000000" w:fill="FFFFFF"/>
            <w:noWrap/>
            <w:vAlign w:val="center"/>
            <w:hideMark/>
          </w:tcPr>
          <w:p w14:paraId="0B5F4F57" w14:textId="77777777" w:rsidR="00C84F8A" w:rsidRPr="008E43F2" w:rsidRDefault="00C84F8A" w:rsidP="007D4B35">
            <w:pPr>
              <w:jc w:val="center"/>
              <w:rPr>
                <w:sz w:val="22"/>
                <w:szCs w:val="22"/>
              </w:rPr>
            </w:pPr>
            <w:r w:rsidRPr="008E43F2">
              <w:rPr>
                <w:sz w:val="22"/>
                <w:szCs w:val="22"/>
              </w:rPr>
              <w:t>Август</w:t>
            </w:r>
          </w:p>
        </w:tc>
        <w:tc>
          <w:tcPr>
            <w:tcW w:w="1134" w:type="dxa"/>
            <w:tcBorders>
              <w:top w:val="nil"/>
              <w:left w:val="nil"/>
              <w:bottom w:val="single" w:sz="4" w:space="0" w:color="auto"/>
              <w:right w:val="single" w:sz="4" w:space="0" w:color="auto"/>
            </w:tcBorders>
            <w:shd w:val="clear" w:color="000000" w:fill="FFFFFF"/>
            <w:noWrap/>
            <w:vAlign w:val="center"/>
            <w:hideMark/>
          </w:tcPr>
          <w:p w14:paraId="62736870" w14:textId="77777777" w:rsidR="00C84F8A" w:rsidRPr="008E43F2" w:rsidRDefault="00C84F8A" w:rsidP="007D4B35">
            <w:pPr>
              <w:jc w:val="center"/>
              <w:rPr>
                <w:sz w:val="22"/>
                <w:szCs w:val="22"/>
              </w:rPr>
            </w:pPr>
            <w:r w:rsidRPr="008E43F2">
              <w:rPr>
                <w:sz w:val="22"/>
                <w:szCs w:val="22"/>
              </w:rPr>
              <w:t>Сентябрь</w:t>
            </w:r>
          </w:p>
        </w:tc>
        <w:tc>
          <w:tcPr>
            <w:tcW w:w="992" w:type="dxa"/>
            <w:tcBorders>
              <w:top w:val="nil"/>
              <w:left w:val="nil"/>
              <w:bottom w:val="single" w:sz="4" w:space="0" w:color="auto"/>
              <w:right w:val="single" w:sz="4" w:space="0" w:color="auto"/>
            </w:tcBorders>
            <w:shd w:val="clear" w:color="000000" w:fill="FFFFFF"/>
            <w:noWrap/>
            <w:vAlign w:val="center"/>
            <w:hideMark/>
          </w:tcPr>
          <w:p w14:paraId="007A747F" w14:textId="77777777" w:rsidR="00C84F8A" w:rsidRPr="008E43F2" w:rsidRDefault="00C84F8A" w:rsidP="007D4B35">
            <w:pPr>
              <w:jc w:val="center"/>
              <w:rPr>
                <w:sz w:val="22"/>
                <w:szCs w:val="22"/>
              </w:rPr>
            </w:pPr>
            <w:r w:rsidRPr="008E43F2">
              <w:rPr>
                <w:sz w:val="22"/>
                <w:szCs w:val="22"/>
              </w:rPr>
              <w:t>Октябрь</w:t>
            </w:r>
          </w:p>
        </w:tc>
        <w:tc>
          <w:tcPr>
            <w:tcW w:w="877" w:type="dxa"/>
            <w:tcBorders>
              <w:top w:val="nil"/>
              <w:left w:val="nil"/>
              <w:bottom w:val="single" w:sz="4" w:space="0" w:color="auto"/>
              <w:right w:val="single" w:sz="4" w:space="0" w:color="auto"/>
            </w:tcBorders>
            <w:shd w:val="clear" w:color="000000" w:fill="FFFFFF"/>
            <w:noWrap/>
            <w:vAlign w:val="center"/>
            <w:hideMark/>
          </w:tcPr>
          <w:p w14:paraId="74D3DD83" w14:textId="77777777" w:rsidR="00C84F8A" w:rsidRPr="008E43F2" w:rsidRDefault="00C84F8A" w:rsidP="007D4B35">
            <w:pPr>
              <w:jc w:val="center"/>
              <w:rPr>
                <w:sz w:val="22"/>
                <w:szCs w:val="22"/>
              </w:rPr>
            </w:pPr>
            <w:r w:rsidRPr="008E43F2">
              <w:rPr>
                <w:sz w:val="22"/>
                <w:szCs w:val="22"/>
              </w:rPr>
              <w:t>Ноябрь</w:t>
            </w:r>
          </w:p>
        </w:tc>
        <w:tc>
          <w:tcPr>
            <w:tcW w:w="956" w:type="dxa"/>
            <w:tcBorders>
              <w:top w:val="nil"/>
              <w:left w:val="nil"/>
              <w:bottom w:val="single" w:sz="4" w:space="0" w:color="auto"/>
              <w:right w:val="single" w:sz="4" w:space="0" w:color="auto"/>
            </w:tcBorders>
            <w:shd w:val="clear" w:color="000000" w:fill="FFFFFF"/>
            <w:noWrap/>
            <w:vAlign w:val="center"/>
            <w:hideMark/>
          </w:tcPr>
          <w:p w14:paraId="7EE5DF53" w14:textId="77777777" w:rsidR="00C84F8A" w:rsidRPr="008E43F2" w:rsidRDefault="00C84F8A" w:rsidP="007D4B35">
            <w:pPr>
              <w:jc w:val="center"/>
              <w:rPr>
                <w:sz w:val="22"/>
                <w:szCs w:val="22"/>
              </w:rPr>
            </w:pPr>
            <w:r w:rsidRPr="008E43F2">
              <w:rPr>
                <w:sz w:val="22"/>
                <w:szCs w:val="22"/>
              </w:rPr>
              <w:t>Декабрь</w:t>
            </w:r>
          </w:p>
        </w:tc>
      </w:tr>
      <w:tr w:rsidR="00C84F8A" w:rsidRPr="008E43F2" w14:paraId="49350126" w14:textId="77777777" w:rsidTr="00C84F8A">
        <w:trPr>
          <w:trHeight w:val="1199"/>
        </w:trPr>
        <w:tc>
          <w:tcPr>
            <w:tcW w:w="500" w:type="dxa"/>
            <w:tcBorders>
              <w:top w:val="nil"/>
              <w:left w:val="single" w:sz="4" w:space="0" w:color="auto"/>
              <w:bottom w:val="single" w:sz="4" w:space="0" w:color="auto"/>
              <w:right w:val="single" w:sz="4" w:space="0" w:color="auto"/>
            </w:tcBorders>
            <w:shd w:val="clear" w:color="auto" w:fill="auto"/>
            <w:noWrap/>
            <w:hideMark/>
          </w:tcPr>
          <w:p w14:paraId="74CC2825" w14:textId="77777777" w:rsidR="00C84F8A" w:rsidRPr="008E43F2" w:rsidRDefault="00C84F8A" w:rsidP="00C84F8A">
            <w:pPr>
              <w:jc w:val="both"/>
              <w:rPr>
                <w:sz w:val="22"/>
                <w:szCs w:val="22"/>
              </w:rPr>
            </w:pPr>
            <w:r w:rsidRPr="008E43F2">
              <w:rPr>
                <w:sz w:val="22"/>
                <w:szCs w:val="22"/>
              </w:rPr>
              <w:t>1</w:t>
            </w:r>
          </w:p>
        </w:tc>
        <w:tc>
          <w:tcPr>
            <w:tcW w:w="4034" w:type="dxa"/>
            <w:tcBorders>
              <w:top w:val="nil"/>
              <w:left w:val="nil"/>
              <w:bottom w:val="single" w:sz="4" w:space="0" w:color="auto"/>
              <w:right w:val="single" w:sz="4" w:space="0" w:color="auto"/>
            </w:tcBorders>
            <w:shd w:val="clear" w:color="auto" w:fill="auto"/>
            <w:hideMark/>
          </w:tcPr>
          <w:p w14:paraId="26614244" w14:textId="76382503" w:rsidR="00C84F8A" w:rsidRPr="008E43F2" w:rsidRDefault="00C84F8A" w:rsidP="00C84F8A">
            <w:pPr>
              <w:jc w:val="both"/>
              <w:rPr>
                <w:sz w:val="22"/>
                <w:szCs w:val="22"/>
              </w:rPr>
            </w:pPr>
            <w:r w:rsidRPr="008E43F2">
              <w:rPr>
                <w:sz w:val="22"/>
                <w:szCs w:val="22"/>
                <w:u w:val="single"/>
              </w:rPr>
              <w:t>Санитарно-гигиенические:</w:t>
            </w:r>
          </w:p>
          <w:p w14:paraId="08CBBFEF" w14:textId="2C56F68E" w:rsidR="00C84F8A" w:rsidRPr="008E43F2" w:rsidRDefault="00C84F8A" w:rsidP="00C84F8A">
            <w:pPr>
              <w:jc w:val="both"/>
              <w:rPr>
                <w:sz w:val="22"/>
                <w:szCs w:val="22"/>
              </w:rPr>
            </w:pPr>
            <w:r w:rsidRPr="008E43F2">
              <w:rPr>
                <w:sz w:val="22"/>
                <w:szCs w:val="22"/>
              </w:rPr>
              <w:t>-БПК</w:t>
            </w:r>
          </w:p>
          <w:p w14:paraId="065D2EDA" w14:textId="10496415" w:rsidR="00C84F8A" w:rsidRPr="008E43F2" w:rsidRDefault="00C84F8A" w:rsidP="00C84F8A">
            <w:pPr>
              <w:jc w:val="both"/>
              <w:rPr>
                <w:sz w:val="22"/>
                <w:szCs w:val="22"/>
              </w:rPr>
            </w:pPr>
            <w:r w:rsidRPr="008E43F2">
              <w:rPr>
                <w:sz w:val="22"/>
                <w:szCs w:val="22"/>
              </w:rPr>
              <w:t>-ХПК</w:t>
            </w:r>
          </w:p>
          <w:p w14:paraId="0F5D5698" w14:textId="5E84D617" w:rsidR="00C84F8A" w:rsidRPr="008E43F2" w:rsidRDefault="00C84F8A" w:rsidP="00C84F8A">
            <w:pPr>
              <w:jc w:val="both"/>
              <w:rPr>
                <w:sz w:val="22"/>
                <w:szCs w:val="22"/>
              </w:rPr>
            </w:pPr>
            <w:r w:rsidRPr="008E43F2">
              <w:rPr>
                <w:sz w:val="22"/>
                <w:szCs w:val="22"/>
              </w:rPr>
              <w:t>-NH4+</w:t>
            </w:r>
          </w:p>
          <w:p w14:paraId="572D0D93" w14:textId="311BB78C" w:rsidR="00C84F8A" w:rsidRPr="008E43F2" w:rsidRDefault="00C84F8A" w:rsidP="00C84F8A">
            <w:pPr>
              <w:jc w:val="both"/>
              <w:rPr>
                <w:sz w:val="22"/>
                <w:szCs w:val="22"/>
              </w:rPr>
            </w:pPr>
            <w:r w:rsidRPr="008E43F2">
              <w:rPr>
                <w:sz w:val="22"/>
                <w:szCs w:val="22"/>
              </w:rPr>
              <w:t>взвешенные вещества</w:t>
            </w:r>
          </w:p>
        </w:tc>
        <w:tc>
          <w:tcPr>
            <w:tcW w:w="735" w:type="dxa"/>
            <w:tcBorders>
              <w:top w:val="nil"/>
              <w:left w:val="nil"/>
              <w:bottom w:val="single" w:sz="4" w:space="0" w:color="auto"/>
              <w:right w:val="single" w:sz="4" w:space="0" w:color="auto"/>
            </w:tcBorders>
            <w:shd w:val="clear" w:color="000000" w:fill="FFFFFF"/>
            <w:noWrap/>
            <w:vAlign w:val="center"/>
            <w:hideMark/>
          </w:tcPr>
          <w:p w14:paraId="766E9D3C" w14:textId="77777777" w:rsidR="00C84F8A" w:rsidRPr="008E43F2" w:rsidRDefault="00C84F8A" w:rsidP="007D4B35">
            <w:pPr>
              <w:jc w:val="center"/>
              <w:rPr>
                <w:sz w:val="22"/>
                <w:szCs w:val="22"/>
              </w:rPr>
            </w:pPr>
            <w:r w:rsidRPr="008E43F2">
              <w:rPr>
                <w:sz w:val="22"/>
                <w:szCs w:val="22"/>
              </w:rPr>
              <w:t>5</w:t>
            </w:r>
          </w:p>
        </w:tc>
        <w:tc>
          <w:tcPr>
            <w:tcW w:w="992" w:type="dxa"/>
            <w:tcBorders>
              <w:top w:val="nil"/>
              <w:left w:val="nil"/>
              <w:bottom w:val="single" w:sz="4" w:space="0" w:color="auto"/>
              <w:right w:val="single" w:sz="4" w:space="0" w:color="auto"/>
            </w:tcBorders>
            <w:shd w:val="clear" w:color="000000" w:fill="FFFFFF"/>
            <w:noWrap/>
            <w:vAlign w:val="center"/>
            <w:hideMark/>
          </w:tcPr>
          <w:p w14:paraId="0C930907" w14:textId="77777777" w:rsidR="00C84F8A" w:rsidRPr="008E43F2" w:rsidRDefault="00C84F8A" w:rsidP="007D4B35">
            <w:pPr>
              <w:jc w:val="center"/>
              <w:rPr>
                <w:sz w:val="22"/>
                <w:szCs w:val="22"/>
              </w:rPr>
            </w:pPr>
            <w:r w:rsidRPr="008E43F2">
              <w:rPr>
                <w:sz w:val="22"/>
                <w:szCs w:val="22"/>
              </w:rPr>
              <w:t>5</w:t>
            </w:r>
          </w:p>
        </w:tc>
        <w:tc>
          <w:tcPr>
            <w:tcW w:w="1134" w:type="dxa"/>
            <w:tcBorders>
              <w:top w:val="nil"/>
              <w:left w:val="nil"/>
              <w:bottom w:val="single" w:sz="4" w:space="0" w:color="auto"/>
              <w:right w:val="single" w:sz="4" w:space="0" w:color="auto"/>
            </w:tcBorders>
            <w:shd w:val="clear" w:color="000000" w:fill="FFFFFF"/>
            <w:noWrap/>
            <w:vAlign w:val="center"/>
            <w:hideMark/>
          </w:tcPr>
          <w:p w14:paraId="7FCDF954" w14:textId="77777777" w:rsidR="00C84F8A" w:rsidRPr="008E43F2" w:rsidRDefault="00C84F8A" w:rsidP="007D4B35">
            <w:pPr>
              <w:jc w:val="center"/>
              <w:rPr>
                <w:sz w:val="22"/>
                <w:szCs w:val="22"/>
              </w:rPr>
            </w:pPr>
            <w:r w:rsidRPr="008E43F2">
              <w:rPr>
                <w:sz w:val="22"/>
                <w:szCs w:val="22"/>
              </w:rPr>
              <w:t>5</w:t>
            </w:r>
          </w:p>
        </w:tc>
        <w:tc>
          <w:tcPr>
            <w:tcW w:w="992" w:type="dxa"/>
            <w:tcBorders>
              <w:top w:val="nil"/>
              <w:left w:val="nil"/>
              <w:bottom w:val="single" w:sz="4" w:space="0" w:color="auto"/>
              <w:right w:val="single" w:sz="4" w:space="0" w:color="auto"/>
            </w:tcBorders>
            <w:shd w:val="clear" w:color="000000" w:fill="FFFFFF"/>
            <w:noWrap/>
            <w:vAlign w:val="center"/>
            <w:hideMark/>
          </w:tcPr>
          <w:p w14:paraId="1BE2F6AA" w14:textId="77777777" w:rsidR="00C84F8A" w:rsidRPr="008E43F2" w:rsidRDefault="00C84F8A" w:rsidP="007D4B35">
            <w:pPr>
              <w:jc w:val="center"/>
              <w:rPr>
                <w:sz w:val="22"/>
                <w:szCs w:val="22"/>
              </w:rPr>
            </w:pPr>
            <w:r w:rsidRPr="008E43F2">
              <w:rPr>
                <w:sz w:val="22"/>
                <w:szCs w:val="22"/>
              </w:rPr>
              <w:t>5</w:t>
            </w:r>
          </w:p>
        </w:tc>
        <w:tc>
          <w:tcPr>
            <w:tcW w:w="877" w:type="dxa"/>
            <w:tcBorders>
              <w:top w:val="nil"/>
              <w:left w:val="nil"/>
              <w:bottom w:val="single" w:sz="4" w:space="0" w:color="auto"/>
              <w:right w:val="single" w:sz="4" w:space="0" w:color="auto"/>
            </w:tcBorders>
            <w:shd w:val="clear" w:color="000000" w:fill="FFFFFF"/>
            <w:noWrap/>
            <w:vAlign w:val="center"/>
            <w:hideMark/>
          </w:tcPr>
          <w:p w14:paraId="6D1DA801" w14:textId="77777777" w:rsidR="00C84F8A" w:rsidRPr="008E43F2" w:rsidRDefault="00C84F8A" w:rsidP="007D4B35">
            <w:pPr>
              <w:jc w:val="center"/>
              <w:rPr>
                <w:sz w:val="22"/>
                <w:szCs w:val="22"/>
              </w:rPr>
            </w:pPr>
            <w:r w:rsidRPr="008E43F2">
              <w:rPr>
                <w:sz w:val="22"/>
                <w:szCs w:val="22"/>
              </w:rPr>
              <w:t>5</w:t>
            </w:r>
          </w:p>
        </w:tc>
        <w:tc>
          <w:tcPr>
            <w:tcW w:w="956" w:type="dxa"/>
            <w:tcBorders>
              <w:top w:val="nil"/>
              <w:left w:val="nil"/>
              <w:bottom w:val="single" w:sz="4" w:space="0" w:color="auto"/>
              <w:right w:val="single" w:sz="4" w:space="0" w:color="auto"/>
            </w:tcBorders>
            <w:shd w:val="clear" w:color="000000" w:fill="FFFFFF"/>
            <w:noWrap/>
            <w:vAlign w:val="center"/>
            <w:hideMark/>
          </w:tcPr>
          <w:p w14:paraId="25C31CCF" w14:textId="77777777" w:rsidR="00C84F8A" w:rsidRPr="008E43F2" w:rsidRDefault="00C84F8A" w:rsidP="007D4B35">
            <w:pPr>
              <w:jc w:val="center"/>
              <w:rPr>
                <w:sz w:val="22"/>
                <w:szCs w:val="22"/>
              </w:rPr>
            </w:pPr>
            <w:r w:rsidRPr="008E43F2">
              <w:rPr>
                <w:sz w:val="22"/>
                <w:szCs w:val="22"/>
              </w:rPr>
              <w:t>5</w:t>
            </w:r>
          </w:p>
        </w:tc>
      </w:tr>
      <w:tr w:rsidR="00C84F8A" w:rsidRPr="008E43F2" w14:paraId="692B39CD" w14:textId="77777777" w:rsidTr="00C84F8A">
        <w:trPr>
          <w:trHeight w:val="294"/>
        </w:trPr>
        <w:tc>
          <w:tcPr>
            <w:tcW w:w="500" w:type="dxa"/>
            <w:tcBorders>
              <w:top w:val="nil"/>
              <w:left w:val="single" w:sz="4" w:space="0" w:color="auto"/>
              <w:bottom w:val="single" w:sz="4" w:space="0" w:color="auto"/>
              <w:right w:val="single" w:sz="4" w:space="0" w:color="auto"/>
            </w:tcBorders>
            <w:shd w:val="clear" w:color="auto" w:fill="auto"/>
            <w:noWrap/>
            <w:hideMark/>
          </w:tcPr>
          <w:p w14:paraId="1179E161" w14:textId="77777777" w:rsidR="00C84F8A" w:rsidRPr="008E43F2" w:rsidRDefault="00C84F8A" w:rsidP="00C84F8A">
            <w:pPr>
              <w:jc w:val="both"/>
              <w:rPr>
                <w:sz w:val="22"/>
                <w:szCs w:val="22"/>
              </w:rPr>
            </w:pPr>
            <w:r w:rsidRPr="008E43F2">
              <w:rPr>
                <w:sz w:val="22"/>
                <w:szCs w:val="22"/>
              </w:rPr>
              <w:t>2</w:t>
            </w:r>
          </w:p>
        </w:tc>
        <w:tc>
          <w:tcPr>
            <w:tcW w:w="4034" w:type="dxa"/>
            <w:tcBorders>
              <w:top w:val="nil"/>
              <w:left w:val="nil"/>
              <w:bottom w:val="single" w:sz="4" w:space="0" w:color="auto"/>
              <w:right w:val="single" w:sz="4" w:space="0" w:color="auto"/>
            </w:tcBorders>
            <w:shd w:val="clear" w:color="auto" w:fill="auto"/>
            <w:hideMark/>
          </w:tcPr>
          <w:p w14:paraId="0BC80029" w14:textId="77777777" w:rsidR="00C84F8A" w:rsidRPr="008E43F2" w:rsidRDefault="00C84F8A" w:rsidP="00C84F8A">
            <w:pPr>
              <w:jc w:val="both"/>
              <w:rPr>
                <w:sz w:val="22"/>
                <w:szCs w:val="22"/>
              </w:rPr>
            </w:pPr>
            <w:r w:rsidRPr="008E43F2">
              <w:rPr>
                <w:sz w:val="22"/>
                <w:szCs w:val="22"/>
              </w:rPr>
              <w:t xml:space="preserve">Санитарно-гигиенические: </w:t>
            </w:r>
          </w:p>
        </w:tc>
        <w:tc>
          <w:tcPr>
            <w:tcW w:w="735" w:type="dxa"/>
            <w:tcBorders>
              <w:top w:val="nil"/>
              <w:left w:val="nil"/>
              <w:bottom w:val="nil"/>
              <w:right w:val="single" w:sz="4" w:space="0" w:color="auto"/>
            </w:tcBorders>
            <w:shd w:val="clear" w:color="000000" w:fill="FFFFFF"/>
            <w:noWrap/>
            <w:hideMark/>
          </w:tcPr>
          <w:p w14:paraId="12BAE809" w14:textId="125E3249" w:rsidR="00C84F8A" w:rsidRPr="008E43F2" w:rsidRDefault="00C84F8A" w:rsidP="007D4B35">
            <w:pPr>
              <w:jc w:val="center"/>
              <w:rPr>
                <w:sz w:val="22"/>
                <w:szCs w:val="22"/>
              </w:rPr>
            </w:pPr>
          </w:p>
        </w:tc>
        <w:tc>
          <w:tcPr>
            <w:tcW w:w="992" w:type="dxa"/>
            <w:tcBorders>
              <w:top w:val="nil"/>
              <w:left w:val="nil"/>
              <w:bottom w:val="nil"/>
              <w:right w:val="single" w:sz="4" w:space="0" w:color="auto"/>
            </w:tcBorders>
            <w:shd w:val="clear" w:color="000000" w:fill="FFFFFF"/>
            <w:noWrap/>
            <w:hideMark/>
          </w:tcPr>
          <w:p w14:paraId="27644B28" w14:textId="42BBD6E9" w:rsidR="00C84F8A" w:rsidRPr="008E43F2" w:rsidRDefault="00C84F8A" w:rsidP="007D4B35">
            <w:pPr>
              <w:jc w:val="center"/>
              <w:rPr>
                <w:sz w:val="22"/>
                <w:szCs w:val="22"/>
              </w:rPr>
            </w:pPr>
          </w:p>
        </w:tc>
        <w:tc>
          <w:tcPr>
            <w:tcW w:w="1134" w:type="dxa"/>
            <w:tcBorders>
              <w:top w:val="nil"/>
              <w:left w:val="nil"/>
              <w:bottom w:val="nil"/>
              <w:right w:val="single" w:sz="4" w:space="0" w:color="auto"/>
            </w:tcBorders>
            <w:shd w:val="clear" w:color="000000" w:fill="FFFFFF"/>
            <w:noWrap/>
            <w:hideMark/>
          </w:tcPr>
          <w:p w14:paraId="4DA4059D" w14:textId="3B3091EB" w:rsidR="00C84F8A" w:rsidRPr="008E43F2" w:rsidRDefault="00C84F8A" w:rsidP="007D4B35">
            <w:pPr>
              <w:jc w:val="center"/>
              <w:rPr>
                <w:sz w:val="22"/>
                <w:szCs w:val="22"/>
              </w:rPr>
            </w:pPr>
          </w:p>
        </w:tc>
        <w:tc>
          <w:tcPr>
            <w:tcW w:w="992" w:type="dxa"/>
            <w:tcBorders>
              <w:top w:val="nil"/>
              <w:left w:val="nil"/>
              <w:bottom w:val="nil"/>
              <w:right w:val="single" w:sz="4" w:space="0" w:color="auto"/>
            </w:tcBorders>
            <w:shd w:val="clear" w:color="000000" w:fill="FFFFFF"/>
            <w:noWrap/>
            <w:hideMark/>
          </w:tcPr>
          <w:p w14:paraId="287827D6" w14:textId="515AC614" w:rsidR="00C84F8A" w:rsidRPr="008E43F2" w:rsidRDefault="00C84F8A" w:rsidP="007D4B35">
            <w:pPr>
              <w:jc w:val="center"/>
              <w:rPr>
                <w:sz w:val="22"/>
                <w:szCs w:val="22"/>
              </w:rPr>
            </w:pPr>
          </w:p>
        </w:tc>
        <w:tc>
          <w:tcPr>
            <w:tcW w:w="877" w:type="dxa"/>
            <w:tcBorders>
              <w:top w:val="nil"/>
              <w:left w:val="nil"/>
              <w:bottom w:val="nil"/>
              <w:right w:val="single" w:sz="4" w:space="0" w:color="auto"/>
            </w:tcBorders>
            <w:shd w:val="clear" w:color="000000" w:fill="FFFFFF"/>
            <w:noWrap/>
            <w:hideMark/>
          </w:tcPr>
          <w:p w14:paraId="249D0161" w14:textId="226DC1B6" w:rsidR="00C84F8A" w:rsidRPr="008E43F2" w:rsidRDefault="00C84F8A" w:rsidP="007D4B35">
            <w:pPr>
              <w:jc w:val="center"/>
              <w:rPr>
                <w:sz w:val="22"/>
                <w:szCs w:val="22"/>
              </w:rPr>
            </w:pPr>
          </w:p>
        </w:tc>
        <w:tc>
          <w:tcPr>
            <w:tcW w:w="956" w:type="dxa"/>
            <w:tcBorders>
              <w:top w:val="nil"/>
              <w:left w:val="nil"/>
              <w:bottom w:val="nil"/>
              <w:right w:val="single" w:sz="4" w:space="0" w:color="auto"/>
            </w:tcBorders>
            <w:shd w:val="clear" w:color="000000" w:fill="FFFFFF"/>
            <w:noWrap/>
            <w:hideMark/>
          </w:tcPr>
          <w:p w14:paraId="364AA867" w14:textId="67AD31CA" w:rsidR="00C84F8A" w:rsidRPr="008E43F2" w:rsidRDefault="00C84F8A" w:rsidP="007D4B35">
            <w:pPr>
              <w:jc w:val="center"/>
              <w:rPr>
                <w:sz w:val="22"/>
                <w:szCs w:val="22"/>
              </w:rPr>
            </w:pPr>
          </w:p>
        </w:tc>
      </w:tr>
      <w:tr w:rsidR="00C84F8A" w:rsidRPr="008E43F2" w14:paraId="55F5EC4D" w14:textId="77777777" w:rsidTr="00C84F8A">
        <w:trPr>
          <w:trHeight w:val="256"/>
        </w:trPr>
        <w:tc>
          <w:tcPr>
            <w:tcW w:w="500" w:type="dxa"/>
            <w:tcBorders>
              <w:top w:val="nil"/>
              <w:left w:val="single" w:sz="4" w:space="0" w:color="auto"/>
              <w:bottom w:val="single" w:sz="4" w:space="0" w:color="auto"/>
              <w:right w:val="single" w:sz="4" w:space="0" w:color="auto"/>
            </w:tcBorders>
            <w:shd w:val="clear" w:color="auto" w:fill="auto"/>
            <w:noWrap/>
            <w:hideMark/>
          </w:tcPr>
          <w:p w14:paraId="3A556B21"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79FB9BEA" w14:textId="77777777" w:rsidR="00C84F8A" w:rsidRPr="008E43F2" w:rsidRDefault="00C84F8A" w:rsidP="00C84F8A">
            <w:pPr>
              <w:jc w:val="both"/>
              <w:rPr>
                <w:sz w:val="22"/>
                <w:szCs w:val="22"/>
              </w:rPr>
            </w:pPr>
            <w:r w:rsidRPr="008E43F2">
              <w:rPr>
                <w:sz w:val="22"/>
                <w:szCs w:val="22"/>
              </w:rPr>
              <w:t>сухой остаток</w:t>
            </w:r>
          </w:p>
        </w:tc>
        <w:tc>
          <w:tcPr>
            <w:tcW w:w="735" w:type="dxa"/>
            <w:tcBorders>
              <w:top w:val="single" w:sz="4" w:space="0" w:color="auto"/>
              <w:left w:val="nil"/>
              <w:bottom w:val="nil"/>
              <w:right w:val="single" w:sz="4" w:space="0" w:color="auto"/>
            </w:tcBorders>
            <w:shd w:val="clear" w:color="000000" w:fill="FFFFFF"/>
            <w:noWrap/>
            <w:hideMark/>
          </w:tcPr>
          <w:p w14:paraId="4499526C"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48FBE129" w14:textId="77777777" w:rsidR="00C84F8A" w:rsidRPr="008E43F2" w:rsidRDefault="00C84F8A" w:rsidP="007D4B35">
            <w:pPr>
              <w:jc w:val="center"/>
              <w:rPr>
                <w:sz w:val="22"/>
                <w:szCs w:val="22"/>
              </w:rPr>
            </w:pPr>
            <w:r w:rsidRPr="008E43F2">
              <w:rPr>
                <w:sz w:val="22"/>
                <w:szCs w:val="22"/>
              </w:rPr>
              <w:t>4</w:t>
            </w:r>
          </w:p>
        </w:tc>
        <w:tc>
          <w:tcPr>
            <w:tcW w:w="1134" w:type="dxa"/>
            <w:tcBorders>
              <w:top w:val="single" w:sz="4" w:space="0" w:color="auto"/>
              <w:left w:val="nil"/>
              <w:bottom w:val="nil"/>
              <w:right w:val="single" w:sz="4" w:space="0" w:color="auto"/>
            </w:tcBorders>
            <w:shd w:val="clear" w:color="000000" w:fill="FFFFFF"/>
            <w:noWrap/>
            <w:hideMark/>
          </w:tcPr>
          <w:p w14:paraId="01F9B944"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6445113C" w14:textId="77777777" w:rsidR="00C84F8A" w:rsidRPr="008E43F2" w:rsidRDefault="00C84F8A" w:rsidP="007D4B35">
            <w:pPr>
              <w:jc w:val="center"/>
              <w:rPr>
                <w:sz w:val="22"/>
                <w:szCs w:val="22"/>
              </w:rPr>
            </w:pPr>
            <w:r w:rsidRPr="008E43F2">
              <w:rPr>
                <w:sz w:val="22"/>
                <w:szCs w:val="22"/>
              </w:rPr>
              <w:t>4</w:t>
            </w:r>
          </w:p>
        </w:tc>
        <w:tc>
          <w:tcPr>
            <w:tcW w:w="877" w:type="dxa"/>
            <w:tcBorders>
              <w:top w:val="single" w:sz="4" w:space="0" w:color="auto"/>
              <w:left w:val="nil"/>
              <w:bottom w:val="nil"/>
              <w:right w:val="single" w:sz="4" w:space="0" w:color="auto"/>
            </w:tcBorders>
            <w:shd w:val="clear" w:color="000000" w:fill="FFFFFF"/>
            <w:noWrap/>
            <w:hideMark/>
          </w:tcPr>
          <w:p w14:paraId="48B31918" w14:textId="77777777" w:rsidR="00C84F8A" w:rsidRPr="008E43F2" w:rsidRDefault="00C84F8A" w:rsidP="007D4B35">
            <w:pPr>
              <w:jc w:val="center"/>
              <w:rPr>
                <w:sz w:val="22"/>
                <w:szCs w:val="22"/>
              </w:rPr>
            </w:pPr>
            <w:r w:rsidRPr="008E43F2">
              <w:rPr>
                <w:sz w:val="22"/>
                <w:szCs w:val="22"/>
              </w:rPr>
              <w:t>4</w:t>
            </w:r>
          </w:p>
        </w:tc>
        <w:tc>
          <w:tcPr>
            <w:tcW w:w="956" w:type="dxa"/>
            <w:tcBorders>
              <w:top w:val="single" w:sz="4" w:space="0" w:color="auto"/>
              <w:left w:val="nil"/>
              <w:bottom w:val="nil"/>
              <w:right w:val="single" w:sz="4" w:space="0" w:color="auto"/>
            </w:tcBorders>
            <w:shd w:val="clear" w:color="000000" w:fill="FFFFFF"/>
            <w:noWrap/>
            <w:hideMark/>
          </w:tcPr>
          <w:p w14:paraId="19D68696" w14:textId="77777777" w:rsidR="00C84F8A" w:rsidRPr="008E43F2" w:rsidRDefault="00C84F8A" w:rsidP="007D4B35">
            <w:pPr>
              <w:jc w:val="center"/>
              <w:rPr>
                <w:sz w:val="22"/>
                <w:szCs w:val="22"/>
              </w:rPr>
            </w:pPr>
            <w:r w:rsidRPr="008E43F2">
              <w:rPr>
                <w:sz w:val="22"/>
                <w:szCs w:val="22"/>
              </w:rPr>
              <w:t>4</w:t>
            </w:r>
          </w:p>
        </w:tc>
      </w:tr>
      <w:tr w:rsidR="00C84F8A" w:rsidRPr="008E43F2" w14:paraId="509A1C69" w14:textId="77777777" w:rsidTr="00C84F8A">
        <w:trPr>
          <w:trHeight w:val="274"/>
        </w:trPr>
        <w:tc>
          <w:tcPr>
            <w:tcW w:w="500" w:type="dxa"/>
            <w:tcBorders>
              <w:top w:val="nil"/>
              <w:left w:val="single" w:sz="4" w:space="0" w:color="auto"/>
              <w:bottom w:val="single" w:sz="4" w:space="0" w:color="auto"/>
              <w:right w:val="single" w:sz="4" w:space="0" w:color="auto"/>
            </w:tcBorders>
            <w:shd w:val="clear" w:color="auto" w:fill="auto"/>
            <w:noWrap/>
            <w:hideMark/>
          </w:tcPr>
          <w:p w14:paraId="56772E92"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354286C2" w14:textId="77777777" w:rsidR="00C84F8A" w:rsidRPr="008E43F2" w:rsidRDefault="00C84F8A" w:rsidP="00C84F8A">
            <w:pPr>
              <w:jc w:val="both"/>
              <w:rPr>
                <w:sz w:val="22"/>
                <w:szCs w:val="22"/>
              </w:rPr>
            </w:pPr>
            <w:r w:rsidRPr="008E43F2">
              <w:rPr>
                <w:sz w:val="22"/>
                <w:szCs w:val="22"/>
              </w:rPr>
              <w:t>нефтепродукты</w:t>
            </w:r>
          </w:p>
        </w:tc>
        <w:tc>
          <w:tcPr>
            <w:tcW w:w="735" w:type="dxa"/>
            <w:tcBorders>
              <w:top w:val="single" w:sz="4" w:space="0" w:color="auto"/>
              <w:left w:val="nil"/>
              <w:bottom w:val="nil"/>
              <w:right w:val="single" w:sz="4" w:space="0" w:color="auto"/>
            </w:tcBorders>
            <w:shd w:val="clear" w:color="000000" w:fill="FFFFFF"/>
            <w:noWrap/>
            <w:hideMark/>
          </w:tcPr>
          <w:p w14:paraId="543893A5"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1985129C" w14:textId="77777777" w:rsidR="00C84F8A" w:rsidRPr="008E43F2" w:rsidRDefault="00C84F8A" w:rsidP="007D4B35">
            <w:pPr>
              <w:jc w:val="center"/>
              <w:rPr>
                <w:sz w:val="22"/>
                <w:szCs w:val="22"/>
              </w:rPr>
            </w:pPr>
            <w:r w:rsidRPr="008E43F2">
              <w:rPr>
                <w:sz w:val="22"/>
                <w:szCs w:val="22"/>
              </w:rPr>
              <w:t>4</w:t>
            </w:r>
          </w:p>
        </w:tc>
        <w:tc>
          <w:tcPr>
            <w:tcW w:w="1134" w:type="dxa"/>
            <w:tcBorders>
              <w:top w:val="single" w:sz="4" w:space="0" w:color="auto"/>
              <w:left w:val="nil"/>
              <w:bottom w:val="nil"/>
              <w:right w:val="single" w:sz="4" w:space="0" w:color="auto"/>
            </w:tcBorders>
            <w:shd w:val="clear" w:color="000000" w:fill="FFFFFF"/>
            <w:noWrap/>
            <w:hideMark/>
          </w:tcPr>
          <w:p w14:paraId="2127B334"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0B12A524" w14:textId="77777777" w:rsidR="00C84F8A" w:rsidRPr="008E43F2" w:rsidRDefault="00C84F8A" w:rsidP="007D4B35">
            <w:pPr>
              <w:jc w:val="center"/>
              <w:rPr>
                <w:sz w:val="22"/>
                <w:szCs w:val="22"/>
              </w:rPr>
            </w:pPr>
            <w:r w:rsidRPr="008E43F2">
              <w:rPr>
                <w:sz w:val="22"/>
                <w:szCs w:val="22"/>
              </w:rPr>
              <w:t>4</w:t>
            </w:r>
          </w:p>
        </w:tc>
        <w:tc>
          <w:tcPr>
            <w:tcW w:w="877" w:type="dxa"/>
            <w:tcBorders>
              <w:top w:val="single" w:sz="4" w:space="0" w:color="auto"/>
              <w:left w:val="nil"/>
              <w:bottom w:val="nil"/>
              <w:right w:val="single" w:sz="4" w:space="0" w:color="auto"/>
            </w:tcBorders>
            <w:shd w:val="clear" w:color="000000" w:fill="FFFFFF"/>
            <w:noWrap/>
            <w:hideMark/>
          </w:tcPr>
          <w:p w14:paraId="655601FC" w14:textId="77777777" w:rsidR="00C84F8A" w:rsidRPr="008E43F2" w:rsidRDefault="00C84F8A" w:rsidP="007D4B35">
            <w:pPr>
              <w:jc w:val="center"/>
              <w:rPr>
                <w:sz w:val="22"/>
                <w:szCs w:val="22"/>
              </w:rPr>
            </w:pPr>
            <w:r w:rsidRPr="008E43F2">
              <w:rPr>
                <w:sz w:val="22"/>
                <w:szCs w:val="22"/>
              </w:rPr>
              <w:t>4</w:t>
            </w:r>
          </w:p>
        </w:tc>
        <w:tc>
          <w:tcPr>
            <w:tcW w:w="956" w:type="dxa"/>
            <w:tcBorders>
              <w:top w:val="single" w:sz="4" w:space="0" w:color="auto"/>
              <w:left w:val="nil"/>
              <w:bottom w:val="nil"/>
              <w:right w:val="single" w:sz="4" w:space="0" w:color="auto"/>
            </w:tcBorders>
            <w:shd w:val="clear" w:color="000000" w:fill="FFFFFF"/>
            <w:noWrap/>
            <w:hideMark/>
          </w:tcPr>
          <w:p w14:paraId="2F970B52" w14:textId="77777777" w:rsidR="00C84F8A" w:rsidRPr="008E43F2" w:rsidRDefault="00C84F8A" w:rsidP="007D4B35">
            <w:pPr>
              <w:jc w:val="center"/>
              <w:rPr>
                <w:sz w:val="22"/>
                <w:szCs w:val="22"/>
              </w:rPr>
            </w:pPr>
            <w:r w:rsidRPr="008E43F2">
              <w:rPr>
                <w:sz w:val="22"/>
                <w:szCs w:val="22"/>
              </w:rPr>
              <w:t>4</w:t>
            </w:r>
          </w:p>
        </w:tc>
      </w:tr>
      <w:tr w:rsidR="00C84F8A" w:rsidRPr="008E43F2" w14:paraId="3C5889D5" w14:textId="77777777" w:rsidTr="00C84F8A">
        <w:trPr>
          <w:trHeight w:val="265"/>
        </w:trPr>
        <w:tc>
          <w:tcPr>
            <w:tcW w:w="500" w:type="dxa"/>
            <w:tcBorders>
              <w:top w:val="nil"/>
              <w:left w:val="single" w:sz="4" w:space="0" w:color="auto"/>
              <w:bottom w:val="single" w:sz="4" w:space="0" w:color="auto"/>
              <w:right w:val="single" w:sz="4" w:space="0" w:color="auto"/>
            </w:tcBorders>
            <w:shd w:val="clear" w:color="auto" w:fill="auto"/>
            <w:noWrap/>
            <w:hideMark/>
          </w:tcPr>
          <w:p w14:paraId="4340B6E5"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24B5455C" w14:textId="77777777" w:rsidR="00C84F8A" w:rsidRPr="008E43F2" w:rsidRDefault="00C84F8A" w:rsidP="00C84F8A">
            <w:pPr>
              <w:jc w:val="both"/>
              <w:rPr>
                <w:sz w:val="22"/>
                <w:szCs w:val="22"/>
              </w:rPr>
            </w:pPr>
            <w:r w:rsidRPr="008E43F2">
              <w:rPr>
                <w:sz w:val="22"/>
                <w:szCs w:val="22"/>
              </w:rPr>
              <w:t>нитрат-анион</w:t>
            </w:r>
          </w:p>
        </w:tc>
        <w:tc>
          <w:tcPr>
            <w:tcW w:w="735" w:type="dxa"/>
            <w:tcBorders>
              <w:top w:val="single" w:sz="4" w:space="0" w:color="auto"/>
              <w:left w:val="nil"/>
              <w:bottom w:val="nil"/>
              <w:right w:val="single" w:sz="4" w:space="0" w:color="auto"/>
            </w:tcBorders>
            <w:shd w:val="clear" w:color="000000" w:fill="FFFFFF"/>
            <w:noWrap/>
            <w:hideMark/>
          </w:tcPr>
          <w:p w14:paraId="5932AFEA"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08938784" w14:textId="77777777" w:rsidR="00C84F8A" w:rsidRPr="008E43F2" w:rsidRDefault="00C84F8A" w:rsidP="007D4B35">
            <w:pPr>
              <w:jc w:val="center"/>
              <w:rPr>
                <w:sz w:val="22"/>
                <w:szCs w:val="22"/>
              </w:rPr>
            </w:pPr>
            <w:r w:rsidRPr="008E43F2">
              <w:rPr>
                <w:sz w:val="22"/>
                <w:szCs w:val="22"/>
              </w:rPr>
              <w:t>4</w:t>
            </w:r>
          </w:p>
        </w:tc>
        <w:tc>
          <w:tcPr>
            <w:tcW w:w="1134" w:type="dxa"/>
            <w:tcBorders>
              <w:top w:val="single" w:sz="4" w:space="0" w:color="auto"/>
              <w:left w:val="nil"/>
              <w:bottom w:val="nil"/>
              <w:right w:val="single" w:sz="4" w:space="0" w:color="auto"/>
            </w:tcBorders>
            <w:shd w:val="clear" w:color="000000" w:fill="FFFFFF"/>
            <w:noWrap/>
            <w:hideMark/>
          </w:tcPr>
          <w:p w14:paraId="1EC28ED3"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28EDED26" w14:textId="77777777" w:rsidR="00C84F8A" w:rsidRPr="008E43F2" w:rsidRDefault="00C84F8A" w:rsidP="007D4B35">
            <w:pPr>
              <w:jc w:val="center"/>
              <w:rPr>
                <w:sz w:val="22"/>
                <w:szCs w:val="22"/>
              </w:rPr>
            </w:pPr>
            <w:r w:rsidRPr="008E43F2">
              <w:rPr>
                <w:sz w:val="22"/>
                <w:szCs w:val="22"/>
              </w:rPr>
              <w:t>4</w:t>
            </w:r>
          </w:p>
        </w:tc>
        <w:tc>
          <w:tcPr>
            <w:tcW w:w="877" w:type="dxa"/>
            <w:tcBorders>
              <w:top w:val="single" w:sz="4" w:space="0" w:color="auto"/>
              <w:left w:val="nil"/>
              <w:bottom w:val="nil"/>
              <w:right w:val="single" w:sz="4" w:space="0" w:color="auto"/>
            </w:tcBorders>
            <w:shd w:val="clear" w:color="000000" w:fill="FFFFFF"/>
            <w:noWrap/>
            <w:hideMark/>
          </w:tcPr>
          <w:p w14:paraId="4AAFA2FF" w14:textId="77777777" w:rsidR="00C84F8A" w:rsidRPr="008E43F2" w:rsidRDefault="00C84F8A" w:rsidP="007D4B35">
            <w:pPr>
              <w:jc w:val="center"/>
              <w:rPr>
                <w:sz w:val="22"/>
                <w:szCs w:val="22"/>
              </w:rPr>
            </w:pPr>
            <w:r w:rsidRPr="008E43F2">
              <w:rPr>
                <w:sz w:val="22"/>
                <w:szCs w:val="22"/>
              </w:rPr>
              <w:t>4</w:t>
            </w:r>
          </w:p>
        </w:tc>
        <w:tc>
          <w:tcPr>
            <w:tcW w:w="956" w:type="dxa"/>
            <w:tcBorders>
              <w:top w:val="single" w:sz="4" w:space="0" w:color="auto"/>
              <w:left w:val="nil"/>
              <w:bottom w:val="nil"/>
              <w:right w:val="single" w:sz="4" w:space="0" w:color="auto"/>
            </w:tcBorders>
            <w:shd w:val="clear" w:color="000000" w:fill="FFFFFF"/>
            <w:noWrap/>
            <w:hideMark/>
          </w:tcPr>
          <w:p w14:paraId="4F0CE275" w14:textId="77777777" w:rsidR="00C84F8A" w:rsidRPr="008E43F2" w:rsidRDefault="00C84F8A" w:rsidP="007D4B35">
            <w:pPr>
              <w:jc w:val="center"/>
              <w:rPr>
                <w:sz w:val="22"/>
                <w:szCs w:val="22"/>
              </w:rPr>
            </w:pPr>
            <w:r w:rsidRPr="008E43F2">
              <w:rPr>
                <w:sz w:val="22"/>
                <w:szCs w:val="22"/>
              </w:rPr>
              <w:t>4</w:t>
            </w:r>
          </w:p>
        </w:tc>
      </w:tr>
      <w:tr w:rsidR="00C84F8A" w:rsidRPr="008E43F2" w14:paraId="05C17B1D" w14:textId="77777777" w:rsidTr="00C84F8A">
        <w:trPr>
          <w:trHeight w:val="268"/>
        </w:trPr>
        <w:tc>
          <w:tcPr>
            <w:tcW w:w="500" w:type="dxa"/>
            <w:tcBorders>
              <w:top w:val="nil"/>
              <w:left w:val="single" w:sz="4" w:space="0" w:color="auto"/>
              <w:bottom w:val="single" w:sz="4" w:space="0" w:color="auto"/>
              <w:right w:val="single" w:sz="4" w:space="0" w:color="auto"/>
            </w:tcBorders>
            <w:shd w:val="clear" w:color="auto" w:fill="auto"/>
            <w:noWrap/>
            <w:hideMark/>
          </w:tcPr>
          <w:p w14:paraId="2BAC765D"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12459A4A" w14:textId="77777777" w:rsidR="00C84F8A" w:rsidRPr="008E43F2" w:rsidRDefault="00C84F8A" w:rsidP="00C84F8A">
            <w:pPr>
              <w:jc w:val="both"/>
              <w:rPr>
                <w:sz w:val="22"/>
                <w:szCs w:val="22"/>
              </w:rPr>
            </w:pPr>
            <w:r w:rsidRPr="008E43F2">
              <w:rPr>
                <w:sz w:val="22"/>
                <w:szCs w:val="22"/>
              </w:rPr>
              <w:t>нитрит-анион</w:t>
            </w:r>
          </w:p>
        </w:tc>
        <w:tc>
          <w:tcPr>
            <w:tcW w:w="735" w:type="dxa"/>
            <w:tcBorders>
              <w:top w:val="single" w:sz="4" w:space="0" w:color="auto"/>
              <w:left w:val="nil"/>
              <w:bottom w:val="nil"/>
              <w:right w:val="single" w:sz="4" w:space="0" w:color="auto"/>
            </w:tcBorders>
            <w:shd w:val="clear" w:color="000000" w:fill="FFFFFF"/>
            <w:noWrap/>
            <w:hideMark/>
          </w:tcPr>
          <w:p w14:paraId="133CCDD2"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1EB0A8F7" w14:textId="77777777" w:rsidR="00C84F8A" w:rsidRPr="008E43F2" w:rsidRDefault="00C84F8A" w:rsidP="007D4B35">
            <w:pPr>
              <w:jc w:val="center"/>
              <w:rPr>
                <w:sz w:val="22"/>
                <w:szCs w:val="22"/>
              </w:rPr>
            </w:pPr>
            <w:r w:rsidRPr="008E43F2">
              <w:rPr>
                <w:sz w:val="22"/>
                <w:szCs w:val="22"/>
              </w:rPr>
              <w:t>4</w:t>
            </w:r>
          </w:p>
        </w:tc>
        <w:tc>
          <w:tcPr>
            <w:tcW w:w="1134" w:type="dxa"/>
            <w:tcBorders>
              <w:top w:val="single" w:sz="4" w:space="0" w:color="auto"/>
              <w:left w:val="nil"/>
              <w:bottom w:val="nil"/>
              <w:right w:val="single" w:sz="4" w:space="0" w:color="auto"/>
            </w:tcBorders>
            <w:shd w:val="clear" w:color="000000" w:fill="FFFFFF"/>
            <w:noWrap/>
            <w:hideMark/>
          </w:tcPr>
          <w:p w14:paraId="7A4EBDA1"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39CDC8A4" w14:textId="77777777" w:rsidR="00C84F8A" w:rsidRPr="008E43F2" w:rsidRDefault="00C84F8A" w:rsidP="007D4B35">
            <w:pPr>
              <w:jc w:val="center"/>
              <w:rPr>
                <w:sz w:val="22"/>
                <w:szCs w:val="22"/>
              </w:rPr>
            </w:pPr>
            <w:r w:rsidRPr="008E43F2">
              <w:rPr>
                <w:sz w:val="22"/>
                <w:szCs w:val="22"/>
              </w:rPr>
              <w:t>4</w:t>
            </w:r>
          </w:p>
        </w:tc>
        <w:tc>
          <w:tcPr>
            <w:tcW w:w="877" w:type="dxa"/>
            <w:tcBorders>
              <w:top w:val="single" w:sz="4" w:space="0" w:color="auto"/>
              <w:left w:val="nil"/>
              <w:bottom w:val="nil"/>
              <w:right w:val="single" w:sz="4" w:space="0" w:color="auto"/>
            </w:tcBorders>
            <w:shd w:val="clear" w:color="000000" w:fill="FFFFFF"/>
            <w:noWrap/>
            <w:hideMark/>
          </w:tcPr>
          <w:p w14:paraId="26971EDC" w14:textId="77777777" w:rsidR="00C84F8A" w:rsidRPr="008E43F2" w:rsidRDefault="00C84F8A" w:rsidP="007D4B35">
            <w:pPr>
              <w:jc w:val="center"/>
              <w:rPr>
                <w:sz w:val="22"/>
                <w:szCs w:val="22"/>
              </w:rPr>
            </w:pPr>
            <w:r w:rsidRPr="008E43F2">
              <w:rPr>
                <w:sz w:val="22"/>
                <w:szCs w:val="22"/>
              </w:rPr>
              <w:t>4</w:t>
            </w:r>
          </w:p>
        </w:tc>
        <w:tc>
          <w:tcPr>
            <w:tcW w:w="956" w:type="dxa"/>
            <w:tcBorders>
              <w:top w:val="single" w:sz="4" w:space="0" w:color="auto"/>
              <w:left w:val="nil"/>
              <w:bottom w:val="nil"/>
              <w:right w:val="single" w:sz="4" w:space="0" w:color="auto"/>
            </w:tcBorders>
            <w:shd w:val="clear" w:color="000000" w:fill="FFFFFF"/>
            <w:noWrap/>
            <w:hideMark/>
          </w:tcPr>
          <w:p w14:paraId="0E87AB40" w14:textId="77777777" w:rsidR="00C84F8A" w:rsidRPr="008E43F2" w:rsidRDefault="00C84F8A" w:rsidP="007D4B35">
            <w:pPr>
              <w:jc w:val="center"/>
              <w:rPr>
                <w:sz w:val="22"/>
                <w:szCs w:val="22"/>
              </w:rPr>
            </w:pPr>
            <w:r w:rsidRPr="008E43F2">
              <w:rPr>
                <w:sz w:val="22"/>
                <w:szCs w:val="22"/>
              </w:rPr>
              <w:t>4</w:t>
            </w:r>
          </w:p>
        </w:tc>
      </w:tr>
      <w:tr w:rsidR="00C84F8A" w:rsidRPr="008E43F2" w14:paraId="024B1CB0" w14:textId="77777777" w:rsidTr="00C84F8A">
        <w:trPr>
          <w:trHeight w:val="286"/>
        </w:trPr>
        <w:tc>
          <w:tcPr>
            <w:tcW w:w="500" w:type="dxa"/>
            <w:tcBorders>
              <w:top w:val="nil"/>
              <w:left w:val="single" w:sz="4" w:space="0" w:color="auto"/>
              <w:bottom w:val="single" w:sz="4" w:space="0" w:color="auto"/>
              <w:right w:val="single" w:sz="4" w:space="0" w:color="auto"/>
            </w:tcBorders>
            <w:shd w:val="clear" w:color="auto" w:fill="auto"/>
            <w:noWrap/>
            <w:hideMark/>
          </w:tcPr>
          <w:p w14:paraId="6A9CB83C"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1954D88D" w14:textId="77777777" w:rsidR="00C84F8A" w:rsidRPr="008E43F2" w:rsidRDefault="00C84F8A" w:rsidP="00C84F8A">
            <w:pPr>
              <w:jc w:val="both"/>
              <w:rPr>
                <w:sz w:val="22"/>
                <w:szCs w:val="22"/>
              </w:rPr>
            </w:pPr>
            <w:r w:rsidRPr="008E43F2">
              <w:rPr>
                <w:sz w:val="22"/>
                <w:szCs w:val="22"/>
              </w:rPr>
              <w:t>фосфат-ион (по фосфору)</w:t>
            </w:r>
          </w:p>
        </w:tc>
        <w:tc>
          <w:tcPr>
            <w:tcW w:w="735" w:type="dxa"/>
            <w:tcBorders>
              <w:top w:val="single" w:sz="4" w:space="0" w:color="auto"/>
              <w:left w:val="nil"/>
              <w:bottom w:val="nil"/>
              <w:right w:val="single" w:sz="4" w:space="0" w:color="auto"/>
            </w:tcBorders>
            <w:shd w:val="clear" w:color="000000" w:fill="FFFFFF"/>
            <w:noWrap/>
            <w:hideMark/>
          </w:tcPr>
          <w:p w14:paraId="67044B46"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2AC8A328" w14:textId="77777777" w:rsidR="00C84F8A" w:rsidRPr="008E43F2" w:rsidRDefault="00C84F8A" w:rsidP="007D4B35">
            <w:pPr>
              <w:jc w:val="center"/>
              <w:rPr>
                <w:sz w:val="22"/>
                <w:szCs w:val="22"/>
              </w:rPr>
            </w:pPr>
            <w:r w:rsidRPr="008E43F2">
              <w:rPr>
                <w:sz w:val="22"/>
                <w:szCs w:val="22"/>
              </w:rPr>
              <w:t>4</w:t>
            </w:r>
          </w:p>
        </w:tc>
        <w:tc>
          <w:tcPr>
            <w:tcW w:w="1134" w:type="dxa"/>
            <w:tcBorders>
              <w:top w:val="single" w:sz="4" w:space="0" w:color="auto"/>
              <w:left w:val="nil"/>
              <w:bottom w:val="nil"/>
              <w:right w:val="single" w:sz="4" w:space="0" w:color="auto"/>
            </w:tcBorders>
            <w:shd w:val="clear" w:color="000000" w:fill="FFFFFF"/>
            <w:noWrap/>
            <w:hideMark/>
          </w:tcPr>
          <w:p w14:paraId="6E28107E"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120D9F3F" w14:textId="77777777" w:rsidR="00C84F8A" w:rsidRPr="008E43F2" w:rsidRDefault="00C84F8A" w:rsidP="007D4B35">
            <w:pPr>
              <w:jc w:val="center"/>
              <w:rPr>
                <w:sz w:val="22"/>
                <w:szCs w:val="22"/>
              </w:rPr>
            </w:pPr>
            <w:r w:rsidRPr="008E43F2">
              <w:rPr>
                <w:sz w:val="22"/>
                <w:szCs w:val="22"/>
              </w:rPr>
              <w:t>4</w:t>
            </w:r>
          </w:p>
        </w:tc>
        <w:tc>
          <w:tcPr>
            <w:tcW w:w="877" w:type="dxa"/>
            <w:tcBorders>
              <w:top w:val="single" w:sz="4" w:space="0" w:color="auto"/>
              <w:left w:val="nil"/>
              <w:bottom w:val="nil"/>
              <w:right w:val="single" w:sz="4" w:space="0" w:color="auto"/>
            </w:tcBorders>
            <w:shd w:val="clear" w:color="000000" w:fill="FFFFFF"/>
            <w:noWrap/>
            <w:hideMark/>
          </w:tcPr>
          <w:p w14:paraId="2FA2F5E6" w14:textId="77777777" w:rsidR="00C84F8A" w:rsidRPr="008E43F2" w:rsidRDefault="00C84F8A" w:rsidP="007D4B35">
            <w:pPr>
              <w:jc w:val="center"/>
              <w:rPr>
                <w:sz w:val="22"/>
                <w:szCs w:val="22"/>
              </w:rPr>
            </w:pPr>
            <w:r w:rsidRPr="008E43F2">
              <w:rPr>
                <w:sz w:val="22"/>
                <w:szCs w:val="22"/>
              </w:rPr>
              <w:t>4</w:t>
            </w:r>
          </w:p>
        </w:tc>
        <w:tc>
          <w:tcPr>
            <w:tcW w:w="956" w:type="dxa"/>
            <w:tcBorders>
              <w:top w:val="single" w:sz="4" w:space="0" w:color="auto"/>
              <w:left w:val="nil"/>
              <w:bottom w:val="nil"/>
              <w:right w:val="single" w:sz="4" w:space="0" w:color="auto"/>
            </w:tcBorders>
            <w:shd w:val="clear" w:color="000000" w:fill="FFFFFF"/>
            <w:noWrap/>
            <w:hideMark/>
          </w:tcPr>
          <w:p w14:paraId="19C0535F" w14:textId="77777777" w:rsidR="00C84F8A" w:rsidRPr="008E43F2" w:rsidRDefault="00C84F8A" w:rsidP="007D4B35">
            <w:pPr>
              <w:jc w:val="center"/>
              <w:rPr>
                <w:sz w:val="22"/>
                <w:szCs w:val="22"/>
              </w:rPr>
            </w:pPr>
            <w:r w:rsidRPr="008E43F2">
              <w:rPr>
                <w:sz w:val="22"/>
                <w:szCs w:val="22"/>
              </w:rPr>
              <w:t>4</w:t>
            </w:r>
          </w:p>
        </w:tc>
      </w:tr>
      <w:tr w:rsidR="00C84F8A" w:rsidRPr="008E43F2" w14:paraId="3133C9B5" w14:textId="77777777" w:rsidTr="00C84F8A">
        <w:trPr>
          <w:trHeight w:val="262"/>
        </w:trPr>
        <w:tc>
          <w:tcPr>
            <w:tcW w:w="500" w:type="dxa"/>
            <w:tcBorders>
              <w:top w:val="nil"/>
              <w:left w:val="single" w:sz="4" w:space="0" w:color="auto"/>
              <w:bottom w:val="single" w:sz="4" w:space="0" w:color="auto"/>
              <w:right w:val="single" w:sz="4" w:space="0" w:color="auto"/>
            </w:tcBorders>
            <w:shd w:val="clear" w:color="auto" w:fill="auto"/>
            <w:noWrap/>
            <w:hideMark/>
          </w:tcPr>
          <w:p w14:paraId="16982FC2"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676CD236" w14:textId="77777777" w:rsidR="00C84F8A" w:rsidRPr="008E43F2" w:rsidRDefault="00C84F8A" w:rsidP="00C84F8A">
            <w:pPr>
              <w:jc w:val="both"/>
              <w:rPr>
                <w:sz w:val="22"/>
                <w:szCs w:val="22"/>
              </w:rPr>
            </w:pPr>
            <w:r w:rsidRPr="008E43F2">
              <w:rPr>
                <w:sz w:val="22"/>
                <w:szCs w:val="22"/>
              </w:rPr>
              <w:t>сульфат-анион</w:t>
            </w:r>
          </w:p>
        </w:tc>
        <w:tc>
          <w:tcPr>
            <w:tcW w:w="735" w:type="dxa"/>
            <w:tcBorders>
              <w:top w:val="single" w:sz="4" w:space="0" w:color="auto"/>
              <w:left w:val="nil"/>
              <w:bottom w:val="nil"/>
              <w:right w:val="single" w:sz="4" w:space="0" w:color="auto"/>
            </w:tcBorders>
            <w:shd w:val="clear" w:color="000000" w:fill="FFFFFF"/>
            <w:noWrap/>
            <w:hideMark/>
          </w:tcPr>
          <w:p w14:paraId="54C93CF4"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47344697" w14:textId="77777777" w:rsidR="00C84F8A" w:rsidRPr="008E43F2" w:rsidRDefault="00C84F8A" w:rsidP="007D4B35">
            <w:pPr>
              <w:jc w:val="center"/>
              <w:rPr>
                <w:sz w:val="22"/>
                <w:szCs w:val="22"/>
              </w:rPr>
            </w:pPr>
            <w:r w:rsidRPr="008E43F2">
              <w:rPr>
                <w:sz w:val="22"/>
                <w:szCs w:val="22"/>
              </w:rPr>
              <w:t>4</w:t>
            </w:r>
          </w:p>
        </w:tc>
        <w:tc>
          <w:tcPr>
            <w:tcW w:w="1134" w:type="dxa"/>
            <w:tcBorders>
              <w:top w:val="single" w:sz="4" w:space="0" w:color="auto"/>
              <w:left w:val="nil"/>
              <w:bottom w:val="nil"/>
              <w:right w:val="single" w:sz="4" w:space="0" w:color="auto"/>
            </w:tcBorders>
            <w:shd w:val="clear" w:color="000000" w:fill="FFFFFF"/>
            <w:noWrap/>
            <w:hideMark/>
          </w:tcPr>
          <w:p w14:paraId="3B84E28D"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73F410F0" w14:textId="77777777" w:rsidR="00C84F8A" w:rsidRPr="008E43F2" w:rsidRDefault="00C84F8A" w:rsidP="007D4B35">
            <w:pPr>
              <w:jc w:val="center"/>
              <w:rPr>
                <w:sz w:val="22"/>
                <w:szCs w:val="22"/>
              </w:rPr>
            </w:pPr>
            <w:r w:rsidRPr="008E43F2">
              <w:rPr>
                <w:sz w:val="22"/>
                <w:szCs w:val="22"/>
              </w:rPr>
              <w:t>4</w:t>
            </w:r>
          </w:p>
        </w:tc>
        <w:tc>
          <w:tcPr>
            <w:tcW w:w="877" w:type="dxa"/>
            <w:tcBorders>
              <w:top w:val="single" w:sz="4" w:space="0" w:color="auto"/>
              <w:left w:val="nil"/>
              <w:bottom w:val="nil"/>
              <w:right w:val="single" w:sz="4" w:space="0" w:color="auto"/>
            </w:tcBorders>
            <w:shd w:val="clear" w:color="000000" w:fill="FFFFFF"/>
            <w:noWrap/>
            <w:hideMark/>
          </w:tcPr>
          <w:p w14:paraId="753ABF98" w14:textId="77777777" w:rsidR="00C84F8A" w:rsidRPr="008E43F2" w:rsidRDefault="00C84F8A" w:rsidP="007D4B35">
            <w:pPr>
              <w:jc w:val="center"/>
              <w:rPr>
                <w:sz w:val="22"/>
                <w:szCs w:val="22"/>
              </w:rPr>
            </w:pPr>
            <w:r w:rsidRPr="008E43F2">
              <w:rPr>
                <w:sz w:val="22"/>
                <w:szCs w:val="22"/>
              </w:rPr>
              <w:t>4</w:t>
            </w:r>
          </w:p>
        </w:tc>
        <w:tc>
          <w:tcPr>
            <w:tcW w:w="956" w:type="dxa"/>
            <w:tcBorders>
              <w:top w:val="single" w:sz="4" w:space="0" w:color="auto"/>
              <w:left w:val="nil"/>
              <w:bottom w:val="nil"/>
              <w:right w:val="single" w:sz="4" w:space="0" w:color="auto"/>
            </w:tcBorders>
            <w:shd w:val="clear" w:color="000000" w:fill="FFFFFF"/>
            <w:noWrap/>
            <w:hideMark/>
          </w:tcPr>
          <w:p w14:paraId="69D52686" w14:textId="77777777" w:rsidR="00C84F8A" w:rsidRPr="008E43F2" w:rsidRDefault="00C84F8A" w:rsidP="007D4B35">
            <w:pPr>
              <w:jc w:val="center"/>
              <w:rPr>
                <w:sz w:val="22"/>
                <w:szCs w:val="22"/>
              </w:rPr>
            </w:pPr>
            <w:r w:rsidRPr="008E43F2">
              <w:rPr>
                <w:sz w:val="22"/>
                <w:szCs w:val="22"/>
              </w:rPr>
              <w:t>4</w:t>
            </w:r>
          </w:p>
        </w:tc>
      </w:tr>
      <w:tr w:rsidR="00C84F8A" w:rsidRPr="008E43F2" w14:paraId="347C8DB2" w14:textId="77777777" w:rsidTr="00C84F8A">
        <w:trPr>
          <w:trHeight w:val="266"/>
        </w:trPr>
        <w:tc>
          <w:tcPr>
            <w:tcW w:w="500" w:type="dxa"/>
            <w:tcBorders>
              <w:top w:val="nil"/>
              <w:left w:val="single" w:sz="4" w:space="0" w:color="auto"/>
              <w:bottom w:val="single" w:sz="4" w:space="0" w:color="auto"/>
              <w:right w:val="single" w:sz="4" w:space="0" w:color="auto"/>
            </w:tcBorders>
            <w:shd w:val="clear" w:color="auto" w:fill="auto"/>
            <w:noWrap/>
            <w:hideMark/>
          </w:tcPr>
          <w:p w14:paraId="2ACDF53A"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3A458F0F" w14:textId="77777777" w:rsidR="00C84F8A" w:rsidRPr="008E43F2" w:rsidRDefault="00C84F8A" w:rsidP="00C84F8A">
            <w:pPr>
              <w:jc w:val="both"/>
              <w:rPr>
                <w:sz w:val="22"/>
                <w:szCs w:val="22"/>
              </w:rPr>
            </w:pPr>
            <w:r w:rsidRPr="008E43F2">
              <w:rPr>
                <w:sz w:val="22"/>
                <w:szCs w:val="22"/>
              </w:rPr>
              <w:t>хлорид-анион</w:t>
            </w:r>
          </w:p>
        </w:tc>
        <w:tc>
          <w:tcPr>
            <w:tcW w:w="735" w:type="dxa"/>
            <w:tcBorders>
              <w:top w:val="single" w:sz="4" w:space="0" w:color="auto"/>
              <w:left w:val="nil"/>
              <w:bottom w:val="nil"/>
              <w:right w:val="single" w:sz="4" w:space="0" w:color="auto"/>
            </w:tcBorders>
            <w:shd w:val="clear" w:color="000000" w:fill="FFFFFF"/>
            <w:noWrap/>
            <w:hideMark/>
          </w:tcPr>
          <w:p w14:paraId="198DF5E3"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761ECB38" w14:textId="77777777" w:rsidR="00C84F8A" w:rsidRPr="008E43F2" w:rsidRDefault="00C84F8A" w:rsidP="007D4B35">
            <w:pPr>
              <w:jc w:val="center"/>
              <w:rPr>
                <w:sz w:val="22"/>
                <w:szCs w:val="22"/>
              </w:rPr>
            </w:pPr>
            <w:r w:rsidRPr="008E43F2">
              <w:rPr>
                <w:sz w:val="22"/>
                <w:szCs w:val="22"/>
              </w:rPr>
              <w:t>4</w:t>
            </w:r>
          </w:p>
        </w:tc>
        <w:tc>
          <w:tcPr>
            <w:tcW w:w="1134" w:type="dxa"/>
            <w:tcBorders>
              <w:top w:val="single" w:sz="4" w:space="0" w:color="auto"/>
              <w:left w:val="nil"/>
              <w:bottom w:val="nil"/>
              <w:right w:val="single" w:sz="4" w:space="0" w:color="auto"/>
            </w:tcBorders>
            <w:shd w:val="clear" w:color="000000" w:fill="FFFFFF"/>
            <w:noWrap/>
            <w:hideMark/>
          </w:tcPr>
          <w:p w14:paraId="166727AC"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0E699C92" w14:textId="77777777" w:rsidR="00C84F8A" w:rsidRPr="008E43F2" w:rsidRDefault="00C84F8A" w:rsidP="007D4B35">
            <w:pPr>
              <w:jc w:val="center"/>
              <w:rPr>
                <w:sz w:val="22"/>
                <w:szCs w:val="22"/>
              </w:rPr>
            </w:pPr>
            <w:r w:rsidRPr="008E43F2">
              <w:rPr>
                <w:sz w:val="22"/>
                <w:szCs w:val="22"/>
              </w:rPr>
              <w:t>4</w:t>
            </w:r>
          </w:p>
        </w:tc>
        <w:tc>
          <w:tcPr>
            <w:tcW w:w="877" w:type="dxa"/>
            <w:tcBorders>
              <w:top w:val="single" w:sz="4" w:space="0" w:color="auto"/>
              <w:left w:val="nil"/>
              <w:bottom w:val="nil"/>
              <w:right w:val="single" w:sz="4" w:space="0" w:color="auto"/>
            </w:tcBorders>
            <w:shd w:val="clear" w:color="000000" w:fill="FFFFFF"/>
            <w:noWrap/>
            <w:hideMark/>
          </w:tcPr>
          <w:p w14:paraId="04A85187" w14:textId="77777777" w:rsidR="00C84F8A" w:rsidRPr="008E43F2" w:rsidRDefault="00C84F8A" w:rsidP="007D4B35">
            <w:pPr>
              <w:jc w:val="center"/>
              <w:rPr>
                <w:sz w:val="22"/>
                <w:szCs w:val="22"/>
              </w:rPr>
            </w:pPr>
            <w:r w:rsidRPr="008E43F2">
              <w:rPr>
                <w:sz w:val="22"/>
                <w:szCs w:val="22"/>
              </w:rPr>
              <w:t>4</w:t>
            </w:r>
          </w:p>
        </w:tc>
        <w:tc>
          <w:tcPr>
            <w:tcW w:w="956" w:type="dxa"/>
            <w:tcBorders>
              <w:top w:val="single" w:sz="4" w:space="0" w:color="auto"/>
              <w:left w:val="nil"/>
              <w:bottom w:val="nil"/>
              <w:right w:val="single" w:sz="4" w:space="0" w:color="auto"/>
            </w:tcBorders>
            <w:shd w:val="clear" w:color="000000" w:fill="FFFFFF"/>
            <w:noWrap/>
            <w:hideMark/>
          </w:tcPr>
          <w:p w14:paraId="484C5C45" w14:textId="77777777" w:rsidR="00C84F8A" w:rsidRPr="008E43F2" w:rsidRDefault="00C84F8A" w:rsidP="007D4B35">
            <w:pPr>
              <w:jc w:val="center"/>
              <w:rPr>
                <w:sz w:val="22"/>
                <w:szCs w:val="22"/>
              </w:rPr>
            </w:pPr>
            <w:r w:rsidRPr="008E43F2">
              <w:rPr>
                <w:sz w:val="22"/>
                <w:szCs w:val="22"/>
              </w:rPr>
              <w:t>4</w:t>
            </w:r>
          </w:p>
        </w:tc>
      </w:tr>
      <w:tr w:rsidR="00C84F8A" w:rsidRPr="008E43F2" w14:paraId="70CD8D72" w14:textId="77777777" w:rsidTr="00C84F8A">
        <w:trPr>
          <w:trHeight w:val="284"/>
        </w:trPr>
        <w:tc>
          <w:tcPr>
            <w:tcW w:w="500" w:type="dxa"/>
            <w:tcBorders>
              <w:top w:val="nil"/>
              <w:left w:val="single" w:sz="4" w:space="0" w:color="auto"/>
              <w:bottom w:val="single" w:sz="4" w:space="0" w:color="auto"/>
              <w:right w:val="single" w:sz="4" w:space="0" w:color="auto"/>
            </w:tcBorders>
            <w:shd w:val="clear" w:color="auto" w:fill="auto"/>
            <w:noWrap/>
            <w:hideMark/>
          </w:tcPr>
          <w:p w14:paraId="2954BC35"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32C50F3A" w14:textId="77777777" w:rsidR="00C84F8A" w:rsidRPr="008E43F2" w:rsidRDefault="00C84F8A" w:rsidP="00C84F8A">
            <w:pPr>
              <w:jc w:val="both"/>
              <w:rPr>
                <w:sz w:val="22"/>
                <w:szCs w:val="22"/>
              </w:rPr>
            </w:pPr>
            <w:r w:rsidRPr="008E43F2">
              <w:rPr>
                <w:sz w:val="22"/>
                <w:szCs w:val="22"/>
              </w:rPr>
              <w:t>железо</w:t>
            </w:r>
          </w:p>
        </w:tc>
        <w:tc>
          <w:tcPr>
            <w:tcW w:w="735" w:type="dxa"/>
            <w:tcBorders>
              <w:top w:val="single" w:sz="4" w:space="0" w:color="auto"/>
              <w:left w:val="nil"/>
              <w:bottom w:val="nil"/>
              <w:right w:val="single" w:sz="4" w:space="0" w:color="auto"/>
            </w:tcBorders>
            <w:shd w:val="clear" w:color="000000" w:fill="FFFFFF"/>
            <w:noWrap/>
            <w:hideMark/>
          </w:tcPr>
          <w:p w14:paraId="4CE5F2F8"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2CA6F833" w14:textId="77777777" w:rsidR="00C84F8A" w:rsidRPr="008E43F2" w:rsidRDefault="00C84F8A" w:rsidP="007D4B35">
            <w:pPr>
              <w:jc w:val="center"/>
              <w:rPr>
                <w:sz w:val="22"/>
                <w:szCs w:val="22"/>
              </w:rPr>
            </w:pPr>
            <w:r w:rsidRPr="008E43F2">
              <w:rPr>
                <w:sz w:val="22"/>
                <w:szCs w:val="22"/>
              </w:rPr>
              <w:t>4</w:t>
            </w:r>
          </w:p>
        </w:tc>
        <w:tc>
          <w:tcPr>
            <w:tcW w:w="1134" w:type="dxa"/>
            <w:tcBorders>
              <w:top w:val="single" w:sz="4" w:space="0" w:color="auto"/>
              <w:left w:val="nil"/>
              <w:bottom w:val="nil"/>
              <w:right w:val="single" w:sz="4" w:space="0" w:color="auto"/>
            </w:tcBorders>
            <w:shd w:val="clear" w:color="000000" w:fill="FFFFFF"/>
            <w:noWrap/>
            <w:hideMark/>
          </w:tcPr>
          <w:p w14:paraId="1C8C89C8"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000000" w:fill="FFFFFF"/>
            <w:noWrap/>
            <w:hideMark/>
          </w:tcPr>
          <w:p w14:paraId="568E7B8C" w14:textId="77777777" w:rsidR="00C84F8A" w:rsidRPr="008E43F2" w:rsidRDefault="00C84F8A" w:rsidP="007D4B35">
            <w:pPr>
              <w:jc w:val="center"/>
              <w:rPr>
                <w:sz w:val="22"/>
                <w:szCs w:val="22"/>
              </w:rPr>
            </w:pPr>
            <w:r w:rsidRPr="008E43F2">
              <w:rPr>
                <w:sz w:val="22"/>
                <w:szCs w:val="22"/>
              </w:rPr>
              <w:t>4</w:t>
            </w:r>
          </w:p>
        </w:tc>
        <w:tc>
          <w:tcPr>
            <w:tcW w:w="877" w:type="dxa"/>
            <w:tcBorders>
              <w:top w:val="single" w:sz="4" w:space="0" w:color="auto"/>
              <w:left w:val="nil"/>
              <w:bottom w:val="nil"/>
              <w:right w:val="single" w:sz="4" w:space="0" w:color="auto"/>
            </w:tcBorders>
            <w:shd w:val="clear" w:color="000000" w:fill="FFFFFF"/>
            <w:noWrap/>
            <w:hideMark/>
          </w:tcPr>
          <w:p w14:paraId="3326850C" w14:textId="77777777" w:rsidR="00C84F8A" w:rsidRPr="008E43F2" w:rsidRDefault="00C84F8A" w:rsidP="007D4B35">
            <w:pPr>
              <w:jc w:val="center"/>
              <w:rPr>
                <w:sz w:val="22"/>
                <w:szCs w:val="22"/>
              </w:rPr>
            </w:pPr>
            <w:r w:rsidRPr="008E43F2">
              <w:rPr>
                <w:sz w:val="22"/>
                <w:szCs w:val="22"/>
              </w:rPr>
              <w:t>4</w:t>
            </w:r>
          </w:p>
        </w:tc>
        <w:tc>
          <w:tcPr>
            <w:tcW w:w="956" w:type="dxa"/>
            <w:tcBorders>
              <w:top w:val="single" w:sz="4" w:space="0" w:color="auto"/>
              <w:left w:val="nil"/>
              <w:bottom w:val="nil"/>
              <w:right w:val="single" w:sz="4" w:space="0" w:color="auto"/>
            </w:tcBorders>
            <w:shd w:val="clear" w:color="000000" w:fill="FFFFFF"/>
            <w:noWrap/>
            <w:hideMark/>
          </w:tcPr>
          <w:p w14:paraId="67CAF95F" w14:textId="77777777" w:rsidR="00C84F8A" w:rsidRPr="008E43F2" w:rsidRDefault="00C84F8A" w:rsidP="007D4B35">
            <w:pPr>
              <w:jc w:val="center"/>
              <w:rPr>
                <w:sz w:val="22"/>
                <w:szCs w:val="22"/>
              </w:rPr>
            </w:pPr>
            <w:r w:rsidRPr="008E43F2">
              <w:rPr>
                <w:sz w:val="22"/>
                <w:szCs w:val="22"/>
              </w:rPr>
              <w:t>4</w:t>
            </w:r>
          </w:p>
        </w:tc>
      </w:tr>
      <w:tr w:rsidR="00C84F8A" w:rsidRPr="008E43F2" w14:paraId="6A8D0CAA" w14:textId="77777777" w:rsidTr="00C84F8A">
        <w:trPr>
          <w:trHeight w:val="275"/>
        </w:trPr>
        <w:tc>
          <w:tcPr>
            <w:tcW w:w="500" w:type="dxa"/>
            <w:tcBorders>
              <w:top w:val="nil"/>
              <w:left w:val="single" w:sz="4" w:space="0" w:color="auto"/>
              <w:bottom w:val="single" w:sz="4" w:space="0" w:color="auto"/>
              <w:right w:val="single" w:sz="4" w:space="0" w:color="auto"/>
            </w:tcBorders>
            <w:shd w:val="clear" w:color="auto" w:fill="auto"/>
            <w:noWrap/>
            <w:hideMark/>
          </w:tcPr>
          <w:p w14:paraId="18B849C0"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70F1FDA0" w14:textId="77777777" w:rsidR="00C84F8A" w:rsidRPr="008E43F2" w:rsidRDefault="00C84F8A" w:rsidP="00C84F8A">
            <w:pPr>
              <w:jc w:val="both"/>
              <w:rPr>
                <w:sz w:val="22"/>
                <w:szCs w:val="22"/>
              </w:rPr>
            </w:pPr>
            <w:r w:rsidRPr="008E43F2">
              <w:rPr>
                <w:sz w:val="22"/>
                <w:szCs w:val="22"/>
              </w:rPr>
              <w:t>АСПАВ</w:t>
            </w:r>
          </w:p>
        </w:tc>
        <w:tc>
          <w:tcPr>
            <w:tcW w:w="735" w:type="dxa"/>
            <w:tcBorders>
              <w:top w:val="single" w:sz="4" w:space="0" w:color="auto"/>
              <w:left w:val="nil"/>
              <w:bottom w:val="nil"/>
              <w:right w:val="single" w:sz="4" w:space="0" w:color="auto"/>
            </w:tcBorders>
            <w:shd w:val="clear" w:color="auto" w:fill="auto"/>
            <w:noWrap/>
            <w:hideMark/>
          </w:tcPr>
          <w:p w14:paraId="0E9BC9C8" w14:textId="77777777" w:rsidR="00C84F8A" w:rsidRPr="008E43F2" w:rsidRDefault="00C84F8A" w:rsidP="007D4B35">
            <w:pPr>
              <w:jc w:val="center"/>
              <w:rPr>
                <w:sz w:val="22"/>
                <w:szCs w:val="22"/>
              </w:rPr>
            </w:pPr>
            <w:r w:rsidRPr="008E43F2">
              <w:rPr>
                <w:sz w:val="22"/>
                <w:szCs w:val="22"/>
              </w:rPr>
              <w:t>1</w:t>
            </w:r>
          </w:p>
        </w:tc>
        <w:tc>
          <w:tcPr>
            <w:tcW w:w="992" w:type="dxa"/>
            <w:tcBorders>
              <w:top w:val="single" w:sz="4" w:space="0" w:color="auto"/>
              <w:left w:val="nil"/>
              <w:bottom w:val="nil"/>
              <w:right w:val="single" w:sz="4" w:space="0" w:color="auto"/>
            </w:tcBorders>
            <w:shd w:val="clear" w:color="auto" w:fill="auto"/>
            <w:noWrap/>
            <w:hideMark/>
          </w:tcPr>
          <w:p w14:paraId="0998AB71" w14:textId="77777777" w:rsidR="00C84F8A" w:rsidRPr="008E43F2" w:rsidRDefault="00C84F8A" w:rsidP="007D4B35">
            <w:pPr>
              <w:jc w:val="center"/>
              <w:rPr>
                <w:sz w:val="22"/>
                <w:szCs w:val="22"/>
              </w:rPr>
            </w:pPr>
            <w:r w:rsidRPr="008E43F2">
              <w:rPr>
                <w:sz w:val="22"/>
                <w:szCs w:val="22"/>
              </w:rPr>
              <w:t>1</w:t>
            </w:r>
          </w:p>
        </w:tc>
        <w:tc>
          <w:tcPr>
            <w:tcW w:w="1134" w:type="dxa"/>
            <w:tcBorders>
              <w:top w:val="single" w:sz="4" w:space="0" w:color="auto"/>
              <w:left w:val="nil"/>
              <w:bottom w:val="nil"/>
              <w:right w:val="single" w:sz="4" w:space="0" w:color="auto"/>
            </w:tcBorders>
            <w:shd w:val="clear" w:color="auto" w:fill="auto"/>
            <w:noWrap/>
            <w:hideMark/>
          </w:tcPr>
          <w:p w14:paraId="40F5C0DA" w14:textId="77777777" w:rsidR="00C84F8A" w:rsidRPr="008E43F2" w:rsidRDefault="00C84F8A" w:rsidP="007D4B35">
            <w:pPr>
              <w:jc w:val="center"/>
              <w:rPr>
                <w:sz w:val="22"/>
                <w:szCs w:val="22"/>
              </w:rPr>
            </w:pPr>
            <w:r w:rsidRPr="008E43F2">
              <w:rPr>
                <w:sz w:val="22"/>
                <w:szCs w:val="22"/>
              </w:rPr>
              <w:t>1</w:t>
            </w:r>
          </w:p>
        </w:tc>
        <w:tc>
          <w:tcPr>
            <w:tcW w:w="992" w:type="dxa"/>
            <w:tcBorders>
              <w:top w:val="single" w:sz="4" w:space="0" w:color="auto"/>
              <w:left w:val="nil"/>
              <w:bottom w:val="nil"/>
              <w:right w:val="single" w:sz="4" w:space="0" w:color="auto"/>
            </w:tcBorders>
            <w:shd w:val="clear" w:color="auto" w:fill="auto"/>
            <w:noWrap/>
            <w:hideMark/>
          </w:tcPr>
          <w:p w14:paraId="2EF44AE1" w14:textId="77777777" w:rsidR="00C84F8A" w:rsidRPr="008E43F2" w:rsidRDefault="00C84F8A" w:rsidP="007D4B35">
            <w:pPr>
              <w:jc w:val="center"/>
              <w:rPr>
                <w:sz w:val="22"/>
                <w:szCs w:val="22"/>
              </w:rPr>
            </w:pPr>
            <w:r w:rsidRPr="008E43F2">
              <w:rPr>
                <w:sz w:val="22"/>
                <w:szCs w:val="22"/>
              </w:rPr>
              <w:t>1</w:t>
            </w:r>
          </w:p>
        </w:tc>
        <w:tc>
          <w:tcPr>
            <w:tcW w:w="877" w:type="dxa"/>
            <w:tcBorders>
              <w:top w:val="single" w:sz="4" w:space="0" w:color="auto"/>
              <w:left w:val="nil"/>
              <w:bottom w:val="nil"/>
              <w:right w:val="single" w:sz="4" w:space="0" w:color="auto"/>
            </w:tcBorders>
            <w:shd w:val="clear" w:color="auto" w:fill="auto"/>
            <w:noWrap/>
            <w:hideMark/>
          </w:tcPr>
          <w:p w14:paraId="6CE971DA" w14:textId="77777777" w:rsidR="00C84F8A" w:rsidRPr="008E43F2" w:rsidRDefault="00C84F8A" w:rsidP="007D4B35">
            <w:pPr>
              <w:jc w:val="center"/>
              <w:rPr>
                <w:sz w:val="22"/>
                <w:szCs w:val="22"/>
              </w:rPr>
            </w:pPr>
            <w:r w:rsidRPr="008E43F2">
              <w:rPr>
                <w:sz w:val="22"/>
                <w:szCs w:val="22"/>
              </w:rPr>
              <w:t>1</w:t>
            </w:r>
          </w:p>
        </w:tc>
        <w:tc>
          <w:tcPr>
            <w:tcW w:w="956" w:type="dxa"/>
            <w:tcBorders>
              <w:top w:val="single" w:sz="4" w:space="0" w:color="auto"/>
              <w:left w:val="nil"/>
              <w:bottom w:val="nil"/>
              <w:right w:val="single" w:sz="4" w:space="0" w:color="auto"/>
            </w:tcBorders>
            <w:shd w:val="clear" w:color="auto" w:fill="auto"/>
            <w:noWrap/>
            <w:hideMark/>
          </w:tcPr>
          <w:p w14:paraId="52C1A969" w14:textId="77777777" w:rsidR="00C84F8A" w:rsidRPr="008E43F2" w:rsidRDefault="00C84F8A" w:rsidP="007D4B35">
            <w:pPr>
              <w:jc w:val="center"/>
              <w:rPr>
                <w:sz w:val="22"/>
                <w:szCs w:val="22"/>
              </w:rPr>
            </w:pPr>
            <w:r w:rsidRPr="008E43F2">
              <w:rPr>
                <w:sz w:val="22"/>
                <w:szCs w:val="22"/>
              </w:rPr>
              <w:t>1</w:t>
            </w:r>
          </w:p>
        </w:tc>
      </w:tr>
      <w:tr w:rsidR="00C84F8A" w:rsidRPr="008E43F2" w14:paraId="2107A254" w14:textId="77777777" w:rsidTr="00C84F8A">
        <w:trPr>
          <w:trHeight w:val="278"/>
        </w:trPr>
        <w:tc>
          <w:tcPr>
            <w:tcW w:w="500" w:type="dxa"/>
            <w:tcBorders>
              <w:top w:val="nil"/>
              <w:left w:val="single" w:sz="4" w:space="0" w:color="auto"/>
              <w:bottom w:val="single" w:sz="4" w:space="0" w:color="auto"/>
              <w:right w:val="single" w:sz="4" w:space="0" w:color="auto"/>
            </w:tcBorders>
            <w:shd w:val="clear" w:color="auto" w:fill="auto"/>
            <w:noWrap/>
            <w:hideMark/>
          </w:tcPr>
          <w:p w14:paraId="402BC8B3"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6ABF46ED" w14:textId="77777777" w:rsidR="00C84F8A" w:rsidRPr="008E43F2" w:rsidRDefault="00C84F8A" w:rsidP="00C84F8A">
            <w:pPr>
              <w:jc w:val="both"/>
              <w:rPr>
                <w:sz w:val="22"/>
                <w:szCs w:val="22"/>
              </w:rPr>
            </w:pPr>
            <w:r w:rsidRPr="008E43F2">
              <w:rPr>
                <w:sz w:val="22"/>
                <w:szCs w:val="22"/>
              </w:rPr>
              <w:t>водородный показатель</w:t>
            </w:r>
          </w:p>
        </w:tc>
        <w:tc>
          <w:tcPr>
            <w:tcW w:w="735" w:type="dxa"/>
            <w:tcBorders>
              <w:top w:val="single" w:sz="4" w:space="0" w:color="auto"/>
              <w:left w:val="nil"/>
              <w:bottom w:val="nil"/>
              <w:right w:val="single" w:sz="4" w:space="0" w:color="auto"/>
            </w:tcBorders>
            <w:shd w:val="clear" w:color="auto" w:fill="auto"/>
            <w:noWrap/>
            <w:hideMark/>
          </w:tcPr>
          <w:p w14:paraId="4710F260"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auto" w:fill="auto"/>
            <w:noWrap/>
            <w:hideMark/>
          </w:tcPr>
          <w:p w14:paraId="702F2583" w14:textId="77777777" w:rsidR="00C84F8A" w:rsidRPr="008E43F2" w:rsidRDefault="00C84F8A" w:rsidP="007D4B35">
            <w:pPr>
              <w:jc w:val="center"/>
              <w:rPr>
                <w:sz w:val="22"/>
                <w:szCs w:val="22"/>
              </w:rPr>
            </w:pPr>
            <w:r w:rsidRPr="008E43F2">
              <w:rPr>
                <w:sz w:val="22"/>
                <w:szCs w:val="22"/>
              </w:rPr>
              <w:t>4</w:t>
            </w:r>
          </w:p>
        </w:tc>
        <w:tc>
          <w:tcPr>
            <w:tcW w:w="1134" w:type="dxa"/>
            <w:tcBorders>
              <w:top w:val="single" w:sz="4" w:space="0" w:color="auto"/>
              <w:left w:val="nil"/>
              <w:bottom w:val="nil"/>
              <w:right w:val="single" w:sz="4" w:space="0" w:color="auto"/>
            </w:tcBorders>
            <w:shd w:val="clear" w:color="auto" w:fill="auto"/>
            <w:noWrap/>
            <w:hideMark/>
          </w:tcPr>
          <w:p w14:paraId="5BBF0E38" w14:textId="77777777" w:rsidR="00C84F8A" w:rsidRPr="008E43F2" w:rsidRDefault="00C84F8A" w:rsidP="007D4B35">
            <w:pPr>
              <w:jc w:val="center"/>
              <w:rPr>
                <w:sz w:val="22"/>
                <w:szCs w:val="22"/>
              </w:rPr>
            </w:pPr>
            <w:r w:rsidRPr="008E43F2">
              <w:rPr>
                <w:sz w:val="22"/>
                <w:szCs w:val="22"/>
              </w:rPr>
              <w:t>4</w:t>
            </w:r>
          </w:p>
        </w:tc>
        <w:tc>
          <w:tcPr>
            <w:tcW w:w="992" w:type="dxa"/>
            <w:tcBorders>
              <w:top w:val="single" w:sz="4" w:space="0" w:color="auto"/>
              <w:left w:val="nil"/>
              <w:bottom w:val="nil"/>
              <w:right w:val="single" w:sz="4" w:space="0" w:color="auto"/>
            </w:tcBorders>
            <w:shd w:val="clear" w:color="auto" w:fill="auto"/>
            <w:noWrap/>
            <w:hideMark/>
          </w:tcPr>
          <w:p w14:paraId="4B916F75" w14:textId="77777777" w:rsidR="00C84F8A" w:rsidRPr="008E43F2" w:rsidRDefault="00C84F8A" w:rsidP="007D4B35">
            <w:pPr>
              <w:jc w:val="center"/>
              <w:rPr>
                <w:sz w:val="22"/>
                <w:szCs w:val="22"/>
              </w:rPr>
            </w:pPr>
            <w:r w:rsidRPr="008E43F2">
              <w:rPr>
                <w:sz w:val="22"/>
                <w:szCs w:val="22"/>
              </w:rPr>
              <w:t>4</w:t>
            </w:r>
          </w:p>
        </w:tc>
        <w:tc>
          <w:tcPr>
            <w:tcW w:w="877" w:type="dxa"/>
            <w:tcBorders>
              <w:top w:val="single" w:sz="4" w:space="0" w:color="auto"/>
              <w:left w:val="nil"/>
              <w:bottom w:val="nil"/>
              <w:right w:val="single" w:sz="4" w:space="0" w:color="auto"/>
            </w:tcBorders>
            <w:shd w:val="clear" w:color="auto" w:fill="auto"/>
            <w:noWrap/>
            <w:hideMark/>
          </w:tcPr>
          <w:p w14:paraId="256DB1AC" w14:textId="77777777" w:rsidR="00C84F8A" w:rsidRPr="008E43F2" w:rsidRDefault="00C84F8A" w:rsidP="007D4B35">
            <w:pPr>
              <w:jc w:val="center"/>
              <w:rPr>
                <w:sz w:val="22"/>
                <w:szCs w:val="22"/>
              </w:rPr>
            </w:pPr>
            <w:r w:rsidRPr="008E43F2">
              <w:rPr>
                <w:sz w:val="22"/>
                <w:szCs w:val="22"/>
              </w:rPr>
              <w:t>4</w:t>
            </w:r>
          </w:p>
        </w:tc>
        <w:tc>
          <w:tcPr>
            <w:tcW w:w="956" w:type="dxa"/>
            <w:tcBorders>
              <w:top w:val="single" w:sz="4" w:space="0" w:color="auto"/>
              <w:left w:val="nil"/>
              <w:bottom w:val="nil"/>
              <w:right w:val="single" w:sz="4" w:space="0" w:color="auto"/>
            </w:tcBorders>
            <w:shd w:val="clear" w:color="auto" w:fill="auto"/>
            <w:noWrap/>
            <w:hideMark/>
          </w:tcPr>
          <w:p w14:paraId="7C45E8F9" w14:textId="77777777" w:rsidR="00C84F8A" w:rsidRPr="008E43F2" w:rsidRDefault="00C84F8A" w:rsidP="007D4B35">
            <w:pPr>
              <w:jc w:val="center"/>
              <w:rPr>
                <w:sz w:val="22"/>
                <w:szCs w:val="22"/>
              </w:rPr>
            </w:pPr>
            <w:r w:rsidRPr="008E43F2">
              <w:rPr>
                <w:sz w:val="22"/>
                <w:szCs w:val="22"/>
              </w:rPr>
              <w:t>4</w:t>
            </w:r>
          </w:p>
        </w:tc>
      </w:tr>
      <w:tr w:rsidR="00C84F8A" w:rsidRPr="008E43F2" w14:paraId="123D4087" w14:textId="77777777" w:rsidTr="00C84F8A">
        <w:trPr>
          <w:trHeight w:val="269"/>
        </w:trPr>
        <w:tc>
          <w:tcPr>
            <w:tcW w:w="500" w:type="dxa"/>
            <w:tcBorders>
              <w:top w:val="nil"/>
              <w:left w:val="single" w:sz="4" w:space="0" w:color="auto"/>
              <w:bottom w:val="single" w:sz="4" w:space="0" w:color="auto"/>
              <w:right w:val="single" w:sz="4" w:space="0" w:color="auto"/>
            </w:tcBorders>
            <w:shd w:val="clear" w:color="auto" w:fill="auto"/>
            <w:noWrap/>
            <w:hideMark/>
          </w:tcPr>
          <w:p w14:paraId="3CEB2C62"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25128A76" w14:textId="77777777" w:rsidR="00C84F8A" w:rsidRPr="008E43F2" w:rsidRDefault="00C84F8A" w:rsidP="00C84F8A">
            <w:pPr>
              <w:jc w:val="both"/>
              <w:rPr>
                <w:sz w:val="22"/>
                <w:szCs w:val="22"/>
              </w:rPr>
            </w:pPr>
            <w:r w:rsidRPr="008E43F2">
              <w:rPr>
                <w:sz w:val="22"/>
                <w:szCs w:val="22"/>
              </w:rPr>
              <w:t>кислород растворенный</w:t>
            </w:r>
          </w:p>
        </w:tc>
        <w:tc>
          <w:tcPr>
            <w:tcW w:w="735" w:type="dxa"/>
            <w:tcBorders>
              <w:top w:val="single" w:sz="4" w:space="0" w:color="auto"/>
              <w:left w:val="nil"/>
              <w:bottom w:val="nil"/>
              <w:right w:val="single" w:sz="4" w:space="0" w:color="auto"/>
            </w:tcBorders>
            <w:shd w:val="clear" w:color="auto" w:fill="auto"/>
            <w:noWrap/>
            <w:hideMark/>
          </w:tcPr>
          <w:p w14:paraId="5356A90F" w14:textId="77777777" w:rsidR="00C84F8A" w:rsidRPr="008E43F2" w:rsidRDefault="00C84F8A" w:rsidP="007D4B35">
            <w:pPr>
              <w:jc w:val="center"/>
              <w:rPr>
                <w:sz w:val="22"/>
                <w:szCs w:val="22"/>
              </w:rPr>
            </w:pPr>
            <w:r w:rsidRPr="008E43F2">
              <w:rPr>
                <w:sz w:val="22"/>
                <w:szCs w:val="22"/>
              </w:rPr>
              <w:t>3</w:t>
            </w:r>
          </w:p>
        </w:tc>
        <w:tc>
          <w:tcPr>
            <w:tcW w:w="992" w:type="dxa"/>
            <w:tcBorders>
              <w:top w:val="single" w:sz="4" w:space="0" w:color="auto"/>
              <w:left w:val="nil"/>
              <w:bottom w:val="nil"/>
              <w:right w:val="single" w:sz="4" w:space="0" w:color="auto"/>
            </w:tcBorders>
            <w:shd w:val="clear" w:color="auto" w:fill="auto"/>
            <w:noWrap/>
            <w:hideMark/>
          </w:tcPr>
          <w:p w14:paraId="3EA07645" w14:textId="77777777" w:rsidR="00C84F8A" w:rsidRPr="008E43F2" w:rsidRDefault="00C84F8A" w:rsidP="007D4B35">
            <w:pPr>
              <w:jc w:val="center"/>
              <w:rPr>
                <w:sz w:val="22"/>
                <w:szCs w:val="22"/>
              </w:rPr>
            </w:pPr>
            <w:r w:rsidRPr="008E43F2">
              <w:rPr>
                <w:sz w:val="22"/>
                <w:szCs w:val="22"/>
              </w:rPr>
              <w:t>3</w:t>
            </w:r>
          </w:p>
        </w:tc>
        <w:tc>
          <w:tcPr>
            <w:tcW w:w="1134" w:type="dxa"/>
            <w:tcBorders>
              <w:top w:val="single" w:sz="4" w:space="0" w:color="auto"/>
              <w:left w:val="nil"/>
              <w:bottom w:val="nil"/>
              <w:right w:val="single" w:sz="4" w:space="0" w:color="auto"/>
            </w:tcBorders>
            <w:shd w:val="clear" w:color="auto" w:fill="auto"/>
            <w:noWrap/>
            <w:hideMark/>
          </w:tcPr>
          <w:p w14:paraId="2CE61C65" w14:textId="77777777" w:rsidR="00C84F8A" w:rsidRPr="008E43F2" w:rsidRDefault="00C84F8A" w:rsidP="007D4B35">
            <w:pPr>
              <w:jc w:val="center"/>
              <w:rPr>
                <w:sz w:val="22"/>
                <w:szCs w:val="22"/>
              </w:rPr>
            </w:pPr>
            <w:r w:rsidRPr="008E43F2">
              <w:rPr>
                <w:sz w:val="22"/>
                <w:szCs w:val="22"/>
              </w:rPr>
              <w:t>3</w:t>
            </w:r>
          </w:p>
        </w:tc>
        <w:tc>
          <w:tcPr>
            <w:tcW w:w="992" w:type="dxa"/>
            <w:tcBorders>
              <w:top w:val="single" w:sz="4" w:space="0" w:color="auto"/>
              <w:left w:val="nil"/>
              <w:bottom w:val="nil"/>
              <w:right w:val="single" w:sz="4" w:space="0" w:color="auto"/>
            </w:tcBorders>
            <w:shd w:val="clear" w:color="auto" w:fill="auto"/>
            <w:noWrap/>
            <w:hideMark/>
          </w:tcPr>
          <w:p w14:paraId="12DC14AD" w14:textId="77777777" w:rsidR="00C84F8A" w:rsidRPr="008E43F2" w:rsidRDefault="00C84F8A" w:rsidP="007D4B35">
            <w:pPr>
              <w:jc w:val="center"/>
              <w:rPr>
                <w:sz w:val="22"/>
                <w:szCs w:val="22"/>
              </w:rPr>
            </w:pPr>
            <w:r w:rsidRPr="008E43F2">
              <w:rPr>
                <w:sz w:val="22"/>
                <w:szCs w:val="22"/>
              </w:rPr>
              <w:t>3</w:t>
            </w:r>
          </w:p>
        </w:tc>
        <w:tc>
          <w:tcPr>
            <w:tcW w:w="877" w:type="dxa"/>
            <w:tcBorders>
              <w:top w:val="single" w:sz="4" w:space="0" w:color="auto"/>
              <w:left w:val="nil"/>
              <w:bottom w:val="nil"/>
              <w:right w:val="single" w:sz="4" w:space="0" w:color="auto"/>
            </w:tcBorders>
            <w:shd w:val="clear" w:color="auto" w:fill="auto"/>
            <w:noWrap/>
            <w:hideMark/>
          </w:tcPr>
          <w:p w14:paraId="2011FD5A" w14:textId="77777777" w:rsidR="00C84F8A" w:rsidRPr="008E43F2" w:rsidRDefault="00C84F8A" w:rsidP="007D4B35">
            <w:pPr>
              <w:jc w:val="center"/>
              <w:rPr>
                <w:sz w:val="22"/>
                <w:szCs w:val="22"/>
              </w:rPr>
            </w:pPr>
            <w:r w:rsidRPr="008E43F2">
              <w:rPr>
                <w:sz w:val="22"/>
                <w:szCs w:val="22"/>
              </w:rPr>
              <w:t>3</w:t>
            </w:r>
          </w:p>
        </w:tc>
        <w:tc>
          <w:tcPr>
            <w:tcW w:w="956" w:type="dxa"/>
            <w:tcBorders>
              <w:top w:val="single" w:sz="4" w:space="0" w:color="auto"/>
              <w:left w:val="nil"/>
              <w:bottom w:val="nil"/>
              <w:right w:val="single" w:sz="4" w:space="0" w:color="auto"/>
            </w:tcBorders>
            <w:shd w:val="clear" w:color="auto" w:fill="auto"/>
            <w:noWrap/>
            <w:hideMark/>
          </w:tcPr>
          <w:p w14:paraId="6D312AA0" w14:textId="77777777" w:rsidR="00C84F8A" w:rsidRPr="008E43F2" w:rsidRDefault="00C84F8A" w:rsidP="007D4B35">
            <w:pPr>
              <w:jc w:val="center"/>
              <w:rPr>
                <w:sz w:val="22"/>
                <w:szCs w:val="22"/>
              </w:rPr>
            </w:pPr>
            <w:r w:rsidRPr="008E43F2">
              <w:rPr>
                <w:sz w:val="22"/>
                <w:szCs w:val="22"/>
              </w:rPr>
              <w:t>3</w:t>
            </w:r>
          </w:p>
        </w:tc>
      </w:tr>
      <w:tr w:rsidR="00C84F8A" w:rsidRPr="008E43F2" w14:paraId="6CE44A1C" w14:textId="77777777" w:rsidTr="00C84F8A">
        <w:trPr>
          <w:trHeight w:val="272"/>
        </w:trPr>
        <w:tc>
          <w:tcPr>
            <w:tcW w:w="500" w:type="dxa"/>
            <w:tcBorders>
              <w:top w:val="nil"/>
              <w:left w:val="single" w:sz="4" w:space="0" w:color="auto"/>
              <w:bottom w:val="single" w:sz="4" w:space="0" w:color="auto"/>
              <w:right w:val="single" w:sz="4" w:space="0" w:color="auto"/>
            </w:tcBorders>
            <w:shd w:val="clear" w:color="auto" w:fill="auto"/>
            <w:noWrap/>
            <w:hideMark/>
          </w:tcPr>
          <w:p w14:paraId="52E12D05"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2388F894" w14:textId="77777777" w:rsidR="00C84F8A" w:rsidRPr="008E43F2" w:rsidRDefault="00C84F8A" w:rsidP="00C84F8A">
            <w:pPr>
              <w:jc w:val="both"/>
              <w:rPr>
                <w:sz w:val="22"/>
                <w:szCs w:val="22"/>
              </w:rPr>
            </w:pPr>
            <w:r w:rsidRPr="008E43F2">
              <w:rPr>
                <w:sz w:val="22"/>
                <w:szCs w:val="22"/>
              </w:rPr>
              <w:t>токсичность</w:t>
            </w:r>
          </w:p>
        </w:tc>
        <w:tc>
          <w:tcPr>
            <w:tcW w:w="735" w:type="dxa"/>
            <w:tcBorders>
              <w:top w:val="single" w:sz="4" w:space="0" w:color="auto"/>
              <w:left w:val="nil"/>
              <w:bottom w:val="nil"/>
              <w:right w:val="single" w:sz="4" w:space="0" w:color="auto"/>
            </w:tcBorders>
            <w:shd w:val="clear" w:color="auto" w:fill="auto"/>
            <w:noWrap/>
            <w:hideMark/>
          </w:tcPr>
          <w:p w14:paraId="58B4FE7C" w14:textId="77777777" w:rsidR="00C84F8A" w:rsidRPr="008E43F2" w:rsidRDefault="00C84F8A" w:rsidP="007D4B35">
            <w:pPr>
              <w:jc w:val="center"/>
              <w:rPr>
                <w:sz w:val="22"/>
                <w:szCs w:val="22"/>
              </w:rPr>
            </w:pPr>
            <w:r w:rsidRPr="008E43F2">
              <w:rPr>
                <w:sz w:val="22"/>
                <w:szCs w:val="22"/>
              </w:rPr>
              <w:t>1</w:t>
            </w:r>
          </w:p>
        </w:tc>
        <w:tc>
          <w:tcPr>
            <w:tcW w:w="992" w:type="dxa"/>
            <w:tcBorders>
              <w:top w:val="single" w:sz="4" w:space="0" w:color="auto"/>
              <w:left w:val="nil"/>
              <w:bottom w:val="nil"/>
              <w:right w:val="single" w:sz="4" w:space="0" w:color="auto"/>
            </w:tcBorders>
            <w:shd w:val="clear" w:color="auto" w:fill="auto"/>
            <w:noWrap/>
            <w:hideMark/>
          </w:tcPr>
          <w:p w14:paraId="3293C825" w14:textId="77777777" w:rsidR="00C84F8A" w:rsidRPr="008E43F2" w:rsidRDefault="00C84F8A" w:rsidP="007D4B35">
            <w:pPr>
              <w:jc w:val="center"/>
              <w:rPr>
                <w:sz w:val="22"/>
                <w:szCs w:val="22"/>
              </w:rPr>
            </w:pPr>
            <w:r w:rsidRPr="008E43F2">
              <w:rPr>
                <w:sz w:val="22"/>
                <w:szCs w:val="22"/>
              </w:rPr>
              <w:t>1</w:t>
            </w:r>
          </w:p>
        </w:tc>
        <w:tc>
          <w:tcPr>
            <w:tcW w:w="1134" w:type="dxa"/>
            <w:tcBorders>
              <w:top w:val="single" w:sz="4" w:space="0" w:color="auto"/>
              <w:left w:val="nil"/>
              <w:bottom w:val="nil"/>
              <w:right w:val="single" w:sz="4" w:space="0" w:color="auto"/>
            </w:tcBorders>
            <w:shd w:val="clear" w:color="auto" w:fill="auto"/>
            <w:noWrap/>
            <w:hideMark/>
          </w:tcPr>
          <w:p w14:paraId="6A71F8E6" w14:textId="77777777" w:rsidR="00C84F8A" w:rsidRPr="008E43F2" w:rsidRDefault="00C84F8A" w:rsidP="007D4B35">
            <w:pPr>
              <w:jc w:val="center"/>
              <w:rPr>
                <w:sz w:val="22"/>
                <w:szCs w:val="22"/>
              </w:rPr>
            </w:pPr>
            <w:r w:rsidRPr="008E43F2">
              <w:rPr>
                <w:sz w:val="22"/>
                <w:szCs w:val="22"/>
              </w:rPr>
              <w:t>1</w:t>
            </w:r>
          </w:p>
        </w:tc>
        <w:tc>
          <w:tcPr>
            <w:tcW w:w="992" w:type="dxa"/>
            <w:tcBorders>
              <w:top w:val="single" w:sz="4" w:space="0" w:color="auto"/>
              <w:left w:val="nil"/>
              <w:bottom w:val="nil"/>
              <w:right w:val="single" w:sz="4" w:space="0" w:color="auto"/>
            </w:tcBorders>
            <w:shd w:val="clear" w:color="auto" w:fill="auto"/>
            <w:noWrap/>
            <w:hideMark/>
          </w:tcPr>
          <w:p w14:paraId="31667802" w14:textId="77777777" w:rsidR="00C84F8A" w:rsidRPr="008E43F2" w:rsidRDefault="00C84F8A" w:rsidP="007D4B35">
            <w:pPr>
              <w:jc w:val="center"/>
              <w:rPr>
                <w:sz w:val="22"/>
                <w:szCs w:val="22"/>
              </w:rPr>
            </w:pPr>
            <w:r w:rsidRPr="008E43F2">
              <w:rPr>
                <w:sz w:val="22"/>
                <w:szCs w:val="22"/>
              </w:rPr>
              <w:t>1</w:t>
            </w:r>
          </w:p>
        </w:tc>
        <w:tc>
          <w:tcPr>
            <w:tcW w:w="877" w:type="dxa"/>
            <w:tcBorders>
              <w:top w:val="single" w:sz="4" w:space="0" w:color="auto"/>
              <w:left w:val="nil"/>
              <w:bottom w:val="nil"/>
              <w:right w:val="single" w:sz="4" w:space="0" w:color="auto"/>
            </w:tcBorders>
            <w:shd w:val="clear" w:color="auto" w:fill="auto"/>
            <w:noWrap/>
            <w:hideMark/>
          </w:tcPr>
          <w:p w14:paraId="4316A025" w14:textId="77777777" w:rsidR="00C84F8A" w:rsidRPr="008E43F2" w:rsidRDefault="00C84F8A" w:rsidP="007D4B35">
            <w:pPr>
              <w:jc w:val="center"/>
              <w:rPr>
                <w:sz w:val="22"/>
                <w:szCs w:val="22"/>
              </w:rPr>
            </w:pPr>
            <w:r w:rsidRPr="008E43F2">
              <w:rPr>
                <w:sz w:val="22"/>
                <w:szCs w:val="22"/>
              </w:rPr>
              <w:t>1</w:t>
            </w:r>
          </w:p>
        </w:tc>
        <w:tc>
          <w:tcPr>
            <w:tcW w:w="956" w:type="dxa"/>
            <w:tcBorders>
              <w:top w:val="single" w:sz="4" w:space="0" w:color="auto"/>
              <w:left w:val="nil"/>
              <w:bottom w:val="nil"/>
              <w:right w:val="single" w:sz="4" w:space="0" w:color="auto"/>
            </w:tcBorders>
            <w:shd w:val="clear" w:color="auto" w:fill="auto"/>
            <w:noWrap/>
            <w:hideMark/>
          </w:tcPr>
          <w:p w14:paraId="560A86DA" w14:textId="77777777" w:rsidR="00C84F8A" w:rsidRPr="008E43F2" w:rsidRDefault="00C84F8A" w:rsidP="007D4B35">
            <w:pPr>
              <w:jc w:val="center"/>
              <w:rPr>
                <w:sz w:val="22"/>
                <w:szCs w:val="22"/>
              </w:rPr>
            </w:pPr>
            <w:r w:rsidRPr="008E43F2">
              <w:rPr>
                <w:sz w:val="22"/>
                <w:szCs w:val="22"/>
              </w:rPr>
              <w:t>1</w:t>
            </w:r>
          </w:p>
        </w:tc>
      </w:tr>
      <w:tr w:rsidR="00C84F8A" w:rsidRPr="008E43F2" w14:paraId="0B8CF459" w14:textId="77777777" w:rsidTr="00C84F8A">
        <w:trPr>
          <w:trHeight w:val="276"/>
        </w:trPr>
        <w:tc>
          <w:tcPr>
            <w:tcW w:w="500" w:type="dxa"/>
            <w:tcBorders>
              <w:top w:val="nil"/>
              <w:left w:val="single" w:sz="4" w:space="0" w:color="auto"/>
              <w:bottom w:val="single" w:sz="4" w:space="0" w:color="auto"/>
              <w:right w:val="single" w:sz="4" w:space="0" w:color="auto"/>
            </w:tcBorders>
            <w:shd w:val="clear" w:color="auto" w:fill="auto"/>
            <w:noWrap/>
            <w:hideMark/>
          </w:tcPr>
          <w:p w14:paraId="0CFC0A1D" w14:textId="77777777" w:rsidR="00C84F8A" w:rsidRPr="008E43F2" w:rsidRDefault="00C84F8A" w:rsidP="00C84F8A">
            <w:pPr>
              <w:jc w:val="both"/>
              <w:rPr>
                <w:sz w:val="22"/>
                <w:szCs w:val="22"/>
              </w:rPr>
            </w:pPr>
            <w:r w:rsidRPr="008E43F2">
              <w:rPr>
                <w:sz w:val="22"/>
                <w:szCs w:val="22"/>
              </w:rPr>
              <w:t>3</w:t>
            </w:r>
          </w:p>
        </w:tc>
        <w:tc>
          <w:tcPr>
            <w:tcW w:w="4034" w:type="dxa"/>
            <w:tcBorders>
              <w:top w:val="nil"/>
              <w:left w:val="nil"/>
              <w:bottom w:val="single" w:sz="4" w:space="0" w:color="auto"/>
              <w:right w:val="single" w:sz="4" w:space="0" w:color="auto"/>
            </w:tcBorders>
            <w:shd w:val="clear" w:color="auto" w:fill="auto"/>
            <w:hideMark/>
          </w:tcPr>
          <w:p w14:paraId="3C1CAA6A" w14:textId="77777777" w:rsidR="00C84F8A" w:rsidRPr="008E43F2" w:rsidRDefault="00C84F8A" w:rsidP="00C84F8A">
            <w:pPr>
              <w:jc w:val="both"/>
              <w:rPr>
                <w:sz w:val="22"/>
                <w:szCs w:val="22"/>
              </w:rPr>
            </w:pPr>
            <w:r w:rsidRPr="008E43F2">
              <w:rPr>
                <w:sz w:val="22"/>
                <w:szCs w:val="22"/>
              </w:rPr>
              <w:t xml:space="preserve">Бактериологические: </w:t>
            </w:r>
          </w:p>
        </w:tc>
        <w:tc>
          <w:tcPr>
            <w:tcW w:w="735" w:type="dxa"/>
            <w:tcBorders>
              <w:top w:val="single" w:sz="4" w:space="0" w:color="auto"/>
              <w:left w:val="nil"/>
              <w:bottom w:val="nil"/>
              <w:right w:val="single" w:sz="4" w:space="0" w:color="auto"/>
            </w:tcBorders>
            <w:shd w:val="clear" w:color="auto" w:fill="auto"/>
            <w:noWrap/>
            <w:hideMark/>
          </w:tcPr>
          <w:p w14:paraId="32C280F8" w14:textId="7A5C07F1" w:rsidR="00C84F8A" w:rsidRPr="008E43F2" w:rsidRDefault="00C84F8A" w:rsidP="007D4B35">
            <w:pPr>
              <w:jc w:val="center"/>
              <w:rPr>
                <w:sz w:val="22"/>
                <w:szCs w:val="22"/>
              </w:rPr>
            </w:pPr>
          </w:p>
        </w:tc>
        <w:tc>
          <w:tcPr>
            <w:tcW w:w="992" w:type="dxa"/>
            <w:tcBorders>
              <w:top w:val="single" w:sz="4" w:space="0" w:color="auto"/>
              <w:left w:val="nil"/>
              <w:bottom w:val="nil"/>
              <w:right w:val="single" w:sz="4" w:space="0" w:color="auto"/>
            </w:tcBorders>
            <w:shd w:val="clear" w:color="auto" w:fill="auto"/>
            <w:noWrap/>
            <w:hideMark/>
          </w:tcPr>
          <w:p w14:paraId="6ADA897A" w14:textId="37A9A887" w:rsidR="00C84F8A" w:rsidRPr="008E43F2" w:rsidRDefault="00C84F8A" w:rsidP="007D4B35">
            <w:pPr>
              <w:jc w:val="center"/>
              <w:rPr>
                <w:sz w:val="22"/>
                <w:szCs w:val="22"/>
              </w:rPr>
            </w:pPr>
          </w:p>
        </w:tc>
        <w:tc>
          <w:tcPr>
            <w:tcW w:w="1134" w:type="dxa"/>
            <w:tcBorders>
              <w:top w:val="single" w:sz="4" w:space="0" w:color="auto"/>
              <w:left w:val="nil"/>
              <w:bottom w:val="nil"/>
              <w:right w:val="single" w:sz="4" w:space="0" w:color="auto"/>
            </w:tcBorders>
            <w:shd w:val="clear" w:color="auto" w:fill="auto"/>
            <w:noWrap/>
            <w:hideMark/>
          </w:tcPr>
          <w:p w14:paraId="5CD8EFED" w14:textId="02B3262D" w:rsidR="00C84F8A" w:rsidRPr="008E43F2" w:rsidRDefault="00C84F8A" w:rsidP="007D4B35">
            <w:pPr>
              <w:jc w:val="center"/>
              <w:rPr>
                <w:sz w:val="22"/>
                <w:szCs w:val="22"/>
              </w:rPr>
            </w:pPr>
          </w:p>
        </w:tc>
        <w:tc>
          <w:tcPr>
            <w:tcW w:w="992" w:type="dxa"/>
            <w:tcBorders>
              <w:top w:val="single" w:sz="4" w:space="0" w:color="auto"/>
              <w:left w:val="nil"/>
              <w:bottom w:val="nil"/>
              <w:right w:val="single" w:sz="4" w:space="0" w:color="auto"/>
            </w:tcBorders>
            <w:shd w:val="clear" w:color="auto" w:fill="auto"/>
            <w:noWrap/>
            <w:hideMark/>
          </w:tcPr>
          <w:p w14:paraId="09793270" w14:textId="2DCC4BBD" w:rsidR="00C84F8A" w:rsidRPr="008E43F2" w:rsidRDefault="00C84F8A" w:rsidP="007D4B35">
            <w:pPr>
              <w:jc w:val="center"/>
              <w:rPr>
                <w:sz w:val="22"/>
                <w:szCs w:val="22"/>
              </w:rPr>
            </w:pPr>
          </w:p>
        </w:tc>
        <w:tc>
          <w:tcPr>
            <w:tcW w:w="877" w:type="dxa"/>
            <w:tcBorders>
              <w:top w:val="single" w:sz="4" w:space="0" w:color="auto"/>
              <w:left w:val="nil"/>
              <w:bottom w:val="nil"/>
              <w:right w:val="single" w:sz="4" w:space="0" w:color="auto"/>
            </w:tcBorders>
            <w:shd w:val="clear" w:color="auto" w:fill="auto"/>
            <w:noWrap/>
            <w:hideMark/>
          </w:tcPr>
          <w:p w14:paraId="0990B647" w14:textId="11825EC4" w:rsidR="00C84F8A" w:rsidRPr="008E43F2" w:rsidRDefault="00C84F8A" w:rsidP="007D4B35">
            <w:pPr>
              <w:jc w:val="center"/>
              <w:rPr>
                <w:sz w:val="22"/>
                <w:szCs w:val="22"/>
              </w:rPr>
            </w:pPr>
          </w:p>
        </w:tc>
        <w:tc>
          <w:tcPr>
            <w:tcW w:w="956" w:type="dxa"/>
            <w:tcBorders>
              <w:top w:val="single" w:sz="4" w:space="0" w:color="auto"/>
              <w:left w:val="nil"/>
              <w:bottom w:val="nil"/>
              <w:right w:val="single" w:sz="4" w:space="0" w:color="auto"/>
            </w:tcBorders>
            <w:shd w:val="clear" w:color="auto" w:fill="auto"/>
            <w:noWrap/>
            <w:hideMark/>
          </w:tcPr>
          <w:p w14:paraId="0FAD6F21" w14:textId="517A4C29" w:rsidR="00C84F8A" w:rsidRPr="008E43F2" w:rsidRDefault="00C84F8A" w:rsidP="007D4B35">
            <w:pPr>
              <w:jc w:val="center"/>
              <w:rPr>
                <w:sz w:val="22"/>
                <w:szCs w:val="22"/>
              </w:rPr>
            </w:pPr>
          </w:p>
        </w:tc>
      </w:tr>
      <w:tr w:rsidR="00C84F8A" w:rsidRPr="008E43F2" w14:paraId="1F04A39E" w14:textId="77777777" w:rsidTr="00C84F8A">
        <w:trPr>
          <w:trHeight w:val="280"/>
        </w:trPr>
        <w:tc>
          <w:tcPr>
            <w:tcW w:w="500" w:type="dxa"/>
            <w:tcBorders>
              <w:top w:val="nil"/>
              <w:left w:val="single" w:sz="4" w:space="0" w:color="auto"/>
              <w:bottom w:val="single" w:sz="4" w:space="0" w:color="auto"/>
              <w:right w:val="single" w:sz="4" w:space="0" w:color="auto"/>
            </w:tcBorders>
            <w:shd w:val="clear" w:color="auto" w:fill="auto"/>
            <w:noWrap/>
            <w:hideMark/>
          </w:tcPr>
          <w:p w14:paraId="3986A604"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7D9BBD51" w14:textId="77777777" w:rsidR="00C84F8A" w:rsidRPr="008E43F2" w:rsidRDefault="00C84F8A" w:rsidP="00C84F8A">
            <w:pPr>
              <w:jc w:val="both"/>
              <w:rPr>
                <w:sz w:val="22"/>
                <w:szCs w:val="22"/>
              </w:rPr>
            </w:pPr>
            <w:proofErr w:type="spellStart"/>
            <w:r w:rsidRPr="008E43F2">
              <w:rPr>
                <w:sz w:val="22"/>
                <w:szCs w:val="22"/>
              </w:rPr>
              <w:t>E.Coli</w:t>
            </w:r>
            <w:proofErr w:type="spellEnd"/>
          </w:p>
        </w:tc>
        <w:tc>
          <w:tcPr>
            <w:tcW w:w="735" w:type="dxa"/>
            <w:tcBorders>
              <w:top w:val="single" w:sz="4" w:space="0" w:color="auto"/>
              <w:left w:val="nil"/>
              <w:bottom w:val="nil"/>
              <w:right w:val="single" w:sz="4" w:space="0" w:color="auto"/>
            </w:tcBorders>
            <w:shd w:val="clear" w:color="auto" w:fill="auto"/>
            <w:noWrap/>
            <w:hideMark/>
          </w:tcPr>
          <w:p w14:paraId="5ABAD2C5" w14:textId="77777777" w:rsidR="00C84F8A" w:rsidRPr="008E43F2" w:rsidRDefault="00C84F8A" w:rsidP="007D4B35">
            <w:pPr>
              <w:jc w:val="center"/>
              <w:rPr>
                <w:sz w:val="22"/>
                <w:szCs w:val="22"/>
              </w:rPr>
            </w:pPr>
            <w:r w:rsidRPr="008E43F2">
              <w:rPr>
                <w:sz w:val="22"/>
                <w:szCs w:val="22"/>
              </w:rPr>
              <w:t>1</w:t>
            </w:r>
          </w:p>
        </w:tc>
        <w:tc>
          <w:tcPr>
            <w:tcW w:w="992" w:type="dxa"/>
            <w:tcBorders>
              <w:top w:val="single" w:sz="4" w:space="0" w:color="auto"/>
              <w:left w:val="nil"/>
              <w:bottom w:val="nil"/>
              <w:right w:val="single" w:sz="4" w:space="0" w:color="auto"/>
            </w:tcBorders>
            <w:shd w:val="clear" w:color="auto" w:fill="auto"/>
            <w:noWrap/>
            <w:hideMark/>
          </w:tcPr>
          <w:p w14:paraId="4C34C3A1" w14:textId="77777777" w:rsidR="00C84F8A" w:rsidRPr="008E43F2" w:rsidRDefault="00C84F8A" w:rsidP="007D4B35">
            <w:pPr>
              <w:jc w:val="center"/>
              <w:rPr>
                <w:sz w:val="22"/>
                <w:szCs w:val="22"/>
              </w:rPr>
            </w:pPr>
            <w:r w:rsidRPr="008E43F2">
              <w:rPr>
                <w:sz w:val="22"/>
                <w:szCs w:val="22"/>
              </w:rPr>
              <w:t>1</w:t>
            </w:r>
          </w:p>
        </w:tc>
        <w:tc>
          <w:tcPr>
            <w:tcW w:w="1134" w:type="dxa"/>
            <w:tcBorders>
              <w:top w:val="single" w:sz="4" w:space="0" w:color="auto"/>
              <w:left w:val="nil"/>
              <w:bottom w:val="nil"/>
              <w:right w:val="single" w:sz="4" w:space="0" w:color="auto"/>
            </w:tcBorders>
            <w:shd w:val="clear" w:color="auto" w:fill="auto"/>
            <w:noWrap/>
            <w:hideMark/>
          </w:tcPr>
          <w:p w14:paraId="1F41DF31" w14:textId="77777777" w:rsidR="00C84F8A" w:rsidRPr="008E43F2" w:rsidRDefault="00C84F8A" w:rsidP="007D4B35">
            <w:pPr>
              <w:jc w:val="center"/>
              <w:rPr>
                <w:sz w:val="22"/>
                <w:szCs w:val="22"/>
              </w:rPr>
            </w:pPr>
            <w:r w:rsidRPr="008E43F2">
              <w:rPr>
                <w:sz w:val="22"/>
                <w:szCs w:val="22"/>
              </w:rPr>
              <w:t>1</w:t>
            </w:r>
          </w:p>
        </w:tc>
        <w:tc>
          <w:tcPr>
            <w:tcW w:w="992" w:type="dxa"/>
            <w:tcBorders>
              <w:top w:val="single" w:sz="4" w:space="0" w:color="auto"/>
              <w:left w:val="nil"/>
              <w:bottom w:val="nil"/>
              <w:right w:val="single" w:sz="4" w:space="0" w:color="auto"/>
            </w:tcBorders>
            <w:shd w:val="clear" w:color="auto" w:fill="auto"/>
            <w:noWrap/>
            <w:hideMark/>
          </w:tcPr>
          <w:p w14:paraId="3D1C1D43" w14:textId="77777777" w:rsidR="00C84F8A" w:rsidRPr="008E43F2" w:rsidRDefault="00C84F8A" w:rsidP="007D4B35">
            <w:pPr>
              <w:jc w:val="center"/>
              <w:rPr>
                <w:sz w:val="22"/>
                <w:szCs w:val="22"/>
              </w:rPr>
            </w:pPr>
            <w:r w:rsidRPr="008E43F2">
              <w:rPr>
                <w:sz w:val="22"/>
                <w:szCs w:val="22"/>
              </w:rPr>
              <w:t>1</w:t>
            </w:r>
          </w:p>
        </w:tc>
        <w:tc>
          <w:tcPr>
            <w:tcW w:w="877" w:type="dxa"/>
            <w:tcBorders>
              <w:top w:val="single" w:sz="4" w:space="0" w:color="auto"/>
              <w:left w:val="nil"/>
              <w:bottom w:val="nil"/>
              <w:right w:val="single" w:sz="4" w:space="0" w:color="auto"/>
            </w:tcBorders>
            <w:shd w:val="clear" w:color="auto" w:fill="auto"/>
            <w:noWrap/>
            <w:hideMark/>
          </w:tcPr>
          <w:p w14:paraId="7A9B7199" w14:textId="77777777" w:rsidR="00C84F8A" w:rsidRPr="008E43F2" w:rsidRDefault="00C84F8A" w:rsidP="007D4B35">
            <w:pPr>
              <w:jc w:val="center"/>
              <w:rPr>
                <w:sz w:val="22"/>
                <w:szCs w:val="22"/>
              </w:rPr>
            </w:pPr>
            <w:r w:rsidRPr="008E43F2">
              <w:rPr>
                <w:sz w:val="22"/>
                <w:szCs w:val="22"/>
              </w:rPr>
              <w:t>1</w:t>
            </w:r>
          </w:p>
        </w:tc>
        <w:tc>
          <w:tcPr>
            <w:tcW w:w="956" w:type="dxa"/>
            <w:tcBorders>
              <w:top w:val="single" w:sz="4" w:space="0" w:color="auto"/>
              <w:left w:val="nil"/>
              <w:bottom w:val="nil"/>
              <w:right w:val="single" w:sz="4" w:space="0" w:color="auto"/>
            </w:tcBorders>
            <w:shd w:val="clear" w:color="auto" w:fill="auto"/>
            <w:noWrap/>
            <w:hideMark/>
          </w:tcPr>
          <w:p w14:paraId="3861E7C1" w14:textId="77777777" w:rsidR="00C84F8A" w:rsidRPr="008E43F2" w:rsidRDefault="00C84F8A" w:rsidP="007D4B35">
            <w:pPr>
              <w:jc w:val="center"/>
              <w:rPr>
                <w:sz w:val="22"/>
                <w:szCs w:val="22"/>
              </w:rPr>
            </w:pPr>
            <w:r w:rsidRPr="008E43F2">
              <w:rPr>
                <w:sz w:val="22"/>
                <w:szCs w:val="22"/>
              </w:rPr>
              <w:t>1</w:t>
            </w:r>
          </w:p>
        </w:tc>
      </w:tr>
      <w:tr w:rsidR="00C84F8A" w:rsidRPr="008E43F2" w14:paraId="53216F31" w14:textId="77777777" w:rsidTr="00C84F8A">
        <w:trPr>
          <w:trHeight w:val="257"/>
        </w:trPr>
        <w:tc>
          <w:tcPr>
            <w:tcW w:w="500" w:type="dxa"/>
            <w:tcBorders>
              <w:top w:val="nil"/>
              <w:left w:val="single" w:sz="4" w:space="0" w:color="auto"/>
              <w:bottom w:val="single" w:sz="4" w:space="0" w:color="auto"/>
              <w:right w:val="single" w:sz="4" w:space="0" w:color="auto"/>
            </w:tcBorders>
            <w:shd w:val="clear" w:color="auto" w:fill="auto"/>
            <w:noWrap/>
            <w:hideMark/>
          </w:tcPr>
          <w:p w14:paraId="1005A956"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443DFFEA" w14:textId="77777777" w:rsidR="00C84F8A" w:rsidRPr="008E43F2" w:rsidRDefault="00C84F8A" w:rsidP="00C84F8A">
            <w:pPr>
              <w:jc w:val="both"/>
              <w:rPr>
                <w:sz w:val="22"/>
                <w:szCs w:val="22"/>
              </w:rPr>
            </w:pPr>
            <w:r w:rsidRPr="008E43F2">
              <w:rPr>
                <w:sz w:val="22"/>
                <w:szCs w:val="22"/>
              </w:rPr>
              <w:t>энтерококки</w:t>
            </w:r>
          </w:p>
        </w:tc>
        <w:tc>
          <w:tcPr>
            <w:tcW w:w="735" w:type="dxa"/>
            <w:tcBorders>
              <w:top w:val="single" w:sz="4" w:space="0" w:color="auto"/>
              <w:left w:val="nil"/>
              <w:bottom w:val="nil"/>
              <w:right w:val="single" w:sz="4" w:space="0" w:color="auto"/>
            </w:tcBorders>
            <w:shd w:val="clear" w:color="auto" w:fill="auto"/>
            <w:noWrap/>
            <w:hideMark/>
          </w:tcPr>
          <w:p w14:paraId="198F8C47" w14:textId="77777777" w:rsidR="00C84F8A" w:rsidRPr="008E43F2" w:rsidRDefault="00C84F8A" w:rsidP="007D4B35">
            <w:pPr>
              <w:jc w:val="center"/>
              <w:rPr>
                <w:sz w:val="22"/>
                <w:szCs w:val="22"/>
              </w:rPr>
            </w:pPr>
            <w:r w:rsidRPr="008E43F2">
              <w:rPr>
                <w:sz w:val="22"/>
                <w:szCs w:val="22"/>
              </w:rPr>
              <w:t>1</w:t>
            </w:r>
          </w:p>
        </w:tc>
        <w:tc>
          <w:tcPr>
            <w:tcW w:w="992" w:type="dxa"/>
            <w:tcBorders>
              <w:top w:val="single" w:sz="4" w:space="0" w:color="auto"/>
              <w:left w:val="nil"/>
              <w:bottom w:val="nil"/>
              <w:right w:val="single" w:sz="4" w:space="0" w:color="auto"/>
            </w:tcBorders>
            <w:shd w:val="clear" w:color="auto" w:fill="auto"/>
            <w:noWrap/>
            <w:hideMark/>
          </w:tcPr>
          <w:p w14:paraId="33053239" w14:textId="77777777" w:rsidR="00C84F8A" w:rsidRPr="008E43F2" w:rsidRDefault="00C84F8A" w:rsidP="007D4B35">
            <w:pPr>
              <w:jc w:val="center"/>
              <w:rPr>
                <w:sz w:val="22"/>
                <w:szCs w:val="22"/>
              </w:rPr>
            </w:pPr>
            <w:r w:rsidRPr="008E43F2">
              <w:rPr>
                <w:sz w:val="22"/>
                <w:szCs w:val="22"/>
              </w:rPr>
              <w:t>1</w:t>
            </w:r>
          </w:p>
        </w:tc>
        <w:tc>
          <w:tcPr>
            <w:tcW w:w="1134" w:type="dxa"/>
            <w:tcBorders>
              <w:top w:val="single" w:sz="4" w:space="0" w:color="auto"/>
              <w:left w:val="nil"/>
              <w:bottom w:val="nil"/>
              <w:right w:val="single" w:sz="4" w:space="0" w:color="auto"/>
            </w:tcBorders>
            <w:shd w:val="clear" w:color="auto" w:fill="auto"/>
            <w:noWrap/>
            <w:hideMark/>
          </w:tcPr>
          <w:p w14:paraId="6964718C" w14:textId="77777777" w:rsidR="00C84F8A" w:rsidRPr="008E43F2" w:rsidRDefault="00C84F8A" w:rsidP="007D4B35">
            <w:pPr>
              <w:jc w:val="center"/>
              <w:rPr>
                <w:sz w:val="22"/>
                <w:szCs w:val="22"/>
              </w:rPr>
            </w:pPr>
            <w:r w:rsidRPr="008E43F2">
              <w:rPr>
                <w:sz w:val="22"/>
                <w:szCs w:val="22"/>
              </w:rPr>
              <w:t>1</w:t>
            </w:r>
          </w:p>
        </w:tc>
        <w:tc>
          <w:tcPr>
            <w:tcW w:w="992" w:type="dxa"/>
            <w:tcBorders>
              <w:top w:val="single" w:sz="4" w:space="0" w:color="auto"/>
              <w:left w:val="nil"/>
              <w:bottom w:val="nil"/>
              <w:right w:val="single" w:sz="4" w:space="0" w:color="auto"/>
            </w:tcBorders>
            <w:shd w:val="clear" w:color="auto" w:fill="auto"/>
            <w:noWrap/>
            <w:hideMark/>
          </w:tcPr>
          <w:p w14:paraId="4D64F494" w14:textId="77777777" w:rsidR="00C84F8A" w:rsidRPr="008E43F2" w:rsidRDefault="00C84F8A" w:rsidP="007D4B35">
            <w:pPr>
              <w:jc w:val="center"/>
              <w:rPr>
                <w:sz w:val="22"/>
                <w:szCs w:val="22"/>
              </w:rPr>
            </w:pPr>
            <w:r w:rsidRPr="008E43F2">
              <w:rPr>
                <w:sz w:val="22"/>
                <w:szCs w:val="22"/>
              </w:rPr>
              <w:t>1</w:t>
            </w:r>
          </w:p>
        </w:tc>
        <w:tc>
          <w:tcPr>
            <w:tcW w:w="877" w:type="dxa"/>
            <w:tcBorders>
              <w:top w:val="single" w:sz="4" w:space="0" w:color="auto"/>
              <w:left w:val="nil"/>
              <w:bottom w:val="nil"/>
              <w:right w:val="single" w:sz="4" w:space="0" w:color="auto"/>
            </w:tcBorders>
            <w:shd w:val="clear" w:color="auto" w:fill="auto"/>
            <w:noWrap/>
            <w:hideMark/>
          </w:tcPr>
          <w:p w14:paraId="3507C11C" w14:textId="77777777" w:rsidR="00C84F8A" w:rsidRPr="008E43F2" w:rsidRDefault="00C84F8A" w:rsidP="007D4B35">
            <w:pPr>
              <w:jc w:val="center"/>
              <w:rPr>
                <w:sz w:val="22"/>
                <w:szCs w:val="22"/>
              </w:rPr>
            </w:pPr>
            <w:r w:rsidRPr="008E43F2">
              <w:rPr>
                <w:sz w:val="22"/>
                <w:szCs w:val="22"/>
              </w:rPr>
              <w:t>1</w:t>
            </w:r>
          </w:p>
        </w:tc>
        <w:tc>
          <w:tcPr>
            <w:tcW w:w="956" w:type="dxa"/>
            <w:tcBorders>
              <w:top w:val="single" w:sz="4" w:space="0" w:color="auto"/>
              <w:left w:val="nil"/>
              <w:bottom w:val="nil"/>
              <w:right w:val="single" w:sz="4" w:space="0" w:color="auto"/>
            </w:tcBorders>
            <w:shd w:val="clear" w:color="auto" w:fill="auto"/>
            <w:noWrap/>
            <w:hideMark/>
          </w:tcPr>
          <w:p w14:paraId="058825DE" w14:textId="77777777" w:rsidR="00C84F8A" w:rsidRPr="008E43F2" w:rsidRDefault="00C84F8A" w:rsidP="007D4B35">
            <w:pPr>
              <w:jc w:val="center"/>
              <w:rPr>
                <w:sz w:val="22"/>
                <w:szCs w:val="22"/>
              </w:rPr>
            </w:pPr>
            <w:r w:rsidRPr="008E43F2">
              <w:rPr>
                <w:sz w:val="22"/>
                <w:szCs w:val="22"/>
              </w:rPr>
              <w:t>1</w:t>
            </w:r>
          </w:p>
        </w:tc>
      </w:tr>
      <w:tr w:rsidR="00C84F8A" w:rsidRPr="008E43F2" w14:paraId="70C83BC1" w14:textId="77777777" w:rsidTr="00C84F8A">
        <w:trPr>
          <w:trHeight w:val="288"/>
        </w:trPr>
        <w:tc>
          <w:tcPr>
            <w:tcW w:w="500" w:type="dxa"/>
            <w:tcBorders>
              <w:top w:val="nil"/>
              <w:left w:val="single" w:sz="4" w:space="0" w:color="auto"/>
              <w:bottom w:val="single" w:sz="4" w:space="0" w:color="auto"/>
              <w:right w:val="single" w:sz="4" w:space="0" w:color="auto"/>
            </w:tcBorders>
            <w:shd w:val="clear" w:color="auto" w:fill="auto"/>
            <w:noWrap/>
            <w:hideMark/>
          </w:tcPr>
          <w:p w14:paraId="44B397D2"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38D43825" w14:textId="77777777" w:rsidR="00C84F8A" w:rsidRPr="008E43F2" w:rsidRDefault="00C84F8A" w:rsidP="00C84F8A">
            <w:pPr>
              <w:jc w:val="both"/>
              <w:rPr>
                <w:sz w:val="22"/>
                <w:szCs w:val="22"/>
              </w:rPr>
            </w:pPr>
            <w:r w:rsidRPr="008E43F2">
              <w:rPr>
                <w:sz w:val="22"/>
                <w:szCs w:val="22"/>
              </w:rPr>
              <w:t xml:space="preserve"> -ОКБ </w:t>
            </w:r>
          </w:p>
        </w:tc>
        <w:tc>
          <w:tcPr>
            <w:tcW w:w="735" w:type="dxa"/>
            <w:tcBorders>
              <w:top w:val="single" w:sz="4" w:space="0" w:color="auto"/>
              <w:left w:val="nil"/>
              <w:bottom w:val="nil"/>
              <w:right w:val="single" w:sz="4" w:space="0" w:color="auto"/>
            </w:tcBorders>
            <w:shd w:val="clear" w:color="auto" w:fill="auto"/>
            <w:noWrap/>
            <w:hideMark/>
          </w:tcPr>
          <w:p w14:paraId="407AA9A6" w14:textId="77777777" w:rsidR="00C84F8A" w:rsidRPr="008E43F2" w:rsidRDefault="00C84F8A" w:rsidP="007D4B35">
            <w:pPr>
              <w:jc w:val="center"/>
              <w:rPr>
                <w:sz w:val="22"/>
                <w:szCs w:val="22"/>
              </w:rPr>
            </w:pPr>
            <w:r w:rsidRPr="008E43F2">
              <w:rPr>
                <w:sz w:val="22"/>
                <w:szCs w:val="22"/>
              </w:rPr>
              <w:t>1</w:t>
            </w:r>
          </w:p>
        </w:tc>
        <w:tc>
          <w:tcPr>
            <w:tcW w:w="992" w:type="dxa"/>
            <w:tcBorders>
              <w:top w:val="single" w:sz="4" w:space="0" w:color="auto"/>
              <w:left w:val="nil"/>
              <w:bottom w:val="nil"/>
              <w:right w:val="single" w:sz="4" w:space="0" w:color="auto"/>
            </w:tcBorders>
            <w:shd w:val="clear" w:color="auto" w:fill="auto"/>
            <w:noWrap/>
            <w:hideMark/>
          </w:tcPr>
          <w:p w14:paraId="3CCB26B6" w14:textId="77777777" w:rsidR="00C84F8A" w:rsidRPr="008E43F2" w:rsidRDefault="00C84F8A" w:rsidP="007D4B35">
            <w:pPr>
              <w:jc w:val="center"/>
              <w:rPr>
                <w:sz w:val="22"/>
                <w:szCs w:val="22"/>
              </w:rPr>
            </w:pPr>
            <w:r w:rsidRPr="008E43F2">
              <w:rPr>
                <w:sz w:val="22"/>
                <w:szCs w:val="22"/>
              </w:rPr>
              <w:t>1</w:t>
            </w:r>
          </w:p>
        </w:tc>
        <w:tc>
          <w:tcPr>
            <w:tcW w:w="1134" w:type="dxa"/>
            <w:tcBorders>
              <w:top w:val="single" w:sz="4" w:space="0" w:color="auto"/>
              <w:left w:val="nil"/>
              <w:bottom w:val="nil"/>
              <w:right w:val="single" w:sz="4" w:space="0" w:color="auto"/>
            </w:tcBorders>
            <w:shd w:val="clear" w:color="auto" w:fill="auto"/>
            <w:noWrap/>
            <w:hideMark/>
          </w:tcPr>
          <w:p w14:paraId="5898F30D" w14:textId="77777777" w:rsidR="00C84F8A" w:rsidRPr="008E43F2" w:rsidRDefault="00C84F8A" w:rsidP="007D4B35">
            <w:pPr>
              <w:jc w:val="center"/>
              <w:rPr>
                <w:sz w:val="22"/>
                <w:szCs w:val="22"/>
              </w:rPr>
            </w:pPr>
            <w:r w:rsidRPr="008E43F2">
              <w:rPr>
                <w:sz w:val="22"/>
                <w:szCs w:val="22"/>
              </w:rPr>
              <w:t>1</w:t>
            </w:r>
          </w:p>
        </w:tc>
        <w:tc>
          <w:tcPr>
            <w:tcW w:w="992" w:type="dxa"/>
            <w:tcBorders>
              <w:top w:val="single" w:sz="4" w:space="0" w:color="auto"/>
              <w:left w:val="nil"/>
              <w:bottom w:val="nil"/>
              <w:right w:val="single" w:sz="4" w:space="0" w:color="auto"/>
            </w:tcBorders>
            <w:shd w:val="clear" w:color="auto" w:fill="auto"/>
            <w:noWrap/>
            <w:hideMark/>
          </w:tcPr>
          <w:p w14:paraId="7EB118E1" w14:textId="77777777" w:rsidR="00C84F8A" w:rsidRPr="008E43F2" w:rsidRDefault="00C84F8A" w:rsidP="007D4B35">
            <w:pPr>
              <w:jc w:val="center"/>
              <w:rPr>
                <w:sz w:val="22"/>
                <w:szCs w:val="22"/>
              </w:rPr>
            </w:pPr>
            <w:r w:rsidRPr="008E43F2">
              <w:rPr>
                <w:sz w:val="22"/>
                <w:szCs w:val="22"/>
              </w:rPr>
              <w:t>1</w:t>
            </w:r>
          </w:p>
        </w:tc>
        <w:tc>
          <w:tcPr>
            <w:tcW w:w="877" w:type="dxa"/>
            <w:tcBorders>
              <w:top w:val="single" w:sz="4" w:space="0" w:color="auto"/>
              <w:left w:val="nil"/>
              <w:bottom w:val="nil"/>
              <w:right w:val="single" w:sz="4" w:space="0" w:color="auto"/>
            </w:tcBorders>
            <w:shd w:val="clear" w:color="auto" w:fill="auto"/>
            <w:noWrap/>
            <w:hideMark/>
          </w:tcPr>
          <w:p w14:paraId="6B1463CD" w14:textId="77777777" w:rsidR="00C84F8A" w:rsidRPr="008E43F2" w:rsidRDefault="00C84F8A" w:rsidP="007D4B35">
            <w:pPr>
              <w:jc w:val="center"/>
              <w:rPr>
                <w:sz w:val="22"/>
                <w:szCs w:val="22"/>
              </w:rPr>
            </w:pPr>
            <w:r w:rsidRPr="008E43F2">
              <w:rPr>
                <w:sz w:val="22"/>
                <w:szCs w:val="22"/>
              </w:rPr>
              <w:t>1</w:t>
            </w:r>
          </w:p>
        </w:tc>
        <w:tc>
          <w:tcPr>
            <w:tcW w:w="956" w:type="dxa"/>
            <w:tcBorders>
              <w:top w:val="single" w:sz="4" w:space="0" w:color="auto"/>
              <w:left w:val="nil"/>
              <w:bottom w:val="nil"/>
              <w:right w:val="single" w:sz="4" w:space="0" w:color="auto"/>
            </w:tcBorders>
            <w:shd w:val="clear" w:color="auto" w:fill="auto"/>
            <w:noWrap/>
            <w:hideMark/>
          </w:tcPr>
          <w:p w14:paraId="08459741" w14:textId="77777777" w:rsidR="00C84F8A" w:rsidRPr="008E43F2" w:rsidRDefault="00C84F8A" w:rsidP="007D4B35">
            <w:pPr>
              <w:jc w:val="center"/>
              <w:rPr>
                <w:sz w:val="22"/>
                <w:szCs w:val="22"/>
              </w:rPr>
            </w:pPr>
            <w:r w:rsidRPr="008E43F2">
              <w:rPr>
                <w:sz w:val="22"/>
                <w:szCs w:val="22"/>
              </w:rPr>
              <w:t>1</w:t>
            </w:r>
          </w:p>
        </w:tc>
      </w:tr>
      <w:tr w:rsidR="00C84F8A" w:rsidRPr="008E43F2" w14:paraId="11C8D32A" w14:textId="77777777" w:rsidTr="00C84F8A">
        <w:trPr>
          <w:trHeight w:val="265"/>
        </w:trPr>
        <w:tc>
          <w:tcPr>
            <w:tcW w:w="500" w:type="dxa"/>
            <w:tcBorders>
              <w:top w:val="nil"/>
              <w:left w:val="single" w:sz="4" w:space="0" w:color="auto"/>
              <w:bottom w:val="single" w:sz="4" w:space="0" w:color="auto"/>
              <w:right w:val="single" w:sz="4" w:space="0" w:color="auto"/>
            </w:tcBorders>
            <w:shd w:val="clear" w:color="auto" w:fill="auto"/>
            <w:noWrap/>
            <w:hideMark/>
          </w:tcPr>
          <w:p w14:paraId="4CA93C38" w14:textId="77777777" w:rsidR="00C84F8A" w:rsidRPr="008E43F2" w:rsidRDefault="00C84F8A" w:rsidP="00C84F8A">
            <w:pPr>
              <w:jc w:val="both"/>
              <w:rPr>
                <w:sz w:val="22"/>
                <w:szCs w:val="22"/>
              </w:rPr>
            </w:pPr>
            <w:r w:rsidRPr="008E43F2">
              <w:rPr>
                <w:sz w:val="22"/>
                <w:szCs w:val="22"/>
              </w:rPr>
              <w:t> </w:t>
            </w:r>
          </w:p>
        </w:tc>
        <w:tc>
          <w:tcPr>
            <w:tcW w:w="4034" w:type="dxa"/>
            <w:tcBorders>
              <w:top w:val="nil"/>
              <w:left w:val="nil"/>
              <w:bottom w:val="single" w:sz="4" w:space="0" w:color="auto"/>
              <w:right w:val="single" w:sz="4" w:space="0" w:color="auto"/>
            </w:tcBorders>
            <w:shd w:val="clear" w:color="auto" w:fill="auto"/>
            <w:hideMark/>
          </w:tcPr>
          <w:p w14:paraId="137819C5" w14:textId="77777777" w:rsidR="00C84F8A" w:rsidRPr="008E43F2" w:rsidRDefault="00C84F8A" w:rsidP="00C84F8A">
            <w:pPr>
              <w:jc w:val="both"/>
              <w:rPr>
                <w:sz w:val="22"/>
                <w:szCs w:val="22"/>
              </w:rPr>
            </w:pPr>
            <w:r w:rsidRPr="008E43F2">
              <w:rPr>
                <w:sz w:val="22"/>
                <w:szCs w:val="22"/>
              </w:rPr>
              <w:t xml:space="preserve"> -</w:t>
            </w:r>
            <w:proofErr w:type="spellStart"/>
            <w:r w:rsidRPr="008E43F2">
              <w:rPr>
                <w:sz w:val="22"/>
                <w:szCs w:val="22"/>
              </w:rPr>
              <w:t>колифаги</w:t>
            </w:r>
            <w:proofErr w:type="spellEnd"/>
          </w:p>
        </w:tc>
        <w:tc>
          <w:tcPr>
            <w:tcW w:w="735" w:type="dxa"/>
            <w:tcBorders>
              <w:top w:val="single" w:sz="4" w:space="0" w:color="auto"/>
              <w:left w:val="nil"/>
              <w:bottom w:val="nil"/>
              <w:right w:val="single" w:sz="4" w:space="0" w:color="auto"/>
            </w:tcBorders>
            <w:shd w:val="clear" w:color="auto" w:fill="auto"/>
            <w:noWrap/>
            <w:hideMark/>
          </w:tcPr>
          <w:p w14:paraId="018163DA" w14:textId="77777777" w:rsidR="00C84F8A" w:rsidRPr="008E43F2" w:rsidRDefault="00C84F8A" w:rsidP="007D4B35">
            <w:pPr>
              <w:jc w:val="center"/>
              <w:rPr>
                <w:sz w:val="22"/>
                <w:szCs w:val="22"/>
              </w:rPr>
            </w:pPr>
            <w:r w:rsidRPr="008E43F2">
              <w:rPr>
                <w:sz w:val="22"/>
                <w:szCs w:val="22"/>
              </w:rPr>
              <w:t>1</w:t>
            </w:r>
          </w:p>
        </w:tc>
        <w:tc>
          <w:tcPr>
            <w:tcW w:w="992" w:type="dxa"/>
            <w:tcBorders>
              <w:top w:val="single" w:sz="4" w:space="0" w:color="auto"/>
              <w:left w:val="nil"/>
              <w:bottom w:val="nil"/>
              <w:right w:val="single" w:sz="4" w:space="0" w:color="auto"/>
            </w:tcBorders>
            <w:shd w:val="clear" w:color="auto" w:fill="auto"/>
            <w:noWrap/>
            <w:hideMark/>
          </w:tcPr>
          <w:p w14:paraId="5BE04808" w14:textId="77777777" w:rsidR="00C84F8A" w:rsidRPr="008E43F2" w:rsidRDefault="00C84F8A" w:rsidP="007D4B35">
            <w:pPr>
              <w:jc w:val="center"/>
              <w:rPr>
                <w:sz w:val="22"/>
                <w:szCs w:val="22"/>
              </w:rPr>
            </w:pPr>
            <w:r w:rsidRPr="008E43F2">
              <w:rPr>
                <w:sz w:val="22"/>
                <w:szCs w:val="22"/>
              </w:rPr>
              <w:t>1</w:t>
            </w:r>
          </w:p>
        </w:tc>
        <w:tc>
          <w:tcPr>
            <w:tcW w:w="1134" w:type="dxa"/>
            <w:tcBorders>
              <w:top w:val="single" w:sz="4" w:space="0" w:color="auto"/>
              <w:left w:val="nil"/>
              <w:bottom w:val="nil"/>
              <w:right w:val="single" w:sz="4" w:space="0" w:color="auto"/>
            </w:tcBorders>
            <w:shd w:val="clear" w:color="auto" w:fill="auto"/>
            <w:noWrap/>
            <w:hideMark/>
          </w:tcPr>
          <w:p w14:paraId="463850B2" w14:textId="77777777" w:rsidR="00C84F8A" w:rsidRPr="008E43F2" w:rsidRDefault="00C84F8A" w:rsidP="007D4B35">
            <w:pPr>
              <w:jc w:val="center"/>
              <w:rPr>
                <w:sz w:val="22"/>
                <w:szCs w:val="22"/>
              </w:rPr>
            </w:pPr>
            <w:r w:rsidRPr="008E43F2">
              <w:rPr>
                <w:sz w:val="22"/>
                <w:szCs w:val="22"/>
              </w:rPr>
              <w:t>1</w:t>
            </w:r>
          </w:p>
        </w:tc>
        <w:tc>
          <w:tcPr>
            <w:tcW w:w="992" w:type="dxa"/>
            <w:tcBorders>
              <w:top w:val="single" w:sz="4" w:space="0" w:color="auto"/>
              <w:left w:val="nil"/>
              <w:bottom w:val="nil"/>
              <w:right w:val="single" w:sz="4" w:space="0" w:color="auto"/>
            </w:tcBorders>
            <w:shd w:val="clear" w:color="auto" w:fill="auto"/>
            <w:noWrap/>
            <w:hideMark/>
          </w:tcPr>
          <w:p w14:paraId="797C9048" w14:textId="77777777" w:rsidR="00C84F8A" w:rsidRPr="008E43F2" w:rsidRDefault="00C84F8A" w:rsidP="007D4B35">
            <w:pPr>
              <w:jc w:val="center"/>
              <w:rPr>
                <w:sz w:val="22"/>
                <w:szCs w:val="22"/>
              </w:rPr>
            </w:pPr>
            <w:r w:rsidRPr="008E43F2">
              <w:rPr>
                <w:sz w:val="22"/>
                <w:szCs w:val="22"/>
              </w:rPr>
              <w:t>1</w:t>
            </w:r>
          </w:p>
        </w:tc>
        <w:tc>
          <w:tcPr>
            <w:tcW w:w="877" w:type="dxa"/>
            <w:tcBorders>
              <w:top w:val="single" w:sz="4" w:space="0" w:color="auto"/>
              <w:left w:val="nil"/>
              <w:bottom w:val="nil"/>
              <w:right w:val="single" w:sz="4" w:space="0" w:color="auto"/>
            </w:tcBorders>
            <w:shd w:val="clear" w:color="auto" w:fill="auto"/>
            <w:noWrap/>
            <w:hideMark/>
          </w:tcPr>
          <w:p w14:paraId="3AB80F45" w14:textId="77777777" w:rsidR="00C84F8A" w:rsidRPr="008E43F2" w:rsidRDefault="00C84F8A" w:rsidP="007D4B35">
            <w:pPr>
              <w:jc w:val="center"/>
              <w:rPr>
                <w:sz w:val="22"/>
                <w:szCs w:val="22"/>
              </w:rPr>
            </w:pPr>
            <w:r w:rsidRPr="008E43F2">
              <w:rPr>
                <w:sz w:val="22"/>
                <w:szCs w:val="22"/>
              </w:rPr>
              <w:t>1</w:t>
            </w:r>
          </w:p>
        </w:tc>
        <w:tc>
          <w:tcPr>
            <w:tcW w:w="956" w:type="dxa"/>
            <w:tcBorders>
              <w:top w:val="single" w:sz="4" w:space="0" w:color="auto"/>
              <w:left w:val="nil"/>
              <w:bottom w:val="nil"/>
              <w:right w:val="single" w:sz="4" w:space="0" w:color="auto"/>
            </w:tcBorders>
            <w:shd w:val="clear" w:color="auto" w:fill="auto"/>
            <w:noWrap/>
            <w:hideMark/>
          </w:tcPr>
          <w:p w14:paraId="422EA04F" w14:textId="77777777" w:rsidR="00C84F8A" w:rsidRPr="008E43F2" w:rsidRDefault="00C84F8A" w:rsidP="007D4B35">
            <w:pPr>
              <w:jc w:val="center"/>
              <w:rPr>
                <w:sz w:val="22"/>
                <w:szCs w:val="22"/>
              </w:rPr>
            </w:pPr>
            <w:r w:rsidRPr="008E43F2">
              <w:rPr>
                <w:sz w:val="22"/>
                <w:szCs w:val="22"/>
              </w:rPr>
              <w:t>1</w:t>
            </w:r>
          </w:p>
        </w:tc>
      </w:tr>
      <w:tr w:rsidR="00C84F8A" w:rsidRPr="008E43F2" w14:paraId="4E25B97F" w14:textId="77777777" w:rsidTr="00C84F8A">
        <w:trPr>
          <w:trHeight w:val="268"/>
        </w:trPr>
        <w:tc>
          <w:tcPr>
            <w:tcW w:w="500" w:type="dxa"/>
            <w:tcBorders>
              <w:top w:val="nil"/>
              <w:left w:val="single" w:sz="4" w:space="0" w:color="auto"/>
              <w:bottom w:val="single" w:sz="4" w:space="0" w:color="auto"/>
              <w:right w:val="single" w:sz="4" w:space="0" w:color="auto"/>
            </w:tcBorders>
            <w:shd w:val="clear" w:color="auto" w:fill="auto"/>
            <w:noWrap/>
            <w:hideMark/>
          </w:tcPr>
          <w:p w14:paraId="6059AB47" w14:textId="77777777" w:rsidR="00C84F8A" w:rsidRPr="008E43F2" w:rsidRDefault="00C84F8A" w:rsidP="00C84F8A">
            <w:pPr>
              <w:jc w:val="both"/>
              <w:rPr>
                <w:sz w:val="22"/>
                <w:szCs w:val="22"/>
              </w:rPr>
            </w:pPr>
            <w:r w:rsidRPr="008E43F2">
              <w:rPr>
                <w:sz w:val="22"/>
                <w:szCs w:val="22"/>
              </w:rPr>
              <w:t>4</w:t>
            </w:r>
          </w:p>
        </w:tc>
        <w:tc>
          <w:tcPr>
            <w:tcW w:w="4034" w:type="dxa"/>
            <w:tcBorders>
              <w:top w:val="nil"/>
              <w:left w:val="nil"/>
              <w:bottom w:val="single" w:sz="4" w:space="0" w:color="auto"/>
              <w:right w:val="single" w:sz="4" w:space="0" w:color="auto"/>
            </w:tcBorders>
            <w:shd w:val="clear" w:color="auto" w:fill="auto"/>
            <w:hideMark/>
          </w:tcPr>
          <w:p w14:paraId="6B0CA565" w14:textId="77777777" w:rsidR="00C84F8A" w:rsidRPr="008E43F2" w:rsidRDefault="00C84F8A" w:rsidP="00C84F8A">
            <w:pPr>
              <w:jc w:val="both"/>
              <w:rPr>
                <w:sz w:val="22"/>
                <w:szCs w:val="22"/>
              </w:rPr>
            </w:pPr>
            <w:r w:rsidRPr="008E43F2">
              <w:rPr>
                <w:sz w:val="22"/>
                <w:szCs w:val="22"/>
              </w:rPr>
              <w:t>Патогенные микроорганизмы</w:t>
            </w:r>
          </w:p>
        </w:tc>
        <w:tc>
          <w:tcPr>
            <w:tcW w:w="735" w:type="dxa"/>
            <w:tcBorders>
              <w:top w:val="single" w:sz="4" w:space="0" w:color="auto"/>
              <w:left w:val="nil"/>
              <w:bottom w:val="single" w:sz="4" w:space="0" w:color="auto"/>
              <w:right w:val="single" w:sz="4" w:space="0" w:color="auto"/>
            </w:tcBorders>
            <w:shd w:val="clear" w:color="auto" w:fill="auto"/>
            <w:noWrap/>
            <w:hideMark/>
          </w:tcPr>
          <w:p w14:paraId="5F321564" w14:textId="77777777" w:rsidR="00C84F8A" w:rsidRPr="008E43F2" w:rsidRDefault="00C84F8A" w:rsidP="007D4B35">
            <w:pPr>
              <w:jc w:val="center"/>
              <w:rPr>
                <w:sz w:val="22"/>
                <w:szCs w:val="22"/>
              </w:rPr>
            </w:pPr>
            <w:r w:rsidRPr="008E43F2">
              <w:rPr>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hideMark/>
          </w:tcPr>
          <w:p w14:paraId="1F6B875B" w14:textId="77777777" w:rsidR="00C84F8A" w:rsidRPr="008E43F2" w:rsidRDefault="00C84F8A" w:rsidP="007D4B35">
            <w:pPr>
              <w:jc w:val="center"/>
              <w:rPr>
                <w:sz w:val="22"/>
                <w:szCs w:val="22"/>
              </w:rPr>
            </w:pPr>
            <w:r w:rsidRPr="008E43F2">
              <w:rPr>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hideMark/>
          </w:tcPr>
          <w:p w14:paraId="7B34625B" w14:textId="77777777" w:rsidR="00C84F8A" w:rsidRPr="008E43F2" w:rsidRDefault="00C84F8A" w:rsidP="007D4B35">
            <w:pPr>
              <w:jc w:val="center"/>
              <w:rPr>
                <w:sz w:val="22"/>
                <w:szCs w:val="22"/>
              </w:rPr>
            </w:pPr>
            <w:r w:rsidRPr="008E43F2">
              <w:rPr>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hideMark/>
          </w:tcPr>
          <w:p w14:paraId="23AE3505" w14:textId="77777777" w:rsidR="00C84F8A" w:rsidRPr="008E43F2" w:rsidRDefault="00C84F8A" w:rsidP="007D4B35">
            <w:pPr>
              <w:jc w:val="center"/>
              <w:rPr>
                <w:sz w:val="22"/>
                <w:szCs w:val="22"/>
              </w:rPr>
            </w:pPr>
            <w:r w:rsidRPr="008E43F2">
              <w:rPr>
                <w:sz w:val="22"/>
                <w:szCs w:val="22"/>
              </w:rPr>
              <w:t>1</w:t>
            </w:r>
          </w:p>
        </w:tc>
        <w:tc>
          <w:tcPr>
            <w:tcW w:w="877" w:type="dxa"/>
            <w:tcBorders>
              <w:top w:val="single" w:sz="4" w:space="0" w:color="auto"/>
              <w:left w:val="nil"/>
              <w:bottom w:val="single" w:sz="4" w:space="0" w:color="auto"/>
              <w:right w:val="single" w:sz="4" w:space="0" w:color="auto"/>
            </w:tcBorders>
            <w:shd w:val="clear" w:color="auto" w:fill="auto"/>
            <w:noWrap/>
            <w:hideMark/>
          </w:tcPr>
          <w:p w14:paraId="6D34D34F" w14:textId="77777777" w:rsidR="00C84F8A" w:rsidRPr="008E43F2" w:rsidRDefault="00C84F8A" w:rsidP="007D4B35">
            <w:pPr>
              <w:jc w:val="center"/>
              <w:rPr>
                <w:sz w:val="22"/>
                <w:szCs w:val="22"/>
              </w:rPr>
            </w:pPr>
            <w:r w:rsidRPr="008E43F2">
              <w:rPr>
                <w:sz w:val="22"/>
                <w:szCs w:val="22"/>
              </w:rPr>
              <w:t>1</w:t>
            </w:r>
          </w:p>
        </w:tc>
        <w:tc>
          <w:tcPr>
            <w:tcW w:w="956" w:type="dxa"/>
            <w:tcBorders>
              <w:top w:val="single" w:sz="4" w:space="0" w:color="auto"/>
              <w:left w:val="nil"/>
              <w:bottom w:val="single" w:sz="4" w:space="0" w:color="auto"/>
              <w:right w:val="single" w:sz="4" w:space="0" w:color="auto"/>
            </w:tcBorders>
            <w:shd w:val="clear" w:color="auto" w:fill="auto"/>
            <w:noWrap/>
            <w:hideMark/>
          </w:tcPr>
          <w:p w14:paraId="1E9B7D61" w14:textId="77777777" w:rsidR="00C84F8A" w:rsidRPr="008E43F2" w:rsidRDefault="00C84F8A" w:rsidP="007D4B35">
            <w:pPr>
              <w:jc w:val="center"/>
              <w:rPr>
                <w:sz w:val="22"/>
                <w:szCs w:val="22"/>
              </w:rPr>
            </w:pPr>
            <w:r w:rsidRPr="008E43F2">
              <w:rPr>
                <w:sz w:val="22"/>
                <w:szCs w:val="22"/>
              </w:rPr>
              <w:t>1</w:t>
            </w:r>
          </w:p>
        </w:tc>
      </w:tr>
      <w:tr w:rsidR="00C84F8A" w:rsidRPr="008E43F2" w14:paraId="52ACC49D" w14:textId="77777777" w:rsidTr="00C84F8A">
        <w:trPr>
          <w:trHeight w:val="286"/>
        </w:trPr>
        <w:tc>
          <w:tcPr>
            <w:tcW w:w="500" w:type="dxa"/>
            <w:tcBorders>
              <w:top w:val="single" w:sz="4" w:space="0" w:color="auto"/>
              <w:left w:val="single" w:sz="4" w:space="0" w:color="auto"/>
              <w:bottom w:val="single" w:sz="4" w:space="0" w:color="auto"/>
              <w:right w:val="single" w:sz="4" w:space="0" w:color="auto"/>
            </w:tcBorders>
            <w:shd w:val="clear" w:color="auto" w:fill="auto"/>
            <w:noWrap/>
            <w:hideMark/>
          </w:tcPr>
          <w:p w14:paraId="184A0D03" w14:textId="77777777" w:rsidR="00C84F8A" w:rsidRPr="008E43F2" w:rsidRDefault="00C84F8A" w:rsidP="00C84F8A">
            <w:pPr>
              <w:jc w:val="both"/>
              <w:rPr>
                <w:sz w:val="22"/>
                <w:szCs w:val="22"/>
              </w:rPr>
            </w:pPr>
            <w:r w:rsidRPr="008E43F2">
              <w:rPr>
                <w:sz w:val="22"/>
                <w:szCs w:val="22"/>
              </w:rPr>
              <w:t>5</w:t>
            </w:r>
          </w:p>
        </w:tc>
        <w:tc>
          <w:tcPr>
            <w:tcW w:w="4034" w:type="dxa"/>
            <w:tcBorders>
              <w:top w:val="nil"/>
              <w:left w:val="nil"/>
              <w:bottom w:val="single" w:sz="4" w:space="0" w:color="auto"/>
              <w:right w:val="single" w:sz="4" w:space="0" w:color="auto"/>
            </w:tcBorders>
            <w:shd w:val="clear" w:color="auto" w:fill="auto"/>
            <w:hideMark/>
          </w:tcPr>
          <w:p w14:paraId="6BE1F7B1" w14:textId="77777777" w:rsidR="00C84F8A" w:rsidRPr="008E43F2" w:rsidRDefault="00C84F8A" w:rsidP="00C84F8A">
            <w:pPr>
              <w:jc w:val="both"/>
              <w:rPr>
                <w:sz w:val="22"/>
                <w:szCs w:val="22"/>
              </w:rPr>
            </w:pPr>
            <w:r w:rsidRPr="008E43F2">
              <w:rPr>
                <w:sz w:val="22"/>
                <w:szCs w:val="22"/>
              </w:rPr>
              <w:t>Паразитологические микроорганизмы</w:t>
            </w:r>
          </w:p>
        </w:tc>
        <w:tc>
          <w:tcPr>
            <w:tcW w:w="735" w:type="dxa"/>
            <w:tcBorders>
              <w:top w:val="nil"/>
              <w:left w:val="nil"/>
              <w:bottom w:val="single" w:sz="4" w:space="0" w:color="auto"/>
              <w:right w:val="single" w:sz="4" w:space="0" w:color="auto"/>
            </w:tcBorders>
            <w:shd w:val="clear" w:color="auto" w:fill="auto"/>
            <w:noWrap/>
            <w:hideMark/>
          </w:tcPr>
          <w:p w14:paraId="56E825B4" w14:textId="77777777" w:rsidR="00C84F8A" w:rsidRPr="008E43F2" w:rsidRDefault="00C84F8A" w:rsidP="007D4B35">
            <w:pPr>
              <w:jc w:val="center"/>
              <w:rPr>
                <w:sz w:val="22"/>
                <w:szCs w:val="22"/>
              </w:rPr>
            </w:pPr>
            <w:r w:rsidRPr="008E43F2">
              <w:rPr>
                <w:sz w:val="22"/>
                <w:szCs w:val="22"/>
              </w:rPr>
              <w:t>1</w:t>
            </w:r>
          </w:p>
        </w:tc>
        <w:tc>
          <w:tcPr>
            <w:tcW w:w="992" w:type="dxa"/>
            <w:tcBorders>
              <w:top w:val="nil"/>
              <w:left w:val="nil"/>
              <w:bottom w:val="single" w:sz="4" w:space="0" w:color="auto"/>
              <w:right w:val="single" w:sz="4" w:space="0" w:color="auto"/>
            </w:tcBorders>
            <w:shd w:val="clear" w:color="auto" w:fill="auto"/>
            <w:noWrap/>
            <w:hideMark/>
          </w:tcPr>
          <w:p w14:paraId="22FB5384" w14:textId="77777777" w:rsidR="00C84F8A" w:rsidRPr="008E43F2" w:rsidRDefault="00C84F8A" w:rsidP="007D4B35">
            <w:pPr>
              <w:jc w:val="center"/>
              <w:rPr>
                <w:sz w:val="22"/>
                <w:szCs w:val="22"/>
              </w:rPr>
            </w:pPr>
            <w:r w:rsidRPr="008E43F2">
              <w:rPr>
                <w:sz w:val="22"/>
                <w:szCs w:val="22"/>
              </w:rPr>
              <w:t>1</w:t>
            </w:r>
          </w:p>
        </w:tc>
        <w:tc>
          <w:tcPr>
            <w:tcW w:w="1134" w:type="dxa"/>
            <w:tcBorders>
              <w:top w:val="nil"/>
              <w:left w:val="nil"/>
              <w:bottom w:val="single" w:sz="4" w:space="0" w:color="auto"/>
              <w:right w:val="single" w:sz="4" w:space="0" w:color="auto"/>
            </w:tcBorders>
            <w:shd w:val="clear" w:color="auto" w:fill="auto"/>
            <w:noWrap/>
            <w:hideMark/>
          </w:tcPr>
          <w:p w14:paraId="1EBFC2BA" w14:textId="77777777" w:rsidR="00C84F8A" w:rsidRPr="008E43F2" w:rsidRDefault="00C84F8A" w:rsidP="007D4B35">
            <w:pPr>
              <w:jc w:val="center"/>
              <w:rPr>
                <w:sz w:val="22"/>
                <w:szCs w:val="22"/>
              </w:rPr>
            </w:pPr>
            <w:r w:rsidRPr="008E43F2">
              <w:rPr>
                <w:sz w:val="22"/>
                <w:szCs w:val="22"/>
              </w:rPr>
              <w:t>1</w:t>
            </w:r>
          </w:p>
        </w:tc>
        <w:tc>
          <w:tcPr>
            <w:tcW w:w="992" w:type="dxa"/>
            <w:tcBorders>
              <w:top w:val="nil"/>
              <w:left w:val="nil"/>
              <w:bottom w:val="single" w:sz="4" w:space="0" w:color="auto"/>
              <w:right w:val="single" w:sz="4" w:space="0" w:color="auto"/>
            </w:tcBorders>
            <w:shd w:val="clear" w:color="auto" w:fill="auto"/>
            <w:noWrap/>
            <w:hideMark/>
          </w:tcPr>
          <w:p w14:paraId="3D9E0FE5" w14:textId="77777777" w:rsidR="00C84F8A" w:rsidRPr="008E43F2" w:rsidRDefault="00C84F8A" w:rsidP="007D4B35">
            <w:pPr>
              <w:jc w:val="center"/>
              <w:rPr>
                <w:sz w:val="22"/>
                <w:szCs w:val="22"/>
              </w:rPr>
            </w:pPr>
            <w:r w:rsidRPr="008E43F2">
              <w:rPr>
                <w:sz w:val="22"/>
                <w:szCs w:val="22"/>
              </w:rPr>
              <w:t>1</w:t>
            </w:r>
          </w:p>
        </w:tc>
        <w:tc>
          <w:tcPr>
            <w:tcW w:w="877" w:type="dxa"/>
            <w:tcBorders>
              <w:top w:val="nil"/>
              <w:left w:val="nil"/>
              <w:bottom w:val="single" w:sz="4" w:space="0" w:color="auto"/>
              <w:right w:val="single" w:sz="4" w:space="0" w:color="auto"/>
            </w:tcBorders>
            <w:shd w:val="clear" w:color="auto" w:fill="auto"/>
            <w:noWrap/>
            <w:hideMark/>
          </w:tcPr>
          <w:p w14:paraId="73D4921D" w14:textId="77777777" w:rsidR="00C84F8A" w:rsidRPr="008E43F2" w:rsidRDefault="00C84F8A" w:rsidP="007D4B35">
            <w:pPr>
              <w:jc w:val="center"/>
              <w:rPr>
                <w:sz w:val="22"/>
                <w:szCs w:val="22"/>
              </w:rPr>
            </w:pPr>
            <w:r w:rsidRPr="008E43F2">
              <w:rPr>
                <w:sz w:val="22"/>
                <w:szCs w:val="22"/>
              </w:rPr>
              <w:t>1</w:t>
            </w:r>
          </w:p>
        </w:tc>
        <w:tc>
          <w:tcPr>
            <w:tcW w:w="956" w:type="dxa"/>
            <w:tcBorders>
              <w:top w:val="nil"/>
              <w:left w:val="nil"/>
              <w:bottom w:val="single" w:sz="4" w:space="0" w:color="auto"/>
              <w:right w:val="single" w:sz="4" w:space="0" w:color="auto"/>
            </w:tcBorders>
            <w:shd w:val="clear" w:color="auto" w:fill="auto"/>
            <w:noWrap/>
            <w:hideMark/>
          </w:tcPr>
          <w:p w14:paraId="3CF65F24" w14:textId="77777777" w:rsidR="00C84F8A" w:rsidRPr="008E43F2" w:rsidRDefault="00C84F8A" w:rsidP="007D4B35">
            <w:pPr>
              <w:jc w:val="center"/>
              <w:rPr>
                <w:sz w:val="22"/>
                <w:szCs w:val="22"/>
              </w:rPr>
            </w:pPr>
            <w:r w:rsidRPr="008E43F2">
              <w:rPr>
                <w:sz w:val="22"/>
                <w:szCs w:val="22"/>
              </w:rPr>
              <w:t>1</w:t>
            </w:r>
          </w:p>
        </w:tc>
      </w:tr>
      <w:tr w:rsidR="00C84F8A" w:rsidRPr="008E43F2" w14:paraId="4AE275D6" w14:textId="77777777" w:rsidTr="00C84F8A">
        <w:trPr>
          <w:trHeight w:val="615"/>
        </w:trPr>
        <w:tc>
          <w:tcPr>
            <w:tcW w:w="10220" w:type="dxa"/>
            <w:gridSpan w:val="8"/>
            <w:tcBorders>
              <w:top w:val="nil"/>
              <w:left w:val="nil"/>
              <w:bottom w:val="nil"/>
              <w:right w:val="nil"/>
            </w:tcBorders>
            <w:shd w:val="clear" w:color="auto" w:fill="auto"/>
            <w:noWrap/>
            <w:hideMark/>
          </w:tcPr>
          <w:p w14:paraId="09B9FE32" w14:textId="77777777" w:rsidR="00C84F8A" w:rsidRPr="008E43F2" w:rsidRDefault="00C84F8A" w:rsidP="00C84F8A">
            <w:pPr>
              <w:jc w:val="both"/>
              <w:rPr>
                <w:sz w:val="22"/>
                <w:szCs w:val="22"/>
              </w:rPr>
            </w:pPr>
          </w:p>
          <w:p w14:paraId="3A78E47E" w14:textId="77777777" w:rsidR="00C84F8A" w:rsidRPr="008E43F2" w:rsidRDefault="00C84F8A" w:rsidP="00C84F8A">
            <w:pPr>
              <w:jc w:val="both"/>
              <w:rPr>
                <w:sz w:val="22"/>
                <w:szCs w:val="22"/>
              </w:rPr>
            </w:pPr>
            <w:r w:rsidRPr="008E43F2">
              <w:rPr>
                <w:sz w:val="22"/>
                <w:szCs w:val="22"/>
              </w:rPr>
              <w:t>Примечание:</w:t>
            </w:r>
          </w:p>
        </w:tc>
      </w:tr>
      <w:tr w:rsidR="00C84F8A" w:rsidRPr="008E43F2" w14:paraId="6E42EDC1" w14:textId="77777777" w:rsidTr="00C84F8A">
        <w:trPr>
          <w:trHeight w:val="615"/>
        </w:trPr>
        <w:tc>
          <w:tcPr>
            <w:tcW w:w="10220" w:type="dxa"/>
            <w:gridSpan w:val="8"/>
            <w:tcBorders>
              <w:top w:val="nil"/>
              <w:left w:val="nil"/>
              <w:bottom w:val="nil"/>
              <w:right w:val="nil"/>
            </w:tcBorders>
            <w:shd w:val="clear" w:color="auto" w:fill="auto"/>
            <w:noWrap/>
            <w:hideMark/>
          </w:tcPr>
          <w:p w14:paraId="6CCF7831" w14:textId="77777777" w:rsidR="00C84F8A" w:rsidRPr="008E43F2" w:rsidRDefault="00C84F8A" w:rsidP="00C84F8A">
            <w:pPr>
              <w:jc w:val="both"/>
              <w:rPr>
                <w:sz w:val="22"/>
                <w:szCs w:val="22"/>
              </w:rPr>
            </w:pPr>
            <w:r w:rsidRPr="008E43F2">
              <w:rPr>
                <w:sz w:val="22"/>
                <w:szCs w:val="22"/>
              </w:rPr>
              <w:t>1. По п.1 пробы отбираются в следующих точках: - вход, выход, река Нева до и после сброса; река Нева в месте выпуска 1</w:t>
            </w:r>
          </w:p>
        </w:tc>
      </w:tr>
      <w:tr w:rsidR="00C84F8A" w:rsidRPr="008E43F2" w14:paraId="7D1531E2" w14:textId="77777777" w:rsidTr="00C84F8A">
        <w:trPr>
          <w:trHeight w:val="555"/>
        </w:trPr>
        <w:tc>
          <w:tcPr>
            <w:tcW w:w="10220" w:type="dxa"/>
            <w:gridSpan w:val="8"/>
            <w:tcBorders>
              <w:top w:val="nil"/>
              <w:left w:val="nil"/>
              <w:bottom w:val="nil"/>
              <w:right w:val="nil"/>
            </w:tcBorders>
            <w:shd w:val="clear" w:color="auto" w:fill="auto"/>
            <w:noWrap/>
            <w:hideMark/>
          </w:tcPr>
          <w:p w14:paraId="18A7EBFE" w14:textId="77777777" w:rsidR="00C84F8A" w:rsidRPr="008E43F2" w:rsidRDefault="00C84F8A" w:rsidP="00C84F8A">
            <w:pPr>
              <w:jc w:val="both"/>
              <w:rPr>
                <w:sz w:val="22"/>
                <w:szCs w:val="22"/>
              </w:rPr>
            </w:pPr>
            <w:r w:rsidRPr="008E43F2">
              <w:rPr>
                <w:sz w:val="22"/>
                <w:szCs w:val="22"/>
              </w:rPr>
              <w:t xml:space="preserve">2. По п.2 пробы отбираются в следующих точках: </w:t>
            </w:r>
            <w:proofErr w:type="gramStart"/>
            <w:r w:rsidRPr="008E43F2">
              <w:rPr>
                <w:sz w:val="22"/>
                <w:szCs w:val="22"/>
              </w:rPr>
              <w:t>-  выход</w:t>
            </w:r>
            <w:proofErr w:type="gramEnd"/>
            <w:r w:rsidRPr="008E43F2">
              <w:rPr>
                <w:sz w:val="22"/>
                <w:szCs w:val="22"/>
              </w:rPr>
              <w:t>, река Нева до и после сброса; река Нева в месте выпуска 1</w:t>
            </w:r>
          </w:p>
        </w:tc>
      </w:tr>
      <w:tr w:rsidR="00C84F8A" w:rsidRPr="008E43F2" w14:paraId="56E42389" w14:textId="77777777" w:rsidTr="00C84F8A">
        <w:trPr>
          <w:trHeight w:val="540"/>
        </w:trPr>
        <w:tc>
          <w:tcPr>
            <w:tcW w:w="10220" w:type="dxa"/>
            <w:gridSpan w:val="8"/>
            <w:tcBorders>
              <w:top w:val="nil"/>
              <w:left w:val="nil"/>
              <w:bottom w:val="nil"/>
              <w:right w:val="nil"/>
            </w:tcBorders>
            <w:shd w:val="clear" w:color="auto" w:fill="auto"/>
            <w:noWrap/>
            <w:hideMark/>
          </w:tcPr>
          <w:p w14:paraId="3127974D" w14:textId="77777777" w:rsidR="00C84F8A" w:rsidRPr="008E43F2" w:rsidRDefault="00C84F8A" w:rsidP="00C84F8A">
            <w:pPr>
              <w:jc w:val="both"/>
              <w:rPr>
                <w:sz w:val="22"/>
                <w:szCs w:val="22"/>
              </w:rPr>
            </w:pPr>
            <w:r w:rsidRPr="008E43F2">
              <w:rPr>
                <w:sz w:val="22"/>
                <w:szCs w:val="22"/>
              </w:rPr>
              <w:t xml:space="preserve">3. По п. 3 пробы отбираются в следующих точках: - </w:t>
            </w:r>
            <w:proofErr w:type="gramStart"/>
            <w:r w:rsidRPr="008E43F2">
              <w:rPr>
                <w:sz w:val="22"/>
                <w:szCs w:val="22"/>
              </w:rPr>
              <w:t>выход ;</w:t>
            </w:r>
            <w:proofErr w:type="gramEnd"/>
          </w:p>
        </w:tc>
      </w:tr>
      <w:tr w:rsidR="00C84F8A" w:rsidRPr="008E43F2" w14:paraId="327ADDFC" w14:textId="77777777" w:rsidTr="00C84F8A">
        <w:trPr>
          <w:trHeight w:val="540"/>
        </w:trPr>
        <w:tc>
          <w:tcPr>
            <w:tcW w:w="10220" w:type="dxa"/>
            <w:gridSpan w:val="8"/>
            <w:tcBorders>
              <w:top w:val="nil"/>
              <w:left w:val="nil"/>
              <w:bottom w:val="nil"/>
              <w:right w:val="nil"/>
            </w:tcBorders>
            <w:shd w:val="clear" w:color="auto" w:fill="auto"/>
            <w:noWrap/>
            <w:hideMark/>
          </w:tcPr>
          <w:p w14:paraId="09343250" w14:textId="77777777" w:rsidR="00C84F8A" w:rsidRPr="008E43F2" w:rsidRDefault="00C84F8A" w:rsidP="00C84F8A">
            <w:pPr>
              <w:jc w:val="both"/>
              <w:rPr>
                <w:sz w:val="22"/>
                <w:szCs w:val="22"/>
              </w:rPr>
            </w:pPr>
            <w:r w:rsidRPr="008E43F2">
              <w:rPr>
                <w:sz w:val="22"/>
                <w:szCs w:val="22"/>
              </w:rPr>
              <w:t xml:space="preserve">4. По п.4 пробы отбираются в следующих точках: </w:t>
            </w:r>
            <w:proofErr w:type="gramStart"/>
            <w:r w:rsidRPr="008E43F2">
              <w:rPr>
                <w:sz w:val="22"/>
                <w:szCs w:val="22"/>
              </w:rPr>
              <w:t>-  выход</w:t>
            </w:r>
            <w:proofErr w:type="gramEnd"/>
            <w:r w:rsidRPr="008E43F2">
              <w:rPr>
                <w:sz w:val="22"/>
                <w:szCs w:val="22"/>
              </w:rPr>
              <w:t xml:space="preserve"> ;</w:t>
            </w:r>
          </w:p>
        </w:tc>
      </w:tr>
      <w:tr w:rsidR="00C84F8A" w:rsidRPr="008E43F2" w14:paraId="3B3F0C32" w14:textId="77777777" w:rsidTr="00C84F8A">
        <w:trPr>
          <w:trHeight w:val="555"/>
        </w:trPr>
        <w:tc>
          <w:tcPr>
            <w:tcW w:w="10220" w:type="dxa"/>
            <w:gridSpan w:val="8"/>
            <w:tcBorders>
              <w:top w:val="nil"/>
              <w:left w:val="nil"/>
              <w:bottom w:val="nil"/>
              <w:right w:val="nil"/>
            </w:tcBorders>
            <w:shd w:val="clear" w:color="auto" w:fill="auto"/>
            <w:noWrap/>
            <w:hideMark/>
          </w:tcPr>
          <w:p w14:paraId="2EA2EBDB" w14:textId="77777777" w:rsidR="00C84F8A" w:rsidRPr="008E43F2" w:rsidRDefault="00C84F8A" w:rsidP="00C84F8A">
            <w:pPr>
              <w:jc w:val="both"/>
              <w:rPr>
                <w:sz w:val="22"/>
                <w:szCs w:val="22"/>
              </w:rPr>
            </w:pPr>
            <w:r w:rsidRPr="008E43F2">
              <w:rPr>
                <w:sz w:val="22"/>
                <w:szCs w:val="22"/>
              </w:rPr>
              <w:t>5. По п.5 пробы отбираются в следующих точках: - выход.</w:t>
            </w:r>
          </w:p>
        </w:tc>
      </w:tr>
    </w:tbl>
    <w:p w14:paraId="0F9B1E12" w14:textId="77777777" w:rsidR="00C84F8A" w:rsidRPr="008E43F2" w:rsidRDefault="00C84F8A" w:rsidP="007D4B35">
      <w:pPr>
        <w:jc w:val="both"/>
        <w:rPr>
          <w:sz w:val="22"/>
          <w:szCs w:val="22"/>
        </w:rPr>
      </w:pPr>
    </w:p>
    <w:sectPr w:rsidR="00C84F8A" w:rsidRPr="008E43F2" w:rsidSect="00C84F8A">
      <w:pgSz w:w="11906" w:h="16838"/>
      <w:pgMar w:top="720" w:right="707" w:bottom="72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385B"/>
    <w:multiLevelType w:val="hybridMultilevel"/>
    <w:tmpl w:val="EC309E6E"/>
    <w:lvl w:ilvl="0" w:tplc="6776AA7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4D76DF8"/>
    <w:multiLevelType w:val="multilevel"/>
    <w:tmpl w:val="229C39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 w15:restartNumberingAfterBreak="0">
    <w:nsid w:val="12933885"/>
    <w:multiLevelType w:val="multilevel"/>
    <w:tmpl w:val="71AE7C1E"/>
    <w:lvl w:ilvl="0">
      <w:start w:val="1"/>
      <w:numFmt w:val="decimal"/>
      <w:lvlText w:val="%1."/>
      <w:lvlJc w:val="left"/>
      <w:pPr>
        <w:ind w:left="720"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140D5A23"/>
    <w:multiLevelType w:val="multilevel"/>
    <w:tmpl w:val="7C00AB54"/>
    <w:lvl w:ilvl="0">
      <w:start w:val="8"/>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23F40935"/>
    <w:multiLevelType w:val="multilevel"/>
    <w:tmpl w:val="DAA224F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26623A7F"/>
    <w:multiLevelType w:val="multilevel"/>
    <w:tmpl w:val="B54A5CF0"/>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7E70E55"/>
    <w:multiLevelType w:val="multilevel"/>
    <w:tmpl w:val="10BE89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C2C615A"/>
    <w:multiLevelType w:val="multilevel"/>
    <w:tmpl w:val="A7980B42"/>
    <w:lvl w:ilvl="0">
      <w:start w:val="1"/>
      <w:numFmt w:val="decimal"/>
      <w:suff w:val="space"/>
      <w:lvlText w:val="%1."/>
      <w:lvlJc w:val="left"/>
      <w:pPr>
        <w:ind w:left="420" w:hanging="420"/>
      </w:pPr>
      <w:rPr>
        <w:rFonts w:cs="Times New Roman" w:hint="default"/>
        <w:b/>
        <w:sz w:val="24"/>
        <w:szCs w:val="24"/>
      </w:rPr>
    </w:lvl>
    <w:lvl w:ilvl="1">
      <w:start w:val="1"/>
      <w:numFmt w:val="decimal"/>
      <w:suff w:val="space"/>
      <w:lvlText w:val="%1.%2."/>
      <w:lvlJc w:val="left"/>
      <w:pPr>
        <w:ind w:firstLine="284"/>
      </w:pPr>
      <w:rPr>
        <w:rFonts w:cs="Times New Roman" w:hint="default"/>
        <w:b/>
        <w:i w:val="0"/>
        <w:color w:val="auto"/>
        <w:sz w:val="24"/>
        <w:szCs w:val="24"/>
      </w:rPr>
    </w:lvl>
    <w:lvl w:ilvl="2">
      <w:start w:val="1"/>
      <w:numFmt w:val="decimal"/>
      <w:suff w:val="space"/>
      <w:lvlText w:val="%1.%2.%3."/>
      <w:lvlJc w:val="left"/>
      <w:pPr>
        <w:ind w:firstLine="567"/>
      </w:pPr>
      <w:rPr>
        <w:rFonts w:cs="Times New Roman" w:hint="default"/>
        <w:b w:val="0"/>
        <w:i w:val="0"/>
      </w:rPr>
    </w:lvl>
    <w:lvl w:ilvl="3">
      <w:start w:val="1"/>
      <w:numFmt w:val="decimal"/>
      <w:lvlText w:val="%1.%2.%3.%4."/>
      <w:lvlJc w:val="left"/>
      <w:pPr>
        <w:tabs>
          <w:tab w:val="num" w:pos="2337"/>
        </w:tabs>
        <w:ind w:left="2337" w:hanging="720"/>
      </w:pPr>
      <w:rPr>
        <w:rFonts w:cs="Times New Roman" w:hint="default"/>
      </w:rPr>
    </w:lvl>
    <w:lvl w:ilvl="4">
      <w:start w:val="1"/>
      <w:numFmt w:val="decimal"/>
      <w:lvlText w:val="%1.%2.%3.%4.%5."/>
      <w:lvlJc w:val="left"/>
      <w:pPr>
        <w:tabs>
          <w:tab w:val="num" w:pos="3236"/>
        </w:tabs>
        <w:ind w:left="3236" w:hanging="1080"/>
      </w:pPr>
      <w:rPr>
        <w:rFonts w:cs="Times New Roman" w:hint="default"/>
      </w:rPr>
    </w:lvl>
    <w:lvl w:ilvl="5">
      <w:start w:val="1"/>
      <w:numFmt w:val="decimal"/>
      <w:lvlText w:val="%1.%2.%3.%4.%5.%6."/>
      <w:lvlJc w:val="left"/>
      <w:pPr>
        <w:tabs>
          <w:tab w:val="num" w:pos="3775"/>
        </w:tabs>
        <w:ind w:left="3775" w:hanging="1080"/>
      </w:pPr>
      <w:rPr>
        <w:rFonts w:cs="Times New Roman" w:hint="default"/>
      </w:rPr>
    </w:lvl>
    <w:lvl w:ilvl="6">
      <w:start w:val="1"/>
      <w:numFmt w:val="decimal"/>
      <w:lvlText w:val="%1.%2.%3.%4.%5.%6.%7."/>
      <w:lvlJc w:val="left"/>
      <w:pPr>
        <w:tabs>
          <w:tab w:val="num" w:pos="4674"/>
        </w:tabs>
        <w:ind w:left="4674" w:hanging="1440"/>
      </w:pPr>
      <w:rPr>
        <w:rFonts w:cs="Times New Roman" w:hint="default"/>
      </w:rPr>
    </w:lvl>
    <w:lvl w:ilvl="7">
      <w:start w:val="1"/>
      <w:numFmt w:val="decimal"/>
      <w:lvlText w:val="%1.%2.%3.%4.%5.%6.%7.%8."/>
      <w:lvlJc w:val="left"/>
      <w:pPr>
        <w:tabs>
          <w:tab w:val="num" w:pos="5213"/>
        </w:tabs>
        <w:ind w:left="5213" w:hanging="1440"/>
      </w:pPr>
      <w:rPr>
        <w:rFonts w:cs="Times New Roman" w:hint="default"/>
      </w:rPr>
    </w:lvl>
    <w:lvl w:ilvl="8">
      <w:start w:val="1"/>
      <w:numFmt w:val="decimal"/>
      <w:lvlText w:val="%1.%2.%3.%4.%5.%6.%7.%8.%9."/>
      <w:lvlJc w:val="left"/>
      <w:pPr>
        <w:tabs>
          <w:tab w:val="num" w:pos="6112"/>
        </w:tabs>
        <w:ind w:left="6112" w:hanging="1800"/>
      </w:pPr>
      <w:rPr>
        <w:rFonts w:cs="Times New Roman" w:hint="default"/>
      </w:rPr>
    </w:lvl>
  </w:abstractNum>
  <w:abstractNum w:abstractNumId="8" w15:restartNumberingAfterBreak="0">
    <w:nsid w:val="55ED2733"/>
    <w:multiLevelType w:val="hybridMultilevel"/>
    <w:tmpl w:val="0BC86D26"/>
    <w:lvl w:ilvl="0" w:tplc="AB7400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628131B5"/>
    <w:multiLevelType w:val="hybridMultilevel"/>
    <w:tmpl w:val="76400364"/>
    <w:lvl w:ilvl="0" w:tplc="9EF45F6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16100D"/>
    <w:multiLevelType w:val="multilevel"/>
    <w:tmpl w:val="1B5603B4"/>
    <w:lvl w:ilvl="0">
      <w:start w:val="1"/>
      <w:numFmt w:val="decimal"/>
      <w:pStyle w:val="a"/>
      <w:suff w:val="space"/>
      <w:lvlText w:val="%1."/>
      <w:lvlJc w:val="left"/>
      <w:pPr>
        <w:ind w:left="420" w:hanging="420"/>
      </w:pPr>
      <w:rPr>
        <w:rFonts w:cs="Times New Roman" w:hint="default"/>
        <w:b/>
        <w:sz w:val="24"/>
        <w:szCs w:val="24"/>
      </w:rPr>
    </w:lvl>
    <w:lvl w:ilvl="1">
      <w:start w:val="1"/>
      <w:numFmt w:val="decimal"/>
      <w:pStyle w:val="a0"/>
      <w:suff w:val="space"/>
      <w:lvlText w:val="%1.%2."/>
      <w:lvlJc w:val="left"/>
      <w:pPr>
        <w:ind w:firstLine="284"/>
      </w:pPr>
      <w:rPr>
        <w:rFonts w:cs="Times New Roman" w:hint="default"/>
        <w:b/>
        <w:i w:val="0"/>
        <w:color w:val="auto"/>
        <w:sz w:val="24"/>
        <w:szCs w:val="24"/>
      </w:rPr>
    </w:lvl>
    <w:lvl w:ilvl="2">
      <w:start w:val="1"/>
      <w:numFmt w:val="decimal"/>
      <w:suff w:val="space"/>
      <w:lvlText w:val="%1.%2.%3."/>
      <w:lvlJc w:val="left"/>
      <w:pPr>
        <w:ind w:firstLine="397"/>
      </w:pPr>
      <w:rPr>
        <w:rFonts w:cs="Times New Roman" w:hint="default"/>
        <w:b w:val="0"/>
        <w:i w:val="0"/>
      </w:rPr>
    </w:lvl>
    <w:lvl w:ilvl="3">
      <w:start w:val="1"/>
      <w:numFmt w:val="decimal"/>
      <w:suff w:val="space"/>
      <w:lvlText w:val="%4)"/>
      <w:lvlJc w:val="left"/>
      <w:pPr>
        <w:ind w:firstLine="567"/>
      </w:pPr>
      <w:rPr>
        <w:rFonts w:cs="Times New Roman" w:hint="default"/>
      </w:rPr>
    </w:lvl>
    <w:lvl w:ilvl="4">
      <w:start w:val="1"/>
      <w:numFmt w:val="russianLower"/>
      <w:suff w:val="space"/>
      <w:lvlText w:val="%5)"/>
      <w:lvlJc w:val="left"/>
      <w:pPr>
        <w:ind w:firstLine="851"/>
      </w:pPr>
      <w:rPr>
        <w:rFonts w:cs="Times New Roman" w:hint="default"/>
      </w:rPr>
    </w:lvl>
    <w:lvl w:ilvl="5">
      <w:start w:val="1"/>
      <w:numFmt w:val="decimal"/>
      <w:lvlText w:val="%1.%2.%3.%4.%5.%6."/>
      <w:lvlJc w:val="left"/>
      <w:pPr>
        <w:tabs>
          <w:tab w:val="num" w:pos="3775"/>
        </w:tabs>
        <w:ind w:left="3775" w:hanging="1080"/>
      </w:pPr>
      <w:rPr>
        <w:rFonts w:cs="Times New Roman" w:hint="default"/>
      </w:rPr>
    </w:lvl>
    <w:lvl w:ilvl="6">
      <w:start w:val="1"/>
      <w:numFmt w:val="decimal"/>
      <w:lvlText w:val="%1.%2.%3.%4.%5.%6.%7."/>
      <w:lvlJc w:val="left"/>
      <w:pPr>
        <w:tabs>
          <w:tab w:val="num" w:pos="4674"/>
        </w:tabs>
        <w:ind w:left="4674" w:hanging="1440"/>
      </w:pPr>
      <w:rPr>
        <w:rFonts w:cs="Times New Roman" w:hint="default"/>
      </w:rPr>
    </w:lvl>
    <w:lvl w:ilvl="7">
      <w:start w:val="1"/>
      <w:numFmt w:val="decimal"/>
      <w:lvlText w:val="%1.%2.%3.%4.%5.%6.%7.%8."/>
      <w:lvlJc w:val="left"/>
      <w:pPr>
        <w:tabs>
          <w:tab w:val="num" w:pos="5213"/>
        </w:tabs>
        <w:ind w:left="5213" w:hanging="1440"/>
      </w:pPr>
      <w:rPr>
        <w:rFonts w:cs="Times New Roman" w:hint="default"/>
      </w:rPr>
    </w:lvl>
    <w:lvl w:ilvl="8">
      <w:start w:val="1"/>
      <w:numFmt w:val="decimal"/>
      <w:lvlText w:val="%1.%2.%3.%4.%5.%6.%7.%8.%9."/>
      <w:lvlJc w:val="left"/>
      <w:pPr>
        <w:tabs>
          <w:tab w:val="num" w:pos="6112"/>
        </w:tabs>
        <w:ind w:left="6112" w:hanging="1800"/>
      </w:pPr>
      <w:rPr>
        <w:rFonts w:cs="Times New Roman" w:hint="default"/>
      </w:rPr>
    </w:lvl>
  </w:abstractNum>
  <w:abstractNum w:abstractNumId="11" w15:restartNumberingAfterBreak="0">
    <w:nsid w:val="6D3D19EF"/>
    <w:multiLevelType w:val="hybridMultilevel"/>
    <w:tmpl w:val="B664A2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0CB6EE5"/>
    <w:multiLevelType w:val="hybridMultilevel"/>
    <w:tmpl w:val="DE6C5210"/>
    <w:lvl w:ilvl="0" w:tplc="45D44B1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446605"/>
    <w:multiLevelType w:val="hybridMultilevel"/>
    <w:tmpl w:val="0F3E192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D6D1747"/>
    <w:multiLevelType w:val="hybridMultilevel"/>
    <w:tmpl w:val="59D6D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9"/>
  </w:num>
  <w:num w:numId="3">
    <w:abstractNumId w:val="11"/>
  </w:num>
  <w:num w:numId="4">
    <w:abstractNumId w:val="5"/>
  </w:num>
  <w:num w:numId="5">
    <w:abstractNumId w:val="6"/>
  </w:num>
  <w:num w:numId="6">
    <w:abstractNumId w:val="1"/>
  </w:num>
  <w:num w:numId="7">
    <w:abstractNumId w:val="2"/>
  </w:num>
  <w:num w:numId="8">
    <w:abstractNumId w:val="7"/>
  </w:num>
  <w:num w:numId="9">
    <w:abstractNumId w:val="3"/>
  </w:num>
  <w:num w:numId="10">
    <w:abstractNumId w:val="10"/>
  </w:num>
  <w:num w:numId="11">
    <w:abstractNumId w:val="4"/>
  </w:num>
  <w:num w:numId="12">
    <w:abstractNumId w:val="13"/>
  </w:num>
  <w:num w:numId="13">
    <w:abstractNumId w:val="0"/>
  </w:num>
  <w:num w:numId="14">
    <w:abstractNumId w:val="1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hideSpellingErrors/>
  <w:hideGrammaticalErrors/>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5CD"/>
    <w:rsid w:val="000002A7"/>
    <w:rsid w:val="00002CA5"/>
    <w:rsid w:val="000064EC"/>
    <w:rsid w:val="00006707"/>
    <w:rsid w:val="00007EF9"/>
    <w:rsid w:val="000117F1"/>
    <w:rsid w:val="00013404"/>
    <w:rsid w:val="00013B64"/>
    <w:rsid w:val="00016743"/>
    <w:rsid w:val="00033795"/>
    <w:rsid w:val="00033EFF"/>
    <w:rsid w:val="00035E3F"/>
    <w:rsid w:val="00046FAE"/>
    <w:rsid w:val="00047935"/>
    <w:rsid w:val="00053873"/>
    <w:rsid w:val="00055CB2"/>
    <w:rsid w:val="00082895"/>
    <w:rsid w:val="000961A7"/>
    <w:rsid w:val="00096221"/>
    <w:rsid w:val="00096E1A"/>
    <w:rsid w:val="000A4A8A"/>
    <w:rsid w:val="000B1F54"/>
    <w:rsid w:val="000B353C"/>
    <w:rsid w:val="000B4A2B"/>
    <w:rsid w:val="000D4BF0"/>
    <w:rsid w:val="000D4FDD"/>
    <w:rsid w:val="000D7366"/>
    <w:rsid w:val="000E1FC4"/>
    <w:rsid w:val="000E6713"/>
    <w:rsid w:val="000F0A83"/>
    <w:rsid w:val="000F0BAA"/>
    <w:rsid w:val="000F15ED"/>
    <w:rsid w:val="00133217"/>
    <w:rsid w:val="00134810"/>
    <w:rsid w:val="0014174B"/>
    <w:rsid w:val="00146534"/>
    <w:rsid w:val="00150A44"/>
    <w:rsid w:val="00157A8F"/>
    <w:rsid w:val="001749EE"/>
    <w:rsid w:val="00175A4B"/>
    <w:rsid w:val="0018182B"/>
    <w:rsid w:val="001D263B"/>
    <w:rsid w:val="001D2B21"/>
    <w:rsid w:val="001D3A8F"/>
    <w:rsid w:val="001D6BD1"/>
    <w:rsid w:val="001F30E9"/>
    <w:rsid w:val="001F4F44"/>
    <w:rsid w:val="0021288D"/>
    <w:rsid w:val="002155FD"/>
    <w:rsid w:val="00226EE8"/>
    <w:rsid w:val="002322DE"/>
    <w:rsid w:val="00250616"/>
    <w:rsid w:val="00260471"/>
    <w:rsid w:val="00260BDD"/>
    <w:rsid w:val="002863BF"/>
    <w:rsid w:val="002A4047"/>
    <w:rsid w:val="002A4BF2"/>
    <w:rsid w:val="002A6331"/>
    <w:rsid w:val="002B2CD0"/>
    <w:rsid w:val="002B6520"/>
    <w:rsid w:val="002E4714"/>
    <w:rsid w:val="002F1ECA"/>
    <w:rsid w:val="002F6883"/>
    <w:rsid w:val="00306DFB"/>
    <w:rsid w:val="00310098"/>
    <w:rsid w:val="003172F8"/>
    <w:rsid w:val="00335C84"/>
    <w:rsid w:val="00337E4E"/>
    <w:rsid w:val="0034562C"/>
    <w:rsid w:val="00355AC3"/>
    <w:rsid w:val="00360713"/>
    <w:rsid w:val="0036373A"/>
    <w:rsid w:val="003648E3"/>
    <w:rsid w:val="0037335C"/>
    <w:rsid w:val="00392455"/>
    <w:rsid w:val="003948D6"/>
    <w:rsid w:val="003A5DD8"/>
    <w:rsid w:val="003C5B0C"/>
    <w:rsid w:val="003D0392"/>
    <w:rsid w:val="003D1FD3"/>
    <w:rsid w:val="003F2F5C"/>
    <w:rsid w:val="003F6C43"/>
    <w:rsid w:val="00400C83"/>
    <w:rsid w:val="00412116"/>
    <w:rsid w:val="004168E7"/>
    <w:rsid w:val="004221AA"/>
    <w:rsid w:val="004269DE"/>
    <w:rsid w:val="004341F3"/>
    <w:rsid w:val="004357B0"/>
    <w:rsid w:val="0043653D"/>
    <w:rsid w:val="00437D91"/>
    <w:rsid w:val="00447868"/>
    <w:rsid w:val="00450F30"/>
    <w:rsid w:val="00455364"/>
    <w:rsid w:val="00456A3F"/>
    <w:rsid w:val="0047360C"/>
    <w:rsid w:val="00482184"/>
    <w:rsid w:val="00490A0A"/>
    <w:rsid w:val="00490A12"/>
    <w:rsid w:val="00493C17"/>
    <w:rsid w:val="004A1BA7"/>
    <w:rsid w:val="004A3B6B"/>
    <w:rsid w:val="004B521E"/>
    <w:rsid w:val="0052373D"/>
    <w:rsid w:val="00535BF4"/>
    <w:rsid w:val="005401C7"/>
    <w:rsid w:val="0055089A"/>
    <w:rsid w:val="005547D7"/>
    <w:rsid w:val="00560EB7"/>
    <w:rsid w:val="00570345"/>
    <w:rsid w:val="005705D8"/>
    <w:rsid w:val="00572BB2"/>
    <w:rsid w:val="005736A4"/>
    <w:rsid w:val="00584549"/>
    <w:rsid w:val="00585043"/>
    <w:rsid w:val="005871D5"/>
    <w:rsid w:val="00590F8D"/>
    <w:rsid w:val="00592C24"/>
    <w:rsid w:val="0059748C"/>
    <w:rsid w:val="005A16B2"/>
    <w:rsid w:val="005A33EA"/>
    <w:rsid w:val="005E6187"/>
    <w:rsid w:val="005F0236"/>
    <w:rsid w:val="005F56E5"/>
    <w:rsid w:val="00602CBE"/>
    <w:rsid w:val="0061540D"/>
    <w:rsid w:val="00630710"/>
    <w:rsid w:val="006532ED"/>
    <w:rsid w:val="006543BE"/>
    <w:rsid w:val="00663576"/>
    <w:rsid w:val="006806B1"/>
    <w:rsid w:val="00680B2F"/>
    <w:rsid w:val="006835F2"/>
    <w:rsid w:val="00683912"/>
    <w:rsid w:val="0069609A"/>
    <w:rsid w:val="006A37C0"/>
    <w:rsid w:val="006A54D7"/>
    <w:rsid w:val="006B5A43"/>
    <w:rsid w:val="006C2203"/>
    <w:rsid w:val="006E1DE9"/>
    <w:rsid w:val="006E4BD2"/>
    <w:rsid w:val="006E4CB5"/>
    <w:rsid w:val="006E57B9"/>
    <w:rsid w:val="006E6705"/>
    <w:rsid w:val="006F4D8D"/>
    <w:rsid w:val="006F6923"/>
    <w:rsid w:val="007057E0"/>
    <w:rsid w:val="00706AA9"/>
    <w:rsid w:val="007146D4"/>
    <w:rsid w:val="00724AB6"/>
    <w:rsid w:val="00727A2F"/>
    <w:rsid w:val="00750FDF"/>
    <w:rsid w:val="007565CD"/>
    <w:rsid w:val="00762FC9"/>
    <w:rsid w:val="00763261"/>
    <w:rsid w:val="007847B1"/>
    <w:rsid w:val="007908A6"/>
    <w:rsid w:val="007951A8"/>
    <w:rsid w:val="007A0BC0"/>
    <w:rsid w:val="007A1A70"/>
    <w:rsid w:val="007A29EB"/>
    <w:rsid w:val="007B7B23"/>
    <w:rsid w:val="007D4B35"/>
    <w:rsid w:val="007E1F90"/>
    <w:rsid w:val="007E629C"/>
    <w:rsid w:val="0080016E"/>
    <w:rsid w:val="00803360"/>
    <w:rsid w:val="008040EB"/>
    <w:rsid w:val="00807002"/>
    <w:rsid w:val="008200D0"/>
    <w:rsid w:val="008278DB"/>
    <w:rsid w:val="008A4D7B"/>
    <w:rsid w:val="008A75CD"/>
    <w:rsid w:val="008B79DB"/>
    <w:rsid w:val="008C154D"/>
    <w:rsid w:val="008C3A4A"/>
    <w:rsid w:val="008E0932"/>
    <w:rsid w:val="008E3C24"/>
    <w:rsid w:val="008E43F2"/>
    <w:rsid w:val="008E6447"/>
    <w:rsid w:val="00906CCA"/>
    <w:rsid w:val="00912F17"/>
    <w:rsid w:val="00914B59"/>
    <w:rsid w:val="00922A57"/>
    <w:rsid w:val="00923592"/>
    <w:rsid w:val="00942EE0"/>
    <w:rsid w:val="00942F20"/>
    <w:rsid w:val="009521CD"/>
    <w:rsid w:val="0095521D"/>
    <w:rsid w:val="009579F1"/>
    <w:rsid w:val="00961293"/>
    <w:rsid w:val="00980F32"/>
    <w:rsid w:val="009828FD"/>
    <w:rsid w:val="009A5385"/>
    <w:rsid w:val="009D32BF"/>
    <w:rsid w:val="009D477A"/>
    <w:rsid w:val="009D559D"/>
    <w:rsid w:val="009E1D0D"/>
    <w:rsid w:val="009E5381"/>
    <w:rsid w:val="009F4401"/>
    <w:rsid w:val="00A03676"/>
    <w:rsid w:val="00A04391"/>
    <w:rsid w:val="00A122BF"/>
    <w:rsid w:val="00A21F45"/>
    <w:rsid w:val="00A2550B"/>
    <w:rsid w:val="00A371DB"/>
    <w:rsid w:val="00A42111"/>
    <w:rsid w:val="00A4561C"/>
    <w:rsid w:val="00A704D6"/>
    <w:rsid w:val="00A7442C"/>
    <w:rsid w:val="00A859D8"/>
    <w:rsid w:val="00A85B6E"/>
    <w:rsid w:val="00A94D2E"/>
    <w:rsid w:val="00A96331"/>
    <w:rsid w:val="00AA0D7A"/>
    <w:rsid w:val="00AC4226"/>
    <w:rsid w:val="00AF13E3"/>
    <w:rsid w:val="00B02812"/>
    <w:rsid w:val="00B07886"/>
    <w:rsid w:val="00B15597"/>
    <w:rsid w:val="00B27A05"/>
    <w:rsid w:val="00B335F1"/>
    <w:rsid w:val="00B50E5B"/>
    <w:rsid w:val="00B532BA"/>
    <w:rsid w:val="00B565D3"/>
    <w:rsid w:val="00B569C9"/>
    <w:rsid w:val="00B60FDA"/>
    <w:rsid w:val="00B663AD"/>
    <w:rsid w:val="00B677FD"/>
    <w:rsid w:val="00B829F8"/>
    <w:rsid w:val="00BA4F5C"/>
    <w:rsid w:val="00BB16DE"/>
    <w:rsid w:val="00BC31E4"/>
    <w:rsid w:val="00BD281E"/>
    <w:rsid w:val="00BD62F8"/>
    <w:rsid w:val="00BE0D93"/>
    <w:rsid w:val="00BE23B2"/>
    <w:rsid w:val="00BE4558"/>
    <w:rsid w:val="00BE6125"/>
    <w:rsid w:val="00C30BBA"/>
    <w:rsid w:val="00C42E98"/>
    <w:rsid w:val="00C567FE"/>
    <w:rsid w:val="00C6328B"/>
    <w:rsid w:val="00C6349D"/>
    <w:rsid w:val="00C64BA4"/>
    <w:rsid w:val="00C70765"/>
    <w:rsid w:val="00C71232"/>
    <w:rsid w:val="00C742B4"/>
    <w:rsid w:val="00C84F8A"/>
    <w:rsid w:val="00C86609"/>
    <w:rsid w:val="00C901AD"/>
    <w:rsid w:val="00CA10E8"/>
    <w:rsid w:val="00CA2BE7"/>
    <w:rsid w:val="00CB5427"/>
    <w:rsid w:val="00CD2589"/>
    <w:rsid w:val="00CE0739"/>
    <w:rsid w:val="00CE71FD"/>
    <w:rsid w:val="00CE72C7"/>
    <w:rsid w:val="00CE72F8"/>
    <w:rsid w:val="00D0010C"/>
    <w:rsid w:val="00D10A4F"/>
    <w:rsid w:val="00D15695"/>
    <w:rsid w:val="00D44C45"/>
    <w:rsid w:val="00D520FF"/>
    <w:rsid w:val="00D67D7F"/>
    <w:rsid w:val="00D72C14"/>
    <w:rsid w:val="00D740D0"/>
    <w:rsid w:val="00D766FE"/>
    <w:rsid w:val="00D81AF7"/>
    <w:rsid w:val="00D929E7"/>
    <w:rsid w:val="00DA49EC"/>
    <w:rsid w:val="00DA4E31"/>
    <w:rsid w:val="00DC3FC4"/>
    <w:rsid w:val="00DE0633"/>
    <w:rsid w:val="00DE0F10"/>
    <w:rsid w:val="00DF1828"/>
    <w:rsid w:val="00DF2C35"/>
    <w:rsid w:val="00E02C47"/>
    <w:rsid w:val="00E13439"/>
    <w:rsid w:val="00E1408F"/>
    <w:rsid w:val="00E3082F"/>
    <w:rsid w:val="00E35A28"/>
    <w:rsid w:val="00E376EB"/>
    <w:rsid w:val="00E63570"/>
    <w:rsid w:val="00E86912"/>
    <w:rsid w:val="00E95F29"/>
    <w:rsid w:val="00E960E7"/>
    <w:rsid w:val="00EA3857"/>
    <w:rsid w:val="00EA4A60"/>
    <w:rsid w:val="00EA611C"/>
    <w:rsid w:val="00EA6BBC"/>
    <w:rsid w:val="00EB2902"/>
    <w:rsid w:val="00EC3788"/>
    <w:rsid w:val="00EC5E5B"/>
    <w:rsid w:val="00ED76FA"/>
    <w:rsid w:val="00EE400A"/>
    <w:rsid w:val="00EF3466"/>
    <w:rsid w:val="00F06849"/>
    <w:rsid w:val="00F07031"/>
    <w:rsid w:val="00F10080"/>
    <w:rsid w:val="00F11A29"/>
    <w:rsid w:val="00F14C5D"/>
    <w:rsid w:val="00F15665"/>
    <w:rsid w:val="00F17DA7"/>
    <w:rsid w:val="00F24D6D"/>
    <w:rsid w:val="00F325D8"/>
    <w:rsid w:val="00F47DF6"/>
    <w:rsid w:val="00F52AA4"/>
    <w:rsid w:val="00F8615C"/>
    <w:rsid w:val="00F87677"/>
    <w:rsid w:val="00FB0CC3"/>
    <w:rsid w:val="00FB3403"/>
    <w:rsid w:val="00FB4A11"/>
    <w:rsid w:val="00FC07C1"/>
    <w:rsid w:val="00FD6F0B"/>
    <w:rsid w:val="00FE2C67"/>
    <w:rsid w:val="00FF2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63A6A"/>
  <w15:chartTrackingRefBased/>
  <w15:docId w15:val="{1E28AA05-B108-44BD-9472-F25A3F232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84F8A"/>
    <w:rPr>
      <w:sz w:val="24"/>
      <w:szCs w:val="24"/>
    </w:rPr>
  </w:style>
  <w:style w:type="paragraph" w:styleId="1">
    <w:name w:val="heading 1"/>
    <w:basedOn w:val="a1"/>
    <w:next w:val="a1"/>
    <w:qFormat/>
    <w:pPr>
      <w:keepNext/>
      <w:ind w:left="-851" w:right="-766" w:firstLine="6804"/>
      <w:outlineLvl w:val="0"/>
    </w:pPr>
    <w:rPr>
      <w:szCs w:val="20"/>
    </w:rPr>
  </w:style>
  <w:style w:type="paragraph" w:styleId="2">
    <w:name w:val="heading 2"/>
    <w:basedOn w:val="a1"/>
    <w:next w:val="a1"/>
    <w:qFormat/>
    <w:pPr>
      <w:keepNext/>
      <w:ind w:right="-766"/>
      <w:jc w:val="both"/>
      <w:outlineLvl w:val="1"/>
    </w:pPr>
    <w:rPr>
      <w:szCs w:val="20"/>
    </w:rPr>
  </w:style>
  <w:style w:type="paragraph" w:styleId="3">
    <w:name w:val="heading 3"/>
    <w:basedOn w:val="a1"/>
    <w:next w:val="a1"/>
    <w:qFormat/>
    <w:pPr>
      <w:keepNext/>
      <w:ind w:right="-766"/>
      <w:outlineLvl w:val="2"/>
    </w:pPr>
    <w:rPr>
      <w:szCs w:val="20"/>
    </w:rPr>
  </w:style>
  <w:style w:type="paragraph" w:styleId="5">
    <w:name w:val="heading 5"/>
    <w:basedOn w:val="a1"/>
    <w:next w:val="a1"/>
    <w:qFormat/>
    <w:pPr>
      <w:keepNext/>
      <w:ind w:left="-851" w:right="-766"/>
      <w:jc w:val="both"/>
      <w:outlineLvl w:val="4"/>
    </w:pPr>
    <w:rPr>
      <w:b/>
      <w:bCs/>
      <w:szCs w:val="20"/>
    </w:rPr>
  </w:style>
  <w:style w:type="paragraph" w:styleId="6">
    <w:name w:val="heading 6"/>
    <w:basedOn w:val="a1"/>
    <w:next w:val="a1"/>
    <w:qFormat/>
    <w:pPr>
      <w:keepNext/>
      <w:ind w:firstLine="176"/>
      <w:jc w:val="center"/>
      <w:outlineLvl w:val="5"/>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semiHidden/>
    <w:pPr>
      <w:jc w:val="both"/>
    </w:pPr>
  </w:style>
  <w:style w:type="paragraph" w:styleId="20">
    <w:name w:val="Body Text 2"/>
    <w:basedOn w:val="a1"/>
    <w:semiHidden/>
    <w:pPr>
      <w:jc w:val="both"/>
    </w:pPr>
    <w:rPr>
      <w:i/>
      <w:iCs/>
    </w:rPr>
  </w:style>
  <w:style w:type="character" w:styleId="a6">
    <w:name w:val="Emphasis"/>
    <w:qFormat/>
    <w:rPr>
      <w:i/>
      <w:iCs/>
    </w:rPr>
  </w:style>
  <w:style w:type="paragraph" w:styleId="a7">
    <w:name w:val="Body Text Indent"/>
    <w:basedOn w:val="a1"/>
    <w:semiHidden/>
    <w:pPr>
      <w:ind w:firstLine="426"/>
      <w:jc w:val="both"/>
    </w:pPr>
    <w:rPr>
      <w:sz w:val="22"/>
      <w:szCs w:val="20"/>
    </w:rPr>
  </w:style>
  <w:style w:type="paragraph" w:styleId="30">
    <w:name w:val="Body Text 3"/>
    <w:basedOn w:val="a1"/>
    <w:semiHidden/>
    <w:pPr>
      <w:framePr w:hSpace="180" w:wrap="around" w:vAnchor="text" w:hAnchor="margin" w:xAlign="right" w:y="26"/>
    </w:pPr>
  </w:style>
  <w:style w:type="paragraph" w:customStyle="1" w:styleId="a0">
    <w:name w:val="Пункт Договора"/>
    <w:basedOn w:val="a1"/>
    <w:rsid w:val="00450F30"/>
    <w:pPr>
      <w:widowControl w:val="0"/>
      <w:numPr>
        <w:ilvl w:val="1"/>
        <w:numId w:val="10"/>
      </w:numPr>
      <w:autoSpaceDE w:val="0"/>
      <w:autoSpaceDN w:val="0"/>
      <w:adjustRightInd w:val="0"/>
      <w:jc w:val="both"/>
    </w:pPr>
    <w:rPr>
      <w:rFonts w:ascii="Cambria" w:hAnsi="Cambria" w:cs="Calibri"/>
      <w:lang w:eastAsia="en-US"/>
    </w:rPr>
  </w:style>
  <w:style w:type="paragraph" w:customStyle="1" w:styleId="a">
    <w:name w:val="Часть Договора"/>
    <w:basedOn w:val="a1"/>
    <w:rsid w:val="00450F30"/>
    <w:pPr>
      <w:keepNext/>
      <w:numPr>
        <w:numId w:val="10"/>
      </w:numPr>
      <w:suppressAutoHyphens/>
      <w:spacing w:before="240" w:after="120"/>
      <w:contextualSpacing/>
      <w:jc w:val="center"/>
    </w:pPr>
    <w:rPr>
      <w:rFonts w:ascii="Cambria" w:hAnsi="Cambria"/>
      <w:b/>
      <w:lang w:eastAsia="en-US"/>
    </w:rPr>
  </w:style>
  <w:style w:type="paragraph" w:customStyle="1" w:styleId="a8">
    <w:name w:val="Раздел договора"/>
    <w:basedOn w:val="a1"/>
    <w:rsid w:val="000D4FDD"/>
    <w:pPr>
      <w:keepNext/>
      <w:widowControl w:val="0"/>
      <w:suppressAutoHyphens/>
      <w:autoSpaceDE w:val="0"/>
      <w:autoSpaceDN w:val="0"/>
      <w:adjustRightInd w:val="0"/>
      <w:spacing w:before="240" w:after="120"/>
      <w:ind w:left="420" w:hanging="420"/>
      <w:jc w:val="center"/>
    </w:pPr>
    <w:rPr>
      <w:rFonts w:ascii="Cambria" w:hAnsi="Cambria" w:cs="Calibri"/>
      <w:b/>
    </w:rPr>
  </w:style>
  <w:style w:type="character" w:customStyle="1" w:styleId="blk3">
    <w:name w:val="blk3"/>
    <w:rsid w:val="000D4FDD"/>
    <w:rPr>
      <w:vanish w:val="0"/>
      <w:webHidden w:val="0"/>
      <w:specVanish w:val="0"/>
    </w:rPr>
  </w:style>
  <w:style w:type="paragraph" w:styleId="a9">
    <w:name w:val="No Spacing"/>
    <w:uiPriority w:val="1"/>
    <w:qFormat/>
    <w:rsid w:val="000D4FDD"/>
    <w:pPr>
      <w:widowControl w:val="0"/>
    </w:pPr>
    <w:rPr>
      <w:rFonts w:ascii="Arial Unicode MS" w:eastAsia="Arial Unicode MS" w:hAnsi="Arial Unicode MS" w:cs="Arial Unicode MS"/>
      <w:color w:val="000000"/>
      <w:sz w:val="24"/>
      <w:szCs w:val="24"/>
      <w:lang w:bidi="ru-RU"/>
    </w:rPr>
  </w:style>
  <w:style w:type="table" w:styleId="aa">
    <w:name w:val="Table Grid"/>
    <w:basedOn w:val="a3"/>
    <w:uiPriority w:val="59"/>
    <w:rsid w:val="000F0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pt">
    <w:name w:val="Основной текст + 9 pt"/>
    <w:aliases w:val="Не полужирный1"/>
    <w:uiPriority w:val="99"/>
    <w:rsid w:val="00630710"/>
    <w:rPr>
      <w:rFonts w:ascii="Times New Roman" w:hAnsi="Times New Roman" w:cs="Times New Roman" w:hint="default"/>
      <w:sz w:val="18"/>
      <w:szCs w:val="18"/>
      <w:u w:val="none"/>
      <w:shd w:val="clear" w:color="auto" w:fill="FFFFFF"/>
    </w:rPr>
  </w:style>
  <w:style w:type="paragraph" w:styleId="ab">
    <w:name w:val="footnote text"/>
    <w:aliases w:val=" Знак3,Знак3, Знак4 Знак Знак, Знак4 Знак, Знак8"/>
    <w:basedOn w:val="a1"/>
    <w:link w:val="ac"/>
    <w:unhideWhenUsed/>
    <w:rsid w:val="008E6447"/>
    <w:rPr>
      <w:sz w:val="20"/>
      <w:szCs w:val="20"/>
      <w:lang w:val="x-none"/>
    </w:rPr>
  </w:style>
  <w:style w:type="character" w:customStyle="1" w:styleId="ac">
    <w:name w:val="Текст сноски Знак"/>
    <w:aliases w:val=" Знак3 Знак,Знак3 Знак, Знак4 Знак Знак Знак, Знак4 Знак Знак1, Знак8 Знак"/>
    <w:link w:val="ab"/>
    <w:rsid w:val="008E6447"/>
    <w:rPr>
      <w:lang w:val="x-none"/>
    </w:rPr>
  </w:style>
  <w:style w:type="character" w:styleId="ad">
    <w:name w:val="Hyperlink"/>
    <w:uiPriority w:val="99"/>
    <w:semiHidden/>
    <w:unhideWhenUsed/>
    <w:rsid w:val="00A371DB"/>
    <w:rPr>
      <w:color w:val="0563C1"/>
      <w:u w:val="single"/>
    </w:rPr>
  </w:style>
  <w:style w:type="character" w:styleId="ae">
    <w:name w:val="FollowedHyperlink"/>
    <w:uiPriority w:val="99"/>
    <w:semiHidden/>
    <w:unhideWhenUsed/>
    <w:rsid w:val="00A371DB"/>
    <w:rPr>
      <w:color w:val="954F72"/>
      <w:u w:val="single"/>
    </w:rPr>
  </w:style>
  <w:style w:type="paragraph" w:customStyle="1" w:styleId="msonormal0">
    <w:name w:val="msonormal"/>
    <w:basedOn w:val="a1"/>
    <w:rsid w:val="00A371DB"/>
    <w:pPr>
      <w:spacing w:before="100" w:beforeAutospacing="1" w:after="100" w:afterAutospacing="1"/>
    </w:pPr>
  </w:style>
  <w:style w:type="paragraph" w:customStyle="1" w:styleId="xl63">
    <w:name w:val="xl63"/>
    <w:basedOn w:val="a1"/>
    <w:rsid w:val="00A371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1"/>
    <w:rsid w:val="00A371D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65">
    <w:name w:val="xl65"/>
    <w:basedOn w:val="a1"/>
    <w:rsid w:val="00A371DB"/>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66">
    <w:name w:val="xl66"/>
    <w:basedOn w:val="a1"/>
    <w:rsid w:val="00A371D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67">
    <w:name w:val="xl67"/>
    <w:basedOn w:val="a1"/>
    <w:rsid w:val="00A371DB"/>
    <w:pPr>
      <w:spacing w:before="100" w:beforeAutospacing="1" w:after="100" w:afterAutospacing="1"/>
    </w:pPr>
    <w:rPr>
      <w:sz w:val="22"/>
      <w:szCs w:val="22"/>
    </w:rPr>
  </w:style>
  <w:style w:type="paragraph" w:customStyle="1" w:styleId="xl68">
    <w:name w:val="xl68"/>
    <w:basedOn w:val="a1"/>
    <w:rsid w:val="00A371DB"/>
    <w:pPr>
      <w:pBdr>
        <w:left w:val="single" w:sz="4" w:space="0" w:color="auto"/>
        <w:bottom w:val="single" w:sz="4" w:space="0" w:color="auto"/>
      </w:pBdr>
      <w:spacing w:before="100" w:beforeAutospacing="1" w:after="100" w:afterAutospacing="1"/>
      <w:jc w:val="center"/>
    </w:pPr>
    <w:rPr>
      <w:sz w:val="22"/>
      <w:szCs w:val="22"/>
    </w:rPr>
  </w:style>
  <w:style w:type="paragraph" w:customStyle="1" w:styleId="xl69">
    <w:name w:val="xl69"/>
    <w:basedOn w:val="a1"/>
    <w:rsid w:val="00A371DB"/>
    <w:pPr>
      <w:pBdr>
        <w:left w:val="single" w:sz="4" w:space="0" w:color="auto"/>
        <w:bottom w:val="single" w:sz="4" w:space="0" w:color="auto"/>
      </w:pBdr>
      <w:spacing w:before="100" w:beforeAutospacing="1" w:after="100" w:afterAutospacing="1"/>
      <w:jc w:val="right"/>
    </w:pPr>
    <w:rPr>
      <w:sz w:val="22"/>
      <w:szCs w:val="22"/>
    </w:rPr>
  </w:style>
  <w:style w:type="paragraph" w:customStyle="1" w:styleId="xl70">
    <w:name w:val="xl70"/>
    <w:basedOn w:val="a1"/>
    <w:rsid w:val="00A371DB"/>
    <w:pPr>
      <w:spacing w:before="100" w:beforeAutospacing="1" w:after="100" w:afterAutospacing="1"/>
    </w:pPr>
    <w:rPr>
      <w:sz w:val="22"/>
      <w:szCs w:val="22"/>
    </w:rPr>
  </w:style>
  <w:style w:type="paragraph" w:customStyle="1" w:styleId="xl71">
    <w:name w:val="xl71"/>
    <w:basedOn w:val="a1"/>
    <w:rsid w:val="00A371DB"/>
    <w:pPr>
      <w:pBdr>
        <w:top w:val="single" w:sz="4" w:space="0" w:color="auto"/>
        <w:left w:val="single" w:sz="4" w:space="0" w:color="auto"/>
        <w:bottom w:val="single" w:sz="4" w:space="0" w:color="auto"/>
      </w:pBdr>
      <w:spacing w:before="100" w:beforeAutospacing="1" w:after="100" w:afterAutospacing="1"/>
      <w:jc w:val="right"/>
    </w:pPr>
    <w:rPr>
      <w:b/>
      <w:bCs/>
      <w:sz w:val="22"/>
      <w:szCs w:val="22"/>
    </w:rPr>
  </w:style>
  <w:style w:type="paragraph" w:customStyle="1" w:styleId="xl72">
    <w:name w:val="xl72"/>
    <w:basedOn w:val="a1"/>
    <w:rsid w:val="00A371DB"/>
    <w:pPr>
      <w:pBdr>
        <w:top w:val="single" w:sz="4" w:space="0" w:color="auto"/>
        <w:bottom w:val="single" w:sz="4" w:space="0" w:color="auto"/>
      </w:pBdr>
      <w:spacing w:before="100" w:beforeAutospacing="1" w:after="100" w:afterAutospacing="1"/>
      <w:jc w:val="right"/>
    </w:pPr>
    <w:rPr>
      <w:b/>
      <w:bCs/>
      <w:sz w:val="22"/>
      <w:szCs w:val="22"/>
    </w:rPr>
  </w:style>
  <w:style w:type="paragraph" w:customStyle="1" w:styleId="xl73">
    <w:name w:val="xl73"/>
    <w:basedOn w:val="a1"/>
    <w:rsid w:val="00A371DB"/>
    <w:pPr>
      <w:pBdr>
        <w:top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4">
    <w:name w:val="xl74"/>
    <w:basedOn w:val="a1"/>
    <w:rsid w:val="00A371DB"/>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5">
    <w:name w:val="xl75"/>
    <w:basedOn w:val="a1"/>
    <w:rsid w:val="00A371DB"/>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6">
    <w:name w:val="xl76"/>
    <w:basedOn w:val="a1"/>
    <w:rsid w:val="00A371DB"/>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7">
    <w:name w:val="xl77"/>
    <w:basedOn w:val="a1"/>
    <w:rsid w:val="00A371DB"/>
    <w:pPr>
      <w:spacing w:before="100" w:beforeAutospacing="1" w:after="100" w:afterAutospacing="1"/>
      <w:jc w:val="center"/>
    </w:pPr>
    <w:rPr>
      <w:sz w:val="22"/>
      <w:szCs w:val="22"/>
    </w:rPr>
  </w:style>
  <w:style w:type="paragraph" w:customStyle="1" w:styleId="xl78">
    <w:name w:val="xl78"/>
    <w:basedOn w:val="a1"/>
    <w:rsid w:val="00A371D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79">
    <w:name w:val="xl79"/>
    <w:basedOn w:val="a1"/>
    <w:rsid w:val="00A371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1"/>
    <w:rsid w:val="00A371DB"/>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1">
    <w:name w:val="xl81"/>
    <w:basedOn w:val="a1"/>
    <w:rsid w:val="00A371D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2">
    <w:name w:val="xl82"/>
    <w:basedOn w:val="a1"/>
    <w:rsid w:val="00A371D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2"/>
      <w:szCs w:val="22"/>
    </w:rPr>
  </w:style>
  <w:style w:type="paragraph" w:customStyle="1" w:styleId="xl83">
    <w:name w:val="xl83"/>
    <w:basedOn w:val="a1"/>
    <w:rsid w:val="00A371DB"/>
    <w:pPr>
      <w:spacing w:before="100" w:beforeAutospacing="1" w:after="100" w:afterAutospacing="1"/>
    </w:pPr>
    <w:rPr>
      <w:sz w:val="22"/>
      <w:szCs w:val="22"/>
    </w:rPr>
  </w:style>
  <w:style w:type="paragraph" w:customStyle="1" w:styleId="xl84">
    <w:name w:val="xl84"/>
    <w:basedOn w:val="a1"/>
    <w:rsid w:val="00A371D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5">
    <w:name w:val="xl85"/>
    <w:basedOn w:val="a1"/>
    <w:rsid w:val="00A371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6">
    <w:name w:val="xl86"/>
    <w:basedOn w:val="a1"/>
    <w:rsid w:val="00A371DB"/>
    <w:pPr>
      <w:spacing w:before="100" w:beforeAutospacing="1" w:after="100" w:afterAutospacing="1"/>
      <w:jc w:val="center"/>
      <w:textAlignment w:val="center"/>
    </w:pPr>
    <w:rPr>
      <w:sz w:val="22"/>
      <w:szCs w:val="22"/>
    </w:rPr>
  </w:style>
  <w:style w:type="paragraph" w:customStyle="1" w:styleId="xl87">
    <w:name w:val="xl87"/>
    <w:basedOn w:val="a1"/>
    <w:rsid w:val="00A371DB"/>
    <w:pPr>
      <w:pBdr>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88">
    <w:name w:val="xl88"/>
    <w:basedOn w:val="a1"/>
    <w:rsid w:val="00A371DB"/>
    <w:pPr>
      <w:pBdr>
        <w:left w:val="single" w:sz="4" w:space="0" w:color="auto"/>
        <w:bottom w:val="single" w:sz="4" w:space="0" w:color="auto"/>
      </w:pBdr>
      <w:spacing w:before="100" w:beforeAutospacing="1" w:after="100" w:afterAutospacing="1"/>
      <w:textAlignment w:val="center"/>
    </w:pPr>
    <w:rPr>
      <w:sz w:val="22"/>
      <w:szCs w:val="22"/>
    </w:rPr>
  </w:style>
  <w:style w:type="paragraph" w:customStyle="1" w:styleId="xl89">
    <w:name w:val="xl89"/>
    <w:basedOn w:val="a1"/>
    <w:rsid w:val="00A371DB"/>
    <w:pPr>
      <w:spacing w:before="100" w:beforeAutospacing="1" w:after="100" w:afterAutospacing="1"/>
      <w:textAlignment w:val="center"/>
    </w:pPr>
    <w:rPr>
      <w:sz w:val="22"/>
      <w:szCs w:val="22"/>
    </w:rPr>
  </w:style>
  <w:style w:type="paragraph" w:customStyle="1" w:styleId="xl90">
    <w:name w:val="xl90"/>
    <w:basedOn w:val="a1"/>
    <w:rsid w:val="00A371DB"/>
    <w:pPr>
      <w:pBdr>
        <w:top w:val="single" w:sz="4" w:space="0" w:color="auto"/>
        <w:left w:val="single" w:sz="4" w:space="0" w:color="auto"/>
        <w:bottom w:val="single" w:sz="4" w:space="0" w:color="auto"/>
      </w:pBdr>
      <w:spacing w:before="100" w:beforeAutospacing="1" w:after="100" w:afterAutospacing="1"/>
      <w:jc w:val="right"/>
    </w:pPr>
    <w:rPr>
      <w:sz w:val="22"/>
      <w:szCs w:val="22"/>
    </w:rPr>
  </w:style>
  <w:style w:type="paragraph" w:customStyle="1" w:styleId="xl91">
    <w:name w:val="xl91"/>
    <w:basedOn w:val="a1"/>
    <w:rsid w:val="00A371DB"/>
    <w:pPr>
      <w:pBdr>
        <w:top w:val="single" w:sz="4" w:space="0" w:color="auto"/>
        <w:bottom w:val="single" w:sz="4" w:space="0" w:color="auto"/>
      </w:pBdr>
      <w:spacing w:before="100" w:beforeAutospacing="1" w:after="100" w:afterAutospacing="1"/>
      <w:jc w:val="right"/>
    </w:pPr>
    <w:rPr>
      <w:sz w:val="22"/>
      <w:szCs w:val="22"/>
    </w:rPr>
  </w:style>
  <w:style w:type="paragraph" w:customStyle="1" w:styleId="xl92">
    <w:name w:val="xl92"/>
    <w:basedOn w:val="a1"/>
    <w:rsid w:val="00A371DB"/>
    <w:pPr>
      <w:pBdr>
        <w:top w:val="single" w:sz="4" w:space="0" w:color="auto"/>
        <w:bottom w:val="single" w:sz="4" w:space="0" w:color="auto"/>
        <w:right w:val="single" w:sz="4" w:space="0" w:color="auto"/>
      </w:pBdr>
      <w:spacing w:before="100" w:beforeAutospacing="1" w:after="100" w:afterAutospacing="1"/>
      <w:jc w:val="right"/>
    </w:pPr>
    <w:rPr>
      <w:sz w:val="22"/>
      <w:szCs w:val="22"/>
    </w:rPr>
  </w:style>
  <w:style w:type="paragraph" w:styleId="af">
    <w:name w:val="Balloon Text"/>
    <w:basedOn w:val="a1"/>
    <w:link w:val="af0"/>
    <w:uiPriority w:val="99"/>
    <w:semiHidden/>
    <w:unhideWhenUsed/>
    <w:rsid w:val="00585043"/>
    <w:rPr>
      <w:rFonts w:ascii="Segoe UI" w:hAnsi="Segoe UI" w:cs="Segoe UI"/>
      <w:sz w:val="18"/>
      <w:szCs w:val="18"/>
    </w:rPr>
  </w:style>
  <w:style w:type="character" w:customStyle="1" w:styleId="af0">
    <w:name w:val="Текст выноски Знак"/>
    <w:link w:val="af"/>
    <w:uiPriority w:val="99"/>
    <w:semiHidden/>
    <w:rsid w:val="00585043"/>
    <w:rPr>
      <w:rFonts w:ascii="Segoe UI" w:hAnsi="Segoe UI" w:cs="Segoe UI"/>
      <w:sz w:val="18"/>
      <w:szCs w:val="18"/>
    </w:rPr>
  </w:style>
  <w:style w:type="paragraph" w:customStyle="1" w:styleId="xl93">
    <w:name w:val="xl93"/>
    <w:basedOn w:val="a1"/>
    <w:rsid w:val="0034562C"/>
    <w:pPr>
      <w:pBdr>
        <w:top w:val="single" w:sz="4" w:space="0" w:color="auto"/>
        <w:bottom w:val="single" w:sz="4" w:space="0" w:color="auto"/>
      </w:pBdr>
      <w:spacing w:before="100" w:beforeAutospacing="1" w:after="100" w:afterAutospacing="1"/>
      <w:jc w:val="right"/>
    </w:pPr>
    <w:rPr>
      <w:sz w:val="22"/>
      <w:szCs w:val="22"/>
    </w:rPr>
  </w:style>
  <w:style w:type="paragraph" w:customStyle="1" w:styleId="xl94">
    <w:name w:val="xl94"/>
    <w:basedOn w:val="a1"/>
    <w:rsid w:val="0034562C"/>
    <w:pPr>
      <w:pBdr>
        <w:top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95">
    <w:name w:val="xl95"/>
    <w:basedOn w:val="a1"/>
    <w:rsid w:val="006E57B9"/>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96">
    <w:name w:val="xl96"/>
    <w:basedOn w:val="a1"/>
    <w:rsid w:val="006E57B9"/>
    <w:pPr>
      <w:pBdr>
        <w:top w:val="single" w:sz="4" w:space="0" w:color="auto"/>
        <w:bottom w:val="single" w:sz="4" w:space="0" w:color="auto"/>
      </w:pBdr>
      <w:spacing w:before="100" w:beforeAutospacing="1" w:after="100" w:afterAutospacing="1"/>
      <w:jc w:val="right"/>
      <w:textAlignment w:val="center"/>
    </w:pPr>
  </w:style>
  <w:style w:type="paragraph" w:customStyle="1" w:styleId="xl97">
    <w:name w:val="xl97"/>
    <w:basedOn w:val="a1"/>
    <w:rsid w:val="006E57B9"/>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1"/>
    <w:rsid w:val="006E57B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a1"/>
    <w:rsid w:val="006E57B9"/>
    <w:pPr>
      <w:spacing w:before="100" w:beforeAutospacing="1" w:after="100" w:afterAutospacing="1"/>
      <w:jc w:val="center"/>
      <w:textAlignment w:val="center"/>
    </w:pPr>
  </w:style>
  <w:style w:type="paragraph" w:customStyle="1" w:styleId="xl100">
    <w:name w:val="xl100"/>
    <w:basedOn w:val="a1"/>
    <w:rsid w:val="006E57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1">
    <w:name w:val="xl101"/>
    <w:basedOn w:val="a1"/>
    <w:rsid w:val="006E57B9"/>
    <w:pPr>
      <w:pBdr>
        <w:left w:val="single" w:sz="4" w:space="0" w:color="auto"/>
        <w:bottom w:val="single" w:sz="4" w:space="0" w:color="auto"/>
      </w:pBdr>
      <w:spacing w:before="100" w:beforeAutospacing="1" w:after="100" w:afterAutospacing="1"/>
      <w:jc w:val="center"/>
      <w:textAlignment w:val="center"/>
    </w:pPr>
  </w:style>
  <w:style w:type="paragraph" w:customStyle="1" w:styleId="xl102">
    <w:name w:val="xl102"/>
    <w:basedOn w:val="a1"/>
    <w:rsid w:val="006E57B9"/>
    <w:pPr>
      <w:pBdr>
        <w:left w:val="single" w:sz="4" w:space="0" w:color="auto"/>
        <w:bottom w:val="single" w:sz="4" w:space="0" w:color="auto"/>
      </w:pBdr>
      <w:spacing w:before="100" w:beforeAutospacing="1" w:after="100" w:afterAutospacing="1"/>
      <w:textAlignment w:val="center"/>
    </w:pPr>
  </w:style>
  <w:style w:type="paragraph" w:customStyle="1" w:styleId="xl103">
    <w:name w:val="xl103"/>
    <w:basedOn w:val="a1"/>
    <w:rsid w:val="006E57B9"/>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1"/>
    <w:rsid w:val="006E57B9"/>
    <w:pPr>
      <w:pBdr>
        <w:left w:val="single" w:sz="4" w:space="0" w:color="auto"/>
        <w:bottom w:val="single" w:sz="4" w:space="0" w:color="auto"/>
      </w:pBdr>
      <w:spacing w:before="100" w:beforeAutospacing="1" w:after="100" w:afterAutospacing="1"/>
      <w:jc w:val="right"/>
      <w:textAlignment w:val="center"/>
    </w:pPr>
  </w:style>
  <w:style w:type="paragraph" w:customStyle="1" w:styleId="xl105">
    <w:name w:val="xl105"/>
    <w:basedOn w:val="a1"/>
    <w:rsid w:val="006E57B9"/>
    <w:pPr>
      <w:pBdr>
        <w:left w:val="single" w:sz="4" w:space="0" w:color="auto"/>
        <w:bottom w:val="single" w:sz="4" w:space="0" w:color="auto"/>
      </w:pBdr>
      <w:spacing w:before="100" w:beforeAutospacing="1" w:after="100" w:afterAutospacing="1"/>
      <w:jc w:val="right"/>
      <w:textAlignment w:val="center"/>
    </w:pPr>
  </w:style>
  <w:style w:type="paragraph" w:customStyle="1" w:styleId="xl106">
    <w:name w:val="xl106"/>
    <w:basedOn w:val="a1"/>
    <w:rsid w:val="006E57B9"/>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7">
    <w:name w:val="xl107"/>
    <w:basedOn w:val="a1"/>
    <w:rsid w:val="006E57B9"/>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8">
    <w:name w:val="xl108"/>
    <w:basedOn w:val="a1"/>
    <w:rsid w:val="006E57B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9">
    <w:name w:val="xl109"/>
    <w:basedOn w:val="a1"/>
    <w:rsid w:val="006E57B9"/>
    <w:pPr>
      <w:pBdr>
        <w:top w:val="single" w:sz="4" w:space="0" w:color="auto"/>
      </w:pBdr>
      <w:spacing w:before="100" w:beforeAutospacing="1" w:after="100" w:afterAutospacing="1"/>
      <w:jc w:val="right"/>
      <w:textAlignment w:val="center"/>
    </w:pPr>
  </w:style>
  <w:style w:type="paragraph" w:customStyle="1" w:styleId="xl110">
    <w:name w:val="xl110"/>
    <w:basedOn w:val="a1"/>
    <w:rsid w:val="006E57B9"/>
    <w:pPr>
      <w:pBdr>
        <w:top w:val="single" w:sz="4" w:space="0" w:color="auto"/>
        <w:right w:val="single" w:sz="4" w:space="0" w:color="auto"/>
      </w:pBdr>
      <w:spacing w:before="100" w:beforeAutospacing="1" w:after="100" w:afterAutospacing="1"/>
      <w:jc w:val="right"/>
      <w:textAlignment w:val="center"/>
    </w:pPr>
  </w:style>
  <w:style w:type="paragraph" w:customStyle="1" w:styleId="xl111">
    <w:name w:val="xl111"/>
    <w:basedOn w:val="a1"/>
    <w:rsid w:val="006E57B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1"/>
    <w:rsid w:val="006E57B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1"/>
    <w:rsid w:val="006E57B9"/>
    <w:pPr>
      <w:pBdr>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0643">
      <w:bodyDiv w:val="1"/>
      <w:marLeft w:val="0"/>
      <w:marRight w:val="0"/>
      <w:marTop w:val="0"/>
      <w:marBottom w:val="0"/>
      <w:divBdr>
        <w:top w:val="none" w:sz="0" w:space="0" w:color="auto"/>
        <w:left w:val="none" w:sz="0" w:space="0" w:color="auto"/>
        <w:bottom w:val="none" w:sz="0" w:space="0" w:color="auto"/>
        <w:right w:val="none" w:sz="0" w:space="0" w:color="auto"/>
      </w:divBdr>
    </w:div>
    <w:div w:id="117651758">
      <w:bodyDiv w:val="1"/>
      <w:marLeft w:val="0"/>
      <w:marRight w:val="0"/>
      <w:marTop w:val="0"/>
      <w:marBottom w:val="0"/>
      <w:divBdr>
        <w:top w:val="none" w:sz="0" w:space="0" w:color="auto"/>
        <w:left w:val="none" w:sz="0" w:space="0" w:color="auto"/>
        <w:bottom w:val="none" w:sz="0" w:space="0" w:color="auto"/>
        <w:right w:val="none" w:sz="0" w:space="0" w:color="auto"/>
      </w:divBdr>
    </w:div>
    <w:div w:id="174854323">
      <w:bodyDiv w:val="1"/>
      <w:marLeft w:val="0"/>
      <w:marRight w:val="0"/>
      <w:marTop w:val="0"/>
      <w:marBottom w:val="0"/>
      <w:divBdr>
        <w:top w:val="none" w:sz="0" w:space="0" w:color="auto"/>
        <w:left w:val="none" w:sz="0" w:space="0" w:color="auto"/>
        <w:bottom w:val="none" w:sz="0" w:space="0" w:color="auto"/>
        <w:right w:val="none" w:sz="0" w:space="0" w:color="auto"/>
      </w:divBdr>
    </w:div>
    <w:div w:id="183204395">
      <w:bodyDiv w:val="1"/>
      <w:marLeft w:val="0"/>
      <w:marRight w:val="0"/>
      <w:marTop w:val="0"/>
      <w:marBottom w:val="0"/>
      <w:divBdr>
        <w:top w:val="none" w:sz="0" w:space="0" w:color="auto"/>
        <w:left w:val="none" w:sz="0" w:space="0" w:color="auto"/>
        <w:bottom w:val="none" w:sz="0" w:space="0" w:color="auto"/>
        <w:right w:val="none" w:sz="0" w:space="0" w:color="auto"/>
      </w:divBdr>
    </w:div>
    <w:div w:id="194511020">
      <w:bodyDiv w:val="1"/>
      <w:marLeft w:val="0"/>
      <w:marRight w:val="0"/>
      <w:marTop w:val="0"/>
      <w:marBottom w:val="0"/>
      <w:divBdr>
        <w:top w:val="none" w:sz="0" w:space="0" w:color="auto"/>
        <w:left w:val="none" w:sz="0" w:space="0" w:color="auto"/>
        <w:bottom w:val="none" w:sz="0" w:space="0" w:color="auto"/>
        <w:right w:val="none" w:sz="0" w:space="0" w:color="auto"/>
      </w:divBdr>
    </w:div>
    <w:div w:id="369230158">
      <w:bodyDiv w:val="1"/>
      <w:marLeft w:val="0"/>
      <w:marRight w:val="0"/>
      <w:marTop w:val="0"/>
      <w:marBottom w:val="0"/>
      <w:divBdr>
        <w:top w:val="none" w:sz="0" w:space="0" w:color="auto"/>
        <w:left w:val="none" w:sz="0" w:space="0" w:color="auto"/>
        <w:bottom w:val="none" w:sz="0" w:space="0" w:color="auto"/>
        <w:right w:val="none" w:sz="0" w:space="0" w:color="auto"/>
      </w:divBdr>
    </w:div>
    <w:div w:id="435057086">
      <w:bodyDiv w:val="1"/>
      <w:marLeft w:val="0"/>
      <w:marRight w:val="0"/>
      <w:marTop w:val="0"/>
      <w:marBottom w:val="0"/>
      <w:divBdr>
        <w:top w:val="none" w:sz="0" w:space="0" w:color="auto"/>
        <w:left w:val="none" w:sz="0" w:space="0" w:color="auto"/>
        <w:bottom w:val="none" w:sz="0" w:space="0" w:color="auto"/>
        <w:right w:val="none" w:sz="0" w:space="0" w:color="auto"/>
      </w:divBdr>
    </w:div>
    <w:div w:id="438722600">
      <w:bodyDiv w:val="1"/>
      <w:marLeft w:val="0"/>
      <w:marRight w:val="0"/>
      <w:marTop w:val="0"/>
      <w:marBottom w:val="0"/>
      <w:divBdr>
        <w:top w:val="none" w:sz="0" w:space="0" w:color="auto"/>
        <w:left w:val="none" w:sz="0" w:space="0" w:color="auto"/>
        <w:bottom w:val="none" w:sz="0" w:space="0" w:color="auto"/>
        <w:right w:val="none" w:sz="0" w:space="0" w:color="auto"/>
      </w:divBdr>
    </w:div>
    <w:div w:id="451244125">
      <w:bodyDiv w:val="1"/>
      <w:marLeft w:val="0"/>
      <w:marRight w:val="0"/>
      <w:marTop w:val="0"/>
      <w:marBottom w:val="0"/>
      <w:divBdr>
        <w:top w:val="none" w:sz="0" w:space="0" w:color="auto"/>
        <w:left w:val="none" w:sz="0" w:space="0" w:color="auto"/>
        <w:bottom w:val="none" w:sz="0" w:space="0" w:color="auto"/>
        <w:right w:val="none" w:sz="0" w:space="0" w:color="auto"/>
      </w:divBdr>
    </w:div>
    <w:div w:id="470827168">
      <w:bodyDiv w:val="1"/>
      <w:marLeft w:val="0"/>
      <w:marRight w:val="0"/>
      <w:marTop w:val="0"/>
      <w:marBottom w:val="0"/>
      <w:divBdr>
        <w:top w:val="none" w:sz="0" w:space="0" w:color="auto"/>
        <w:left w:val="none" w:sz="0" w:space="0" w:color="auto"/>
        <w:bottom w:val="none" w:sz="0" w:space="0" w:color="auto"/>
        <w:right w:val="none" w:sz="0" w:space="0" w:color="auto"/>
      </w:divBdr>
    </w:div>
    <w:div w:id="475341980">
      <w:bodyDiv w:val="1"/>
      <w:marLeft w:val="0"/>
      <w:marRight w:val="0"/>
      <w:marTop w:val="0"/>
      <w:marBottom w:val="0"/>
      <w:divBdr>
        <w:top w:val="none" w:sz="0" w:space="0" w:color="auto"/>
        <w:left w:val="none" w:sz="0" w:space="0" w:color="auto"/>
        <w:bottom w:val="none" w:sz="0" w:space="0" w:color="auto"/>
        <w:right w:val="none" w:sz="0" w:space="0" w:color="auto"/>
      </w:divBdr>
    </w:div>
    <w:div w:id="505556561">
      <w:bodyDiv w:val="1"/>
      <w:marLeft w:val="0"/>
      <w:marRight w:val="0"/>
      <w:marTop w:val="0"/>
      <w:marBottom w:val="0"/>
      <w:divBdr>
        <w:top w:val="none" w:sz="0" w:space="0" w:color="auto"/>
        <w:left w:val="none" w:sz="0" w:space="0" w:color="auto"/>
        <w:bottom w:val="none" w:sz="0" w:space="0" w:color="auto"/>
        <w:right w:val="none" w:sz="0" w:space="0" w:color="auto"/>
      </w:divBdr>
    </w:div>
    <w:div w:id="542644377">
      <w:bodyDiv w:val="1"/>
      <w:marLeft w:val="0"/>
      <w:marRight w:val="0"/>
      <w:marTop w:val="0"/>
      <w:marBottom w:val="0"/>
      <w:divBdr>
        <w:top w:val="none" w:sz="0" w:space="0" w:color="auto"/>
        <w:left w:val="none" w:sz="0" w:space="0" w:color="auto"/>
        <w:bottom w:val="none" w:sz="0" w:space="0" w:color="auto"/>
        <w:right w:val="none" w:sz="0" w:space="0" w:color="auto"/>
      </w:divBdr>
    </w:div>
    <w:div w:id="664943967">
      <w:bodyDiv w:val="1"/>
      <w:marLeft w:val="0"/>
      <w:marRight w:val="0"/>
      <w:marTop w:val="0"/>
      <w:marBottom w:val="0"/>
      <w:divBdr>
        <w:top w:val="none" w:sz="0" w:space="0" w:color="auto"/>
        <w:left w:val="none" w:sz="0" w:space="0" w:color="auto"/>
        <w:bottom w:val="none" w:sz="0" w:space="0" w:color="auto"/>
        <w:right w:val="none" w:sz="0" w:space="0" w:color="auto"/>
      </w:divBdr>
    </w:div>
    <w:div w:id="667102884">
      <w:bodyDiv w:val="1"/>
      <w:marLeft w:val="0"/>
      <w:marRight w:val="0"/>
      <w:marTop w:val="0"/>
      <w:marBottom w:val="0"/>
      <w:divBdr>
        <w:top w:val="none" w:sz="0" w:space="0" w:color="auto"/>
        <w:left w:val="none" w:sz="0" w:space="0" w:color="auto"/>
        <w:bottom w:val="none" w:sz="0" w:space="0" w:color="auto"/>
        <w:right w:val="none" w:sz="0" w:space="0" w:color="auto"/>
      </w:divBdr>
    </w:div>
    <w:div w:id="689382491">
      <w:bodyDiv w:val="1"/>
      <w:marLeft w:val="0"/>
      <w:marRight w:val="0"/>
      <w:marTop w:val="0"/>
      <w:marBottom w:val="0"/>
      <w:divBdr>
        <w:top w:val="none" w:sz="0" w:space="0" w:color="auto"/>
        <w:left w:val="none" w:sz="0" w:space="0" w:color="auto"/>
        <w:bottom w:val="none" w:sz="0" w:space="0" w:color="auto"/>
        <w:right w:val="none" w:sz="0" w:space="0" w:color="auto"/>
      </w:divBdr>
    </w:div>
    <w:div w:id="696739080">
      <w:bodyDiv w:val="1"/>
      <w:marLeft w:val="0"/>
      <w:marRight w:val="0"/>
      <w:marTop w:val="0"/>
      <w:marBottom w:val="0"/>
      <w:divBdr>
        <w:top w:val="none" w:sz="0" w:space="0" w:color="auto"/>
        <w:left w:val="none" w:sz="0" w:space="0" w:color="auto"/>
        <w:bottom w:val="none" w:sz="0" w:space="0" w:color="auto"/>
        <w:right w:val="none" w:sz="0" w:space="0" w:color="auto"/>
      </w:divBdr>
    </w:div>
    <w:div w:id="722951931">
      <w:bodyDiv w:val="1"/>
      <w:marLeft w:val="0"/>
      <w:marRight w:val="0"/>
      <w:marTop w:val="0"/>
      <w:marBottom w:val="0"/>
      <w:divBdr>
        <w:top w:val="none" w:sz="0" w:space="0" w:color="auto"/>
        <w:left w:val="none" w:sz="0" w:space="0" w:color="auto"/>
        <w:bottom w:val="none" w:sz="0" w:space="0" w:color="auto"/>
        <w:right w:val="none" w:sz="0" w:space="0" w:color="auto"/>
      </w:divBdr>
    </w:div>
    <w:div w:id="767430592">
      <w:bodyDiv w:val="1"/>
      <w:marLeft w:val="0"/>
      <w:marRight w:val="0"/>
      <w:marTop w:val="0"/>
      <w:marBottom w:val="0"/>
      <w:divBdr>
        <w:top w:val="none" w:sz="0" w:space="0" w:color="auto"/>
        <w:left w:val="none" w:sz="0" w:space="0" w:color="auto"/>
        <w:bottom w:val="none" w:sz="0" w:space="0" w:color="auto"/>
        <w:right w:val="none" w:sz="0" w:space="0" w:color="auto"/>
      </w:divBdr>
    </w:div>
    <w:div w:id="772289523">
      <w:bodyDiv w:val="1"/>
      <w:marLeft w:val="0"/>
      <w:marRight w:val="0"/>
      <w:marTop w:val="0"/>
      <w:marBottom w:val="0"/>
      <w:divBdr>
        <w:top w:val="none" w:sz="0" w:space="0" w:color="auto"/>
        <w:left w:val="none" w:sz="0" w:space="0" w:color="auto"/>
        <w:bottom w:val="none" w:sz="0" w:space="0" w:color="auto"/>
        <w:right w:val="none" w:sz="0" w:space="0" w:color="auto"/>
      </w:divBdr>
    </w:div>
    <w:div w:id="802045189">
      <w:bodyDiv w:val="1"/>
      <w:marLeft w:val="0"/>
      <w:marRight w:val="0"/>
      <w:marTop w:val="0"/>
      <w:marBottom w:val="0"/>
      <w:divBdr>
        <w:top w:val="none" w:sz="0" w:space="0" w:color="auto"/>
        <w:left w:val="none" w:sz="0" w:space="0" w:color="auto"/>
        <w:bottom w:val="none" w:sz="0" w:space="0" w:color="auto"/>
        <w:right w:val="none" w:sz="0" w:space="0" w:color="auto"/>
      </w:divBdr>
    </w:div>
    <w:div w:id="839464153">
      <w:bodyDiv w:val="1"/>
      <w:marLeft w:val="0"/>
      <w:marRight w:val="0"/>
      <w:marTop w:val="0"/>
      <w:marBottom w:val="0"/>
      <w:divBdr>
        <w:top w:val="none" w:sz="0" w:space="0" w:color="auto"/>
        <w:left w:val="none" w:sz="0" w:space="0" w:color="auto"/>
        <w:bottom w:val="none" w:sz="0" w:space="0" w:color="auto"/>
        <w:right w:val="none" w:sz="0" w:space="0" w:color="auto"/>
      </w:divBdr>
    </w:div>
    <w:div w:id="870411174">
      <w:bodyDiv w:val="1"/>
      <w:marLeft w:val="0"/>
      <w:marRight w:val="0"/>
      <w:marTop w:val="0"/>
      <w:marBottom w:val="0"/>
      <w:divBdr>
        <w:top w:val="none" w:sz="0" w:space="0" w:color="auto"/>
        <w:left w:val="none" w:sz="0" w:space="0" w:color="auto"/>
        <w:bottom w:val="none" w:sz="0" w:space="0" w:color="auto"/>
        <w:right w:val="none" w:sz="0" w:space="0" w:color="auto"/>
      </w:divBdr>
    </w:div>
    <w:div w:id="1053626322">
      <w:bodyDiv w:val="1"/>
      <w:marLeft w:val="0"/>
      <w:marRight w:val="0"/>
      <w:marTop w:val="0"/>
      <w:marBottom w:val="0"/>
      <w:divBdr>
        <w:top w:val="none" w:sz="0" w:space="0" w:color="auto"/>
        <w:left w:val="none" w:sz="0" w:space="0" w:color="auto"/>
        <w:bottom w:val="none" w:sz="0" w:space="0" w:color="auto"/>
        <w:right w:val="none" w:sz="0" w:space="0" w:color="auto"/>
      </w:divBdr>
    </w:div>
    <w:div w:id="1076828524">
      <w:bodyDiv w:val="1"/>
      <w:marLeft w:val="0"/>
      <w:marRight w:val="0"/>
      <w:marTop w:val="0"/>
      <w:marBottom w:val="0"/>
      <w:divBdr>
        <w:top w:val="none" w:sz="0" w:space="0" w:color="auto"/>
        <w:left w:val="none" w:sz="0" w:space="0" w:color="auto"/>
        <w:bottom w:val="none" w:sz="0" w:space="0" w:color="auto"/>
        <w:right w:val="none" w:sz="0" w:space="0" w:color="auto"/>
      </w:divBdr>
    </w:div>
    <w:div w:id="1080786024">
      <w:bodyDiv w:val="1"/>
      <w:marLeft w:val="0"/>
      <w:marRight w:val="0"/>
      <w:marTop w:val="0"/>
      <w:marBottom w:val="0"/>
      <w:divBdr>
        <w:top w:val="none" w:sz="0" w:space="0" w:color="auto"/>
        <w:left w:val="none" w:sz="0" w:space="0" w:color="auto"/>
        <w:bottom w:val="none" w:sz="0" w:space="0" w:color="auto"/>
        <w:right w:val="none" w:sz="0" w:space="0" w:color="auto"/>
      </w:divBdr>
    </w:div>
    <w:div w:id="1137530355">
      <w:bodyDiv w:val="1"/>
      <w:marLeft w:val="0"/>
      <w:marRight w:val="0"/>
      <w:marTop w:val="0"/>
      <w:marBottom w:val="0"/>
      <w:divBdr>
        <w:top w:val="none" w:sz="0" w:space="0" w:color="auto"/>
        <w:left w:val="none" w:sz="0" w:space="0" w:color="auto"/>
        <w:bottom w:val="none" w:sz="0" w:space="0" w:color="auto"/>
        <w:right w:val="none" w:sz="0" w:space="0" w:color="auto"/>
      </w:divBdr>
    </w:div>
    <w:div w:id="1164323868">
      <w:bodyDiv w:val="1"/>
      <w:marLeft w:val="0"/>
      <w:marRight w:val="0"/>
      <w:marTop w:val="0"/>
      <w:marBottom w:val="0"/>
      <w:divBdr>
        <w:top w:val="none" w:sz="0" w:space="0" w:color="auto"/>
        <w:left w:val="none" w:sz="0" w:space="0" w:color="auto"/>
        <w:bottom w:val="none" w:sz="0" w:space="0" w:color="auto"/>
        <w:right w:val="none" w:sz="0" w:space="0" w:color="auto"/>
      </w:divBdr>
    </w:div>
    <w:div w:id="1182430753">
      <w:bodyDiv w:val="1"/>
      <w:marLeft w:val="0"/>
      <w:marRight w:val="0"/>
      <w:marTop w:val="0"/>
      <w:marBottom w:val="0"/>
      <w:divBdr>
        <w:top w:val="none" w:sz="0" w:space="0" w:color="auto"/>
        <w:left w:val="none" w:sz="0" w:space="0" w:color="auto"/>
        <w:bottom w:val="none" w:sz="0" w:space="0" w:color="auto"/>
        <w:right w:val="none" w:sz="0" w:space="0" w:color="auto"/>
      </w:divBdr>
    </w:div>
    <w:div w:id="1248731863">
      <w:bodyDiv w:val="1"/>
      <w:marLeft w:val="0"/>
      <w:marRight w:val="0"/>
      <w:marTop w:val="0"/>
      <w:marBottom w:val="0"/>
      <w:divBdr>
        <w:top w:val="none" w:sz="0" w:space="0" w:color="auto"/>
        <w:left w:val="none" w:sz="0" w:space="0" w:color="auto"/>
        <w:bottom w:val="none" w:sz="0" w:space="0" w:color="auto"/>
        <w:right w:val="none" w:sz="0" w:space="0" w:color="auto"/>
      </w:divBdr>
    </w:div>
    <w:div w:id="1270166746">
      <w:bodyDiv w:val="1"/>
      <w:marLeft w:val="0"/>
      <w:marRight w:val="0"/>
      <w:marTop w:val="0"/>
      <w:marBottom w:val="0"/>
      <w:divBdr>
        <w:top w:val="none" w:sz="0" w:space="0" w:color="auto"/>
        <w:left w:val="none" w:sz="0" w:space="0" w:color="auto"/>
        <w:bottom w:val="none" w:sz="0" w:space="0" w:color="auto"/>
        <w:right w:val="none" w:sz="0" w:space="0" w:color="auto"/>
      </w:divBdr>
    </w:div>
    <w:div w:id="1279800313">
      <w:bodyDiv w:val="1"/>
      <w:marLeft w:val="0"/>
      <w:marRight w:val="0"/>
      <w:marTop w:val="0"/>
      <w:marBottom w:val="0"/>
      <w:divBdr>
        <w:top w:val="none" w:sz="0" w:space="0" w:color="auto"/>
        <w:left w:val="none" w:sz="0" w:space="0" w:color="auto"/>
        <w:bottom w:val="none" w:sz="0" w:space="0" w:color="auto"/>
        <w:right w:val="none" w:sz="0" w:space="0" w:color="auto"/>
      </w:divBdr>
    </w:div>
    <w:div w:id="1296376583">
      <w:bodyDiv w:val="1"/>
      <w:marLeft w:val="0"/>
      <w:marRight w:val="0"/>
      <w:marTop w:val="0"/>
      <w:marBottom w:val="0"/>
      <w:divBdr>
        <w:top w:val="none" w:sz="0" w:space="0" w:color="auto"/>
        <w:left w:val="none" w:sz="0" w:space="0" w:color="auto"/>
        <w:bottom w:val="none" w:sz="0" w:space="0" w:color="auto"/>
        <w:right w:val="none" w:sz="0" w:space="0" w:color="auto"/>
      </w:divBdr>
    </w:div>
    <w:div w:id="1327856046">
      <w:bodyDiv w:val="1"/>
      <w:marLeft w:val="0"/>
      <w:marRight w:val="0"/>
      <w:marTop w:val="0"/>
      <w:marBottom w:val="0"/>
      <w:divBdr>
        <w:top w:val="none" w:sz="0" w:space="0" w:color="auto"/>
        <w:left w:val="none" w:sz="0" w:space="0" w:color="auto"/>
        <w:bottom w:val="none" w:sz="0" w:space="0" w:color="auto"/>
        <w:right w:val="none" w:sz="0" w:space="0" w:color="auto"/>
      </w:divBdr>
    </w:div>
    <w:div w:id="1403915149">
      <w:bodyDiv w:val="1"/>
      <w:marLeft w:val="0"/>
      <w:marRight w:val="0"/>
      <w:marTop w:val="0"/>
      <w:marBottom w:val="0"/>
      <w:divBdr>
        <w:top w:val="none" w:sz="0" w:space="0" w:color="auto"/>
        <w:left w:val="none" w:sz="0" w:space="0" w:color="auto"/>
        <w:bottom w:val="none" w:sz="0" w:space="0" w:color="auto"/>
        <w:right w:val="none" w:sz="0" w:space="0" w:color="auto"/>
      </w:divBdr>
    </w:div>
    <w:div w:id="1515995899">
      <w:bodyDiv w:val="1"/>
      <w:marLeft w:val="0"/>
      <w:marRight w:val="0"/>
      <w:marTop w:val="0"/>
      <w:marBottom w:val="0"/>
      <w:divBdr>
        <w:top w:val="none" w:sz="0" w:space="0" w:color="auto"/>
        <w:left w:val="none" w:sz="0" w:space="0" w:color="auto"/>
        <w:bottom w:val="none" w:sz="0" w:space="0" w:color="auto"/>
        <w:right w:val="none" w:sz="0" w:space="0" w:color="auto"/>
      </w:divBdr>
    </w:div>
    <w:div w:id="1755197828">
      <w:bodyDiv w:val="1"/>
      <w:marLeft w:val="0"/>
      <w:marRight w:val="0"/>
      <w:marTop w:val="0"/>
      <w:marBottom w:val="0"/>
      <w:divBdr>
        <w:top w:val="none" w:sz="0" w:space="0" w:color="auto"/>
        <w:left w:val="none" w:sz="0" w:space="0" w:color="auto"/>
        <w:bottom w:val="none" w:sz="0" w:space="0" w:color="auto"/>
        <w:right w:val="none" w:sz="0" w:space="0" w:color="auto"/>
      </w:divBdr>
    </w:div>
    <w:div w:id="1774352139">
      <w:bodyDiv w:val="1"/>
      <w:marLeft w:val="0"/>
      <w:marRight w:val="0"/>
      <w:marTop w:val="0"/>
      <w:marBottom w:val="0"/>
      <w:divBdr>
        <w:top w:val="none" w:sz="0" w:space="0" w:color="auto"/>
        <w:left w:val="none" w:sz="0" w:space="0" w:color="auto"/>
        <w:bottom w:val="none" w:sz="0" w:space="0" w:color="auto"/>
        <w:right w:val="none" w:sz="0" w:space="0" w:color="auto"/>
      </w:divBdr>
    </w:div>
    <w:div w:id="1777746953">
      <w:bodyDiv w:val="1"/>
      <w:marLeft w:val="0"/>
      <w:marRight w:val="0"/>
      <w:marTop w:val="0"/>
      <w:marBottom w:val="0"/>
      <w:divBdr>
        <w:top w:val="none" w:sz="0" w:space="0" w:color="auto"/>
        <w:left w:val="none" w:sz="0" w:space="0" w:color="auto"/>
        <w:bottom w:val="none" w:sz="0" w:space="0" w:color="auto"/>
        <w:right w:val="none" w:sz="0" w:space="0" w:color="auto"/>
      </w:divBdr>
    </w:div>
    <w:div w:id="1826972614">
      <w:bodyDiv w:val="1"/>
      <w:marLeft w:val="0"/>
      <w:marRight w:val="0"/>
      <w:marTop w:val="0"/>
      <w:marBottom w:val="0"/>
      <w:divBdr>
        <w:top w:val="none" w:sz="0" w:space="0" w:color="auto"/>
        <w:left w:val="none" w:sz="0" w:space="0" w:color="auto"/>
        <w:bottom w:val="none" w:sz="0" w:space="0" w:color="auto"/>
        <w:right w:val="none" w:sz="0" w:space="0" w:color="auto"/>
      </w:divBdr>
    </w:div>
    <w:div w:id="1904487001">
      <w:bodyDiv w:val="1"/>
      <w:marLeft w:val="0"/>
      <w:marRight w:val="0"/>
      <w:marTop w:val="0"/>
      <w:marBottom w:val="0"/>
      <w:divBdr>
        <w:top w:val="none" w:sz="0" w:space="0" w:color="auto"/>
        <w:left w:val="none" w:sz="0" w:space="0" w:color="auto"/>
        <w:bottom w:val="none" w:sz="0" w:space="0" w:color="auto"/>
        <w:right w:val="none" w:sz="0" w:space="0" w:color="auto"/>
      </w:divBdr>
    </w:div>
    <w:div w:id="1979530447">
      <w:bodyDiv w:val="1"/>
      <w:marLeft w:val="0"/>
      <w:marRight w:val="0"/>
      <w:marTop w:val="0"/>
      <w:marBottom w:val="0"/>
      <w:divBdr>
        <w:top w:val="none" w:sz="0" w:space="0" w:color="auto"/>
        <w:left w:val="none" w:sz="0" w:space="0" w:color="auto"/>
        <w:bottom w:val="none" w:sz="0" w:space="0" w:color="auto"/>
        <w:right w:val="none" w:sz="0" w:space="0" w:color="auto"/>
      </w:divBdr>
    </w:div>
    <w:div w:id="201406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973B0-CABA-4162-9514-76C65BF7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11</Pages>
  <Words>3916</Words>
  <Characters>27297</Characters>
  <Application>Microsoft Office Word</Application>
  <DocSecurity>0</DocSecurity>
  <Lines>227</Lines>
  <Paragraphs>62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ЦГСЭН</Company>
  <LinksUpToDate>false</LinksUpToDate>
  <CharactersWithSpaces>31151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Марина</dc:creator>
  <cp:keywords/>
  <cp:lastModifiedBy>Панова Елизавета Валерьевна</cp:lastModifiedBy>
  <cp:revision>11</cp:revision>
  <cp:lastPrinted>2024-01-10T07:31:00Z</cp:lastPrinted>
  <dcterms:created xsi:type="dcterms:W3CDTF">2026-07-24T08:18:00Z</dcterms:created>
  <dcterms:modified xsi:type="dcterms:W3CDTF">2026-07-27T10:34:00Z</dcterms:modified>
</cp:coreProperties>
</file>