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8EA" w:rsidRPr="00DD229A" w:rsidRDefault="004878EA" w:rsidP="004878EA">
      <w:pPr>
        <w:spacing w:after="0" w:line="240" w:lineRule="auto"/>
        <w:jc w:val="right"/>
        <w:outlineLvl w:val="1"/>
        <w:rPr>
          <w:rFonts w:ascii="Times New Roman" w:hAnsi="Times New Roman"/>
          <w:bCs/>
          <w:i/>
          <w:iCs/>
          <w:sz w:val="24"/>
          <w:szCs w:val="24"/>
        </w:rPr>
      </w:pPr>
      <w:r w:rsidRPr="00DD229A">
        <w:rPr>
          <w:rFonts w:ascii="Times New Roman" w:hAnsi="Times New Roman"/>
          <w:bCs/>
          <w:i/>
          <w:iCs/>
          <w:sz w:val="24"/>
          <w:szCs w:val="24"/>
        </w:rPr>
        <w:t>Приложение</w:t>
      </w:r>
    </w:p>
    <w:p w:rsidR="004878EA" w:rsidRPr="00DD229A" w:rsidRDefault="004878EA" w:rsidP="004878EA">
      <w:pPr>
        <w:spacing w:after="0" w:line="240" w:lineRule="auto"/>
        <w:jc w:val="right"/>
        <w:outlineLvl w:val="1"/>
        <w:rPr>
          <w:rFonts w:ascii="Times New Roman" w:hAnsi="Times New Roman"/>
          <w:bCs/>
          <w:i/>
          <w:iCs/>
          <w:sz w:val="24"/>
          <w:szCs w:val="24"/>
        </w:rPr>
      </w:pPr>
      <w:r w:rsidRPr="00DD229A">
        <w:rPr>
          <w:rFonts w:ascii="Times New Roman" w:hAnsi="Times New Roman"/>
          <w:bCs/>
          <w:i/>
          <w:iCs/>
          <w:sz w:val="24"/>
          <w:szCs w:val="24"/>
        </w:rPr>
        <w:t>к документации о проведении закупочной сессии и контракту,</w:t>
      </w:r>
    </w:p>
    <w:p w:rsidR="004878EA" w:rsidRPr="00DD229A" w:rsidRDefault="004878EA" w:rsidP="004878EA">
      <w:pPr>
        <w:spacing w:after="0" w:line="240" w:lineRule="auto"/>
        <w:jc w:val="right"/>
        <w:outlineLvl w:val="1"/>
        <w:rPr>
          <w:rFonts w:ascii="Times New Roman" w:hAnsi="Times New Roman"/>
          <w:bCs/>
          <w:i/>
          <w:iCs/>
          <w:sz w:val="24"/>
          <w:szCs w:val="24"/>
        </w:rPr>
      </w:pPr>
      <w:r w:rsidRPr="00DD229A">
        <w:rPr>
          <w:rFonts w:ascii="Times New Roman" w:hAnsi="Times New Roman"/>
          <w:bCs/>
          <w:i/>
          <w:iCs/>
          <w:sz w:val="24"/>
          <w:szCs w:val="24"/>
        </w:rPr>
        <w:t xml:space="preserve">проводимой Заказчиком в соответствии                                                                                                            с Распоряжением Правительства Российской Федерации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от 28 апреля 2018 г. </w:t>
      </w:r>
      <w:r w:rsidRPr="00DD229A">
        <w:rPr>
          <w:rFonts w:ascii="Times New Roman" w:hAnsi="Times New Roman"/>
          <w:bCs/>
          <w:i/>
          <w:iCs/>
          <w:sz w:val="24"/>
          <w:szCs w:val="24"/>
        </w:rPr>
        <w:t>№ 824-р</w:t>
      </w:r>
    </w:p>
    <w:p w:rsidR="004878EA" w:rsidRPr="00DD229A" w:rsidRDefault="004878EA" w:rsidP="004878EA">
      <w:pPr>
        <w:tabs>
          <w:tab w:val="left" w:pos="360"/>
        </w:tabs>
        <w:spacing w:after="0" w:line="240" w:lineRule="auto"/>
        <w:jc w:val="right"/>
        <w:rPr>
          <w:rFonts w:ascii="Times New Roman" w:eastAsia="Arial Unicode MS" w:hAnsi="Times New Roman"/>
          <w:i/>
          <w:color w:val="000000"/>
          <w:sz w:val="24"/>
          <w:szCs w:val="24"/>
        </w:rPr>
      </w:pPr>
      <w:r w:rsidRPr="00DD229A">
        <w:rPr>
          <w:rFonts w:ascii="Times New Roman" w:eastAsia="Arial Unicode MS" w:hAnsi="Times New Roman"/>
          <w:i/>
          <w:color w:val="000000"/>
          <w:sz w:val="24"/>
          <w:szCs w:val="24"/>
        </w:rPr>
        <w:t>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eastAsia="Arial Unicode MS" w:hAnsi="Times New Roman"/>
          <w:i/>
          <w:color w:val="000000"/>
          <w:sz w:val="24"/>
          <w:szCs w:val="24"/>
        </w:rPr>
        <w:t xml:space="preserve">                          (далее - Закон о контактной системе)</w:t>
      </w:r>
      <w:r w:rsidRPr="00DD229A">
        <w:rPr>
          <w:rFonts w:ascii="Times New Roman" w:eastAsia="Arial Unicode MS" w:hAnsi="Times New Roman"/>
          <w:i/>
          <w:color w:val="000000"/>
          <w:sz w:val="24"/>
          <w:szCs w:val="24"/>
        </w:rPr>
        <w:t>.</w:t>
      </w:r>
    </w:p>
    <w:p w:rsidR="00C57C21" w:rsidRDefault="00C57C21" w:rsidP="00040584">
      <w:pPr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F12B2" w:rsidRDefault="006F12B2" w:rsidP="00040584">
      <w:pPr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F12B2" w:rsidRDefault="006F12B2" w:rsidP="00040584">
      <w:pPr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F12B2" w:rsidRDefault="006F12B2" w:rsidP="00040584">
      <w:pPr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F4EDA" w:rsidRPr="00040584" w:rsidRDefault="00BF4EDA" w:rsidP="00E4040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40584">
        <w:rPr>
          <w:rFonts w:ascii="Times New Roman" w:hAnsi="Times New Roman"/>
          <w:b/>
          <w:sz w:val="24"/>
          <w:szCs w:val="24"/>
          <w:u w:val="single"/>
        </w:rPr>
        <w:t>ТЕХНИЧЕСКОЕ ЗАДАНИЕ</w:t>
      </w:r>
    </w:p>
    <w:p w:rsidR="00BF4EDA" w:rsidRPr="00040584" w:rsidRDefault="00287655" w:rsidP="00E404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на поставку через сеть автозаправочных станций (далее – АЗС)                                       бензина автомобильного </w:t>
      </w:r>
      <w:r w:rsidR="00BF4EDA" w:rsidRPr="00040584">
        <w:rPr>
          <w:rFonts w:ascii="Times New Roman" w:hAnsi="Times New Roman"/>
          <w:b/>
          <w:sz w:val="24"/>
          <w:szCs w:val="24"/>
          <w:u w:val="single"/>
        </w:rPr>
        <w:t>для нужд Отдела Государственной фельдъегерско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й службы Российской Федерации </w:t>
      </w:r>
      <w:r w:rsidR="00BF4EDA" w:rsidRPr="00040584">
        <w:rPr>
          <w:rFonts w:ascii="Times New Roman" w:hAnsi="Times New Roman"/>
          <w:b/>
          <w:sz w:val="24"/>
          <w:szCs w:val="24"/>
          <w:u w:val="single"/>
        </w:rPr>
        <w:t>в г. Ульяновске</w:t>
      </w:r>
      <w:r w:rsidR="00BF4EDA" w:rsidRPr="00040584">
        <w:rPr>
          <w:rFonts w:ascii="Times New Roman" w:hAnsi="Times New Roman"/>
          <w:color w:val="FF0000"/>
          <w:spacing w:val="2"/>
          <w:sz w:val="24"/>
          <w:szCs w:val="24"/>
        </w:rPr>
        <w:t xml:space="preserve">      </w:t>
      </w:r>
      <w:r w:rsidR="00BF4EDA" w:rsidRPr="00040584">
        <w:rPr>
          <w:rFonts w:ascii="Times New Roman" w:hAnsi="Times New Roman"/>
          <w:color w:val="2D2D2D"/>
          <w:spacing w:val="2"/>
          <w:sz w:val="24"/>
          <w:szCs w:val="24"/>
        </w:rPr>
        <w:t xml:space="preserve">                                                                </w:t>
      </w:r>
    </w:p>
    <w:p w:rsidR="00BF4EDA" w:rsidRPr="00040584" w:rsidRDefault="00BF4EDA" w:rsidP="00D51D59">
      <w:pPr>
        <w:widowControl w:val="0"/>
        <w:tabs>
          <w:tab w:val="left" w:pos="851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584">
        <w:rPr>
          <w:rFonts w:ascii="Times New Roman" w:hAnsi="Times New Roman"/>
          <w:b/>
          <w:i/>
          <w:sz w:val="24"/>
          <w:szCs w:val="24"/>
          <w:u w:val="single"/>
        </w:rPr>
        <w:t>Заказчик</w:t>
      </w:r>
      <w:r w:rsidRPr="00040584">
        <w:rPr>
          <w:rFonts w:ascii="Times New Roman" w:hAnsi="Times New Roman"/>
          <w:i/>
          <w:sz w:val="24"/>
          <w:szCs w:val="24"/>
          <w:u w:val="single"/>
        </w:rPr>
        <w:t>:</w:t>
      </w:r>
      <w:r w:rsidRPr="00040584">
        <w:rPr>
          <w:rFonts w:ascii="Times New Roman" w:hAnsi="Times New Roman"/>
          <w:sz w:val="24"/>
          <w:szCs w:val="24"/>
        </w:rPr>
        <w:t xml:space="preserve"> Отдел Государственной фельдъегерской службы Российской Федера</w:t>
      </w:r>
      <w:r w:rsidR="00040584" w:rsidRPr="00040584">
        <w:rPr>
          <w:rFonts w:ascii="Times New Roman" w:hAnsi="Times New Roman"/>
          <w:sz w:val="24"/>
          <w:szCs w:val="24"/>
        </w:rPr>
        <w:t xml:space="preserve">ции </w:t>
      </w:r>
      <w:r w:rsidR="00040584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040584">
        <w:rPr>
          <w:rFonts w:ascii="Times New Roman" w:hAnsi="Times New Roman"/>
          <w:sz w:val="24"/>
          <w:szCs w:val="24"/>
        </w:rPr>
        <w:t>в г. Ульяновске</w:t>
      </w:r>
      <w:r w:rsidR="00287655">
        <w:rPr>
          <w:rFonts w:ascii="Times New Roman" w:hAnsi="Times New Roman"/>
          <w:sz w:val="24"/>
          <w:szCs w:val="24"/>
        </w:rPr>
        <w:t xml:space="preserve"> (отдел ГФС России в г. Ульяновске)</w:t>
      </w:r>
      <w:r w:rsidRPr="00040584">
        <w:rPr>
          <w:rFonts w:ascii="Times New Roman" w:hAnsi="Times New Roman"/>
          <w:sz w:val="24"/>
          <w:szCs w:val="24"/>
        </w:rPr>
        <w:t xml:space="preserve">. </w:t>
      </w:r>
    </w:p>
    <w:p w:rsidR="00BF4EDA" w:rsidRPr="00040584" w:rsidRDefault="00BF4EDA" w:rsidP="00040584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584">
        <w:rPr>
          <w:rFonts w:ascii="Times New Roman" w:hAnsi="Times New Roman"/>
          <w:b/>
          <w:i/>
          <w:sz w:val="24"/>
          <w:szCs w:val="24"/>
          <w:u w:val="single"/>
        </w:rPr>
        <w:t>Место нахождения и юридический адрес Заказчика:</w:t>
      </w:r>
      <w:r w:rsidRPr="00040584">
        <w:rPr>
          <w:rFonts w:ascii="Times New Roman" w:hAnsi="Times New Roman"/>
          <w:b/>
          <w:sz w:val="24"/>
          <w:szCs w:val="24"/>
        </w:rPr>
        <w:t xml:space="preserve"> </w:t>
      </w:r>
      <w:r w:rsidR="00A5122B">
        <w:rPr>
          <w:rFonts w:ascii="Times New Roman" w:hAnsi="Times New Roman"/>
          <w:sz w:val="24"/>
          <w:szCs w:val="24"/>
        </w:rPr>
        <w:t>432017</w:t>
      </w:r>
      <w:r w:rsidRPr="00040584">
        <w:rPr>
          <w:rFonts w:ascii="Times New Roman" w:hAnsi="Times New Roman"/>
          <w:sz w:val="24"/>
          <w:szCs w:val="24"/>
        </w:rPr>
        <w:t>, Россия, г. Ульян</w:t>
      </w:r>
      <w:r w:rsidR="00040584" w:rsidRPr="00040584">
        <w:rPr>
          <w:rFonts w:ascii="Times New Roman" w:hAnsi="Times New Roman"/>
          <w:sz w:val="24"/>
          <w:szCs w:val="24"/>
        </w:rPr>
        <w:t xml:space="preserve">овск, </w:t>
      </w:r>
      <w:r w:rsidR="00040584">
        <w:rPr>
          <w:rFonts w:ascii="Times New Roman" w:hAnsi="Times New Roman"/>
          <w:sz w:val="24"/>
          <w:szCs w:val="24"/>
        </w:rPr>
        <w:t xml:space="preserve">                              </w:t>
      </w:r>
      <w:r w:rsidR="00B77F47">
        <w:rPr>
          <w:rFonts w:ascii="Times New Roman" w:hAnsi="Times New Roman"/>
          <w:sz w:val="24"/>
          <w:szCs w:val="24"/>
        </w:rPr>
        <w:t>ул. Бебеля,  д. 3</w:t>
      </w:r>
      <w:r w:rsidR="009C086C">
        <w:rPr>
          <w:rFonts w:ascii="Times New Roman" w:hAnsi="Times New Roman"/>
          <w:sz w:val="24"/>
          <w:szCs w:val="24"/>
        </w:rPr>
        <w:t>., тел./факс: (842)2</w:t>
      </w:r>
      <w:r w:rsidRPr="00040584">
        <w:rPr>
          <w:rFonts w:ascii="Times New Roman" w:hAnsi="Times New Roman"/>
          <w:sz w:val="24"/>
          <w:szCs w:val="24"/>
        </w:rPr>
        <w:t xml:space="preserve"> 41-47-59/41-05-61, электронная почта: </w:t>
      </w:r>
      <w:proofErr w:type="spellStart"/>
      <w:r w:rsidRPr="00040584">
        <w:rPr>
          <w:rFonts w:ascii="Times New Roman" w:hAnsi="Times New Roman"/>
          <w:bCs/>
          <w:sz w:val="24"/>
          <w:szCs w:val="24"/>
          <w:u w:val="single"/>
          <w:lang w:val="en-US"/>
        </w:rPr>
        <w:t>ogfs</w:t>
      </w:r>
      <w:proofErr w:type="spellEnd"/>
      <w:r w:rsidRPr="00040584">
        <w:rPr>
          <w:rFonts w:ascii="Times New Roman" w:hAnsi="Times New Roman"/>
          <w:bCs/>
          <w:sz w:val="24"/>
          <w:szCs w:val="24"/>
          <w:u w:val="single"/>
        </w:rPr>
        <w:t>73@</w:t>
      </w:r>
      <w:r w:rsidRPr="00040584">
        <w:rPr>
          <w:rFonts w:ascii="Times New Roman" w:hAnsi="Times New Roman"/>
          <w:bCs/>
          <w:sz w:val="24"/>
          <w:szCs w:val="24"/>
          <w:u w:val="single"/>
          <w:lang w:val="en-US"/>
        </w:rPr>
        <w:t>rambler</w:t>
      </w:r>
      <w:r w:rsidRPr="00040584">
        <w:rPr>
          <w:rFonts w:ascii="Times New Roman" w:hAnsi="Times New Roman"/>
          <w:bCs/>
          <w:sz w:val="24"/>
          <w:szCs w:val="24"/>
          <w:u w:val="single"/>
        </w:rPr>
        <w:t>.</w:t>
      </w:r>
      <w:proofErr w:type="spellStart"/>
      <w:r w:rsidRPr="00040584">
        <w:rPr>
          <w:rFonts w:ascii="Times New Roman" w:hAnsi="Times New Roman"/>
          <w:bCs/>
          <w:sz w:val="24"/>
          <w:szCs w:val="24"/>
          <w:u w:val="single"/>
          <w:lang w:val="en-US"/>
        </w:rPr>
        <w:t>ru</w:t>
      </w:r>
      <w:proofErr w:type="spellEnd"/>
      <w:r w:rsidRPr="00040584">
        <w:rPr>
          <w:rFonts w:ascii="Times New Roman" w:hAnsi="Times New Roman"/>
          <w:bCs/>
          <w:sz w:val="24"/>
          <w:szCs w:val="24"/>
          <w:u w:val="single"/>
        </w:rPr>
        <w:t>.</w:t>
      </w:r>
    </w:p>
    <w:p w:rsidR="00BF4EDA" w:rsidRPr="00040584" w:rsidRDefault="00BF4EDA" w:rsidP="00040584">
      <w:pPr>
        <w:pStyle w:val="10"/>
        <w:tabs>
          <w:tab w:val="left" w:pos="851"/>
        </w:tabs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F4EDA" w:rsidRPr="00040584" w:rsidRDefault="00BF4EDA" w:rsidP="00040584">
      <w:pPr>
        <w:pStyle w:val="10"/>
        <w:tabs>
          <w:tab w:val="left" w:pos="851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0584">
        <w:rPr>
          <w:rFonts w:ascii="Times New Roman" w:hAnsi="Times New Roman" w:cs="Times New Roman"/>
          <w:b/>
          <w:i/>
          <w:sz w:val="24"/>
          <w:szCs w:val="24"/>
          <w:u w:val="single"/>
        </w:rPr>
        <w:t>Объект закупки:</w:t>
      </w:r>
      <w:r w:rsidRPr="00040584">
        <w:rPr>
          <w:rFonts w:ascii="Times New Roman" w:hAnsi="Times New Roman" w:cs="Times New Roman"/>
          <w:sz w:val="24"/>
          <w:szCs w:val="24"/>
        </w:rPr>
        <w:t xml:space="preserve"> </w:t>
      </w:r>
      <w:r w:rsidR="00287655">
        <w:rPr>
          <w:rFonts w:ascii="Times New Roman" w:hAnsi="Times New Roman" w:cs="Times New Roman"/>
          <w:sz w:val="24"/>
          <w:szCs w:val="24"/>
        </w:rPr>
        <w:t>бензин автомобильный</w:t>
      </w:r>
      <w:r w:rsidR="00633FC6">
        <w:rPr>
          <w:rFonts w:ascii="Times New Roman" w:hAnsi="Times New Roman" w:cs="Times New Roman"/>
          <w:sz w:val="24"/>
          <w:szCs w:val="24"/>
        </w:rPr>
        <w:t xml:space="preserve"> </w:t>
      </w:r>
      <w:r w:rsidR="00DF1893">
        <w:rPr>
          <w:rFonts w:ascii="Times New Roman" w:hAnsi="Times New Roman" w:cs="Times New Roman"/>
          <w:sz w:val="24"/>
          <w:szCs w:val="24"/>
        </w:rPr>
        <w:t>АИ-92</w:t>
      </w:r>
      <w:bookmarkStart w:id="0" w:name="_GoBack"/>
      <w:bookmarkEnd w:id="0"/>
      <w:r w:rsidR="00733CD3">
        <w:rPr>
          <w:rFonts w:ascii="Times New Roman" w:hAnsi="Times New Roman" w:cs="Times New Roman"/>
          <w:sz w:val="24"/>
          <w:szCs w:val="24"/>
        </w:rPr>
        <w:t xml:space="preserve"> </w:t>
      </w:r>
      <w:r w:rsidR="00633FC6">
        <w:rPr>
          <w:rFonts w:ascii="Times New Roman" w:hAnsi="Times New Roman" w:cs="Times New Roman"/>
          <w:sz w:val="24"/>
          <w:szCs w:val="24"/>
        </w:rPr>
        <w:t>экологического класса не ниже К5</w:t>
      </w:r>
      <w:r w:rsidR="00287655">
        <w:rPr>
          <w:rFonts w:ascii="Times New Roman" w:hAnsi="Times New Roman" w:cs="Times New Roman"/>
          <w:sz w:val="24"/>
          <w:szCs w:val="24"/>
        </w:rPr>
        <w:t xml:space="preserve"> </w:t>
      </w:r>
      <w:r w:rsidR="00733CD3">
        <w:rPr>
          <w:rFonts w:ascii="Times New Roman" w:hAnsi="Times New Roman" w:cs="Times New Roman"/>
          <w:sz w:val="24"/>
          <w:szCs w:val="24"/>
        </w:rPr>
        <w:t>(далее</w:t>
      </w:r>
      <w:r w:rsidRPr="00040584">
        <w:rPr>
          <w:rFonts w:ascii="Times New Roman" w:hAnsi="Times New Roman" w:cs="Times New Roman"/>
          <w:sz w:val="24"/>
          <w:szCs w:val="24"/>
        </w:rPr>
        <w:t>– Товар).</w:t>
      </w:r>
      <w:r w:rsidRPr="00040584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                                    </w:t>
      </w:r>
    </w:p>
    <w:p w:rsidR="00BF4EDA" w:rsidRPr="00040584" w:rsidRDefault="00BF4EDA" w:rsidP="00040584">
      <w:pPr>
        <w:pStyle w:val="10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0584">
        <w:rPr>
          <w:rFonts w:ascii="Times New Roman" w:hAnsi="Times New Roman" w:cs="Times New Roman"/>
          <w:b/>
          <w:i/>
          <w:sz w:val="24"/>
          <w:szCs w:val="24"/>
          <w:u w:val="single"/>
        </w:rPr>
        <w:t>Предмет контракта:</w:t>
      </w:r>
      <w:r w:rsidRPr="00040584">
        <w:rPr>
          <w:rFonts w:ascii="Times New Roman" w:hAnsi="Times New Roman" w:cs="Times New Roman"/>
          <w:sz w:val="24"/>
          <w:szCs w:val="24"/>
        </w:rPr>
        <w:t xml:space="preserve"> поставка черех сеть</w:t>
      </w:r>
      <w:r w:rsidR="00287655">
        <w:rPr>
          <w:rFonts w:ascii="Times New Roman" w:hAnsi="Times New Roman" w:cs="Times New Roman"/>
          <w:sz w:val="24"/>
          <w:szCs w:val="24"/>
        </w:rPr>
        <w:t xml:space="preserve"> АЗС бензина автомобильного</w:t>
      </w:r>
      <w:r w:rsidRPr="00040584">
        <w:rPr>
          <w:rFonts w:ascii="Times New Roman" w:hAnsi="Times New Roman" w:cs="Times New Roman"/>
          <w:sz w:val="24"/>
          <w:szCs w:val="24"/>
        </w:rPr>
        <w:t>.</w:t>
      </w:r>
    </w:p>
    <w:p w:rsidR="00BF4EDA" w:rsidRPr="000E6622" w:rsidRDefault="00BF4EDA" w:rsidP="000E6622">
      <w:pPr>
        <w:shd w:val="clear" w:color="auto" w:fill="FAFAFA"/>
        <w:spacing w:after="0" w:line="240" w:lineRule="auto"/>
        <w:textAlignment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40584">
        <w:rPr>
          <w:rFonts w:ascii="Times New Roman" w:hAnsi="Times New Roman"/>
          <w:b/>
          <w:i/>
          <w:sz w:val="24"/>
          <w:szCs w:val="24"/>
          <w:u w:val="single"/>
        </w:rPr>
        <w:t>Идентификационный код закупки</w:t>
      </w:r>
      <w:r w:rsidRPr="00040584">
        <w:rPr>
          <w:rFonts w:ascii="Times New Roman" w:hAnsi="Times New Roman"/>
          <w:b/>
          <w:sz w:val="24"/>
          <w:szCs w:val="24"/>
          <w:u w:val="single"/>
        </w:rPr>
        <w:t>:</w:t>
      </w:r>
      <w:r w:rsidRPr="00040584">
        <w:rPr>
          <w:rFonts w:ascii="Times New Roman" w:hAnsi="Times New Roman"/>
          <w:b/>
          <w:sz w:val="24"/>
          <w:szCs w:val="24"/>
        </w:rPr>
        <w:t xml:space="preserve"> </w:t>
      </w:r>
      <w:r w:rsidR="008974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26</w:t>
      </w:r>
      <w:r w:rsidR="000E6622" w:rsidRPr="000E66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1730300982373250100100010000000000</w:t>
      </w:r>
      <w:r w:rsidRPr="00040584">
        <w:rPr>
          <w:rFonts w:ascii="Times New Roman" w:hAnsi="Times New Roman"/>
          <w:color w:val="000000"/>
          <w:sz w:val="24"/>
          <w:szCs w:val="24"/>
        </w:rPr>
        <w:t>.</w:t>
      </w:r>
    </w:p>
    <w:p w:rsidR="00EA6DF3" w:rsidRDefault="00EA6DF3" w:rsidP="003F5771">
      <w:pPr>
        <w:spacing w:after="0" w:line="240" w:lineRule="auto"/>
        <w:jc w:val="both"/>
        <w:rPr>
          <w:rFonts w:ascii="Times New Roman" w:eastAsia="Arial Unicode MS" w:hAnsi="Times New Roman"/>
          <w:b/>
          <w:i/>
          <w:color w:val="000000"/>
          <w:sz w:val="24"/>
          <w:szCs w:val="24"/>
          <w:u w:val="single"/>
        </w:rPr>
      </w:pPr>
    </w:p>
    <w:p w:rsidR="00BF4EDA" w:rsidRPr="00040584" w:rsidRDefault="00BF4EDA" w:rsidP="003F5771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040584">
        <w:rPr>
          <w:rFonts w:ascii="Times New Roman" w:eastAsia="Arial Unicode MS" w:hAnsi="Times New Roman"/>
          <w:b/>
          <w:i/>
          <w:color w:val="000000"/>
          <w:sz w:val="24"/>
          <w:szCs w:val="24"/>
          <w:u w:val="single"/>
        </w:rPr>
        <w:t>Сроки поставки товара:</w:t>
      </w:r>
      <w:r w:rsidRPr="00040584"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 </w:t>
      </w:r>
      <w:r w:rsidRPr="00040584">
        <w:rPr>
          <w:rFonts w:ascii="Times New Roman" w:eastAsia="Arial Unicode MS" w:hAnsi="Times New Roman"/>
          <w:color w:val="000000"/>
          <w:sz w:val="24"/>
          <w:szCs w:val="24"/>
        </w:rPr>
        <w:t xml:space="preserve"> в соответствии с условиями контракта.  </w:t>
      </w:r>
    </w:p>
    <w:p w:rsidR="00BB6B75" w:rsidRDefault="00BF4EDA" w:rsidP="003F577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584">
        <w:rPr>
          <w:rFonts w:ascii="Times New Roman" w:eastAsia="Arial Unicode MS" w:hAnsi="Times New Roman"/>
          <w:b/>
          <w:i/>
          <w:color w:val="000000"/>
          <w:sz w:val="24"/>
          <w:szCs w:val="24"/>
          <w:u w:val="single"/>
        </w:rPr>
        <w:t>Место поставки товара:</w:t>
      </w:r>
      <w:r w:rsidRPr="00040584">
        <w:rPr>
          <w:rFonts w:ascii="Times New Roman" w:eastAsia="Arial Unicode MS" w:hAnsi="Times New Roman"/>
          <w:color w:val="000000"/>
          <w:sz w:val="24"/>
          <w:szCs w:val="24"/>
        </w:rPr>
        <w:t xml:space="preserve"> по месту нахождения Поставщика</w:t>
      </w:r>
      <w:r w:rsidR="007E4A91">
        <w:rPr>
          <w:rFonts w:ascii="Times New Roman" w:eastAsia="Arial Unicode MS" w:hAnsi="Times New Roman"/>
          <w:color w:val="000000"/>
          <w:sz w:val="24"/>
          <w:szCs w:val="24"/>
        </w:rPr>
        <w:t xml:space="preserve"> (г. Ульяновск)</w:t>
      </w:r>
      <w:r w:rsidR="00BB6B75" w:rsidRPr="00040584">
        <w:rPr>
          <w:rFonts w:ascii="Times New Roman" w:eastAsia="Arial Unicode MS" w:hAnsi="Times New Roman"/>
          <w:color w:val="000000"/>
          <w:sz w:val="24"/>
          <w:szCs w:val="24"/>
        </w:rPr>
        <w:t xml:space="preserve">. </w:t>
      </w:r>
      <w:r w:rsidR="00287655">
        <w:rPr>
          <w:rFonts w:ascii="Times New Roman" w:hAnsi="Times New Roman"/>
          <w:sz w:val="24"/>
          <w:szCs w:val="24"/>
        </w:rPr>
        <w:t>Поставка бензина автомобильного</w:t>
      </w:r>
      <w:r w:rsidR="00BB6B75" w:rsidRPr="00040584">
        <w:rPr>
          <w:rFonts w:ascii="Times New Roman" w:hAnsi="Times New Roman"/>
          <w:sz w:val="24"/>
          <w:szCs w:val="24"/>
        </w:rPr>
        <w:t xml:space="preserve"> осуществляется путем выбора Заказчика по топливным картам литровой схемы, </w:t>
      </w:r>
      <w:r w:rsidR="00287655">
        <w:rPr>
          <w:rFonts w:ascii="Times New Roman" w:hAnsi="Times New Roman"/>
          <w:sz w:val="24"/>
          <w:szCs w:val="24"/>
        </w:rPr>
        <w:t xml:space="preserve">                                  через </w:t>
      </w:r>
      <w:r w:rsidR="00BB6B75" w:rsidRPr="00040584">
        <w:rPr>
          <w:rFonts w:ascii="Times New Roman" w:hAnsi="Times New Roman"/>
          <w:sz w:val="24"/>
          <w:szCs w:val="24"/>
        </w:rPr>
        <w:t xml:space="preserve">сеть АЗС Поставщика. </w:t>
      </w:r>
    </w:p>
    <w:p w:rsidR="00330245" w:rsidRPr="00330245" w:rsidRDefault="00330245" w:rsidP="00330245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024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Срок действия контракта:</w:t>
      </w:r>
      <w:r>
        <w:rPr>
          <w:rFonts w:ascii="Times New Roman" w:hAnsi="Times New Roman"/>
          <w:color w:val="000000"/>
          <w:sz w:val="24"/>
          <w:szCs w:val="24"/>
        </w:rPr>
        <w:t xml:space="preserve"> к</w:t>
      </w:r>
      <w:r w:rsidRPr="00330245">
        <w:rPr>
          <w:rFonts w:ascii="Times New Roman" w:hAnsi="Times New Roman"/>
          <w:color w:val="000000"/>
          <w:sz w:val="24"/>
          <w:szCs w:val="24"/>
        </w:rPr>
        <w:t>онтра</w:t>
      </w:r>
      <w:proofErr w:type="gramStart"/>
      <w:r w:rsidRPr="00330245">
        <w:rPr>
          <w:rFonts w:ascii="Times New Roman" w:hAnsi="Times New Roman"/>
          <w:color w:val="000000"/>
          <w:sz w:val="24"/>
          <w:szCs w:val="24"/>
        </w:rPr>
        <w:t>кт вст</w:t>
      </w:r>
      <w:proofErr w:type="gramEnd"/>
      <w:r w:rsidRPr="00330245">
        <w:rPr>
          <w:rFonts w:ascii="Times New Roman" w:hAnsi="Times New Roman"/>
          <w:color w:val="000000"/>
          <w:sz w:val="24"/>
          <w:szCs w:val="24"/>
        </w:rPr>
        <w:t>уп</w:t>
      </w:r>
      <w:r w:rsidR="0091619B">
        <w:rPr>
          <w:rFonts w:ascii="Times New Roman" w:hAnsi="Times New Roman"/>
          <w:color w:val="000000"/>
          <w:sz w:val="24"/>
          <w:szCs w:val="24"/>
        </w:rPr>
        <w:t>ает в силу с момента</w:t>
      </w:r>
      <w:r w:rsidR="00B77F47">
        <w:rPr>
          <w:rFonts w:ascii="Times New Roman" w:hAnsi="Times New Roman"/>
          <w:color w:val="000000"/>
          <w:sz w:val="24"/>
          <w:szCs w:val="24"/>
        </w:rPr>
        <w:t xml:space="preserve"> заключения </w:t>
      </w:r>
      <w:r w:rsidR="00C954B5">
        <w:rPr>
          <w:rFonts w:ascii="Times New Roman" w:hAnsi="Times New Roman"/>
          <w:color w:val="000000"/>
          <w:sz w:val="24"/>
          <w:szCs w:val="24"/>
        </w:rPr>
        <w:t xml:space="preserve">и действует </w:t>
      </w:r>
      <w:r w:rsidR="00B77F47"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 w:rsidR="00BD4246">
        <w:rPr>
          <w:rFonts w:ascii="Times New Roman" w:hAnsi="Times New Roman"/>
          <w:color w:val="000000"/>
          <w:sz w:val="24"/>
          <w:szCs w:val="24"/>
        </w:rPr>
        <w:t xml:space="preserve">до </w:t>
      </w:r>
      <w:r w:rsidR="007365CE">
        <w:rPr>
          <w:rFonts w:ascii="Times New Roman" w:hAnsi="Times New Roman"/>
          <w:color w:val="000000"/>
          <w:sz w:val="24"/>
          <w:szCs w:val="24"/>
        </w:rPr>
        <w:t xml:space="preserve">31 декабря 2026 года, а в части расчетов до </w:t>
      </w:r>
      <w:r w:rsidR="00BD4246">
        <w:rPr>
          <w:rFonts w:ascii="Times New Roman" w:hAnsi="Times New Roman"/>
          <w:color w:val="000000"/>
          <w:sz w:val="24"/>
          <w:szCs w:val="24"/>
        </w:rPr>
        <w:t>полного исполнения Сторонами обязательств по контракту.</w:t>
      </w:r>
    </w:p>
    <w:p w:rsidR="00BF4EDA" w:rsidRPr="00040584" w:rsidRDefault="00BF4EDA" w:rsidP="003F5771">
      <w:pPr>
        <w:spacing w:before="120"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u w:val="single"/>
        </w:rPr>
      </w:pPr>
      <w:r w:rsidRPr="00040584">
        <w:rPr>
          <w:rFonts w:ascii="Times New Roman" w:hAnsi="Times New Roman"/>
          <w:sz w:val="24"/>
          <w:szCs w:val="24"/>
        </w:rPr>
        <w:t xml:space="preserve">В цену контракта должны быть включены все расходы Поставщика, необходимые для осуществления им своих обязательств по контракту в полном объеме и надлежащего качества, </w:t>
      </w:r>
      <w:r w:rsidR="00287655">
        <w:rPr>
          <w:rFonts w:ascii="Times New Roman" w:hAnsi="Times New Roman"/>
          <w:sz w:val="24"/>
          <w:szCs w:val="24"/>
        </w:rPr>
        <w:t xml:space="preserve">              </w:t>
      </w:r>
      <w:r w:rsidRPr="00040584">
        <w:rPr>
          <w:rFonts w:ascii="Times New Roman" w:hAnsi="Times New Roman"/>
          <w:sz w:val="24"/>
          <w:szCs w:val="24"/>
        </w:rPr>
        <w:t>в том числе, все подлежащие к уплате налоги, сборы и другие обязательные платежи, которые являются обязательными в соответствии с действующим законодательством                        Российской Федерации.</w:t>
      </w:r>
      <w:r w:rsidRPr="00040584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 </w:t>
      </w:r>
    </w:p>
    <w:p w:rsidR="0067756C" w:rsidRDefault="0067756C" w:rsidP="00040584">
      <w:pPr>
        <w:pStyle w:val="FR1"/>
        <w:keepNext/>
        <w:keepLines/>
        <w:tabs>
          <w:tab w:val="left" w:pos="0"/>
        </w:tabs>
        <w:spacing w:before="0" w:line="240" w:lineRule="auto"/>
        <w:rPr>
          <w:rFonts w:eastAsia="Arial Unicode MS"/>
          <w:b/>
          <w:i/>
          <w:color w:val="000000"/>
          <w:sz w:val="24"/>
          <w:szCs w:val="24"/>
          <w:u w:val="single"/>
        </w:rPr>
      </w:pPr>
    </w:p>
    <w:p w:rsidR="00040584" w:rsidRPr="00040584" w:rsidRDefault="00040584" w:rsidP="007E4A91">
      <w:pPr>
        <w:pStyle w:val="FR1"/>
        <w:keepNext/>
        <w:keepLines/>
        <w:tabs>
          <w:tab w:val="left" w:pos="0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Pr="00040584">
        <w:rPr>
          <w:sz w:val="24"/>
          <w:szCs w:val="24"/>
        </w:rPr>
        <w:t xml:space="preserve">орядок сдачи и </w:t>
      </w:r>
      <w:r>
        <w:rPr>
          <w:sz w:val="24"/>
          <w:szCs w:val="24"/>
        </w:rPr>
        <w:t>приемки Т</w:t>
      </w:r>
      <w:r w:rsidRPr="00040584">
        <w:rPr>
          <w:sz w:val="24"/>
          <w:szCs w:val="24"/>
        </w:rPr>
        <w:t xml:space="preserve">овара производится путем обращения держателя топливной карты Заказчика к оператору АЗС, сетей АЗС Поставщика. После проверки топливной карты соответствия запрашиваемого вида топлива  производится отпуск указанного количества топлива в заправочные емкости Заказчика с </w:t>
      </w:r>
      <w:r w:rsidR="00E5664A">
        <w:rPr>
          <w:sz w:val="24"/>
          <w:szCs w:val="24"/>
        </w:rPr>
        <w:t>последующей выдачей кассового/</w:t>
      </w:r>
      <w:r w:rsidRPr="00040584">
        <w:rPr>
          <w:sz w:val="24"/>
          <w:szCs w:val="24"/>
        </w:rPr>
        <w:t xml:space="preserve">товарного чеков на отпущенное количество топлива.   </w:t>
      </w:r>
    </w:p>
    <w:p w:rsidR="00C818AE" w:rsidRDefault="00C818AE" w:rsidP="0004058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8F525C" w:rsidRPr="00040584" w:rsidRDefault="009B59EC" w:rsidP="00975F9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040584">
        <w:rPr>
          <w:rFonts w:ascii="Times New Roman" w:eastAsia="Times New Roman" w:hAnsi="Times New Roman"/>
          <w:b/>
          <w:bCs/>
          <w:sz w:val="24"/>
          <w:szCs w:val="24"/>
        </w:rPr>
        <w:t>1. Технические характеристики Т</w:t>
      </w:r>
      <w:r w:rsidR="00C818AE" w:rsidRPr="00040584">
        <w:rPr>
          <w:rFonts w:ascii="Times New Roman" w:eastAsia="Times New Roman" w:hAnsi="Times New Roman"/>
          <w:b/>
          <w:bCs/>
          <w:sz w:val="24"/>
          <w:szCs w:val="24"/>
        </w:rPr>
        <w:t>овара</w:t>
      </w:r>
      <w:r w:rsidR="00975F99">
        <w:rPr>
          <w:rFonts w:ascii="Times New Roman" w:eastAsia="Times New Roman" w:hAnsi="Times New Roman"/>
          <w:b/>
          <w:bCs/>
          <w:sz w:val="24"/>
          <w:szCs w:val="24"/>
        </w:rPr>
        <w:t xml:space="preserve"> - </w:t>
      </w:r>
      <w:r w:rsidR="00BB6B75" w:rsidRPr="00040584">
        <w:rPr>
          <w:rFonts w:ascii="Times New Roman" w:hAnsi="Times New Roman"/>
          <w:b/>
          <w:sz w:val="24"/>
          <w:szCs w:val="24"/>
          <w:lang w:eastAsia="ru-RU"/>
        </w:rPr>
        <w:t xml:space="preserve">Спецификация </w:t>
      </w:r>
      <w:r w:rsidR="00BB6B75" w:rsidRPr="00040584">
        <w:rPr>
          <w:rFonts w:ascii="Times New Roman" w:hAnsi="Times New Roman"/>
          <w:b/>
          <w:sz w:val="24"/>
          <w:szCs w:val="24"/>
          <w:lang w:eastAsia="ru-RU"/>
        </w:rPr>
        <w:br/>
      </w:r>
      <w:r w:rsidR="00BB6B75" w:rsidRPr="00040584">
        <w:rPr>
          <w:rFonts w:ascii="Times New Roman" w:hAnsi="Times New Roman"/>
          <w:sz w:val="24"/>
          <w:szCs w:val="24"/>
          <w:lang w:eastAsia="ru-RU"/>
        </w:rPr>
        <w:t>к документации о закупке</w:t>
      </w:r>
      <w:r w:rsidR="007B2478">
        <w:rPr>
          <w:rFonts w:ascii="Times New Roman" w:hAnsi="Times New Roman"/>
          <w:sz w:val="24"/>
          <w:szCs w:val="24"/>
          <w:lang w:eastAsia="ru-RU"/>
        </w:rPr>
        <w:t xml:space="preserve"> и контракту</w:t>
      </w:r>
      <w:r w:rsidR="00BB6B75" w:rsidRPr="000405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6B75" w:rsidRPr="00040584">
        <w:rPr>
          <w:rFonts w:ascii="Times New Roman" w:hAnsi="Times New Roman"/>
          <w:sz w:val="24"/>
          <w:szCs w:val="24"/>
          <w:lang w:eastAsia="ru-RU"/>
        </w:rPr>
        <w:br/>
      </w:r>
      <w:r w:rsidR="00647733">
        <w:rPr>
          <w:rFonts w:ascii="Times New Roman" w:hAnsi="Times New Roman"/>
          <w:b/>
          <w:sz w:val="24"/>
          <w:szCs w:val="24"/>
          <w:u w:val="single"/>
          <w:lang w:eastAsia="ru-RU"/>
        </w:rPr>
        <w:t>на пост</w:t>
      </w:r>
      <w:r w:rsidR="001C6F4D">
        <w:rPr>
          <w:rFonts w:ascii="Times New Roman" w:hAnsi="Times New Roman"/>
          <w:b/>
          <w:sz w:val="24"/>
          <w:szCs w:val="24"/>
          <w:u w:val="single"/>
          <w:lang w:eastAsia="ru-RU"/>
        </w:rPr>
        <w:t>авку бензина автомобильного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87"/>
        <w:gridCol w:w="2409"/>
        <w:gridCol w:w="1276"/>
        <w:gridCol w:w="1276"/>
        <w:gridCol w:w="2268"/>
        <w:gridCol w:w="850"/>
      </w:tblGrid>
      <w:tr w:rsidR="004921DA" w:rsidRPr="00040584" w:rsidTr="00733CD3">
        <w:tc>
          <w:tcPr>
            <w:tcW w:w="540" w:type="dxa"/>
            <w:vAlign w:val="center"/>
          </w:tcPr>
          <w:p w:rsidR="007D2137" w:rsidRPr="004921DA" w:rsidRDefault="007D2137" w:rsidP="0004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1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№</w:t>
            </w:r>
            <w:r w:rsidRPr="004921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br/>
            </w:r>
            <w:proofErr w:type="gramStart"/>
            <w:r w:rsidRPr="004921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4921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87" w:type="dxa"/>
            <w:vAlign w:val="center"/>
          </w:tcPr>
          <w:p w:rsidR="007D2137" w:rsidRPr="004921DA" w:rsidRDefault="007D2137" w:rsidP="0004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1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409" w:type="dxa"/>
            <w:vAlign w:val="center"/>
          </w:tcPr>
          <w:p w:rsidR="007D2137" w:rsidRPr="004921DA" w:rsidRDefault="007D2137" w:rsidP="0004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1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Характеристики Товара,                             требуемые показатели</w:t>
            </w:r>
          </w:p>
        </w:tc>
        <w:tc>
          <w:tcPr>
            <w:tcW w:w="1276" w:type="dxa"/>
            <w:vAlign w:val="center"/>
          </w:tcPr>
          <w:p w:rsidR="007D2137" w:rsidRPr="004921DA" w:rsidRDefault="007D2137" w:rsidP="0004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1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Единица</w:t>
            </w:r>
            <w:r w:rsidRPr="004921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br/>
              <w:t>измерения</w:t>
            </w:r>
          </w:p>
        </w:tc>
        <w:tc>
          <w:tcPr>
            <w:tcW w:w="1276" w:type="dxa"/>
            <w:vAlign w:val="center"/>
          </w:tcPr>
          <w:p w:rsidR="007D2137" w:rsidRPr="004921DA" w:rsidRDefault="007D2137" w:rsidP="0004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1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ОКПД 2</w:t>
            </w:r>
          </w:p>
        </w:tc>
        <w:tc>
          <w:tcPr>
            <w:tcW w:w="2268" w:type="dxa"/>
            <w:vAlign w:val="center"/>
          </w:tcPr>
          <w:p w:rsidR="007D2137" w:rsidRPr="004921DA" w:rsidRDefault="00E164FD" w:rsidP="007D2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Код позиции </w:t>
            </w:r>
            <w:r w:rsidR="007D2137" w:rsidRPr="004921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КТРУ</w:t>
            </w:r>
          </w:p>
        </w:tc>
        <w:tc>
          <w:tcPr>
            <w:tcW w:w="850" w:type="dxa"/>
            <w:vAlign w:val="center"/>
          </w:tcPr>
          <w:p w:rsidR="007D2137" w:rsidRPr="004921DA" w:rsidRDefault="007D2137" w:rsidP="007D2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921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</w:tr>
      <w:tr w:rsidR="004921DA" w:rsidRPr="00040584" w:rsidTr="00733CD3">
        <w:tc>
          <w:tcPr>
            <w:tcW w:w="540" w:type="dxa"/>
            <w:vAlign w:val="center"/>
          </w:tcPr>
          <w:p w:rsidR="007D2137" w:rsidRPr="004921DA" w:rsidRDefault="00FD6F59" w:rsidP="0004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7D2137" w:rsidRPr="00492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7" w:type="dxa"/>
            <w:vAlign w:val="center"/>
          </w:tcPr>
          <w:p w:rsidR="007D2137" w:rsidRPr="004921DA" w:rsidRDefault="00953462" w:rsidP="0004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Бензин автомобильный (АИ-92</w:t>
            </w:r>
            <w:r w:rsidR="007D2137" w:rsidRPr="00492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 экологического класса К5</w:t>
            </w:r>
          </w:p>
        </w:tc>
        <w:tc>
          <w:tcPr>
            <w:tcW w:w="2409" w:type="dxa"/>
            <w:shd w:val="clear" w:color="auto" w:fill="auto"/>
          </w:tcPr>
          <w:p w:rsidR="007D2137" w:rsidRPr="004921DA" w:rsidRDefault="007D2137" w:rsidP="00040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Октановое число бензина автомобильного по и</w:t>
            </w:r>
            <w:r w:rsidR="00953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сследовательскому методу – не менее 80</w:t>
            </w:r>
            <w:r w:rsidR="00DF18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492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но</w:t>
            </w:r>
            <w:r w:rsidRPr="004921D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 w:rsidR="00613A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более</w:t>
            </w:r>
            <w:r w:rsidR="00953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92</w:t>
            </w:r>
            <w:r w:rsidRPr="00492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7D2137" w:rsidRPr="004921DA" w:rsidRDefault="007D2137" w:rsidP="00040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Экологического класса К5</w:t>
            </w:r>
          </w:p>
        </w:tc>
        <w:tc>
          <w:tcPr>
            <w:tcW w:w="1276" w:type="dxa"/>
            <w:vAlign w:val="center"/>
          </w:tcPr>
          <w:p w:rsidR="007D2137" w:rsidRPr="004921DA" w:rsidRDefault="007D2137" w:rsidP="0004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1DA">
              <w:rPr>
                <w:rFonts w:ascii="Times New Roman" w:hAnsi="Times New Roman"/>
                <w:sz w:val="20"/>
                <w:szCs w:val="20"/>
              </w:rPr>
              <w:t>Литр;^ кубический дециметр (</w:t>
            </w:r>
            <w:proofErr w:type="gramStart"/>
            <w:r w:rsidRPr="004921DA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4921DA">
              <w:rPr>
                <w:rFonts w:ascii="Times New Roman" w:hAnsi="Times New Roman"/>
                <w:sz w:val="20"/>
                <w:szCs w:val="20"/>
              </w:rPr>
              <w:t>;^</w:t>
            </w:r>
            <w:proofErr w:type="spellStart"/>
            <w:r w:rsidRPr="004921DA">
              <w:rPr>
                <w:rFonts w:ascii="Times New Roman" w:hAnsi="Times New Roman"/>
                <w:sz w:val="20"/>
                <w:szCs w:val="20"/>
              </w:rPr>
              <w:t>дм</w:t>
            </w:r>
            <w:proofErr w:type="spellEnd"/>
            <w:r w:rsidRPr="004921DA">
              <w:rPr>
                <w:rFonts w:ascii="Times New Roman" w:hAnsi="Times New Roman"/>
                <w:sz w:val="20"/>
                <w:szCs w:val="20"/>
              </w:rPr>
              <w:t>[3*])</w:t>
            </w:r>
          </w:p>
        </w:tc>
        <w:tc>
          <w:tcPr>
            <w:tcW w:w="1276" w:type="dxa"/>
            <w:vAlign w:val="center"/>
          </w:tcPr>
          <w:p w:rsidR="007D2137" w:rsidRPr="004921DA" w:rsidRDefault="00953462" w:rsidP="0004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19.20.21.115</w:t>
            </w:r>
          </w:p>
        </w:tc>
        <w:tc>
          <w:tcPr>
            <w:tcW w:w="2268" w:type="dxa"/>
            <w:vAlign w:val="center"/>
          </w:tcPr>
          <w:p w:rsidR="007D2137" w:rsidRPr="004921DA" w:rsidRDefault="00733CD3" w:rsidP="007D2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19.20.21.100-00000006</w:t>
            </w:r>
          </w:p>
        </w:tc>
        <w:tc>
          <w:tcPr>
            <w:tcW w:w="850" w:type="dxa"/>
            <w:vAlign w:val="center"/>
          </w:tcPr>
          <w:p w:rsidR="007D2137" w:rsidRPr="007A0E9F" w:rsidRDefault="00733CD3" w:rsidP="007D2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</w:t>
            </w:r>
          </w:p>
        </w:tc>
      </w:tr>
    </w:tbl>
    <w:p w:rsidR="00975F99" w:rsidRDefault="00975F99" w:rsidP="000405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008A2" w:rsidRDefault="007008A2" w:rsidP="007008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08A2">
        <w:rPr>
          <w:rFonts w:ascii="Times New Roman" w:hAnsi="Times New Roman"/>
          <w:b/>
          <w:sz w:val="24"/>
          <w:szCs w:val="24"/>
        </w:rPr>
        <w:t>2. Определение цены контракта</w:t>
      </w:r>
    </w:p>
    <w:p w:rsidR="007008A2" w:rsidRPr="00C66B7E" w:rsidRDefault="007008A2" w:rsidP="007008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66B7E">
        <w:rPr>
          <w:rFonts w:ascii="Times New Roman" w:hAnsi="Times New Roman"/>
          <w:sz w:val="24"/>
          <w:szCs w:val="24"/>
        </w:rPr>
        <w:t>В соответствии с частью 2</w:t>
      </w:r>
      <w:r w:rsidR="006013FF">
        <w:rPr>
          <w:rFonts w:ascii="Times New Roman" w:hAnsi="Times New Roman"/>
          <w:sz w:val="24"/>
          <w:szCs w:val="24"/>
        </w:rPr>
        <w:t xml:space="preserve">2 статьи 22 Закона о контрактной системе                        </w:t>
      </w:r>
      <w:r>
        <w:rPr>
          <w:rFonts w:ascii="Times New Roman" w:hAnsi="Times New Roman"/>
          <w:sz w:val="24"/>
          <w:szCs w:val="24"/>
        </w:rPr>
        <w:t xml:space="preserve">Правительство </w:t>
      </w:r>
      <w:r w:rsidRPr="00C66B7E">
        <w:rPr>
          <w:rFonts w:ascii="Times New Roman" w:hAnsi="Times New Roman"/>
          <w:sz w:val="24"/>
          <w:szCs w:val="24"/>
        </w:rPr>
        <w:t xml:space="preserve">Российской Федерации вправе определить сферы деятельности, в которых при осуществлении закупок устанавливается порядок определения НМЦК, </w:t>
      </w:r>
      <w:r w:rsidRPr="001A1DDA">
        <w:rPr>
          <w:rFonts w:ascii="Times New Roman" w:hAnsi="Times New Roman"/>
          <w:sz w:val="24"/>
          <w:szCs w:val="24"/>
          <w:u w:val="single"/>
        </w:rPr>
        <w:t>цены контракта, заключаемого с единственным поставщиком (подрядчиком, исполнителем)</w:t>
      </w:r>
      <w:r w:rsidRPr="00C66B7E">
        <w:rPr>
          <w:rFonts w:ascii="Times New Roman" w:hAnsi="Times New Roman"/>
          <w:sz w:val="24"/>
          <w:szCs w:val="24"/>
        </w:rPr>
        <w:t xml:space="preserve">, начальной цены единицы товара, работы, услуги и федеральные органы исполнительной власти, </w:t>
      </w:r>
      <w:r w:rsidR="00E301A0">
        <w:rPr>
          <w:rFonts w:ascii="Times New Roman" w:hAnsi="Times New Roman"/>
          <w:sz w:val="24"/>
          <w:szCs w:val="24"/>
        </w:rPr>
        <w:t xml:space="preserve">            </w:t>
      </w:r>
      <w:r w:rsidRPr="00C66B7E">
        <w:rPr>
          <w:rFonts w:ascii="Times New Roman" w:hAnsi="Times New Roman"/>
          <w:sz w:val="24"/>
          <w:szCs w:val="24"/>
        </w:rPr>
        <w:t>Государственную</w:t>
      </w:r>
      <w:r>
        <w:rPr>
          <w:rFonts w:ascii="Times New Roman" w:hAnsi="Times New Roman"/>
          <w:sz w:val="24"/>
          <w:szCs w:val="24"/>
        </w:rPr>
        <w:t xml:space="preserve"> корпорацию по атомной энергии «</w:t>
      </w:r>
      <w:proofErr w:type="spellStart"/>
      <w:r>
        <w:rPr>
          <w:rFonts w:ascii="Times New Roman" w:hAnsi="Times New Roman"/>
          <w:sz w:val="24"/>
          <w:szCs w:val="24"/>
        </w:rPr>
        <w:t>Росатом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C66B7E">
        <w:rPr>
          <w:rFonts w:ascii="Times New Roman" w:hAnsi="Times New Roman"/>
          <w:sz w:val="24"/>
          <w:szCs w:val="24"/>
        </w:rPr>
        <w:t>, Государственную корпорац</w:t>
      </w:r>
      <w:r>
        <w:rPr>
          <w:rFonts w:ascii="Times New Roman" w:hAnsi="Times New Roman"/>
          <w:sz w:val="24"/>
          <w:szCs w:val="24"/>
        </w:rPr>
        <w:t>ию по космической деятельности «</w:t>
      </w:r>
      <w:proofErr w:type="spellStart"/>
      <w:r w:rsidRPr="00C66B7E">
        <w:rPr>
          <w:rFonts w:ascii="Times New Roman" w:hAnsi="Times New Roman"/>
          <w:sz w:val="24"/>
          <w:szCs w:val="24"/>
        </w:rPr>
        <w:t>Роскосмос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C66B7E">
        <w:rPr>
          <w:rFonts w:ascii="Times New Roman" w:hAnsi="Times New Roman"/>
          <w:sz w:val="24"/>
          <w:szCs w:val="24"/>
        </w:rPr>
        <w:t>, уполномоченные устанавливать</w:t>
      </w:r>
      <w:proofErr w:type="gramEnd"/>
      <w:r w:rsidRPr="00C66B7E">
        <w:rPr>
          <w:rFonts w:ascii="Times New Roman" w:hAnsi="Times New Roman"/>
          <w:sz w:val="24"/>
          <w:szCs w:val="24"/>
        </w:rPr>
        <w:t xml:space="preserve"> такой порядок с учетом поло</w:t>
      </w:r>
      <w:r>
        <w:rPr>
          <w:rFonts w:ascii="Times New Roman" w:hAnsi="Times New Roman"/>
          <w:sz w:val="24"/>
          <w:szCs w:val="24"/>
        </w:rPr>
        <w:t>жений Закона о контрактной системе</w:t>
      </w:r>
      <w:r w:rsidRPr="00C66B7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C66B7E">
        <w:rPr>
          <w:rFonts w:ascii="Times New Roman" w:hAnsi="Times New Roman"/>
          <w:sz w:val="24"/>
          <w:szCs w:val="24"/>
        </w:rPr>
        <w:t xml:space="preserve">Постановлением Правительства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C66B7E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C66B7E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 xml:space="preserve">едерации от 8 сентября </w:t>
      </w:r>
      <w:r w:rsidRPr="00C66B7E">
        <w:rPr>
          <w:rFonts w:ascii="Times New Roman" w:hAnsi="Times New Roman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 г. №</w:t>
      </w:r>
      <w:r w:rsidRPr="00C66B7E">
        <w:rPr>
          <w:rFonts w:ascii="Times New Roman" w:hAnsi="Times New Roman"/>
          <w:sz w:val="24"/>
          <w:szCs w:val="24"/>
        </w:rPr>
        <w:t xml:space="preserve"> 1074 </w:t>
      </w:r>
      <w:r>
        <w:rPr>
          <w:rFonts w:ascii="Times New Roman" w:hAnsi="Times New Roman"/>
          <w:sz w:val="24"/>
          <w:szCs w:val="24"/>
        </w:rPr>
        <w:t xml:space="preserve">«О федеральном органе исполнительной власти, уполномоченном на установление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бензин» </w:t>
      </w:r>
      <w:r w:rsidRPr="00C66B7E">
        <w:rPr>
          <w:rFonts w:ascii="Times New Roman" w:hAnsi="Times New Roman"/>
          <w:sz w:val="24"/>
          <w:szCs w:val="24"/>
        </w:rPr>
        <w:t>определено, что в отношении топлива моторного таким органом власти является Федеральная антимонопольная</w:t>
      </w:r>
      <w:proofErr w:type="gramEnd"/>
      <w:r w:rsidRPr="00C66B7E">
        <w:rPr>
          <w:rFonts w:ascii="Times New Roman" w:hAnsi="Times New Roman"/>
          <w:sz w:val="24"/>
          <w:szCs w:val="24"/>
        </w:rPr>
        <w:t xml:space="preserve"> служба. </w:t>
      </w:r>
    </w:p>
    <w:p w:rsidR="007008A2" w:rsidRPr="006A41CB" w:rsidRDefault="00E301A0" w:rsidP="00E301A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6A41CB">
        <w:rPr>
          <w:rFonts w:ascii="Times New Roman" w:hAnsi="Times New Roman"/>
          <w:b/>
          <w:sz w:val="24"/>
          <w:szCs w:val="24"/>
        </w:rPr>
        <w:t xml:space="preserve">        </w:t>
      </w:r>
      <w:r w:rsidR="007008A2" w:rsidRPr="006A41CB">
        <w:rPr>
          <w:rFonts w:ascii="Times New Roman" w:hAnsi="Times New Roman"/>
          <w:b/>
          <w:sz w:val="24"/>
          <w:szCs w:val="24"/>
          <w:u w:val="single"/>
        </w:rPr>
        <w:t xml:space="preserve">Определение цены (расчет) </w:t>
      </w:r>
      <w:r w:rsidRPr="006A41CB">
        <w:rPr>
          <w:rFonts w:ascii="Times New Roman" w:hAnsi="Times New Roman"/>
          <w:b/>
          <w:sz w:val="24"/>
          <w:szCs w:val="24"/>
          <w:u w:val="single"/>
        </w:rPr>
        <w:t xml:space="preserve">контракта </w:t>
      </w:r>
      <w:r w:rsidR="007008A2" w:rsidRPr="006A41CB">
        <w:rPr>
          <w:rFonts w:ascii="Times New Roman" w:hAnsi="Times New Roman"/>
          <w:b/>
          <w:sz w:val="24"/>
          <w:szCs w:val="24"/>
          <w:u w:val="single"/>
        </w:rPr>
        <w:t>произведено на основании Приказа ФАС России</w:t>
      </w:r>
      <w:r w:rsidRPr="006A41CB">
        <w:rPr>
          <w:rFonts w:ascii="Times New Roman" w:hAnsi="Times New Roman"/>
          <w:b/>
          <w:sz w:val="24"/>
          <w:szCs w:val="24"/>
          <w:u w:val="single"/>
        </w:rPr>
        <w:t xml:space="preserve">                         </w:t>
      </w:r>
      <w:r w:rsidR="007008A2" w:rsidRPr="006A41CB">
        <w:rPr>
          <w:rFonts w:ascii="Times New Roman" w:hAnsi="Times New Roman"/>
          <w:b/>
          <w:sz w:val="24"/>
          <w:szCs w:val="24"/>
          <w:u w:val="single"/>
        </w:rPr>
        <w:t xml:space="preserve"> от 22 ноября 2024 г. № 894/24</w:t>
      </w:r>
      <w:r w:rsidR="007008A2" w:rsidRPr="006A41CB">
        <w:rPr>
          <w:rFonts w:ascii="Times New Roman" w:hAnsi="Times New Roman"/>
          <w:sz w:val="24"/>
          <w:szCs w:val="24"/>
        </w:rPr>
        <w:t xml:space="preserve">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бензин».</w:t>
      </w:r>
    </w:p>
    <w:p w:rsidR="00E301A0" w:rsidRDefault="00E301A0" w:rsidP="000405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C818AE" w:rsidRPr="00040584" w:rsidRDefault="00E301A0" w:rsidP="000405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="00C818AE" w:rsidRPr="00040584">
        <w:rPr>
          <w:rFonts w:ascii="Times New Roman" w:eastAsia="Times New Roman" w:hAnsi="Times New Roman"/>
          <w:b/>
          <w:bCs/>
          <w:sz w:val="24"/>
          <w:szCs w:val="24"/>
        </w:rPr>
        <w:t xml:space="preserve">. Требования </w:t>
      </w:r>
      <w:r w:rsidR="009B59EC" w:rsidRPr="00040584">
        <w:rPr>
          <w:rFonts w:ascii="Times New Roman" w:eastAsia="Times New Roman" w:hAnsi="Times New Roman"/>
          <w:b/>
          <w:bCs/>
          <w:sz w:val="24"/>
          <w:szCs w:val="24"/>
        </w:rPr>
        <w:t>к качественным характеристикам Т</w:t>
      </w:r>
      <w:r w:rsidR="00C818AE" w:rsidRPr="00040584">
        <w:rPr>
          <w:rFonts w:ascii="Times New Roman" w:eastAsia="Times New Roman" w:hAnsi="Times New Roman"/>
          <w:b/>
          <w:bCs/>
          <w:sz w:val="24"/>
          <w:szCs w:val="24"/>
        </w:rPr>
        <w:t>овара</w:t>
      </w:r>
    </w:p>
    <w:p w:rsidR="00C818AE" w:rsidRPr="00E24B62" w:rsidRDefault="00040584" w:rsidP="00E24B62">
      <w:pPr>
        <w:pStyle w:val="af1"/>
        <w:spacing w:before="0" w:beforeAutospacing="0" w:after="0" w:afterAutospacing="0"/>
        <w:jc w:val="both"/>
        <w:rPr>
          <w:rFonts w:ascii="Arial" w:eastAsia="Times New Roman" w:hAnsi="Arial" w:cs="Arial"/>
          <w:b/>
          <w:bCs/>
        </w:rPr>
      </w:pPr>
      <w:r w:rsidRPr="004F6C27">
        <w:rPr>
          <w:rFonts w:eastAsia="Times New Roman"/>
          <w:bCs/>
        </w:rPr>
        <w:t xml:space="preserve">       </w:t>
      </w:r>
      <w:r w:rsidR="00C818AE" w:rsidRPr="004F6C27">
        <w:rPr>
          <w:rFonts w:eastAsia="Times New Roman"/>
          <w:bCs/>
        </w:rPr>
        <w:t>Бензин автомобильный должен соот</w:t>
      </w:r>
      <w:r w:rsidR="0057001A" w:rsidRPr="004F6C27">
        <w:rPr>
          <w:rFonts w:eastAsia="Times New Roman"/>
          <w:bCs/>
        </w:rPr>
        <w:t xml:space="preserve">ветствовать </w:t>
      </w:r>
      <w:proofErr w:type="gramStart"/>
      <w:r w:rsidR="0057001A" w:rsidRPr="004F6C27">
        <w:rPr>
          <w:rFonts w:eastAsia="Times New Roman"/>
          <w:bCs/>
        </w:rPr>
        <w:t>ТР</w:t>
      </w:r>
      <w:proofErr w:type="gramEnd"/>
      <w:r w:rsidR="0057001A" w:rsidRPr="004F6C27">
        <w:rPr>
          <w:rFonts w:eastAsia="Times New Roman"/>
          <w:bCs/>
        </w:rPr>
        <w:t xml:space="preserve"> ТС 013/2011</w:t>
      </w:r>
      <w:r w:rsidR="004F6C27" w:rsidRPr="004F6C27">
        <w:rPr>
          <w:rFonts w:eastAsia="Times New Roman"/>
          <w:bCs/>
        </w:rPr>
        <w:t xml:space="preserve"> </w:t>
      </w:r>
      <w:r w:rsidR="004F6C27" w:rsidRPr="004F6C27">
        <w:t>Технический регламент Таможенного союза «О требованиях к автомобильному и авиационному бензину, дизельному и судовому топливу, топливу для реактивных двигателей и мазуту»</w:t>
      </w:r>
      <w:r w:rsidR="0057001A" w:rsidRPr="004F6C27">
        <w:rPr>
          <w:rFonts w:eastAsia="Times New Roman"/>
          <w:bCs/>
        </w:rPr>
        <w:t xml:space="preserve">, или </w:t>
      </w:r>
      <w:r w:rsidR="00E24B62" w:rsidRPr="00E24B62">
        <w:rPr>
          <w:rFonts w:eastAsia="Times New Roman"/>
          <w:bCs/>
        </w:rPr>
        <w:t>ГОСТ 32513-2023</w:t>
      </w:r>
      <w:r w:rsidR="00E24B62">
        <w:rPr>
          <w:rFonts w:eastAsia="Times New Roman"/>
          <w:bCs/>
        </w:rPr>
        <w:t xml:space="preserve"> </w:t>
      </w:r>
      <w:r w:rsidR="004F6C27" w:rsidRPr="004F6C27">
        <w:rPr>
          <w:rFonts w:eastAsia="Times New Roman"/>
          <w:bCs/>
        </w:rPr>
        <w:t>«</w:t>
      </w:r>
      <w:r w:rsidR="00E24B62">
        <w:t>Бензин автомобильный. Технические условия»</w:t>
      </w:r>
      <w:r w:rsidR="00E81F31" w:rsidRPr="004F6C27">
        <w:rPr>
          <w:rFonts w:eastAsia="Times New Roman"/>
          <w:bCs/>
        </w:rPr>
        <w:t xml:space="preserve">. </w:t>
      </w:r>
    </w:p>
    <w:p w:rsidR="00BB6B75" w:rsidRPr="00040584" w:rsidRDefault="00040584" w:rsidP="00975F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27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="00BB6B75" w:rsidRPr="004F6C27">
        <w:rPr>
          <w:rFonts w:ascii="Times New Roman" w:hAnsi="Times New Roman"/>
          <w:sz w:val="24"/>
          <w:szCs w:val="24"/>
        </w:rPr>
        <w:t>Качество подлежащего к поставке топлива должно соответствовать</w:t>
      </w:r>
      <w:r w:rsidR="00BB6B75" w:rsidRPr="00040584">
        <w:rPr>
          <w:rFonts w:ascii="Times New Roman" w:hAnsi="Times New Roman"/>
          <w:sz w:val="24"/>
          <w:szCs w:val="24"/>
        </w:rPr>
        <w:t xml:space="preserve"> ГОСТ, согласно техническому регламенту «О требованиях к автомобильному бензину, дизельному и судовому топливу, топливу для реактивных двигателей и топочному мазуту», утвержденному постановлением Правительства РФ от 27 февраля 2008 г. № 118 и в соответствии с Решением комиссии таможенного союза от 18.10.2011 № </w:t>
      </w:r>
      <w:r w:rsidR="007F2C10">
        <w:rPr>
          <w:rFonts w:ascii="Times New Roman" w:hAnsi="Times New Roman"/>
          <w:sz w:val="24"/>
          <w:szCs w:val="24"/>
        </w:rPr>
        <w:t xml:space="preserve">826 </w:t>
      </w:r>
      <w:r w:rsidR="00BB6B75" w:rsidRPr="00040584">
        <w:rPr>
          <w:rFonts w:ascii="Times New Roman" w:hAnsi="Times New Roman"/>
          <w:sz w:val="24"/>
          <w:szCs w:val="24"/>
        </w:rPr>
        <w:t>«О принятии технического регламента Таможенного союза «О требованиях к автомобильному и авиационному</w:t>
      </w:r>
      <w:proofErr w:type="gramEnd"/>
      <w:r w:rsidR="00BB6B75" w:rsidRPr="00040584">
        <w:rPr>
          <w:rFonts w:ascii="Times New Roman" w:hAnsi="Times New Roman"/>
          <w:sz w:val="24"/>
          <w:szCs w:val="24"/>
        </w:rPr>
        <w:t xml:space="preserve"> бензину, дизельному и судовому топливу, топливу для реактивных двигателей и мазуту» (вместе с "</w:t>
      </w:r>
      <w:proofErr w:type="gramStart"/>
      <w:r w:rsidR="00BB6B75" w:rsidRPr="00040584">
        <w:rPr>
          <w:rFonts w:ascii="Times New Roman" w:hAnsi="Times New Roman"/>
          <w:sz w:val="24"/>
          <w:szCs w:val="24"/>
        </w:rPr>
        <w:t>ТР</w:t>
      </w:r>
      <w:proofErr w:type="gramEnd"/>
      <w:r w:rsidR="00BB6B75" w:rsidRPr="00040584">
        <w:rPr>
          <w:rFonts w:ascii="Times New Roman" w:hAnsi="Times New Roman"/>
          <w:sz w:val="24"/>
          <w:szCs w:val="24"/>
        </w:rPr>
        <w:t xml:space="preserve"> ТС 013/2011. Технический регламент Таможенного союза. </w:t>
      </w:r>
      <w:proofErr w:type="gramStart"/>
      <w:r w:rsidR="00BB6B75" w:rsidRPr="00040584">
        <w:rPr>
          <w:rFonts w:ascii="Times New Roman" w:hAnsi="Times New Roman"/>
          <w:sz w:val="24"/>
          <w:szCs w:val="24"/>
        </w:rPr>
        <w:t xml:space="preserve">«О требованиях к автомобильному и авиационному бензину, дизельному и судовому топливу, топливу для реактивных двигателей и мазуту») </w:t>
      </w:r>
      <w:r w:rsidR="007F2C10">
        <w:rPr>
          <w:rFonts w:ascii="Times New Roman" w:hAnsi="Times New Roman"/>
          <w:sz w:val="24"/>
          <w:szCs w:val="24"/>
        </w:rPr>
        <w:t xml:space="preserve">                     </w:t>
      </w:r>
      <w:r w:rsidR="000E11EE">
        <w:rPr>
          <w:rFonts w:ascii="Times New Roman" w:hAnsi="Times New Roman"/>
          <w:sz w:val="24"/>
          <w:szCs w:val="24"/>
        </w:rPr>
        <w:t>Не допускается применение в автомобильном бензине металлосодержащих присадок (содержащих марганец, свинец более 0,01 % и железо).</w:t>
      </w:r>
      <w:proofErr w:type="gramEnd"/>
      <w:r w:rsidR="000E11EE">
        <w:rPr>
          <w:rFonts w:ascii="Times New Roman" w:hAnsi="Times New Roman"/>
          <w:sz w:val="24"/>
          <w:szCs w:val="24"/>
        </w:rPr>
        <w:t xml:space="preserve"> Нефтепродукты могут содержать красители </w:t>
      </w:r>
      <w:r w:rsidR="003A09DD">
        <w:rPr>
          <w:rFonts w:ascii="Times New Roman" w:hAnsi="Times New Roman"/>
          <w:sz w:val="24"/>
          <w:szCs w:val="24"/>
        </w:rPr>
        <w:t xml:space="preserve">                  </w:t>
      </w:r>
      <w:r w:rsidR="000E11EE">
        <w:rPr>
          <w:rFonts w:ascii="Times New Roman" w:hAnsi="Times New Roman"/>
          <w:sz w:val="24"/>
          <w:szCs w:val="24"/>
        </w:rPr>
        <w:t>(кроме зеленого и голубого цвета) и вещества-метки.</w:t>
      </w:r>
    </w:p>
    <w:p w:rsidR="00D120BA" w:rsidRDefault="009B59EC" w:rsidP="00975F99">
      <w:pPr>
        <w:pStyle w:val="af1"/>
        <w:spacing w:before="0" w:beforeAutospacing="0" w:after="0" w:afterAutospacing="0"/>
        <w:ind w:firstLine="709"/>
        <w:jc w:val="both"/>
      </w:pPr>
      <w:r w:rsidRPr="00040584">
        <w:rPr>
          <w:rFonts w:eastAsia="Times New Roman"/>
          <w:bCs/>
        </w:rPr>
        <w:t>Качество Т</w:t>
      </w:r>
      <w:r w:rsidR="00C818AE" w:rsidRPr="00040584">
        <w:rPr>
          <w:rFonts w:eastAsia="Times New Roman"/>
          <w:bCs/>
        </w:rPr>
        <w:t>овара должно подтверждаться паспортом (сертификатом) ка</w:t>
      </w:r>
      <w:r w:rsidR="004A0220">
        <w:rPr>
          <w:rFonts w:eastAsia="Times New Roman"/>
          <w:bCs/>
        </w:rPr>
        <w:t xml:space="preserve">чества.                               </w:t>
      </w:r>
      <w:r w:rsidR="00C818AE" w:rsidRPr="00040584">
        <w:rPr>
          <w:rFonts w:eastAsia="Times New Roman"/>
          <w:bCs/>
        </w:rPr>
        <w:t>Паспорт (сертификат) качества должен быть подлинным или копией</w:t>
      </w:r>
      <w:r w:rsidR="00FF09D9" w:rsidRPr="00040584">
        <w:rPr>
          <w:rFonts w:eastAsia="Times New Roman"/>
          <w:bCs/>
        </w:rPr>
        <w:t>, заверенной подлинной печатью П</w:t>
      </w:r>
      <w:r w:rsidR="00C818AE" w:rsidRPr="00040584">
        <w:rPr>
          <w:rFonts w:eastAsia="Times New Roman"/>
          <w:bCs/>
        </w:rPr>
        <w:t>оставщика, печать должна быть хорошо различима и читаема</w:t>
      </w:r>
      <w:r w:rsidR="00D120BA">
        <w:rPr>
          <w:rFonts w:eastAsia="Times New Roman"/>
          <w:bCs/>
        </w:rPr>
        <w:t xml:space="preserve"> (</w:t>
      </w:r>
      <w:hyperlink r:id="rId8" w:anchor="/document/99/902307833/XA00MAM2NB/" w:tooltip="Каждая партия топлива, выпускаемого в обращение и (или) находящегося в обращении, должна сопровождаться документом о качестве (паспортом)." w:history="1">
        <w:r w:rsidR="00D120BA">
          <w:rPr>
            <w:rStyle w:val="af0"/>
          </w:rPr>
          <w:t>п. 4.13 Технического регламента Таможенного союза от 18.10.2011 </w:t>
        </w:r>
        <w:proofErr w:type="gramStart"/>
        <w:r w:rsidR="00D120BA">
          <w:rPr>
            <w:rStyle w:val="af0"/>
          </w:rPr>
          <w:t>ТР</w:t>
        </w:r>
        <w:proofErr w:type="gramEnd"/>
        <w:r w:rsidR="00D120BA">
          <w:rPr>
            <w:rStyle w:val="af0"/>
          </w:rPr>
          <w:t xml:space="preserve"> ТС 013/2011</w:t>
        </w:r>
      </w:hyperlink>
      <w:r w:rsidR="00D120BA">
        <w:t>).</w:t>
      </w:r>
      <w:r w:rsidR="00A81593">
        <w:t xml:space="preserve"> </w:t>
      </w:r>
      <w:r w:rsidR="00075D32">
        <w:t>Заказчик в течение срока действия контракта вправе проверять, в том числе с привлечением независимых экспертов, соответствие качества поставляемого топлива требованиям, установленным контрактом</w:t>
      </w:r>
      <w:r w:rsidR="003A09DD">
        <w:t xml:space="preserve"> (часть 3 стать</w:t>
      </w:r>
      <w:r w:rsidR="00F83C6A">
        <w:t>я 94 Закона о контрактной системе</w:t>
      </w:r>
      <w:r w:rsidR="00DD1D43">
        <w:t xml:space="preserve">). </w:t>
      </w:r>
      <w:r w:rsidR="00075D32">
        <w:t xml:space="preserve">При экспертизе проводится отбор проб моторного топлива на АЗС, </w:t>
      </w:r>
      <w:proofErr w:type="gramStart"/>
      <w:r w:rsidR="00075D32">
        <w:t>которая</w:t>
      </w:r>
      <w:proofErr w:type="gramEnd"/>
      <w:r w:rsidR="00075D32">
        <w:t xml:space="preserve"> произвела отпуск товара Заказчику, а также отбор проб из топливного бака автотранспор</w:t>
      </w:r>
      <w:r w:rsidR="00E24B62">
        <w:t>тного средства</w:t>
      </w:r>
      <w:r w:rsidR="00075D32">
        <w:t xml:space="preserve">. </w:t>
      </w:r>
    </w:p>
    <w:p w:rsidR="00975F99" w:rsidRDefault="00975F99" w:rsidP="00975F99">
      <w:pPr>
        <w:pStyle w:val="af1"/>
        <w:spacing w:before="0" w:beforeAutospacing="0" w:after="0" w:afterAutospacing="0"/>
        <w:ind w:firstLine="709"/>
        <w:jc w:val="both"/>
      </w:pPr>
    </w:p>
    <w:p w:rsidR="00BB6B75" w:rsidRPr="00040584" w:rsidRDefault="007F0D89" w:rsidP="00D12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4</w:t>
      </w:r>
      <w:r w:rsidR="00C818AE" w:rsidRPr="00040584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BB6B75" w:rsidRPr="00040584">
        <w:rPr>
          <w:rFonts w:ascii="Times New Roman" w:hAnsi="Times New Roman"/>
          <w:b/>
          <w:sz w:val="24"/>
          <w:szCs w:val="24"/>
        </w:rPr>
        <w:t>Тип поставки Товара</w:t>
      </w:r>
    </w:p>
    <w:p w:rsidR="00BB6B75" w:rsidRPr="00040584" w:rsidRDefault="009A6A73" w:rsidP="000405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Поставка ГСМ производится путем постепенной выборки ГСМ Заказчиком через сеть автозаправочных станций Поставщика р</w:t>
      </w:r>
      <w:r w:rsidR="00C818AE" w:rsidRPr="00040584">
        <w:rPr>
          <w:rFonts w:ascii="Times New Roman" w:hAnsi="Times New Roman"/>
          <w:sz w:val="24"/>
          <w:szCs w:val="24"/>
        </w:rPr>
        <w:t>егулируемой топливной картой</w:t>
      </w:r>
      <w:r>
        <w:rPr>
          <w:rFonts w:ascii="Times New Roman" w:hAnsi="Times New Roman"/>
          <w:sz w:val="24"/>
          <w:szCs w:val="24"/>
        </w:rPr>
        <w:t xml:space="preserve"> безналичного расчета</w:t>
      </w:r>
      <w:r w:rsidR="003A09DD">
        <w:rPr>
          <w:rFonts w:ascii="Times New Roman" w:hAnsi="Times New Roman"/>
          <w:sz w:val="24"/>
          <w:szCs w:val="24"/>
        </w:rPr>
        <w:t>, выдаваемой Поставщиком Заказчику, которая является собственностью Поставщика и подлежит возврату Поставщику по окончании срока действия контракта по Акту возврата</w:t>
      </w:r>
      <w:r w:rsidR="00C818AE" w:rsidRPr="00040584">
        <w:rPr>
          <w:rFonts w:ascii="Times New Roman" w:hAnsi="Times New Roman"/>
          <w:sz w:val="24"/>
          <w:szCs w:val="24"/>
        </w:rPr>
        <w:t>.</w:t>
      </w:r>
      <w:r w:rsidR="00BB6B75" w:rsidRPr="00040584">
        <w:rPr>
          <w:rFonts w:ascii="Times New Roman" w:hAnsi="Times New Roman"/>
          <w:sz w:val="24"/>
          <w:szCs w:val="24"/>
        </w:rPr>
        <w:t xml:space="preserve"> </w:t>
      </w:r>
      <w:r w:rsidR="003A09DD">
        <w:rPr>
          <w:rFonts w:ascii="Times New Roman" w:hAnsi="Times New Roman"/>
          <w:sz w:val="24"/>
          <w:szCs w:val="24"/>
        </w:rPr>
        <w:t xml:space="preserve">                  </w:t>
      </w:r>
      <w:r w:rsidR="00BB6B75" w:rsidRPr="00040584">
        <w:rPr>
          <w:rFonts w:ascii="Times New Roman" w:hAnsi="Times New Roman"/>
          <w:sz w:val="24"/>
          <w:szCs w:val="24"/>
        </w:rPr>
        <w:t>Поставщик обязан передать Заказчику продукцию надлежащего качес</w:t>
      </w:r>
      <w:r w:rsidR="00040584" w:rsidRPr="00040584">
        <w:rPr>
          <w:rFonts w:ascii="Times New Roman" w:hAnsi="Times New Roman"/>
          <w:sz w:val="24"/>
          <w:szCs w:val="24"/>
        </w:rPr>
        <w:t>тва в соответствии с условиями контракта</w:t>
      </w:r>
      <w:r w:rsidR="00BB6B75" w:rsidRPr="00040584">
        <w:rPr>
          <w:rFonts w:ascii="Times New Roman" w:hAnsi="Times New Roman"/>
          <w:sz w:val="24"/>
          <w:szCs w:val="24"/>
        </w:rPr>
        <w:t>, через разветвленную сеть автоза</w:t>
      </w:r>
      <w:r w:rsidR="00890773">
        <w:rPr>
          <w:rFonts w:ascii="Times New Roman" w:hAnsi="Times New Roman"/>
          <w:sz w:val="24"/>
          <w:szCs w:val="24"/>
        </w:rPr>
        <w:t xml:space="preserve">правочных станций </w:t>
      </w:r>
      <w:r w:rsidR="00BB6B75" w:rsidRPr="00040584">
        <w:rPr>
          <w:rFonts w:ascii="Times New Roman" w:hAnsi="Times New Roman"/>
          <w:sz w:val="24"/>
          <w:szCs w:val="24"/>
        </w:rPr>
        <w:t xml:space="preserve">г. Ульяновска по электронным пластиковым картам (топливным картам) посредством соответствующих </w:t>
      </w:r>
      <w:r w:rsidR="00BB6B75" w:rsidRPr="00040584">
        <w:rPr>
          <w:rFonts w:ascii="Times New Roman" w:hAnsi="Times New Roman"/>
          <w:sz w:val="24"/>
          <w:szCs w:val="24"/>
        </w:rPr>
        <w:lastRenderedPageBreak/>
        <w:t xml:space="preserve">терминалов. Электронная </w:t>
      </w:r>
      <w:r w:rsidR="00040584" w:rsidRPr="00040584">
        <w:rPr>
          <w:rFonts w:ascii="Times New Roman" w:hAnsi="Times New Roman"/>
          <w:sz w:val="24"/>
          <w:szCs w:val="24"/>
        </w:rPr>
        <w:t xml:space="preserve">пластиковая карта </w:t>
      </w:r>
      <w:r w:rsidR="00BB6B75" w:rsidRPr="00040584">
        <w:rPr>
          <w:rFonts w:ascii="Times New Roman" w:hAnsi="Times New Roman"/>
          <w:sz w:val="24"/>
          <w:szCs w:val="24"/>
        </w:rPr>
        <w:t xml:space="preserve">(топливная карта) – пластиковая карта со встроенной микросхемой, предназначенная для учета объема и ассортимента топлива, полученного Заказчиком на </w:t>
      </w:r>
      <w:r w:rsidR="00BB6B75" w:rsidRPr="00040584">
        <w:rPr>
          <w:rFonts w:ascii="Times New Roman" w:hAnsi="Times New Roman"/>
          <w:color w:val="000000"/>
          <w:spacing w:val="7"/>
          <w:sz w:val="24"/>
          <w:szCs w:val="24"/>
        </w:rPr>
        <w:t>АЗС</w:t>
      </w:r>
      <w:r w:rsidR="00BB6B75" w:rsidRPr="00040584">
        <w:rPr>
          <w:rFonts w:ascii="Times New Roman" w:hAnsi="Times New Roman"/>
          <w:sz w:val="24"/>
          <w:szCs w:val="24"/>
        </w:rPr>
        <w:t xml:space="preserve"> Поставщика.</w:t>
      </w:r>
    </w:p>
    <w:p w:rsidR="00BB6B75" w:rsidRDefault="00BB6B75" w:rsidP="000405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40584">
        <w:rPr>
          <w:rFonts w:ascii="Times New Roman" w:hAnsi="Times New Roman"/>
          <w:sz w:val="24"/>
          <w:szCs w:val="24"/>
        </w:rPr>
        <w:t>Топливные карты должны быть номерные с ук</w:t>
      </w:r>
      <w:r w:rsidR="007F2C10">
        <w:rPr>
          <w:rFonts w:ascii="Times New Roman" w:hAnsi="Times New Roman"/>
          <w:sz w:val="24"/>
          <w:szCs w:val="24"/>
        </w:rPr>
        <w:t xml:space="preserve">азателем держателя карты. </w:t>
      </w:r>
      <w:proofErr w:type="gramStart"/>
      <w:r w:rsidRPr="00040584">
        <w:rPr>
          <w:rFonts w:ascii="Times New Roman" w:hAnsi="Times New Roman"/>
          <w:sz w:val="24"/>
          <w:szCs w:val="24"/>
        </w:rPr>
        <w:t>Каждая топливная карта должна быть на один вид топлива с индивидуальным ПИН-кодом и иметь лимит заправки.</w:t>
      </w:r>
      <w:proofErr w:type="gramEnd"/>
      <w:r w:rsidRPr="00040584">
        <w:rPr>
          <w:rFonts w:ascii="Times New Roman" w:hAnsi="Times New Roman"/>
          <w:sz w:val="24"/>
          <w:szCs w:val="24"/>
        </w:rPr>
        <w:t xml:space="preserve"> Топливная карта не является платежным средством.</w:t>
      </w:r>
    </w:p>
    <w:p w:rsidR="00AA0284" w:rsidRDefault="00AA0284" w:rsidP="000405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Поставщик должен вести автоматизированный учет потребления ГСМ автотранспортом Заказчика с предоставлением отчетной информации Заказчику.</w:t>
      </w:r>
    </w:p>
    <w:p w:rsidR="00AA0284" w:rsidRPr="00040584" w:rsidRDefault="00AA0284" w:rsidP="000405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Поставщик ведет и предоставляет Заказчику ведомость (реестр) заправок за истекший период, в котором должна быть отражена информация о времени заправки (день, час) и объеме залитого топлива.</w:t>
      </w:r>
    </w:p>
    <w:p w:rsidR="00C818AE" w:rsidRPr="00040584" w:rsidRDefault="00C818AE" w:rsidP="000405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1357" w:rsidRDefault="007F0D89" w:rsidP="00040584">
      <w:pPr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5</w:t>
      </w:r>
      <w:r w:rsidR="00C818AE" w:rsidRPr="00040584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 xml:space="preserve">. Срок </w:t>
      </w:r>
      <w:r w:rsidR="008F585F" w:rsidRPr="00040584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 xml:space="preserve">и место </w:t>
      </w:r>
      <w:r w:rsidR="00C818AE" w:rsidRPr="00040584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 xml:space="preserve">поставки: </w:t>
      </w:r>
      <w:r w:rsidR="00396E67">
        <w:rPr>
          <w:rFonts w:ascii="Times New Roman" w:eastAsia="Times New Roman" w:hAnsi="Times New Roman"/>
          <w:bCs/>
          <w:sz w:val="24"/>
          <w:szCs w:val="24"/>
        </w:rPr>
        <w:t>с</w:t>
      </w:r>
      <w:r w:rsidR="00827717">
        <w:rPr>
          <w:rFonts w:ascii="Times New Roman" w:eastAsia="Times New Roman" w:hAnsi="Times New Roman"/>
          <w:bCs/>
          <w:sz w:val="24"/>
          <w:szCs w:val="24"/>
        </w:rPr>
        <w:t xml:space="preserve"> момента заключения контракта</w:t>
      </w:r>
      <w:r w:rsidR="00FD7A3E">
        <w:rPr>
          <w:rFonts w:ascii="Times New Roman" w:eastAsia="Times New Roman" w:hAnsi="Times New Roman"/>
          <w:bCs/>
          <w:sz w:val="24"/>
          <w:szCs w:val="24"/>
        </w:rPr>
        <w:t xml:space="preserve"> по 30</w:t>
      </w:r>
      <w:r w:rsidR="003869A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D7A3E">
        <w:rPr>
          <w:rFonts w:ascii="Times New Roman" w:eastAsia="Times New Roman" w:hAnsi="Times New Roman"/>
          <w:bCs/>
          <w:sz w:val="24"/>
          <w:szCs w:val="24"/>
        </w:rPr>
        <w:t>июня</w:t>
      </w:r>
      <w:r w:rsidR="006A41CB">
        <w:rPr>
          <w:rFonts w:ascii="Times New Roman" w:eastAsia="Times New Roman" w:hAnsi="Times New Roman"/>
          <w:bCs/>
          <w:sz w:val="24"/>
          <w:szCs w:val="24"/>
        </w:rPr>
        <w:t xml:space="preserve"> 2026</w:t>
      </w:r>
      <w:r w:rsidR="00E95517" w:rsidRPr="00040584">
        <w:rPr>
          <w:rFonts w:ascii="Times New Roman" w:eastAsia="Times New Roman" w:hAnsi="Times New Roman"/>
          <w:bCs/>
          <w:sz w:val="24"/>
          <w:szCs w:val="24"/>
        </w:rPr>
        <w:t xml:space="preserve"> г.</w:t>
      </w:r>
      <w:r w:rsidR="004F4324" w:rsidRPr="0004058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A4234" w:rsidRPr="00040584">
        <w:rPr>
          <w:rFonts w:ascii="Times New Roman" w:eastAsia="Times New Roman" w:hAnsi="Times New Roman"/>
          <w:bCs/>
          <w:sz w:val="24"/>
          <w:szCs w:val="24"/>
        </w:rPr>
        <w:t xml:space="preserve">на автозаправочных станциях Поставщика </w:t>
      </w:r>
      <w:r w:rsidR="009E46F9">
        <w:rPr>
          <w:rFonts w:ascii="Times New Roman" w:eastAsia="Times New Roman" w:hAnsi="Times New Roman"/>
          <w:bCs/>
          <w:sz w:val="24"/>
          <w:szCs w:val="24"/>
        </w:rPr>
        <w:t xml:space="preserve">в пределах </w:t>
      </w:r>
      <w:r w:rsidR="008F585F" w:rsidRPr="00040584">
        <w:rPr>
          <w:rFonts w:ascii="Times New Roman" w:eastAsia="Times New Roman" w:hAnsi="Times New Roman"/>
          <w:bCs/>
          <w:sz w:val="24"/>
          <w:szCs w:val="24"/>
        </w:rPr>
        <w:t xml:space="preserve">г. Ульяновска. </w:t>
      </w:r>
    </w:p>
    <w:p w:rsidR="009F00D2" w:rsidRDefault="009F00D2" w:rsidP="00040584">
      <w:pPr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F474B2" w:rsidRDefault="00F474B2" w:rsidP="00F474B2">
      <w:pPr>
        <w:spacing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</w:t>
      </w:r>
    </w:p>
    <w:sectPr w:rsidR="00F474B2" w:rsidSect="00B77F47">
      <w:pgSz w:w="11906" w:h="16838"/>
      <w:pgMar w:top="284" w:right="567" w:bottom="36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F50" w:rsidRDefault="00B87F50" w:rsidP="00B65AEA">
      <w:pPr>
        <w:spacing w:after="0" w:line="240" w:lineRule="auto"/>
      </w:pPr>
      <w:r>
        <w:separator/>
      </w:r>
    </w:p>
  </w:endnote>
  <w:endnote w:type="continuationSeparator" w:id="0">
    <w:p w:rsidR="00B87F50" w:rsidRDefault="00B87F50" w:rsidP="00B65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F50" w:rsidRDefault="00B87F50" w:rsidP="00B65AEA">
      <w:pPr>
        <w:spacing w:after="0" w:line="240" w:lineRule="auto"/>
      </w:pPr>
      <w:r>
        <w:separator/>
      </w:r>
    </w:p>
  </w:footnote>
  <w:footnote w:type="continuationSeparator" w:id="0">
    <w:p w:rsidR="00B87F50" w:rsidRDefault="00B87F50" w:rsidP="00B65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533E"/>
    <w:multiLevelType w:val="hybridMultilevel"/>
    <w:tmpl w:val="AB40444E"/>
    <w:lvl w:ilvl="0" w:tplc="4CCA44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18AE"/>
    <w:rsid w:val="00015744"/>
    <w:rsid w:val="000239C0"/>
    <w:rsid w:val="00040584"/>
    <w:rsid w:val="0004243E"/>
    <w:rsid w:val="000437B8"/>
    <w:rsid w:val="00045209"/>
    <w:rsid w:val="00066331"/>
    <w:rsid w:val="00071D9C"/>
    <w:rsid w:val="00075D32"/>
    <w:rsid w:val="00076F96"/>
    <w:rsid w:val="00087966"/>
    <w:rsid w:val="00092C57"/>
    <w:rsid w:val="000A11CF"/>
    <w:rsid w:val="000A3B46"/>
    <w:rsid w:val="000B17AC"/>
    <w:rsid w:val="000D56F0"/>
    <w:rsid w:val="000E11EE"/>
    <w:rsid w:val="000E6622"/>
    <w:rsid w:val="00180384"/>
    <w:rsid w:val="001835FE"/>
    <w:rsid w:val="001A279F"/>
    <w:rsid w:val="001A7FDB"/>
    <w:rsid w:val="001C6F4D"/>
    <w:rsid w:val="001C7EDF"/>
    <w:rsid w:val="001E5BE2"/>
    <w:rsid w:val="00200193"/>
    <w:rsid w:val="00201384"/>
    <w:rsid w:val="002135BD"/>
    <w:rsid w:val="00213760"/>
    <w:rsid w:val="00225DF4"/>
    <w:rsid w:val="00242775"/>
    <w:rsid w:val="00275189"/>
    <w:rsid w:val="00287655"/>
    <w:rsid w:val="002E4422"/>
    <w:rsid w:val="002E64C3"/>
    <w:rsid w:val="002E6C1E"/>
    <w:rsid w:val="00300323"/>
    <w:rsid w:val="00306B11"/>
    <w:rsid w:val="00322C58"/>
    <w:rsid w:val="00330245"/>
    <w:rsid w:val="0033642B"/>
    <w:rsid w:val="003512C8"/>
    <w:rsid w:val="003869A0"/>
    <w:rsid w:val="00391357"/>
    <w:rsid w:val="00391D9F"/>
    <w:rsid w:val="00393289"/>
    <w:rsid w:val="00396E67"/>
    <w:rsid w:val="00397F73"/>
    <w:rsid w:val="003A0343"/>
    <w:rsid w:val="003A09DD"/>
    <w:rsid w:val="003B2387"/>
    <w:rsid w:val="003B7430"/>
    <w:rsid w:val="003F015D"/>
    <w:rsid w:val="003F5771"/>
    <w:rsid w:val="00403AA9"/>
    <w:rsid w:val="00424D6D"/>
    <w:rsid w:val="00426E1F"/>
    <w:rsid w:val="00433ACF"/>
    <w:rsid w:val="00446200"/>
    <w:rsid w:val="004526B7"/>
    <w:rsid w:val="00455CFA"/>
    <w:rsid w:val="00462EE3"/>
    <w:rsid w:val="00464D4F"/>
    <w:rsid w:val="004878EA"/>
    <w:rsid w:val="00490784"/>
    <w:rsid w:val="0049080D"/>
    <w:rsid w:val="004921DA"/>
    <w:rsid w:val="00495E11"/>
    <w:rsid w:val="004A0220"/>
    <w:rsid w:val="004B23A3"/>
    <w:rsid w:val="004F4324"/>
    <w:rsid w:val="004F45CD"/>
    <w:rsid w:val="004F6C27"/>
    <w:rsid w:val="0053774C"/>
    <w:rsid w:val="00541231"/>
    <w:rsid w:val="0055757F"/>
    <w:rsid w:val="0057001A"/>
    <w:rsid w:val="00572134"/>
    <w:rsid w:val="0058359D"/>
    <w:rsid w:val="005A4234"/>
    <w:rsid w:val="005B1D63"/>
    <w:rsid w:val="006013FF"/>
    <w:rsid w:val="00603674"/>
    <w:rsid w:val="00613A62"/>
    <w:rsid w:val="00615409"/>
    <w:rsid w:val="00633FC6"/>
    <w:rsid w:val="00641383"/>
    <w:rsid w:val="00641D8E"/>
    <w:rsid w:val="0064764F"/>
    <w:rsid w:val="00647733"/>
    <w:rsid w:val="0065295B"/>
    <w:rsid w:val="00667527"/>
    <w:rsid w:val="0067756C"/>
    <w:rsid w:val="00694004"/>
    <w:rsid w:val="006A41CB"/>
    <w:rsid w:val="006B3EA6"/>
    <w:rsid w:val="006F12B2"/>
    <w:rsid w:val="007008A2"/>
    <w:rsid w:val="0072282E"/>
    <w:rsid w:val="00730BE5"/>
    <w:rsid w:val="00733CD3"/>
    <w:rsid w:val="00733F2B"/>
    <w:rsid w:val="007365CE"/>
    <w:rsid w:val="007429F5"/>
    <w:rsid w:val="00766394"/>
    <w:rsid w:val="00777188"/>
    <w:rsid w:val="00785A69"/>
    <w:rsid w:val="00795A1E"/>
    <w:rsid w:val="007A0795"/>
    <w:rsid w:val="007A0E9F"/>
    <w:rsid w:val="007B069C"/>
    <w:rsid w:val="007B2478"/>
    <w:rsid w:val="007B2558"/>
    <w:rsid w:val="007B3E53"/>
    <w:rsid w:val="007C5A8D"/>
    <w:rsid w:val="007D2137"/>
    <w:rsid w:val="007E4A91"/>
    <w:rsid w:val="007E5EE4"/>
    <w:rsid w:val="007F0D89"/>
    <w:rsid w:val="007F2C10"/>
    <w:rsid w:val="007F4090"/>
    <w:rsid w:val="00802946"/>
    <w:rsid w:val="00827717"/>
    <w:rsid w:val="00832EAF"/>
    <w:rsid w:val="00842FC8"/>
    <w:rsid w:val="00844771"/>
    <w:rsid w:val="00845D7E"/>
    <w:rsid w:val="00862466"/>
    <w:rsid w:val="0087095B"/>
    <w:rsid w:val="00890773"/>
    <w:rsid w:val="008936C6"/>
    <w:rsid w:val="008968B3"/>
    <w:rsid w:val="008974BE"/>
    <w:rsid w:val="008A7909"/>
    <w:rsid w:val="008B4DEB"/>
    <w:rsid w:val="008E1B70"/>
    <w:rsid w:val="008F525C"/>
    <w:rsid w:val="008F585F"/>
    <w:rsid w:val="009074FC"/>
    <w:rsid w:val="0091619B"/>
    <w:rsid w:val="00942991"/>
    <w:rsid w:val="00945161"/>
    <w:rsid w:val="00953462"/>
    <w:rsid w:val="00957A9A"/>
    <w:rsid w:val="00966AA6"/>
    <w:rsid w:val="00975A31"/>
    <w:rsid w:val="00975F99"/>
    <w:rsid w:val="009A6A73"/>
    <w:rsid w:val="009B3E04"/>
    <w:rsid w:val="009B59EC"/>
    <w:rsid w:val="009B6872"/>
    <w:rsid w:val="009C086C"/>
    <w:rsid w:val="009E46F9"/>
    <w:rsid w:val="009F00D2"/>
    <w:rsid w:val="00A035EE"/>
    <w:rsid w:val="00A1263D"/>
    <w:rsid w:val="00A2041C"/>
    <w:rsid w:val="00A5122B"/>
    <w:rsid w:val="00A57C12"/>
    <w:rsid w:val="00A62159"/>
    <w:rsid w:val="00A67C5E"/>
    <w:rsid w:val="00A80FB8"/>
    <w:rsid w:val="00A81593"/>
    <w:rsid w:val="00A83D65"/>
    <w:rsid w:val="00AA0284"/>
    <w:rsid w:val="00AA0307"/>
    <w:rsid w:val="00AC77EE"/>
    <w:rsid w:val="00AE5873"/>
    <w:rsid w:val="00B058FE"/>
    <w:rsid w:val="00B23F66"/>
    <w:rsid w:val="00B274CE"/>
    <w:rsid w:val="00B40CC9"/>
    <w:rsid w:val="00B47125"/>
    <w:rsid w:val="00B65AEA"/>
    <w:rsid w:val="00B77F47"/>
    <w:rsid w:val="00B86A8D"/>
    <w:rsid w:val="00B87F50"/>
    <w:rsid w:val="00B930E3"/>
    <w:rsid w:val="00BB34F4"/>
    <w:rsid w:val="00BB6B75"/>
    <w:rsid w:val="00BD10F0"/>
    <w:rsid w:val="00BD4246"/>
    <w:rsid w:val="00BE3FC2"/>
    <w:rsid w:val="00BF4EDA"/>
    <w:rsid w:val="00C029D0"/>
    <w:rsid w:val="00C03877"/>
    <w:rsid w:val="00C20CF3"/>
    <w:rsid w:val="00C21F08"/>
    <w:rsid w:val="00C46FCD"/>
    <w:rsid w:val="00C54AEE"/>
    <w:rsid w:val="00C57C21"/>
    <w:rsid w:val="00C818AE"/>
    <w:rsid w:val="00C874D7"/>
    <w:rsid w:val="00C954B5"/>
    <w:rsid w:val="00CB0C4F"/>
    <w:rsid w:val="00CB1A7B"/>
    <w:rsid w:val="00CC65B8"/>
    <w:rsid w:val="00CF5608"/>
    <w:rsid w:val="00D009A1"/>
    <w:rsid w:val="00D010DC"/>
    <w:rsid w:val="00D07954"/>
    <w:rsid w:val="00D120BA"/>
    <w:rsid w:val="00D25385"/>
    <w:rsid w:val="00D51D59"/>
    <w:rsid w:val="00DB61D9"/>
    <w:rsid w:val="00DC4AEB"/>
    <w:rsid w:val="00DD1D43"/>
    <w:rsid w:val="00DD46E2"/>
    <w:rsid w:val="00DF1893"/>
    <w:rsid w:val="00E0728A"/>
    <w:rsid w:val="00E116D4"/>
    <w:rsid w:val="00E13435"/>
    <w:rsid w:val="00E164FD"/>
    <w:rsid w:val="00E24B62"/>
    <w:rsid w:val="00E25477"/>
    <w:rsid w:val="00E301A0"/>
    <w:rsid w:val="00E321FD"/>
    <w:rsid w:val="00E40402"/>
    <w:rsid w:val="00E471FD"/>
    <w:rsid w:val="00E530E9"/>
    <w:rsid w:val="00E5664A"/>
    <w:rsid w:val="00E61DC9"/>
    <w:rsid w:val="00E81F31"/>
    <w:rsid w:val="00E83E7F"/>
    <w:rsid w:val="00E92642"/>
    <w:rsid w:val="00E95517"/>
    <w:rsid w:val="00EA6DF3"/>
    <w:rsid w:val="00EC677E"/>
    <w:rsid w:val="00ED6EDC"/>
    <w:rsid w:val="00F11446"/>
    <w:rsid w:val="00F15716"/>
    <w:rsid w:val="00F20884"/>
    <w:rsid w:val="00F21199"/>
    <w:rsid w:val="00F474B2"/>
    <w:rsid w:val="00F76B8C"/>
    <w:rsid w:val="00F83C6A"/>
    <w:rsid w:val="00F846E3"/>
    <w:rsid w:val="00FB134F"/>
    <w:rsid w:val="00FB31E2"/>
    <w:rsid w:val="00FC3C32"/>
    <w:rsid w:val="00FD6F59"/>
    <w:rsid w:val="00FD7A3E"/>
    <w:rsid w:val="00FF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818A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18AE"/>
    <w:pPr>
      <w:ind w:left="720"/>
      <w:contextualSpacing/>
    </w:pPr>
    <w:rPr>
      <w:rFonts w:ascii="Arial" w:hAnsi="Arial" w:cs="Arial"/>
      <w:sz w:val="24"/>
    </w:rPr>
  </w:style>
  <w:style w:type="character" w:styleId="a5">
    <w:name w:val="annotation reference"/>
    <w:basedOn w:val="a0"/>
    <w:uiPriority w:val="99"/>
    <w:semiHidden/>
    <w:unhideWhenUsed/>
    <w:rsid w:val="00C818A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818A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818AE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81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18A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65AE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65AE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B65AE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65AEA"/>
    <w:rPr>
      <w:sz w:val="22"/>
      <w:szCs w:val="22"/>
      <w:lang w:eastAsia="en-US"/>
    </w:rPr>
  </w:style>
  <w:style w:type="character" w:customStyle="1" w:styleId="ae">
    <w:name w:val="Название Знак"/>
    <w:aliases w:val="Знак Знак Знак Знак Знак Знак,Знак1 Знак,Знак Знак Знак Знак,Знак Знак Знак1"/>
    <w:basedOn w:val="a0"/>
    <w:link w:val="af"/>
    <w:uiPriority w:val="10"/>
    <w:locked/>
    <w:rsid w:val="00802946"/>
    <w:rPr>
      <w:rFonts w:ascii="Times New Roman" w:eastAsia="Times New Roman" w:hAnsi="Times New Roman"/>
      <w:b/>
      <w:bCs/>
      <w:sz w:val="24"/>
      <w:szCs w:val="24"/>
    </w:rPr>
  </w:style>
  <w:style w:type="paragraph" w:styleId="af">
    <w:name w:val="Title"/>
    <w:aliases w:val="Знак Знак Знак Знак Знак,Знак1,Знак Знак Знак,Знак Знак"/>
    <w:basedOn w:val="a"/>
    <w:link w:val="ae"/>
    <w:uiPriority w:val="10"/>
    <w:qFormat/>
    <w:rsid w:val="0080294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1">
    <w:name w:val="Название Знак1"/>
    <w:basedOn w:val="a0"/>
    <w:uiPriority w:val="10"/>
    <w:rsid w:val="008029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af0">
    <w:name w:val="Hyperlink"/>
    <w:basedOn w:val="a0"/>
    <w:uiPriority w:val="99"/>
    <w:semiHidden/>
    <w:unhideWhenUsed/>
    <w:rsid w:val="00BF4EDA"/>
    <w:rPr>
      <w:color w:val="0000FF" w:themeColor="hyperlink"/>
      <w:u w:val="single"/>
    </w:rPr>
  </w:style>
  <w:style w:type="paragraph" w:customStyle="1" w:styleId="FR1">
    <w:name w:val="FR1"/>
    <w:rsid w:val="00BF4EDA"/>
    <w:pPr>
      <w:widowControl w:val="0"/>
      <w:overflowPunct w:val="0"/>
      <w:autoSpaceDE w:val="0"/>
      <w:autoSpaceDN w:val="0"/>
      <w:adjustRightInd w:val="0"/>
      <w:spacing w:before="240" w:line="254" w:lineRule="auto"/>
      <w:jc w:val="both"/>
    </w:pPr>
    <w:rPr>
      <w:rFonts w:ascii="Times New Roman" w:eastAsia="Times New Roman" w:hAnsi="Times New Roman"/>
      <w:sz w:val="28"/>
    </w:rPr>
  </w:style>
  <w:style w:type="paragraph" w:customStyle="1" w:styleId="10">
    <w:name w:val="Без интервала1"/>
    <w:rsid w:val="00BF4EDA"/>
    <w:rPr>
      <w:rFonts w:eastAsia="Times New Roman" w:cs="Calibri"/>
      <w:noProof/>
      <w:sz w:val="22"/>
      <w:szCs w:val="22"/>
    </w:rPr>
  </w:style>
  <w:style w:type="paragraph" w:styleId="af1">
    <w:name w:val="Normal (Web)"/>
    <w:basedOn w:val="a"/>
    <w:uiPriority w:val="99"/>
    <w:unhideWhenUsed/>
    <w:rsid w:val="00D120B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9F00D2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9F00D2"/>
    <w:rPr>
      <w:rFonts w:ascii="Times New Roman" w:eastAsia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8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gzakaz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3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с сайта pro-goszakaz.ru</dc:description>
  <cp:lastModifiedBy>Александр</cp:lastModifiedBy>
  <cp:revision>176</cp:revision>
  <cp:lastPrinted>2023-11-30T06:10:00Z</cp:lastPrinted>
  <dcterms:created xsi:type="dcterms:W3CDTF">2019-04-12T11:32:00Z</dcterms:created>
  <dcterms:modified xsi:type="dcterms:W3CDTF">2026-06-17T10:20:00Z</dcterms:modified>
</cp:coreProperties>
</file>