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51" w:rsidRDefault="00ED6751" w:rsidP="006900F9">
      <w:pPr>
        <w:pStyle w:val="21"/>
        <w:tabs>
          <w:tab w:val="center" w:pos="4844"/>
          <w:tab w:val="left" w:pos="8150"/>
        </w:tabs>
        <w:suppressAutoHyphens/>
        <w:spacing w:after="0" w:line="240" w:lineRule="auto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Проект Государственного контракта</w:t>
      </w:r>
    </w:p>
    <w:p w:rsidR="00ED6751" w:rsidRDefault="00ED6751" w:rsidP="006900F9">
      <w:pPr>
        <w:pStyle w:val="21"/>
        <w:tabs>
          <w:tab w:val="center" w:pos="4844"/>
          <w:tab w:val="left" w:pos="8150"/>
        </w:tabs>
        <w:suppressAutoHyphens/>
        <w:spacing w:after="0" w:line="240" w:lineRule="auto"/>
        <w:jc w:val="center"/>
        <w:rPr>
          <w:b/>
          <w:sz w:val="26"/>
          <w:szCs w:val="26"/>
          <w:lang w:val="ru-RU"/>
        </w:rPr>
      </w:pPr>
    </w:p>
    <w:p w:rsidR="00D22865" w:rsidRPr="00AB409C" w:rsidRDefault="0092417B" w:rsidP="006900F9">
      <w:pPr>
        <w:pStyle w:val="21"/>
        <w:tabs>
          <w:tab w:val="center" w:pos="4844"/>
          <w:tab w:val="left" w:pos="8150"/>
        </w:tabs>
        <w:suppressAutoHyphens/>
        <w:spacing w:after="0" w:line="240" w:lineRule="auto"/>
        <w:jc w:val="center"/>
        <w:rPr>
          <w:sz w:val="26"/>
          <w:szCs w:val="26"/>
          <w:shd w:val="clear" w:color="auto" w:fill="FFFFFF"/>
        </w:rPr>
      </w:pPr>
      <w:r w:rsidRPr="00AB409C">
        <w:rPr>
          <w:b/>
          <w:sz w:val="26"/>
          <w:szCs w:val="26"/>
          <w:lang w:val="ru-RU"/>
        </w:rPr>
        <w:t xml:space="preserve">ГОСУДАРСТВЕННЫЙ </w:t>
      </w:r>
      <w:r w:rsidR="00D22865" w:rsidRPr="00AB409C">
        <w:rPr>
          <w:b/>
          <w:sz w:val="26"/>
          <w:szCs w:val="26"/>
        </w:rPr>
        <w:t>КОНТРАКТ</w:t>
      </w:r>
      <w:r w:rsidR="00003206" w:rsidRPr="00AB409C">
        <w:rPr>
          <w:b/>
          <w:sz w:val="26"/>
          <w:szCs w:val="26"/>
        </w:rPr>
        <w:t xml:space="preserve"> </w:t>
      </w:r>
      <w:r w:rsidR="00D22865" w:rsidRPr="00AB409C">
        <w:rPr>
          <w:b/>
          <w:sz w:val="26"/>
          <w:szCs w:val="26"/>
        </w:rPr>
        <w:t xml:space="preserve">№ </w:t>
      </w:r>
    </w:p>
    <w:p w:rsidR="00B32FED" w:rsidRDefault="00F05039" w:rsidP="006900F9">
      <w:pPr>
        <w:pStyle w:val="21"/>
        <w:suppressAutoHyphens/>
        <w:spacing w:after="0" w:line="240" w:lineRule="auto"/>
        <w:ind w:firstLine="709"/>
        <w:jc w:val="center"/>
        <w:rPr>
          <w:sz w:val="26"/>
          <w:szCs w:val="26"/>
          <w:lang w:val="ru-RU"/>
        </w:rPr>
      </w:pPr>
      <w:r w:rsidRPr="00AB409C">
        <w:rPr>
          <w:sz w:val="26"/>
          <w:szCs w:val="26"/>
          <w:lang w:val="ru-RU"/>
        </w:rPr>
        <w:t xml:space="preserve">на закупку </w:t>
      </w:r>
      <w:r w:rsidR="00B32FED">
        <w:rPr>
          <w:sz w:val="26"/>
          <w:szCs w:val="26"/>
          <w:lang w:val="ru-RU"/>
        </w:rPr>
        <w:t xml:space="preserve">дизельного топлива </w:t>
      </w:r>
    </w:p>
    <w:p w:rsidR="00F05039" w:rsidRDefault="00B32FED" w:rsidP="006900F9">
      <w:pPr>
        <w:pStyle w:val="21"/>
        <w:suppressAutoHyphens/>
        <w:spacing w:after="0" w:line="240" w:lineRule="auto"/>
        <w:ind w:firstLine="709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для нужд УФСИН России по Воронежской области</w:t>
      </w:r>
      <w:r w:rsidR="00F05039" w:rsidRPr="00AB409C">
        <w:rPr>
          <w:sz w:val="26"/>
          <w:szCs w:val="26"/>
        </w:rPr>
        <w:t xml:space="preserve"> </w:t>
      </w:r>
    </w:p>
    <w:p w:rsidR="00B32FED" w:rsidRPr="00B32FED" w:rsidRDefault="00B32FED" w:rsidP="006900F9">
      <w:pPr>
        <w:pStyle w:val="21"/>
        <w:suppressAutoHyphens/>
        <w:spacing w:after="0" w:line="240" w:lineRule="auto"/>
        <w:ind w:firstLine="709"/>
        <w:jc w:val="center"/>
        <w:rPr>
          <w:sz w:val="26"/>
          <w:szCs w:val="26"/>
          <w:lang w:val="ru-RU"/>
        </w:rPr>
      </w:pPr>
    </w:p>
    <w:p w:rsidR="0084632F" w:rsidRPr="00AB409C" w:rsidRDefault="0084632F" w:rsidP="006900F9">
      <w:pPr>
        <w:pStyle w:val="21"/>
        <w:suppressAutoHyphens/>
        <w:spacing w:after="0" w:line="240" w:lineRule="auto"/>
        <w:ind w:firstLine="709"/>
        <w:jc w:val="center"/>
        <w:rPr>
          <w:sz w:val="26"/>
          <w:szCs w:val="26"/>
          <w:lang w:val="ru-RU"/>
        </w:rPr>
      </w:pPr>
      <w:r w:rsidRPr="00AB409C">
        <w:rPr>
          <w:sz w:val="26"/>
          <w:szCs w:val="26"/>
          <w:lang w:val="ru-RU"/>
        </w:rPr>
        <w:t>ИКЗ</w:t>
      </w:r>
      <w:r w:rsidR="008E4B32" w:rsidRPr="00AB409C">
        <w:rPr>
          <w:sz w:val="26"/>
          <w:szCs w:val="26"/>
          <w:lang w:val="ru-RU"/>
        </w:rPr>
        <w:t xml:space="preserve"> </w:t>
      </w:r>
      <w:r w:rsidR="00A83A1A" w:rsidRPr="00AB409C">
        <w:rPr>
          <w:sz w:val="26"/>
          <w:szCs w:val="26"/>
          <w:lang w:val="ru-RU"/>
        </w:rPr>
        <w:t>_________________________________________________________________</w:t>
      </w:r>
    </w:p>
    <w:p w:rsidR="00AB409C" w:rsidRDefault="00AB409C" w:rsidP="006900F9">
      <w:pPr>
        <w:pStyle w:val="21"/>
        <w:suppressAutoHyphens/>
        <w:spacing w:after="0" w:line="240" w:lineRule="auto"/>
        <w:rPr>
          <w:sz w:val="26"/>
          <w:szCs w:val="26"/>
          <w:lang w:val="ru-RU"/>
        </w:rPr>
      </w:pPr>
    </w:p>
    <w:p w:rsidR="00AB409C" w:rsidRPr="00AB409C" w:rsidRDefault="00AB409C" w:rsidP="006900F9">
      <w:pPr>
        <w:pStyle w:val="21"/>
        <w:suppressAutoHyphens/>
        <w:spacing w:after="0" w:line="240" w:lineRule="auto"/>
        <w:rPr>
          <w:sz w:val="26"/>
          <w:szCs w:val="26"/>
          <w:lang w:val="ru-RU"/>
        </w:rPr>
      </w:pPr>
    </w:p>
    <w:p w:rsidR="00D22865" w:rsidRPr="00AB409C" w:rsidRDefault="00E24237" w:rsidP="006900F9">
      <w:pPr>
        <w:pStyle w:val="21"/>
        <w:tabs>
          <w:tab w:val="right" w:pos="9921"/>
        </w:tabs>
        <w:suppressAutoHyphens/>
        <w:spacing w:after="0" w:line="240" w:lineRule="auto"/>
        <w:rPr>
          <w:sz w:val="26"/>
          <w:szCs w:val="26"/>
        </w:rPr>
      </w:pPr>
      <w:r w:rsidRPr="00AB409C">
        <w:rPr>
          <w:sz w:val="26"/>
          <w:szCs w:val="26"/>
        </w:rPr>
        <w:t xml:space="preserve">г. </w:t>
      </w:r>
      <w:r w:rsidR="0092417B" w:rsidRPr="00AB409C">
        <w:rPr>
          <w:sz w:val="26"/>
          <w:szCs w:val="26"/>
          <w:lang w:val="ru-RU"/>
        </w:rPr>
        <w:t>Воронеж</w:t>
      </w:r>
      <w:r w:rsidR="00D22865" w:rsidRPr="00AB409C">
        <w:rPr>
          <w:sz w:val="26"/>
          <w:szCs w:val="26"/>
        </w:rPr>
        <w:tab/>
        <w:t>«___» ___________ 20</w:t>
      </w:r>
      <w:r w:rsidR="00920EAB" w:rsidRPr="00AB409C">
        <w:rPr>
          <w:sz w:val="26"/>
          <w:szCs w:val="26"/>
        </w:rPr>
        <w:t>___</w:t>
      </w:r>
      <w:r w:rsidR="00D22865" w:rsidRPr="00AB409C">
        <w:rPr>
          <w:sz w:val="26"/>
          <w:szCs w:val="26"/>
        </w:rPr>
        <w:t xml:space="preserve"> г.</w:t>
      </w:r>
    </w:p>
    <w:p w:rsidR="00AB409C" w:rsidRDefault="00AB409C" w:rsidP="006900F9">
      <w:pPr>
        <w:suppressAutoHyphens/>
        <w:autoSpaceDE w:val="0"/>
        <w:autoSpaceDN w:val="0"/>
        <w:adjustRightInd w:val="0"/>
        <w:rPr>
          <w:sz w:val="26"/>
          <w:szCs w:val="26"/>
        </w:rPr>
      </w:pPr>
    </w:p>
    <w:p w:rsidR="00AB409C" w:rsidRPr="00AB409C" w:rsidRDefault="00AB409C" w:rsidP="006900F9">
      <w:pPr>
        <w:suppressAutoHyphens/>
        <w:autoSpaceDE w:val="0"/>
        <w:autoSpaceDN w:val="0"/>
        <w:adjustRightInd w:val="0"/>
        <w:rPr>
          <w:sz w:val="26"/>
          <w:szCs w:val="26"/>
        </w:rPr>
      </w:pPr>
    </w:p>
    <w:p w:rsidR="00153A80" w:rsidRPr="00AB409C" w:rsidRDefault="008E4B32" w:rsidP="00A579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color w:val="000000"/>
          <w:sz w:val="26"/>
          <w:szCs w:val="26"/>
        </w:rPr>
        <w:t xml:space="preserve">Управление Федеральной службы исполнения наказаний по Воронежской области </w:t>
      </w:r>
      <w:r w:rsidRPr="00AB409C">
        <w:rPr>
          <w:color w:val="000000"/>
          <w:sz w:val="26"/>
          <w:szCs w:val="26"/>
        </w:rPr>
        <w:br/>
        <w:t>(УФСИН России по Воронежской области), выступающее от имени Российской Федерации в целях обеспечения государственных нужд, именуемое в дальнейшем «</w:t>
      </w:r>
      <w:r w:rsidR="00B32FED">
        <w:rPr>
          <w:color w:val="000000"/>
          <w:sz w:val="26"/>
          <w:szCs w:val="26"/>
        </w:rPr>
        <w:t>Государственный з</w:t>
      </w:r>
      <w:r w:rsidRPr="00AB409C">
        <w:rPr>
          <w:color w:val="000000"/>
          <w:sz w:val="26"/>
          <w:szCs w:val="26"/>
        </w:rPr>
        <w:t xml:space="preserve">аказчик», в лице </w:t>
      </w:r>
      <w:r w:rsidR="00ED6751">
        <w:rPr>
          <w:color w:val="000000"/>
          <w:sz w:val="26"/>
          <w:szCs w:val="26"/>
        </w:rPr>
        <w:t>_____________________________</w:t>
      </w:r>
      <w:r w:rsidRPr="00AB409C">
        <w:rPr>
          <w:color w:val="000000"/>
          <w:sz w:val="26"/>
          <w:szCs w:val="26"/>
        </w:rPr>
        <w:t xml:space="preserve">, действующего на основании </w:t>
      </w:r>
      <w:r w:rsidR="00ED6751">
        <w:rPr>
          <w:color w:val="000000"/>
          <w:sz w:val="26"/>
          <w:szCs w:val="26"/>
        </w:rPr>
        <w:t>____________________________</w:t>
      </w:r>
      <w:r w:rsidR="00B32FED">
        <w:rPr>
          <w:color w:val="000000"/>
          <w:sz w:val="26"/>
          <w:szCs w:val="26"/>
        </w:rPr>
        <w:br/>
      </w:r>
      <w:r w:rsidR="00B44804" w:rsidRPr="00AB409C">
        <w:rPr>
          <w:color w:val="000000"/>
          <w:sz w:val="26"/>
          <w:szCs w:val="26"/>
        </w:rPr>
        <w:t>с одной стороны,</w:t>
      </w:r>
      <w:r w:rsidR="00B32FED">
        <w:rPr>
          <w:color w:val="000000"/>
          <w:sz w:val="26"/>
          <w:szCs w:val="26"/>
        </w:rPr>
        <w:t xml:space="preserve"> </w:t>
      </w:r>
      <w:r w:rsidR="00B44804" w:rsidRPr="00AB409C">
        <w:rPr>
          <w:color w:val="000000"/>
          <w:sz w:val="26"/>
          <w:szCs w:val="26"/>
        </w:rPr>
        <w:t>и</w:t>
      </w:r>
      <w:r w:rsidR="00AB409C" w:rsidRPr="00AB409C">
        <w:rPr>
          <w:color w:val="000000"/>
          <w:sz w:val="26"/>
          <w:szCs w:val="26"/>
        </w:rPr>
        <w:t xml:space="preserve"> </w:t>
      </w:r>
      <w:r w:rsidR="00F05039" w:rsidRPr="00AB409C">
        <w:rPr>
          <w:color w:val="000000"/>
          <w:sz w:val="26"/>
          <w:szCs w:val="26"/>
        </w:rPr>
        <w:t>_______</w:t>
      </w:r>
      <w:r w:rsidR="00B32FED">
        <w:rPr>
          <w:color w:val="000000"/>
          <w:sz w:val="26"/>
          <w:szCs w:val="26"/>
        </w:rPr>
        <w:t>_______________________</w:t>
      </w:r>
      <w:r w:rsidR="00F05039" w:rsidRPr="00AB409C">
        <w:rPr>
          <w:color w:val="000000"/>
          <w:sz w:val="26"/>
          <w:szCs w:val="26"/>
        </w:rPr>
        <w:t>______</w:t>
      </w:r>
      <w:r w:rsidR="00B44804" w:rsidRPr="00AB409C">
        <w:rPr>
          <w:color w:val="000000"/>
          <w:sz w:val="26"/>
          <w:szCs w:val="26"/>
        </w:rPr>
        <w:t xml:space="preserve">, именуемый в дальнейшем «Поставщик», </w:t>
      </w:r>
      <w:r w:rsidR="007A67DB" w:rsidRPr="00AB409C">
        <w:rPr>
          <w:color w:val="000000"/>
          <w:sz w:val="26"/>
          <w:szCs w:val="26"/>
        </w:rPr>
        <w:t xml:space="preserve">в лице </w:t>
      </w:r>
      <w:r w:rsidR="00F05039" w:rsidRPr="00AB409C">
        <w:rPr>
          <w:color w:val="000000"/>
          <w:sz w:val="26"/>
          <w:szCs w:val="26"/>
        </w:rPr>
        <w:t>________________</w:t>
      </w:r>
      <w:r w:rsidR="00B32FED">
        <w:rPr>
          <w:color w:val="000000"/>
          <w:sz w:val="26"/>
          <w:szCs w:val="26"/>
        </w:rPr>
        <w:t>_________</w:t>
      </w:r>
      <w:r w:rsidR="00F05039" w:rsidRPr="00AB409C">
        <w:rPr>
          <w:color w:val="000000"/>
          <w:sz w:val="26"/>
          <w:szCs w:val="26"/>
        </w:rPr>
        <w:t>_____</w:t>
      </w:r>
      <w:r w:rsidR="007A67DB" w:rsidRPr="00AB409C">
        <w:rPr>
          <w:color w:val="000000"/>
          <w:sz w:val="26"/>
          <w:szCs w:val="26"/>
        </w:rPr>
        <w:t xml:space="preserve">, действующего на основании </w:t>
      </w:r>
      <w:r w:rsidR="00F05039" w:rsidRPr="00AB409C">
        <w:rPr>
          <w:color w:val="000000"/>
          <w:sz w:val="26"/>
          <w:szCs w:val="26"/>
        </w:rPr>
        <w:t>_____________________________</w:t>
      </w:r>
      <w:r w:rsidR="00B44804" w:rsidRPr="00AB409C">
        <w:rPr>
          <w:color w:val="000000"/>
          <w:sz w:val="26"/>
          <w:szCs w:val="26"/>
        </w:rPr>
        <w:t>, с другой стороны,</w:t>
      </w:r>
      <w:r w:rsidR="00F30B52" w:rsidRPr="00AB409C">
        <w:rPr>
          <w:color w:val="000000"/>
          <w:sz w:val="26"/>
          <w:szCs w:val="26"/>
        </w:rPr>
        <w:t xml:space="preserve"> </w:t>
      </w:r>
      <w:r w:rsidR="00B44804" w:rsidRPr="00AB409C">
        <w:rPr>
          <w:color w:val="000000"/>
          <w:sz w:val="26"/>
          <w:szCs w:val="26"/>
        </w:rPr>
        <w:t xml:space="preserve">и именуемые </w:t>
      </w:r>
      <w:r w:rsidR="00F30B52" w:rsidRPr="00AB409C">
        <w:rPr>
          <w:color w:val="000000"/>
          <w:sz w:val="26"/>
          <w:szCs w:val="26"/>
        </w:rPr>
        <w:br/>
      </w:r>
      <w:r w:rsidR="00B44804" w:rsidRPr="00AB409C">
        <w:rPr>
          <w:color w:val="000000"/>
          <w:sz w:val="26"/>
          <w:szCs w:val="26"/>
        </w:rPr>
        <w:t>в дальнейшем «Стороны», в соответствии с Федеральным законом</w:t>
      </w:r>
      <w:r w:rsidR="00F30B52" w:rsidRPr="00AB409C">
        <w:rPr>
          <w:color w:val="000000"/>
          <w:sz w:val="26"/>
          <w:szCs w:val="26"/>
        </w:rPr>
        <w:t xml:space="preserve"> </w:t>
      </w:r>
      <w:r w:rsidR="00B44804" w:rsidRPr="00AB409C">
        <w:rPr>
          <w:color w:val="000000"/>
          <w:sz w:val="26"/>
          <w:szCs w:val="26"/>
        </w:rPr>
        <w:t>от 5 апреля 2013 г. № 44-ФЗ "О контрактной системе в сфере закупок товаров, работ, услуг</w:t>
      </w:r>
      <w:r w:rsidR="00F30B52" w:rsidRPr="00AB409C">
        <w:rPr>
          <w:color w:val="000000"/>
          <w:sz w:val="26"/>
          <w:szCs w:val="26"/>
        </w:rPr>
        <w:t xml:space="preserve"> </w:t>
      </w:r>
      <w:r w:rsidR="00B44804" w:rsidRPr="00AB409C">
        <w:rPr>
          <w:color w:val="000000"/>
          <w:sz w:val="26"/>
          <w:szCs w:val="26"/>
        </w:rPr>
        <w:t xml:space="preserve">для обеспечения государственных и муниципальных нужд", а также иного законодательства Российской Федерации и Воронежской области, на основании </w:t>
      </w:r>
      <w:r w:rsidR="00153A80" w:rsidRPr="00AB409C">
        <w:rPr>
          <w:sz w:val="26"/>
          <w:szCs w:val="26"/>
        </w:rPr>
        <w:t xml:space="preserve">с другой стороны, вместе именуемые в дальнейшем "Стороны", на основании п.4 ч.1 ст. 93  Федерального </w:t>
      </w:r>
      <w:hyperlink r:id="rId9" w:history="1">
        <w:r w:rsidR="00153A80" w:rsidRPr="00AB409C">
          <w:rPr>
            <w:rStyle w:val="af4"/>
            <w:color w:val="000000"/>
            <w:sz w:val="26"/>
            <w:szCs w:val="26"/>
            <w:u w:val="none"/>
          </w:rPr>
          <w:t>закона</w:t>
        </w:r>
      </w:hyperlink>
      <w:r w:rsidR="00F30B52" w:rsidRPr="00AB409C">
        <w:rPr>
          <w:color w:val="000000"/>
          <w:sz w:val="26"/>
          <w:szCs w:val="26"/>
        </w:rPr>
        <w:t xml:space="preserve"> </w:t>
      </w:r>
      <w:r w:rsidR="00153A80" w:rsidRPr="00AB409C">
        <w:rPr>
          <w:sz w:val="26"/>
          <w:szCs w:val="26"/>
        </w:rPr>
        <w:t>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 w:rsidR="00AE7CBD">
        <w:rPr>
          <w:sz w:val="26"/>
          <w:szCs w:val="26"/>
        </w:rPr>
        <w:t xml:space="preserve"> </w:t>
      </w:r>
      <w:r w:rsidR="00AE7CBD">
        <w:rPr>
          <w:sz w:val="26"/>
          <w:szCs w:val="26"/>
        </w:rPr>
        <w:br/>
      </w:r>
      <w:r w:rsidR="00153A80" w:rsidRPr="00AB409C">
        <w:rPr>
          <w:sz w:val="26"/>
          <w:szCs w:val="26"/>
        </w:rPr>
        <w:t xml:space="preserve">(далее - Закон № 44-ФЗ), Федеральный закон от </w:t>
      </w:r>
      <w:r w:rsidR="00B32FED">
        <w:rPr>
          <w:sz w:val="26"/>
          <w:szCs w:val="26"/>
        </w:rPr>
        <w:t>30</w:t>
      </w:r>
      <w:r w:rsidR="00153A80" w:rsidRPr="00AB409C">
        <w:rPr>
          <w:sz w:val="26"/>
          <w:szCs w:val="26"/>
        </w:rPr>
        <w:t>.11.202</w:t>
      </w:r>
      <w:r w:rsidR="00B32FED">
        <w:rPr>
          <w:sz w:val="26"/>
          <w:szCs w:val="26"/>
        </w:rPr>
        <w:t>4</w:t>
      </w:r>
      <w:r w:rsidR="00153A80" w:rsidRPr="00AB409C">
        <w:rPr>
          <w:sz w:val="26"/>
          <w:szCs w:val="26"/>
        </w:rPr>
        <w:t xml:space="preserve"> г. № </w:t>
      </w:r>
      <w:r w:rsidR="00B32FED">
        <w:rPr>
          <w:sz w:val="26"/>
          <w:szCs w:val="26"/>
        </w:rPr>
        <w:t>419</w:t>
      </w:r>
      <w:r w:rsidR="00153A80" w:rsidRPr="00AB409C">
        <w:rPr>
          <w:sz w:val="26"/>
          <w:szCs w:val="26"/>
        </w:rPr>
        <w:t>-ФЗ «</w:t>
      </w:r>
      <w:r w:rsidR="00B32FED" w:rsidRPr="00B32FED">
        <w:rPr>
          <w:sz w:val="26"/>
          <w:szCs w:val="26"/>
        </w:rPr>
        <w:t>О федеральном бюджете на 202</w:t>
      </w:r>
      <w:r w:rsidR="00AE7CBD">
        <w:rPr>
          <w:sz w:val="26"/>
          <w:szCs w:val="26"/>
        </w:rPr>
        <w:t>6</w:t>
      </w:r>
      <w:r w:rsidR="00B32FED" w:rsidRPr="00B32FED">
        <w:rPr>
          <w:sz w:val="26"/>
          <w:szCs w:val="26"/>
        </w:rPr>
        <w:t xml:space="preserve"> год и на плановый период 202</w:t>
      </w:r>
      <w:r w:rsidR="00AE7CBD">
        <w:rPr>
          <w:sz w:val="26"/>
          <w:szCs w:val="26"/>
        </w:rPr>
        <w:t>7</w:t>
      </w:r>
      <w:r w:rsidR="00B32FED" w:rsidRPr="00B32FED">
        <w:rPr>
          <w:sz w:val="26"/>
          <w:szCs w:val="26"/>
        </w:rPr>
        <w:t xml:space="preserve"> и 202</w:t>
      </w:r>
      <w:r w:rsidR="00AE7CBD">
        <w:rPr>
          <w:sz w:val="26"/>
          <w:szCs w:val="26"/>
        </w:rPr>
        <w:t>8</w:t>
      </w:r>
      <w:r w:rsidR="00B32FED" w:rsidRPr="00B32FED">
        <w:rPr>
          <w:sz w:val="26"/>
          <w:szCs w:val="26"/>
        </w:rPr>
        <w:t xml:space="preserve"> годов</w:t>
      </w:r>
      <w:r w:rsidR="00153A80" w:rsidRPr="00AB409C">
        <w:rPr>
          <w:sz w:val="26"/>
          <w:szCs w:val="26"/>
        </w:rPr>
        <w:t>», заключили настоящий государственный контракт (далее – Контракт) о нижеследующем:</w:t>
      </w:r>
    </w:p>
    <w:p w:rsidR="008E4B32" w:rsidRPr="00AB409C" w:rsidRDefault="008E4B32" w:rsidP="008E4B3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2865" w:rsidRDefault="00D22865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</w:rPr>
        <w:t>1. Предмет Контракта</w:t>
      </w:r>
    </w:p>
    <w:p w:rsidR="00F61C0C" w:rsidRDefault="007C4BC4" w:rsidP="006900F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1.1. Поставщик обязуется передать через сеть оборудованных автозаправочных станций и (или) автозаправочных комплексов (далее – АЗС и (или) АЗК), оснащенных системой отпуска топлива по </w:t>
      </w:r>
      <w:r w:rsidR="00DC6E42" w:rsidRPr="00AB409C">
        <w:rPr>
          <w:sz w:val="26"/>
          <w:szCs w:val="26"/>
        </w:rPr>
        <w:t xml:space="preserve">топливным </w:t>
      </w:r>
      <w:r w:rsidRPr="00AB409C">
        <w:rPr>
          <w:sz w:val="26"/>
          <w:szCs w:val="26"/>
        </w:rPr>
        <w:t xml:space="preserve">картам горюче-смазочные материалы </w:t>
      </w:r>
      <w:r w:rsidR="00AB409C">
        <w:rPr>
          <w:sz w:val="26"/>
          <w:szCs w:val="26"/>
        </w:rPr>
        <w:br/>
      </w:r>
      <w:r w:rsidRPr="00AB409C">
        <w:rPr>
          <w:sz w:val="26"/>
          <w:szCs w:val="26"/>
        </w:rPr>
        <w:t xml:space="preserve">(далее – Товар) </w:t>
      </w:r>
      <w:r w:rsidR="009E1B76" w:rsidRPr="00AB409C">
        <w:rPr>
          <w:color w:val="000000"/>
          <w:sz w:val="26"/>
          <w:szCs w:val="26"/>
        </w:rPr>
        <w:t>«</w:t>
      </w:r>
      <w:r w:rsidR="00B7773A" w:rsidRPr="00AB409C">
        <w:rPr>
          <w:color w:val="000000"/>
          <w:sz w:val="26"/>
          <w:szCs w:val="26"/>
        </w:rPr>
        <w:t>Государственному заказчику</w:t>
      </w:r>
      <w:r w:rsidR="009E1B76" w:rsidRPr="00AB409C">
        <w:rPr>
          <w:color w:val="000000"/>
          <w:sz w:val="26"/>
          <w:szCs w:val="26"/>
        </w:rPr>
        <w:t>»</w:t>
      </w:r>
      <w:r w:rsidRPr="00AB409C">
        <w:rPr>
          <w:sz w:val="26"/>
          <w:szCs w:val="26"/>
        </w:rPr>
        <w:t xml:space="preserve"> в количестве, ассортименте и в сроки </w:t>
      </w:r>
      <w:r w:rsidR="00AB409C">
        <w:rPr>
          <w:sz w:val="26"/>
          <w:szCs w:val="26"/>
        </w:rPr>
        <w:br/>
      </w:r>
      <w:r w:rsidRPr="00AB409C">
        <w:rPr>
          <w:sz w:val="26"/>
          <w:szCs w:val="26"/>
        </w:rPr>
        <w:t>в</w:t>
      </w:r>
      <w:r w:rsid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>соответствии</w:t>
      </w:r>
      <w:r w:rsid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>с н</w:t>
      </w:r>
      <w:r w:rsidRPr="00AB409C">
        <w:rPr>
          <w:sz w:val="26"/>
          <w:szCs w:val="26"/>
        </w:rPr>
        <w:t>а</w:t>
      </w:r>
      <w:r w:rsidRPr="00AB409C">
        <w:rPr>
          <w:sz w:val="26"/>
          <w:szCs w:val="26"/>
        </w:rPr>
        <w:t>стоящим Контрактом</w:t>
      </w:r>
      <w:r w:rsidR="00D65598">
        <w:rPr>
          <w:sz w:val="26"/>
          <w:szCs w:val="26"/>
        </w:rPr>
        <w:t>.</w:t>
      </w:r>
    </w:p>
    <w:p w:rsidR="00D65598" w:rsidRPr="00AB409C" w:rsidRDefault="00D65598" w:rsidP="006900F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10DD1" w:rsidRPr="00AB409C" w:rsidRDefault="00410DD1" w:rsidP="006900F9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860"/>
        <w:gridCol w:w="2407"/>
        <w:gridCol w:w="1279"/>
        <w:gridCol w:w="2551"/>
        <w:gridCol w:w="2831"/>
      </w:tblGrid>
      <w:tr w:rsidR="004C10BB" w:rsidRPr="00AB409C" w:rsidTr="00046F3D">
        <w:tc>
          <w:tcPr>
            <w:tcW w:w="433" w:type="pct"/>
            <w:vAlign w:val="center"/>
          </w:tcPr>
          <w:p w:rsidR="004C10BB" w:rsidRPr="00AB409C" w:rsidRDefault="004C10BB" w:rsidP="008E4B3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9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C10BB" w:rsidRPr="00AB409C" w:rsidRDefault="004C10BB" w:rsidP="008E4B3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9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212" w:type="pct"/>
            <w:vAlign w:val="center"/>
          </w:tcPr>
          <w:p w:rsidR="004C10BB" w:rsidRPr="00AB409C" w:rsidRDefault="004C10BB" w:rsidP="008E4B3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9C">
              <w:rPr>
                <w:rFonts w:ascii="Times New Roman" w:hAnsi="Times New Roman" w:cs="Times New Roman"/>
                <w:sz w:val="26"/>
                <w:szCs w:val="26"/>
              </w:rPr>
              <w:t>Наименование товара</w:t>
            </w:r>
          </w:p>
        </w:tc>
        <w:tc>
          <w:tcPr>
            <w:tcW w:w="644" w:type="pct"/>
            <w:vAlign w:val="center"/>
          </w:tcPr>
          <w:p w:rsidR="004C10BB" w:rsidRPr="00AB409C" w:rsidRDefault="004C10BB" w:rsidP="008E4B3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9C">
              <w:rPr>
                <w:rFonts w:ascii="Times New Roman" w:hAnsi="Times New Roman" w:cs="Times New Roman"/>
                <w:sz w:val="26"/>
                <w:szCs w:val="26"/>
              </w:rPr>
              <w:t>Объём поставки, л</w:t>
            </w:r>
          </w:p>
        </w:tc>
        <w:tc>
          <w:tcPr>
            <w:tcW w:w="1285" w:type="pct"/>
            <w:vAlign w:val="center"/>
          </w:tcPr>
          <w:p w:rsidR="007E7220" w:rsidRPr="00AB409C" w:rsidRDefault="004C10BB" w:rsidP="008E4B3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9C">
              <w:rPr>
                <w:rFonts w:ascii="Times New Roman" w:hAnsi="Times New Roman" w:cs="Times New Roman"/>
                <w:sz w:val="26"/>
                <w:szCs w:val="26"/>
              </w:rPr>
              <w:t>Максимальное значение цены единицы товара</w:t>
            </w:r>
          </w:p>
          <w:p w:rsidR="004C10BB" w:rsidRPr="00AB409C" w:rsidRDefault="004C10BB" w:rsidP="008E4B3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9C">
              <w:rPr>
                <w:rFonts w:ascii="Times New Roman" w:hAnsi="Times New Roman" w:cs="Times New Roman"/>
                <w:sz w:val="26"/>
                <w:szCs w:val="26"/>
              </w:rPr>
              <w:t>(за 1 литр), руб.</w:t>
            </w:r>
          </w:p>
        </w:tc>
        <w:tc>
          <w:tcPr>
            <w:tcW w:w="1427" w:type="pct"/>
            <w:vAlign w:val="center"/>
          </w:tcPr>
          <w:p w:rsidR="004C10BB" w:rsidRPr="00AB409C" w:rsidRDefault="004C10BB" w:rsidP="008E4B32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409C">
              <w:rPr>
                <w:rFonts w:ascii="Times New Roman" w:hAnsi="Times New Roman" w:cs="Times New Roman"/>
                <w:sz w:val="26"/>
                <w:szCs w:val="26"/>
              </w:rPr>
              <w:t>Максимальное значение цены контракта, руб.</w:t>
            </w:r>
          </w:p>
        </w:tc>
      </w:tr>
      <w:tr w:rsidR="004C10BB" w:rsidRPr="00AB409C" w:rsidTr="00F05039">
        <w:tc>
          <w:tcPr>
            <w:tcW w:w="433" w:type="pct"/>
            <w:vAlign w:val="center"/>
          </w:tcPr>
          <w:p w:rsidR="004C10BB" w:rsidRPr="00AB409C" w:rsidRDefault="004C10BB" w:rsidP="00F05039">
            <w:pPr>
              <w:pStyle w:val="31"/>
              <w:jc w:val="center"/>
              <w:rPr>
                <w:sz w:val="26"/>
                <w:szCs w:val="26"/>
              </w:rPr>
            </w:pPr>
            <w:r w:rsidRPr="00AB409C">
              <w:rPr>
                <w:sz w:val="26"/>
                <w:szCs w:val="26"/>
              </w:rPr>
              <w:t>1</w:t>
            </w:r>
          </w:p>
        </w:tc>
        <w:tc>
          <w:tcPr>
            <w:tcW w:w="1212" w:type="pct"/>
            <w:vAlign w:val="center"/>
          </w:tcPr>
          <w:p w:rsidR="004C10BB" w:rsidRPr="00AB409C" w:rsidRDefault="00314B76" w:rsidP="00F05039">
            <w:pPr>
              <w:pStyle w:val="31"/>
              <w:jc w:val="center"/>
              <w:rPr>
                <w:sz w:val="26"/>
                <w:szCs w:val="26"/>
                <w:lang w:val="en-US"/>
              </w:rPr>
            </w:pPr>
            <w:r w:rsidRPr="00AB409C">
              <w:rPr>
                <w:sz w:val="26"/>
                <w:szCs w:val="26"/>
              </w:rPr>
              <w:t>Дизельное топливо</w:t>
            </w:r>
            <w:r w:rsidR="00743EA7" w:rsidRPr="00AB409C">
              <w:rPr>
                <w:sz w:val="26"/>
                <w:szCs w:val="26"/>
              </w:rPr>
              <w:t xml:space="preserve"> (розничная реализация)</w:t>
            </w:r>
          </w:p>
        </w:tc>
        <w:tc>
          <w:tcPr>
            <w:tcW w:w="644" w:type="pct"/>
            <w:vAlign w:val="center"/>
          </w:tcPr>
          <w:p w:rsidR="004C10BB" w:rsidRPr="00AB409C" w:rsidRDefault="00904D10" w:rsidP="00F050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  <w:tc>
          <w:tcPr>
            <w:tcW w:w="1285" w:type="pct"/>
            <w:vAlign w:val="center"/>
          </w:tcPr>
          <w:p w:rsidR="004C10BB" w:rsidRPr="00904D10" w:rsidRDefault="004C10BB" w:rsidP="00F05039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pct"/>
            <w:vAlign w:val="center"/>
          </w:tcPr>
          <w:p w:rsidR="004C10BB" w:rsidRPr="00904D10" w:rsidRDefault="004C10BB" w:rsidP="00F05039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4300" w:rsidRPr="00AB409C" w:rsidRDefault="00F94300" w:rsidP="006900F9">
      <w:pPr>
        <w:tabs>
          <w:tab w:val="left" w:pos="3819"/>
        </w:tabs>
        <w:ind w:firstLine="567"/>
        <w:rPr>
          <w:color w:val="000000"/>
          <w:sz w:val="26"/>
          <w:szCs w:val="26"/>
        </w:rPr>
      </w:pPr>
    </w:p>
    <w:p w:rsidR="00CA0B5E" w:rsidRDefault="002845AE" w:rsidP="00ED6751">
      <w:pPr>
        <w:tabs>
          <w:tab w:val="left" w:pos="3819"/>
        </w:tabs>
        <w:ind w:firstLine="567"/>
        <w:jc w:val="both"/>
        <w:rPr>
          <w:sz w:val="26"/>
          <w:szCs w:val="26"/>
        </w:rPr>
      </w:pPr>
      <w:r w:rsidRPr="00AB409C">
        <w:rPr>
          <w:color w:val="000000"/>
          <w:sz w:val="26"/>
          <w:szCs w:val="26"/>
        </w:rPr>
        <w:lastRenderedPageBreak/>
        <w:t xml:space="preserve">1.2. </w:t>
      </w:r>
      <w:r w:rsidR="0092417B" w:rsidRPr="00AB409C">
        <w:rPr>
          <w:color w:val="000000"/>
          <w:sz w:val="26"/>
          <w:szCs w:val="26"/>
        </w:rPr>
        <w:t xml:space="preserve">Государственный </w:t>
      </w:r>
      <w:r w:rsidR="00B7773A" w:rsidRPr="00AB409C">
        <w:rPr>
          <w:color w:val="000000"/>
          <w:sz w:val="26"/>
          <w:szCs w:val="26"/>
        </w:rPr>
        <w:t xml:space="preserve">заказчик </w:t>
      </w:r>
      <w:r w:rsidR="00CA0B5E" w:rsidRPr="00AB409C">
        <w:rPr>
          <w:color w:val="000000"/>
          <w:sz w:val="26"/>
          <w:szCs w:val="26"/>
        </w:rPr>
        <w:t>обеспечивает</w:t>
      </w:r>
      <w:r w:rsidR="00CA0B5E" w:rsidRPr="00AB409C">
        <w:rPr>
          <w:sz w:val="26"/>
          <w:szCs w:val="26"/>
        </w:rPr>
        <w:t xml:space="preserve"> оплату товаров, установленных настоящим Контрактом в порядке, форме и размере за счет </w:t>
      </w:r>
      <w:r w:rsidR="00E24237" w:rsidRPr="00AB409C">
        <w:rPr>
          <w:sz w:val="26"/>
          <w:szCs w:val="26"/>
        </w:rPr>
        <w:t xml:space="preserve">средств </w:t>
      </w:r>
      <w:r w:rsidR="008E4B32" w:rsidRPr="00AB409C">
        <w:rPr>
          <w:sz w:val="26"/>
          <w:szCs w:val="26"/>
        </w:rPr>
        <w:t>Федерального бюджета.</w:t>
      </w:r>
    </w:p>
    <w:p w:rsidR="006F7A3F" w:rsidRPr="00AB409C" w:rsidRDefault="006F7A3F" w:rsidP="006900F9">
      <w:pPr>
        <w:tabs>
          <w:tab w:val="left" w:pos="3819"/>
        </w:tabs>
        <w:ind w:firstLine="567"/>
        <w:rPr>
          <w:sz w:val="26"/>
          <w:szCs w:val="26"/>
        </w:rPr>
      </w:pPr>
    </w:p>
    <w:p w:rsidR="00D22865" w:rsidRDefault="00D22865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</w:rPr>
        <w:t>2. Цена Контракта</w:t>
      </w:r>
    </w:p>
    <w:p w:rsidR="00D94A41" w:rsidRPr="00D94A41" w:rsidRDefault="00D94A41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514056" w:rsidRPr="00B2657C" w:rsidRDefault="00B2657C" w:rsidP="00514056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</w:rPr>
        <w:t xml:space="preserve">2.1. Максимальное значение цены Контракта составляет _____________________ рублей, в том числе (без) НДС ___ %  ________ рублей (_________________________) рублей __ копеек. </w:t>
      </w:r>
      <w:r w:rsidR="00A83A1A" w:rsidRPr="00AB409C">
        <w:rPr>
          <w:sz w:val="26"/>
          <w:szCs w:val="26"/>
          <w:shd w:val="clear" w:color="auto" w:fill="FFFFFF"/>
        </w:rPr>
        <w:t xml:space="preserve"> </w:t>
      </w:r>
    </w:p>
    <w:p w:rsidR="00CA0B5E" w:rsidRPr="00AB409C" w:rsidRDefault="00CD2169" w:rsidP="00514056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color w:val="000000"/>
          <w:sz w:val="26"/>
          <w:szCs w:val="26"/>
        </w:rPr>
        <w:t>2.2</w:t>
      </w:r>
      <w:r w:rsidR="00CA0B5E" w:rsidRPr="00AB409C">
        <w:rPr>
          <w:color w:val="000000"/>
          <w:sz w:val="26"/>
          <w:szCs w:val="26"/>
        </w:rPr>
        <w:t xml:space="preserve">. Цена </w:t>
      </w:r>
      <w:r w:rsidR="00CA0B5E" w:rsidRPr="00AB409C">
        <w:rPr>
          <w:sz w:val="26"/>
          <w:szCs w:val="26"/>
        </w:rPr>
        <w:t xml:space="preserve">Контракта </w:t>
      </w:r>
      <w:r w:rsidR="00065949" w:rsidRPr="00AB409C">
        <w:rPr>
          <w:sz w:val="26"/>
          <w:szCs w:val="26"/>
        </w:rPr>
        <w:t>включает в себя стоимость всех товаров, стоимость изготовления топливных карт</w:t>
      </w:r>
      <w:r w:rsidR="00CA0B5E" w:rsidRPr="00AB409C">
        <w:rPr>
          <w:sz w:val="26"/>
          <w:szCs w:val="26"/>
        </w:rPr>
        <w:t xml:space="preserve">, </w:t>
      </w:r>
      <w:r w:rsidR="008224D2" w:rsidRPr="00AB409C">
        <w:rPr>
          <w:sz w:val="26"/>
          <w:szCs w:val="26"/>
        </w:rPr>
        <w:t xml:space="preserve">расходы по </w:t>
      </w:r>
      <w:r w:rsidR="00CA0B5E" w:rsidRPr="00AB409C">
        <w:rPr>
          <w:sz w:val="26"/>
          <w:szCs w:val="26"/>
        </w:rPr>
        <w:t>таможенному оформлению и страхованию, уплате налогов и иных обязательных платежей, оплачива</w:t>
      </w:r>
      <w:r w:rsidR="00CA0B5E" w:rsidRPr="00AB409C">
        <w:rPr>
          <w:sz w:val="26"/>
          <w:szCs w:val="26"/>
        </w:rPr>
        <w:t>е</w:t>
      </w:r>
      <w:r w:rsidR="002845AE" w:rsidRPr="00AB409C">
        <w:rPr>
          <w:sz w:val="26"/>
          <w:szCs w:val="26"/>
        </w:rPr>
        <w:t xml:space="preserve">мых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="00CA0B5E" w:rsidRPr="00AB409C">
        <w:rPr>
          <w:sz w:val="26"/>
          <w:szCs w:val="26"/>
        </w:rPr>
        <w:t xml:space="preserve"> Поставщику за полное выполнение Поставщиком своих обязательств </w:t>
      </w:r>
      <w:r w:rsidR="00AB409C">
        <w:rPr>
          <w:sz w:val="26"/>
          <w:szCs w:val="26"/>
        </w:rPr>
        <w:br/>
      </w:r>
      <w:r w:rsidR="00CA0B5E" w:rsidRPr="00AB409C">
        <w:rPr>
          <w:sz w:val="26"/>
          <w:szCs w:val="26"/>
        </w:rPr>
        <w:t>по поставке товаров.</w:t>
      </w:r>
      <w:r w:rsidR="00514056" w:rsidRPr="00514056">
        <w:t xml:space="preserve"> </w:t>
      </w:r>
      <w:r w:rsidR="00514056" w:rsidRPr="00514056">
        <w:rPr>
          <w:sz w:val="26"/>
          <w:szCs w:val="26"/>
        </w:rPr>
        <w:t xml:space="preserve">Цена Контракта является твердой и определяется на весь срок исполнения Контракта, за исключением случаев, установленных Законом №44-ФЗ </w:t>
      </w:r>
      <w:r w:rsidR="00514056">
        <w:rPr>
          <w:sz w:val="26"/>
          <w:szCs w:val="26"/>
          <w:lang w:val="ru-RU"/>
        </w:rPr>
        <w:br/>
      </w:r>
      <w:r w:rsidR="00514056" w:rsidRPr="00514056">
        <w:rPr>
          <w:sz w:val="26"/>
          <w:szCs w:val="26"/>
        </w:rPr>
        <w:t>и настоящим Контрактом. При заключении и исполнении настоящего Контракта изменение его условий не допускается, за исключением случаев, предусмотренных статьями 34, 95 Закона №44-ФЗ.</w:t>
      </w:r>
    </w:p>
    <w:p w:rsidR="00CD2169" w:rsidRPr="00AB409C" w:rsidRDefault="00CD2169" w:rsidP="006900F9">
      <w:pPr>
        <w:suppressAutoHyphens/>
        <w:snapToGri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Сумма контракта уменьшается на сумму, подлежащей уплате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Pr="00AB409C">
        <w:rPr>
          <w:sz w:val="26"/>
          <w:szCs w:val="26"/>
        </w:rPr>
        <w:t xml:space="preserve">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Pr="00AB409C">
        <w:rPr>
          <w:sz w:val="26"/>
          <w:szCs w:val="26"/>
        </w:rPr>
        <w:t>.</w:t>
      </w:r>
    </w:p>
    <w:p w:rsidR="00CA0B5E" w:rsidRPr="00AB409C" w:rsidRDefault="00CD2169" w:rsidP="006900F9">
      <w:pPr>
        <w:pStyle w:val="21"/>
        <w:suppressAutoHyphens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AB409C">
        <w:rPr>
          <w:color w:val="000000"/>
          <w:sz w:val="26"/>
          <w:szCs w:val="26"/>
        </w:rPr>
        <w:t>2.3</w:t>
      </w:r>
      <w:r w:rsidR="00CA0B5E" w:rsidRPr="00AB409C">
        <w:rPr>
          <w:color w:val="000000"/>
          <w:sz w:val="26"/>
          <w:szCs w:val="26"/>
        </w:rPr>
        <w:t xml:space="preserve">. Оплата за полное выполнение Поставщиком своих обязательств по поставке товара, оказанию услуг, </w:t>
      </w:r>
      <w:r w:rsidR="002845AE" w:rsidRPr="00AB409C">
        <w:rPr>
          <w:color w:val="000000"/>
          <w:sz w:val="26"/>
          <w:szCs w:val="26"/>
        </w:rPr>
        <w:t xml:space="preserve">производится </w:t>
      </w:r>
      <w:r w:rsidR="0092417B" w:rsidRPr="00AB409C">
        <w:rPr>
          <w:color w:val="000000"/>
          <w:sz w:val="26"/>
          <w:szCs w:val="26"/>
        </w:rPr>
        <w:t xml:space="preserve">Государственным </w:t>
      </w:r>
      <w:r w:rsidR="00B7773A" w:rsidRPr="00AB409C">
        <w:rPr>
          <w:color w:val="000000"/>
          <w:sz w:val="26"/>
          <w:szCs w:val="26"/>
        </w:rPr>
        <w:t>заказчик</w:t>
      </w:r>
      <w:r w:rsidR="0092417B" w:rsidRPr="00AB409C">
        <w:rPr>
          <w:color w:val="000000"/>
          <w:sz w:val="26"/>
          <w:szCs w:val="26"/>
        </w:rPr>
        <w:t>ом</w:t>
      </w:r>
      <w:r w:rsidR="00D65598">
        <w:rPr>
          <w:color w:val="000000"/>
          <w:sz w:val="26"/>
          <w:szCs w:val="26"/>
          <w:lang w:val="ru-RU"/>
        </w:rPr>
        <w:t xml:space="preserve"> </w:t>
      </w:r>
      <w:r w:rsidR="00CA0B5E" w:rsidRPr="00AB409C">
        <w:rPr>
          <w:color w:val="000000"/>
          <w:sz w:val="26"/>
          <w:szCs w:val="26"/>
        </w:rPr>
        <w:t>в соответствии</w:t>
      </w:r>
      <w:r w:rsidR="00AB409C">
        <w:rPr>
          <w:color w:val="000000"/>
          <w:sz w:val="26"/>
          <w:szCs w:val="26"/>
          <w:lang w:val="ru-RU"/>
        </w:rPr>
        <w:t xml:space="preserve"> </w:t>
      </w:r>
      <w:r w:rsidR="00D65598">
        <w:rPr>
          <w:color w:val="000000"/>
          <w:sz w:val="26"/>
          <w:szCs w:val="26"/>
          <w:lang w:val="ru-RU"/>
        </w:rPr>
        <w:br/>
      </w:r>
      <w:r w:rsidR="00CA0B5E" w:rsidRPr="00AB409C">
        <w:rPr>
          <w:color w:val="000000"/>
          <w:sz w:val="26"/>
          <w:szCs w:val="26"/>
        </w:rPr>
        <w:t>с условиями настоящего Контракта.</w:t>
      </w:r>
    </w:p>
    <w:p w:rsidR="00CA0B5E" w:rsidRPr="00AB409C" w:rsidRDefault="00CD2169" w:rsidP="006900F9">
      <w:pPr>
        <w:ind w:firstLine="708"/>
        <w:jc w:val="both"/>
        <w:rPr>
          <w:color w:val="000000"/>
          <w:sz w:val="26"/>
          <w:szCs w:val="26"/>
        </w:rPr>
      </w:pPr>
      <w:r w:rsidRPr="00AB409C">
        <w:rPr>
          <w:color w:val="000000"/>
          <w:sz w:val="26"/>
          <w:szCs w:val="26"/>
        </w:rPr>
        <w:t>2.4</w:t>
      </w:r>
      <w:r w:rsidR="002845AE" w:rsidRPr="00AB409C">
        <w:rPr>
          <w:color w:val="000000"/>
          <w:sz w:val="26"/>
          <w:szCs w:val="26"/>
        </w:rPr>
        <w:t xml:space="preserve">. </w:t>
      </w:r>
      <w:r w:rsidR="0092417B" w:rsidRPr="00AB409C">
        <w:rPr>
          <w:color w:val="000000"/>
          <w:sz w:val="26"/>
          <w:szCs w:val="26"/>
        </w:rPr>
        <w:t xml:space="preserve">Государственный </w:t>
      </w:r>
      <w:r w:rsidR="00B7773A" w:rsidRPr="00AB409C">
        <w:rPr>
          <w:color w:val="000000"/>
          <w:sz w:val="26"/>
          <w:szCs w:val="26"/>
        </w:rPr>
        <w:t>заказчик</w:t>
      </w:r>
      <w:r w:rsidR="0092417B" w:rsidRPr="00AB409C">
        <w:rPr>
          <w:color w:val="000000"/>
          <w:sz w:val="26"/>
          <w:szCs w:val="26"/>
        </w:rPr>
        <w:t xml:space="preserve"> </w:t>
      </w:r>
      <w:r w:rsidR="008108FC" w:rsidRPr="00AB409C">
        <w:rPr>
          <w:color w:val="000000"/>
          <w:sz w:val="26"/>
          <w:szCs w:val="26"/>
        </w:rPr>
        <w:t>по согласованию с П</w:t>
      </w:r>
      <w:r w:rsidR="00CA0B5E" w:rsidRPr="00AB409C">
        <w:rPr>
          <w:color w:val="000000"/>
          <w:sz w:val="26"/>
          <w:szCs w:val="26"/>
        </w:rPr>
        <w:t>оставщиком в ходе исполнения Контракта вправе увеличить предусмо</w:t>
      </w:r>
      <w:r w:rsidR="004636D7" w:rsidRPr="00AB409C">
        <w:rPr>
          <w:color w:val="000000"/>
          <w:sz w:val="26"/>
          <w:szCs w:val="26"/>
        </w:rPr>
        <w:t>тренное К</w:t>
      </w:r>
      <w:r w:rsidR="00CA0B5E" w:rsidRPr="00AB409C">
        <w:rPr>
          <w:color w:val="000000"/>
          <w:sz w:val="26"/>
          <w:szCs w:val="26"/>
        </w:rPr>
        <w:t>онтрактом количество товара не более чем</w:t>
      </w:r>
      <w:r w:rsidR="00AB409C">
        <w:rPr>
          <w:color w:val="000000"/>
          <w:sz w:val="26"/>
          <w:szCs w:val="26"/>
        </w:rPr>
        <w:t xml:space="preserve"> </w:t>
      </w:r>
      <w:r w:rsidR="00CA0B5E" w:rsidRPr="00AB409C">
        <w:rPr>
          <w:color w:val="000000"/>
          <w:sz w:val="26"/>
          <w:szCs w:val="26"/>
        </w:rPr>
        <w:t>на десять процентов</w:t>
      </w:r>
      <w:r w:rsidR="004636D7" w:rsidRPr="00AB409C">
        <w:rPr>
          <w:color w:val="000000"/>
          <w:sz w:val="26"/>
          <w:szCs w:val="26"/>
        </w:rPr>
        <w:t xml:space="preserve"> или уменьшить предусмотренное К</w:t>
      </w:r>
      <w:r w:rsidR="00CA0B5E" w:rsidRPr="00AB409C">
        <w:rPr>
          <w:color w:val="000000"/>
          <w:sz w:val="26"/>
          <w:szCs w:val="26"/>
        </w:rPr>
        <w:t>онтрактом количество поставляемого товара не более чем на десять процентов. При э</w:t>
      </w:r>
      <w:r w:rsidR="004636D7" w:rsidRPr="00AB409C">
        <w:rPr>
          <w:color w:val="000000"/>
          <w:sz w:val="26"/>
          <w:szCs w:val="26"/>
        </w:rPr>
        <w:t>том допускается изменение цены К</w:t>
      </w:r>
      <w:r w:rsidR="00CA0B5E" w:rsidRPr="00AB409C">
        <w:rPr>
          <w:color w:val="000000"/>
          <w:sz w:val="26"/>
          <w:szCs w:val="26"/>
        </w:rPr>
        <w:t>онтракта пропорционально дополнительному количеству то</w:t>
      </w:r>
      <w:r w:rsidR="004636D7" w:rsidRPr="00AB409C">
        <w:rPr>
          <w:color w:val="000000"/>
          <w:sz w:val="26"/>
          <w:szCs w:val="26"/>
        </w:rPr>
        <w:t>вара исходя из установленной в К</w:t>
      </w:r>
      <w:r w:rsidR="00CA0B5E" w:rsidRPr="00AB409C">
        <w:rPr>
          <w:color w:val="000000"/>
          <w:sz w:val="26"/>
          <w:szCs w:val="26"/>
        </w:rPr>
        <w:t>онтракте цены единицы товара, работы или услуги, но не боле</w:t>
      </w:r>
      <w:r w:rsidR="004636D7" w:rsidRPr="00AB409C">
        <w:rPr>
          <w:color w:val="000000"/>
          <w:sz w:val="26"/>
          <w:szCs w:val="26"/>
        </w:rPr>
        <w:t>е чем на десять процентов цены К</w:t>
      </w:r>
      <w:r w:rsidR="00CA0B5E" w:rsidRPr="00AB409C">
        <w:rPr>
          <w:color w:val="000000"/>
          <w:sz w:val="26"/>
          <w:szCs w:val="26"/>
        </w:rPr>
        <w:t xml:space="preserve">онтракта. </w:t>
      </w:r>
      <w:r w:rsidR="00D727D1" w:rsidRPr="00AB409C">
        <w:rPr>
          <w:color w:val="000000"/>
          <w:sz w:val="26"/>
          <w:szCs w:val="26"/>
        </w:rPr>
        <w:t>При уменьшении предусмотренного</w:t>
      </w:r>
      <w:r w:rsidR="004636D7" w:rsidRPr="00AB409C">
        <w:rPr>
          <w:color w:val="000000"/>
          <w:sz w:val="26"/>
          <w:szCs w:val="26"/>
        </w:rPr>
        <w:t xml:space="preserve"> К</w:t>
      </w:r>
      <w:r w:rsidR="00CA0B5E" w:rsidRPr="00AB409C">
        <w:rPr>
          <w:color w:val="000000"/>
          <w:sz w:val="26"/>
          <w:szCs w:val="26"/>
        </w:rPr>
        <w:t>онтрак</w:t>
      </w:r>
      <w:r w:rsidR="004636D7" w:rsidRPr="00AB409C">
        <w:rPr>
          <w:color w:val="000000"/>
          <w:sz w:val="26"/>
          <w:szCs w:val="26"/>
        </w:rPr>
        <w:t>том количества товара, стороны К</w:t>
      </w:r>
      <w:r w:rsidR="00CA0B5E" w:rsidRPr="00AB409C">
        <w:rPr>
          <w:color w:val="000000"/>
          <w:sz w:val="26"/>
          <w:szCs w:val="26"/>
        </w:rPr>
        <w:t>о</w:t>
      </w:r>
      <w:r w:rsidR="004636D7" w:rsidRPr="00AB409C">
        <w:rPr>
          <w:color w:val="000000"/>
          <w:sz w:val="26"/>
          <w:szCs w:val="26"/>
        </w:rPr>
        <w:t>нтракта обязаны уменьшить цену К</w:t>
      </w:r>
      <w:r w:rsidR="00CA0B5E" w:rsidRPr="00AB409C">
        <w:rPr>
          <w:color w:val="000000"/>
          <w:sz w:val="26"/>
          <w:szCs w:val="26"/>
        </w:rPr>
        <w:t>онтракта исходя из цены единицы товара. Цена единицы дополнительно поставляемого товара или цена единицы товара п</w:t>
      </w:r>
      <w:r w:rsidR="004636D7" w:rsidRPr="00AB409C">
        <w:rPr>
          <w:color w:val="000000"/>
          <w:sz w:val="26"/>
          <w:szCs w:val="26"/>
        </w:rPr>
        <w:t>ри уменьшении предусмотренного К</w:t>
      </w:r>
      <w:r w:rsidR="00CA0B5E" w:rsidRPr="00AB409C">
        <w:rPr>
          <w:color w:val="000000"/>
          <w:sz w:val="26"/>
          <w:szCs w:val="26"/>
        </w:rPr>
        <w:t xml:space="preserve">онтрактом количества поставляемого товара должна определяться </w:t>
      </w:r>
      <w:r w:rsidR="008E4B32" w:rsidRPr="00AB409C">
        <w:rPr>
          <w:color w:val="000000"/>
          <w:sz w:val="26"/>
          <w:szCs w:val="26"/>
        </w:rPr>
        <w:br/>
      </w:r>
      <w:r w:rsidR="00CA0B5E" w:rsidRPr="00AB409C">
        <w:rPr>
          <w:color w:val="000000"/>
          <w:sz w:val="26"/>
          <w:szCs w:val="26"/>
        </w:rPr>
        <w:t xml:space="preserve">как частное </w:t>
      </w:r>
      <w:r w:rsidR="004636D7" w:rsidRPr="00AB409C">
        <w:rPr>
          <w:color w:val="000000"/>
          <w:sz w:val="26"/>
          <w:szCs w:val="26"/>
        </w:rPr>
        <w:t>от деления первоначальной цены К</w:t>
      </w:r>
      <w:r w:rsidR="00CA0B5E" w:rsidRPr="00AB409C">
        <w:rPr>
          <w:color w:val="000000"/>
          <w:sz w:val="26"/>
          <w:szCs w:val="26"/>
        </w:rPr>
        <w:t>онтракта на п</w:t>
      </w:r>
      <w:r w:rsidR="004636D7" w:rsidRPr="00AB409C">
        <w:rPr>
          <w:color w:val="000000"/>
          <w:sz w:val="26"/>
          <w:szCs w:val="26"/>
        </w:rPr>
        <w:t xml:space="preserve">редусмотренное </w:t>
      </w:r>
      <w:r w:rsidR="00AB409C">
        <w:rPr>
          <w:color w:val="000000"/>
          <w:sz w:val="26"/>
          <w:szCs w:val="26"/>
        </w:rPr>
        <w:br/>
      </w:r>
      <w:r w:rsidR="004636D7" w:rsidRPr="00AB409C">
        <w:rPr>
          <w:color w:val="000000"/>
          <w:sz w:val="26"/>
          <w:szCs w:val="26"/>
        </w:rPr>
        <w:t>в К</w:t>
      </w:r>
      <w:r w:rsidR="00CA0B5E" w:rsidRPr="00AB409C">
        <w:rPr>
          <w:color w:val="000000"/>
          <w:sz w:val="26"/>
          <w:szCs w:val="26"/>
        </w:rPr>
        <w:t>онтракте количество такого товара.</w:t>
      </w:r>
    </w:p>
    <w:p w:rsidR="00CA0B5E" w:rsidRPr="00AB409C" w:rsidRDefault="00625245" w:rsidP="006900F9">
      <w:pPr>
        <w:ind w:firstLine="708"/>
        <w:jc w:val="both"/>
        <w:rPr>
          <w:color w:val="000000"/>
          <w:sz w:val="26"/>
          <w:szCs w:val="26"/>
        </w:rPr>
      </w:pPr>
      <w:r w:rsidRPr="00AB409C">
        <w:rPr>
          <w:color w:val="000000"/>
          <w:sz w:val="26"/>
          <w:szCs w:val="26"/>
        </w:rPr>
        <w:t>2.</w:t>
      </w:r>
      <w:r w:rsidR="00CD2169" w:rsidRPr="00AB409C">
        <w:rPr>
          <w:color w:val="000000"/>
          <w:sz w:val="26"/>
          <w:szCs w:val="26"/>
        </w:rPr>
        <w:t>5</w:t>
      </w:r>
      <w:r w:rsidRPr="00AB409C">
        <w:rPr>
          <w:color w:val="000000"/>
          <w:sz w:val="26"/>
          <w:szCs w:val="26"/>
        </w:rPr>
        <w:t xml:space="preserve">. При заключении Контракта </w:t>
      </w:r>
      <w:r w:rsidR="0092417B" w:rsidRPr="00AB409C">
        <w:rPr>
          <w:color w:val="000000"/>
          <w:sz w:val="26"/>
          <w:szCs w:val="26"/>
        </w:rPr>
        <w:t xml:space="preserve">Государственный </w:t>
      </w:r>
      <w:r w:rsidR="00B7773A" w:rsidRPr="00AB409C">
        <w:rPr>
          <w:color w:val="000000"/>
          <w:sz w:val="26"/>
          <w:szCs w:val="26"/>
        </w:rPr>
        <w:t>заказчик</w:t>
      </w:r>
      <w:r w:rsidR="0092417B" w:rsidRPr="00AB409C">
        <w:rPr>
          <w:color w:val="000000"/>
          <w:sz w:val="26"/>
          <w:szCs w:val="26"/>
        </w:rPr>
        <w:t xml:space="preserve"> </w:t>
      </w:r>
      <w:r w:rsidRPr="00AB409C">
        <w:rPr>
          <w:color w:val="000000"/>
          <w:sz w:val="26"/>
          <w:szCs w:val="26"/>
        </w:rPr>
        <w:t xml:space="preserve">по согласованию </w:t>
      </w:r>
      <w:r w:rsidR="001B01F5" w:rsidRPr="00AB409C">
        <w:rPr>
          <w:color w:val="000000"/>
          <w:sz w:val="26"/>
          <w:szCs w:val="26"/>
        </w:rPr>
        <w:br/>
      </w:r>
      <w:r w:rsidRPr="00AB409C">
        <w:rPr>
          <w:color w:val="000000"/>
          <w:sz w:val="26"/>
          <w:szCs w:val="26"/>
        </w:rPr>
        <w:t xml:space="preserve">с Поставщиком вправе увеличить количество поставляемого товара на сумму, </w:t>
      </w:r>
      <w:r w:rsidR="00AB409C">
        <w:rPr>
          <w:color w:val="000000"/>
          <w:sz w:val="26"/>
          <w:szCs w:val="26"/>
        </w:rPr>
        <w:br/>
      </w:r>
      <w:r w:rsidRPr="00AB409C">
        <w:rPr>
          <w:color w:val="000000"/>
          <w:sz w:val="26"/>
          <w:szCs w:val="26"/>
        </w:rPr>
        <w:t xml:space="preserve">не превышающую разницы между ценой Контракта, предложенной Поставщиком, </w:t>
      </w:r>
      <w:r w:rsidR="00AB409C">
        <w:rPr>
          <w:color w:val="000000"/>
          <w:sz w:val="26"/>
          <w:szCs w:val="26"/>
        </w:rPr>
        <w:br/>
      </w:r>
      <w:r w:rsidRPr="00AB409C">
        <w:rPr>
          <w:color w:val="000000"/>
          <w:sz w:val="26"/>
          <w:szCs w:val="26"/>
        </w:rPr>
        <w:t xml:space="preserve">и начальной (максимальной) ценой Контракта. При этом цена единицы Товара </w:t>
      </w:r>
      <w:r w:rsidR="00AB409C">
        <w:rPr>
          <w:color w:val="000000"/>
          <w:sz w:val="26"/>
          <w:szCs w:val="26"/>
        </w:rPr>
        <w:br/>
      </w:r>
      <w:r w:rsidRPr="00AB409C">
        <w:rPr>
          <w:color w:val="000000"/>
          <w:sz w:val="26"/>
          <w:szCs w:val="26"/>
        </w:rPr>
        <w:t xml:space="preserve">не должна превышать цену единицы Товара, определяемую как частное от деления цены </w:t>
      </w:r>
      <w:r w:rsidRPr="00AB409C">
        <w:rPr>
          <w:color w:val="000000"/>
          <w:sz w:val="26"/>
          <w:szCs w:val="26"/>
        </w:rPr>
        <w:lastRenderedPageBreak/>
        <w:t xml:space="preserve">Контракта, предложенной участником закупки, с которым заключается Контракт, </w:t>
      </w:r>
      <w:r w:rsidR="00AB409C">
        <w:rPr>
          <w:color w:val="000000"/>
          <w:sz w:val="26"/>
          <w:szCs w:val="26"/>
        </w:rPr>
        <w:br/>
      </w:r>
      <w:r w:rsidRPr="00AB409C">
        <w:rPr>
          <w:color w:val="000000"/>
          <w:sz w:val="26"/>
          <w:szCs w:val="26"/>
        </w:rPr>
        <w:t>на количество Товара, указанное</w:t>
      </w:r>
      <w:r w:rsidR="00AB409C">
        <w:rPr>
          <w:color w:val="000000"/>
          <w:sz w:val="26"/>
          <w:szCs w:val="26"/>
        </w:rPr>
        <w:t xml:space="preserve"> </w:t>
      </w:r>
      <w:r w:rsidRPr="00AB409C">
        <w:rPr>
          <w:color w:val="000000"/>
          <w:sz w:val="26"/>
          <w:szCs w:val="26"/>
        </w:rPr>
        <w:t>в извещении о проведении закупки.</w:t>
      </w:r>
    </w:p>
    <w:p w:rsidR="00D94A41" w:rsidRDefault="00D94A41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A75F53" w:rsidRDefault="00D22865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</w:rPr>
        <w:t>3. Сроки, порядок поставки и порядок расчетов</w:t>
      </w:r>
    </w:p>
    <w:p w:rsidR="00763E4C" w:rsidRPr="00763E4C" w:rsidRDefault="00763E4C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A75F53" w:rsidRPr="00AB409C" w:rsidRDefault="00A75F53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3.1. Поставка топлива осуществляется путем его выборки по мере необходимости </w:t>
      </w:r>
      <w:r w:rsidR="00B7773A" w:rsidRPr="00AB409C">
        <w:rPr>
          <w:sz w:val="26"/>
          <w:szCs w:val="26"/>
        </w:rPr>
        <w:t>Государственного заказчик</w:t>
      </w:r>
      <w:r w:rsidRPr="00AB409C">
        <w:rPr>
          <w:color w:val="000000"/>
          <w:sz w:val="26"/>
          <w:szCs w:val="26"/>
        </w:rPr>
        <w:t xml:space="preserve">а </w:t>
      </w:r>
      <w:r w:rsidRPr="00AB409C">
        <w:rPr>
          <w:sz w:val="26"/>
          <w:szCs w:val="26"/>
        </w:rPr>
        <w:t>через сеть оборудованных АЗС и (или) АЗК (точек обслуживания) Поставщика с использованием топливных карт, количество и адреса которых оговариваются</w:t>
      </w:r>
      <w:r w:rsid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>в списке АЗС и (или) АЗК, выдаваемом Поставщиком (Приложение №</w:t>
      </w:r>
      <w:r w:rsidR="008E4B32" w:rsidRP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 xml:space="preserve">1) по цене за 1 литр, установленной для розничных продаж на день отпуска товара, (но </w:t>
      </w:r>
      <w:r w:rsidR="00E95875" w:rsidRPr="00AB409C">
        <w:rPr>
          <w:sz w:val="26"/>
          <w:szCs w:val="26"/>
        </w:rPr>
        <w:t>не более максимальной цены,</w:t>
      </w:r>
      <w:r w:rsidRPr="00AB409C">
        <w:rPr>
          <w:sz w:val="26"/>
          <w:szCs w:val="26"/>
        </w:rPr>
        <w:t xml:space="preserve"> указанной в спецификации настоящего контракта за 1 литр соответствующего вида топлива). Перечень автозаправочных станций, на которых </w:t>
      </w:r>
      <w:r w:rsidR="0092417B" w:rsidRPr="00AB409C">
        <w:rPr>
          <w:sz w:val="26"/>
          <w:szCs w:val="26"/>
        </w:rPr>
        <w:t xml:space="preserve">Государственный </w:t>
      </w:r>
      <w:r w:rsidR="00B7773A" w:rsidRPr="00AB409C">
        <w:rPr>
          <w:sz w:val="26"/>
          <w:szCs w:val="26"/>
        </w:rPr>
        <w:t xml:space="preserve">заказчик </w:t>
      </w:r>
      <w:r w:rsidRPr="00AB409C">
        <w:rPr>
          <w:sz w:val="26"/>
          <w:szCs w:val="26"/>
        </w:rPr>
        <w:t xml:space="preserve">вправе произвести выборку топлива по картам, полученным от Поставщика, передается Поставщиком </w:t>
      </w:r>
      <w:r w:rsidR="00B7773A" w:rsidRPr="00AB409C">
        <w:rPr>
          <w:sz w:val="26"/>
          <w:szCs w:val="26"/>
        </w:rPr>
        <w:t>Государственный заказчик</w:t>
      </w:r>
      <w:r w:rsidRPr="00AB409C">
        <w:rPr>
          <w:sz w:val="26"/>
          <w:szCs w:val="26"/>
        </w:rPr>
        <w:t xml:space="preserve">у при заключении настоящего Контракта. Выборка топлива может производиться на любых, из числа указанных в полученном от Поставщика перечне, автозаправочных станциях по выбору </w:t>
      </w:r>
      <w:r w:rsidR="00B7773A" w:rsidRPr="00AB409C">
        <w:rPr>
          <w:sz w:val="26"/>
          <w:szCs w:val="26"/>
        </w:rPr>
        <w:t>Государственн</w:t>
      </w:r>
      <w:r w:rsidR="008E4B32" w:rsidRPr="00AB409C">
        <w:rPr>
          <w:sz w:val="26"/>
          <w:szCs w:val="26"/>
        </w:rPr>
        <w:t>ого</w:t>
      </w:r>
      <w:r w:rsidR="00B7773A" w:rsidRPr="00AB409C">
        <w:rPr>
          <w:sz w:val="26"/>
          <w:szCs w:val="26"/>
        </w:rPr>
        <w:t xml:space="preserve"> заказчик</w:t>
      </w:r>
      <w:r w:rsidRPr="00AB409C">
        <w:rPr>
          <w:sz w:val="26"/>
          <w:szCs w:val="26"/>
        </w:rPr>
        <w:t>а. Отпуск горюче-смазочных материалов осуществляется с использованием топливных карт, которые являются средством учета реализации товара. Топливная карта не является платежным средством. Допускается привлечение третьих лиц для поставки товара.</w:t>
      </w:r>
      <w:r w:rsidR="00D727D1" w:rsidRPr="00AB409C">
        <w:rPr>
          <w:sz w:val="26"/>
          <w:szCs w:val="26"/>
        </w:rPr>
        <w:t xml:space="preserve"> </w:t>
      </w:r>
    </w:p>
    <w:p w:rsidR="00D32A6F" w:rsidRPr="00AB409C" w:rsidRDefault="00D32A6F" w:rsidP="006900F9">
      <w:pPr>
        <w:tabs>
          <w:tab w:val="left" w:pos="1418"/>
        </w:tabs>
        <w:suppressAutoHyphens/>
        <w:ind w:firstLine="709"/>
        <w:jc w:val="both"/>
        <w:rPr>
          <w:strike/>
          <w:color w:val="FF0000"/>
          <w:sz w:val="26"/>
          <w:szCs w:val="26"/>
        </w:rPr>
      </w:pPr>
      <w:r w:rsidRPr="00AB409C">
        <w:rPr>
          <w:sz w:val="26"/>
          <w:szCs w:val="26"/>
        </w:rPr>
        <w:t xml:space="preserve">3.2. Места расположения действующих автозаправочных станций и (или) автозаправочных комплексов (точек обслуживания):  не менее 2 (двух) АЗС и (или) АЗК (точек обслуживания) </w:t>
      </w:r>
      <w:r w:rsidR="008207F7" w:rsidRPr="00AB409C">
        <w:rPr>
          <w:sz w:val="26"/>
          <w:szCs w:val="26"/>
        </w:rPr>
        <w:t>в каждом из районов</w:t>
      </w:r>
      <w:r w:rsidRPr="00AB409C">
        <w:rPr>
          <w:sz w:val="26"/>
          <w:szCs w:val="26"/>
        </w:rPr>
        <w:t xml:space="preserve"> городского округа г. Воронежа (Центральный, Коминтерновский, Советский); не менее одной АЗС в </w:t>
      </w:r>
      <w:r w:rsidR="008207F7" w:rsidRPr="00AB409C">
        <w:rPr>
          <w:sz w:val="26"/>
          <w:szCs w:val="26"/>
        </w:rPr>
        <w:t>каждом из районов</w:t>
      </w:r>
      <w:r w:rsidRPr="00AB409C">
        <w:rPr>
          <w:sz w:val="26"/>
          <w:szCs w:val="26"/>
        </w:rPr>
        <w:t xml:space="preserve"> Воронежской области (Аннинский район, Бобровский район, Борисоглебский район, Россошанский район, Семилукский район)</w:t>
      </w:r>
      <w:r w:rsidR="00D51250" w:rsidRPr="00AB409C">
        <w:rPr>
          <w:sz w:val="26"/>
          <w:szCs w:val="26"/>
        </w:rPr>
        <w:t>.</w:t>
      </w:r>
    </w:p>
    <w:p w:rsidR="00A75F53" w:rsidRPr="00AB409C" w:rsidRDefault="00D32A6F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3.3</w:t>
      </w:r>
      <w:r w:rsidR="007C4BC4" w:rsidRPr="00AB409C">
        <w:rPr>
          <w:sz w:val="26"/>
          <w:szCs w:val="26"/>
        </w:rPr>
        <w:t xml:space="preserve">. </w:t>
      </w:r>
      <w:r w:rsidR="00A75F53" w:rsidRPr="00AB409C">
        <w:rPr>
          <w:sz w:val="26"/>
          <w:szCs w:val="26"/>
        </w:rPr>
        <w:t>Срок поставки (выборки) топлива:</w:t>
      </w:r>
    </w:p>
    <w:p w:rsidR="00E24237" w:rsidRPr="00AB409C" w:rsidRDefault="00A75F53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 - по топливным карта</w:t>
      </w:r>
      <w:r w:rsidR="004961FE" w:rsidRPr="00AB409C">
        <w:rPr>
          <w:sz w:val="26"/>
          <w:szCs w:val="26"/>
        </w:rPr>
        <w:t xml:space="preserve">м </w:t>
      </w:r>
      <w:r w:rsidR="00497F39" w:rsidRPr="00AB409C">
        <w:rPr>
          <w:sz w:val="26"/>
          <w:szCs w:val="26"/>
        </w:rPr>
        <w:t>с даты заключения контракта</w:t>
      </w:r>
      <w:r w:rsidR="009030D8" w:rsidRPr="00AB409C">
        <w:rPr>
          <w:sz w:val="26"/>
          <w:szCs w:val="26"/>
        </w:rPr>
        <w:t xml:space="preserve"> </w:t>
      </w:r>
      <w:r w:rsidR="006F39D0" w:rsidRPr="00AB409C">
        <w:rPr>
          <w:sz w:val="26"/>
          <w:szCs w:val="26"/>
        </w:rPr>
        <w:t>по</w:t>
      </w:r>
      <w:r w:rsidRPr="00AB409C">
        <w:rPr>
          <w:sz w:val="26"/>
          <w:szCs w:val="26"/>
        </w:rPr>
        <w:t xml:space="preserve"> </w:t>
      </w:r>
      <w:r w:rsidR="00B966B2" w:rsidRPr="00AB409C">
        <w:rPr>
          <w:sz w:val="26"/>
          <w:szCs w:val="26"/>
        </w:rPr>
        <w:t>«</w:t>
      </w:r>
      <w:r w:rsidR="00AE7CBD">
        <w:rPr>
          <w:color w:val="000000"/>
          <w:sz w:val="26"/>
          <w:szCs w:val="26"/>
        </w:rPr>
        <w:t>01</w:t>
      </w:r>
      <w:r w:rsidR="00B966B2" w:rsidRPr="00AB409C">
        <w:rPr>
          <w:sz w:val="26"/>
          <w:szCs w:val="26"/>
        </w:rPr>
        <w:t xml:space="preserve">» </w:t>
      </w:r>
      <w:r w:rsidR="00194059">
        <w:rPr>
          <w:sz w:val="26"/>
          <w:szCs w:val="26"/>
        </w:rPr>
        <w:t>декабря</w:t>
      </w:r>
      <w:r w:rsidR="007C4BC4" w:rsidRPr="00AB409C">
        <w:rPr>
          <w:sz w:val="26"/>
          <w:szCs w:val="26"/>
        </w:rPr>
        <w:t xml:space="preserve"> 20</w:t>
      </w:r>
      <w:r w:rsidR="005364BB" w:rsidRPr="00AB409C">
        <w:rPr>
          <w:sz w:val="26"/>
          <w:szCs w:val="26"/>
        </w:rPr>
        <w:t>2</w:t>
      </w:r>
      <w:r w:rsidR="00AE7CBD">
        <w:rPr>
          <w:sz w:val="26"/>
          <w:szCs w:val="26"/>
        </w:rPr>
        <w:t>6</w:t>
      </w:r>
      <w:r w:rsidR="002845AE" w:rsidRPr="00AB409C">
        <w:rPr>
          <w:sz w:val="26"/>
          <w:szCs w:val="26"/>
        </w:rPr>
        <w:t xml:space="preserve"> года</w:t>
      </w:r>
      <w:r w:rsidR="003335D5" w:rsidRPr="00AB409C">
        <w:rPr>
          <w:sz w:val="26"/>
          <w:szCs w:val="26"/>
        </w:rPr>
        <w:t xml:space="preserve"> включительно</w:t>
      </w:r>
      <w:r w:rsidR="002845AE" w:rsidRP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>или полной выборки поставляемого топлива</w:t>
      </w:r>
      <w:r w:rsidR="006900F9" w:rsidRPr="00AB409C">
        <w:rPr>
          <w:sz w:val="26"/>
          <w:szCs w:val="26"/>
        </w:rPr>
        <w:t>, в зависимости от того что наступит ранее</w:t>
      </w:r>
      <w:r w:rsidRPr="00AB409C">
        <w:rPr>
          <w:sz w:val="26"/>
          <w:szCs w:val="26"/>
        </w:rPr>
        <w:t>.</w:t>
      </w:r>
    </w:p>
    <w:p w:rsidR="00E24237" w:rsidRPr="00AB409C" w:rsidRDefault="00D32A6F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3.4</w:t>
      </w:r>
      <w:r w:rsidR="00E24237" w:rsidRPr="00AB409C">
        <w:rPr>
          <w:sz w:val="26"/>
          <w:szCs w:val="26"/>
        </w:rPr>
        <w:t xml:space="preserve">. Выборка топлива по картам, полученным от Поставщика, производится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="00E24237" w:rsidRPr="00AB409C">
        <w:rPr>
          <w:sz w:val="26"/>
          <w:szCs w:val="26"/>
        </w:rPr>
        <w:t xml:space="preserve"> в любое время (круглосуточно) в течение </w:t>
      </w:r>
      <w:r w:rsidR="00E95875" w:rsidRPr="00AB409C">
        <w:rPr>
          <w:sz w:val="26"/>
          <w:szCs w:val="26"/>
        </w:rPr>
        <w:t>срока,</w:t>
      </w:r>
      <w:r w:rsidR="00E24237" w:rsidRPr="00AB409C">
        <w:rPr>
          <w:sz w:val="26"/>
          <w:szCs w:val="26"/>
        </w:rPr>
        <w:t xml:space="preserve"> указанного в п</w:t>
      </w:r>
      <w:r w:rsidR="00241887" w:rsidRPr="00AB409C">
        <w:rPr>
          <w:sz w:val="26"/>
          <w:szCs w:val="26"/>
        </w:rPr>
        <w:t>.</w:t>
      </w:r>
      <w:r w:rsidR="00AF4527" w:rsidRPr="00AB409C">
        <w:rPr>
          <w:sz w:val="26"/>
          <w:szCs w:val="26"/>
        </w:rPr>
        <w:t xml:space="preserve"> 3.3</w:t>
      </w:r>
      <w:r w:rsidR="00E24237" w:rsidRPr="00AB409C">
        <w:rPr>
          <w:sz w:val="26"/>
          <w:szCs w:val="26"/>
        </w:rPr>
        <w:t xml:space="preserve">. </w:t>
      </w:r>
      <w:r w:rsidR="00A75F53" w:rsidRPr="00AB409C">
        <w:rPr>
          <w:sz w:val="26"/>
          <w:szCs w:val="26"/>
        </w:rPr>
        <w:t xml:space="preserve">в количестве, необходимом </w:t>
      </w:r>
      <w:r w:rsidR="00B7773A" w:rsidRPr="00AB409C">
        <w:rPr>
          <w:sz w:val="26"/>
          <w:szCs w:val="26"/>
        </w:rPr>
        <w:t>Государственн</w:t>
      </w:r>
      <w:r w:rsidR="00D51250" w:rsidRPr="00AB409C">
        <w:rPr>
          <w:sz w:val="26"/>
          <w:szCs w:val="26"/>
        </w:rPr>
        <w:t>ому</w:t>
      </w:r>
      <w:r w:rsidR="00B7773A" w:rsidRPr="00AB409C">
        <w:rPr>
          <w:sz w:val="26"/>
          <w:szCs w:val="26"/>
        </w:rPr>
        <w:t xml:space="preserve"> заказчик</w:t>
      </w:r>
      <w:r w:rsidR="00A75F53" w:rsidRPr="00AB409C">
        <w:rPr>
          <w:sz w:val="26"/>
          <w:szCs w:val="26"/>
        </w:rPr>
        <w:t>у, в пределах количества топлива, поставляемого по настоящему Контракту.</w:t>
      </w:r>
      <w:r w:rsidR="00D51250" w:rsidRPr="00AB409C">
        <w:rPr>
          <w:sz w:val="26"/>
          <w:szCs w:val="26"/>
        </w:rPr>
        <w:t xml:space="preserve"> </w:t>
      </w:r>
      <w:r w:rsidR="00825DC3" w:rsidRPr="00AB409C">
        <w:rPr>
          <w:sz w:val="26"/>
          <w:szCs w:val="26"/>
        </w:rPr>
        <w:t>Заправка осуществляется дизельным топливом, которое находится на АЗС, в зависимости от климатических условий.</w:t>
      </w:r>
    </w:p>
    <w:p w:rsidR="007C4BC4" w:rsidRPr="00AB409C" w:rsidRDefault="00D32A6F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3.5</w:t>
      </w:r>
      <w:r w:rsidR="00E24237" w:rsidRPr="00AB409C">
        <w:rPr>
          <w:sz w:val="26"/>
          <w:szCs w:val="26"/>
        </w:rPr>
        <w:t xml:space="preserve">. </w:t>
      </w:r>
      <w:r w:rsidR="00A75F53" w:rsidRPr="00AB409C">
        <w:rPr>
          <w:sz w:val="26"/>
          <w:szCs w:val="26"/>
        </w:rPr>
        <w:t xml:space="preserve">Карты в необходимом количестве предоставляются Поставщиком </w:t>
      </w:r>
      <w:r w:rsidR="00B7773A" w:rsidRPr="00AB409C">
        <w:rPr>
          <w:sz w:val="26"/>
          <w:szCs w:val="26"/>
        </w:rPr>
        <w:t>Государственн</w:t>
      </w:r>
      <w:r w:rsidR="00D51250" w:rsidRPr="00AB409C">
        <w:rPr>
          <w:sz w:val="26"/>
          <w:szCs w:val="26"/>
        </w:rPr>
        <w:t>ому</w:t>
      </w:r>
      <w:r w:rsidR="00B7773A" w:rsidRPr="00AB409C">
        <w:rPr>
          <w:sz w:val="26"/>
          <w:szCs w:val="26"/>
        </w:rPr>
        <w:t xml:space="preserve"> заказчик</w:t>
      </w:r>
      <w:r w:rsidR="00A75F53" w:rsidRPr="00AB409C">
        <w:rPr>
          <w:sz w:val="26"/>
          <w:szCs w:val="26"/>
        </w:rPr>
        <w:t xml:space="preserve">у в течение суток после получения письменной заявки </w:t>
      </w:r>
      <w:r w:rsidR="00AB409C">
        <w:rPr>
          <w:sz w:val="26"/>
          <w:szCs w:val="26"/>
        </w:rPr>
        <w:br/>
      </w:r>
      <w:r w:rsidR="00A75F53" w:rsidRPr="00AB409C">
        <w:rPr>
          <w:sz w:val="26"/>
          <w:szCs w:val="26"/>
        </w:rPr>
        <w:t>на выдачу карт</w:t>
      </w:r>
      <w:r w:rsidR="00AB409C">
        <w:rPr>
          <w:sz w:val="26"/>
          <w:szCs w:val="26"/>
        </w:rPr>
        <w:t xml:space="preserve"> </w:t>
      </w:r>
      <w:r w:rsidR="00A75F53" w:rsidRPr="00AB409C">
        <w:rPr>
          <w:sz w:val="26"/>
          <w:szCs w:val="26"/>
        </w:rPr>
        <w:t xml:space="preserve">от </w:t>
      </w:r>
      <w:r w:rsidR="00B7773A" w:rsidRPr="00AB409C">
        <w:rPr>
          <w:sz w:val="26"/>
          <w:szCs w:val="26"/>
        </w:rPr>
        <w:t>Государственн</w:t>
      </w:r>
      <w:r w:rsidR="00D51250" w:rsidRPr="00AB409C">
        <w:rPr>
          <w:sz w:val="26"/>
          <w:szCs w:val="26"/>
        </w:rPr>
        <w:t>ого</w:t>
      </w:r>
      <w:r w:rsidR="00B7773A" w:rsidRPr="00AB409C">
        <w:rPr>
          <w:sz w:val="26"/>
          <w:szCs w:val="26"/>
        </w:rPr>
        <w:t xml:space="preserve"> заказчик</w:t>
      </w:r>
      <w:r w:rsidR="00A75F53" w:rsidRPr="00AB409C">
        <w:rPr>
          <w:sz w:val="26"/>
          <w:szCs w:val="26"/>
        </w:rPr>
        <w:t>а.</w:t>
      </w:r>
    </w:p>
    <w:p w:rsidR="007C4BC4" w:rsidRPr="00AB409C" w:rsidRDefault="00972B78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3.6</w:t>
      </w:r>
      <w:r w:rsidR="007C4BC4" w:rsidRPr="00AB409C">
        <w:rPr>
          <w:sz w:val="26"/>
          <w:szCs w:val="26"/>
        </w:rPr>
        <w:t xml:space="preserve">. </w:t>
      </w:r>
      <w:r w:rsidR="00733394" w:rsidRPr="00AB409C">
        <w:rPr>
          <w:sz w:val="26"/>
          <w:szCs w:val="26"/>
        </w:rPr>
        <w:t xml:space="preserve">Оплата поставленного Товара производится по безналичному расчету </w:t>
      </w:r>
      <w:r w:rsidR="00AB409C">
        <w:rPr>
          <w:sz w:val="26"/>
          <w:szCs w:val="26"/>
        </w:rPr>
        <w:br/>
      </w:r>
      <w:r w:rsidR="00733394" w:rsidRPr="00AB409C">
        <w:rPr>
          <w:sz w:val="26"/>
          <w:szCs w:val="26"/>
        </w:rPr>
        <w:t xml:space="preserve">в пределах выделенных </w:t>
      </w:r>
      <w:r w:rsidR="00045EF7" w:rsidRPr="00AB409C">
        <w:rPr>
          <w:sz w:val="26"/>
          <w:szCs w:val="26"/>
        </w:rPr>
        <w:t xml:space="preserve">бюджетных </w:t>
      </w:r>
      <w:r w:rsidR="00733394" w:rsidRPr="00AB409C">
        <w:rPr>
          <w:sz w:val="26"/>
          <w:szCs w:val="26"/>
        </w:rPr>
        <w:t xml:space="preserve">ассигнований на соответствующий финансовый год </w:t>
      </w:r>
      <w:r w:rsidR="00E83054">
        <w:rPr>
          <w:sz w:val="26"/>
          <w:szCs w:val="26"/>
        </w:rPr>
        <w:t>на расчетный счет Поставщика на основании документа о приемке товара</w:t>
      </w:r>
      <w:r w:rsidR="007C4BC4" w:rsidRPr="00AB409C">
        <w:rPr>
          <w:sz w:val="26"/>
          <w:szCs w:val="26"/>
        </w:rPr>
        <w:t>.</w:t>
      </w:r>
    </w:p>
    <w:p w:rsidR="00D65598" w:rsidRDefault="00972B78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AB409C">
        <w:rPr>
          <w:sz w:val="26"/>
          <w:szCs w:val="26"/>
        </w:rPr>
        <w:t>3.</w:t>
      </w:r>
      <w:r w:rsidRPr="00AB409C">
        <w:rPr>
          <w:sz w:val="26"/>
          <w:szCs w:val="26"/>
          <w:lang w:val="ru-RU"/>
        </w:rPr>
        <w:t>7</w:t>
      </w:r>
      <w:r w:rsidR="007C4BC4" w:rsidRPr="00AB409C">
        <w:rPr>
          <w:sz w:val="26"/>
          <w:szCs w:val="26"/>
        </w:rPr>
        <w:t xml:space="preserve">. В случае изменения расчетного счета Поставщик обязан в </w:t>
      </w:r>
      <w:r w:rsidR="00045EF7" w:rsidRPr="00AB409C">
        <w:rPr>
          <w:sz w:val="26"/>
          <w:szCs w:val="26"/>
          <w:lang w:val="ru-RU"/>
        </w:rPr>
        <w:t xml:space="preserve">течение 1 дня </w:t>
      </w:r>
      <w:r w:rsidR="00045EF7" w:rsidRPr="00AB409C">
        <w:rPr>
          <w:sz w:val="26"/>
          <w:szCs w:val="26"/>
          <w:lang w:val="ru-RU"/>
        </w:rPr>
        <w:br/>
      </w:r>
      <w:r w:rsidR="007C4BC4" w:rsidRPr="00AB409C">
        <w:rPr>
          <w:sz w:val="26"/>
          <w:szCs w:val="26"/>
        </w:rPr>
        <w:t>в письменной фор</w:t>
      </w:r>
      <w:r w:rsidR="00130774" w:rsidRPr="00AB409C">
        <w:rPr>
          <w:sz w:val="26"/>
          <w:szCs w:val="26"/>
        </w:rPr>
        <w:t xml:space="preserve">ме сообщить об этом </w:t>
      </w:r>
      <w:r w:rsidR="00B7773A" w:rsidRPr="00AB409C">
        <w:rPr>
          <w:sz w:val="26"/>
          <w:szCs w:val="26"/>
        </w:rPr>
        <w:t>Государственн</w:t>
      </w:r>
      <w:r w:rsidR="00D51250" w:rsidRPr="00AB409C">
        <w:rPr>
          <w:sz w:val="26"/>
          <w:szCs w:val="26"/>
          <w:lang w:val="ru-RU"/>
        </w:rPr>
        <w:t>ому</w:t>
      </w:r>
      <w:r w:rsidR="00B7773A" w:rsidRPr="00AB409C">
        <w:rPr>
          <w:sz w:val="26"/>
          <w:szCs w:val="26"/>
        </w:rPr>
        <w:t xml:space="preserve"> заказчик</w:t>
      </w:r>
      <w:r w:rsidR="0037209E" w:rsidRPr="00AB409C">
        <w:rPr>
          <w:sz w:val="26"/>
          <w:szCs w:val="26"/>
        </w:rPr>
        <w:t>у</w:t>
      </w:r>
      <w:r w:rsidR="007C4BC4" w:rsidRPr="00AB409C">
        <w:rPr>
          <w:sz w:val="26"/>
          <w:szCs w:val="26"/>
        </w:rPr>
        <w:t xml:space="preserve"> с указанием новых реквизитов расчетного счета. В противном случае все риски, связанные с перечислением </w:t>
      </w:r>
    </w:p>
    <w:p w:rsidR="007C4BC4" w:rsidRPr="00AB409C" w:rsidRDefault="00D65598" w:rsidP="00D65598">
      <w:pPr>
        <w:pStyle w:val="21"/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lastRenderedPageBreak/>
        <w:br/>
      </w:r>
      <w:r w:rsidR="007C4BC4" w:rsidRPr="00AB409C">
        <w:rPr>
          <w:sz w:val="26"/>
          <w:szCs w:val="26"/>
        </w:rPr>
        <w:t>денежных средств на указанный в настоящем Контракте счет Поставщика, несет Поста</w:t>
      </w:r>
      <w:r w:rsidR="007C4BC4" w:rsidRPr="00AB409C">
        <w:rPr>
          <w:sz w:val="26"/>
          <w:szCs w:val="26"/>
        </w:rPr>
        <w:t>в</w:t>
      </w:r>
      <w:r w:rsidR="007C4BC4" w:rsidRPr="00AB409C">
        <w:rPr>
          <w:sz w:val="26"/>
          <w:szCs w:val="26"/>
        </w:rPr>
        <w:t>щик.</w:t>
      </w:r>
    </w:p>
    <w:p w:rsidR="002A549A" w:rsidRPr="00AB409C" w:rsidRDefault="00972B78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AB409C">
        <w:rPr>
          <w:sz w:val="26"/>
          <w:szCs w:val="26"/>
        </w:rPr>
        <w:t>3.</w:t>
      </w:r>
      <w:r w:rsidRPr="00AB409C">
        <w:rPr>
          <w:sz w:val="26"/>
          <w:szCs w:val="26"/>
          <w:lang w:val="ru-RU"/>
        </w:rPr>
        <w:t>8</w:t>
      </w:r>
      <w:r w:rsidR="00ED627E" w:rsidRPr="00AB409C">
        <w:rPr>
          <w:sz w:val="26"/>
          <w:szCs w:val="26"/>
        </w:rPr>
        <w:t>.</w:t>
      </w:r>
      <w:r w:rsidR="003B4F1B" w:rsidRPr="00AB409C">
        <w:rPr>
          <w:sz w:val="26"/>
          <w:szCs w:val="26"/>
        </w:rPr>
        <w:t xml:space="preserve"> </w:t>
      </w:r>
      <w:r w:rsidR="000760EC" w:rsidRPr="00AB409C">
        <w:rPr>
          <w:sz w:val="26"/>
          <w:szCs w:val="26"/>
        </w:rPr>
        <w:t xml:space="preserve"> </w:t>
      </w:r>
      <w:r w:rsidR="003B4F1B" w:rsidRPr="00AB409C">
        <w:rPr>
          <w:sz w:val="26"/>
          <w:szCs w:val="26"/>
        </w:rPr>
        <w:t xml:space="preserve">В случае нарушения Поставщиком сроков поставки товара оплата поставленного товара будет производиться </w:t>
      </w:r>
      <w:r w:rsidR="004636D7" w:rsidRPr="00AB409C">
        <w:rPr>
          <w:sz w:val="26"/>
          <w:szCs w:val="26"/>
        </w:rPr>
        <w:t>путем выплаты Поставщику суммы К</w:t>
      </w:r>
      <w:r w:rsidR="003B4F1B" w:rsidRPr="00AB409C">
        <w:rPr>
          <w:sz w:val="26"/>
          <w:szCs w:val="26"/>
        </w:rPr>
        <w:t>онтракта, уменьшенной</w:t>
      </w:r>
      <w:r w:rsidR="00AB409C">
        <w:rPr>
          <w:sz w:val="26"/>
          <w:szCs w:val="26"/>
          <w:lang w:val="ru-RU"/>
        </w:rPr>
        <w:t xml:space="preserve"> </w:t>
      </w:r>
      <w:r w:rsidR="003B4F1B" w:rsidRPr="00AB409C">
        <w:rPr>
          <w:sz w:val="26"/>
          <w:szCs w:val="26"/>
        </w:rPr>
        <w:t>на сумму неустойки.</w:t>
      </w:r>
    </w:p>
    <w:p w:rsidR="006F7A3F" w:rsidRDefault="006F7A3F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D22865" w:rsidRDefault="00D22865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</w:rPr>
        <w:t>4. Обязанности Сторон</w:t>
      </w:r>
    </w:p>
    <w:p w:rsidR="00763E4C" w:rsidRPr="00763E4C" w:rsidRDefault="00763E4C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D22865" w:rsidRPr="00AB409C" w:rsidRDefault="00D22865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4.1. Поставщик обязан:</w:t>
      </w:r>
    </w:p>
    <w:p w:rsidR="00D22865" w:rsidRPr="00AB409C" w:rsidRDefault="00130774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4.1.1. Передавать товар </w:t>
      </w:r>
      <w:r w:rsidR="00B7773A" w:rsidRPr="00AB409C">
        <w:rPr>
          <w:sz w:val="26"/>
          <w:szCs w:val="26"/>
        </w:rPr>
        <w:t>Государственн</w:t>
      </w:r>
      <w:r w:rsidR="00D51250" w:rsidRPr="00AB409C">
        <w:rPr>
          <w:sz w:val="26"/>
          <w:szCs w:val="26"/>
        </w:rPr>
        <w:t>ому</w:t>
      </w:r>
      <w:r w:rsidR="00B7773A" w:rsidRPr="00AB409C">
        <w:rPr>
          <w:sz w:val="26"/>
          <w:szCs w:val="26"/>
        </w:rPr>
        <w:t xml:space="preserve"> заказчик</w:t>
      </w:r>
      <w:r w:rsidR="004636D7" w:rsidRPr="00AB409C">
        <w:rPr>
          <w:color w:val="000000"/>
          <w:sz w:val="26"/>
          <w:szCs w:val="26"/>
        </w:rPr>
        <w:t>у</w:t>
      </w:r>
      <w:r w:rsidR="00D22865" w:rsidRPr="00AB409C">
        <w:rPr>
          <w:sz w:val="26"/>
          <w:szCs w:val="26"/>
        </w:rPr>
        <w:t xml:space="preserve"> в соответствии с условиями настоящего Ко</w:t>
      </w:r>
      <w:r w:rsidR="00D22865" w:rsidRPr="00AB409C">
        <w:rPr>
          <w:sz w:val="26"/>
          <w:szCs w:val="26"/>
        </w:rPr>
        <w:t>н</w:t>
      </w:r>
      <w:r w:rsidR="00D22865" w:rsidRPr="00AB409C">
        <w:rPr>
          <w:sz w:val="26"/>
          <w:szCs w:val="26"/>
        </w:rPr>
        <w:t>тракта.</w:t>
      </w:r>
    </w:p>
    <w:p w:rsidR="00D22865" w:rsidRPr="00AB409C" w:rsidRDefault="00D22865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4.1.</w:t>
      </w:r>
      <w:r w:rsidR="008757E5" w:rsidRPr="00AB409C">
        <w:rPr>
          <w:sz w:val="26"/>
          <w:szCs w:val="26"/>
        </w:rPr>
        <w:t>2</w:t>
      </w:r>
      <w:r w:rsidRPr="00AB409C">
        <w:rPr>
          <w:sz w:val="26"/>
          <w:szCs w:val="26"/>
        </w:rPr>
        <w:t>. Участвовать в приемке-передаче товаров в соответствии с разделом 5 настоящего Контра</w:t>
      </w:r>
      <w:r w:rsidRPr="00AB409C">
        <w:rPr>
          <w:sz w:val="26"/>
          <w:szCs w:val="26"/>
        </w:rPr>
        <w:t>к</w:t>
      </w:r>
      <w:r w:rsidRPr="00AB409C">
        <w:rPr>
          <w:sz w:val="26"/>
          <w:szCs w:val="26"/>
        </w:rPr>
        <w:t>та.</w:t>
      </w:r>
    </w:p>
    <w:p w:rsidR="00D22865" w:rsidRPr="00AB409C" w:rsidRDefault="00D22865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4.1.</w:t>
      </w:r>
      <w:r w:rsidR="008757E5" w:rsidRPr="00AB409C">
        <w:rPr>
          <w:sz w:val="26"/>
          <w:szCs w:val="26"/>
        </w:rPr>
        <w:t>3</w:t>
      </w:r>
      <w:r w:rsidRPr="00AB409C">
        <w:rPr>
          <w:sz w:val="26"/>
          <w:szCs w:val="26"/>
        </w:rPr>
        <w:t>. Представить сертификаты и иные документы, обязательные для данного вида товара, подтверждающие качество товара, оформле</w:t>
      </w:r>
      <w:r w:rsidRPr="00AB409C">
        <w:rPr>
          <w:sz w:val="26"/>
          <w:szCs w:val="26"/>
        </w:rPr>
        <w:t>н</w:t>
      </w:r>
      <w:r w:rsidRPr="00AB409C">
        <w:rPr>
          <w:sz w:val="26"/>
          <w:szCs w:val="26"/>
        </w:rPr>
        <w:t xml:space="preserve">ные в соответствии </w:t>
      </w:r>
      <w:r w:rsidR="00AB409C">
        <w:rPr>
          <w:sz w:val="26"/>
          <w:szCs w:val="26"/>
        </w:rPr>
        <w:br/>
      </w:r>
      <w:r w:rsidRPr="00AB409C">
        <w:rPr>
          <w:sz w:val="26"/>
          <w:szCs w:val="26"/>
        </w:rPr>
        <w:t>с законодательством Российской Федерации.</w:t>
      </w:r>
    </w:p>
    <w:p w:rsidR="00D22865" w:rsidRPr="00AB409C" w:rsidRDefault="00704A63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4.2. </w:t>
      </w:r>
      <w:r w:rsidR="0092417B" w:rsidRPr="00AB409C">
        <w:rPr>
          <w:sz w:val="26"/>
          <w:szCs w:val="26"/>
        </w:rPr>
        <w:t xml:space="preserve">Государственный </w:t>
      </w:r>
      <w:r w:rsidR="00B7773A" w:rsidRPr="00AB409C">
        <w:rPr>
          <w:sz w:val="26"/>
          <w:szCs w:val="26"/>
        </w:rPr>
        <w:t xml:space="preserve">заказчик </w:t>
      </w:r>
      <w:r w:rsidR="00C501E7" w:rsidRPr="00AB409C">
        <w:rPr>
          <w:sz w:val="26"/>
          <w:szCs w:val="26"/>
        </w:rPr>
        <w:t>обязан:</w:t>
      </w:r>
    </w:p>
    <w:p w:rsidR="00D22865" w:rsidRPr="00AB409C" w:rsidRDefault="00D22865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4.2.</w:t>
      </w:r>
      <w:r w:rsidR="00D12F07" w:rsidRPr="00AB409C">
        <w:rPr>
          <w:sz w:val="26"/>
          <w:szCs w:val="26"/>
        </w:rPr>
        <w:t>1</w:t>
      </w:r>
      <w:r w:rsidRPr="00AB409C">
        <w:rPr>
          <w:sz w:val="26"/>
          <w:szCs w:val="26"/>
        </w:rPr>
        <w:t>. Контролировать исполнение Сторонами своих договорных обязательств.</w:t>
      </w:r>
    </w:p>
    <w:p w:rsidR="00D22865" w:rsidRPr="00AB409C" w:rsidRDefault="00D22865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4.2</w:t>
      </w:r>
      <w:r w:rsidR="00D12F07" w:rsidRPr="00AB409C">
        <w:rPr>
          <w:sz w:val="26"/>
          <w:szCs w:val="26"/>
        </w:rPr>
        <w:t>.2</w:t>
      </w:r>
      <w:r w:rsidRPr="00AB409C">
        <w:rPr>
          <w:sz w:val="26"/>
          <w:szCs w:val="26"/>
        </w:rPr>
        <w:t>. Оплатить поставленный товар в соответствии с настоящим Контрактом.</w:t>
      </w:r>
    </w:p>
    <w:p w:rsidR="00AB409C" w:rsidRPr="00AB409C" w:rsidRDefault="00AB409C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D22865" w:rsidRDefault="00D22865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</w:rPr>
        <w:t>5. Порядок приемки товаров</w:t>
      </w:r>
    </w:p>
    <w:p w:rsidR="00763E4C" w:rsidRPr="00763E4C" w:rsidRDefault="00763E4C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6F7A3F" w:rsidRPr="006F7A3F" w:rsidRDefault="006F7A3F" w:rsidP="006F7A3F">
      <w:pPr>
        <w:pStyle w:val="21"/>
        <w:tabs>
          <w:tab w:val="left" w:pos="2250"/>
        </w:tabs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6F7A3F">
        <w:rPr>
          <w:sz w:val="26"/>
          <w:szCs w:val="26"/>
        </w:rPr>
        <w:t>5.1. В случае необходимости Государственный заказчик</w:t>
      </w:r>
      <w:r w:rsidRPr="006F7A3F">
        <w:rPr>
          <w:sz w:val="26"/>
          <w:szCs w:val="26"/>
          <w:lang w:val="ru-RU"/>
        </w:rPr>
        <w:t xml:space="preserve"> </w:t>
      </w:r>
      <w:r w:rsidRPr="006F7A3F">
        <w:rPr>
          <w:sz w:val="26"/>
          <w:szCs w:val="26"/>
        </w:rPr>
        <w:t xml:space="preserve">имеет право проводить дополнительные проверки товара на его соответствие условиям контракта, в том числе </w:t>
      </w:r>
      <w:r w:rsidRPr="006F7A3F">
        <w:rPr>
          <w:sz w:val="26"/>
          <w:szCs w:val="26"/>
          <w:lang w:val="ru-RU"/>
        </w:rPr>
        <w:br/>
      </w:r>
      <w:r w:rsidRPr="006F7A3F">
        <w:rPr>
          <w:sz w:val="26"/>
          <w:szCs w:val="26"/>
        </w:rPr>
        <w:t xml:space="preserve">с привлечением экспертов, экспертных организаций, представителей общественных объединений, либо с использованием своих сил. При этом Государственным заказчиком составляется акт о проведении проверки товара. В случае поставки подозрительной продукции, экспертиза проводится за счет поставщика. </w:t>
      </w:r>
    </w:p>
    <w:p w:rsidR="006F7A3F" w:rsidRPr="006F7A3F" w:rsidRDefault="006F7A3F" w:rsidP="006F7A3F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6F7A3F">
        <w:rPr>
          <w:sz w:val="26"/>
          <w:szCs w:val="26"/>
        </w:rPr>
        <w:t>5.2. Государственный заказчик</w:t>
      </w:r>
      <w:r w:rsidRPr="006F7A3F">
        <w:rPr>
          <w:sz w:val="26"/>
          <w:szCs w:val="26"/>
          <w:lang w:val="ru-RU"/>
        </w:rPr>
        <w:t xml:space="preserve"> </w:t>
      </w:r>
      <w:r w:rsidRPr="006F7A3F">
        <w:rPr>
          <w:sz w:val="26"/>
          <w:szCs w:val="26"/>
        </w:rPr>
        <w:t>обязан совершить все необходимые действия, обеспечивающие принятие поставляемых товаров на соответствие их количества, объема</w:t>
      </w:r>
      <w:r>
        <w:rPr>
          <w:sz w:val="26"/>
          <w:szCs w:val="26"/>
          <w:lang w:val="ru-RU"/>
        </w:rPr>
        <w:t xml:space="preserve"> </w:t>
      </w:r>
      <w:r w:rsidRPr="006F7A3F">
        <w:rPr>
          <w:sz w:val="26"/>
          <w:szCs w:val="26"/>
        </w:rPr>
        <w:t>и качественным требованиям, установленным действующим законодательством, Контрактом и договорами поставок.</w:t>
      </w:r>
    </w:p>
    <w:p w:rsidR="006F7A3F" w:rsidRPr="006F7A3F" w:rsidRDefault="006F7A3F" w:rsidP="006F7A3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A3F">
        <w:rPr>
          <w:rFonts w:ascii="Times New Roman" w:hAnsi="Times New Roman" w:cs="Times New Roman"/>
          <w:sz w:val="26"/>
          <w:szCs w:val="26"/>
        </w:rPr>
        <w:t>5.3. Приемка товара по количеству и качеству производится в порядке, установленном постано</w:t>
      </w:r>
      <w:r w:rsidRPr="006F7A3F">
        <w:rPr>
          <w:rFonts w:ascii="Times New Roman" w:hAnsi="Times New Roman" w:cs="Times New Roman"/>
          <w:sz w:val="26"/>
          <w:szCs w:val="26"/>
        </w:rPr>
        <w:t>в</w:t>
      </w:r>
      <w:r w:rsidRPr="006F7A3F">
        <w:rPr>
          <w:rFonts w:ascii="Times New Roman" w:hAnsi="Times New Roman" w:cs="Times New Roman"/>
          <w:sz w:val="26"/>
          <w:szCs w:val="26"/>
        </w:rPr>
        <w:t>лениями Госарбитража при Совете Министров СССР в инструкциях:</w:t>
      </w:r>
    </w:p>
    <w:p w:rsidR="006F7A3F" w:rsidRPr="006F7A3F" w:rsidRDefault="006F7A3F" w:rsidP="006F7A3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A3F">
        <w:rPr>
          <w:rFonts w:ascii="Times New Roman" w:hAnsi="Times New Roman" w:cs="Times New Roman"/>
          <w:sz w:val="26"/>
          <w:szCs w:val="26"/>
        </w:rPr>
        <w:t>- "О порядке приемки продукции производственно-технического назначения и товаров народн</w:t>
      </w:r>
      <w:r w:rsidRPr="006F7A3F">
        <w:rPr>
          <w:rFonts w:ascii="Times New Roman" w:hAnsi="Times New Roman" w:cs="Times New Roman"/>
          <w:sz w:val="26"/>
          <w:szCs w:val="26"/>
        </w:rPr>
        <w:t>о</w:t>
      </w:r>
      <w:r w:rsidRPr="006F7A3F">
        <w:rPr>
          <w:rFonts w:ascii="Times New Roman" w:hAnsi="Times New Roman" w:cs="Times New Roman"/>
          <w:sz w:val="26"/>
          <w:szCs w:val="26"/>
        </w:rPr>
        <w:t>го потребления по качеству" N П-7 от 25.04.1966;</w:t>
      </w:r>
    </w:p>
    <w:p w:rsidR="006F7A3F" w:rsidRPr="006F7A3F" w:rsidRDefault="006F7A3F" w:rsidP="006F7A3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A3F">
        <w:rPr>
          <w:rFonts w:ascii="Times New Roman" w:hAnsi="Times New Roman" w:cs="Times New Roman"/>
          <w:sz w:val="26"/>
          <w:szCs w:val="26"/>
        </w:rPr>
        <w:t>- "О порядке приемки продукции производственно-технического назначения и товаров народн</w:t>
      </w:r>
      <w:r w:rsidRPr="006F7A3F">
        <w:rPr>
          <w:rFonts w:ascii="Times New Roman" w:hAnsi="Times New Roman" w:cs="Times New Roman"/>
          <w:sz w:val="26"/>
          <w:szCs w:val="26"/>
        </w:rPr>
        <w:t>о</w:t>
      </w:r>
      <w:r w:rsidRPr="006F7A3F">
        <w:rPr>
          <w:rFonts w:ascii="Times New Roman" w:hAnsi="Times New Roman" w:cs="Times New Roman"/>
          <w:sz w:val="26"/>
          <w:szCs w:val="26"/>
        </w:rPr>
        <w:t>го потребления по количеству" N П-6 от 15.06.1965.</w:t>
      </w:r>
    </w:p>
    <w:p w:rsidR="002C0C96" w:rsidRDefault="006F7A3F" w:rsidP="006F7A3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7A3F">
        <w:rPr>
          <w:rFonts w:ascii="Times New Roman" w:hAnsi="Times New Roman" w:cs="Times New Roman"/>
          <w:color w:val="000000"/>
          <w:sz w:val="26"/>
          <w:szCs w:val="26"/>
        </w:rPr>
        <w:t xml:space="preserve">5.4. Факт приемки товара по количеству подтверждается путем подписания Поставщиком и Государственным заказчиком товарной накладной по форме № ТОРГ-12 </w:t>
      </w:r>
      <w:r w:rsidRPr="006F7A3F">
        <w:rPr>
          <w:rFonts w:ascii="Times New Roman" w:hAnsi="Times New Roman" w:cs="Times New Roman"/>
          <w:color w:val="000000"/>
          <w:sz w:val="26"/>
          <w:szCs w:val="26"/>
        </w:rPr>
        <w:br/>
        <w:t>(либо УПД) в 2 (двух) экземплярах по одному для Государственного заказчика и Поставщика.</w:t>
      </w:r>
    </w:p>
    <w:p w:rsidR="00763E4C" w:rsidRDefault="002C0C96" w:rsidP="002C0C96">
      <w:pPr>
        <w:pStyle w:val="ConsPlusNormal"/>
        <w:suppressAutoHyphens/>
        <w:ind w:firstLine="709"/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5.5. Поставщик обязуется представить Государственному заказчику первичную документацию в составе:  </w:t>
      </w:r>
      <w:r w:rsidRPr="006F7A3F">
        <w:rPr>
          <w:rFonts w:ascii="Times New Roman" w:hAnsi="Times New Roman" w:cs="Times New Roman"/>
          <w:color w:val="000000"/>
          <w:sz w:val="26"/>
          <w:szCs w:val="26"/>
        </w:rPr>
        <w:t>товарной накладной по форме № ТОРГ-12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F7A3F">
        <w:rPr>
          <w:rFonts w:ascii="Times New Roman" w:hAnsi="Times New Roman" w:cs="Times New Roman"/>
          <w:color w:val="000000"/>
          <w:sz w:val="26"/>
          <w:szCs w:val="26"/>
        </w:rPr>
        <w:t xml:space="preserve">(либо УПД)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6F7A3F">
        <w:rPr>
          <w:rFonts w:ascii="Times New Roman" w:hAnsi="Times New Roman" w:cs="Times New Roman"/>
          <w:color w:val="000000"/>
          <w:sz w:val="26"/>
          <w:szCs w:val="26"/>
        </w:rPr>
        <w:t>в 2 (двух) экземплярах по одному для Государственного заказчика и Поставщика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срок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до </w:t>
      </w:r>
      <w:r w:rsidR="00AE7CBD">
        <w:rPr>
          <w:rFonts w:ascii="Times New Roman" w:hAnsi="Times New Roman" w:cs="Times New Roman"/>
          <w:color w:val="000000"/>
          <w:sz w:val="26"/>
          <w:szCs w:val="26"/>
        </w:rPr>
        <w:t>07</w:t>
      </w:r>
      <w:r>
        <w:rPr>
          <w:rFonts w:ascii="Times New Roman" w:hAnsi="Times New Roman" w:cs="Times New Roman"/>
          <w:color w:val="000000"/>
          <w:sz w:val="26"/>
          <w:szCs w:val="26"/>
        </w:rPr>
        <w:t>.12.202</w:t>
      </w:r>
      <w:r w:rsidR="00AE7CBD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F7A3F" w:rsidRPr="006F7A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22865" w:rsidRDefault="00D22865" w:rsidP="00763E4C">
      <w:pPr>
        <w:pStyle w:val="21"/>
        <w:tabs>
          <w:tab w:val="center" w:pos="5315"/>
        </w:tabs>
        <w:suppressAutoHyphens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</w:rPr>
        <w:t>6. Гарантии качества товара</w:t>
      </w:r>
    </w:p>
    <w:p w:rsidR="00763E4C" w:rsidRPr="00763E4C" w:rsidRDefault="00763E4C" w:rsidP="006900F9">
      <w:pPr>
        <w:pStyle w:val="21"/>
        <w:tabs>
          <w:tab w:val="center" w:pos="5315"/>
        </w:tabs>
        <w:suppressAutoHyphens/>
        <w:spacing w:after="0" w:line="240" w:lineRule="auto"/>
        <w:ind w:firstLine="709"/>
        <w:rPr>
          <w:b/>
          <w:sz w:val="26"/>
          <w:szCs w:val="26"/>
          <w:lang w:val="ru-RU"/>
        </w:rPr>
      </w:pPr>
    </w:p>
    <w:p w:rsidR="00D22865" w:rsidRPr="00AB409C" w:rsidRDefault="00D22865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6.1. Поставщик гарантирует качество поставляемого товара в соответствии </w:t>
      </w:r>
      <w:r w:rsidR="00C8043B" w:rsidRPr="00AB409C">
        <w:rPr>
          <w:sz w:val="26"/>
          <w:szCs w:val="26"/>
          <w:lang w:val="ru-RU"/>
        </w:rPr>
        <w:br/>
      </w:r>
      <w:r w:rsidRPr="00AB409C">
        <w:rPr>
          <w:sz w:val="26"/>
          <w:szCs w:val="26"/>
        </w:rPr>
        <w:t>с действующими стандартами, утвержденными на данный вид продукции, и наличием се</w:t>
      </w:r>
      <w:r w:rsidRPr="00AB409C">
        <w:rPr>
          <w:sz w:val="26"/>
          <w:szCs w:val="26"/>
        </w:rPr>
        <w:t>р</w:t>
      </w:r>
      <w:r w:rsidRPr="00AB409C">
        <w:rPr>
          <w:sz w:val="26"/>
          <w:szCs w:val="26"/>
        </w:rPr>
        <w:t xml:space="preserve">тификатов, обязательных для данного вида продукции, оформленных в соответствии </w:t>
      </w:r>
      <w:r w:rsidR="00C8043B" w:rsidRPr="00AB409C">
        <w:rPr>
          <w:sz w:val="26"/>
          <w:szCs w:val="26"/>
          <w:lang w:val="ru-RU"/>
        </w:rPr>
        <w:br/>
      </w:r>
      <w:r w:rsidRPr="00AB409C">
        <w:rPr>
          <w:sz w:val="26"/>
          <w:szCs w:val="26"/>
        </w:rPr>
        <w:t>с Российским закон</w:t>
      </w:r>
      <w:r w:rsidRPr="00AB409C">
        <w:rPr>
          <w:sz w:val="26"/>
          <w:szCs w:val="26"/>
        </w:rPr>
        <w:t>о</w:t>
      </w:r>
      <w:r w:rsidRPr="00AB409C">
        <w:rPr>
          <w:sz w:val="26"/>
          <w:szCs w:val="26"/>
        </w:rPr>
        <w:t>дательством.</w:t>
      </w:r>
    </w:p>
    <w:p w:rsidR="00D22865" w:rsidRPr="00AB409C" w:rsidRDefault="00D22865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6.2. Качество товара, поставляемого по настоящему Контракту, должно соответс</w:t>
      </w:r>
      <w:r w:rsidRPr="00AB409C">
        <w:rPr>
          <w:sz w:val="26"/>
          <w:szCs w:val="26"/>
        </w:rPr>
        <w:t>т</w:t>
      </w:r>
      <w:r w:rsidRPr="00AB409C">
        <w:rPr>
          <w:sz w:val="26"/>
          <w:szCs w:val="26"/>
        </w:rPr>
        <w:t>вовать требованиям ГОСТов (в случаях, когда нормативными правовыми актами Российской Федерации соблюдение требований ГОСТа обязательно).</w:t>
      </w:r>
    </w:p>
    <w:p w:rsidR="00D22865" w:rsidRPr="00AB409C" w:rsidRDefault="00D22865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6.3. На поставляемый товар Поставщик дает гарантию качества в соответствии </w:t>
      </w:r>
      <w:r w:rsidR="00C8043B" w:rsidRPr="00AB409C">
        <w:rPr>
          <w:sz w:val="26"/>
          <w:szCs w:val="26"/>
          <w:lang w:val="ru-RU"/>
        </w:rPr>
        <w:br/>
      </w:r>
      <w:r w:rsidRPr="00AB409C">
        <w:rPr>
          <w:sz w:val="26"/>
          <w:szCs w:val="26"/>
        </w:rPr>
        <w:t>с нормати</w:t>
      </w:r>
      <w:r w:rsidRPr="00AB409C">
        <w:rPr>
          <w:sz w:val="26"/>
          <w:szCs w:val="26"/>
        </w:rPr>
        <w:t>в</w:t>
      </w:r>
      <w:r w:rsidRPr="00AB409C">
        <w:rPr>
          <w:sz w:val="26"/>
          <w:szCs w:val="26"/>
        </w:rPr>
        <w:t>ными документами на данный вид товара.</w:t>
      </w:r>
    </w:p>
    <w:p w:rsidR="00E032DA" w:rsidRPr="00AB409C" w:rsidRDefault="00E032DA" w:rsidP="006900F9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46480" w:rsidRDefault="00153A80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  <w:lang w:val="ru-RU"/>
        </w:rPr>
        <w:t>7</w:t>
      </w:r>
      <w:r w:rsidR="00246480" w:rsidRPr="00AB409C">
        <w:rPr>
          <w:b/>
          <w:sz w:val="26"/>
          <w:szCs w:val="26"/>
        </w:rPr>
        <w:t>. Обстоятельства непреодолимой силы</w:t>
      </w:r>
    </w:p>
    <w:p w:rsidR="00763E4C" w:rsidRPr="00763E4C" w:rsidRDefault="00763E4C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246480" w:rsidRPr="00AB409C" w:rsidRDefault="00153A80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  <w:lang w:val="ru-RU"/>
        </w:rPr>
        <w:t>7</w:t>
      </w:r>
      <w:r w:rsidR="00246480" w:rsidRPr="00AB409C">
        <w:rPr>
          <w:sz w:val="26"/>
          <w:szCs w:val="26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</w:t>
      </w:r>
      <w:r w:rsidR="00AB409C">
        <w:rPr>
          <w:sz w:val="26"/>
          <w:szCs w:val="26"/>
          <w:lang w:val="ru-RU"/>
        </w:rPr>
        <w:br/>
      </w:r>
      <w:r w:rsidR="00246480" w:rsidRPr="00AB409C">
        <w:rPr>
          <w:sz w:val="26"/>
          <w:szCs w:val="26"/>
        </w:rPr>
        <w:t>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также, которые Стороны были</w:t>
      </w:r>
      <w:r w:rsidR="00AB409C">
        <w:rPr>
          <w:sz w:val="26"/>
          <w:szCs w:val="26"/>
          <w:lang w:val="ru-RU"/>
        </w:rPr>
        <w:t xml:space="preserve"> </w:t>
      </w:r>
      <w:r w:rsidR="00246480" w:rsidRPr="00AB409C">
        <w:rPr>
          <w:sz w:val="26"/>
          <w:szCs w:val="26"/>
        </w:rPr>
        <w:t xml:space="preserve">не в состоянии предвидеть </w:t>
      </w:r>
      <w:r w:rsidR="00AB409C">
        <w:rPr>
          <w:sz w:val="26"/>
          <w:szCs w:val="26"/>
          <w:lang w:val="ru-RU"/>
        </w:rPr>
        <w:br/>
      </w:r>
      <w:r w:rsidR="00246480" w:rsidRPr="00AB409C">
        <w:rPr>
          <w:sz w:val="26"/>
          <w:szCs w:val="26"/>
        </w:rPr>
        <w:t>и предотвратить.</w:t>
      </w:r>
    </w:p>
    <w:p w:rsidR="00246480" w:rsidRPr="00AB409C" w:rsidRDefault="00153A80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  <w:lang w:val="ru-RU"/>
        </w:rPr>
        <w:t>7</w:t>
      </w:r>
      <w:r w:rsidR="00246480" w:rsidRPr="00AB409C">
        <w:rPr>
          <w:sz w:val="26"/>
          <w:szCs w:val="26"/>
        </w:rPr>
        <w:t xml:space="preserve">.2. При наступлении таких обстоятельств срок исполнения обязательств </w:t>
      </w:r>
      <w:r w:rsidR="00AB409C">
        <w:rPr>
          <w:sz w:val="26"/>
          <w:szCs w:val="26"/>
          <w:lang w:val="ru-RU"/>
        </w:rPr>
        <w:br/>
      </w:r>
      <w:r w:rsidR="00246480" w:rsidRPr="00AB409C">
        <w:rPr>
          <w:sz w:val="26"/>
          <w:szCs w:val="26"/>
        </w:rPr>
        <w:t xml:space="preserve">по настоящему Контракту отодвигается соразмерно времени действия данных обстоятельств, постольку поскольку эти обстоятельства значительно влияют </w:t>
      </w:r>
      <w:r w:rsidR="00AB409C">
        <w:rPr>
          <w:sz w:val="26"/>
          <w:szCs w:val="26"/>
          <w:lang w:val="ru-RU"/>
        </w:rPr>
        <w:br/>
      </w:r>
      <w:r w:rsidR="00246480" w:rsidRPr="00AB409C">
        <w:rPr>
          <w:sz w:val="26"/>
          <w:szCs w:val="26"/>
        </w:rPr>
        <w:t>на исполнение настоящего Контракта в срок.</w:t>
      </w:r>
    </w:p>
    <w:p w:rsidR="00246480" w:rsidRPr="00AB409C" w:rsidRDefault="00153A80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  <w:lang w:val="ru-RU"/>
        </w:rPr>
        <w:t>7</w:t>
      </w:r>
      <w:r w:rsidR="00246480" w:rsidRPr="00AB409C">
        <w:rPr>
          <w:sz w:val="26"/>
          <w:szCs w:val="26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</w:t>
      </w:r>
      <w:r w:rsidR="00AB409C">
        <w:rPr>
          <w:sz w:val="26"/>
          <w:szCs w:val="26"/>
          <w:lang w:val="ru-RU"/>
        </w:rPr>
        <w:br/>
      </w:r>
      <w:r w:rsidR="00246480" w:rsidRPr="00AB409C">
        <w:rPr>
          <w:sz w:val="26"/>
          <w:szCs w:val="26"/>
        </w:rPr>
        <w:t xml:space="preserve">в течение 5 (пяти) календарных дней с даты возникновения таких обстоятельств уведомить в письменной форме другую Сторону об их возникновении, виде </w:t>
      </w:r>
      <w:r w:rsidR="00AB409C">
        <w:rPr>
          <w:sz w:val="26"/>
          <w:szCs w:val="26"/>
          <w:lang w:val="ru-RU"/>
        </w:rPr>
        <w:br/>
      </w:r>
      <w:r w:rsidR="00246480" w:rsidRPr="00AB409C">
        <w:rPr>
          <w:sz w:val="26"/>
          <w:szCs w:val="26"/>
        </w:rPr>
        <w:t>и возможной продолжительности действия.</w:t>
      </w:r>
    </w:p>
    <w:p w:rsidR="00246480" w:rsidRPr="00AB409C" w:rsidRDefault="00153A80" w:rsidP="006900F9">
      <w:pPr>
        <w:pStyle w:val="21"/>
        <w:suppressAutoHyphens/>
        <w:spacing w:after="0" w:line="240" w:lineRule="auto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  <w:lang w:val="ru-RU"/>
        </w:rPr>
        <w:t>7</w:t>
      </w:r>
      <w:r w:rsidR="00246480" w:rsidRPr="00AB409C">
        <w:rPr>
          <w:sz w:val="26"/>
          <w:szCs w:val="26"/>
        </w:rPr>
        <w:t xml:space="preserve">.4. Если обстоятельства, указанные </w:t>
      </w:r>
      <w:r w:rsidR="00DA3F23" w:rsidRPr="00AB409C">
        <w:rPr>
          <w:sz w:val="26"/>
          <w:szCs w:val="26"/>
        </w:rPr>
        <w:t xml:space="preserve">в п. </w:t>
      </w:r>
      <w:r w:rsidRPr="00AB409C">
        <w:rPr>
          <w:sz w:val="26"/>
          <w:szCs w:val="26"/>
          <w:lang w:val="ru-RU"/>
        </w:rPr>
        <w:t>7</w:t>
      </w:r>
      <w:r w:rsidR="00246480" w:rsidRPr="00AB409C">
        <w:rPr>
          <w:sz w:val="26"/>
          <w:szCs w:val="26"/>
        </w:rPr>
        <w:t>.1 настоящего Контракта, будут длиться более двух календарных месяцев с даты соответствующего уведомления, Стороны подписывают соглашение о расторжении Контракта без требования возмещения убытков, понесенных в связи с наступлением таких обстоятельств.</w:t>
      </w:r>
    </w:p>
    <w:p w:rsidR="00046F3D" w:rsidRPr="00AB409C" w:rsidRDefault="00046F3D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246480" w:rsidRDefault="00153A80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  <w:lang w:val="ru-RU"/>
        </w:rPr>
        <w:t>8</w:t>
      </w:r>
      <w:r w:rsidR="00246480" w:rsidRPr="00AB409C">
        <w:rPr>
          <w:b/>
          <w:sz w:val="26"/>
          <w:szCs w:val="26"/>
        </w:rPr>
        <w:t>. Ответственность Сторон</w:t>
      </w:r>
    </w:p>
    <w:p w:rsidR="00763E4C" w:rsidRPr="00763E4C" w:rsidRDefault="00763E4C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D66610" w:rsidRPr="00AB409C" w:rsidRDefault="00153A8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>.1. За неисполнение или ненадлежащее исполнение обязательств по Контракту Стороны несут ответственность, предусмотренную действующим законодательством РФ и условиями Контракта.</w:t>
      </w:r>
    </w:p>
    <w:p w:rsidR="00C20DE6" w:rsidRPr="00AB409C" w:rsidRDefault="00153A8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 xml:space="preserve">.2. </w:t>
      </w:r>
      <w:r w:rsidR="00C20DE6" w:rsidRPr="00AB409C">
        <w:rPr>
          <w:sz w:val="26"/>
          <w:szCs w:val="26"/>
        </w:rPr>
        <w:t xml:space="preserve">В случае нарушения Поставщиком сроков исполнения своих обязательств, установленных настоящим Контрактом или в заявках и иных требованиях </w:t>
      </w:r>
      <w:r w:rsidR="00B7773A" w:rsidRPr="00AB409C">
        <w:rPr>
          <w:sz w:val="26"/>
          <w:szCs w:val="26"/>
        </w:rPr>
        <w:t>Государственн</w:t>
      </w:r>
      <w:r w:rsidR="00C8043B" w:rsidRPr="00AB409C">
        <w:rPr>
          <w:sz w:val="26"/>
          <w:szCs w:val="26"/>
        </w:rPr>
        <w:t>ого</w:t>
      </w:r>
      <w:r w:rsidR="00B7773A" w:rsidRPr="00AB409C">
        <w:rPr>
          <w:sz w:val="26"/>
          <w:szCs w:val="26"/>
        </w:rPr>
        <w:t xml:space="preserve"> заказчик</w:t>
      </w:r>
      <w:r w:rsidR="00C20DE6" w:rsidRPr="00AB409C">
        <w:rPr>
          <w:sz w:val="26"/>
          <w:szCs w:val="26"/>
        </w:rPr>
        <w:t xml:space="preserve">а, направление которых предусмотрено настоящим Контрактом, </w:t>
      </w:r>
      <w:r w:rsidR="0092417B" w:rsidRPr="00AB409C">
        <w:rPr>
          <w:sz w:val="26"/>
          <w:szCs w:val="26"/>
        </w:rPr>
        <w:t xml:space="preserve">Государственный </w:t>
      </w:r>
      <w:r w:rsidR="00B7773A" w:rsidRPr="00AB409C">
        <w:rPr>
          <w:sz w:val="26"/>
          <w:szCs w:val="26"/>
        </w:rPr>
        <w:t xml:space="preserve">заказчик </w:t>
      </w:r>
      <w:r w:rsidR="00C20DE6" w:rsidRPr="00AB409C">
        <w:rPr>
          <w:sz w:val="26"/>
          <w:szCs w:val="26"/>
        </w:rPr>
        <w:t xml:space="preserve">обязан потребовать у Поставщика уплаты </w:t>
      </w:r>
      <w:r w:rsidR="00C20DE6" w:rsidRPr="00AB409C">
        <w:rPr>
          <w:sz w:val="26"/>
          <w:szCs w:val="26"/>
        </w:rPr>
        <w:lastRenderedPageBreak/>
        <w:t>неустойки в форме пени.</w:t>
      </w:r>
    </w:p>
    <w:p w:rsidR="00C20DE6" w:rsidRPr="00AB409C" w:rsidRDefault="00C20DE6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  <w:r w:rsidR="00AB409C">
        <w:rPr>
          <w:sz w:val="26"/>
          <w:szCs w:val="26"/>
        </w:rPr>
        <w:br/>
      </w:r>
      <w:r w:rsidRPr="00AB409C">
        <w:rPr>
          <w:sz w:val="26"/>
          <w:szCs w:val="26"/>
        </w:rPr>
        <w:t>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</w:t>
      </w:r>
      <w:r w:rsid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C20DE6" w:rsidRPr="00AB409C" w:rsidRDefault="00C20DE6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Поставщик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D66610" w:rsidRPr="00AB409C" w:rsidRDefault="00153A8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>.3. Размер штрафа устанавливается Контрактом в порядке, утвержденном постановлением Правительства РФ от 30.08.2017 № 1042.</w:t>
      </w:r>
    </w:p>
    <w:p w:rsidR="00D66610" w:rsidRPr="00AB409C" w:rsidRDefault="00153A8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>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суммы, определяемой в следующем порядке:</w:t>
      </w:r>
    </w:p>
    <w:p w:rsidR="00D66610" w:rsidRPr="00AB409C" w:rsidRDefault="00D6661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а) 10% цены Контракта (этапа) в случае, если цена Контракта (этапа) </w:t>
      </w:r>
      <w:r w:rsidR="00AB409C">
        <w:rPr>
          <w:sz w:val="26"/>
          <w:szCs w:val="26"/>
        </w:rPr>
        <w:br/>
      </w:r>
      <w:r w:rsidRPr="00AB409C">
        <w:rPr>
          <w:sz w:val="26"/>
          <w:szCs w:val="26"/>
        </w:rPr>
        <w:t>не превышает</w:t>
      </w:r>
      <w:r w:rsid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>3 млн. рублей;</w:t>
      </w:r>
    </w:p>
    <w:p w:rsidR="00D66610" w:rsidRPr="00AB409C" w:rsidRDefault="00D6661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б) 5% цены Контракта (этапа) в случае если цена Контракта (этапа) составляет </w:t>
      </w:r>
      <w:r w:rsidR="00C8043B" w:rsidRPr="00AB409C">
        <w:rPr>
          <w:sz w:val="26"/>
          <w:szCs w:val="26"/>
        </w:rPr>
        <w:br/>
      </w:r>
      <w:r w:rsidRPr="00AB409C">
        <w:rPr>
          <w:sz w:val="26"/>
          <w:szCs w:val="26"/>
        </w:rPr>
        <w:t>от 3 млн. рублей д</w:t>
      </w:r>
      <w:r w:rsidR="002B2177" w:rsidRPr="00AB409C">
        <w:rPr>
          <w:sz w:val="26"/>
          <w:szCs w:val="26"/>
        </w:rPr>
        <w:t>о 50 млн. рублей (включительно);</w:t>
      </w:r>
    </w:p>
    <w:p w:rsidR="002B2177" w:rsidRPr="00AB409C" w:rsidRDefault="002B2177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в) 1 процент цены контракта (этапа) в случае, если цена контракта (этапа) составляет от 50 млн. рублей до 100 млн. рублей (включительно).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 xml:space="preserve">  </w:t>
      </w:r>
      <w:r w:rsidR="00153A80" w:rsidRPr="00AB409C">
        <w:rPr>
          <w:rFonts w:ascii="Times New Roman" w:hAnsi="Times New Roman" w:cs="Times New Roman"/>
          <w:sz w:val="26"/>
          <w:szCs w:val="26"/>
        </w:rPr>
        <w:t>8</w:t>
      </w:r>
      <w:r w:rsidRPr="00AB409C">
        <w:rPr>
          <w:rFonts w:ascii="Times New Roman" w:hAnsi="Times New Roman" w:cs="Times New Roman"/>
          <w:sz w:val="26"/>
          <w:szCs w:val="26"/>
        </w:rPr>
        <w:t xml:space="preserve">.5.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10" w:history="1">
        <w:r w:rsidRPr="00AB409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409C">
        <w:rPr>
          <w:rFonts w:ascii="Times New Roman" w:hAnsi="Times New Roman" w:cs="Times New Roman"/>
          <w:sz w:val="26"/>
          <w:szCs w:val="26"/>
        </w:rPr>
        <w:t>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</w:t>
      </w:r>
      <w:r w:rsidR="00AB409C">
        <w:rPr>
          <w:rFonts w:ascii="Times New Roman" w:hAnsi="Times New Roman" w:cs="Times New Roman"/>
          <w:sz w:val="26"/>
          <w:szCs w:val="26"/>
        </w:rPr>
        <w:t xml:space="preserve"> </w:t>
      </w:r>
      <w:r w:rsidRPr="00AB409C">
        <w:rPr>
          <w:rFonts w:ascii="Times New Roman" w:hAnsi="Times New Roman" w:cs="Times New Roman"/>
          <w:sz w:val="26"/>
          <w:szCs w:val="26"/>
        </w:rPr>
        <w:t xml:space="preserve">и устанавливается в виде суммы, определяемой </w:t>
      </w:r>
      <w:r w:rsidR="00AB409C">
        <w:rPr>
          <w:rFonts w:ascii="Times New Roman" w:hAnsi="Times New Roman" w:cs="Times New Roman"/>
          <w:sz w:val="26"/>
          <w:szCs w:val="26"/>
        </w:rPr>
        <w:br/>
      </w:r>
      <w:r w:rsidRPr="00AB409C">
        <w:rPr>
          <w:rFonts w:ascii="Times New Roman" w:hAnsi="Times New Roman" w:cs="Times New Roman"/>
          <w:sz w:val="26"/>
          <w:szCs w:val="26"/>
        </w:rPr>
        <w:t>в следующем порядке: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409C">
        <w:rPr>
          <w:rFonts w:ascii="Times New Roman" w:hAnsi="Times New Roman" w:cs="Times New Roman"/>
          <w:color w:val="000000"/>
          <w:sz w:val="26"/>
          <w:szCs w:val="26"/>
        </w:rPr>
        <w:t>а) в случае, если цена контракта не превышает начальную (максимальную) цену контракта: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409C">
        <w:rPr>
          <w:rFonts w:ascii="Times New Roman" w:hAnsi="Times New Roman" w:cs="Times New Roman"/>
          <w:color w:val="000000"/>
          <w:sz w:val="26"/>
          <w:szCs w:val="26"/>
        </w:rPr>
        <w:t xml:space="preserve">- 10 процентов начальной (максимальной) цены контракта, если цена контракта </w:t>
      </w:r>
      <w:r w:rsidR="00C8043B" w:rsidRPr="00AB409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B409C">
        <w:rPr>
          <w:rFonts w:ascii="Times New Roman" w:hAnsi="Times New Roman" w:cs="Times New Roman"/>
          <w:color w:val="000000"/>
          <w:sz w:val="26"/>
          <w:szCs w:val="26"/>
        </w:rPr>
        <w:t>не превышает 3 млн. рублей;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409C">
        <w:rPr>
          <w:rFonts w:ascii="Times New Roman" w:hAnsi="Times New Roman" w:cs="Times New Roman"/>
          <w:color w:val="000000"/>
          <w:sz w:val="26"/>
          <w:szCs w:val="26"/>
        </w:rPr>
        <w:t>- 5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2B2177" w:rsidRPr="00AB409C" w:rsidRDefault="002B2177" w:rsidP="006900F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09C">
        <w:rPr>
          <w:color w:val="000000"/>
          <w:sz w:val="26"/>
          <w:szCs w:val="26"/>
        </w:rPr>
        <w:t xml:space="preserve">- </w:t>
      </w:r>
      <w:r w:rsidRPr="00AB409C">
        <w:rPr>
          <w:sz w:val="26"/>
          <w:szCs w:val="2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409C">
        <w:rPr>
          <w:rFonts w:ascii="Times New Roman" w:hAnsi="Times New Roman" w:cs="Times New Roman"/>
          <w:color w:val="000000"/>
          <w:sz w:val="26"/>
          <w:szCs w:val="26"/>
        </w:rPr>
        <w:t>б) в случае, если цена контракта превышает начальную (максимальную) цену контракта: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409C">
        <w:rPr>
          <w:rFonts w:ascii="Times New Roman" w:hAnsi="Times New Roman" w:cs="Times New Roman"/>
          <w:color w:val="000000"/>
          <w:sz w:val="26"/>
          <w:szCs w:val="26"/>
        </w:rPr>
        <w:t>- 10 процентов цены контракта, если цена контракта не превышает 3 млн. рублей;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409C">
        <w:rPr>
          <w:rFonts w:ascii="Times New Roman" w:hAnsi="Times New Roman" w:cs="Times New Roman"/>
          <w:color w:val="000000"/>
          <w:sz w:val="26"/>
          <w:szCs w:val="26"/>
        </w:rPr>
        <w:t xml:space="preserve">- 5 процентов цены контракта, если цена контракта составляет от 3 млн. рублей </w:t>
      </w:r>
      <w:r w:rsidR="00C8043B" w:rsidRPr="00AB409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B409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2B2177" w:rsidRPr="00AB409C">
        <w:rPr>
          <w:rFonts w:ascii="Times New Roman" w:hAnsi="Times New Roman" w:cs="Times New Roman"/>
          <w:color w:val="000000"/>
          <w:sz w:val="26"/>
          <w:szCs w:val="26"/>
        </w:rPr>
        <w:t>о 50 млн. рублей (включительно);</w:t>
      </w:r>
    </w:p>
    <w:p w:rsidR="002B2177" w:rsidRPr="00AB409C" w:rsidRDefault="002B2177" w:rsidP="006900F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09C">
        <w:rPr>
          <w:color w:val="000000"/>
          <w:sz w:val="26"/>
          <w:szCs w:val="26"/>
        </w:rPr>
        <w:t xml:space="preserve">- </w:t>
      </w:r>
      <w:r w:rsidRPr="00AB409C">
        <w:rPr>
          <w:sz w:val="26"/>
          <w:szCs w:val="26"/>
        </w:rPr>
        <w:t>1 процент цены контракта, если цена контракта составляет от 50 млн. рублей до 100 млн. рублей (включительно).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153A80" w:rsidRPr="00AB409C">
        <w:rPr>
          <w:rFonts w:ascii="Times New Roman" w:hAnsi="Times New Roman" w:cs="Times New Roman"/>
          <w:sz w:val="26"/>
          <w:szCs w:val="26"/>
        </w:rPr>
        <w:t>8</w:t>
      </w:r>
      <w:r w:rsidRPr="00AB409C">
        <w:rPr>
          <w:rFonts w:ascii="Times New Roman" w:hAnsi="Times New Roman" w:cs="Times New Roman"/>
          <w:sz w:val="26"/>
          <w:szCs w:val="26"/>
        </w:rPr>
        <w:t>.6.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суммы, определяемой в следующем порядке: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а) 1000 рублей, если цена контракта не превышает 3 млн. рублей;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б) 5000 рублей, если цена контракта составляет от 3 млн. рублей до 50 млн. рублей (включительно);</w:t>
      </w:r>
    </w:p>
    <w:p w:rsidR="002B2177" w:rsidRPr="00AB409C" w:rsidRDefault="002B2177" w:rsidP="006900F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в) 10000 рублей, если цена контракта составляет от 50 млн. рублей до 100 млн. рублей (включительно).</w:t>
      </w:r>
    </w:p>
    <w:p w:rsidR="00D66610" w:rsidRPr="00AB409C" w:rsidRDefault="00153A8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>.7. Уплата неустоек не освобождает Поставщика от надлежащего исполнения обязательств, предусмотренных настоящим Контрактом.</w:t>
      </w:r>
    </w:p>
    <w:p w:rsidR="00D66610" w:rsidRPr="00AB409C" w:rsidRDefault="00153A8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 xml:space="preserve">.8. Штрафные санкции, предъявленные Поставщику в рамках Контракта, а также убытки, причиненные неисполнением или ненадлежащим исполнением Поставщиком своих обязательств, могут быть удержаны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="00D66610" w:rsidRPr="00AB409C">
        <w:rPr>
          <w:sz w:val="26"/>
          <w:szCs w:val="26"/>
        </w:rPr>
        <w:t xml:space="preserve"> за счет представленного обеспечения исполнения Контракта. В случае если сумма начисленных штрафных санкций и/или убытков, понесенных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="00D66610" w:rsidRPr="00AB409C">
        <w:rPr>
          <w:sz w:val="26"/>
          <w:szCs w:val="26"/>
        </w:rPr>
        <w:t xml:space="preserve">, превышает сумму представленного Поставщиком обеспечения, Поставщик обязуется уплатить указанную разницу в течение 7 дней с момента получения соответствующего требования </w:t>
      </w:r>
      <w:r w:rsidR="00B7773A" w:rsidRPr="00AB409C">
        <w:rPr>
          <w:sz w:val="26"/>
          <w:szCs w:val="26"/>
        </w:rPr>
        <w:t>Государственный заказчик</w:t>
      </w:r>
      <w:r w:rsidR="00D66610" w:rsidRPr="00AB409C">
        <w:rPr>
          <w:sz w:val="26"/>
          <w:szCs w:val="26"/>
        </w:rPr>
        <w:t>а.</w:t>
      </w:r>
    </w:p>
    <w:p w:rsidR="00D66610" w:rsidRPr="00AB409C" w:rsidRDefault="00153A80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 xml:space="preserve">.9. В случае просрочки исполнения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="00D66610" w:rsidRPr="00AB409C">
        <w:rPr>
          <w:sz w:val="26"/>
          <w:szCs w:val="26"/>
        </w:rPr>
        <w:t xml:space="preserve"> обязательств, предусмотренных Контрактом, Поставщик вправе потребовать уплаты пени.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</w:t>
      </w:r>
      <w:r w:rsidR="00AB409C">
        <w:rPr>
          <w:sz w:val="26"/>
          <w:szCs w:val="26"/>
        </w:rPr>
        <w:br/>
      </w:r>
      <w:r w:rsidR="00D66610" w:rsidRPr="00AB409C">
        <w:rPr>
          <w:sz w:val="26"/>
          <w:szCs w:val="26"/>
        </w:rPr>
        <w:t>от не уплаченной в срок суммы.</w:t>
      </w:r>
    </w:p>
    <w:p w:rsidR="00D66610" w:rsidRPr="00AB409C" w:rsidRDefault="0092417B" w:rsidP="006900F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Государственный </w:t>
      </w:r>
      <w:r w:rsidR="00B7773A" w:rsidRPr="00AB409C">
        <w:rPr>
          <w:sz w:val="26"/>
          <w:szCs w:val="26"/>
        </w:rPr>
        <w:t xml:space="preserve">заказчик </w:t>
      </w:r>
      <w:r w:rsidR="00D66610" w:rsidRPr="00AB409C">
        <w:rPr>
          <w:sz w:val="26"/>
          <w:szCs w:val="26"/>
        </w:rPr>
        <w:t xml:space="preserve">освобождается от уплаты неустойки, если докажет, </w:t>
      </w:r>
      <w:r w:rsidR="00C8043B" w:rsidRPr="00AB409C">
        <w:rPr>
          <w:sz w:val="26"/>
          <w:szCs w:val="26"/>
        </w:rPr>
        <w:br/>
      </w:r>
      <w:r w:rsidR="00D66610" w:rsidRPr="00AB409C">
        <w:rPr>
          <w:sz w:val="26"/>
          <w:szCs w:val="26"/>
        </w:rPr>
        <w:t xml:space="preserve">что просрочка исполнения указанного обязательства произошла вследствие непреодолимой силы или по вине другой Стороны. </w:t>
      </w:r>
    </w:p>
    <w:p w:rsidR="00D66610" w:rsidRPr="00AB409C" w:rsidRDefault="00153A80" w:rsidP="00690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8</w:t>
      </w:r>
      <w:r w:rsidR="00D66610" w:rsidRPr="00AB409C">
        <w:rPr>
          <w:rFonts w:ascii="Times New Roman" w:hAnsi="Times New Roman" w:cs="Times New Roman"/>
          <w:sz w:val="26"/>
          <w:szCs w:val="26"/>
        </w:rPr>
        <w:t xml:space="preserve">.10. За каждый факт неисполнения </w:t>
      </w:r>
      <w:r w:rsidR="0092417B" w:rsidRPr="00AB409C">
        <w:rPr>
          <w:rFonts w:ascii="Times New Roman" w:hAnsi="Times New Roman" w:cs="Times New Roman"/>
          <w:sz w:val="26"/>
          <w:szCs w:val="26"/>
        </w:rPr>
        <w:t xml:space="preserve">Государственным </w:t>
      </w:r>
      <w:r w:rsidR="00B7773A" w:rsidRPr="00AB409C">
        <w:rPr>
          <w:rFonts w:ascii="Times New Roman" w:hAnsi="Times New Roman" w:cs="Times New Roman"/>
          <w:sz w:val="26"/>
          <w:szCs w:val="26"/>
        </w:rPr>
        <w:t>заказчик</w:t>
      </w:r>
      <w:r w:rsidR="0092417B" w:rsidRPr="00AB409C">
        <w:rPr>
          <w:rFonts w:ascii="Times New Roman" w:hAnsi="Times New Roman" w:cs="Times New Roman"/>
          <w:sz w:val="26"/>
          <w:szCs w:val="26"/>
        </w:rPr>
        <w:t>ом</w:t>
      </w:r>
      <w:r w:rsidR="00D66610" w:rsidRPr="00AB409C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суммы, определяемой в следующем порядке: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а) 1000 рублей, если цена контракта не превышает 3 млн. рублей (включительно);</w:t>
      </w:r>
    </w:p>
    <w:p w:rsidR="00D66610" w:rsidRPr="00AB409C" w:rsidRDefault="00D66610" w:rsidP="006900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б) 5000 рублей, если цена контракта составляет от 3 млн. рублей до 50 млн. рублей (включительно);</w:t>
      </w:r>
    </w:p>
    <w:p w:rsidR="002B2177" w:rsidRPr="00AB409C" w:rsidRDefault="002B2177" w:rsidP="006900F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в) 10000 рублей, если цена контракта составляет от 50 млн. рублей до 100 млн. рублей (включительно).</w:t>
      </w:r>
    </w:p>
    <w:p w:rsidR="00D66610" w:rsidRPr="00AB409C" w:rsidRDefault="00E279CC" w:rsidP="006900F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         </w:t>
      </w:r>
      <w:r w:rsidR="00153A80"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 xml:space="preserve">.11. Поставщик подтверждает, что знаком с </w:t>
      </w:r>
      <w:r w:rsidR="00D66610" w:rsidRPr="00AB409C">
        <w:rPr>
          <w:color w:val="000000"/>
          <w:sz w:val="26"/>
          <w:szCs w:val="26"/>
        </w:rPr>
        <w:t xml:space="preserve">содержанием </w:t>
      </w:r>
      <w:hyperlink r:id="rId11" w:history="1">
        <w:r w:rsidR="00D66610" w:rsidRPr="00AB409C">
          <w:rPr>
            <w:rStyle w:val="af4"/>
            <w:color w:val="000000"/>
            <w:sz w:val="26"/>
            <w:szCs w:val="26"/>
          </w:rPr>
          <w:t>статьи 238</w:t>
        </w:r>
      </w:hyperlink>
      <w:r w:rsidR="00D66610" w:rsidRPr="00AB409C">
        <w:rPr>
          <w:sz w:val="26"/>
          <w:szCs w:val="26"/>
        </w:rPr>
        <w:t xml:space="preserve"> УК РФ, предусматривающей уголовную ответственность за производство, хранение, перевозку либо сбыт товаров и продукции, не отвечающей требованиям безопасности.</w:t>
      </w:r>
    </w:p>
    <w:p w:rsidR="00D66610" w:rsidRPr="00AB409C" w:rsidRDefault="00E279CC" w:rsidP="006900F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         </w:t>
      </w:r>
      <w:r w:rsidR="00153A80"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 xml:space="preserve">.12. В случае установления факта поставки фальсифицированного товара соответствующие материалы будут направлены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="00D66610" w:rsidRPr="00AB409C">
        <w:rPr>
          <w:sz w:val="26"/>
          <w:szCs w:val="26"/>
        </w:rPr>
        <w:t xml:space="preserve"> </w:t>
      </w:r>
      <w:r w:rsidR="00C8043B" w:rsidRPr="00AB409C">
        <w:rPr>
          <w:sz w:val="26"/>
          <w:szCs w:val="26"/>
        </w:rPr>
        <w:br/>
      </w:r>
      <w:r w:rsidR="00D66610" w:rsidRPr="00AB409C">
        <w:rPr>
          <w:sz w:val="26"/>
          <w:szCs w:val="26"/>
        </w:rPr>
        <w:t>в</w:t>
      </w:r>
      <w:r w:rsidR="00C8043B" w:rsidRPr="00AB409C">
        <w:rPr>
          <w:sz w:val="26"/>
          <w:szCs w:val="26"/>
        </w:rPr>
        <w:t xml:space="preserve"> </w:t>
      </w:r>
      <w:r w:rsidR="00D66610" w:rsidRPr="00AB409C">
        <w:rPr>
          <w:sz w:val="26"/>
          <w:szCs w:val="26"/>
        </w:rPr>
        <w:t>правоохранительные органы для рассмотрения вопроса о возбуждении уголовного дела.</w:t>
      </w:r>
    </w:p>
    <w:p w:rsidR="00D66610" w:rsidRPr="00AB409C" w:rsidRDefault="00E279CC" w:rsidP="006900F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B409C">
        <w:rPr>
          <w:sz w:val="26"/>
          <w:szCs w:val="26"/>
        </w:rPr>
        <w:t xml:space="preserve">         </w:t>
      </w:r>
      <w:r w:rsidR="00153A80" w:rsidRPr="00AB409C">
        <w:rPr>
          <w:sz w:val="26"/>
          <w:szCs w:val="26"/>
        </w:rPr>
        <w:t>8</w:t>
      </w:r>
      <w:r w:rsidR="00D66610" w:rsidRPr="00AB409C">
        <w:rPr>
          <w:sz w:val="26"/>
          <w:szCs w:val="26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контрактом, не может </w:t>
      </w:r>
      <w:r w:rsidR="00D66610" w:rsidRPr="00AB409C">
        <w:rPr>
          <w:sz w:val="26"/>
          <w:szCs w:val="26"/>
        </w:rPr>
        <w:lastRenderedPageBreak/>
        <w:t>превышать цену Контракта.</w:t>
      </w:r>
    </w:p>
    <w:p w:rsidR="00D66610" w:rsidRPr="00AB409C" w:rsidRDefault="00153A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8</w:t>
      </w:r>
      <w:r w:rsidR="00D66610" w:rsidRPr="00AB409C">
        <w:rPr>
          <w:rFonts w:ascii="Times New Roman" w:hAnsi="Times New Roman" w:cs="Times New Roman"/>
          <w:sz w:val="26"/>
          <w:szCs w:val="26"/>
        </w:rPr>
        <w:t xml:space="preserve">.14. Общая сумма начисленных штрафов за ненадлежащее исполнение </w:t>
      </w:r>
      <w:r w:rsidR="0092417B" w:rsidRPr="00AB409C">
        <w:rPr>
          <w:rFonts w:ascii="Times New Roman" w:hAnsi="Times New Roman" w:cs="Times New Roman"/>
          <w:sz w:val="26"/>
          <w:szCs w:val="26"/>
        </w:rPr>
        <w:t xml:space="preserve">Государственным </w:t>
      </w:r>
      <w:r w:rsidR="00B7773A" w:rsidRPr="00AB409C">
        <w:rPr>
          <w:rFonts w:ascii="Times New Roman" w:hAnsi="Times New Roman" w:cs="Times New Roman"/>
          <w:sz w:val="26"/>
          <w:szCs w:val="26"/>
        </w:rPr>
        <w:t>заказчик</w:t>
      </w:r>
      <w:r w:rsidR="0092417B" w:rsidRPr="00AB409C">
        <w:rPr>
          <w:rFonts w:ascii="Times New Roman" w:hAnsi="Times New Roman" w:cs="Times New Roman"/>
          <w:sz w:val="26"/>
          <w:szCs w:val="26"/>
        </w:rPr>
        <w:t>ом</w:t>
      </w:r>
      <w:r w:rsidR="00D66610" w:rsidRPr="00AB409C">
        <w:rPr>
          <w:rFonts w:ascii="Times New Roman" w:hAnsi="Times New Roman" w:cs="Times New Roman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:rsidR="00AF4527" w:rsidRPr="00AB409C" w:rsidRDefault="00153A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8</w:t>
      </w:r>
      <w:r w:rsidR="002B2177" w:rsidRPr="00AB409C">
        <w:rPr>
          <w:rFonts w:ascii="Times New Roman" w:hAnsi="Times New Roman" w:cs="Times New Roman"/>
          <w:sz w:val="26"/>
          <w:szCs w:val="26"/>
        </w:rPr>
        <w:t xml:space="preserve">.15.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</w:t>
      </w:r>
      <w:r w:rsidR="00AB409C">
        <w:rPr>
          <w:rFonts w:ascii="Times New Roman" w:hAnsi="Times New Roman" w:cs="Times New Roman"/>
          <w:sz w:val="26"/>
          <w:szCs w:val="26"/>
        </w:rPr>
        <w:br/>
      </w:r>
      <w:r w:rsidR="002B2177" w:rsidRPr="00AB409C">
        <w:rPr>
          <w:rFonts w:ascii="Times New Roman" w:hAnsi="Times New Roman" w:cs="Times New Roman"/>
          <w:sz w:val="26"/>
          <w:szCs w:val="26"/>
        </w:rPr>
        <w:t>в соответствии с законодательством Российской Федерации.</w:t>
      </w:r>
    </w:p>
    <w:p w:rsidR="00246480" w:rsidRPr="00AB409C" w:rsidRDefault="00153A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8</w:t>
      </w:r>
      <w:r w:rsidR="00733394" w:rsidRPr="00AB409C">
        <w:rPr>
          <w:rFonts w:ascii="Times New Roman" w:hAnsi="Times New Roman" w:cs="Times New Roman"/>
          <w:sz w:val="26"/>
          <w:szCs w:val="26"/>
        </w:rPr>
        <w:t>.1</w:t>
      </w:r>
      <w:r w:rsidR="002B2177" w:rsidRPr="00AB409C">
        <w:rPr>
          <w:rFonts w:ascii="Times New Roman" w:hAnsi="Times New Roman" w:cs="Times New Roman"/>
          <w:sz w:val="26"/>
          <w:szCs w:val="26"/>
        </w:rPr>
        <w:t>6</w:t>
      </w:r>
      <w:r w:rsidR="00246480" w:rsidRPr="00AB409C">
        <w:rPr>
          <w:rFonts w:ascii="Times New Roman" w:hAnsi="Times New Roman" w:cs="Times New Roman"/>
          <w:sz w:val="26"/>
          <w:szCs w:val="26"/>
        </w:rPr>
        <w:t>. Расторжение Контракта возможно по соглашению сторон, по решению суда или в связи с односторонним отказом стороны Контракта от исполнения настоящего Контракта в соответствии с гражданским законодательством Российской Федерации.</w:t>
      </w:r>
    </w:p>
    <w:p w:rsidR="00246480" w:rsidRPr="00AB409C" w:rsidRDefault="00153A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8</w:t>
      </w:r>
      <w:r w:rsidR="00130774" w:rsidRPr="00AB409C">
        <w:rPr>
          <w:rFonts w:ascii="Times New Roman" w:hAnsi="Times New Roman" w:cs="Times New Roman"/>
          <w:sz w:val="26"/>
          <w:szCs w:val="26"/>
        </w:rPr>
        <w:t>.</w:t>
      </w:r>
      <w:r w:rsidR="00733394" w:rsidRPr="00AB409C">
        <w:rPr>
          <w:rFonts w:ascii="Times New Roman" w:hAnsi="Times New Roman" w:cs="Times New Roman"/>
          <w:sz w:val="26"/>
          <w:szCs w:val="26"/>
        </w:rPr>
        <w:t>1</w:t>
      </w:r>
      <w:r w:rsidR="002B2177" w:rsidRPr="00AB409C">
        <w:rPr>
          <w:rFonts w:ascii="Times New Roman" w:hAnsi="Times New Roman" w:cs="Times New Roman"/>
          <w:sz w:val="26"/>
          <w:szCs w:val="26"/>
        </w:rPr>
        <w:t>7</w:t>
      </w:r>
      <w:r w:rsidR="00130774" w:rsidRPr="00AB409C">
        <w:rPr>
          <w:rFonts w:ascii="Times New Roman" w:hAnsi="Times New Roman" w:cs="Times New Roman"/>
          <w:sz w:val="26"/>
          <w:szCs w:val="26"/>
        </w:rPr>
        <w:t xml:space="preserve">. </w:t>
      </w:r>
      <w:r w:rsidR="0092417B" w:rsidRPr="00AB409C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B7773A" w:rsidRPr="00AB409C">
        <w:rPr>
          <w:rFonts w:ascii="Times New Roman" w:hAnsi="Times New Roman" w:cs="Times New Roman"/>
          <w:sz w:val="26"/>
          <w:szCs w:val="26"/>
        </w:rPr>
        <w:t>заказчик</w:t>
      </w:r>
      <w:r w:rsidR="00C8043B" w:rsidRPr="00AB409C">
        <w:rPr>
          <w:rFonts w:ascii="Times New Roman" w:hAnsi="Times New Roman" w:cs="Times New Roman"/>
          <w:sz w:val="26"/>
          <w:szCs w:val="26"/>
        </w:rPr>
        <w:t xml:space="preserve"> </w:t>
      </w:r>
      <w:r w:rsidR="00246480" w:rsidRPr="00AB409C">
        <w:rPr>
          <w:rFonts w:ascii="Times New Roman" w:hAnsi="Times New Roman" w:cs="Times New Roman"/>
          <w:sz w:val="26"/>
          <w:szCs w:val="26"/>
        </w:rPr>
        <w:t>вправе потребовать расторжения либо принять решение об одностороннем отказе от исполнения настоящего Контракта в случаях существенного нарушения исполнения Контракта Поставщиком, в том числе:</w:t>
      </w:r>
    </w:p>
    <w:p w:rsidR="00246480" w:rsidRPr="00AB409C" w:rsidRDefault="002464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 xml:space="preserve">- нарушения Поставщиком срока поставки товаров (партии товаров) более чем </w:t>
      </w:r>
      <w:r w:rsidR="00410DD1" w:rsidRPr="00AB409C">
        <w:rPr>
          <w:rFonts w:ascii="Times New Roman" w:hAnsi="Times New Roman" w:cs="Times New Roman"/>
          <w:sz w:val="26"/>
          <w:szCs w:val="26"/>
        </w:rPr>
        <w:br/>
      </w:r>
      <w:r w:rsidRPr="00AB409C">
        <w:rPr>
          <w:rFonts w:ascii="Times New Roman" w:hAnsi="Times New Roman" w:cs="Times New Roman"/>
          <w:sz w:val="26"/>
          <w:szCs w:val="26"/>
        </w:rPr>
        <w:t>на 5 календарных дня;</w:t>
      </w:r>
    </w:p>
    <w:p w:rsidR="00246480" w:rsidRPr="00AB409C" w:rsidRDefault="002464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 xml:space="preserve">- поставки товара ненадлежащего качества с недостатками, которые не могут быть устранены в согласованный сторонами срок </w:t>
      </w:r>
    </w:p>
    <w:p w:rsidR="00246480" w:rsidRDefault="002464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- непредставление документации на товар, требуемой согласно условиям настоящего Контракта.</w:t>
      </w:r>
    </w:p>
    <w:p w:rsidR="00AB409C" w:rsidRPr="00AB409C" w:rsidRDefault="00AB409C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</w:p>
    <w:p w:rsidR="00246480" w:rsidRDefault="008F499B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  <w:lang w:val="ru-RU"/>
        </w:rPr>
        <w:t>9</w:t>
      </w:r>
      <w:r w:rsidR="00246480" w:rsidRPr="00AB409C">
        <w:rPr>
          <w:b/>
          <w:sz w:val="26"/>
          <w:szCs w:val="26"/>
        </w:rPr>
        <w:t>. Порядок урегулирования споров</w:t>
      </w:r>
    </w:p>
    <w:p w:rsidR="00246480" w:rsidRPr="00AB409C" w:rsidRDefault="00153A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9</w:t>
      </w:r>
      <w:r w:rsidR="00246480" w:rsidRPr="00AB409C">
        <w:rPr>
          <w:rFonts w:ascii="Times New Roman" w:hAnsi="Times New Roman" w:cs="Times New Roman"/>
          <w:sz w:val="26"/>
          <w:szCs w:val="26"/>
        </w:rPr>
        <w:t>.1.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переговоров.</w:t>
      </w:r>
    </w:p>
    <w:p w:rsidR="00246480" w:rsidRPr="00AB409C" w:rsidRDefault="00153A80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9</w:t>
      </w:r>
      <w:r w:rsidR="00246480" w:rsidRPr="00AB409C">
        <w:rPr>
          <w:rFonts w:ascii="Times New Roman" w:hAnsi="Times New Roman" w:cs="Times New Roman"/>
          <w:sz w:val="26"/>
          <w:szCs w:val="26"/>
        </w:rPr>
        <w:t xml:space="preserve">.2. Претензия в письменной форме направляется Стороне, допустившей нарушение условий Контракта. В претензии указываются допущенные нарушения </w:t>
      </w:r>
      <w:r w:rsidR="00AB409C">
        <w:rPr>
          <w:rFonts w:ascii="Times New Roman" w:hAnsi="Times New Roman" w:cs="Times New Roman"/>
          <w:sz w:val="26"/>
          <w:szCs w:val="26"/>
        </w:rPr>
        <w:br/>
      </w:r>
      <w:r w:rsidR="00246480" w:rsidRPr="00AB409C">
        <w:rPr>
          <w:rFonts w:ascii="Times New Roman" w:hAnsi="Times New Roman" w:cs="Times New Roman"/>
          <w:sz w:val="26"/>
          <w:szCs w:val="26"/>
        </w:rPr>
        <w:t>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  <w:r w:rsidR="00042169" w:rsidRPr="00AB409C">
        <w:rPr>
          <w:rFonts w:ascii="Times New Roman" w:hAnsi="Times New Roman" w:cs="Times New Roman"/>
          <w:sz w:val="26"/>
          <w:szCs w:val="26"/>
        </w:rPr>
        <w:t xml:space="preserve"> Сторона должна дать в письменной форме ответ на претензию по существу в срок не позднее 10 рабочих дней с даты получения претензии.</w:t>
      </w:r>
    </w:p>
    <w:p w:rsidR="00246480" w:rsidRPr="00AB409C" w:rsidRDefault="008F499B" w:rsidP="006900F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409C">
        <w:rPr>
          <w:rFonts w:ascii="Times New Roman" w:hAnsi="Times New Roman" w:cs="Times New Roman"/>
          <w:sz w:val="26"/>
          <w:szCs w:val="26"/>
        </w:rPr>
        <w:t>9</w:t>
      </w:r>
      <w:r w:rsidR="00246480" w:rsidRPr="00AB409C">
        <w:rPr>
          <w:rFonts w:ascii="Times New Roman" w:hAnsi="Times New Roman" w:cs="Times New Roman"/>
          <w:sz w:val="26"/>
          <w:szCs w:val="26"/>
        </w:rPr>
        <w:t xml:space="preserve">.3. Срок рассмотрения писем, уведомлений или претензий не может превышать </w:t>
      </w:r>
      <w:r w:rsidR="00410DD1" w:rsidRPr="00AB409C">
        <w:rPr>
          <w:rFonts w:ascii="Times New Roman" w:hAnsi="Times New Roman" w:cs="Times New Roman"/>
          <w:sz w:val="26"/>
          <w:szCs w:val="26"/>
        </w:rPr>
        <w:br/>
      </w:r>
      <w:r w:rsidR="00246480" w:rsidRPr="00AB409C">
        <w:rPr>
          <w:rFonts w:ascii="Times New Roman" w:hAnsi="Times New Roman" w:cs="Times New Roman"/>
          <w:sz w:val="26"/>
          <w:szCs w:val="26"/>
        </w:rPr>
        <w:t xml:space="preserve">10 (десять) </w:t>
      </w:r>
      <w:r w:rsidR="00C66BCC" w:rsidRPr="00AB409C">
        <w:rPr>
          <w:rFonts w:ascii="Times New Roman" w:hAnsi="Times New Roman" w:cs="Times New Roman"/>
          <w:sz w:val="26"/>
          <w:szCs w:val="26"/>
        </w:rPr>
        <w:t>рабочих</w:t>
      </w:r>
      <w:r w:rsidR="00246480" w:rsidRPr="00AB409C">
        <w:rPr>
          <w:rFonts w:ascii="Times New Roman" w:hAnsi="Times New Roman" w:cs="Times New Roman"/>
          <w:sz w:val="26"/>
          <w:szCs w:val="26"/>
        </w:rPr>
        <w:t xml:space="preserve"> дней со дня их получения.</w:t>
      </w:r>
    </w:p>
    <w:p w:rsidR="00246480" w:rsidRPr="00AB409C" w:rsidRDefault="008F499B" w:rsidP="006900F9">
      <w:pPr>
        <w:pStyle w:val="21"/>
        <w:spacing w:after="0" w:line="240" w:lineRule="auto"/>
        <w:ind w:firstLine="567"/>
        <w:jc w:val="both"/>
        <w:rPr>
          <w:sz w:val="26"/>
          <w:szCs w:val="26"/>
          <w:lang w:val="ru-RU"/>
        </w:rPr>
      </w:pPr>
      <w:r w:rsidRPr="00AB409C">
        <w:rPr>
          <w:sz w:val="26"/>
          <w:szCs w:val="26"/>
          <w:lang w:val="ru-RU"/>
        </w:rPr>
        <w:t>9</w:t>
      </w:r>
      <w:r w:rsidR="00246480" w:rsidRPr="00AB409C">
        <w:rPr>
          <w:sz w:val="26"/>
          <w:szCs w:val="26"/>
        </w:rPr>
        <w:t>.4. Любые споры, не урегулированные во внесудебном порядке, разрешаются Арбитражным судом Воронежской области.</w:t>
      </w:r>
    </w:p>
    <w:p w:rsidR="00AB409C" w:rsidRPr="00AB409C" w:rsidRDefault="00AB409C" w:rsidP="006900F9">
      <w:pPr>
        <w:pStyle w:val="21"/>
        <w:spacing w:after="0" w:line="240" w:lineRule="auto"/>
        <w:ind w:firstLine="567"/>
        <w:jc w:val="both"/>
        <w:rPr>
          <w:sz w:val="26"/>
          <w:szCs w:val="26"/>
          <w:lang w:val="ru-RU"/>
        </w:rPr>
      </w:pPr>
    </w:p>
    <w:p w:rsidR="00246480" w:rsidRDefault="00246480" w:rsidP="006900F9">
      <w:pPr>
        <w:pStyle w:val="21"/>
        <w:spacing w:after="0" w:line="240" w:lineRule="auto"/>
        <w:ind w:firstLine="709"/>
        <w:jc w:val="center"/>
        <w:rPr>
          <w:b/>
          <w:sz w:val="26"/>
          <w:szCs w:val="26"/>
          <w:lang w:val="ru-RU"/>
        </w:rPr>
      </w:pPr>
      <w:r w:rsidRPr="00AB409C">
        <w:rPr>
          <w:b/>
          <w:sz w:val="26"/>
          <w:szCs w:val="26"/>
        </w:rPr>
        <w:t>1</w:t>
      </w:r>
      <w:r w:rsidR="008F499B" w:rsidRPr="00AB409C">
        <w:rPr>
          <w:b/>
          <w:sz w:val="26"/>
          <w:szCs w:val="26"/>
          <w:lang w:val="ru-RU"/>
        </w:rPr>
        <w:t>0</w:t>
      </w:r>
      <w:r w:rsidRPr="00AB409C">
        <w:rPr>
          <w:b/>
          <w:sz w:val="26"/>
          <w:szCs w:val="26"/>
        </w:rPr>
        <w:t>. Особые условия</w:t>
      </w:r>
    </w:p>
    <w:p w:rsidR="00246480" w:rsidRPr="00AB409C" w:rsidRDefault="008F499B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10</w:t>
      </w:r>
      <w:r w:rsidR="00246480" w:rsidRPr="00AB409C">
        <w:rPr>
          <w:sz w:val="26"/>
          <w:szCs w:val="26"/>
        </w:rPr>
        <w:t>.1. Настоящий Контрак</w:t>
      </w:r>
      <w:r w:rsidR="005F6C62" w:rsidRPr="00AB409C">
        <w:rPr>
          <w:sz w:val="26"/>
          <w:szCs w:val="26"/>
        </w:rPr>
        <w:t>т</w:t>
      </w:r>
      <w:r w:rsidR="00C37C7F" w:rsidRPr="00AB409C">
        <w:rPr>
          <w:sz w:val="26"/>
          <w:szCs w:val="26"/>
        </w:rPr>
        <w:t xml:space="preserve"> действует с даты заключения его сторонами</w:t>
      </w:r>
      <w:r w:rsidR="005F6C62" w:rsidRPr="00AB409C">
        <w:rPr>
          <w:sz w:val="26"/>
          <w:szCs w:val="26"/>
        </w:rPr>
        <w:t xml:space="preserve"> </w:t>
      </w:r>
      <w:r w:rsidR="00AB409C">
        <w:rPr>
          <w:sz w:val="26"/>
          <w:szCs w:val="26"/>
        </w:rPr>
        <w:br/>
      </w:r>
      <w:r w:rsidR="005F6C62" w:rsidRPr="00AB409C">
        <w:rPr>
          <w:sz w:val="26"/>
          <w:szCs w:val="26"/>
        </w:rPr>
        <w:t>по «3</w:t>
      </w:r>
      <w:r w:rsidR="00AB409C" w:rsidRPr="00AB409C">
        <w:rPr>
          <w:sz w:val="26"/>
          <w:szCs w:val="26"/>
        </w:rPr>
        <w:t>1</w:t>
      </w:r>
      <w:r w:rsidR="005F6C62" w:rsidRPr="00AB409C">
        <w:rPr>
          <w:sz w:val="26"/>
          <w:szCs w:val="26"/>
        </w:rPr>
        <w:t xml:space="preserve">» </w:t>
      </w:r>
      <w:r w:rsidRPr="00AB409C">
        <w:rPr>
          <w:sz w:val="26"/>
          <w:szCs w:val="26"/>
        </w:rPr>
        <w:t>декабря</w:t>
      </w:r>
      <w:r w:rsidR="004C0B58" w:rsidRPr="00AB409C">
        <w:rPr>
          <w:sz w:val="26"/>
          <w:szCs w:val="26"/>
        </w:rPr>
        <w:t xml:space="preserve"> 20</w:t>
      </w:r>
      <w:r w:rsidR="007F3B53" w:rsidRPr="00AB409C">
        <w:rPr>
          <w:sz w:val="26"/>
          <w:szCs w:val="26"/>
        </w:rPr>
        <w:t>2</w:t>
      </w:r>
      <w:r w:rsidR="00AE7CBD">
        <w:rPr>
          <w:sz w:val="26"/>
          <w:szCs w:val="26"/>
        </w:rPr>
        <w:t>6</w:t>
      </w:r>
      <w:r w:rsidR="005F6C62" w:rsidRPr="00AB409C">
        <w:rPr>
          <w:sz w:val="26"/>
          <w:szCs w:val="26"/>
        </w:rPr>
        <w:t xml:space="preserve"> года</w:t>
      </w:r>
      <w:r w:rsidR="003335D5" w:rsidRPr="00AB409C">
        <w:rPr>
          <w:sz w:val="26"/>
          <w:szCs w:val="26"/>
        </w:rPr>
        <w:t xml:space="preserve"> включительно</w:t>
      </w:r>
      <w:r w:rsidR="00246480" w:rsidRPr="00AB409C">
        <w:rPr>
          <w:sz w:val="26"/>
          <w:szCs w:val="26"/>
        </w:rPr>
        <w:t>, а по расчетам – до полного исполнения Сторонами своих обязательств.</w:t>
      </w:r>
    </w:p>
    <w:p w:rsidR="00246480" w:rsidRPr="00AB409C" w:rsidRDefault="00246480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</w:t>
      </w:r>
      <w:r w:rsidR="008F499B" w:rsidRPr="00AB409C">
        <w:rPr>
          <w:sz w:val="26"/>
          <w:szCs w:val="26"/>
        </w:rPr>
        <w:t>0</w:t>
      </w:r>
      <w:r w:rsidRPr="00AB409C">
        <w:rPr>
          <w:sz w:val="26"/>
          <w:szCs w:val="26"/>
        </w:rPr>
        <w:t xml:space="preserve">.2. Любые изменения и дополнения к настоящему Контракту, </w:t>
      </w:r>
      <w:r w:rsidR="00AB409C">
        <w:rPr>
          <w:sz w:val="26"/>
          <w:szCs w:val="26"/>
        </w:rPr>
        <w:br/>
      </w:r>
      <w:r w:rsidRPr="00AB409C">
        <w:rPr>
          <w:sz w:val="26"/>
          <w:szCs w:val="26"/>
        </w:rPr>
        <w:t>не противоречащие действующему законодательству РФ, оформляются дополнительными соглашениями Сторон</w:t>
      </w:r>
      <w:r w:rsid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 xml:space="preserve">в письменной форме и подлежат регистрации </w:t>
      </w:r>
      <w:r w:rsidR="00AB409C">
        <w:rPr>
          <w:sz w:val="26"/>
          <w:szCs w:val="26"/>
        </w:rPr>
        <w:br/>
      </w:r>
      <w:r w:rsidRPr="00AB409C">
        <w:rPr>
          <w:sz w:val="26"/>
          <w:szCs w:val="26"/>
        </w:rPr>
        <w:t>в едином реестре г</w:t>
      </w:r>
      <w:r w:rsidR="004636D7" w:rsidRPr="00AB409C">
        <w:rPr>
          <w:sz w:val="26"/>
          <w:szCs w:val="26"/>
        </w:rPr>
        <w:t>осударственных</w:t>
      </w:r>
      <w:r w:rsidR="00AB409C">
        <w:rPr>
          <w:sz w:val="26"/>
          <w:szCs w:val="26"/>
        </w:rPr>
        <w:t xml:space="preserve"> </w:t>
      </w:r>
      <w:r w:rsidR="004636D7" w:rsidRPr="00AB409C">
        <w:rPr>
          <w:sz w:val="26"/>
          <w:szCs w:val="26"/>
        </w:rPr>
        <w:t>и муниципальных К</w:t>
      </w:r>
      <w:r w:rsidRPr="00AB409C">
        <w:rPr>
          <w:sz w:val="26"/>
          <w:szCs w:val="26"/>
        </w:rPr>
        <w:t>онтрактов.</w:t>
      </w:r>
    </w:p>
    <w:p w:rsidR="00246480" w:rsidRPr="00AB409C" w:rsidRDefault="00246480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</w:t>
      </w:r>
      <w:r w:rsidR="008F499B" w:rsidRPr="00AB409C">
        <w:rPr>
          <w:sz w:val="26"/>
          <w:szCs w:val="26"/>
        </w:rPr>
        <w:t>0</w:t>
      </w:r>
      <w:r w:rsidRPr="00AB409C">
        <w:rPr>
          <w:sz w:val="26"/>
          <w:szCs w:val="26"/>
        </w:rPr>
        <w:t xml:space="preserve">.3. Поставщик не вправе передавать свои права и обязанности по настоящему Контракту полностью или частично другому лицу, за исключением случаев, если новый </w:t>
      </w:r>
      <w:r w:rsidRPr="00AB409C">
        <w:rPr>
          <w:sz w:val="26"/>
          <w:szCs w:val="26"/>
        </w:rPr>
        <w:lastRenderedPageBreak/>
        <w:t>Поставщик является правопреемником Поставщика по настоящему Контракту вследствие реорганизации юридического лица в форме преобразования, слияния или присоединения. Поставщик несет ответственность за действия привлекаемых третьих лиц.</w:t>
      </w:r>
    </w:p>
    <w:p w:rsidR="00246480" w:rsidRPr="00AB409C" w:rsidRDefault="00246480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</w:t>
      </w:r>
      <w:r w:rsidR="008F499B" w:rsidRPr="00AB409C">
        <w:rPr>
          <w:sz w:val="26"/>
          <w:szCs w:val="26"/>
        </w:rPr>
        <w:t>0</w:t>
      </w:r>
      <w:r w:rsidRPr="00AB409C">
        <w:rPr>
          <w:sz w:val="26"/>
          <w:szCs w:val="26"/>
        </w:rPr>
        <w:t>.4. Поставщик представля</w:t>
      </w:r>
      <w:r w:rsidR="002845AE" w:rsidRPr="00AB409C">
        <w:rPr>
          <w:sz w:val="26"/>
          <w:szCs w:val="26"/>
        </w:rPr>
        <w:t xml:space="preserve">ет по запросу </w:t>
      </w:r>
      <w:r w:rsidR="00B7773A" w:rsidRPr="00AB409C">
        <w:rPr>
          <w:sz w:val="26"/>
          <w:szCs w:val="26"/>
        </w:rPr>
        <w:t>Государственн</w:t>
      </w:r>
      <w:r w:rsidR="00410DD1" w:rsidRPr="00AB409C">
        <w:rPr>
          <w:sz w:val="26"/>
          <w:szCs w:val="26"/>
        </w:rPr>
        <w:t>ого</w:t>
      </w:r>
      <w:r w:rsidR="00B7773A" w:rsidRPr="00AB409C">
        <w:rPr>
          <w:sz w:val="26"/>
          <w:szCs w:val="26"/>
        </w:rPr>
        <w:t xml:space="preserve"> заказчик</w:t>
      </w:r>
      <w:r w:rsidRPr="00AB409C">
        <w:rPr>
          <w:sz w:val="26"/>
          <w:szCs w:val="26"/>
        </w:rPr>
        <w:t xml:space="preserve">а в сроки, указанные в таком запросе, информацию о ходе исполнения обязательств </w:t>
      </w:r>
      <w:r w:rsidR="009B1C71">
        <w:rPr>
          <w:sz w:val="26"/>
          <w:szCs w:val="26"/>
        </w:rPr>
        <w:br/>
      </w:r>
      <w:r w:rsidRPr="00AB409C">
        <w:rPr>
          <w:sz w:val="26"/>
          <w:szCs w:val="26"/>
        </w:rPr>
        <w:t>по настоящему Контракту.</w:t>
      </w:r>
    </w:p>
    <w:p w:rsidR="00246480" w:rsidRPr="00AB409C" w:rsidRDefault="00246480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</w:t>
      </w:r>
      <w:r w:rsidR="008F499B" w:rsidRPr="00AB409C">
        <w:rPr>
          <w:sz w:val="26"/>
          <w:szCs w:val="26"/>
        </w:rPr>
        <w:t>0</w:t>
      </w:r>
      <w:r w:rsidRPr="00AB409C">
        <w:rPr>
          <w:sz w:val="26"/>
          <w:szCs w:val="26"/>
        </w:rPr>
        <w:t xml:space="preserve">.5. Любое уведомление, которое одна Сторона направляет другой Стороне </w:t>
      </w:r>
      <w:r w:rsidR="00410DD1" w:rsidRPr="00AB409C">
        <w:rPr>
          <w:sz w:val="26"/>
          <w:szCs w:val="26"/>
        </w:rPr>
        <w:br/>
      </w:r>
      <w:r w:rsidRPr="00AB409C">
        <w:rPr>
          <w:sz w:val="26"/>
          <w:szCs w:val="26"/>
        </w:rPr>
        <w:t>в соответствии с Контрактом, направляется в письменной форме почтой или факсимильной связью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законом, настоящим Контрактом или самим уведомлением.</w:t>
      </w:r>
    </w:p>
    <w:p w:rsidR="00246480" w:rsidRPr="00AB409C" w:rsidRDefault="00246480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</w:t>
      </w:r>
      <w:r w:rsidR="008F499B" w:rsidRPr="00AB409C">
        <w:rPr>
          <w:sz w:val="26"/>
          <w:szCs w:val="26"/>
        </w:rPr>
        <w:t>0</w:t>
      </w:r>
      <w:r w:rsidRPr="00AB409C">
        <w:rPr>
          <w:sz w:val="26"/>
          <w:szCs w:val="26"/>
        </w:rPr>
        <w:t>.6. Во всем, что не предусмотрено настоящим Контрактом, Стороны руководствуются действующим законодательством РФ.</w:t>
      </w:r>
    </w:p>
    <w:p w:rsidR="00246480" w:rsidRPr="00AB409C" w:rsidRDefault="00246480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</w:t>
      </w:r>
      <w:r w:rsidR="008F499B" w:rsidRPr="00AB409C">
        <w:rPr>
          <w:sz w:val="26"/>
          <w:szCs w:val="26"/>
        </w:rPr>
        <w:t>0</w:t>
      </w:r>
      <w:r w:rsidRPr="00AB409C">
        <w:rPr>
          <w:sz w:val="26"/>
          <w:szCs w:val="26"/>
        </w:rPr>
        <w:t>.7. Все изменения и дополнения к договору поставки сог</w:t>
      </w:r>
      <w:r w:rsidR="006121E6" w:rsidRPr="00AB409C">
        <w:rPr>
          <w:sz w:val="26"/>
          <w:szCs w:val="26"/>
        </w:rPr>
        <w:t xml:space="preserve">ласовываются </w:t>
      </w:r>
      <w:r w:rsidR="00410DD1" w:rsidRPr="00AB409C">
        <w:rPr>
          <w:sz w:val="26"/>
          <w:szCs w:val="26"/>
        </w:rPr>
        <w:br/>
      </w:r>
      <w:r w:rsidR="006121E6" w:rsidRPr="00AB409C">
        <w:rPr>
          <w:sz w:val="26"/>
          <w:szCs w:val="26"/>
        </w:rPr>
        <w:t xml:space="preserve">с </w:t>
      </w:r>
      <w:r w:rsidR="0092417B" w:rsidRPr="00AB409C">
        <w:rPr>
          <w:sz w:val="26"/>
          <w:szCs w:val="26"/>
        </w:rPr>
        <w:t xml:space="preserve">Государственным </w:t>
      </w:r>
      <w:r w:rsidR="00B7773A" w:rsidRPr="00AB409C">
        <w:rPr>
          <w:sz w:val="26"/>
          <w:szCs w:val="26"/>
        </w:rPr>
        <w:t>заказчик</w:t>
      </w:r>
      <w:r w:rsidR="0092417B" w:rsidRPr="00AB409C">
        <w:rPr>
          <w:sz w:val="26"/>
          <w:szCs w:val="26"/>
        </w:rPr>
        <w:t>ом</w:t>
      </w:r>
      <w:r w:rsidRPr="00AB409C">
        <w:rPr>
          <w:sz w:val="26"/>
          <w:szCs w:val="26"/>
        </w:rPr>
        <w:t>.</w:t>
      </w:r>
    </w:p>
    <w:p w:rsidR="00246480" w:rsidRPr="00AB409C" w:rsidRDefault="00246480" w:rsidP="006900F9">
      <w:pPr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1</w:t>
      </w:r>
      <w:r w:rsidR="008F499B" w:rsidRPr="00AB409C">
        <w:rPr>
          <w:sz w:val="26"/>
          <w:szCs w:val="26"/>
        </w:rPr>
        <w:t>0</w:t>
      </w:r>
      <w:r w:rsidRPr="00AB409C">
        <w:rPr>
          <w:sz w:val="26"/>
          <w:szCs w:val="26"/>
        </w:rPr>
        <w:t xml:space="preserve">.8.  Неотъемлемой частью </w:t>
      </w:r>
      <w:r w:rsidR="004D408E" w:rsidRPr="00AB409C">
        <w:rPr>
          <w:sz w:val="26"/>
          <w:szCs w:val="26"/>
        </w:rPr>
        <w:t>К</w:t>
      </w:r>
      <w:r w:rsidR="00C07C23" w:rsidRPr="00AB409C">
        <w:rPr>
          <w:sz w:val="26"/>
          <w:szCs w:val="26"/>
        </w:rPr>
        <w:t>онтракта являе</w:t>
      </w:r>
      <w:r w:rsidRPr="00AB409C">
        <w:rPr>
          <w:sz w:val="26"/>
          <w:szCs w:val="26"/>
        </w:rPr>
        <w:t>тся:</w:t>
      </w:r>
    </w:p>
    <w:p w:rsidR="00C07C23" w:rsidRDefault="00C07C23" w:rsidP="006900F9">
      <w:pPr>
        <w:suppressAutoHyphens/>
        <w:ind w:firstLine="709"/>
        <w:jc w:val="both"/>
        <w:rPr>
          <w:sz w:val="26"/>
          <w:szCs w:val="26"/>
        </w:rPr>
      </w:pPr>
      <w:r w:rsidRPr="00AB409C">
        <w:rPr>
          <w:sz w:val="26"/>
          <w:szCs w:val="26"/>
        </w:rPr>
        <w:t>- Приложение № 1 – «Список АЗС и (или) АЗК», выдаваемый Поставщиком, с</w:t>
      </w:r>
      <w:r w:rsidRPr="00AB409C">
        <w:rPr>
          <w:sz w:val="26"/>
          <w:szCs w:val="26"/>
        </w:rPr>
        <w:t>о</w:t>
      </w:r>
      <w:r w:rsidRPr="00AB409C">
        <w:rPr>
          <w:sz w:val="26"/>
          <w:szCs w:val="26"/>
        </w:rPr>
        <w:t>гласно п.3.1.</w:t>
      </w:r>
    </w:p>
    <w:p w:rsidR="008F499B" w:rsidRPr="00AB409C" w:rsidRDefault="008F499B" w:rsidP="008F499B">
      <w:pPr>
        <w:tabs>
          <w:tab w:val="left" w:pos="3790"/>
        </w:tabs>
        <w:suppressAutoHyphens/>
        <w:spacing w:line="264" w:lineRule="auto"/>
        <w:ind w:firstLine="709"/>
        <w:rPr>
          <w:b/>
          <w:sz w:val="26"/>
          <w:szCs w:val="26"/>
        </w:rPr>
      </w:pPr>
      <w:r w:rsidRPr="00AB409C">
        <w:rPr>
          <w:sz w:val="26"/>
          <w:szCs w:val="26"/>
        </w:rPr>
        <w:t xml:space="preserve"> -</w:t>
      </w:r>
      <w:r w:rsidR="00410DD1" w:rsidRPr="00AB409C">
        <w:rPr>
          <w:sz w:val="26"/>
          <w:szCs w:val="26"/>
        </w:rPr>
        <w:t xml:space="preserve"> </w:t>
      </w:r>
      <w:r w:rsidRPr="00AB409C">
        <w:rPr>
          <w:sz w:val="26"/>
          <w:szCs w:val="26"/>
        </w:rPr>
        <w:t>Приложение № 2 - Описание объекта закупки.</w:t>
      </w:r>
    </w:p>
    <w:p w:rsidR="00AB409C" w:rsidRDefault="00AB409C" w:rsidP="006900F9">
      <w:pPr>
        <w:ind w:firstLine="709"/>
        <w:jc w:val="both"/>
      </w:pPr>
    </w:p>
    <w:p w:rsidR="00D22865" w:rsidRDefault="00246480" w:rsidP="006900F9">
      <w:pPr>
        <w:pStyle w:val="21"/>
        <w:suppressAutoHyphens/>
        <w:spacing w:after="0" w:line="240" w:lineRule="auto"/>
        <w:ind w:firstLine="709"/>
        <w:jc w:val="center"/>
        <w:rPr>
          <w:b/>
          <w:sz w:val="24"/>
          <w:szCs w:val="24"/>
          <w:lang w:val="ru-RU"/>
        </w:rPr>
      </w:pPr>
      <w:r w:rsidRPr="00143A57">
        <w:rPr>
          <w:b/>
          <w:sz w:val="24"/>
          <w:szCs w:val="24"/>
        </w:rPr>
        <w:t>12</w:t>
      </w:r>
      <w:r w:rsidR="00D22865" w:rsidRPr="00143A57">
        <w:rPr>
          <w:b/>
          <w:sz w:val="24"/>
          <w:szCs w:val="24"/>
        </w:rPr>
        <w:t>. Юридические адреса и реквизиты Сторон:</w:t>
      </w:r>
    </w:p>
    <w:p w:rsidR="00410DD1" w:rsidRPr="00410DD1" w:rsidRDefault="00410DD1" w:rsidP="00410DD1">
      <w:pPr>
        <w:pStyle w:val="21"/>
        <w:suppressAutoHyphens/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10DD1" w:rsidRPr="00E83105" w:rsidTr="00410DD1">
        <w:tc>
          <w:tcPr>
            <w:tcW w:w="5210" w:type="dxa"/>
          </w:tcPr>
          <w:p w:rsidR="00410DD1" w:rsidRPr="00E83105" w:rsidRDefault="00410DD1" w:rsidP="00410DD1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ГОСУДАРСТВЕНЫЙ </w:t>
            </w:r>
            <w:r w:rsidRPr="00E83105">
              <w:rPr>
                <w:b/>
                <w:sz w:val="22"/>
                <w:szCs w:val="22"/>
              </w:rPr>
              <w:t>ЗАКАЗЧИК</w:t>
            </w:r>
          </w:p>
          <w:p w:rsidR="00410DD1" w:rsidRPr="00E83105" w:rsidRDefault="00410DD1" w:rsidP="00410DD1">
            <w:pPr>
              <w:jc w:val="center"/>
              <w:rPr>
                <w:b/>
                <w:sz w:val="22"/>
                <w:szCs w:val="22"/>
              </w:rPr>
            </w:pPr>
            <w:r w:rsidRPr="00E83105">
              <w:rPr>
                <w:b/>
                <w:sz w:val="22"/>
                <w:szCs w:val="22"/>
              </w:rPr>
              <w:t>УФСИН России по Воронежской области</w:t>
            </w:r>
          </w:p>
          <w:p w:rsidR="00410DD1" w:rsidRPr="00E83105" w:rsidRDefault="00410DD1" w:rsidP="00410DD1">
            <w:pPr>
              <w:jc w:val="both"/>
              <w:rPr>
                <w:sz w:val="22"/>
                <w:szCs w:val="22"/>
              </w:rPr>
            </w:pP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Юридический/ почтовый адрес: 394043,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г. Воронеж, ул. Ленина, 12 В,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Банковские реквизиты:</w:t>
            </w:r>
          </w:p>
          <w:p w:rsidR="00AE7CB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 xml:space="preserve">Управление Федеральной службы исполнения наказаний по Воронежской области 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(УФСИН России по Воронежской области)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ИНН 3666032360, КПП 366601001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 xml:space="preserve">УФК по Воронежской области (УФСИН России по Воронежской области) 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л/с 03311294530,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 xml:space="preserve">Казначейский счет 03211643000000013228, </w:t>
            </w:r>
          </w:p>
          <w:p w:rsidR="00AE7CB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 xml:space="preserve">Наименование банка: ОКЦ № 1 ВВГУ БАНКА РОССИИ//УФК по Нижегородской области, 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 xml:space="preserve">г. Нижний Новгород 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БИК 012202102,</w:t>
            </w:r>
          </w:p>
          <w:p w:rsidR="00200B6D" w:rsidRP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 xml:space="preserve">Единый казначейский счет </w:t>
            </w:r>
          </w:p>
          <w:p w:rsidR="00200B6D" w:rsidRDefault="00200B6D" w:rsidP="00200B6D">
            <w:pPr>
              <w:ind w:right="-1"/>
              <w:rPr>
                <w:sz w:val="22"/>
                <w:szCs w:val="22"/>
              </w:rPr>
            </w:pPr>
            <w:r w:rsidRPr="00200B6D">
              <w:rPr>
                <w:sz w:val="22"/>
                <w:szCs w:val="22"/>
              </w:rPr>
              <w:t>№ 40102810745370000024</w:t>
            </w:r>
          </w:p>
          <w:p w:rsidR="00410DD1" w:rsidRPr="00200B6D" w:rsidRDefault="00410DD1" w:rsidP="00200B6D">
            <w:pPr>
              <w:ind w:right="-1"/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>тел</w:t>
            </w:r>
            <w:r w:rsidRPr="00200B6D">
              <w:rPr>
                <w:sz w:val="22"/>
                <w:szCs w:val="22"/>
              </w:rPr>
              <w:t>.: +7 (473) 251-18-66</w:t>
            </w:r>
          </w:p>
          <w:p w:rsidR="00410DD1" w:rsidRPr="00200B6D" w:rsidRDefault="00410DD1" w:rsidP="00410DD1">
            <w:pPr>
              <w:ind w:right="-1"/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  <w:lang w:val="en-US"/>
              </w:rPr>
              <w:t>e</w:t>
            </w:r>
            <w:r w:rsidRPr="00200B6D">
              <w:rPr>
                <w:sz w:val="22"/>
                <w:szCs w:val="22"/>
              </w:rPr>
              <w:t>-</w:t>
            </w:r>
            <w:r w:rsidRPr="00E83105">
              <w:rPr>
                <w:sz w:val="22"/>
                <w:szCs w:val="22"/>
                <w:lang w:val="en-US"/>
              </w:rPr>
              <w:t>mail</w:t>
            </w:r>
            <w:r w:rsidRPr="00200B6D">
              <w:rPr>
                <w:sz w:val="22"/>
                <w:szCs w:val="22"/>
              </w:rPr>
              <w:t xml:space="preserve">: </w:t>
            </w:r>
            <w:r w:rsidRPr="00410DD1">
              <w:rPr>
                <w:sz w:val="22"/>
                <w:szCs w:val="22"/>
                <w:lang w:val="en-US"/>
              </w:rPr>
              <w:t>emg</w:t>
            </w:r>
            <w:r w:rsidRPr="00200B6D">
              <w:rPr>
                <w:sz w:val="22"/>
                <w:szCs w:val="22"/>
              </w:rPr>
              <w:t>@36.</w:t>
            </w:r>
            <w:r w:rsidRPr="00410DD1">
              <w:rPr>
                <w:sz w:val="22"/>
                <w:szCs w:val="22"/>
                <w:lang w:val="en-US"/>
              </w:rPr>
              <w:t>fsin</w:t>
            </w:r>
            <w:r w:rsidRPr="00200B6D">
              <w:rPr>
                <w:sz w:val="22"/>
                <w:szCs w:val="22"/>
              </w:rPr>
              <w:t>.</w:t>
            </w:r>
            <w:r w:rsidRPr="00410DD1">
              <w:rPr>
                <w:sz w:val="22"/>
                <w:szCs w:val="22"/>
                <w:lang w:val="en-US"/>
              </w:rPr>
              <w:t>su</w:t>
            </w:r>
          </w:p>
          <w:p w:rsidR="00410DD1" w:rsidRPr="00200B6D" w:rsidRDefault="00410DD1" w:rsidP="00410DD1">
            <w:pPr>
              <w:ind w:right="-1"/>
              <w:rPr>
                <w:sz w:val="22"/>
                <w:szCs w:val="22"/>
              </w:rPr>
            </w:pPr>
          </w:p>
          <w:p w:rsidR="00410DD1" w:rsidRDefault="00410DD1" w:rsidP="00410DD1">
            <w:pPr>
              <w:ind w:right="-1"/>
              <w:rPr>
                <w:sz w:val="22"/>
                <w:szCs w:val="22"/>
                <w:lang w:val="en-US"/>
              </w:rPr>
            </w:pPr>
          </w:p>
          <w:p w:rsidR="000E43FF" w:rsidRPr="000E43FF" w:rsidRDefault="000E43FF" w:rsidP="00410DD1">
            <w:pPr>
              <w:ind w:right="-1"/>
              <w:rPr>
                <w:sz w:val="22"/>
                <w:szCs w:val="22"/>
                <w:lang w:val="en-US"/>
              </w:rPr>
            </w:pPr>
          </w:p>
          <w:p w:rsidR="000E43FF" w:rsidRPr="009B1C71" w:rsidRDefault="000E43FF" w:rsidP="000E43FF">
            <w:pPr>
              <w:jc w:val="both"/>
              <w:rPr>
                <w:color w:val="FFFFFF"/>
                <w:sz w:val="22"/>
                <w:szCs w:val="22"/>
                <w:u w:val="single"/>
              </w:rPr>
            </w:pPr>
            <w:r w:rsidRPr="00E83105">
              <w:rPr>
                <w:color w:val="000000"/>
                <w:sz w:val="22"/>
                <w:szCs w:val="22"/>
                <w:u w:val="single"/>
              </w:rPr>
              <w:t xml:space="preserve">                                        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                               </w:t>
            </w:r>
            <w:r w:rsidRPr="009B1C71">
              <w:rPr>
                <w:color w:val="FFFFFF"/>
                <w:sz w:val="22"/>
                <w:szCs w:val="22"/>
                <w:u w:val="single"/>
              </w:rPr>
              <w:t>_</w:t>
            </w:r>
          </w:p>
          <w:p w:rsidR="000E43FF" w:rsidRPr="009B1C71" w:rsidRDefault="000E43FF" w:rsidP="000E43FF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E83105">
              <w:rPr>
                <w:color w:val="000000"/>
                <w:sz w:val="22"/>
                <w:szCs w:val="22"/>
              </w:rPr>
              <w:t>м.п.</w:t>
            </w:r>
          </w:p>
          <w:p w:rsidR="00410DD1" w:rsidRPr="00E83105" w:rsidRDefault="00410DD1" w:rsidP="00410DD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7A67DB" w:rsidRPr="00E83105" w:rsidRDefault="007A67DB" w:rsidP="007A67D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</w:t>
            </w:r>
          </w:p>
          <w:p w:rsidR="007A67DB" w:rsidRDefault="007A67DB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763E4C" w:rsidRDefault="00763E4C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9B1C71" w:rsidRPr="007A67DB" w:rsidRDefault="009B1C71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7A67DB" w:rsidRPr="007A67DB" w:rsidRDefault="007A67DB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7A67DB" w:rsidRPr="007A67DB" w:rsidRDefault="007A67DB" w:rsidP="007A67DB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  <w:p w:rsidR="007A67DB" w:rsidRPr="000E43FF" w:rsidRDefault="007A67DB" w:rsidP="007A67DB">
            <w:pPr>
              <w:ind w:right="-1"/>
              <w:rPr>
                <w:sz w:val="22"/>
                <w:szCs w:val="22"/>
                <w:lang w:val="en-US"/>
              </w:rPr>
            </w:pPr>
          </w:p>
          <w:p w:rsidR="007A67DB" w:rsidRPr="00E83105" w:rsidRDefault="007A67DB" w:rsidP="007A67DB">
            <w:pPr>
              <w:ind w:right="-1"/>
              <w:rPr>
                <w:sz w:val="22"/>
                <w:szCs w:val="22"/>
              </w:rPr>
            </w:pPr>
          </w:p>
          <w:p w:rsidR="009B1C71" w:rsidRPr="009B1C71" w:rsidRDefault="007A67DB" w:rsidP="007A67DB">
            <w:pPr>
              <w:jc w:val="both"/>
              <w:rPr>
                <w:color w:val="FFFFFF"/>
                <w:sz w:val="22"/>
                <w:szCs w:val="22"/>
                <w:u w:val="single"/>
              </w:rPr>
            </w:pPr>
            <w:r w:rsidRPr="00E83105">
              <w:rPr>
                <w:color w:val="000000"/>
                <w:sz w:val="22"/>
                <w:szCs w:val="22"/>
                <w:u w:val="single"/>
              </w:rPr>
              <w:t xml:space="preserve">                                        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    </w:t>
            </w:r>
            <w:r w:rsidR="009B1C71">
              <w:rPr>
                <w:color w:val="000000"/>
                <w:sz w:val="22"/>
                <w:szCs w:val="22"/>
                <w:u w:val="single"/>
              </w:rPr>
              <w:t xml:space="preserve">                           </w:t>
            </w:r>
            <w:r w:rsidR="009B1C71" w:rsidRPr="009B1C71">
              <w:rPr>
                <w:color w:val="FFFFFF"/>
                <w:sz w:val="22"/>
                <w:szCs w:val="22"/>
                <w:u w:val="single"/>
              </w:rPr>
              <w:t>_</w:t>
            </w:r>
          </w:p>
          <w:p w:rsidR="007A67DB" w:rsidRPr="009B1C71" w:rsidRDefault="007A67DB" w:rsidP="007A67DB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E83105">
              <w:rPr>
                <w:color w:val="000000"/>
                <w:sz w:val="22"/>
                <w:szCs w:val="22"/>
              </w:rPr>
              <w:t>м.п.</w:t>
            </w:r>
          </w:p>
          <w:p w:rsidR="00793E6E" w:rsidRPr="00E83105" w:rsidRDefault="00793E6E" w:rsidP="00410DD1">
            <w:pPr>
              <w:widowControl w:val="0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:rsidR="00200B6D" w:rsidRDefault="00200B6D" w:rsidP="006900F9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200B6D" w:rsidRDefault="00200B6D" w:rsidP="006900F9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D22865" w:rsidRPr="00143A57" w:rsidRDefault="00D22865" w:rsidP="006900F9">
      <w:pPr>
        <w:suppressAutoHyphens/>
        <w:autoSpaceDE w:val="0"/>
        <w:autoSpaceDN w:val="0"/>
        <w:adjustRightInd w:val="0"/>
        <w:jc w:val="right"/>
        <w:rPr>
          <w:bCs/>
        </w:rPr>
      </w:pPr>
      <w:r w:rsidRPr="00143A57">
        <w:rPr>
          <w:bCs/>
        </w:rPr>
        <w:t xml:space="preserve">Приложение </w:t>
      </w:r>
      <w:r w:rsidR="00D95A2C" w:rsidRPr="00143A57">
        <w:rPr>
          <w:bCs/>
        </w:rPr>
        <w:t>№</w:t>
      </w:r>
      <w:r w:rsidR="00793E6E">
        <w:rPr>
          <w:bCs/>
        </w:rPr>
        <w:t xml:space="preserve"> </w:t>
      </w:r>
      <w:r w:rsidR="00C07C23" w:rsidRPr="00143A57">
        <w:rPr>
          <w:bCs/>
        </w:rPr>
        <w:t>1</w:t>
      </w:r>
    </w:p>
    <w:p w:rsidR="00D22865" w:rsidRPr="00143A57" w:rsidRDefault="00E71D31" w:rsidP="006900F9">
      <w:pPr>
        <w:suppressAutoHyphens/>
        <w:autoSpaceDE w:val="0"/>
        <w:autoSpaceDN w:val="0"/>
        <w:adjustRightInd w:val="0"/>
        <w:jc w:val="right"/>
      </w:pPr>
      <w:r w:rsidRPr="00143A57">
        <w:t xml:space="preserve">к проекту </w:t>
      </w:r>
      <w:r w:rsidR="00793E6E">
        <w:t>государственного контракта</w:t>
      </w:r>
    </w:p>
    <w:p w:rsidR="00D22865" w:rsidRPr="00143A57" w:rsidRDefault="00D22865" w:rsidP="006900F9">
      <w:pPr>
        <w:suppressAutoHyphens/>
        <w:autoSpaceDE w:val="0"/>
        <w:autoSpaceDN w:val="0"/>
        <w:adjustRightInd w:val="0"/>
        <w:jc w:val="right"/>
      </w:pPr>
      <w:r w:rsidRPr="00143A57">
        <w:t>№ ____</w:t>
      </w:r>
      <w:r w:rsidR="00793E6E">
        <w:t xml:space="preserve"> </w:t>
      </w:r>
      <w:r w:rsidRPr="00143A57">
        <w:t>от «___» ________</w:t>
      </w:r>
      <w:r w:rsidR="00793E6E">
        <w:t>_</w:t>
      </w:r>
      <w:r w:rsidRPr="00143A57">
        <w:t>___ 20</w:t>
      </w:r>
      <w:r w:rsidR="008E6A1C">
        <w:t>2</w:t>
      </w:r>
      <w:r w:rsidR="00AE7CBD">
        <w:t>6</w:t>
      </w:r>
      <w:r w:rsidRPr="00143A57">
        <w:t xml:space="preserve"> г.</w:t>
      </w:r>
    </w:p>
    <w:p w:rsidR="00D22865" w:rsidRPr="00143A57" w:rsidRDefault="00D22865" w:rsidP="006900F9">
      <w:pPr>
        <w:suppressAutoHyphens/>
        <w:autoSpaceDE w:val="0"/>
        <w:autoSpaceDN w:val="0"/>
        <w:adjustRightInd w:val="0"/>
        <w:jc w:val="right"/>
      </w:pPr>
    </w:p>
    <w:p w:rsidR="00A3015D" w:rsidRPr="00143A57" w:rsidRDefault="00A3015D" w:rsidP="006900F9">
      <w:pPr>
        <w:suppressAutoHyphens/>
        <w:autoSpaceDE w:val="0"/>
        <w:autoSpaceDN w:val="0"/>
        <w:adjustRightInd w:val="0"/>
        <w:jc w:val="right"/>
      </w:pPr>
    </w:p>
    <w:p w:rsidR="00D22865" w:rsidRPr="00143A57" w:rsidRDefault="00D22865" w:rsidP="006900F9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143A57">
        <w:rPr>
          <w:b/>
        </w:rPr>
        <w:t>Список АЗС и (или) АЗК</w:t>
      </w:r>
    </w:p>
    <w:p w:rsidR="00D22865" w:rsidRPr="00143A57" w:rsidRDefault="00D22865" w:rsidP="006900F9">
      <w:pPr>
        <w:suppressAutoHyphens/>
        <w:jc w:val="center"/>
      </w:pPr>
    </w:p>
    <w:tbl>
      <w:tblPr>
        <w:tblW w:w="10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701"/>
        <w:gridCol w:w="1638"/>
        <w:gridCol w:w="2212"/>
        <w:gridCol w:w="2710"/>
      </w:tblGrid>
      <w:tr w:rsidR="00A57971" w:rsidRPr="00365C8E" w:rsidTr="009B1C71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1" w:rsidRPr="009B1C71" w:rsidRDefault="00A57971" w:rsidP="009B1C71">
            <w:pPr>
              <w:jc w:val="center"/>
              <w:rPr>
                <w:b/>
                <w:sz w:val="22"/>
                <w:szCs w:val="16"/>
              </w:rPr>
            </w:pPr>
            <w:r w:rsidRPr="009B1C71">
              <w:rPr>
                <w:b/>
                <w:sz w:val="22"/>
                <w:szCs w:val="16"/>
              </w:rPr>
              <w:t>№</w:t>
            </w:r>
          </w:p>
          <w:p w:rsidR="00A57971" w:rsidRPr="009B1C71" w:rsidRDefault="00A57971" w:rsidP="009B1C71">
            <w:pPr>
              <w:jc w:val="center"/>
              <w:rPr>
                <w:b/>
                <w:sz w:val="22"/>
                <w:szCs w:val="16"/>
              </w:rPr>
            </w:pPr>
            <w:r w:rsidRPr="009B1C71">
              <w:rPr>
                <w:b/>
                <w:sz w:val="22"/>
                <w:szCs w:val="16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1" w:rsidRPr="009B1C71" w:rsidRDefault="00A57971" w:rsidP="009B1C71">
            <w:pPr>
              <w:jc w:val="center"/>
              <w:rPr>
                <w:b/>
                <w:sz w:val="22"/>
                <w:szCs w:val="16"/>
              </w:rPr>
            </w:pPr>
            <w:r w:rsidRPr="009B1C71">
              <w:rPr>
                <w:b/>
                <w:sz w:val="22"/>
                <w:szCs w:val="16"/>
              </w:rPr>
              <w:t>№</w:t>
            </w:r>
          </w:p>
          <w:p w:rsidR="00A57971" w:rsidRPr="009B1C71" w:rsidRDefault="00A57971" w:rsidP="009B1C71">
            <w:pPr>
              <w:jc w:val="center"/>
              <w:rPr>
                <w:b/>
                <w:sz w:val="22"/>
                <w:szCs w:val="16"/>
              </w:rPr>
            </w:pPr>
            <w:r w:rsidRPr="009B1C71">
              <w:rPr>
                <w:b/>
                <w:sz w:val="22"/>
                <w:szCs w:val="16"/>
              </w:rPr>
              <w:t>терминала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1" w:rsidRPr="009B1C71" w:rsidRDefault="00A57971" w:rsidP="009B1C71">
            <w:pPr>
              <w:jc w:val="center"/>
              <w:rPr>
                <w:b/>
                <w:bCs/>
                <w:sz w:val="22"/>
                <w:szCs w:val="16"/>
              </w:rPr>
            </w:pPr>
            <w:r w:rsidRPr="009B1C71">
              <w:rPr>
                <w:b/>
                <w:bCs/>
                <w:sz w:val="22"/>
                <w:szCs w:val="16"/>
              </w:rPr>
              <w:t>Наименование  АЗС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1" w:rsidRPr="009B1C71" w:rsidRDefault="00A57971" w:rsidP="009B1C71">
            <w:pPr>
              <w:jc w:val="center"/>
              <w:rPr>
                <w:b/>
                <w:bCs/>
                <w:sz w:val="22"/>
                <w:szCs w:val="16"/>
              </w:rPr>
            </w:pPr>
            <w:r w:rsidRPr="009B1C71">
              <w:rPr>
                <w:b/>
                <w:bCs/>
                <w:sz w:val="22"/>
                <w:szCs w:val="16"/>
              </w:rPr>
              <w:t>Адрес,  телефон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1" w:rsidRPr="009B1C71" w:rsidRDefault="00A57971" w:rsidP="009B1C71">
            <w:pPr>
              <w:jc w:val="center"/>
              <w:rPr>
                <w:b/>
                <w:bCs/>
                <w:sz w:val="22"/>
                <w:szCs w:val="16"/>
              </w:rPr>
            </w:pPr>
            <w:r w:rsidRPr="009B1C71">
              <w:rPr>
                <w:b/>
                <w:bCs/>
                <w:sz w:val="22"/>
                <w:szCs w:val="16"/>
              </w:rPr>
              <w:t>Примечание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71" w:rsidRPr="009B1C71" w:rsidRDefault="00A57971" w:rsidP="009B1C71">
            <w:pPr>
              <w:jc w:val="center"/>
              <w:rPr>
                <w:b/>
                <w:sz w:val="22"/>
                <w:szCs w:val="16"/>
              </w:rPr>
            </w:pPr>
          </w:p>
          <w:p w:rsidR="00A57971" w:rsidRPr="009B1C71" w:rsidRDefault="00A57971" w:rsidP="009B1C71">
            <w:pPr>
              <w:jc w:val="center"/>
              <w:rPr>
                <w:b/>
                <w:sz w:val="22"/>
                <w:szCs w:val="16"/>
              </w:rPr>
            </w:pPr>
            <w:r w:rsidRPr="009B1C71">
              <w:rPr>
                <w:b/>
                <w:sz w:val="22"/>
                <w:szCs w:val="16"/>
              </w:rPr>
              <w:t>Вид топлива на АЗС</w:t>
            </w:r>
          </w:p>
        </w:tc>
      </w:tr>
      <w:tr w:rsidR="009B1C71" w:rsidRPr="00365C8E" w:rsidTr="009B1C71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71" w:rsidRPr="00365C8E" w:rsidRDefault="009B1C71" w:rsidP="000144CF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71" w:rsidRPr="00365C8E" w:rsidRDefault="009B1C71" w:rsidP="000144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71" w:rsidRPr="00365C8E" w:rsidRDefault="009B1C71" w:rsidP="000144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71" w:rsidRPr="00365C8E" w:rsidRDefault="009B1C71" w:rsidP="000144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C71" w:rsidRPr="00365C8E" w:rsidRDefault="009B1C71" w:rsidP="000144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71" w:rsidRPr="00365C8E" w:rsidRDefault="009B1C71" w:rsidP="000144C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57971" w:rsidRDefault="00A57971" w:rsidP="006900F9">
      <w:pPr>
        <w:suppressAutoHyphens/>
        <w:jc w:val="center"/>
      </w:pPr>
    </w:p>
    <w:p w:rsidR="00A57971" w:rsidRDefault="00A57971" w:rsidP="006900F9">
      <w:pPr>
        <w:suppressAutoHyphens/>
        <w:jc w:val="center"/>
      </w:pPr>
    </w:p>
    <w:p w:rsidR="00A57971" w:rsidRDefault="00A57971" w:rsidP="006900F9">
      <w:pPr>
        <w:suppressAutoHyphens/>
        <w:jc w:val="center"/>
      </w:pPr>
    </w:p>
    <w:p w:rsidR="00A57971" w:rsidRPr="00143A57" w:rsidRDefault="00A57971" w:rsidP="006900F9">
      <w:pPr>
        <w:suppressAutoHyphens/>
        <w:jc w:val="center"/>
      </w:pPr>
    </w:p>
    <w:p w:rsidR="00D22865" w:rsidRPr="00143A57" w:rsidRDefault="00D22865" w:rsidP="006900F9">
      <w:pPr>
        <w:suppressAutoHyphens/>
        <w:jc w:val="center"/>
      </w:pPr>
    </w:p>
    <w:p w:rsidR="00D22865" w:rsidRPr="00143A57" w:rsidRDefault="00D22865" w:rsidP="006900F9">
      <w:pPr>
        <w:suppressAutoHyphens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4"/>
        <w:gridCol w:w="1437"/>
        <w:gridCol w:w="4360"/>
      </w:tblGrid>
      <w:tr w:rsidR="00793E6E" w:rsidRPr="00653CD5" w:rsidTr="00A57971">
        <w:tc>
          <w:tcPr>
            <w:tcW w:w="3774" w:type="dxa"/>
            <w:vAlign w:val="center"/>
          </w:tcPr>
          <w:p w:rsidR="00793E6E" w:rsidRPr="00127750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sz w:val="24"/>
                <w:szCs w:val="24"/>
                <w:lang w:eastAsia="ar-SA"/>
              </w:rPr>
            </w:pPr>
            <w:r w:rsidRPr="00127750">
              <w:rPr>
                <w:sz w:val="24"/>
                <w:szCs w:val="24"/>
                <w:lang w:eastAsia="ar-SA"/>
              </w:rPr>
              <w:t>«</w:t>
            </w:r>
            <w:r w:rsidRPr="00127750">
              <w:rPr>
                <w:color w:val="000000"/>
                <w:sz w:val="24"/>
                <w:szCs w:val="24"/>
                <w:lang w:eastAsia="ar-SA"/>
              </w:rPr>
              <w:t>Государственный заказчик</w:t>
            </w:r>
            <w:r w:rsidRPr="00127750">
              <w:rPr>
                <w:sz w:val="24"/>
                <w:szCs w:val="24"/>
                <w:lang w:eastAsia="ar-SA"/>
              </w:rPr>
              <w:t xml:space="preserve">» </w:t>
            </w: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P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  <w:r w:rsidRPr="00793E6E">
              <w:rPr>
                <w:b w:val="0"/>
                <w:sz w:val="24"/>
                <w:szCs w:val="24"/>
                <w:lang w:eastAsia="ar-SA"/>
              </w:rPr>
              <w:t>______________</w:t>
            </w:r>
            <w:r>
              <w:rPr>
                <w:b w:val="0"/>
                <w:sz w:val="24"/>
                <w:szCs w:val="24"/>
                <w:lang w:eastAsia="ar-SA"/>
              </w:rPr>
              <w:t xml:space="preserve"> </w:t>
            </w:r>
          </w:p>
          <w:p w:rsidR="00793E6E" w:rsidRPr="00653CD5" w:rsidRDefault="00793E6E" w:rsidP="00A57971">
            <w:pPr>
              <w:pStyle w:val="FR1"/>
              <w:suppressAutoHyphens/>
              <w:autoSpaceDE w:val="0"/>
              <w:spacing w:before="0" w:line="254" w:lineRule="exact"/>
              <w:contextualSpacing/>
            </w:pPr>
            <w:r w:rsidRPr="00793E6E">
              <w:rPr>
                <w:b w:val="0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1437" w:type="dxa"/>
          </w:tcPr>
          <w:p w:rsidR="00793E6E" w:rsidRPr="00653CD5" w:rsidRDefault="00793E6E" w:rsidP="00793E6E">
            <w:pPr>
              <w:widowControl w:val="0"/>
              <w:suppressAutoHyphens/>
              <w:autoSpaceDE w:val="0"/>
              <w:spacing w:line="254" w:lineRule="exact"/>
              <w:jc w:val="center"/>
            </w:pPr>
          </w:p>
        </w:tc>
        <w:tc>
          <w:tcPr>
            <w:tcW w:w="4360" w:type="dxa"/>
            <w:vAlign w:val="center"/>
          </w:tcPr>
          <w:p w:rsidR="00793E6E" w:rsidRPr="00127750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sz w:val="24"/>
                <w:szCs w:val="24"/>
                <w:lang w:eastAsia="ar-SA"/>
              </w:rPr>
            </w:pPr>
            <w:r w:rsidRPr="00127750">
              <w:rPr>
                <w:sz w:val="24"/>
                <w:szCs w:val="24"/>
              </w:rPr>
              <w:t>«Поставщик»</w:t>
            </w:r>
            <w:r w:rsidRPr="00127750">
              <w:rPr>
                <w:sz w:val="24"/>
                <w:szCs w:val="24"/>
                <w:lang w:eastAsia="ar-SA"/>
              </w:rPr>
              <w:t xml:space="preserve"> </w:t>
            </w: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793E6E" w:rsidRPr="00793E6E" w:rsidRDefault="00793E6E" w:rsidP="00793E6E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  <w:r w:rsidRPr="00793E6E">
              <w:rPr>
                <w:b w:val="0"/>
                <w:sz w:val="24"/>
                <w:szCs w:val="24"/>
                <w:lang w:eastAsia="ar-SA"/>
              </w:rPr>
              <w:t>________________</w:t>
            </w:r>
            <w:r>
              <w:rPr>
                <w:b w:val="0"/>
                <w:sz w:val="24"/>
                <w:szCs w:val="24"/>
                <w:lang w:eastAsia="ar-SA"/>
              </w:rPr>
              <w:t>____</w:t>
            </w:r>
            <w:r w:rsidR="002079B8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793E6E" w:rsidRPr="00653CD5" w:rsidRDefault="00793E6E" w:rsidP="00A57971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sz w:val="24"/>
                <w:szCs w:val="24"/>
              </w:rPr>
            </w:pPr>
            <w:r w:rsidRPr="00793E6E">
              <w:rPr>
                <w:b w:val="0"/>
                <w:sz w:val="24"/>
                <w:szCs w:val="24"/>
                <w:lang w:eastAsia="ar-SA"/>
              </w:rPr>
              <w:t>м.п.</w:t>
            </w:r>
          </w:p>
        </w:tc>
      </w:tr>
    </w:tbl>
    <w:p w:rsidR="00A57971" w:rsidRDefault="00A579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9B1C71" w:rsidRDefault="009B1C71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35180D" w:rsidRDefault="0035180D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35180D" w:rsidRDefault="0035180D" w:rsidP="008F499B">
      <w:pPr>
        <w:suppressAutoHyphens/>
        <w:autoSpaceDE w:val="0"/>
        <w:autoSpaceDN w:val="0"/>
        <w:adjustRightInd w:val="0"/>
        <w:jc w:val="right"/>
        <w:rPr>
          <w:bCs/>
        </w:rPr>
      </w:pPr>
    </w:p>
    <w:p w:rsidR="008F499B" w:rsidRPr="00143A57" w:rsidRDefault="008F499B" w:rsidP="008F499B">
      <w:pPr>
        <w:suppressAutoHyphens/>
        <w:autoSpaceDE w:val="0"/>
        <w:autoSpaceDN w:val="0"/>
        <w:adjustRightInd w:val="0"/>
        <w:jc w:val="right"/>
        <w:rPr>
          <w:bCs/>
        </w:rPr>
      </w:pPr>
      <w:r w:rsidRPr="00143A57">
        <w:rPr>
          <w:bCs/>
        </w:rPr>
        <w:t>Приложение №</w:t>
      </w:r>
      <w:r w:rsidR="00B32FED">
        <w:rPr>
          <w:bCs/>
        </w:rPr>
        <w:t xml:space="preserve"> </w:t>
      </w:r>
      <w:r>
        <w:rPr>
          <w:bCs/>
        </w:rPr>
        <w:t>2</w:t>
      </w:r>
    </w:p>
    <w:p w:rsidR="00793E6E" w:rsidRPr="00143A57" w:rsidRDefault="00793E6E" w:rsidP="00793E6E">
      <w:pPr>
        <w:suppressAutoHyphens/>
        <w:autoSpaceDE w:val="0"/>
        <w:autoSpaceDN w:val="0"/>
        <w:adjustRightInd w:val="0"/>
        <w:jc w:val="right"/>
      </w:pPr>
      <w:r w:rsidRPr="00143A57">
        <w:t xml:space="preserve">к проекту </w:t>
      </w:r>
      <w:r>
        <w:t>государственного контракта</w:t>
      </w:r>
    </w:p>
    <w:p w:rsidR="00793E6E" w:rsidRPr="00143A57" w:rsidRDefault="00793E6E" w:rsidP="00793E6E">
      <w:pPr>
        <w:suppressAutoHyphens/>
        <w:autoSpaceDE w:val="0"/>
        <w:autoSpaceDN w:val="0"/>
        <w:adjustRightInd w:val="0"/>
        <w:jc w:val="right"/>
      </w:pPr>
      <w:r w:rsidRPr="00143A57">
        <w:t>№ ____</w:t>
      </w:r>
      <w:r>
        <w:t xml:space="preserve"> </w:t>
      </w:r>
      <w:r w:rsidRPr="00143A57">
        <w:t>от «___» ________</w:t>
      </w:r>
      <w:r>
        <w:t>_</w:t>
      </w:r>
      <w:r w:rsidRPr="00143A57">
        <w:t>___ 20</w:t>
      </w:r>
      <w:r>
        <w:t>2</w:t>
      </w:r>
      <w:r w:rsidR="00AE7CBD">
        <w:t>6</w:t>
      </w:r>
      <w:r w:rsidRPr="00143A57">
        <w:t xml:space="preserve"> г.</w:t>
      </w:r>
    </w:p>
    <w:p w:rsidR="008F499B" w:rsidRDefault="008F499B" w:rsidP="006900F9">
      <w:pPr>
        <w:suppressAutoHyphens/>
        <w:jc w:val="center"/>
      </w:pPr>
    </w:p>
    <w:p w:rsidR="008F499B" w:rsidRDefault="008F499B" w:rsidP="006900F9">
      <w:pPr>
        <w:suppressAutoHyphens/>
        <w:jc w:val="center"/>
      </w:pPr>
    </w:p>
    <w:p w:rsidR="008F499B" w:rsidRDefault="008F499B" w:rsidP="006900F9">
      <w:pPr>
        <w:suppressAutoHyphens/>
        <w:jc w:val="center"/>
      </w:pPr>
    </w:p>
    <w:p w:rsidR="008F499B" w:rsidRDefault="008F499B" w:rsidP="008F499B">
      <w:pPr>
        <w:tabs>
          <w:tab w:val="left" w:pos="3790"/>
        </w:tabs>
        <w:suppressAutoHyphens/>
        <w:spacing w:line="264" w:lineRule="auto"/>
        <w:ind w:firstLine="709"/>
        <w:jc w:val="center"/>
        <w:rPr>
          <w:b/>
        </w:rPr>
      </w:pPr>
      <w:r>
        <w:rPr>
          <w:b/>
        </w:rPr>
        <w:t>ОПИСАНИЕ ОБЪЕКТА ЗАКУПКИ</w:t>
      </w:r>
    </w:p>
    <w:p w:rsidR="008F499B" w:rsidRPr="00841DBD" w:rsidRDefault="00793E6E" w:rsidP="00127750">
      <w:pPr>
        <w:pStyle w:val="21"/>
        <w:suppressAutoHyphens/>
        <w:spacing w:after="0" w:line="240" w:lineRule="auto"/>
        <w:ind w:firstLine="709"/>
        <w:jc w:val="center"/>
      </w:pPr>
      <w:r w:rsidRPr="00EF2E2A">
        <w:rPr>
          <w:sz w:val="24"/>
          <w:szCs w:val="24"/>
        </w:rPr>
        <w:t xml:space="preserve">на </w:t>
      </w:r>
      <w:r>
        <w:rPr>
          <w:sz w:val="24"/>
          <w:szCs w:val="24"/>
          <w:lang w:val="ru-RU"/>
        </w:rPr>
        <w:t>закупку</w:t>
      </w:r>
      <w:r w:rsidRPr="00EF2E2A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дизельного топлива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br/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67"/>
        <w:gridCol w:w="4822"/>
        <w:gridCol w:w="2265"/>
      </w:tblGrid>
      <w:tr w:rsidR="00793E6E" w:rsidRPr="00841DBD" w:rsidTr="00127750">
        <w:trPr>
          <w:cantSplit/>
          <w:trHeight w:val="591"/>
          <w:tblHeader/>
        </w:trPr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793E6E" w:rsidRPr="00841DBD" w:rsidRDefault="00793E6E" w:rsidP="00127750">
            <w:pPr>
              <w:jc w:val="center"/>
              <w:rPr>
                <w:b/>
                <w:bCs/>
              </w:rPr>
            </w:pPr>
            <w:r w:rsidRPr="00841DBD">
              <w:rPr>
                <w:b/>
                <w:bCs/>
              </w:rPr>
              <w:t>№ п/п</w:t>
            </w:r>
          </w:p>
        </w:tc>
        <w:tc>
          <w:tcPr>
            <w:tcW w:w="1136" w:type="pct"/>
            <w:vAlign w:val="center"/>
          </w:tcPr>
          <w:p w:rsidR="00793E6E" w:rsidRPr="00841DBD" w:rsidRDefault="00793E6E" w:rsidP="0012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2416" w:type="pct"/>
            <w:vAlign w:val="center"/>
          </w:tcPr>
          <w:p w:rsidR="00793E6E" w:rsidRPr="00140CBF" w:rsidRDefault="00793E6E" w:rsidP="00127750">
            <w:pPr>
              <w:ind w:hanging="47"/>
              <w:jc w:val="center"/>
              <w:rPr>
                <w:b/>
                <w:bCs/>
              </w:rPr>
            </w:pPr>
            <w:r w:rsidRPr="00A557B1">
              <w:rPr>
                <w:b/>
                <w:bCs/>
              </w:rPr>
              <w:t>Наименование параметров</w:t>
            </w:r>
          </w:p>
        </w:tc>
        <w:tc>
          <w:tcPr>
            <w:tcW w:w="1135" w:type="pct"/>
            <w:vAlign w:val="center"/>
          </w:tcPr>
          <w:p w:rsidR="00793E6E" w:rsidRPr="00140CBF" w:rsidRDefault="00793E6E" w:rsidP="00127750">
            <w:pPr>
              <w:ind w:hanging="47"/>
              <w:jc w:val="center"/>
              <w:rPr>
                <w:b/>
                <w:bCs/>
              </w:rPr>
            </w:pPr>
            <w:r w:rsidRPr="00140CBF">
              <w:rPr>
                <w:b/>
                <w:bCs/>
              </w:rPr>
              <w:t>Количес</w:t>
            </w:r>
            <w:r>
              <w:rPr>
                <w:b/>
                <w:bCs/>
              </w:rPr>
              <w:t>тво поставляемого товара, (литр)</w:t>
            </w:r>
          </w:p>
        </w:tc>
      </w:tr>
      <w:tr w:rsidR="00793E6E" w:rsidTr="00793E6E">
        <w:tblPrEx>
          <w:tblLook w:val="0000" w:firstRow="0" w:lastRow="0" w:firstColumn="0" w:lastColumn="0" w:noHBand="0" w:noVBand="0"/>
        </w:tblPrEx>
        <w:trPr>
          <w:trHeight w:val="1242"/>
        </w:trPr>
        <w:tc>
          <w:tcPr>
            <w:tcW w:w="313" w:type="pct"/>
            <w:vAlign w:val="center"/>
          </w:tcPr>
          <w:p w:rsidR="00793E6E" w:rsidRPr="00111A1D" w:rsidRDefault="00793E6E" w:rsidP="00A11FE1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136" w:type="pct"/>
            <w:vAlign w:val="center"/>
          </w:tcPr>
          <w:p w:rsidR="00793E6E" w:rsidRPr="008F499B" w:rsidRDefault="00B32FED" w:rsidP="00793E6E">
            <w:pPr>
              <w:jc w:val="center"/>
              <w:rPr>
                <w:strike/>
              </w:rPr>
            </w:pPr>
            <w:r w:rsidRPr="00B32FED">
              <w:rPr>
                <w:color w:val="000000"/>
              </w:rPr>
              <w:t>Топливо дизельное (розничная реализация)</w:t>
            </w:r>
          </w:p>
        </w:tc>
        <w:tc>
          <w:tcPr>
            <w:tcW w:w="2416" w:type="pct"/>
            <w:vAlign w:val="center"/>
          </w:tcPr>
          <w:p w:rsidR="00793E6E" w:rsidRDefault="00793E6E" w:rsidP="00A11FE1">
            <w:pPr>
              <w:spacing w:line="360" w:lineRule="auto"/>
              <w:rPr>
                <w:bCs/>
              </w:rPr>
            </w:pPr>
            <w:r w:rsidRPr="00CC178A">
              <w:rPr>
                <w:bCs/>
              </w:rPr>
              <w:t>Экологический класс</w:t>
            </w:r>
            <w:r>
              <w:rPr>
                <w:bCs/>
              </w:rPr>
              <w:t>:</w:t>
            </w:r>
            <w:r w:rsidRPr="00CC178A">
              <w:rPr>
                <w:bCs/>
              </w:rPr>
              <w:t xml:space="preserve"> не ниже К5</w:t>
            </w:r>
          </w:p>
          <w:p w:rsidR="00793E6E" w:rsidRPr="0071631A" w:rsidRDefault="00793E6E" w:rsidP="00B32FED">
            <w:pPr>
              <w:spacing w:line="360" w:lineRule="auto"/>
              <w:rPr>
                <w:bCs/>
              </w:rPr>
            </w:pPr>
            <w:r w:rsidRPr="009F6195">
              <w:rPr>
                <w:bCs/>
              </w:rPr>
              <w:t>Сорт/класс топлива:</w:t>
            </w:r>
            <w:r>
              <w:t xml:space="preserve"> </w:t>
            </w:r>
            <w:r w:rsidR="00B32FED">
              <w:rPr>
                <w:bCs/>
              </w:rPr>
              <w:t>н</w:t>
            </w:r>
            <w:r w:rsidRPr="009F6195">
              <w:rPr>
                <w:bCs/>
              </w:rPr>
              <w:t>е ниже E</w:t>
            </w:r>
          </w:p>
        </w:tc>
        <w:tc>
          <w:tcPr>
            <w:tcW w:w="1135" w:type="pct"/>
            <w:vAlign w:val="center"/>
          </w:tcPr>
          <w:p w:rsidR="00793E6E" w:rsidRPr="00140CBF" w:rsidRDefault="00904D10" w:rsidP="00A11FE1">
            <w:pPr>
              <w:jc w:val="center"/>
              <w:rPr>
                <w:bCs/>
              </w:rPr>
            </w:pPr>
            <w:r>
              <w:rPr>
                <w:bCs/>
              </w:rPr>
              <w:t>2 000,00</w:t>
            </w:r>
          </w:p>
        </w:tc>
      </w:tr>
    </w:tbl>
    <w:p w:rsidR="008F499B" w:rsidRDefault="008F499B" w:rsidP="008F499B">
      <w:pPr>
        <w:tabs>
          <w:tab w:val="left" w:pos="3790"/>
        </w:tabs>
        <w:suppressAutoHyphens/>
        <w:spacing w:line="276" w:lineRule="auto"/>
        <w:ind w:firstLine="709"/>
        <w:jc w:val="both"/>
      </w:pPr>
    </w:p>
    <w:p w:rsidR="008F499B" w:rsidRDefault="008F499B" w:rsidP="008F499B">
      <w:pPr>
        <w:suppressAutoHyphens/>
        <w:jc w:val="center"/>
        <w:rPr>
          <w:bCs/>
        </w:rPr>
      </w:pPr>
      <w:r>
        <w:rPr>
          <w:bCs/>
        </w:rPr>
        <w:t xml:space="preserve">Товар </w:t>
      </w:r>
      <w:r w:rsidRPr="008A31F5">
        <w:rPr>
          <w:bCs/>
        </w:rPr>
        <w:t>соответств</w:t>
      </w:r>
      <w:r>
        <w:rPr>
          <w:bCs/>
        </w:rPr>
        <w:t xml:space="preserve">ует </w:t>
      </w:r>
      <w:r w:rsidRPr="008A31F5">
        <w:rPr>
          <w:bCs/>
        </w:rPr>
        <w:t>ГОСТ Р 5236</w:t>
      </w:r>
      <w:r>
        <w:rPr>
          <w:bCs/>
        </w:rPr>
        <w:t>8-2005 и (или) ГОСТ 32511-2013</w:t>
      </w:r>
    </w:p>
    <w:p w:rsidR="00127750" w:rsidRDefault="00127750" w:rsidP="008F499B">
      <w:pPr>
        <w:suppressAutoHyphens/>
        <w:jc w:val="center"/>
        <w:rPr>
          <w:bCs/>
        </w:rPr>
      </w:pPr>
    </w:p>
    <w:p w:rsidR="00127750" w:rsidRDefault="00127750" w:rsidP="008F499B">
      <w:pPr>
        <w:suppressAutoHyphens/>
        <w:jc w:val="center"/>
        <w:rPr>
          <w:bCs/>
        </w:rPr>
      </w:pPr>
    </w:p>
    <w:p w:rsidR="00127750" w:rsidRDefault="00127750" w:rsidP="008F499B">
      <w:pPr>
        <w:suppressAutoHyphens/>
        <w:jc w:val="center"/>
        <w:rPr>
          <w:bCs/>
        </w:rPr>
      </w:pPr>
    </w:p>
    <w:p w:rsidR="00127750" w:rsidRDefault="00127750" w:rsidP="008F499B">
      <w:pPr>
        <w:suppressAutoHyphens/>
        <w:jc w:val="center"/>
        <w:rPr>
          <w:bCs/>
        </w:rPr>
      </w:pPr>
    </w:p>
    <w:p w:rsidR="00127750" w:rsidRDefault="00127750" w:rsidP="008F499B">
      <w:pPr>
        <w:suppressAutoHyphens/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4"/>
        <w:gridCol w:w="1437"/>
        <w:gridCol w:w="4360"/>
      </w:tblGrid>
      <w:tr w:rsidR="00127750" w:rsidRPr="00653CD5" w:rsidTr="000D04EC">
        <w:tc>
          <w:tcPr>
            <w:tcW w:w="3774" w:type="dxa"/>
            <w:vAlign w:val="center"/>
          </w:tcPr>
          <w:p w:rsidR="00127750" w:rsidRP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sz w:val="24"/>
                <w:szCs w:val="24"/>
                <w:lang w:eastAsia="ar-SA"/>
              </w:rPr>
            </w:pPr>
            <w:r w:rsidRPr="00127750">
              <w:rPr>
                <w:sz w:val="24"/>
                <w:szCs w:val="24"/>
                <w:lang w:eastAsia="ar-SA"/>
              </w:rPr>
              <w:t>«</w:t>
            </w:r>
            <w:r w:rsidRPr="00127750">
              <w:rPr>
                <w:color w:val="000000"/>
                <w:sz w:val="24"/>
                <w:szCs w:val="24"/>
                <w:lang w:eastAsia="ar-SA"/>
              </w:rPr>
              <w:t>Государственный заказчик</w:t>
            </w:r>
            <w:r w:rsidRPr="00127750">
              <w:rPr>
                <w:sz w:val="24"/>
                <w:szCs w:val="24"/>
                <w:lang w:eastAsia="ar-SA"/>
              </w:rPr>
              <w:t xml:space="preserve">» </w:t>
            </w: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Pr="00793E6E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  <w:r w:rsidRPr="00793E6E">
              <w:rPr>
                <w:b w:val="0"/>
                <w:sz w:val="24"/>
                <w:szCs w:val="24"/>
                <w:lang w:eastAsia="ar-SA"/>
              </w:rPr>
              <w:t>______________</w:t>
            </w:r>
            <w:r>
              <w:rPr>
                <w:b w:val="0"/>
                <w:sz w:val="24"/>
                <w:szCs w:val="24"/>
                <w:lang w:eastAsia="ar-SA"/>
              </w:rPr>
              <w:t xml:space="preserve"> </w:t>
            </w:r>
          </w:p>
          <w:p w:rsidR="00127750" w:rsidRPr="00793E6E" w:rsidRDefault="00127750" w:rsidP="002079B8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  <w:r w:rsidRPr="00793E6E">
              <w:rPr>
                <w:b w:val="0"/>
                <w:sz w:val="24"/>
                <w:szCs w:val="24"/>
                <w:lang w:eastAsia="ar-SA"/>
              </w:rPr>
              <w:t>м.п.</w:t>
            </w:r>
          </w:p>
          <w:p w:rsidR="00127750" w:rsidRPr="00653CD5" w:rsidRDefault="00127750" w:rsidP="000D04EC">
            <w:pPr>
              <w:widowControl w:val="0"/>
              <w:suppressAutoHyphens/>
              <w:autoSpaceDE w:val="0"/>
              <w:spacing w:line="254" w:lineRule="exact"/>
              <w:jc w:val="center"/>
            </w:pPr>
          </w:p>
        </w:tc>
        <w:tc>
          <w:tcPr>
            <w:tcW w:w="1437" w:type="dxa"/>
          </w:tcPr>
          <w:p w:rsidR="00127750" w:rsidRPr="00653CD5" w:rsidRDefault="00127750" w:rsidP="000D04EC">
            <w:pPr>
              <w:widowControl w:val="0"/>
              <w:suppressAutoHyphens/>
              <w:autoSpaceDE w:val="0"/>
              <w:spacing w:line="254" w:lineRule="exact"/>
              <w:jc w:val="center"/>
            </w:pPr>
          </w:p>
        </w:tc>
        <w:tc>
          <w:tcPr>
            <w:tcW w:w="4360" w:type="dxa"/>
            <w:vAlign w:val="center"/>
          </w:tcPr>
          <w:p w:rsidR="00127750" w:rsidRP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sz w:val="24"/>
                <w:szCs w:val="24"/>
                <w:lang w:eastAsia="ar-SA"/>
              </w:rPr>
            </w:pPr>
            <w:r w:rsidRPr="00127750">
              <w:rPr>
                <w:sz w:val="24"/>
                <w:szCs w:val="24"/>
              </w:rPr>
              <w:t>«Поставщик»</w:t>
            </w:r>
            <w:r w:rsidRPr="00127750">
              <w:rPr>
                <w:sz w:val="24"/>
                <w:szCs w:val="24"/>
                <w:lang w:eastAsia="ar-SA"/>
              </w:rPr>
              <w:t xml:space="preserve"> </w:t>
            </w: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</w:p>
          <w:p w:rsidR="00127750" w:rsidRPr="00793E6E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  <w:r w:rsidRPr="00793E6E">
              <w:rPr>
                <w:b w:val="0"/>
                <w:sz w:val="24"/>
                <w:szCs w:val="24"/>
                <w:lang w:eastAsia="ar-SA"/>
              </w:rPr>
              <w:t>________________</w:t>
            </w:r>
            <w:r w:rsidR="002079B8">
              <w:rPr>
                <w:b w:val="0"/>
                <w:sz w:val="24"/>
                <w:szCs w:val="24"/>
                <w:lang w:eastAsia="ar-SA"/>
              </w:rPr>
              <w:t>____</w:t>
            </w:r>
            <w:r w:rsidR="002079B8" w:rsidRPr="002079B8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127750" w:rsidRPr="00793E6E" w:rsidRDefault="00127750" w:rsidP="002079B8">
            <w:pPr>
              <w:pStyle w:val="FR1"/>
              <w:suppressAutoHyphens/>
              <w:autoSpaceDE w:val="0"/>
              <w:spacing w:before="0" w:line="254" w:lineRule="exact"/>
              <w:contextualSpacing/>
              <w:rPr>
                <w:b w:val="0"/>
                <w:sz w:val="24"/>
                <w:szCs w:val="24"/>
                <w:lang w:eastAsia="ar-SA"/>
              </w:rPr>
            </w:pPr>
            <w:r w:rsidRPr="00793E6E">
              <w:rPr>
                <w:b w:val="0"/>
                <w:sz w:val="24"/>
                <w:szCs w:val="24"/>
                <w:lang w:eastAsia="ar-SA"/>
              </w:rPr>
              <w:t>м.п.</w:t>
            </w:r>
          </w:p>
          <w:p w:rsidR="00127750" w:rsidRPr="00653CD5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27750" w:rsidRPr="00485D45" w:rsidTr="000D04EC">
        <w:tc>
          <w:tcPr>
            <w:tcW w:w="3774" w:type="dxa"/>
            <w:vAlign w:val="center"/>
          </w:tcPr>
          <w:p w:rsidR="00127750" w:rsidRPr="00485D45" w:rsidRDefault="00127750" w:rsidP="000D04EC">
            <w:pPr>
              <w:widowControl w:val="0"/>
              <w:suppressAutoHyphens/>
              <w:autoSpaceDE w:val="0"/>
              <w:spacing w:line="254" w:lineRule="exact"/>
            </w:pPr>
          </w:p>
        </w:tc>
        <w:tc>
          <w:tcPr>
            <w:tcW w:w="1437" w:type="dxa"/>
          </w:tcPr>
          <w:p w:rsidR="00127750" w:rsidRPr="00793E6E" w:rsidRDefault="00127750" w:rsidP="000D04EC">
            <w:pPr>
              <w:widowControl w:val="0"/>
              <w:suppressAutoHyphens/>
              <w:autoSpaceDE w:val="0"/>
              <w:spacing w:line="254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60" w:type="dxa"/>
            <w:vAlign w:val="center"/>
          </w:tcPr>
          <w:p w:rsidR="00127750" w:rsidRPr="00793E6E" w:rsidRDefault="00127750" w:rsidP="000D04EC">
            <w:pPr>
              <w:pStyle w:val="FR1"/>
              <w:suppressAutoHyphens/>
              <w:autoSpaceDE w:val="0"/>
              <w:spacing w:before="0" w:line="254" w:lineRule="exact"/>
              <w:contextualSpacing/>
              <w:jc w:val="center"/>
              <w:rPr>
                <w:b w:val="0"/>
                <w:sz w:val="24"/>
                <w:szCs w:val="24"/>
                <w:lang w:eastAsia="ar-SA"/>
              </w:rPr>
            </w:pPr>
          </w:p>
        </w:tc>
      </w:tr>
    </w:tbl>
    <w:p w:rsidR="00127750" w:rsidRDefault="00127750" w:rsidP="008F499B">
      <w:pPr>
        <w:suppressAutoHyphens/>
        <w:jc w:val="center"/>
      </w:pPr>
    </w:p>
    <w:p w:rsidR="00127750" w:rsidRDefault="00127750" w:rsidP="008F499B">
      <w:pPr>
        <w:suppressAutoHyphens/>
        <w:jc w:val="center"/>
      </w:pPr>
    </w:p>
    <w:sectPr w:rsidR="00127750" w:rsidSect="00763E4C">
      <w:footerReference w:type="default" r:id="rId12"/>
      <w:pgSz w:w="11906" w:h="16838" w:code="9"/>
      <w:pgMar w:top="993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72" w:rsidRDefault="00114F72" w:rsidP="006512B9">
      <w:r>
        <w:separator/>
      </w:r>
    </w:p>
  </w:endnote>
  <w:endnote w:type="continuationSeparator" w:id="0">
    <w:p w:rsidR="00114F72" w:rsidRDefault="00114F72" w:rsidP="0065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0F9" w:rsidRDefault="006900F9" w:rsidP="006900F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D63CBC" w:rsidRPr="00D63CBC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72" w:rsidRDefault="00114F72" w:rsidP="006512B9">
      <w:r>
        <w:separator/>
      </w:r>
    </w:p>
  </w:footnote>
  <w:footnote w:type="continuationSeparator" w:id="0">
    <w:p w:rsidR="00114F72" w:rsidRDefault="00114F72" w:rsidP="00651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2"/>
      <w:numFmt w:val="decimal"/>
      <w:lvlText w:val="%1.0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1">
    <w:nsid w:val="038C3ADC"/>
    <w:multiLevelType w:val="hybridMultilevel"/>
    <w:tmpl w:val="764A5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078D7"/>
    <w:multiLevelType w:val="hybridMultilevel"/>
    <w:tmpl w:val="2F0C3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54C66"/>
    <w:multiLevelType w:val="hybridMultilevel"/>
    <w:tmpl w:val="3A1A5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448B3"/>
    <w:multiLevelType w:val="multilevel"/>
    <w:tmpl w:val="56684E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0246157"/>
    <w:multiLevelType w:val="multilevel"/>
    <w:tmpl w:val="3114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C0B93"/>
    <w:multiLevelType w:val="multilevel"/>
    <w:tmpl w:val="66F2B2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A4A2D7A"/>
    <w:multiLevelType w:val="multilevel"/>
    <w:tmpl w:val="B07894F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B7639AE"/>
    <w:multiLevelType w:val="hybridMultilevel"/>
    <w:tmpl w:val="C3BEC58E"/>
    <w:lvl w:ilvl="0" w:tplc="983489B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23AF"/>
    <w:multiLevelType w:val="hybridMultilevel"/>
    <w:tmpl w:val="59348CA2"/>
    <w:lvl w:ilvl="0" w:tplc="7C24E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953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C44940"/>
    <w:multiLevelType w:val="multilevel"/>
    <w:tmpl w:val="66DEE67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CCC53A0"/>
    <w:multiLevelType w:val="multilevel"/>
    <w:tmpl w:val="FC26D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2E540D1D"/>
    <w:multiLevelType w:val="hybridMultilevel"/>
    <w:tmpl w:val="6AD4E76A"/>
    <w:lvl w:ilvl="0" w:tplc="B386CF8A">
      <w:start w:val="1"/>
      <w:numFmt w:val="decimal"/>
      <w:lvlText w:val="%1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70"/>
        </w:tabs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90"/>
        </w:tabs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10"/>
        </w:tabs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30"/>
        </w:tabs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50"/>
        </w:tabs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70"/>
        </w:tabs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90"/>
        </w:tabs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10"/>
        </w:tabs>
        <w:ind w:left="9210" w:hanging="180"/>
      </w:pPr>
    </w:lvl>
  </w:abstractNum>
  <w:abstractNum w:abstractNumId="14">
    <w:nsid w:val="2E8B49E0"/>
    <w:multiLevelType w:val="multilevel"/>
    <w:tmpl w:val="C94842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4350245"/>
    <w:multiLevelType w:val="hybridMultilevel"/>
    <w:tmpl w:val="59D6E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31328D"/>
    <w:multiLevelType w:val="multilevel"/>
    <w:tmpl w:val="1B1C65FE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0827059"/>
    <w:multiLevelType w:val="hybridMultilevel"/>
    <w:tmpl w:val="3E08218A"/>
    <w:lvl w:ilvl="0" w:tplc="C3F407E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441062FC"/>
    <w:multiLevelType w:val="hybridMultilevel"/>
    <w:tmpl w:val="F53A5D3E"/>
    <w:lvl w:ilvl="0" w:tplc="B3728C1E">
      <w:start w:val="1"/>
      <w:numFmt w:val="decimal"/>
      <w:lvlText w:val="%1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1" w:tplc="74BE3AF2">
      <w:start w:val="1"/>
      <w:numFmt w:val="bullet"/>
      <w:lvlText w:val="-"/>
      <w:lvlJc w:val="left"/>
      <w:pPr>
        <w:tabs>
          <w:tab w:val="num" w:pos="4170"/>
        </w:tabs>
        <w:ind w:left="417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4890"/>
        </w:tabs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10"/>
        </w:tabs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30"/>
        </w:tabs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50"/>
        </w:tabs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70"/>
        </w:tabs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90"/>
        </w:tabs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10"/>
        </w:tabs>
        <w:ind w:left="9210" w:hanging="180"/>
      </w:pPr>
    </w:lvl>
  </w:abstractNum>
  <w:abstractNum w:abstractNumId="19">
    <w:nsid w:val="446A4F09"/>
    <w:multiLevelType w:val="hybridMultilevel"/>
    <w:tmpl w:val="85F46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7193A"/>
    <w:multiLevelType w:val="hybridMultilevel"/>
    <w:tmpl w:val="0A50F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731FC"/>
    <w:multiLevelType w:val="multilevel"/>
    <w:tmpl w:val="EE864C9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1AF649B"/>
    <w:multiLevelType w:val="hybridMultilevel"/>
    <w:tmpl w:val="B0903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A2A31"/>
    <w:multiLevelType w:val="hybridMultilevel"/>
    <w:tmpl w:val="92E2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9B127C"/>
    <w:multiLevelType w:val="hybridMultilevel"/>
    <w:tmpl w:val="7CCABCA6"/>
    <w:lvl w:ilvl="0" w:tplc="26562F2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A772C"/>
    <w:multiLevelType w:val="hybridMultilevel"/>
    <w:tmpl w:val="0FC8E756"/>
    <w:lvl w:ilvl="0" w:tplc="30A201B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201460"/>
    <w:multiLevelType w:val="multilevel"/>
    <w:tmpl w:val="B08EC39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7">
    <w:nsid w:val="6462600C"/>
    <w:multiLevelType w:val="hybridMultilevel"/>
    <w:tmpl w:val="5E822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4A561D"/>
    <w:multiLevelType w:val="multilevel"/>
    <w:tmpl w:val="D402019E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6C66B42"/>
    <w:multiLevelType w:val="hybridMultilevel"/>
    <w:tmpl w:val="3F2AA5C2"/>
    <w:lvl w:ilvl="0" w:tplc="2E2A639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F5124"/>
    <w:multiLevelType w:val="multilevel"/>
    <w:tmpl w:val="2A4A9D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5"/>
  </w:num>
  <w:num w:numId="5">
    <w:abstractNumId w:val="29"/>
  </w:num>
  <w:num w:numId="6">
    <w:abstractNumId w:val="8"/>
  </w:num>
  <w:num w:numId="7">
    <w:abstractNumId w:val="27"/>
  </w:num>
  <w:num w:numId="8">
    <w:abstractNumId w:val="22"/>
  </w:num>
  <w:num w:numId="9">
    <w:abstractNumId w:val="18"/>
  </w:num>
  <w:num w:numId="10">
    <w:abstractNumId w:val="26"/>
  </w:num>
  <w:num w:numId="11">
    <w:abstractNumId w:val="4"/>
  </w:num>
  <w:num w:numId="12">
    <w:abstractNumId w:val="7"/>
  </w:num>
  <w:num w:numId="13">
    <w:abstractNumId w:val="6"/>
  </w:num>
  <w:num w:numId="14">
    <w:abstractNumId w:val="12"/>
  </w:num>
  <w:num w:numId="15">
    <w:abstractNumId w:val="28"/>
  </w:num>
  <w:num w:numId="16">
    <w:abstractNumId w:val="11"/>
  </w:num>
  <w:num w:numId="17">
    <w:abstractNumId w:val="25"/>
  </w:num>
  <w:num w:numId="18">
    <w:abstractNumId w:val="14"/>
  </w:num>
  <w:num w:numId="19">
    <w:abstractNumId w:val="30"/>
  </w:num>
  <w:num w:numId="20">
    <w:abstractNumId w:val="20"/>
  </w:num>
  <w:num w:numId="21">
    <w:abstractNumId w:val="3"/>
  </w:num>
  <w:num w:numId="22">
    <w:abstractNumId w:val="24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5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1"/>
  </w:num>
  <w:num w:numId="31">
    <w:abstractNumId w:val="9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2F"/>
    <w:rsid w:val="00000B01"/>
    <w:rsid w:val="00000CBF"/>
    <w:rsid w:val="0000182D"/>
    <w:rsid w:val="00003034"/>
    <w:rsid w:val="0000304A"/>
    <w:rsid w:val="00003206"/>
    <w:rsid w:val="00005B3B"/>
    <w:rsid w:val="00007AC6"/>
    <w:rsid w:val="00011F04"/>
    <w:rsid w:val="000121F5"/>
    <w:rsid w:val="00012D92"/>
    <w:rsid w:val="000144CF"/>
    <w:rsid w:val="00017949"/>
    <w:rsid w:val="00021AD9"/>
    <w:rsid w:val="00022080"/>
    <w:rsid w:val="000237D5"/>
    <w:rsid w:val="000256B2"/>
    <w:rsid w:val="000263D9"/>
    <w:rsid w:val="00031B29"/>
    <w:rsid w:val="00033444"/>
    <w:rsid w:val="000337A8"/>
    <w:rsid w:val="000353D8"/>
    <w:rsid w:val="00041EF0"/>
    <w:rsid w:val="00042169"/>
    <w:rsid w:val="00043AAC"/>
    <w:rsid w:val="00045EF7"/>
    <w:rsid w:val="00046F3D"/>
    <w:rsid w:val="0005126F"/>
    <w:rsid w:val="00051C61"/>
    <w:rsid w:val="00051FA6"/>
    <w:rsid w:val="00055321"/>
    <w:rsid w:val="0005621A"/>
    <w:rsid w:val="0005623A"/>
    <w:rsid w:val="00057DA5"/>
    <w:rsid w:val="00060BB1"/>
    <w:rsid w:val="00065949"/>
    <w:rsid w:val="00066DE8"/>
    <w:rsid w:val="00074FFB"/>
    <w:rsid w:val="0007568D"/>
    <w:rsid w:val="000760EC"/>
    <w:rsid w:val="00076F79"/>
    <w:rsid w:val="00077AEF"/>
    <w:rsid w:val="00077F02"/>
    <w:rsid w:val="000812A4"/>
    <w:rsid w:val="0008154B"/>
    <w:rsid w:val="00081C10"/>
    <w:rsid w:val="00081FF4"/>
    <w:rsid w:val="0008224E"/>
    <w:rsid w:val="00086518"/>
    <w:rsid w:val="000868D8"/>
    <w:rsid w:val="00087F84"/>
    <w:rsid w:val="00090EF7"/>
    <w:rsid w:val="000930FA"/>
    <w:rsid w:val="00093E83"/>
    <w:rsid w:val="00094D00"/>
    <w:rsid w:val="00094FAA"/>
    <w:rsid w:val="00095E86"/>
    <w:rsid w:val="00096B31"/>
    <w:rsid w:val="00096F33"/>
    <w:rsid w:val="000A0907"/>
    <w:rsid w:val="000A22F0"/>
    <w:rsid w:val="000A4E4E"/>
    <w:rsid w:val="000A6751"/>
    <w:rsid w:val="000A77C0"/>
    <w:rsid w:val="000A7E8A"/>
    <w:rsid w:val="000B03E8"/>
    <w:rsid w:val="000B2192"/>
    <w:rsid w:val="000B383A"/>
    <w:rsid w:val="000B3E5A"/>
    <w:rsid w:val="000B4E2B"/>
    <w:rsid w:val="000B55A4"/>
    <w:rsid w:val="000B55CC"/>
    <w:rsid w:val="000B5C90"/>
    <w:rsid w:val="000B5CA5"/>
    <w:rsid w:val="000B733A"/>
    <w:rsid w:val="000C087D"/>
    <w:rsid w:val="000C1038"/>
    <w:rsid w:val="000C1372"/>
    <w:rsid w:val="000C1382"/>
    <w:rsid w:val="000C14F0"/>
    <w:rsid w:val="000C19A2"/>
    <w:rsid w:val="000C7212"/>
    <w:rsid w:val="000C7CFD"/>
    <w:rsid w:val="000D04EC"/>
    <w:rsid w:val="000D081F"/>
    <w:rsid w:val="000D11A3"/>
    <w:rsid w:val="000D18FC"/>
    <w:rsid w:val="000D2F3F"/>
    <w:rsid w:val="000E2073"/>
    <w:rsid w:val="000E2C6E"/>
    <w:rsid w:val="000E37F4"/>
    <w:rsid w:val="000E43FF"/>
    <w:rsid w:val="000E5352"/>
    <w:rsid w:val="000E5FD0"/>
    <w:rsid w:val="000F24DF"/>
    <w:rsid w:val="000F4FA4"/>
    <w:rsid w:val="000F5DA7"/>
    <w:rsid w:val="000F600A"/>
    <w:rsid w:val="00100C2F"/>
    <w:rsid w:val="001040FC"/>
    <w:rsid w:val="001041DE"/>
    <w:rsid w:val="00104596"/>
    <w:rsid w:val="00106C1F"/>
    <w:rsid w:val="001106D6"/>
    <w:rsid w:val="001147FA"/>
    <w:rsid w:val="00114F72"/>
    <w:rsid w:val="00115097"/>
    <w:rsid w:val="001152E9"/>
    <w:rsid w:val="00116495"/>
    <w:rsid w:val="00120FD5"/>
    <w:rsid w:val="00121574"/>
    <w:rsid w:val="00121797"/>
    <w:rsid w:val="001218A2"/>
    <w:rsid w:val="00121A1E"/>
    <w:rsid w:val="00122352"/>
    <w:rsid w:val="00123AC8"/>
    <w:rsid w:val="00126ED3"/>
    <w:rsid w:val="00127750"/>
    <w:rsid w:val="00127B02"/>
    <w:rsid w:val="00130152"/>
    <w:rsid w:val="00130774"/>
    <w:rsid w:val="00130A0D"/>
    <w:rsid w:val="0013185B"/>
    <w:rsid w:val="001325B1"/>
    <w:rsid w:val="00133356"/>
    <w:rsid w:val="00133535"/>
    <w:rsid w:val="00133630"/>
    <w:rsid w:val="00133A9A"/>
    <w:rsid w:val="001345A0"/>
    <w:rsid w:val="00137D55"/>
    <w:rsid w:val="00141C87"/>
    <w:rsid w:val="001422A1"/>
    <w:rsid w:val="00143A57"/>
    <w:rsid w:val="00146331"/>
    <w:rsid w:val="0014718D"/>
    <w:rsid w:val="00147620"/>
    <w:rsid w:val="00151415"/>
    <w:rsid w:val="0015335E"/>
    <w:rsid w:val="00153A45"/>
    <w:rsid w:val="00153A80"/>
    <w:rsid w:val="00155541"/>
    <w:rsid w:val="0015594A"/>
    <w:rsid w:val="00155BD8"/>
    <w:rsid w:val="00156342"/>
    <w:rsid w:val="001663DF"/>
    <w:rsid w:val="0016662F"/>
    <w:rsid w:val="00166BF0"/>
    <w:rsid w:val="00167A57"/>
    <w:rsid w:val="00171565"/>
    <w:rsid w:val="00182838"/>
    <w:rsid w:val="00182855"/>
    <w:rsid w:val="0018501F"/>
    <w:rsid w:val="00186245"/>
    <w:rsid w:val="001876CA"/>
    <w:rsid w:val="00187E08"/>
    <w:rsid w:val="00194059"/>
    <w:rsid w:val="0019457C"/>
    <w:rsid w:val="00196590"/>
    <w:rsid w:val="00197785"/>
    <w:rsid w:val="001A0A81"/>
    <w:rsid w:val="001A5D74"/>
    <w:rsid w:val="001A636A"/>
    <w:rsid w:val="001B01F5"/>
    <w:rsid w:val="001B1404"/>
    <w:rsid w:val="001B26FE"/>
    <w:rsid w:val="001B4179"/>
    <w:rsid w:val="001C20C4"/>
    <w:rsid w:val="001C262B"/>
    <w:rsid w:val="001C280C"/>
    <w:rsid w:val="001C2E78"/>
    <w:rsid w:val="001D26A8"/>
    <w:rsid w:val="001D3713"/>
    <w:rsid w:val="001D54D7"/>
    <w:rsid w:val="001D7FF1"/>
    <w:rsid w:val="001E01CE"/>
    <w:rsid w:val="001E0773"/>
    <w:rsid w:val="001E32C5"/>
    <w:rsid w:val="001E45BA"/>
    <w:rsid w:val="001F04C3"/>
    <w:rsid w:val="001F0940"/>
    <w:rsid w:val="001F0F53"/>
    <w:rsid w:val="001F1915"/>
    <w:rsid w:val="001F4369"/>
    <w:rsid w:val="001F54AE"/>
    <w:rsid w:val="001F64F7"/>
    <w:rsid w:val="001F7AE6"/>
    <w:rsid w:val="00200B6D"/>
    <w:rsid w:val="002023C7"/>
    <w:rsid w:val="00204B1A"/>
    <w:rsid w:val="00204E4B"/>
    <w:rsid w:val="002079B8"/>
    <w:rsid w:val="00210448"/>
    <w:rsid w:val="00210625"/>
    <w:rsid w:val="00211294"/>
    <w:rsid w:val="00211EDB"/>
    <w:rsid w:val="00214310"/>
    <w:rsid w:val="00215290"/>
    <w:rsid w:val="00215471"/>
    <w:rsid w:val="0021564F"/>
    <w:rsid w:val="00220C8B"/>
    <w:rsid w:val="002214C4"/>
    <w:rsid w:val="00223AA5"/>
    <w:rsid w:val="002265B8"/>
    <w:rsid w:val="00227BA5"/>
    <w:rsid w:val="00232CEB"/>
    <w:rsid w:val="00234642"/>
    <w:rsid w:val="00235491"/>
    <w:rsid w:val="002354BF"/>
    <w:rsid w:val="002359D6"/>
    <w:rsid w:val="0023622C"/>
    <w:rsid w:val="002373F7"/>
    <w:rsid w:val="00237469"/>
    <w:rsid w:val="002407C6"/>
    <w:rsid w:val="00241887"/>
    <w:rsid w:val="00241D74"/>
    <w:rsid w:val="00242014"/>
    <w:rsid w:val="00243B1B"/>
    <w:rsid w:val="00243E9F"/>
    <w:rsid w:val="00246289"/>
    <w:rsid w:val="002462AF"/>
    <w:rsid w:val="00246480"/>
    <w:rsid w:val="00246B91"/>
    <w:rsid w:val="00247BC9"/>
    <w:rsid w:val="002503D1"/>
    <w:rsid w:val="002505A2"/>
    <w:rsid w:val="00251087"/>
    <w:rsid w:val="0025248B"/>
    <w:rsid w:val="00252880"/>
    <w:rsid w:val="00252B5C"/>
    <w:rsid w:val="00252BFC"/>
    <w:rsid w:val="002546E0"/>
    <w:rsid w:val="00255625"/>
    <w:rsid w:val="002568EB"/>
    <w:rsid w:val="002572CB"/>
    <w:rsid w:val="00262504"/>
    <w:rsid w:val="00262680"/>
    <w:rsid w:val="0026521B"/>
    <w:rsid w:val="00266395"/>
    <w:rsid w:val="002670FF"/>
    <w:rsid w:val="0026759F"/>
    <w:rsid w:val="00267AD5"/>
    <w:rsid w:val="002738BF"/>
    <w:rsid w:val="00276D0B"/>
    <w:rsid w:val="00281C17"/>
    <w:rsid w:val="002821CD"/>
    <w:rsid w:val="002821D1"/>
    <w:rsid w:val="0028238D"/>
    <w:rsid w:val="00282CE7"/>
    <w:rsid w:val="00282E73"/>
    <w:rsid w:val="002845AE"/>
    <w:rsid w:val="002864D3"/>
    <w:rsid w:val="0029006A"/>
    <w:rsid w:val="002917C6"/>
    <w:rsid w:val="0029602C"/>
    <w:rsid w:val="002976F0"/>
    <w:rsid w:val="002A076F"/>
    <w:rsid w:val="002A1755"/>
    <w:rsid w:val="002A51B1"/>
    <w:rsid w:val="002A549A"/>
    <w:rsid w:val="002A5777"/>
    <w:rsid w:val="002A6B6A"/>
    <w:rsid w:val="002A79C5"/>
    <w:rsid w:val="002B0C5E"/>
    <w:rsid w:val="002B2177"/>
    <w:rsid w:val="002B4573"/>
    <w:rsid w:val="002B4C47"/>
    <w:rsid w:val="002B5CF9"/>
    <w:rsid w:val="002B7905"/>
    <w:rsid w:val="002C0C96"/>
    <w:rsid w:val="002C1CD3"/>
    <w:rsid w:val="002C1DE5"/>
    <w:rsid w:val="002C246E"/>
    <w:rsid w:val="002C279E"/>
    <w:rsid w:val="002C338F"/>
    <w:rsid w:val="002C3486"/>
    <w:rsid w:val="002C48C2"/>
    <w:rsid w:val="002C4B4B"/>
    <w:rsid w:val="002C605B"/>
    <w:rsid w:val="002D02CF"/>
    <w:rsid w:val="002D0675"/>
    <w:rsid w:val="002D15D0"/>
    <w:rsid w:val="002D6D76"/>
    <w:rsid w:val="002E13A6"/>
    <w:rsid w:val="002E1D24"/>
    <w:rsid w:val="002E24B5"/>
    <w:rsid w:val="002E4064"/>
    <w:rsid w:val="002E4251"/>
    <w:rsid w:val="002E501B"/>
    <w:rsid w:val="002E5A3B"/>
    <w:rsid w:val="002E5A78"/>
    <w:rsid w:val="002E624D"/>
    <w:rsid w:val="002E6CFD"/>
    <w:rsid w:val="002E7968"/>
    <w:rsid w:val="002F114F"/>
    <w:rsid w:val="002F1E41"/>
    <w:rsid w:val="002F3375"/>
    <w:rsid w:val="002F3EDC"/>
    <w:rsid w:val="002F4C2D"/>
    <w:rsid w:val="002F6563"/>
    <w:rsid w:val="002F6873"/>
    <w:rsid w:val="002F7381"/>
    <w:rsid w:val="00300C75"/>
    <w:rsid w:val="00301201"/>
    <w:rsid w:val="0030201B"/>
    <w:rsid w:val="003033A8"/>
    <w:rsid w:val="003033FF"/>
    <w:rsid w:val="0030458E"/>
    <w:rsid w:val="003056F2"/>
    <w:rsid w:val="00305B62"/>
    <w:rsid w:val="00305BA4"/>
    <w:rsid w:val="00312A19"/>
    <w:rsid w:val="003135B6"/>
    <w:rsid w:val="003136A5"/>
    <w:rsid w:val="003142F0"/>
    <w:rsid w:val="00314B76"/>
    <w:rsid w:val="0032041D"/>
    <w:rsid w:val="00322C5B"/>
    <w:rsid w:val="00322E1A"/>
    <w:rsid w:val="00324421"/>
    <w:rsid w:val="0032460F"/>
    <w:rsid w:val="0032799C"/>
    <w:rsid w:val="00330F27"/>
    <w:rsid w:val="00332B1D"/>
    <w:rsid w:val="003335D5"/>
    <w:rsid w:val="00333698"/>
    <w:rsid w:val="0033573D"/>
    <w:rsid w:val="00336AD5"/>
    <w:rsid w:val="003376FB"/>
    <w:rsid w:val="00340434"/>
    <w:rsid w:val="003424E3"/>
    <w:rsid w:val="0034716D"/>
    <w:rsid w:val="00347663"/>
    <w:rsid w:val="003512B7"/>
    <w:rsid w:val="003517E7"/>
    <w:rsid w:val="0035180D"/>
    <w:rsid w:val="0035225A"/>
    <w:rsid w:val="00352713"/>
    <w:rsid w:val="003545EB"/>
    <w:rsid w:val="00355078"/>
    <w:rsid w:val="00356ABE"/>
    <w:rsid w:val="00360515"/>
    <w:rsid w:val="00360965"/>
    <w:rsid w:val="00360DCF"/>
    <w:rsid w:val="00363CEA"/>
    <w:rsid w:val="00370059"/>
    <w:rsid w:val="0037209E"/>
    <w:rsid w:val="00373616"/>
    <w:rsid w:val="003741B2"/>
    <w:rsid w:val="003750AA"/>
    <w:rsid w:val="00375354"/>
    <w:rsid w:val="00380768"/>
    <w:rsid w:val="0038127E"/>
    <w:rsid w:val="00383824"/>
    <w:rsid w:val="00383DE4"/>
    <w:rsid w:val="00384C40"/>
    <w:rsid w:val="00386C60"/>
    <w:rsid w:val="00390D0A"/>
    <w:rsid w:val="00391D85"/>
    <w:rsid w:val="00394E84"/>
    <w:rsid w:val="0039662B"/>
    <w:rsid w:val="00396B14"/>
    <w:rsid w:val="00397E0D"/>
    <w:rsid w:val="003A1480"/>
    <w:rsid w:val="003A1879"/>
    <w:rsid w:val="003A2A21"/>
    <w:rsid w:val="003A490B"/>
    <w:rsid w:val="003A57E6"/>
    <w:rsid w:val="003A5C1A"/>
    <w:rsid w:val="003A6227"/>
    <w:rsid w:val="003A65D5"/>
    <w:rsid w:val="003A7A4F"/>
    <w:rsid w:val="003B1062"/>
    <w:rsid w:val="003B1A0B"/>
    <w:rsid w:val="003B2722"/>
    <w:rsid w:val="003B3E04"/>
    <w:rsid w:val="003B4F1B"/>
    <w:rsid w:val="003B68BC"/>
    <w:rsid w:val="003C2516"/>
    <w:rsid w:val="003C5551"/>
    <w:rsid w:val="003C74C9"/>
    <w:rsid w:val="003C75D6"/>
    <w:rsid w:val="003D0A0B"/>
    <w:rsid w:val="003D0F5A"/>
    <w:rsid w:val="003D1209"/>
    <w:rsid w:val="003D3572"/>
    <w:rsid w:val="003D7171"/>
    <w:rsid w:val="003D78C1"/>
    <w:rsid w:val="003E0274"/>
    <w:rsid w:val="003E09ED"/>
    <w:rsid w:val="003E3EC6"/>
    <w:rsid w:val="003F1365"/>
    <w:rsid w:val="003F15AE"/>
    <w:rsid w:val="003F7323"/>
    <w:rsid w:val="003F7811"/>
    <w:rsid w:val="00401E75"/>
    <w:rsid w:val="0040278B"/>
    <w:rsid w:val="00403671"/>
    <w:rsid w:val="004039AD"/>
    <w:rsid w:val="004053C6"/>
    <w:rsid w:val="00410D1C"/>
    <w:rsid w:val="00410DD1"/>
    <w:rsid w:val="00411BB2"/>
    <w:rsid w:val="004127D1"/>
    <w:rsid w:val="004134AC"/>
    <w:rsid w:val="00414822"/>
    <w:rsid w:val="00415068"/>
    <w:rsid w:val="00416072"/>
    <w:rsid w:val="00421FD7"/>
    <w:rsid w:val="00425244"/>
    <w:rsid w:val="004304A4"/>
    <w:rsid w:val="0043065C"/>
    <w:rsid w:val="00431210"/>
    <w:rsid w:val="0043214F"/>
    <w:rsid w:val="004330E3"/>
    <w:rsid w:val="00434C3A"/>
    <w:rsid w:val="00434D96"/>
    <w:rsid w:val="0043617E"/>
    <w:rsid w:val="004372B8"/>
    <w:rsid w:val="00440A38"/>
    <w:rsid w:val="00441700"/>
    <w:rsid w:val="00441950"/>
    <w:rsid w:val="004426A3"/>
    <w:rsid w:val="00443A60"/>
    <w:rsid w:val="0044592B"/>
    <w:rsid w:val="004468CB"/>
    <w:rsid w:val="00446F43"/>
    <w:rsid w:val="004505C7"/>
    <w:rsid w:val="004523ED"/>
    <w:rsid w:val="00453853"/>
    <w:rsid w:val="00453BFA"/>
    <w:rsid w:val="00454D43"/>
    <w:rsid w:val="00455EBB"/>
    <w:rsid w:val="004616A3"/>
    <w:rsid w:val="00461D59"/>
    <w:rsid w:val="00463608"/>
    <w:rsid w:val="004636D7"/>
    <w:rsid w:val="00464C10"/>
    <w:rsid w:val="00465BF8"/>
    <w:rsid w:val="004666BD"/>
    <w:rsid w:val="004721EA"/>
    <w:rsid w:val="00472946"/>
    <w:rsid w:val="00473787"/>
    <w:rsid w:val="00473EF2"/>
    <w:rsid w:val="00475BEF"/>
    <w:rsid w:val="00476547"/>
    <w:rsid w:val="0047727A"/>
    <w:rsid w:val="00477CC0"/>
    <w:rsid w:val="00481294"/>
    <w:rsid w:val="004812B6"/>
    <w:rsid w:val="004813E7"/>
    <w:rsid w:val="0048235A"/>
    <w:rsid w:val="00482B62"/>
    <w:rsid w:val="00482C4E"/>
    <w:rsid w:val="00484980"/>
    <w:rsid w:val="00490277"/>
    <w:rsid w:val="00490BBE"/>
    <w:rsid w:val="00491789"/>
    <w:rsid w:val="00491B3B"/>
    <w:rsid w:val="004923BB"/>
    <w:rsid w:val="004931BD"/>
    <w:rsid w:val="00493DA2"/>
    <w:rsid w:val="0049415E"/>
    <w:rsid w:val="0049528F"/>
    <w:rsid w:val="004961FE"/>
    <w:rsid w:val="00497F39"/>
    <w:rsid w:val="004A0681"/>
    <w:rsid w:val="004A14A6"/>
    <w:rsid w:val="004A17E7"/>
    <w:rsid w:val="004A21EC"/>
    <w:rsid w:val="004A23E0"/>
    <w:rsid w:val="004A24B0"/>
    <w:rsid w:val="004A50D3"/>
    <w:rsid w:val="004A6803"/>
    <w:rsid w:val="004A76DC"/>
    <w:rsid w:val="004B3FDC"/>
    <w:rsid w:val="004B6130"/>
    <w:rsid w:val="004B74F9"/>
    <w:rsid w:val="004C0B58"/>
    <w:rsid w:val="004C10BB"/>
    <w:rsid w:val="004C1450"/>
    <w:rsid w:val="004C2D01"/>
    <w:rsid w:val="004C42E6"/>
    <w:rsid w:val="004D0BBE"/>
    <w:rsid w:val="004D227E"/>
    <w:rsid w:val="004D232A"/>
    <w:rsid w:val="004D2E8D"/>
    <w:rsid w:val="004D3713"/>
    <w:rsid w:val="004D408E"/>
    <w:rsid w:val="004D43A0"/>
    <w:rsid w:val="004D5E71"/>
    <w:rsid w:val="004D64B8"/>
    <w:rsid w:val="004E00AF"/>
    <w:rsid w:val="004E1187"/>
    <w:rsid w:val="004E1D3E"/>
    <w:rsid w:val="004E46A4"/>
    <w:rsid w:val="004E498A"/>
    <w:rsid w:val="004E5D60"/>
    <w:rsid w:val="004F08A4"/>
    <w:rsid w:val="004F17B5"/>
    <w:rsid w:val="004F2C32"/>
    <w:rsid w:val="004F4161"/>
    <w:rsid w:val="004F48A0"/>
    <w:rsid w:val="004F4D3C"/>
    <w:rsid w:val="004F5238"/>
    <w:rsid w:val="004F565E"/>
    <w:rsid w:val="004F653F"/>
    <w:rsid w:val="004F6B8D"/>
    <w:rsid w:val="004F6BE6"/>
    <w:rsid w:val="004F6E5A"/>
    <w:rsid w:val="00500572"/>
    <w:rsid w:val="005008C5"/>
    <w:rsid w:val="00501C44"/>
    <w:rsid w:val="00501FD2"/>
    <w:rsid w:val="00505282"/>
    <w:rsid w:val="005059DB"/>
    <w:rsid w:val="0051191A"/>
    <w:rsid w:val="00511FBE"/>
    <w:rsid w:val="00513BB8"/>
    <w:rsid w:val="00514056"/>
    <w:rsid w:val="0051668A"/>
    <w:rsid w:val="005179D1"/>
    <w:rsid w:val="00517AE2"/>
    <w:rsid w:val="00521493"/>
    <w:rsid w:val="005219D0"/>
    <w:rsid w:val="0052200F"/>
    <w:rsid w:val="005227A4"/>
    <w:rsid w:val="00523338"/>
    <w:rsid w:val="0052372F"/>
    <w:rsid w:val="00524638"/>
    <w:rsid w:val="00527DD0"/>
    <w:rsid w:val="0053070A"/>
    <w:rsid w:val="00530787"/>
    <w:rsid w:val="00530C65"/>
    <w:rsid w:val="00531E50"/>
    <w:rsid w:val="00535313"/>
    <w:rsid w:val="005364BB"/>
    <w:rsid w:val="0053755C"/>
    <w:rsid w:val="00540330"/>
    <w:rsid w:val="00541E33"/>
    <w:rsid w:val="005422B3"/>
    <w:rsid w:val="00542CDC"/>
    <w:rsid w:val="00543E30"/>
    <w:rsid w:val="00546D8E"/>
    <w:rsid w:val="005500FD"/>
    <w:rsid w:val="00552436"/>
    <w:rsid w:val="00555FB0"/>
    <w:rsid w:val="00556836"/>
    <w:rsid w:val="00560827"/>
    <w:rsid w:val="0056272B"/>
    <w:rsid w:val="00563DF9"/>
    <w:rsid w:val="0056469B"/>
    <w:rsid w:val="00566C0D"/>
    <w:rsid w:val="00566E3B"/>
    <w:rsid w:val="00570B0A"/>
    <w:rsid w:val="005718DF"/>
    <w:rsid w:val="0057195A"/>
    <w:rsid w:val="0057352D"/>
    <w:rsid w:val="0057428D"/>
    <w:rsid w:val="00575408"/>
    <w:rsid w:val="005755F1"/>
    <w:rsid w:val="005762E2"/>
    <w:rsid w:val="00576483"/>
    <w:rsid w:val="00576B07"/>
    <w:rsid w:val="00577EE8"/>
    <w:rsid w:val="00580F81"/>
    <w:rsid w:val="00582541"/>
    <w:rsid w:val="005827A5"/>
    <w:rsid w:val="005832EC"/>
    <w:rsid w:val="00586273"/>
    <w:rsid w:val="00586E55"/>
    <w:rsid w:val="0058729E"/>
    <w:rsid w:val="00590B32"/>
    <w:rsid w:val="005933CC"/>
    <w:rsid w:val="005960E9"/>
    <w:rsid w:val="0059669C"/>
    <w:rsid w:val="0059683F"/>
    <w:rsid w:val="0059692D"/>
    <w:rsid w:val="005A2DA6"/>
    <w:rsid w:val="005A410C"/>
    <w:rsid w:val="005A4412"/>
    <w:rsid w:val="005A51EC"/>
    <w:rsid w:val="005A69B7"/>
    <w:rsid w:val="005A6BBF"/>
    <w:rsid w:val="005B1994"/>
    <w:rsid w:val="005B3B10"/>
    <w:rsid w:val="005B447B"/>
    <w:rsid w:val="005B4DB7"/>
    <w:rsid w:val="005B51B2"/>
    <w:rsid w:val="005B6B03"/>
    <w:rsid w:val="005B7445"/>
    <w:rsid w:val="005B78D1"/>
    <w:rsid w:val="005C07F5"/>
    <w:rsid w:val="005C0A18"/>
    <w:rsid w:val="005C1806"/>
    <w:rsid w:val="005C1C13"/>
    <w:rsid w:val="005C4F8F"/>
    <w:rsid w:val="005C4FFD"/>
    <w:rsid w:val="005C5524"/>
    <w:rsid w:val="005C6A8A"/>
    <w:rsid w:val="005C7324"/>
    <w:rsid w:val="005C7F3D"/>
    <w:rsid w:val="005D0371"/>
    <w:rsid w:val="005D25CC"/>
    <w:rsid w:val="005D5E0F"/>
    <w:rsid w:val="005D688E"/>
    <w:rsid w:val="005D6BAD"/>
    <w:rsid w:val="005D73DD"/>
    <w:rsid w:val="005D7CAD"/>
    <w:rsid w:val="005E013D"/>
    <w:rsid w:val="005E01E4"/>
    <w:rsid w:val="005E132B"/>
    <w:rsid w:val="005E2DAD"/>
    <w:rsid w:val="005E5CFD"/>
    <w:rsid w:val="005E7C48"/>
    <w:rsid w:val="005F0037"/>
    <w:rsid w:val="005F0E7E"/>
    <w:rsid w:val="005F160A"/>
    <w:rsid w:val="005F16A4"/>
    <w:rsid w:val="005F20BE"/>
    <w:rsid w:val="005F533B"/>
    <w:rsid w:val="005F6017"/>
    <w:rsid w:val="005F6C62"/>
    <w:rsid w:val="005F74E3"/>
    <w:rsid w:val="00600301"/>
    <w:rsid w:val="00603908"/>
    <w:rsid w:val="00603AE8"/>
    <w:rsid w:val="00606521"/>
    <w:rsid w:val="00607F5C"/>
    <w:rsid w:val="006121E6"/>
    <w:rsid w:val="00616548"/>
    <w:rsid w:val="00620CDA"/>
    <w:rsid w:val="006222C4"/>
    <w:rsid w:val="00623AC3"/>
    <w:rsid w:val="00624F8B"/>
    <w:rsid w:val="00625245"/>
    <w:rsid w:val="00625914"/>
    <w:rsid w:val="00627686"/>
    <w:rsid w:val="0062778A"/>
    <w:rsid w:val="00627D30"/>
    <w:rsid w:val="0063102E"/>
    <w:rsid w:val="00634E5F"/>
    <w:rsid w:val="00635A20"/>
    <w:rsid w:val="00636A9F"/>
    <w:rsid w:val="0063703E"/>
    <w:rsid w:val="00637053"/>
    <w:rsid w:val="00637B63"/>
    <w:rsid w:val="00640D26"/>
    <w:rsid w:val="00641CDD"/>
    <w:rsid w:val="00641D69"/>
    <w:rsid w:val="00643AAF"/>
    <w:rsid w:val="00644A2E"/>
    <w:rsid w:val="00650556"/>
    <w:rsid w:val="00650CE9"/>
    <w:rsid w:val="00650D0D"/>
    <w:rsid w:val="006512B9"/>
    <w:rsid w:val="00652E0B"/>
    <w:rsid w:val="0065519B"/>
    <w:rsid w:val="00656BA4"/>
    <w:rsid w:val="006572D0"/>
    <w:rsid w:val="00661B80"/>
    <w:rsid w:val="006625F5"/>
    <w:rsid w:val="00663832"/>
    <w:rsid w:val="0066412B"/>
    <w:rsid w:val="00664EE6"/>
    <w:rsid w:val="006651D8"/>
    <w:rsid w:val="00666B59"/>
    <w:rsid w:val="006719D3"/>
    <w:rsid w:val="00673ED6"/>
    <w:rsid w:val="00677218"/>
    <w:rsid w:val="006772FE"/>
    <w:rsid w:val="0068053C"/>
    <w:rsid w:val="00685AF9"/>
    <w:rsid w:val="006866F9"/>
    <w:rsid w:val="00687EB3"/>
    <w:rsid w:val="006900F9"/>
    <w:rsid w:val="0069108C"/>
    <w:rsid w:val="00691208"/>
    <w:rsid w:val="0069154E"/>
    <w:rsid w:val="006922A1"/>
    <w:rsid w:val="00692B30"/>
    <w:rsid w:val="00694658"/>
    <w:rsid w:val="00697666"/>
    <w:rsid w:val="006A0851"/>
    <w:rsid w:val="006A210A"/>
    <w:rsid w:val="006A26F6"/>
    <w:rsid w:val="006B030A"/>
    <w:rsid w:val="006B2236"/>
    <w:rsid w:val="006B49CF"/>
    <w:rsid w:val="006B51B2"/>
    <w:rsid w:val="006B628F"/>
    <w:rsid w:val="006B73B1"/>
    <w:rsid w:val="006C17EB"/>
    <w:rsid w:val="006C1C3A"/>
    <w:rsid w:val="006C2AC0"/>
    <w:rsid w:val="006C2FDE"/>
    <w:rsid w:val="006C3595"/>
    <w:rsid w:val="006C3B0B"/>
    <w:rsid w:val="006C4807"/>
    <w:rsid w:val="006C7F92"/>
    <w:rsid w:val="006D2BDC"/>
    <w:rsid w:val="006D2E9F"/>
    <w:rsid w:val="006D2F3C"/>
    <w:rsid w:val="006D3C84"/>
    <w:rsid w:val="006D526D"/>
    <w:rsid w:val="006D5985"/>
    <w:rsid w:val="006D5E68"/>
    <w:rsid w:val="006D66F8"/>
    <w:rsid w:val="006D6991"/>
    <w:rsid w:val="006D7223"/>
    <w:rsid w:val="006D768E"/>
    <w:rsid w:val="006E2FBE"/>
    <w:rsid w:val="006E3C34"/>
    <w:rsid w:val="006E6C9D"/>
    <w:rsid w:val="006F0074"/>
    <w:rsid w:val="006F081D"/>
    <w:rsid w:val="006F30FA"/>
    <w:rsid w:val="006F39D0"/>
    <w:rsid w:val="006F613F"/>
    <w:rsid w:val="006F6692"/>
    <w:rsid w:val="006F69CE"/>
    <w:rsid w:val="006F6B35"/>
    <w:rsid w:val="006F7765"/>
    <w:rsid w:val="006F7A3F"/>
    <w:rsid w:val="007004A8"/>
    <w:rsid w:val="00701462"/>
    <w:rsid w:val="007026AE"/>
    <w:rsid w:val="00704A63"/>
    <w:rsid w:val="00705372"/>
    <w:rsid w:val="00706B6D"/>
    <w:rsid w:val="00710250"/>
    <w:rsid w:val="00711F13"/>
    <w:rsid w:val="0071209B"/>
    <w:rsid w:val="007125F0"/>
    <w:rsid w:val="00714196"/>
    <w:rsid w:val="00720127"/>
    <w:rsid w:val="00721424"/>
    <w:rsid w:val="00721960"/>
    <w:rsid w:val="00721B7F"/>
    <w:rsid w:val="00724F74"/>
    <w:rsid w:val="007257CD"/>
    <w:rsid w:val="00727208"/>
    <w:rsid w:val="00730BF7"/>
    <w:rsid w:val="007317A5"/>
    <w:rsid w:val="00733394"/>
    <w:rsid w:val="00736E92"/>
    <w:rsid w:val="00737A64"/>
    <w:rsid w:val="007403A0"/>
    <w:rsid w:val="00741B5C"/>
    <w:rsid w:val="00743CC3"/>
    <w:rsid w:val="00743EA7"/>
    <w:rsid w:val="0074730F"/>
    <w:rsid w:val="007474E1"/>
    <w:rsid w:val="0075038F"/>
    <w:rsid w:val="00750B03"/>
    <w:rsid w:val="00751522"/>
    <w:rsid w:val="00751959"/>
    <w:rsid w:val="00751E7E"/>
    <w:rsid w:val="00752F8F"/>
    <w:rsid w:val="00753548"/>
    <w:rsid w:val="0075369E"/>
    <w:rsid w:val="0075507C"/>
    <w:rsid w:val="0075513F"/>
    <w:rsid w:val="00760582"/>
    <w:rsid w:val="0076151D"/>
    <w:rsid w:val="00762571"/>
    <w:rsid w:val="00762FB0"/>
    <w:rsid w:val="00763C10"/>
    <w:rsid w:val="00763E4C"/>
    <w:rsid w:val="00764BD9"/>
    <w:rsid w:val="00770667"/>
    <w:rsid w:val="0077078C"/>
    <w:rsid w:val="007719CF"/>
    <w:rsid w:val="00771B5B"/>
    <w:rsid w:val="007725FE"/>
    <w:rsid w:val="007763B8"/>
    <w:rsid w:val="0078012B"/>
    <w:rsid w:val="007833CE"/>
    <w:rsid w:val="00784359"/>
    <w:rsid w:val="00793254"/>
    <w:rsid w:val="00793E6E"/>
    <w:rsid w:val="0079460C"/>
    <w:rsid w:val="00795E0A"/>
    <w:rsid w:val="007A0433"/>
    <w:rsid w:val="007A123E"/>
    <w:rsid w:val="007A2C23"/>
    <w:rsid w:val="007A31EB"/>
    <w:rsid w:val="007A39D4"/>
    <w:rsid w:val="007A4E04"/>
    <w:rsid w:val="007A6700"/>
    <w:rsid w:val="007A67DB"/>
    <w:rsid w:val="007B0194"/>
    <w:rsid w:val="007B0D19"/>
    <w:rsid w:val="007B60F2"/>
    <w:rsid w:val="007C2B6D"/>
    <w:rsid w:val="007C4B8B"/>
    <w:rsid w:val="007C4BC4"/>
    <w:rsid w:val="007C7915"/>
    <w:rsid w:val="007D117C"/>
    <w:rsid w:val="007D36E7"/>
    <w:rsid w:val="007D6147"/>
    <w:rsid w:val="007E03EE"/>
    <w:rsid w:val="007E1ED5"/>
    <w:rsid w:val="007E5D1E"/>
    <w:rsid w:val="007E7220"/>
    <w:rsid w:val="007F39CA"/>
    <w:rsid w:val="007F3B53"/>
    <w:rsid w:val="007F592F"/>
    <w:rsid w:val="007F5CF3"/>
    <w:rsid w:val="008053CC"/>
    <w:rsid w:val="008108FC"/>
    <w:rsid w:val="00810D9E"/>
    <w:rsid w:val="008124E8"/>
    <w:rsid w:val="00817435"/>
    <w:rsid w:val="008177B2"/>
    <w:rsid w:val="00820196"/>
    <w:rsid w:val="008207F7"/>
    <w:rsid w:val="00820DA9"/>
    <w:rsid w:val="0082248A"/>
    <w:rsid w:val="008224D2"/>
    <w:rsid w:val="008228B1"/>
    <w:rsid w:val="00822975"/>
    <w:rsid w:val="0082309E"/>
    <w:rsid w:val="00825DC3"/>
    <w:rsid w:val="008301E6"/>
    <w:rsid w:val="00830C20"/>
    <w:rsid w:val="00830C5D"/>
    <w:rsid w:val="00833F66"/>
    <w:rsid w:val="00835FAD"/>
    <w:rsid w:val="0084018C"/>
    <w:rsid w:val="00841D5B"/>
    <w:rsid w:val="00841DA8"/>
    <w:rsid w:val="0084226E"/>
    <w:rsid w:val="00844188"/>
    <w:rsid w:val="0084449B"/>
    <w:rsid w:val="0084632F"/>
    <w:rsid w:val="0084699F"/>
    <w:rsid w:val="0084728A"/>
    <w:rsid w:val="00853F32"/>
    <w:rsid w:val="00855ECF"/>
    <w:rsid w:val="008574DC"/>
    <w:rsid w:val="00857C5E"/>
    <w:rsid w:val="00863AC8"/>
    <w:rsid w:val="0086677C"/>
    <w:rsid w:val="00866B46"/>
    <w:rsid w:val="00872387"/>
    <w:rsid w:val="00872489"/>
    <w:rsid w:val="00872DC9"/>
    <w:rsid w:val="0087364D"/>
    <w:rsid w:val="00875072"/>
    <w:rsid w:val="00875092"/>
    <w:rsid w:val="008757E5"/>
    <w:rsid w:val="008765A3"/>
    <w:rsid w:val="00876DB4"/>
    <w:rsid w:val="00880119"/>
    <w:rsid w:val="0088144B"/>
    <w:rsid w:val="0088405D"/>
    <w:rsid w:val="00886CB6"/>
    <w:rsid w:val="00887878"/>
    <w:rsid w:val="008918D6"/>
    <w:rsid w:val="00893D4A"/>
    <w:rsid w:val="0089545F"/>
    <w:rsid w:val="008A0468"/>
    <w:rsid w:val="008A23DF"/>
    <w:rsid w:val="008A4915"/>
    <w:rsid w:val="008A4D81"/>
    <w:rsid w:val="008A6978"/>
    <w:rsid w:val="008A6A5A"/>
    <w:rsid w:val="008B0089"/>
    <w:rsid w:val="008B00C5"/>
    <w:rsid w:val="008B4D15"/>
    <w:rsid w:val="008B5BD1"/>
    <w:rsid w:val="008B7507"/>
    <w:rsid w:val="008C1D54"/>
    <w:rsid w:val="008C23C3"/>
    <w:rsid w:val="008C5909"/>
    <w:rsid w:val="008C5C77"/>
    <w:rsid w:val="008D0BC7"/>
    <w:rsid w:val="008D1197"/>
    <w:rsid w:val="008D12EE"/>
    <w:rsid w:val="008D28DD"/>
    <w:rsid w:val="008D4480"/>
    <w:rsid w:val="008D4D65"/>
    <w:rsid w:val="008D5A09"/>
    <w:rsid w:val="008D65C9"/>
    <w:rsid w:val="008D7E56"/>
    <w:rsid w:val="008E2C1F"/>
    <w:rsid w:val="008E3F1B"/>
    <w:rsid w:val="008E4B32"/>
    <w:rsid w:val="008E65B9"/>
    <w:rsid w:val="008E6A1C"/>
    <w:rsid w:val="008E7178"/>
    <w:rsid w:val="008E723A"/>
    <w:rsid w:val="008F07C1"/>
    <w:rsid w:val="008F457F"/>
    <w:rsid w:val="008F499B"/>
    <w:rsid w:val="008F5216"/>
    <w:rsid w:val="008F6546"/>
    <w:rsid w:val="008F69D7"/>
    <w:rsid w:val="008F6F46"/>
    <w:rsid w:val="009030D8"/>
    <w:rsid w:val="009036F9"/>
    <w:rsid w:val="00903B34"/>
    <w:rsid w:val="00904D10"/>
    <w:rsid w:val="009067A0"/>
    <w:rsid w:val="009069C3"/>
    <w:rsid w:val="0090722C"/>
    <w:rsid w:val="00914B82"/>
    <w:rsid w:val="00914D1B"/>
    <w:rsid w:val="00915507"/>
    <w:rsid w:val="00920AA3"/>
    <w:rsid w:val="00920AE4"/>
    <w:rsid w:val="00920DF4"/>
    <w:rsid w:val="00920EAB"/>
    <w:rsid w:val="009210CF"/>
    <w:rsid w:val="00921750"/>
    <w:rsid w:val="00923EB7"/>
    <w:rsid w:val="0092417B"/>
    <w:rsid w:val="0092564E"/>
    <w:rsid w:val="009259D9"/>
    <w:rsid w:val="00925E47"/>
    <w:rsid w:val="00931F97"/>
    <w:rsid w:val="0093237F"/>
    <w:rsid w:val="009331AF"/>
    <w:rsid w:val="00934C83"/>
    <w:rsid w:val="009356B1"/>
    <w:rsid w:val="00935B8E"/>
    <w:rsid w:val="00935CDE"/>
    <w:rsid w:val="00937BE7"/>
    <w:rsid w:val="0094100D"/>
    <w:rsid w:val="00942704"/>
    <w:rsid w:val="0094417A"/>
    <w:rsid w:val="00945ACA"/>
    <w:rsid w:val="00945CDB"/>
    <w:rsid w:val="00947BB9"/>
    <w:rsid w:val="0095054C"/>
    <w:rsid w:val="009519B9"/>
    <w:rsid w:val="0095429C"/>
    <w:rsid w:val="00955269"/>
    <w:rsid w:val="00955ADA"/>
    <w:rsid w:val="00960A2E"/>
    <w:rsid w:val="00961100"/>
    <w:rsid w:val="009619F1"/>
    <w:rsid w:val="0096249A"/>
    <w:rsid w:val="00965A04"/>
    <w:rsid w:val="0096615D"/>
    <w:rsid w:val="009665DA"/>
    <w:rsid w:val="00967195"/>
    <w:rsid w:val="00967B95"/>
    <w:rsid w:val="00970F7B"/>
    <w:rsid w:val="009729E7"/>
    <w:rsid w:val="00972B78"/>
    <w:rsid w:val="00975174"/>
    <w:rsid w:val="00977BF2"/>
    <w:rsid w:val="009815B4"/>
    <w:rsid w:val="00981FCE"/>
    <w:rsid w:val="009825B3"/>
    <w:rsid w:val="009854CC"/>
    <w:rsid w:val="0098737C"/>
    <w:rsid w:val="0098775B"/>
    <w:rsid w:val="0098777C"/>
    <w:rsid w:val="009905AA"/>
    <w:rsid w:val="009917BE"/>
    <w:rsid w:val="00992D65"/>
    <w:rsid w:val="00995465"/>
    <w:rsid w:val="009957B1"/>
    <w:rsid w:val="00997B30"/>
    <w:rsid w:val="009A08BD"/>
    <w:rsid w:val="009A11AE"/>
    <w:rsid w:val="009A1ED6"/>
    <w:rsid w:val="009A2820"/>
    <w:rsid w:val="009A2D87"/>
    <w:rsid w:val="009A7F06"/>
    <w:rsid w:val="009B0C36"/>
    <w:rsid w:val="009B1C71"/>
    <w:rsid w:val="009B3EBC"/>
    <w:rsid w:val="009C1EF5"/>
    <w:rsid w:val="009C4393"/>
    <w:rsid w:val="009C4503"/>
    <w:rsid w:val="009C4D16"/>
    <w:rsid w:val="009C4E49"/>
    <w:rsid w:val="009C6D93"/>
    <w:rsid w:val="009C7E2F"/>
    <w:rsid w:val="009D036B"/>
    <w:rsid w:val="009D365F"/>
    <w:rsid w:val="009E1B76"/>
    <w:rsid w:val="009E68B6"/>
    <w:rsid w:val="009E78BB"/>
    <w:rsid w:val="009E7BB6"/>
    <w:rsid w:val="009F29CD"/>
    <w:rsid w:val="009F2A84"/>
    <w:rsid w:val="009F2EDD"/>
    <w:rsid w:val="009F3800"/>
    <w:rsid w:val="009F577C"/>
    <w:rsid w:val="009F696D"/>
    <w:rsid w:val="009F6CAD"/>
    <w:rsid w:val="00A008AD"/>
    <w:rsid w:val="00A00D21"/>
    <w:rsid w:val="00A00FBE"/>
    <w:rsid w:val="00A01CF6"/>
    <w:rsid w:val="00A03900"/>
    <w:rsid w:val="00A04D6A"/>
    <w:rsid w:val="00A0535A"/>
    <w:rsid w:val="00A05922"/>
    <w:rsid w:val="00A05B71"/>
    <w:rsid w:val="00A07E59"/>
    <w:rsid w:val="00A11FE1"/>
    <w:rsid w:val="00A1223E"/>
    <w:rsid w:val="00A127ED"/>
    <w:rsid w:val="00A128CF"/>
    <w:rsid w:val="00A13EB5"/>
    <w:rsid w:val="00A154FC"/>
    <w:rsid w:val="00A160E1"/>
    <w:rsid w:val="00A23388"/>
    <w:rsid w:val="00A248BF"/>
    <w:rsid w:val="00A259F4"/>
    <w:rsid w:val="00A27007"/>
    <w:rsid w:val="00A271E9"/>
    <w:rsid w:val="00A3015D"/>
    <w:rsid w:val="00A315D8"/>
    <w:rsid w:val="00A33835"/>
    <w:rsid w:val="00A34B3C"/>
    <w:rsid w:val="00A35A79"/>
    <w:rsid w:val="00A37E92"/>
    <w:rsid w:val="00A42D04"/>
    <w:rsid w:val="00A43A46"/>
    <w:rsid w:val="00A45479"/>
    <w:rsid w:val="00A46A5B"/>
    <w:rsid w:val="00A5036E"/>
    <w:rsid w:val="00A50EBF"/>
    <w:rsid w:val="00A52FB3"/>
    <w:rsid w:val="00A53EF5"/>
    <w:rsid w:val="00A54301"/>
    <w:rsid w:val="00A5434F"/>
    <w:rsid w:val="00A54766"/>
    <w:rsid w:val="00A559A9"/>
    <w:rsid w:val="00A55D8E"/>
    <w:rsid w:val="00A575A1"/>
    <w:rsid w:val="00A57971"/>
    <w:rsid w:val="00A60F39"/>
    <w:rsid w:val="00A613FF"/>
    <w:rsid w:val="00A6423B"/>
    <w:rsid w:val="00A6579D"/>
    <w:rsid w:val="00A65DA6"/>
    <w:rsid w:val="00A665C9"/>
    <w:rsid w:val="00A66D6F"/>
    <w:rsid w:val="00A6713D"/>
    <w:rsid w:val="00A710D1"/>
    <w:rsid w:val="00A7467E"/>
    <w:rsid w:val="00A75293"/>
    <w:rsid w:val="00A752B5"/>
    <w:rsid w:val="00A758C7"/>
    <w:rsid w:val="00A75F53"/>
    <w:rsid w:val="00A76A82"/>
    <w:rsid w:val="00A76BC2"/>
    <w:rsid w:val="00A826DE"/>
    <w:rsid w:val="00A82F9C"/>
    <w:rsid w:val="00A83A1A"/>
    <w:rsid w:val="00A862FC"/>
    <w:rsid w:val="00A87049"/>
    <w:rsid w:val="00A8705F"/>
    <w:rsid w:val="00A908DF"/>
    <w:rsid w:val="00A90D18"/>
    <w:rsid w:val="00A91092"/>
    <w:rsid w:val="00A941D3"/>
    <w:rsid w:val="00A94B07"/>
    <w:rsid w:val="00A96E6D"/>
    <w:rsid w:val="00AA447A"/>
    <w:rsid w:val="00AA45D5"/>
    <w:rsid w:val="00AA67A9"/>
    <w:rsid w:val="00AA699B"/>
    <w:rsid w:val="00AB1E37"/>
    <w:rsid w:val="00AB348B"/>
    <w:rsid w:val="00AB3CDC"/>
    <w:rsid w:val="00AB409C"/>
    <w:rsid w:val="00AB6B9A"/>
    <w:rsid w:val="00AB70AA"/>
    <w:rsid w:val="00AC229C"/>
    <w:rsid w:val="00AC3416"/>
    <w:rsid w:val="00AC37C2"/>
    <w:rsid w:val="00AC39A7"/>
    <w:rsid w:val="00AC7C3C"/>
    <w:rsid w:val="00AD0E91"/>
    <w:rsid w:val="00AD1142"/>
    <w:rsid w:val="00AD1D75"/>
    <w:rsid w:val="00AD2BAB"/>
    <w:rsid w:val="00AD3566"/>
    <w:rsid w:val="00AD3614"/>
    <w:rsid w:val="00AD6771"/>
    <w:rsid w:val="00AE2DC6"/>
    <w:rsid w:val="00AE3D4F"/>
    <w:rsid w:val="00AE3F30"/>
    <w:rsid w:val="00AE7883"/>
    <w:rsid w:val="00AE7CBD"/>
    <w:rsid w:val="00AF182C"/>
    <w:rsid w:val="00AF19E4"/>
    <w:rsid w:val="00AF23AB"/>
    <w:rsid w:val="00AF269F"/>
    <w:rsid w:val="00AF4527"/>
    <w:rsid w:val="00AF5394"/>
    <w:rsid w:val="00AF5718"/>
    <w:rsid w:val="00AF57AC"/>
    <w:rsid w:val="00AF60D2"/>
    <w:rsid w:val="00AF6E99"/>
    <w:rsid w:val="00B01183"/>
    <w:rsid w:val="00B0123F"/>
    <w:rsid w:val="00B013FB"/>
    <w:rsid w:val="00B061FF"/>
    <w:rsid w:val="00B0643C"/>
    <w:rsid w:val="00B065B8"/>
    <w:rsid w:val="00B0685E"/>
    <w:rsid w:val="00B06B1B"/>
    <w:rsid w:val="00B06E3E"/>
    <w:rsid w:val="00B0721D"/>
    <w:rsid w:val="00B0789F"/>
    <w:rsid w:val="00B105B1"/>
    <w:rsid w:val="00B11C18"/>
    <w:rsid w:val="00B125D4"/>
    <w:rsid w:val="00B12690"/>
    <w:rsid w:val="00B161DC"/>
    <w:rsid w:val="00B20345"/>
    <w:rsid w:val="00B21E36"/>
    <w:rsid w:val="00B224E0"/>
    <w:rsid w:val="00B2657C"/>
    <w:rsid w:val="00B3272C"/>
    <w:rsid w:val="00B32FED"/>
    <w:rsid w:val="00B33E9E"/>
    <w:rsid w:val="00B36B66"/>
    <w:rsid w:val="00B371F9"/>
    <w:rsid w:val="00B40C87"/>
    <w:rsid w:val="00B41D81"/>
    <w:rsid w:val="00B43CEF"/>
    <w:rsid w:val="00B44804"/>
    <w:rsid w:val="00B4611A"/>
    <w:rsid w:val="00B47309"/>
    <w:rsid w:val="00B53EB3"/>
    <w:rsid w:val="00B567EE"/>
    <w:rsid w:val="00B60A0C"/>
    <w:rsid w:val="00B60F42"/>
    <w:rsid w:val="00B64C41"/>
    <w:rsid w:val="00B65819"/>
    <w:rsid w:val="00B65CDE"/>
    <w:rsid w:val="00B65D2D"/>
    <w:rsid w:val="00B663D3"/>
    <w:rsid w:val="00B67775"/>
    <w:rsid w:val="00B7016F"/>
    <w:rsid w:val="00B7073A"/>
    <w:rsid w:val="00B71B4F"/>
    <w:rsid w:val="00B72905"/>
    <w:rsid w:val="00B73804"/>
    <w:rsid w:val="00B73870"/>
    <w:rsid w:val="00B73B5B"/>
    <w:rsid w:val="00B73C7D"/>
    <w:rsid w:val="00B743B9"/>
    <w:rsid w:val="00B77386"/>
    <w:rsid w:val="00B7773A"/>
    <w:rsid w:val="00B82D48"/>
    <w:rsid w:val="00B8372F"/>
    <w:rsid w:val="00B83BD8"/>
    <w:rsid w:val="00B87D93"/>
    <w:rsid w:val="00B917DF"/>
    <w:rsid w:val="00B95F27"/>
    <w:rsid w:val="00B966B2"/>
    <w:rsid w:val="00B97BDD"/>
    <w:rsid w:val="00BA02A3"/>
    <w:rsid w:val="00BA06DF"/>
    <w:rsid w:val="00BA16C2"/>
    <w:rsid w:val="00BA457F"/>
    <w:rsid w:val="00BA4B0E"/>
    <w:rsid w:val="00BA569E"/>
    <w:rsid w:val="00BA5F16"/>
    <w:rsid w:val="00BA69D3"/>
    <w:rsid w:val="00BB7C0C"/>
    <w:rsid w:val="00BC096F"/>
    <w:rsid w:val="00BC2A3C"/>
    <w:rsid w:val="00BC529B"/>
    <w:rsid w:val="00BD0081"/>
    <w:rsid w:val="00BD09AA"/>
    <w:rsid w:val="00BD510D"/>
    <w:rsid w:val="00BD67E0"/>
    <w:rsid w:val="00BE0830"/>
    <w:rsid w:val="00BE2708"/>
    <w:rsid w:val="00BE406C"/>
    <w:rsid w:val="00BE4151"/>
    <w:rsid w:val="00BE614D"/>
    <w:rsid w:val="00BE6533"/>
    <w:rsid w:val="00BF061C"/>
    <w:rsid w:val="00BF5C55"/>
    <w:rsid w:val="00BF7367"/>
    <w:rsid w:val="00C01F15"/>
    <w:rsid w:val="00C02337"/>
    <w:rsid w:val="00C02C44"/>
    <w:rsid w:val="00C04B59"/>
    <w:rsid w:val="00C052B5"/>
    <w:rsid w:val="00C06EF7"/>
    <w:rsid w:val="00C07C23"/>
    <w:rsid w:val="00C10334"/>
    <w:rsid w:val="00C10A53"/>
    <w:rsid w:val="00C116C2"/>
    <w:rsid w:val="00C11858"/>
    <w:rsid w:val="00C12FD7"/>
    <w:rsid w:val="00C13052"/>
    <w:rsid w:val="00C1327D"/>
    <w:rsid w:val="00C13E49"/>
    <w:rsid w:val="00C20861"/>
    <w:rsid w:val="00C20DE6"/>
    <w:rsid w:val="00C213BE"/>
    <w:rsid w:val="00C2200A"/>
    <w:rsid w:val="00C22325"/>
    <w:rsid w:val="00C2429D"/>
    <w:rsid w:val="00C256B2"/>
    <w:rsid w:val="00C26037"/>
    <w:rsid w:val="00C273BD"/>
    <w:rsid w:val="00C27627"/>
    <w:rsid w:val="00C346F2"/>
    <w:rsid w:val="00C34B46"/>
    <w:rsid w:val="00C35CA7"/>
    <w:rsid w:val="00C36BA9"/>
    <w:rsid w:val="00C36BF7"/>
    <w:rsid w:val="00C37984"/>
    <w:rsid w:val="00C37C7F"/>
    <w:rsid w:val="00C37CD3"/>
    <w:rsid w:val="00C37D63"/>
    <w:rsid w:val="00C411AA"/>
    <w:rsid w:val="00C46F3A"/>
    <w:rsid w:val="00C501E7"/>
    <w:rsid w:val="00C507DA"/>
    <w:rsid w:val="00C53BBA"/>
    <w:rsid w:val="00C54C34"/>
    <w:rsid w:val="00C56318"/>
    <w:rsid w:val="00C61C38"/>
    <w:rsid w:val="00C624D0"/>
    <w:rsid w:val="00C64D6B"/>
    <w:rsid w:val="00C65645"/>
    <w:rsid w:val="00C660EF"/>
    <w:rsid w:val="00C66BCC"/>
    <w:rsid w:val="00C70CD7"/>
    <w:rsid w:val="00C72D1F"/>
    <w:rsid w:val="00C72E3F"/>
    <w:rsid w:val="00C737E8"/>
    <w:rsid w:val="00C743DB"/>
    <w:rsid w:val="00C7469B"/>
    <w:rsid w:val="00C8043B"/>
    <w:rsid w:val="00C824E8"/>
    <w:rsid w:val="00C83054"/>
    <w:rsid w:val="00C83C74"/>
    <w:rsid w:val="00C84729"/>
    <w:rsid w:val="00C8482B"/>
    <w:rsid w:val="00C855C0"/>
    <w:rsid w:val="00C85722"/>
    <w:rsid w:val="00C858D2"/>
    <w:rsid w:val="00C85B4B"/>
    <w:rsid w:val="00C91EB8"/>
    <w:rsid w:val="00C92168"/>
    <w:rsid w:val="00C96DCC"/>
    <w:rsid w:val="00C96E67"/>
    <w:rsid w:val="00C97165"/>
    <w:rsid w:val="00C978E8"/>
    <w:rsid w:val="00CA09D8"/>
    <w:rsid w:val="00CA0B5E"/>
    <w:rsid w:val="00CA2766"/>
    <w:rsid w:val="00CA3488"/>
    <w:rsid w:val="00CA7B72"/>
    <w:rsid w:val="00CB1111"/>
    <w:rsid w:val="00CB159F"/>
    <w:rsid w:val="00CB23D4"/>
    <w:rsid w:val="00CB2C6D"/>
    <w:rsid w:val="00CB3635"/>
    <w:rsid w:val="00CB3E64"/>
    <w:rsid w:val="00CB442A"/>
    <w:rsid w:val="00CB583C"/>
    <w:rsid w:val="00CB65B3"/>
    <w:rsid w:val="00CB6B72"/>
    <w:rsid w:val="00CC0C34"/>
    <w:rsid w:val="00CC2907"/>
    <w:rsid w:val="00CC58F4"/>
    <w:rsid w:val="00CC5DC3"/>
    <w:rsid w:val="00CC6E69"/>
    <w:rsid w:val="00CD166F"/>
    <w:rsid w:val="00CD2169"/>
    <w:rsid w:val="00CD263B"/>
    <w:rsid w:val="00CD29A9"/>
    <w:rsid w:val="00CD34A9"/>
    <w:rsid w:val="00CD3F1D"/>
    <w:rsid w:val="00CD4587"/>
    <w:rsid w:val="00CD75DE"/>
    <w:rsid w:val="00CE03C3"/>
    <w:rsid w:val="00CE29E5"/>
    <w:rsid w:val="00CE4323"/>
    <w:rsid w:val="00CE4373"/>
    <w:rsid w:val="00CE5175"/>
    <w:rsid w:val="00CE60E2"/>
    <w:rsid w:val="00CE70E1"/>
    <w:rsid w:val="00CF07D0"/>
    <w:rsid w:val="00CF0867"/>
    <w:rsid w:val="00CF0E86"/>
    <w:rsid w:val="00CF10C2"/>
    <w:rsid w:val="00CF1ECD"/>
    <w:rsid w:val="00CF2D27"/>
    <w:rsid w:val="00CF38E9"/>
    <w:rsid w:val="00CF4773"/>
    <w:rsid w:val="00CF53A6"/>
    <w:rsid w:val="00CF541A"/>
    <w:rsid w:val="00CF7261"/>
    <w:rsid w:val="00D019DB"/>
    <w:rsid w:val="00D02831"/>
    <w:rsid w:val="00D05A4A"/>
    <w:rsid w:val="00D06A3B"/>
    <w:rsid w:val="00D06AD5"/>
    <w:rsid w:val="00D07236"/>
    <w:rsid w:val="00D072F2"/>
    <w:rsid w:val="00D077B3"/>
    <w:rsid w:val="00D101C9"/>
    <w:rsid w:val="00D118AE"/>
    <w:rsid w:val="00D11955"/>
    <w:rsid w:val="00D12F07"/>
    <w:rsid w:val="00D14A1D"/>
    <w:rsid w:val="00D14D88"/>
    <w:rsid w:val="00D1604B"/>
    <w:rsid w:val="00D16945"/>
    <w:rsid w:val="00D1719B"/>
    <w:rsid w:val="00D22165"/>
    <w:rsid w:val="00D22591"/>
    <w:rsid w:val="00D22865"/>
    <w:rsid w:val="00D22BD9"/>
    <w:rsid w:val="00D233CF"/>
    <w:rsid w:val="00D25FB9"/>
    <w:rsid w:val="00D26EAB"/>
    <w:rsid w:val="00D279C7"/>
    <w:rsid w:val="00D32646"/>
    <w:rsid w:val="00D32A6F"/>
    <w:rsid w:val="00D33856"/>
    <w:rsid w:val="00D35F3A"/>
    <w:rsid w:val="00D37744"/>
    <w:rsid w:val="00D40626"/>
    <w:rsid w:val="00D42F01"/>
    <w:rsid w:val="00D45632"/>
    <w:rsid w:val="00D45BD9"/>
    <w:rsid w:val="00D4751A"/>
    <w:rsid w:val="00D508B5"/>
    <w:rsid w:val="00D51250"/>
    <w:rsid w:val="00D53BF0"/>
    <w:rsid w:val="00D54938"/>
    <w:rsid w:val="00D54DBA"/>
    <w:rsid w:val="00D5615A"/>
    <w:rsid w:val="00D571E4"/>
    <w:rsid w:val="00D57BFE"/>
    <w:rsid w:val="00D613FD"/>
    <w:rsid w:val="00D631F6"/>
    <w:rsid w:val="00D63CBC"/>
    <w:rsid w:val="00D65598"/>
    <w:rsid w:val="00D66610"/>
    <w:rsid w:val="00D67D00"/>
    <w:rsid w:val="00D70210"/>
    <w:rsid w:val="00D703F3"/>
    <w:rsid w:val="00D711D1"/>
    <w:rsid w:val="00D727D1"/>
    <w:rsid w:val="00D72F22"/>
    <w:rsid w:val="00D737EA"/>
    <w:rsid w:val="00D73C8F"/>
    <w:rsid w:val="00D812B2"/>
    <w:rsid w:val="00D81524"/>
    <w:rsid w:val="00D823BE"/>
    <w:rsid w:val="00D8324F"/>
    <w:rsid w:val="00D8580A"/>
    <w:rsid w:val="00D87897"/>
    <w:rsid w:val="00D91296"/>
    <w:rsid w:val="00D916DC"/>
    <w:rsid w:val="00D92157"/>
    <w:rsid w:val="00D929A9"/>
    <w:rsid w:val="00D94A41"/>
    <w:rsid w:val="00D95A2C"/>
    <w:rsid w:val="00DA0540"/>
    <w:rsid w:val="00DA100F"/>
    <w:rsid w:val="00DA1516"/>
    <w:rsid w:val="00DA1970"/>
    <w:rsid w:val="00DA29D2"/>
    <w:rsid w:val="00DA2C53"/>
    <w:rsid w:val="00DA2D6F"/>
    <w:rsid w:val="00DA3F23"/>
    <w:rsid w:val="00DA5DDA"/>
    <w:rsid w:val="00DA5EEF"/>
    <w:rsid w:val="00DA7DEA"/>
    <w:rsid w:val="00DA7F24"/>
    <w:rsid w:val="00DB073B"/>
    <w:rsid w:val="00DB12C1"/>
    <w:rsid w:val="00DB32B8"/>
    <w:rsid w:val="00DB48B8"/>
    <w:rsid w:val="00DB6055"/>
    <w:rsid w:val="00DB741C"/>
    <w:rsid w:val="00DC09B0"/>
    <w:rsid w:val="00DC1E17"/>
    <w:rsid w:val="00DC3D8C"/>
    <w:rsid w:val="00DC5AC2"/>
    <w:rsid w:val="00DC6E42"/>
    <w:rsid w:val="00DC70F4"/>
    <w:rsid w:val="00DC714A"/>
    <w:rsid w:val="00DC7DFA"/>
    <w:rsid w:val="00DD17B2"/>
    <w:rsid w:val="00DD1C3E"/>
    <w:rsid w:val="00DD1E2A"/>
    <w:rsid w:val="00DD1E92"/>
    <w:rsid w:val="00DD2246"/>
    <w:rsid w:val="00DD2EE0"/>
    <w:rsid w:val="00DD547C"/>
    <w:rsid w:val="00DD5F71"/>
    <w:rsid w:val="00DD627A"/>
    <w:rsid w:val="00DD67A2"/>
    <w:rsid w:val="00DD67B0"/>
    <w:rsid w:val="00DE0438"/>
    <w:rsid w:val="00DE1C92"/>
    <w:rsid w:val="00DE28D9"/>
    <w:rsid w:val="00DE5A31"/>
    <w:rsid w:val="00DE5B91"/>
    <w:rsid w:val="00DE6EEB"/>
    <w:rsid w:val="00DE7064"/>
    <w:rsid w:val="00DE7720"/>
    <w:rsid w:val="00DE79D3"/>
    <w:rsid w:val="00DF098B"/>
    <w:rsid w:val="00DF30B1"/>
    <w:rsid w:val="00DF4CDE"/>
    <w:rsid w:val="00DF6B4F"/>
    <w:rsid w:val="00E01C7A"/>
    <w:rsid w:val="00E029DA"/>
    <w:rsid w:val="00E032DA"/>
    <w:rsid w:val="00E0589D"/>
    <w:rsid w:val="00E063DD"/>
    <w:rsid w:val="00E06406"/>
    <w:rsid w:val="00E10D4D"/>
    <w:rsid w:val="00E13E0B"/>
    <w:rsid w:val="00E14062"/>
    <w:rsid w:val="00E140D6"/>
    <w:rsid w:val="00E1475A"/>
    <w:rsid w:val="00E152EB"/>
    <w:rsid w:val="00E15C2B"/>
    <w:rsid w:val="00E15C86"/>
    <w:rsid w:val="00E16036"/>
    <w:rsid w:val="00E179D3"/>
    <w:rsid w:val="00E17E52"/>
    <w:rsid w:val="00E232C5"/>
    <w:rsid w:val="00E23390"/>
    <w:rsid w:val="00E23743"/>
    <w:rsid w:val="00E24237"/>
    <w:rsid w:val="00E25244"/>
    <w:rsid w:val="00E259C1"/>
    <w:rsid w:val="00E25DDA"/>
    <w:rsid w:val="00E26BF6"/>
    <w:rsid w:val="00E27635"/>
    <w:rsid w:val="00E279CC"/>
    <w:rsid w:val="00E3346D"/>
    <w:rsid w:val="00E36A28"/>
    <w:rsid w:val="00E37E07"/>
    <w:rsid w:val="00E37E4E"/>
    <w:rsid w:val="00E40861"/>
    <w:rsid w:val="00E425B3"/>
    <w:rsid w:val="00E42C4E"/>
    <w:rsid w:val="00E44A1B"/>
    <w:rsid w:val="00E44A7A"/>
    <w:rsid w:val="00E51A9F"/>
    <w:rsid w:val="00E53012"/>
    <w:rsid w:val="00E54007"/>
    <w:rsid w:val="00E54AD7"/>
    <w:rsid w:val="00E566B2"/>
    <w:rsid w:val="00E56F8A"/>
    <w:rsid w:val="00E57600"/>
    <w:rsid w:val="00E57F03"/>
    <w:rsid w:val="00E62479"/>
    <w:rsid w:val="00E643FF"/>
    <w:rsid w:val="00E65A19"/>
    <w:rsid w:val="00E71D31"/>
    <w:rsid w:val="00E741A7"/>
    <w:rsid w:val="00E74854"/>
    <w:rsid w:val="00E75AC1"/>
    <w:rsid w:val="00E76FAC"/>
    <w:rsid w:val="00E77AB5"/>
    <w:rsid w:val="00E8075E"/>
    <w:rsid w:val="00E83054"/>
    <w:rsid w:val="00E8460A"/>
    <w:rsid w:val="00E84F32"/>
    <w:rsid w:val="00E85DB6"/>
    <w:rsid w:val="00E90F1C"/>
    <w:rsid w:val="00E91447"/>
    <w:rsid w:val="00E91837"/>
    <w:rsid w:val="00E91B78"/>
    <w:rsid w:val="00E92C03"/>
    <w:rsid w:val="00E92E4B"/>
    <w:rsid w:val="00E9378D"/>
    <w:rsid w:val="00E945C5"/>
    <w:rsid w:val="00E95592"/>
    <w:rsid w:val="00E95875"/>
    <w:rsid w:val="00E97707"/>
    <w:rsid w:val="00EA2488"/>
    <w:rsid w:val="00EB2120"/>
    <w:rsid w:val="00EB2BCA"/>
    <w:rsid w:val="00EB7435"/>
    <w:rsid w:val="00EC05DC"/>
    <w:rsid w:val="00EC0780"/>
    <w:rsid w:val="00EC0B9E"/>
    <w:rsid w:val="00EC0DBF"/>
    <w:rsid w:val="00EC26B4"/>
    <w:rsid w:val="00EC339A"/>
    <w:rsid w:val="00EC5B59"/>
    <w:rsid w:val="00EC6264"/>
    <w:rsid w:val="00ED044F"/>
    <w:rsid w:val="00ED0F0D"/>
    <w:rsid w:val="00ED2E84"/>
    <w:rsid w:val="00ED3F10"/>
    <w:rsid w:val="00ED491F"/>
    <w:rsid w:val="00ED5008"/>
    <w:rsid w:val="00ED627E"/>
    <w:rsid w:val="00ED6751"/>
    <w:rsid w:val="00ED69FC"/>
    <w:rsid w:val="00EE5A84"/>
    <w:rsid w:val="00EE5F25"/>
    <w:rsid w:val="00EE6835"/>
    <w:rsid w:val="00EF0D31"/>
    <w:rsid w:val="00EF1381"/>
    <w:rsid w:val="00EF2E2A"/>
    <w:rsid w:val="00EF4172"/>
    <w:rsid w:val="00EF560F"/>
    <w:rsid w:val="00EF5C89"/>
    <w:rsid w:val="00EF71C7"/>
    <w:rsid w:val="00F00BD2"/>
    <w:rsid w:val="00F03A35"/>
    <w:rsid w:val="00F04303"/>
    <w:rsid w:val="00F05039"/>
    <w:rsid w:val="00F10E64"/>
    <w:rsid w:val="00F12F58"/>
    <w:rsid w:val="00F12FE9"/>
    <w:rsid w:val="00F1336C"/>
    <w:rsid w:val="00F133E3"/>
    <w:rsid w:val="00F133F6"/>
    <w:rsid w:val="00F175AB"/>
    <w:rsid w:val="00F2227D"/>
    <w:rsid w:val="00F2245F"/>
    <w:rsid w:val="00F22E61"/>
    <w:rsid w:val="00F23ACB"/>
    <w:rsid w:val="00F2412C"/>
    <w:rsid w:val="00F24F91"/>
    <w:rsid w:val="00F25AE4"/>
    <w:rsid w:val="00F25FA2"/>
    <w:rsid w:val="00F264D6"/>
    <w:rsid w:val="00F26C01"/>
    <w:rsid w:val="00F303A2"/>
    <w:rsid w:val="00F30B52"/>
    <w:rsid w:val="00F318F7"/>
    <w:rsid w:val="00F37267"/>
    <w:rsid w:val="00F37C95"/>
    <w:rsid w:val="00F40735"/>
    <w:rsid w:val="00F41734"/>
    <w:rsid w:val="00F41A8F"/>
    <w:rsid w:val="00F4353D"/>
    <w:rsid w:val="00F47A3B"/>
    <w:rsid w:val="00F51822"/>
    <w:rsid w:val="00F51BC3"/>
    <w:rsid w:val="00F52A10"/>
    <w:rsid w:val="00F53725"/>
    <w:rsid w:val="00F55678"/>
    <w:rsid w:val="00F57D02"/>
    <w:rsid w:val="00F61089"/>
    <w:rsid w:val="00F61C0C"/>
    <w:rsid w:val="00F65D21"/>
    <w:rsid w:val="00F662C4"/>
    <w:rsid w:val="00F66A11"/>
    <w:rsid w:val="00F70DFE"/>
    <w:rsid w:val="00F7105A"/>
    <w:rsid w:val="00F724EA"/>
    <w:rsid w:val="00F7715E"/>
    <w:rsid w:val="00F772CF"/>
    <w:rsid w:val="00F80B67"/>
    <w:rsid w:val="00F80D41"/>
    <w:rsid w:val="00F80F67"/>
    <w:rsid w:val="00F811B9"/>
    <w:rsid w:val="00F813D9"/>
    <w:rsid w:val="00F8154A"/>
    <w:rsid w:val="00F82B4A"/>
    <w:rsid w:val="00F84135"/>
    <w:rsid w:val="00F85541"/>
    <w:rsid w:val="00F8646F"/>
    <w:rsid w:val="00F877CE"/>
    <w:rsid w:val="00F8792F"/>
    <w:rsid w:val="00F90A46"/>
    <w:rsid w:val="00F90B7A"/>
    <w:rsid w:val="00F91324"/>
    <w:rsid w:val="00F92BD1"/>
    <w:rsid w:val="00F94300"/>
    <w:rsid w:val="00F95154"/>
    <w:rsid w:val="00F95B0F"/>
    <w:rsid w:val="00F96F69"/>
    <w:rsid w:val="00F973CF"/>
    <w:rsid w:val="00FA13AE"/>
    <w:rsid w:val="00FA1BCA"/>
    <w:rsid w:val="00FA30F5"/>
    <w:rsid w:val="00FA56B1"/>
    <w:rsid w:val="00FA6359"/>
    <w:rsid w:val="00FA7D57"/>
    <w:rsid w:val="00FB06E7"/>
    <w:rsid w:val="00FB2596"/>
    <w:rsid w:val="00FB5B0B"/>
    <w:rsid w:val="00FC3E74"/>
    <w:rsid w:val="00FC4524"/>
    <w:rsid w:val="00FC5000"/>
    <w:rsid w:val="00FC60F0"/>
    <w:rsid w:val="00FC7298"/>
    <w:rsid w:val="00FC7C77"/>
    <w:rsid w:val="00FD0F0D"/>
    <w:rsid w:val="00FD6DBC"/>
    <w:rsid w:val="00FE1CF7"/>
    <w:rsid w:val="00FE2CCA"/>
    <w:rsid w:val="00FE60B8"/>
    <w:rsid w:val="00FE7304"/>
    <w:rsid w:val="00FF0397"/>
    <w:rsid w:val="00FF1443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62F"/>
    <w:rPr>
      <w:sz w:val="24"/>
      <w:szCs w:val="24"/>
    </w:rPr>
  </w:style>
  <w:style w:type="paragraph" w:styleId="1">
    <w:name w:val="heading 1"/>
    <w:aliases w:val="МОЙ заголовок"/>
    <w:basedOn w:val="a"/>
    <w:next w:val="a"/>
    <w:link w:val="10"/>
    <w:qFormat/>
    <w:rsid w:val="00A57971"/>
    <w:pPr>
      <w:keepNext/>
      <w:ind w:left="4956" w:firstLine="708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A57971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579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16662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ычный.Название подразделения"/>
    <w:rsid w:val="0016662F"/>
    <w:rPr>
      <w:rFonts w:ascii="SchoolBook" w:hAnsi="SchoolBook"/>
      <w:sz w:val="28"/>
    </w:rPr>
  </w:style>
  <w:style w:type="paragraph" w:styleId="a4">
    <w:name w:val="Balloon Text"/>
    <w:basedOn w:val="a"/>
    <w:link w:val="a5"/>
    <w:rsid w:val="00D279C7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 Знак1 Знак Знак Знак1"/>
    <w:basedOn w:val="a"/>
    <w:rsid w:val="00E56F8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aliases w:val="body text,Основной текст Знак Знак"/>
    <w:basedOn w:val="a"/>
    <w:link w:val="a7"/>
    <w:rsid w:val="00E56F8A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7">
    <w:name w:val="Основной текст Знак"/>
    <w:link w:val="a6"/>
    <w:rsid w:val="00E56F8A"/>
    <w:rPr>
      <w:lang w:eastAsia="ar-SA"/>
    </w:rPr>
  </w:style>
  <w:style w:type="character" w:customStyle="1" w:styleId="FontStyle12">
    <w:name w:val="Font Style12"/>
    <w:rsid w:val="00E56F8A"/>
    <w:rPr>
      <w:rFonts w:ascii="Times New Roman" w:hAnsi="Times New Roman" w:cs="Times New Roman"/>
      <w:sz w:val="26"/>
      <w:szCs w:val="26"/>
    </w:rPr>
  </w:style>
  <w:style w:type="character" w:customStyle="1" w:styleId="a8">
    <w:name w:val="Цветовое выделение"/>
    <w:uiPriority w:val="99"/>
    <w:rsid w:val="00810D9E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810D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D25FB9"/>
    <w:pPr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D25FB9"/>
    <w:rPr>
      <w:sz w:val="28"/>
    </w:rPr>
  </w:style>
  <w:style w:type="paragraph" w:customStyle="1" w:styleId="ConsPlusNormal">
    <w:name w:val="ConsPlusNormal"/>
    <w:rsid w:val="006719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ED3F10"/>
    <w:pPr>
      <w:spacing w:before="100" w:beforeAutospacing="1" w:after="100" w:afterAutospacing="1"/>
    </w:pPr>
  </w:style>
  <w:style w:type="paragraph" w:styleId="ab">
    <w:name w:val="No Spacing"/>
    <w:link w:val="ac"/>
    <w:qFormat/>
    <w:rsid w:val="00ED3F10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C04B59"/>
    <w:pPr>
      <w:spacing w:after="120" w:line="480" w:lineRule="auto"/>
    </w:pPr>
    <w:rPr>
      <w:lang w:eastAsia="ar-SA"/>
    </w:rPr>
  </w:style>
  <w:style w:type="paragraph" w:styleId="ad">
    <w:name w:val="header"/>
    <w:basedOn w:val="a"/>
    <w:link w:val="ae"/>
    <w:rsid w:val="006512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6512B9"/>
    <w:rPr>
      <w:sz w:val="24"/>
      <w:szCs w:val="24"/>
    </w:rPr>
  </w:style>
  <w:style w:type="paragraph" w:styleId="af">
    <w:name w:val="footer"/>
    <w:basedOn w:val="a"/>
    <w:link w:val="af0"/>
    <w:uiPriority w:val="99"/>
    <w:rsid w:val="006512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6512B9"/>
    <w:rPr>
      <w:sz w:val="24"/>
      <w:szCs w:val="24"/>
    </w:rPr>
  </w:style>
  <w:style w:type="table" w:styleId="af1">
    <w:name w:val="Table Grid"/>
    <w:basedOn w:val="a1"/>
    <w:rsid w:val="00CE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15D0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2D15D0"/>
    <w:rPr>
      <w:sz w:val="16"/>
      <w:szCs w:val="16"/>
    </w:rPr>
  </w:style>
  <w:style w:type="paragraph" w:customStyle="1" w:styleId="Style14">
    <w:name w:val="Style14"/>
    <w:basedOn w:val="a"/>
    <w:rsid w:val="002D15D0"/>
    <w:pPr>
      <w:widowControl w:val="0"/>
      <w:suppressAutoHyphens/>
      <w:autoSpaceDE w:val="0"/>
      <w:spacing w:line="254" w:lineRule="exact"/>
    </w:pPr>
    <w:rPr>
      <w:lang w:eastAsia="ar-SA"/>
    </w:rPr>
  </w:style>
  <w:style w:type="paragraph" w:customStyle="1" w:styleId="Normal2">
    <w:name w:val="Normal2"/>
    <w:rsid w:val="002D15D0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31">
    <w:name w:val="Основной текст 31"/>
    <w:basedOn w:val="a"/>
    <w:uiPriority w:val="99"/>
    <w:rsid w:val="0059683F"/>
    <w:pPr>
      <w:jc w:val="both"/>
    </w:pPr>
  </w:style>
  <w:style w:type="character" w:styleId="af2">
    <w:name w:val="Emphasis"/>
    <w:qFormat/>
    <w:rsid w:val="0052200F"/>
    <w:rPr>
      <w:i/>
      <w:iCs/>
    </w:rPr>
  </w:style>
  <w:style w:type="paragraph" w:customStyle="1" w:styleId="ConsPlusNonformat">
    <w:name w:val="ConsPlusNonformat"/>
    <w:rsid w:val="00CA0B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Без интервала Знак"/>
    <w:link w:val="ab"/>
    <w:rsid w:val="001E0773"/>
    <w:rPr>
      <w:rFonts w:ascii="Calibri" w:eastAsia="Calibri" w:hAnsi="Calibri"/>
      <w:sz w:val="22"/>
      <w:szCs w:val="22"/>
      <w:lang w:val="ru-RU" w:eastAsia="en-US" w:bidi="ar-SA"/>
    </w:rPr>
  </w:style>
  <w:style w:type="paragraph" w:styleId="af3">
    <w:name w:val="List Paragraph"/>
    <w:basedOn w:val="a"/>
    <w:qFormat/>
    <w:rsid w:val="00D666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D66610"/>
    <w:rPr>
      <w:color w:val="0000FF"/>
      <w:u w:val="single"/>
    </w:rPr>
  </w:style>
  <w:style w:type="paragraph" w:customStyle="1" w:styleId="FR1">
    <w:name w:val="FR1"/>
    <w:rsid w:val="00793E6E"/>
    <w:pPr>
      <w:widowControl w:val="0"/>
      <w:spacing w:before="700"/>
    </w:pPr>
    <w:rPr>
      <w:b/>
      <w:snapToGrid w:val="0"/>
      <w:sz w:val="28"/>
    </w:rPr>
  </w:style>
  <w:style w:type="paragraph" w:styleId="af5">
    <w:name w:val="Body Text Indent"/>
    <w:basedOn w:val="a"/>
    <w:link w:val="af6"/>
    <w:rsid w:val="00022080"/>
    <w:pPr>
      <w:ind w:firstLine="540"/>
    </w:pPr>
    <w:rPr>
      <w:szCs w:val="20"/>
      <w:lang w:val="x-none" w:eastAsia="x-none"/>
    </w:rPr>
  </w:style>
  <w:style w:type="character" w:customStyle="1" w:styleId="af6">
    <w:name w:val="Основной текст с отступом Знак"/>
    <w:link w:val="af5"/>
    <w:rsid w:val="00022080"/>
    <w:rPr>
      <w:sz w:val="24"/>
    </w:rPr>
  </w:style>
  <w:style w:type="character" w:customStyle="1" w:styleId="10">
    <w:name w:val="Заголовок 1 Знак"/>
    <w:link w:val="1"/>
    <w:rsid w:val="00A57971"/>
    <w:rPr>
      <w:b/>
      <w:bCs/>
      <w:sz w:val="16"/>
      <w:szCs w:val="24"/>
    </w:rPr>
  </w:style>
  <w:style w:type="character" w:customStyle="1" w:styleId="20">
    <w:name w:val="Заголовок 2 Знак"/>
    <w:link w:val="2"/>
    <w:rsid w:val="00A57971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A57971"/>
    <w:rPr>
      <w:b/>
      <w:bCs/>
      <w:sz w:val="28"/>
      <w:szCs w:val="28"/>
    </w:rPr>
  </w:style>
  <w:style w:type="paragraph" w:customStyle="1" w:styleId="12">
    <w:name w:val="Знак1"/>
    <w:basedOn w:val="a"/>
    <w:next w:val="2"/>
    <w:autoRedefine/>
    <w:rsid w:val="00A57971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A57971"/>
    <w:pPr>
      <w:jc w:val="center"/>
    </w:pPr>
    <w:rPr>
      <w:szCs w:val="20"/>
    </w:rPr>
  </w:style>
  <w:style w:type="character" w:customStyle="1" w:styleId="af8">
    <w:name w:val="Название Знак"/>
    <w:link w:val="af7"/>
    <w:rsid w:val="00A57971"/>
    <w:rPr>
      <w:sz w:val="24"/>
    </w:rPr>
  </w:style>
  <w:style w:type="paragraph" w:customStyle="1" w:styleId="23">
    <w:name w:val="Знак2 Знак Знак Знак"/>
    <w:basedOn w:val="a"/>
    <w:rsid w:val="00A579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Indent 2"/>
    <w:basedOn w:val="a"/>
    <w:link w:val="25"/>
    <w:rsid w:val="00A57971"/>
    <w:pPr>
      <w:spacing w:after="120" w:line="480" w:lineRule="auto"/>
      <w:ind w:left="283"/>
    </w:pPr>
    <w:rPr>
      <w:rFonts w:ascii="Courier New" w:hAnsi="Courier New"/>
      <w:sz w:val="14"/>
    </w:rPr>
  </w:style>
  <w:style w:type="character" w:customStyle="1" w:styleId="25">
    <w:name w:val="Основной текст с отступом 2 Знак"/>
    <w:link w:val="24"/>
    <w:rsid w:val="00A57971"/>
    <w:rPr>
      <w:rFonts w:ascii="Courier New" w:hAnsi="Courier New"/>
      <w:sz w:val="14"/>
      <w:szCs w:val="24"/>
    </w:rPr>
  </w:style>
  <w:style w:type="paragraph" w:styleId="32">
    <w:name w:val="Body Text Indent 3"/>
    <w:basedOn w:val="a"/>
    <w:link w:val="33"/>
    <w:rsid w:val="00A57971"/>
    <w:pPr>
      <w:spacing w:after="120"/>
      <w:ind w:left="283"/>
    </w:pPr>
    <w:rPr>
      <w:rFonts w:ascii="Courier New" w:hAnsi="Courier New"/>
      <w:sz w:val="16"/>
      <w:szCs w:val="16"/>
    </w:rPr>
  </w:style>
  <w:style w:type="character" w:customStyle="1" w:styleId="33">
    <w:name w:val="Основной текст с отступом 3 Знак"/>
    <w:link w:val="32"/>
    <w:rsid w:val="00A57971"/>
    <w:rPr>
      <w:rFonts w:ascii="Courier New" w:hAnsi="Courier New"/>
      <w:sz w:val="16"/>
      <w:szCs w:val="16"/>
    </w:rPr>
  </w:style>
  <w:style w:type="character" w:styleId="af9">
    <w:name w:val="FollowedHyperlink"/>
    <w:rsid w:val="00A57971"/>
    <w:rPr>
      <w:color w:val="800080"/>
      <w:u w:val="single"/>
    </w:rPr>
  </w:style>
  <w:style w:type="paragraph" w:styleId="afa">
    <w:name w:val="Document Map"/>
    <w:basedOn w:val="a"/>
    <w:link w:val="afb"/>
    <w:rsid w:val="00A579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rsid w:val="00A57971"/>
    <w:rPr>
      <w:rFonts w:ascii="Tahoma" w:hAnsi="Tahoma" w:cs="Tahoma"/>
      <w:shd w:val="clear" w:color="auto" w:fill="000080"/>
    </w:rPr>
  </w:style>
  <w:style w:type="character" w:customStyle="1" w:styleId="object3">
    <w:name w:val="object3"/>
    <w:rsid w:val="00A57971"/>
    <w:rPr>
      <w:strike w:val="0"/>
      <w:dstrike w:val="0"/>
      <w:color w:val="00008B"/>
      <w:u w:val="none"/>
      <w:effect w:val="none"/>
    </w:rPr>
  </w:style>
  <w:style w:type="paragraph" w:customStyle="1" w:styleId="afc">
    <w:name w:val=" Знак Знак Знак"/>
    <w:basedOn w:val="a"/>
    <w:rsid w:val="00A579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A579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 Знак Знак1"/>
    <w:basedOn w:val="a"/>
    <w:next w:val="2"/>
    <w:autoRedefine/>
    <w:rsid w:val="00A57971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A57971"/>
    <w:pPr>
      <w:spacing w:after="160" w:line="240" w:lineRule="exact"/>
    </w:pPr>
    <w:rPr>
      <w:sz w:val="20"/>
      <w:szCs w:val="20"/>
    </w:rPr>
  </w:style>
  <w:style w:type="numbering" w:customStyle="1" w:styleId="14">
    <w:name w:val="Нет списка1"/>
    <w:next w:val="a2"/>
    <w:semiHidden/>
    <w:rsid w:val="00A57971"/>
  </w:style>
  <w:style w:type="character" w:customStyle="1" w:styleId="15">
    <w:name w:val="Основной текст Знак1"/>
    <w:aliases w:val="Знак1 Знак,body text Знак,Основной текст Знак Знак Знак,Основной текст Знак Знак1"/>
    <w:locked/>
    <w:rsid w:val="00A57971"/>
    <w:rPr>
      <w:rFonts w:ascii="Arial" w:hAnsi="Arial" w:cs="Arial"/>
      <w:color w:val="333333"/>
      <w:lang w:val="ru-RU" w:eastAsia="ru-RU" w:bidi="ar-SA"/>
    </w:rPr>
  </w:style>
  <w:style w:type="paragraph" w:customStyle="1" w:styleId="afe">
    <w:name w:val="Знак"/>
    <w:basedOn w:val="a"/>
    <w:rsid w:val="00A579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A57971"/>
    <w:rPr>
      <w:rFonts w:eastAsia="Calibri"/>
      <w:sz w:val="24"/>
      <w:szCs w:val="24"/>
    </w:rPr>
  </w:style>
  <w:style w:type="paragraph" w:customStyle="1" w:styleId="parameter">
    <w:name w:val="parameter"/>
    <w:basedOn w:val="a"/>
    <w:rsid w:val="00A57971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A57971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A57971"/>
    <w:pPr>
      <w:numPr>
        <w:ilvl w:val="1"/>
      </w:numPr>
      <w:spacing w:after="200" w:line="276" w:lineRule="auto"/>
      <w:ind w:firstLine="720"/>
    </w:pPr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A57971"/>
    <w:rPr>
      <w:sz w:val="24"/>
      <w:lang w:val="ru-RU" w:eastAsia="ru-RU" w:bidi="ar-SA"/>
    </w:rPr>
  </w:style>
  <w:style w:type="paragraph" w:customStyle="1" w:styleId="Normal">
    <w:name w:val="Normal"/>
    <w:rsid w:val="00A57971"/>
    <w:pPr>
      <w:snapToGrid w:val="0"/>
    </w:pPr>
  </w:style>
  <w:style w:type="character" w:customStyle="1" w:styleId="aff">
    <w:name w:val="Не вступил в силу"/>
    <w:rsid w:val="00A57971"/>
    <w:rPr>
      <w:color w:val="008080"/>
      <w:sz w:val="20"/>
    </w:rPr>
  </w:style>
  <w:style w:type="numbering" w:customStyle="1" w:styleId="110">
    <w:name w:val="Нет списка11"/>
    <w:next w:val="a2"/>
    <w:uiPriority w:val="99"/>
    <w:semiHidden/>
    <w:unhideWhenUsed/>
    <w:rsid w:val="00A57971"/>
  </w:style>
  <w:style w:type="numbering" w:customStyle="1" w:styleId="26">
    <w:name w:val="Нет списка2"/>
    <w:next w:val="a2"/>
    <w:uiPriority w:val="99"/>
    <w:semiHidden/>
    <w:rsid w:val="00A57971"/>
  </w:style>
  <w:style w:type="character" w:customStyle="1" w:styleId="a5">
    <w:name w:val="Текст выноски Знак"/>
    <w:link w:val="a4"/>
    <w:rsid w:val="00A57971"/>
    <w:rPr>
      <w:rFonts w:ascii="Tahoma" w:hAnsi="Tahoma" w:cs="Tahoma"/>
      <w:sz w:val="16"/>
      <w:szCs w:val="16"/>
    </w:rPr>
  </w:style>
  <w:style w:type="character" w:customStyle="1" w:styleId="object7">
    <w:name w:val="object7"/>
    <w:rsid w:val="00A57971"/>
  </w:style>
  <w:style w:type="character" w:customStyle="1" w:styleId="object5">
    <w:name w:val="object5"/>
    <w:rsid w:val="00A57971"/>
  </w:style>
  <w:style w:type="character" w:customStyle="1" w:styleId="object">
    <w:name w:val="object"/>
    <w:rsid w:val="00A5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62F"/>
    <w:rPr>
      <w:sz w:val="24"/>
      <w:szCs w:val="24"/>
    </w:rPr>
  </w:style>
  <w:style w:type="paragraph" w:styleId="1">
    <w:name w:val="heading 1"/>
    <w:aliases w:val="МОЙ заголовок"/>
    <w:basedOn w:val="a"/>
    <w:next w:val="a"/>
    <w:link w:val="10"/>
    <w:qFormat/>
    <w:rsid w:val="00A57971"/>
    <w:pPr>
      <w:keepNext/>
      <w:ind w:left="4956" w:firstLine="708"/>
      <w:outlineLvl w:val="0"/>
    </w:pPr>
    <w:rPr>
      <w:b/>
      <w:bCs/>
      <w:sz w:val="16"/>
    </w:rPr>
  </w:style>
  <w:style w:type="paragraph" w:styleId="2">
    <w:name w:val="heading 2"/>
    <w:basedOn w:val="a"/>
    <w:next w:val="a"/>
    <w:link w:val="20"/>
    <w:qFormat/>
    <w:rsid w:val="00A57971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A579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16662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ычный.Название подразделения"/>
    <w:rsid w:val="0016662F"/>
    <w:rPr>
      <w:rFonts w:ascii="SchoolBook" w:hAnsi="SchoolBook"/>
      <w:sz w:val="28"/>
    </w:rPr>
  </w:style>
  <w:style w:type="paragraph" w:styleId="a4">
    <w:name w:val="Balloon Text"/>
    <w:basedOn w:val="a"/>
    <w:link w:val="a5"/>
    <w:rsid w:val="00D279C7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 Знак1 Знак Знак Знак1"/>
    <w:basedOn w:val="a"/>
    <w:rsid w:val="00E56F8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aliases w:val="body text,Основной текст Знак Знак"/>
    <w:basedOn w:val="a"/>
    <w:link w:val="a7"/>
    <w:rsid w:val="00E56F8A"/>
    <w:pPr>
      <w:suppressAutoHyphens/>
      <w:spacing w:after="120"/>
    </w:pPr>
    <w:rPr>
      <w:sz w:val="20"/>
      <w:szCs w:val="20"/>
      <w:lang w:val="x-none" w:eastAsia="ar-SA"/>
    </w:rPr>
  </w:style>
  <w:style w:type="character" w:customStyle="1" w:styleId="a7">
    <w:name w:val="Основной текст Знак"/>
    <w:link w:val="a6"/>
    <w:rsid w:val="00E56F8A"/>
    <w:rPr>
      <w:lang w:eastAsia="ar-SA"/>
    </w:rPr>
  </w:style>
  <w:style w:type="character" w:customStyle="1" w:styleId="FontStyle12">
    <w:name w:val="Font Style12"/>
    <w:rsid w:val="00E56F8A"/>
    <w:rPr>
      <w:rFonts w:ascii="Times New Roman" w:hAnsi="Times New Roman" w:cs="Times New Roman"/>
      <w:sz w:val="26"/>
      <w:szCs w:val="26"/>
    </w:rPr>
  </w:style>
  <w:style w:type="character" w:customStyle="1" w:styleId="a8">
    <w:name w:val="Цветовое выделение"/>
    <w:uiPriority w:val="99"/>
    <w:rsid w:val="00810D9E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810D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D25FB9"/>
    <w:pPr>
      <w:spacing w:after="120" w:line="480" w:lineRule="auto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D25FB9"/>
    <w:rPr>
      <w:sz w:val="28"/>
    </w:rPr>
  </w:style>
  <w:style w:type="paragraph" w:customStyle="1" w:styleId="ConsPlusNormal">
    <w:name w:val="ConsPlusNormal"/>
    <w:rsid w:val="006719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ED3F10"/>
    <w:pPr>
      <w:spacing w:before="100" w:beforeAutospacing="1" w:after="100" w:afterAutospacing="1"/>
    </w:pPr>
  </w:style>
  <w:style w:type="paragraph" w:styleId="ab">
    <w:name w:val="No Spacing"/>
    <w:link w:val="ac"/>
    <w:qFormat/>
    <w:rsid w:val="00ED3F10"/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C04B59"/>
    <w:pPr>
      <w:spacing w:after="120" w:line="480" w:lineRule="auto"/>
    </w:pPr>
    <w:rPr>
      <w:lang w:eastAsia="ar-SA"/>
    </w:rPr>
  </w:style>
  <w:style w:type="paragraph" w:styleId="ad">
    <w:name w:val="header"/>
    <w:basedOn w:val="a"/>
    <w:link w:val="ae"/>
    <w:rsid w:val="006512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6512B9"/>
    <w:rPr>
      <w:sz w:val="24"/>
      <w:szCs w:val="24"/>
    </w:rPr>
  </w:style>
  <w:style w:type="paragraph" w:styleId="af">
    <w:name w:val="footer"/>
    <w:basedOn w:val="a"/>
    <w:link w:val="af0"/>
    <w:uiPriority w:val="99"/>
    <w:rsid w:val="006512B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6512B9"/>
    <w:rPr>
      <w:sz w:val="24"/>
      <w:szCs w:val="24"/>
    </w:rPr>
  </w:style>
  <w:style w:type="table" w:styleId="af1">
    <w:name w:val="Table Grid"/>
    <w:basedOn w:val="a1"/>
    <w:rsid w:val="00CE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15D0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2D15D0"/>
    <w:rPr>
      <w:sz w:val="16"/>
      <w:szCs w:val="16"/>
    </w:rPr>
  </w:style>
  <w:style w:type="paragraph" w:customStyle="1" w:styleId="Style14">
    <w:name w:val="Style14"/>
    <w:basedOn w:val="a"/>
    <w:rsid w:val="002D15D0"/>
    <w:pPr>
      <w:widowControl w:val="0"/>
      <w:suppressAutoHyphens/>
      <w:autoSpaceDE w:val="0"/>
      <w:spacing w:line="254" w:lineRule="exact"/>
    </w:pPr>
    <w:rPr>
      <w:lang w:eastAsia="ar-SA"/>
    </w:rPr>
  </w:style>
  <w:style w:type="paragraph" w:customStyle="1" w:styleId="Normal2">
    <w:name w:val="Normal2"/>
    <w:rsid w:val="002D15D0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31">
    <w:name w:val="Основной текст 31"/>
    <w:basedOn w:val="a"/>
    <w:uiPriority w:val="99"/>
    <w:rsid w:val="0059683F"/>
    <w:pPr>
      <w:jc w:val="both"/>
    </w:pPr>
  </w:style>
  <w:style w:type="character" w:styleId="af2">
    <w:name w:val="Emphasis"/>
    <w:qFormat/>
    <w:rsid w:val="0052200F"/>
    <w:rPr>
      <w:i/>
      <w:iCs/>
    </w:rPr>
  </w:style>
  <w:style w:type="paragraph" w:customStyle="1" w:styleId="ConsPlusNonformat">
    <w:name w:val="ConsPlusNonformat"/>
    <w:rsid w:val="00CA0B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Без интервала Знак"/>
    <w:link w:val="ab"/>
    <w:rsid w:val="001E0773"/>
    <w:rPr>
      <w:rFonts w:ascii="Calibri" w:eastAsia="Calibri" w:hAnsi="Calibri"/>
      <w:sz w:val="22"/>
      <w:szCs w:val="22"/>
      <w:lang w:val="ru-RU" w:eastAsia="en-US" w:bidi="ar-SA"/>
    </w:rPr>
  </w:style>
  <w:style w:type="paragraph" w:styleId="af3">
    <w:name w:val="List Paragraph"/>
    <w:basedOn w:val="a"/>
    <w:qFormat/>
    <w:rsid w:val="00D666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D66610"/>
    <w:rPr>
      <w:color w:val="0000FF"/>
      <w:u w:val="single"/>
    </w:rPr>
  </w:style>
  <w:style w:type="paragraph" w:customStyle="1" w:styleId="FR1">
    <w:name w:val="FR1"/>
    <w:rsid w:val="00793E6E"/>
    <w:pPr>
      <w:widowControl w:val="0"/>
      <w:spacing w:before="700"/>
    </w:pPr>
    <w:rPr>
      <w:b/>
      <w:snapToGrid w:val="0"/>
      <w:sz w:val="28"/>
    </w:rPr>
  </w:style>
  <w:style w:type="paragraph" w:styleId="af5">
    <w:name w:val="Body Text Indent"/>
    <w:basedOn w:val="a"/>
    <w:link w:val="af6"/>
    <w:rsid w:val="00022080"/>
    <w:pPr>
      <w:ind w:firstLine="540"/>
    </w:pPr>
    <w:rPr>
      <w:szCs w:val="20"/>
      <w:lang w:val="x-none" w:eastAsia="x-none"/>
    </w:rPr>
  </w:style>
  <w:style w:type="character" w:customStyle="1" w:styleId="af6">
    <w:name w:val="Основной текст с отступом Знак"/>
    <w:link w:val="af5"/>
    <w:rsid w:val="00022080"/>
    <w:rPr>
      <w:sz w:val="24"/>
    </w:rPr>
  </w:style>
  <w:style w:type="character" w:customStyle="1" w:styleId="10">
    <w:name w:val="Заголовок 1 Знак"/>
    <w:link w:val="1"/>
    <w:rsid w:val="00A57971"/>
    <w:rPr>
      <w:b/>
      <w:bCs/>
      <w:sz w:val="16"/>
      <w:szCs w:val="24"/>
    </w:rPr>
  </w:style>
  <w:style w:type="character" w:customStyle="1" w:styleId="20">
    <w:name w:val="Заголовок 2 Знак"/>
    <w:link w:val="2"/>
    <w:rsid w:val="00A57971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A57971"/>
    <w:rPr>
      <w:b/>
      <w:bCs/>
      <w:sz w:val="28"/>
      <w:szCs w:val="28"/>
    </w:rPr>
  </w:style>
  <w:style w:type="paragraph" w:customStyle="1" w:styleId="12">
    <w:name w:val="Знак1"/>
    <w:basedOn w:val="a"/>
    <w:next w:val="2"/>
    <w:autoRedefine/>
    <w:rsid w:val="00A57971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A57971"/>
    <w:pPr>
      <w:jc w:val="center"/>
    </w:pPr>
    <w:rPr>
      <w:szCs w:val="20"/>
    </w:rPr>
  </w:style>
  <w:style w:type="character" w:customStyle="1" w:styleId="af8">
    <w:name w:val="Название Знак"/>
    <w:link w:val="af7"/>
    <w:rsid w:val="00A57971"/>
    <w:rPr>
      <w:sz w:val="24"/>
    </w:rPr>
  </w:style>
  <w:style w:type="paragraph" w:customStyle="1" w:styleId="23">
    <w:name w:val="Знак2 Знак Знак Знак"/>
    <w:basedOn w:val="a"/>
    <w:rsid w:val="00A579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4">
    <w:name w:val="Body Text Indent 2"/>
    <w:basedOn w:val="a"/>
    <w:link w:val="25"/>
    <w:rsid w:val="00A57971"/>
    <w:pPr>
      <w:spacing w:after="120" w:line="480" w:lineRule="auto"/>
      <w:ind w:left="283"/>
    </w:pPr>
    <w:rPr>
      <w:rFonts w:ascii="Courier New" w:hAnsi="Courier New"/>
      <w:sz w:val="14"/>
    </w:rPr>
  </w:style>
  <w:style w:type="character" w:customStyle="1" w:styleId="25">
    <w:name w:val="Основной текст с отступом 2 Знак"/>
    <w:link w:val="24"/>
    <w:rsid w:val="00A57971"/>
    <w:rPr>
      <w:rFonts w:ascii="Courier New" w:hAnsi="Courier New"/>
      <w:sz w:val="14"/>
      <w:szCs w:val="24"/>
    </w:rPr>
  </w:style>
  <w:style w:type="paragraph" w:styleId="32">
    <w:name w:val="Body Text Indent 3"/>
    <w:basedOn w:val="a"/>
    <w:link w:val="33"/>
    <w:rsid w:val="00A57971"/>
    <w:pPr>
      <w:spacing w:after="120"/>
      <w:ind w:left="283"/>
    </w:pPr>
    <w:rPr>
      <w:rFonts w:ascii="Courier New" w:hAnsi="Courier New"/>
      <w:sz w:val="16"/>
      <w:szCs w:val="16"/>
    </w:rPr>
  </w:style>
  <w:style w:type="character" w:customStyle="1" w:styleId="33">
    <w:name w:val="Основной текст с отступом 3 Знак"/>
    <w:link w:val="32"/>
    <w:rsid w:val="00A57971"/>
    <w:rPr>
      <w:rFonts w:ascii="Courier New" w:hAnsi="Courier New"/>
      <w:sz w:val="16"/>
      <w:szCs w:val="16"/>
    </w:rPr>
  </w:style>
  <w:style w:type="character" w:styleId="af9">
    <w:name w:val="FollowedHyperlink"/>
    <w:rsid w:val="00A57971"/>
    <w:rPr>
      <w:color w:val="800080"/>
      <w:u w:val="single"/>
    </w:rPr>
  </w:style>
  <w:style w:type="paragraph" w:styleId="afa">
    <w:name w:val="Document Map"/>
    <w:basedOn w:val="a"/>
    <w:link w:val="afb"/>
    <w:rsid w:val="00A579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rsid w:val="00A57971"/>
    <w:rPr>
      <w:rFonts w:ascii="Tahoma" w:hAnsi="Tahoma" w:cs="Tahoma"/>
      <w:shd w:val="clear" w:color="auto" w:fill="000080"/>
    </w:rPr>
  </w:style>
  <w:style w:type="character" w:customStyle="1" w:styleId="object3">
    <w:name w:val="object3"/>
    <w:rsid w:val="00A57971"/>
    <w:rPr>
      <w:strike w:val="0"/>
      <w:dstrike w:val="0"/>
      <w:color w:val="00008B"/>
      <w:u w:val="none"/>
      <w:effect w:val="none"/>
    </w:rPr>
  </w:style>
  <w:style w:type="paragraph" w:customStyle="1" w:styleId="afc">
    <w:name w:val=" Знак Знак Знак"/>
    <w:basedOn w:val="a"/>
    <w:rsid w:val="00A579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A579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 Знак Знак1"/>
    <w:basedOn w:val="a"/>
    <w:next w:val="2"/>
    <w:autoRedefine/>
    <w:rsid w:val="00A57971"/>
    <w:pPr>
      <w:widowControl w:val="0"/>
      <w:autoSpaceDE w:val="0"/>
      <w:autoSpaceDN w:val="0"/>
      <w:spacing w:after="160" w:line="240" w:lineRule="exact"/>
    </w:pPr>
    <w:rPr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A57971"/>
    <w:pPr>
      <w:spacing w:after="160" w:line="240" w:lineRule="exact"/>
    </w:pPr>
    <w:rPr>
      <w:sz w:val="20"/>
      <w:szCs w:val="20"/>
    </w:rPr>
  </w:style>
  <w:style w:type="numbering" w:customStyle="1" w:styleId="14">
    <w:name w:val="Нет списка1"/>
    <w:next w:val="a2"/>
    <w:semiHidden/>
    <w:rsid w:val="00A57971"/>
  </w:style>
  <w:style w:type="character" w:customStyle="1" w:styleId="15">
    <w:name w:val="Основной текст Знак1"/>
    <w:aliases w:val="Знак1 Знак,body text Знак,Основной текст Знак Знак Знак,Основной текст Знак Знак1"/>
    <w:locked/>
    <w:rsid w:val="00A57971"/>
    <w:rPr>
      <w:rFonts w:ascii="Arial" w:hAnsi="Arial" w:cs="Arial"/>
      <w:color w:val="333333"/>
      <w:lang w:val="ru-RU" w:eastAsia="ru-RU" w:bidi="ar-SA"/>
    </w:rPr>
  </w:style>
  <w:style w:type="paragraph" w:customStyle="1" w:styleId="afe">
    <w:name w:val="Знак"/>
    <w:basedOn w:val="a"/>
    <w:rsid w:val="00A579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A57971"/>
    <w:rPr>
      <w:rFonts w:eastAsia="Calibri"/>
      <w:sz w:val="24"/>
      <w:szCs w:val="24"/>
    </w:rPr>
  </w:style>
  <w:style w:type="paragraph" w:customStyle="1" w:styleId="parameter">
    <w:name w:val="parameter"/>
    <w:basedOn w:val="a"/>
    <w:rsid w:val="00A57971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A57971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A57971"/>
    <w:pPr>
      <w:numPr>
        <w:ilvl w:val="1"/>
      </w:numPr>
      <w:spacing w:after="200" w:line="276" w:lineRule="auto"/>
      <w:ind w:firstLine="720"/>
    </w:pPr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A57971"/>
    <w:rPr>
      <w:sz w:val="24"/>
      <w:lang w:val="ru-RU" w:eastAsia="ru-RU" w:bidi="ar-SA"/>
    </w:rPr>
  </w:style>
  <w:style w:type="paragraph" w:customStyle="1" w:styleId="Normal">
    <w:name w:val="Normal"/>
    <w:rsid w:val="00A57971"/>
    <w:pPr>
      <w:snapToGrid w:val="0"/>
    </w:pPr>
  </w:style>
  <w:style w:type="character" w:customStyle="1" w:styleId="aff">
    <w:name w:val="Не вступил в силу"/>
    <w:rsid w:val="00A57971"/>
    <w:rPr>
      <w:color w:val="008080"/>
      <w:sz w:val="20"/>
    </w:rPr>
  </w:style>
  <w:style w:type="numbering" w:customStyle="1" w:styleId="110">
    <w:name w:val="Нет списка11"/>
    <w:next w:val="a2"/>
    <w:uiPriority w:val="99"/>
    <w:semiHidden/>
    <w:unhideWhenUsed/>
    <w:rsid w:val="00A57971"/>
  </w:style>
  <w:style w:type="numbering" w:customStyle="1" w:styleId="26">
    <w:name w:val="Нет списка2"/>
    <w:next w:val="a2"/>
    <w:uiPriority w:val="99"/>
    <w:semiHidden/>
    <w:rsid w:val="00A57971"/>
  </w:style>
  <w:style w:type="character" w:customStyle="1" w:styleId="a5">
    <w:name w:val="Текст выноски Знак"/>
    <w:link w:val="a4"/>
    <w:rsid w:val="00A57971"/>
    <w:rPr>
      <w:rFonts w:ascii="Tahoma" w:hAnsi="Tahoma" w:cs="Tahoma"/>
      <w:sz w:val="16"/>
      <w:szCs w:val="16"/>
    </w:rPr>
  </w:style>
  <w:style w:type="character" w:customStyle="1" w:styleId="object7">
    <w:name w:val="object7"/>
    <w:rsid w:val="00A57971"/>
  </w:style>
  <w:style w:type="character" w:customStyle="1" w:styleId="object5">
    <w:name w:val="object5"/>
    <w:rsid w:val="00A57971"/>
  </w:style>
  <w:style w:type="character" w:customStyle="1" w:styleId="object">
    <w:name w:val="object"/>
    <w:rsid w:val="00A5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495E591AB536EC9AE528730B86D2F77C69E144186416D04D5CB2E6E1854FC3583C9457A31DF075vAP3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4F66145E08A823EAA4A1C6AD97D353605E5F39434AD7275E34EA523EEjBw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4DE65E6D233238B6C1360F5915E1B18C6B1C31882F3232326EE5D88C25F37E4263E9D2D0DF23D6457EF42F76y5I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3479-D9C6-4968-A414-94EFD08D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MoBIL GROUP</Company>
  <LinksUpToDate>false</LinksUpToDate>
  <CharactersWithSpaces>25604</CharactersWithSpaces>
  <SharedDoc>false</SharedDoc>
  <HLinks>
    <vt:vector size="18" baseType="variant">
      <vt:variant>
        <vt:i4>8126514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consultantplus://offline/ref=0F495E591AB536EC9AE528730B86D2F77C69E144186416D04D5CB2E6E1854FC3583C9457A31DF075vAP3I</vt:lpwstr>
      </vt:variant>
      <vt:variant>
        <vt:lpwstr/>
      </vt:variant>
      <vt:variant>
        <vt:i4>131081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consultantplus://offline/ref=04F66145E08A823EAA4A1C6AD97D353605E5F39434AD7275E34EA523EEjBw3G</vt:lpwstr>
      </vt:variant>
      <vt:variant>
        <vt:lpwstr/>
      </vt:variant>
      <vt:variant>
        <vt:i4>5636190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consultantplus://offline/ref=CD4DE65E6D233238B6C1360F5915E1B18C6B1C31882F3232326EE5D88C25F37E4263E9D2D0DF23D6457EF42F76y5IEL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zoloto</dc:creator>
  <cp:lastModifiedBy>Пользователь</cp:lastModifiedBy>
  <cp:revision>2</cp:revision>
  <cp:lastPrinted>2026-05-26T08:14:00Z</cp:lastPrinted>
  <dcterms:created xsi:type="dcterms:W3CDTF">2026-05-28T08:04:00Z</dcterms:created>
  <dcterms:modified xsi:type="dcterms:W3CDTF">2026-05-28T08:04:00Z</dcterms:modified>
</cp:coreProperties>
</file>