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B13DDE">
        <w:rPr>
          <w:rFonts w:ascii="Times New Roman" w:hAnsi="Times New Roman"/>
          <w:b/>
        </w:rPr>
        <w:t>7</w:t>
      </w:r>
      <w:r w:rsidR="005960F5">
        <w:rPr>
          <w:rFonts w:ascii="Times New Roman" w:hAnsi="Times New Roman"/>
          <w:b/>
        </w:rPr>
        <w:t>5</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B13DDE">
        <w:rPr>
          <w:rFonts w:ascii="Times New Roman" w:hAnsi="Times New Roman"/>
        </w:rPr>
        <w:t>июля</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00323761" w:rsidRPr="00AA1C96">
        <w:rPr>
          <w:color w:val="000000"/>
          <w:sz w:val="22"/>
          <w:szCs w:val="22"/>
        </w:rPr>
        <w:t>ИГК 000000Ю807526R170002</w:t>
      </w:r>
      <w:r w:rsidR="00323761" w:rsidRPr="00AA1C96">
        <w:rPr>
          <w:bCs/>
          <w:sz w:val="22"/>
          <w:szCs w:val="22"/>
        </w:rPr>
        <w:t xml:space="preserve"> </w:t>
      </w:r>
      <w:r w:rsidR="00323761" w:rsidRPr="00417390">
        <w:rPr>
          <w:bCs/>
          <w:sz w:val="22"/>
          <w:szCs w:val="22"/>
        </w:rPr>
        <w:t xml:space="preserve">(далее – «Соглашение»), </w:t>
      </w:r>
      <w:r w:rsidR="00323761" w:rsidRPr="00417390">
        <w:rPr>
          <w:sz w:val="22"/>
          <w:szCs w:val="22"/>
        </w:rPr>
        <w:t>в соответствии с пунктом 5 части 1 статьи 93 Федерального закона от 05.04.2013 г. № 44-ФЗ «О контрактной системе в сфере закупок товаров</w:t>
      </w:r>
      <w:proofErr w:type="gramEnd"/>
      <w:r w:rsidR="00323761" w:rsidRPr="00417390">
        <w:rPr>
          <w:sz w:val="22"/>
          <w:szCs w:val="22"/>
        </w:rPr>
        <w:t>, работ, услуг для обеспечения государственных и муниципальных нужд» (далее – «Закон 44-ФЗ»),</w:t>
      </w:r>
      <w:r w:rsidR="002A6BA3" w:rsidRPr="00417390">
        <w:rPr>
          <w:sz w:val="22"/>
          <w:szCs w:val="22"/>
        </w:rPr>
        <w:t xml:space="preserve"> </w:t>
      </w:r>
      <w:r w:rsidR="00323761" w:rsidRPr="00417390">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5960F5">
        <w:rPr>
          <w:rFonts w:ascii="Times New Roman" w:hAnsi="Times New Roman"/>
          <w:b/>
          <w:i/>
          <w:color w:val="000000"/>
        </w:rPr>
        <w:t>насосы, компрессоры</w:t>
      </w:r>
      <w:r w:rsidR="007F5638">
        <w:rPr>
          <w:rFonts w:ascii="Times New Roman" w:hAnsi="Times New Roman"/>
          <w:b/>
          <w:i/>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D2594C">
        <w:rPr>
          <w:rFonts w:ascii="Times New Roman" w:hAnsi="Times New Roman"/>
        </w:rPr>
        <w:t xml:space="preserve"> и Техническом задании </w:t>
      </w:r>
      <w:r w:rsidR="00D2594C" w:rsidRPr="00323761">
        <w:rPr>
          <w:rFonts w:ascii="Times New Roman" w:hAnsi="Times New Roman"/>
        </w:rPr>
        <w:t>(Приложение</w:t>
      </w:r>
      <w:r w:rsidR="00D2594C">
        <w:rPr>
          <w:rFonts w:ascii="Times New Roman" w:hAnsi="Times New Roman"/>
        </w:rPr>
        <w:t xml:space="preserve"> </w:t>
      </w:r>
      <w:r w:rsidR="00D2594C" w:rsidRPr="00323761">
        <w:rPr>
          <w:rFonts w:ascii="Times New Roman" w:hAnsi="Times New Roman"/>
        </w:rPr>
        <w:t xml:space="preserve">№ </w:t>
      </w:r>
      <w:r w:rsidR="00D2594C">
        <w:rPr>
          <w:rFonts w:ascii="Times New Roman" w:hAnsi="Times New Roman"/>
        </w:rPr>
        <w:t>2</w:t>
      </w:r>
      <w:r w:rsidR="00D2594C" w:rsidRPr="00323761">
        <w:rPr>
          <w:rFonts w:ascii="Times New Roman" w:hAnsi="Times New Roman"/>
        </w:rPr>
        <w:t xml:space="preserve"> к Контракту)</w:t>
      </w:r>
      <w:r w:rsidRPr="00323761">
        <w:rPr>
          <w:rFonts w:ascii="Times New Roman" w:hAnsi="Times New Roman"/>
        </w:rPr>
        <w:t xml:space="preserve">, </w:t>
      </w:r>
      <w:proofErr w:type="gramStart"/>
      <w:r w:rsidRPr="00323761">
        <w:rPr>
          <w:rFonts w:ascii="Times New Roman" w:hAnsi="Times New Roman"/>
        </w:rPr>
        <w:t>являющ</w:t>
      </w:r>
      <w:r w:rsidR="00D2594C">
        <w:rPr>
          <w:rFonts w:ascii="Times New Roman" w:hAnsi="Times New Roman"/>
        </w:rPr>
        <w:t>их</w:t>
      </w:r>
      <w:r w:rsidR="00677DC5" w:rsidRPr="00323761">
        <w:rPr>
          <w:rFonts w:ascii="Times New Roman" w:hAnsi="Times New Roman"/>
        </w:rPr>
        <w:t>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w:t>
      </w:r>
      <w:proofErr w:type="gramEnd"/>
      <w:r w:rsidRPr="0012519A">
        <w:rPr>
          <w:rFonts w:ascii="Times New Roman" w:hAnsi="Times New Roman"/>
        </w:rPr>
        <w:t xml:space="preserve">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lastRenderedPageBreak/>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3.1. Начало с</w:t>
      </w:r>
      <w:r w:rsidR="00B65D78" w:rsidRPr="0012519A">
        <w:rPr>
          <w:rFonts w:ascii="Times New Roman" w:hAnsi="Times New Roman"/>
        </w:rPr>
        <w:t>рок</w:t>
      </w:r>
      <w:r>
        <w:rPr>
          <w:rFonts w:ascii="Times New Roman" w:hAnsi="Times New Roman"/>
        </w:rPr>
        <w:t>а</w:t>
      </w:r>
      <w:r w:rsidR="00B65D78" w:rsidRPr="0012519A">
        <w:rPr>
          <w:rFonts w:ascii="Times New Roman" w:hAnsi="Times New Roman"/>
        </w:rPr>
        <w:t xml:space="preserve"> поставки Товара:</w:t>
      </w:r>
      <w:r w:rsidR="0018368E">
        <w:rPr>
          <w:rFonts w:ascii="Times New Roman" w:hAnsi="Times New Roman"/>
        </w:rPr>
        <w:t xml:space="preserve"> </w:t>
      </w:r>
      <w:proofErr w:type="gramStart"/>
      <w:r w:rsidR="000A07CA" w:rsidRPr="0018368E">
        <w:rPr>
          <w:rFonts w:ascii="Times New Roman" w:hAnsi="Times New Roman"/>
          <w:b/>
        </w:rPr>
        <w:t>с даты заключения</w:t>
      </w:r>
      <w:proofErr w:type="gramEnd"/>
      <w:r w:rsidR="000A07CA" w:rsidRPr="0018368E">
        <w:rPr>
          <w:rFonts w:ascii="Times New Roman" w:hAnsi="Times New Roman"/>
          <w:b/>
        </w:rPr>
        <w:t xml:space="preserve"> Контракта</w:t>
      </w:r>
      <w:r>
        <w:rPr>
          <w:rFonts w:ascii="Times New Roman" w:hAnsi="Times New Roman"/>
          <w:b/>
        </w:rPr>
        <w:t>.</w:t>
      </w:r>
    </w:p>
    <w:p w:rsidR="006723F6" w:rsidRDefault="005D2749" w:rsidP="0018368E">
      <w:pPr>
        <w:spacing w:after="0" w:line="240" w:lineRule="auto"/>
        <w:jc w:val="both"/>
        <w:rPr>
          <w:rFonts w:ascii="Times New Roman" w:hAnsi="Times New Roman"/>
          <w:b/>
        </w:rPr>
      </w:pPr>
      <w:r w:rsidRPr="005D2749">
        <w:rPr>
          <w:rFonts w:ascii="Times New Roman" w:hAnsi="Times New Roman"/>
        </w:rPr>
        <w:t>Окончание срока поставки товара:</w:t>
      </w:r>
      <w:r>
        <w:rPr>
          <w:rFonts w:ascii="Times New Roman" w:hAnsi="Times New Roman"/>
          <w:b/>
        </w:rPr>
        <w:t xml:space="preserve"> </w:t>
      </w:r>
      <w:r w:rsidR="007F5638">
        <w:rPr>
          <w:rFonts w:ascii="Times New Roman" w:hAnsi="Times New Roman"/>
          <w:b/>
        </w:rPr>
        <w:t>1</w:t>
      </w:r>
      <w:r>
        <w:rPr>
          <w:rFonts w:ascii="Times New Roman" w:hAnsi="Times New Roman"/>
          <w:b/>
        </w:rPr>
        <w:t>1.09.2026 г.</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lastRenderedPageBreak/>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AA1C96">
        <w:rPr>
          <w:rFonts w:ascii="Times New Roman" w:hAnsi="Times New Roman"/>
        </w:rPr>
        <w:t xml:space="preserve"> и Техническому заданию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AA1C96">
        <w:rPr>
          <w:rFonts w:ascii="Times New Roman" w:hAnsi="Times New Roman"/>
        </w:rPr>
        <w:t>Техническом задании,</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w:t>
      </w:r>
      <w:r w:rsidR="00AA1C96">
        <w:rPr>
          <w:rFonts w:ascii="Times New Roman" w:hAnsi="Times New Roman"/>
        </w:rPr>
        <w:t xml:space="preserve"> Технического задания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AA1C96">
        <w:rPr>
          <w:rFonts w:ascii="Times New Roman" w:hAnsi="Times New Roman"/>
        </w:rPr>
        <w:t xml:space="preserve"> и Техническому заданию</w:t>
      </w:r>
      <w:r w:rsidRPr="003B3FBC">
        <w:rPr>
          <w:rFonts w:ascii="Times New Roman" w:hAnsi="Times New Roman"/>
        </w:rPr>
        <w:t xml:space="preserve">,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xml:space="preserve">,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proofErr w:type="gramStart"/>
      <w:r w:rsidR="00DA34D8" w:rsidRPr="003B3FBC">
        <w:rPr>
          <w:rFonts w:ascii="Times New Roman" w:hAnsi="Times New Roman"/>
        </w:rPr>
        <w:t>Ответственный</w:t>
      </w:r>
      <w:proofErr w:type="gramEnd"/>
      <w:r w:rsidR="00DA34D8" w:rsidRPr="003B3FBC">
        <w:rPr>
          <w:rFonts w:ascii="Times New Roman" w:hAnsi="Times New Roman"/>
        </w:rPr>
        <w:t xml:space="preserve"> за экспертизу –</w:t>
      </w:r>
      <w:r w:rsidR="008545B8" w:rsidRPr="003B3FBC">
        <w:rPr>
          <w:rFonts w:ascii="Times New Roman" w:hAnsi="Times New Roman"/>
        </w:rPr>
        <w:t xml:space="preserve"> </w:t>
      </w:r>
      <w:proofErr w:type="spellStart"/>
      <w:r w:rsidR="003B3FBC">
        <w:rPr>
          <w:rFonts w:ascii="Times New Roman" w:hAnsi="Times New Roman"/>
        </w:rPr>
        <w:t>Мущинина</w:t>
      </w:r>
      <w:proofErr w:type="spellEnd"/>
      <w:r w:rsidR="003B3FBC">
        <w:rPr>
          <w:rFonts w:ascii="Times New Roman" w:hAnsi="Times New Roman"/>
        </w:rPr>
        <w:t xml:space="preserve"> Юлия Сергеевна, </w:t>
      </w:r>
      <w:hyperlink r:id="rId8" w:history="1">
        <w:r w:rsidR="009B2932" w:rsidRPr="00941D14">
          <w:rPr>
            <w:rStyle w:val="ad"/>
            <w:rFonts w:ascii="Times New Roman" w:hAnsi="Times New Roman"/>
            <w:lang w:val="en-US"/>
          </w:rPr>
          <w:t>mushininays</w:t>
        </w:r>
        <w:r w:rsidR="009B2932" w:rsidRPr="00941D14">
          <w:rPr>
            <w:rStyle w:val="ad"/>
            <w:rFonts w:ascii="Times New Roman" w:hAnsi="Times New Roman"/>
          </w:rPr>
          <w:t>@</w:t>
        </w:r>
        <w:r w:rsidR="009B2932" w:rsidRPr="00941D14">
          <w:rPr>
            <w:rStyle w:val="ad"/>
            <w:rFonts w:ascii="Times New Roman" w:hAnsi="Times New Roman"/>
            <w:lang w:val="en-US"/>
          </w:rPr>
          <w:t>ystu</w:t>
        </w:r>
        <w:r w:rsidR="009B2932" w:rsidRPr="00941D14">
          <w:rPr>
            <w:rStyle w:val="ad"/>
            <w:rFonts w:ascii="Times New Roman" w:hAnsi="Times New Roman"/>
          </w:rPr>
          <w:t>.</w:t>
        </w:r>
        <w:r w:rsidR="009B2932" w:rsidRPr="00941D14">
          <w:rPr>
            <w:rStyle w:val="ad"/>
            <w:rFonts w:ascii="Times New Roman" w:hAnsi="Times New Roman"/>
            <w:lang w:val="en-US"/>
          </w:rPr>
          <w:t>ru</w:t>
        </w:r>
      </w:hyperlink>
      <w:r w:rsidR="009B2932">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lastRenderedPageBreak/>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9.1. </w:t>
      </w:r>
      <w:proofErr w:type="gramStart"/>
      <w:r w:rsidRPr="00D77C5F">
        <w:rPr>
          <w:rFonts w:ascii="Times New Roman" w:hAnsi="Times New Roman"/>
        </w:rPr>
        <w:t xml:space="preserve">При исполнении своих обязательств по настоящему Контракту Стороны, их </w:t>
      </w:r>
      <w:proofErr w:type="spellStart"/>
      <w:r w:rsidRPr="00D77C5F">
        <w:rPr>
          <w:rFonts w:ascii="Times New Roman" w:hAnsi="Times New Roman"/>
        </w:rPr>
        <w:t>аффилированные</w:t>
      </w:r>
      <w:proofErr w:type="spellEnd"/>
      <w:r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D77C5F">
        <w:rPr>
          <w:rFonts w:ascii="Times New Roman" w:hAnsi="Times New Roman"/>
        </w:rPr>
        <w:t xml:space="preserve"> При исполнении своих обязательств по настоящему Контракту Стороны, их </w:t>
      </w:r>
      <w:proofErr w:type="spellStart"/>
      <w:r w:rsidRPr="00D77C5F">
        <w:rPr>
          <w:rFonts w:ascii="Times New Roman" w:hAnsi="Times New Roman"/>
        </w:rPr>
        <w:t>аффилированные</w:t>
      </w:r>
      <w:proofErr w:type="spellEnd"/>
      <w:r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 В отношении третьих лиц Стороны обязуются: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lastRenderedPageBreak/>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7F5638">
        <w:rPr>
          <w:sz w:val="22"/>
          <w:szCs w:val="22"/>
        </w:rPr>
        <w:t>27</w:t>
      </w:r>
      <w:r w:rsidR="005960F5">
        <w:rPr>
          <w:sz w:val="22"/>
          <w:szCs w:val="22"/>
        </w:rPr>
        <w:t>5</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7F5638">
        <w:rPr>
          <w:rFonts w:ascii="Times New Roman" w:hAnsi="Times New Roman"/>
        </w:rPr>
        <w:t>июля</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124"/>
        <w:gridCol w:w="3554"/>
        <w:gridCol w:w="850"/>
        <w:gridCol w:w="567"/>
        <w:gridCol w:w="1701"/>
        <w:gridCol w:w="1276"/>
        <w:gridCol w:w="1417"/>
      </w:tblGrid>
      <w:tr w:rsidR="00FE1FA0" w:rsidRPr="008309B6" w:rsidTr="00FE1FA0">
        <w:trPr>
          <w:trHeight w:val="780"/>
        </w:trPr>
        <w:tc>
          <w:tcPr>
            <w:tcW w:w="426" w:type="dxa"/>
            <w:vAlign w:val="center"/>
          </w:tcPr>
          <w:p w:rsidR="00FE1FA0" w:rsidRPr="00D61069" w:rsidRDefault="00FE1FA0" w:rsidP="00D61069">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 xml:space="preserve">№ </w:t>
            </w:r>
            <w:proofErr w:type="spellStart"/>
            <w:proofErr w:type="gramStart"/>
            <w:r w:rsidRPr="00D61069">
              <w:rPr>
                <w:rFonts w:ascii="Times New Roman" w:hAnsi="Times New Roman"/>
                <w:b/>
                <w:sz w:val="20"/>
                <w:szCs w:val="20"/>
              </w:rPr>
              <w:t>п</w:t>
            </w:r>
            <w:proofErr w:type="spellEnd"/>
            <w:proofErr w:type="gramEnd"/>
            <w:r w:rsidRPr="00D61069">
              <w:rPr>
                <w:rFonts w:ascii="Times New Roman" w:hAnsi="Times New Roman"/>
                <w:b/>
                <w:sz w:val="20"/>
                <w:szCs w:val="20"/>
              </w:rPr>
              <w:t>/</w:t>
            </w:r>
            <w:proofErr w:type="spellStart"/>
            <w:r w:rsidRPr="00D61069">
              <w:rPr>
                <w:rFonts w:ascii="Times New Roman" w:hAnsi="Times New Roman"/>
                <w:b/>
                <w:sz w:val="20"/>
                <w:szCs w:val="20"/>
              </w:rPr>
              <w:t>п</w:t>
            </w:r>
            <w:proofErr w:type="spellEnd"/>
          </w:p>
        </w:tc>
        <w:tc>
          <w:tcPr>
            <w:tcW w:w="4678" w:type="dxa"/>
            <w:gridSpan w:val="2"/>
            <w:vAlign w:val="center"/>
          </w:tcPr>
          <w:p w:rsidR="00FE1FA0" w:rsidRPr="00D61069" w:rsidRDefault="00FE1FA0"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Наименование товара, характеристики</w:t>
            </w:r>
          </w:p>
        </w:tc>
        <w:tc>
          <w:tcPr>
            <w:tcW w:w="850" w:type="dxa"/>
            <w:vAlign w:val="center"/>
          </w:tcPr>
          <w:p w:rsidR="00FE1FA0" w:rsidRPr="00D61069" w:rsidRDefault="00FE1FA0"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Кол-во товара</w:t>
            </w:r>
          </w:p>
        </w:tc>
        <w:tc>
          <w:tcPr>
            <w:tcW w:w="567" w:type="dxa"/>
            <w:vAlign w:val="center"/>
          </w:tcPr>
          <w:p w:rsidR="00FE1FA0" w:rsidRPr="00D61069" w:rsidRDefault="00FE1FA0" w:rsidP="00E01BE7">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 xml:space="preserve">Ед. </w:t>
            </w:r>
            <w:proofErr w:type="spellStart"/>
            <w:r w:rsidRPr="00D61069">
              <w:rPr>
                <w:rFonts w:ascii="Times New Roman" w:hAnsi="Times New Roman"/>
                <w:b/>
                <w:sz w:val="20"/>
                <w:szCs w:val="20"/>
              </w:rPr>
              <w:t>изм</w:t>
            </w:r>
            <w:proofErr w:type="spellEnd"/>
            <w:r w:rsidRPr="00D61069">
              <w:rPr>
                <w:rFonts w:ascii="Times New Roman" w:hAnsi="Times New Roman"/>
                <w:b/>
                <w:sz w:val="20"/>
                <w:szCs w:val="20"/>
              </w:rPr>
              <w:t>.</w:t>
            </w:r>
          </w:p>
        </w:tc>
        <w:tc>
          <w:tcPr>
            <w:tcW w:w="1701" w:type="dxa"/>
          </w:tcPr>
          <w:p w:rsidR="00FE1FA0" w:rsidRPr="00D61069" w:rsidRDefault="00FE1FA0" w:rsidP="00FE1FA0">
            <w:pPr>
              <w:keepNext/>
              <w:keepLines/>
              <w:spacing w:after="0" w:line="240" w:lineRule="auto"/>
              <w:ind w:left="-108" w:right="-108"/>
              <w:jc w:val="center"/>
              <w:rPr>
                <w:rFonts w:ascii="Times New Roman" w:hAnsi="Times New Roman"/>
                <w:b/>
                <w:sz w:val="20"/>
                <w:szCs w:val="20"/>
              </w:rPr>
            </w:pPr>
            <w:r w:rsidRPr="00D61069">
              <w:rPr>
                <w:rFonts w:ascii="Times New Roman" w:hAnsi="Times New Roman"/>
                <w:b/>
                <w:sz w:val="20"/>
                <w:szCs w:val="20"/>
              </w:rPr>
              <w:t>Наименование страны происхождения товара</w:t>
            </w:r>
          </w:p>
        </w:tc>
        <w:tc>
          <w:tcPr>
            <w:tcW w:w="1276" w:type="dxa"/>
          </w:tcPr>
          <w:p w:rsidR="00FE1FA0" w:rsidRPr="00D61069" w:rsidRDefault="00FE1FA0" w:rsidP="009C6639">
            <w:pPr>
              <w:keepNext/>
              <w:keepLines/>
              <w:spacing w:after="0" w:line="240" w:lineRule="auto"/>
              <w:jc w:val="center"/>
              <w:rPr>
                <w:rFonts w:ascii="Times New Roman" w:hAnsi="Times New Roman"/>
                <w:b/>
                <w:bCs/>
                <w:sz w:val="20"/>
                <w:szCs w:val="20"/>
              </w:rPr>
            </w:pPr>
            <w:r w:rsidRPr="00D61069">
              <w:rPr>
                <w:rFonts w:ascii="Times New Roman" w:hAnsi="Times New Roman"/>
                <w:b/>
                <w:sz w:val="20"/>
                <w:szCs w:val="20"/>
              </w:rPr>
              <w:t>Цена</w:t>
            </w:r>
            <w:r w:rsidRPr="00D61069">
              <w:rPr>
                <w:rFonts w:ascii="Times New Roman" w:hAnsi="Times New Roman"/>
                <w:b/>
                <w:bCs/>
                <w:sz w:val="20"/>
                <w:szCs w:val="20"/>
              </w:rPr>
              <w:t xml:space="preserve"> за единицу товара, руб.</w:t>
            </w:r>
          </w:p>
        </w:tc>
        <w:tc>
          <w:tcPr>
            <w:tcW w:w="1417" w:type="dxa"/>
            <w:vAlign w:val="center"/>
          </w:tcPr>
          <w:p w:rsidR="00FE1FA0" w:rsidRPr="00D61069" w:rsidRDefault="00FE1FA0" w:rsidP="009C6639">
            <w:pPr>
              <w:keepNext/>
              <w:keepLines/>
              <w:spacing w:after="0" w:line="240" w:lineRule="auto"/>
              <w:jc w:val="center"/>
              <w:rPr>
                <w:rFonts w:ascii="Times New Roman" w:hAnsi="Times New Roman"/>
                <w:b/>
                <w:sz w:val="20"/>
                <w:szCs w:val="20"/>
              </w:rPr>
            </w:pPr>
            <w:r w:rsidRPr="00D61069">
              <w:rPr>
                <w:rFonts w:ascii="Times New Roman" w:hAnsi="Times New Roman"/>
                <w:b/>
                <w:bCs/>
                <w:sz w:val="20"/>
                <w:szCs w:val="20"/>
              </w:rPr>
              <w:t>Сумма, руб.</w:t>
            </w:r>
          </w:p>
        </w:tc>
      </w:tr>
      <w:tr w:rsidR="00FE1FA0" w:rsidRPr="008309B6" w:rsidTr="00FE1FA0">
        <w:trPr>
          <w:trHeight w:val="449"/>
        </w:trPr>
        <w:tc>
          <w:tcPr>
            <w:tcW w:w="426" w:type="dxa"/>
            <w:vAlign w:val="center"/>
          </w:tcPr>
          <w:p w:rsidR="00FE1FA0" w:rsidRPr="00BC3BB2" w:rsidRDefault="00FE1FA0" w:rsidP="00880699">
            <w:pPr>
              <w:spacing w:after="0" w:line="240" w:lineRule="auto"/>
              <w:jc w:val="both"/>
              <w:rPr>
                <w:rFonts w:ascii="Times New Roman" w:hAnsi="Times New Roman"/>
              </w:rPr>
            </w:pPr>
            <w:r w:rsidRPr="00BC3BB2">
              <w:rPr>
                <w:rFonts w:ascii="Times New Roman" w:hAnsi="Times New Roman"/>
                <w:lang w:eastAsia="ru-RU"/>
              </w:rPr>
              <w:t>1</w:t>
            </w:r>
          </w:p>
        </w:tc>
        <w:tc>
          <w:tcPr>
            <w:tcW w:w="4678" w:type="dxa"/>
            <w:gridSpan w:val="2"/>
          </w:tcPr>
          <w:p w:rsidR="00FE1FA0" w:rsidRDefault="00FE1FA0" w:rsidP="0026221B">
            <w:pPr>
              <w:pStyle w:val="1"/>
              <w:numPr>
                <w:ilvl w:val="0"/>
                <w:numId w:val="50"/>
              </w:numPr>
              <w:suppressAutoHyphens/>
              <w:spacing w:after="120"/>
            </w:pPr>
            <w:r>
              <w:rPr>
                <w:rFonts w:eastAsia="Times New Roman"/>
                <w:color w:val="222327"/>
                <w:sz w:val="24"/>
                <w:szCs w:val="24"/>
              </w:rPr>
              <w:t xml:space="preserve">Вакуумный мембранный насос </w:t>
            </w:r>
            <w:r>
              <w:rPr>
                <w:rFonts w:eastAsia="Times New Roman"/>
                <w:color w:val="222327"/>
                <w:sz w:val="24"/>
                <w:szCs w:val="24"/>
                <w:lang w:val="en-US"/>
              </w:rPr>
              <w:t>PL</w:t>
            </w:r>
            <w:r w:rsidRPr="0026221B">
              <w:rPr>
                <w:rFonts w:eastAsia="Times New Roman"/>
                <w:color w:val="222327"/>
                <w:sz w:val="24"/>
                <w:szCs w:val="24"/>
              </w:rPr>
              <w:t>.</w:t>
            </w:r>
            <w:r>
              <w:rPr>
                <w:rFonts w:eastAsia="Times New Roman"/>
                <w:color w:val="222327"/>
                <w:sz w:val="24"/>
                <w:szCs w:val="24"/>
                <w:lang w:val="en-US"/>
              </w:rPr>
              <w:t>HM</w:t>
            </w:r>
            <w:r w:rsidRPr="0026221B">
              <w:rPr>
                <w:rFonts w:eastAsia="Times New Roman"/>
                <w:color w:val="222327"/>
                <w:sz w:val="24"/>
                <w:szCs w:val="24"/>
              </w:rPr>
              <w:t xml:space="preserve">01.01.6 </w:t>
            </w:r>
          </w:p>
        </w:tc>
        <w:tc>
          <w:tcPr>
            <w:tcW w:w="850" w:type="dxa"/>
          </w:tcPr>
          <w:p w:rsidR="00FE1FA0" w:rsidRPr="005D72A2" w:rsidRDefault="00FE1FA0" w:rsidP="005D72A2">
            <w:pPr>
              <w:rPr>
                <w:rFonts w:ascii="Times New Roman" w:hAnsi="Times New Roman"/>
                <w:sz w:val="20"/>
                <w:szCs w:val="20"/>
              </w:rPr>
            </w:pPr>
            <w:r>
              <w:rPr>
                <w:rFonts w:ascii="Times New Roman" w:hAnsi="Times New Roman"/>
                <w:color w:val="000000"/>
                <w:sz w:val="20"/>
                <w:szCs w:val="20"/>
                <w:lang w:eastAsia="ru-RU"/>
              </w:rPr>
              <w:t>1</w:t>
            </w:r>
          </w:p>
        </w:tc>
        <w:tc>
          <w:tcPr>
            <w:tcW w:w="567" w:type="dxa"/>
          </w:tcPr>
          <w:p w:rsidR="00FE1FA0" w:rsidRPr="005D72A2" w:rsidRDefault="00FE1FA0" w:rsidP="005D72A2">
            <w:pPr>
              <w:rPr>
                <w:rFonts w:ascii="Times New Roman" w:hAnsi="Times New Roman"/>
                <w:sz w:val="20"/>
                <w:szCs w:val="20"/>
              </w:rPr>
            </w:pPr>
            <w:proofErr w:type="spellStart"/>
            <w:proofErr w:type="gramStart"/>
            <w:r>
              <w:rPr>
                <w:rFonts w:ascii="Times New Roman" w:hAnsi="Times New Roman"/>
                <w:color w:val="000000"/>
                <w:sz w:val="20"/>
                <w:szCs w:val="20"/>
                <w:lang w:eastAsia="ru-RU"/>
              </w:rPr>
              <w:t>шт</w:t>
            </w:r>
            <w:proofErr w:type="spellEnd"/>
            <w:proofErr w:type="gramEnd"/>
          </w:p>
        </w:tc>
        <w:tc>
          <w:tcPr>
            <w:tcW w:w="1701" w:type="dxa"/>
            <w:vAlign w:val="center"/>
          </w:tcPr>
          <w:p w:rsidR="00FE1FA0" w:rsidRPr="00BC3BB2" w:rsidRDefault="00FE1FA0" w:rsidP="000A07CA">
            <w:pPr>
              <w:jc w:val="center"/>
              <w:rPr>
                <w:rFonts w:ascii="Times New Roman" w:hAnsi="Times New Roman"/>
                <w:kern w:val="2"/>
                <w:lang w:eastAsia="zh-CN"/>
              </w:rPr>
            </w:pPr>
          </w:p>
        </w:tc>
        <w:tc>
          <w:tcPr>
            <w:tcW w:w="1276" w:type="dxa"/>
          </w:tcPr>
          <w:p w:rsidR="00FE1FA0" w:rsidRPr="00BC3BB2" w:rsidRDefault="00FE1FA0" w:rsidP="000A07CA">
            <w:pPr>
              <w:jc w:val="center"/>
              <w:rPr>
                <w:rFonts w:ascii="Times New Roman" w:hAnsi="Times New Roman"/>
                <w:kern w:val="2"/>
                <w:lang w:eastAsia="zh-CN"/>
              </w:rPr>
            </w:pPr>
          </w:p>
        </w:tc>
        <w:tc>
          <w:tcPr>
            <w:tcW w:w="1417" w:type="dxa"/>
            <w:vAlign w:val="center"/>
          </w:tcPr>
          <w:p w:rsidR="00FE1FA0" w:rsidRPr="00BC3BB2" w:rsidRDefault="00FE1FA0" w:rsidP="000A07CA">
            <w:pPr>
              <w:jc w:val="center"/>
              <w:rPr>
                <w:rFonts w:ascii="Times New Roman" w:hAnsi="Times New Roman"/>
                <w:kern w:val="2"/>
                <w:lang w:eastAsia="zh-CN"/>
              </w:rPr>
            </w:pPr>
          </w:p>
        </w:tc>
      </w:tr>
      <w:tr w:rsidR="00FE1FA0" w:rsidRPr="008309B6" w:rsidTr="00FE1FA0">
        <w:trPr>
          <w:trHeight w:val="293"/>
        </w:trPr>
        <w:tc>
          <w:tcPr>
            <w:tcW w:w="426" w:type="dxa"/>
            <w:vAlign w:val="center"/>
          </w:tcPr>
          <w:p w:rsidR="00FE1FA0" w:rsidRPr="00BC3BB2" w:rsidRDefault="00FE1FA0" w:rsidP="00880699">
            <w:pPr>
              <w:snapToGrid w:val="0"/>
              <w:spacing w:after="0" w:line="240" w:lineRule="auto"/>
              <w:jc w:val="both"/>
              <w:rPr>
                <w:rFonts w:ascii="Times New Roman" w:hAnsi="Times New Roman"/>
              </w:rPr>
            </w:pPr>
            <w:r w:rsidRPr="00BC3BB2">
              <w:rPr>
                <w:rFonts w:ascii="Times New Roman" w:hAnsi="Times New Roman"/>
                <w:lang w:eastAsia="ru-RU"/>
              </w:rPr>
              <w:t>2</w:t>
            </w:r>
          </w:p>
        </w:tc>
        <w:tc>
          <w:tcPr>
            <w:tcW w:w="4678" w:type="dxa"/>
            <w:gridSpan w:val="2"/>
          </w:tcPr>
          <w:p w:rsidR="00FE1FA0" w:rsidRDefault="00FE1FA0" w:rsidP="009F4FD2">
            <w:pPr>
              <w:pStyle w:val="1"/>
              <w:numPr>
                <w:ilvl w:val="0"/>
                <w:numId w:val="50"/>
              </w:numPr>
              <w:suppressAutoHyphens/>
              <w:spacing w:after="120"/>
            </w:pPr>
            <w:r>
              <w:rPr>
                <w:rFonts w:eastAsia="Times New Roman"/>
                <w:color w:val="222327"/>
                <w:sz w:val="24"/>
                <w:szCs w:val="24"/>
              </w:rPr>
              <w:t xml:space="preserve">Насос вакуумный </w:t>
            </w:r>
            <w:r>
              <w:rPr>
                <w:rFonts w:eastAsia="Times New Roman"/>
                <w:color w:val="222327"/>
                <w:sz w:val="24"/>
                <w:szCs w:val="24"/>
                <w:lang w:val="en-US"/>
              </w:rPr>
              <w:t xml:space="preserve">WK 215 </w:t>
            </w:r>
            <w:r>
              <w:rPr>
                <w:rFonts w:eastAsia="Times New Roman"/>
                <w:color w:val="222327"/>
                <w:sz w:val="24"/>
                <w:szCs w:val="24"/>
              </w:rPr>
              <w:t>двухступенчатый</w:t>
            </w:r>
          </w:p>
        </w:tc>
        <w:tc>
          <w:tcPr>
            <w:tcW w:w="850" w:type="dxa"/>
          </w:tcPr>
          <w:p w:rsidR="00FE1FA0" w:rsidRPr="005D72A2" w:rsidRDefault="00FE1FA0" w:rsidP="005D72A2">
            <w:pPr>
              <w:rPr>
                <w:rFonts w:ascii="Times New Roman" w:hAnsi="Times New Roman"/>
                <w:sz w:val="20"/>
                <w:szCs w:val="20"/>
              </w:rPr>
            </w:pPr>
            <w:r>
              <w:rPr>
                <w:rFonts w:ascii="Times New Roman" w:eastAsia="Calibri" w:hAnsi="Times New Roman"/>
                <w:sz w:val="20"/>
                <w:szCs w:val="20"/>
              </w:rPr>
              <w:t>6</w:t>
            </w:r>
          </w:p>
        </w:tc>
        <w:tc>
          <w:tcPr>
            <w:tcW w:w="567" w:type="dxa"/>
          </w:tcPr>
          <w:p w:rsidR="00FE1FA0" w:rsidRPr="005D72A2" w:rsidRDefault="00FE1FA0" w:rsidP="005D72A2">
            <w:pPr>
              <w:rPr>
                <w:rFonts w:ascii="Times New Roman" w:hAnsi="Times New Roman"/>
                <w:sz w:val="20"/>
                <w:szCs w:val="20"/>
              </w:rPr>
            </w:pPr>
            <w:proofErr w:type="spellStart"/>
            <w:proofErr w:type="gramStart"/>
            <w:r w:rsidRPr="005D72A2">
              <w:rPr>
                <w:rFonts w:ascii="Times New Roman" w:hAnsi="Times New Roman"/>
                <w:color w:val="000000"/>
                <w:sz w:val="20"/>
                <w:szCs w:val="20"/>
                <w:lang w:eastAsia="ru-RU"/>
              </w:rPr>
              <w:t>шт</w:t>
            </w:r>
            <w:proofErr w:type="spellEnd"/>
            <w:proofErr w:type="gramEnd"/>
          </w:p>
        </w:tc>
        <w:tc>
          <w:tcPr>
            <w:tcW w:w="1701" w:type="dxa"/>
            <w:vAlign w:val="center"/>
          </w:tcPr>
          <w:p w:rsidR="00FE1FA0" w:rsidRPr="00BC3BB2" w:rsidRDefault="00FE1FA0" w:rsidP="000A07CA">
            <w:pPr>
              <w:jc w:val="center"/>
              <w:rPr>
                <w:rFonts w:ascii="Times New Roman" w:hAnsi="Times New Roman"/>
                <w:kern w:val="2"/>
                <w:lang w:eastAsia="zh-CN"/>
              </w:rPr>
            </w:pPr>
          </w:p>
        </w:tc>
        <w:tc>
          <w:tcPr>
            <w:tcW w:w="1276" w:type="dxa"/>
          </w:tcPr>
          <w:p w:rsidR="00FE1FA0" w:rsidRPr="00BC3BB2" w:rsidRDefault="00FE1FA0" w:rsidP="000A07CA">
            <w:pPr>
              <w:jc w:val="center"/>
              <w:rPr>
                <w:rFonts w:ascii="Times New Roman" w:hAnsi="Times New Roman"/>
                <w:kern w:val="2"/>
                <w:lang w:eastAsia="zh-CN"/>
              </w:rPr>
            </w:pPr>
          </w:p>
        </w:tc>
        <w:tc>
          <w:tcPr>
            <w:tcW w:w="1417" w:type="dxa"/>
            <w:vAlign w:val="center"/>
          </w:tcPr>
          <w:p w:rsidR="00FE1FA0" w:rsidRPr="00BC3BB2" w:rsidRDefault="00FE1FA0" w:rsidP="000A07CA">
            <w:pPr>
              <w:jc w:val="center"/>
              <w:rPr>
                <w:rFonts w:ascii="Times New Roman" w:hAnsi="Times New Roman"/>
                <w:kern w:val="2"/>
                <w:lang w:eastAsia="zh-CN"/>
              </w:rPr>
            </w:pPr>
          </w:p>
        </w:tc>
      </w:tr>
      <w:tr w:rsidR="00E01BE7" w:rsidRPr="008309B6" w:rsidTr="005960F5">
        <w:trPr>
          <w:trHeight w:val="254"/>
        </w:trPr>
        <w:tc>
          <w:tcPr>
            <w:tcW w:w="1550" w:type="dxa"/>
            <w:gridSpan w:val="2"/>
          </w:tcPr>
          <w:p w:rsidR="00E01BE7" w:rsidRPr="00417390" w:rsidRDefault="00E01BE7" w:rsidP="001763AE">
            <w:pPr>
              <w:spacing w:after="0" w:line="240" w:lineRule="auto"/>
              <w:jc w:val="right"/>
              <w:rPr>
                <w:rFonts w:ascii="Times New Roman" w:hAnsi="Times New Roman"/>
                <w:b/>
                <w:i/>
                <w:sz w:val="20"/>
                <w:szCs w:val="20"/>
                <w:lang w:val="en-US"/>
              </w:rPr>
            </w:pPr>
          </w:p>
        </w:tc>
        <w:tc>
          <w:tcPr>
            <w:tcW w:w="6672" w:type="dxa"/>
            <w:gridSpan w:val="4"/>
            <w:vAlign w:val="center"/>
          </w:tcPr>
          <w:p w:rsidR="00E01BE7" w:rsidRPr="00D61069" w:rsidRDefault="00E01BE7" w:rsidP="001763AE">
            <w:pPr>
              <w:spacing w:after="0" w:line="240" w:lineRule="auto"/>
              <w:jc w:val="right"/>
              <w:rPr>
                <w:rFonts w:ascii="Times New Roman" w:hAnsi="Times New Roman"/>
                <w:b/>
                <w:i/>
                <w:sz w:val="20"/>
                <w:szCs w:val="20"/>
              </w:rPr>
            </w:pPr>
            <w:r w:rsidRPr="00D61069">
              <w:rPr>
                <w:rFonts w:ascii="Times New Roman" w:hAnsi="Times New Roman"/>
                <w:b/>
                <w:i/>
                <w:sz w:val="20"/>
                <w:szCs w:val="20"/>
              </w:rPr>
              <w:t>Итого</w:t>
            </w:r>
          </w:p>
        </w:tc>
        <w:tc>
          <w:tcPr>
            <w:tcW w:w="1276" w:type="dxa"/>
          </w:tcPr>
          <w:p w:rsidR="00E01BE7" w:rsidRPr="00D61069" w:rsidRDefault="00E01BE7" w:rsidP="006B5B1E">
            <w:pPr>
              <w:spacing w:after="0" w:line="240" w:lineRule="auto"/>
              <w:jc w:val="center"/>
              <w:rPr>
                <w:rFonts w:ascii="Times New Roman" w:hAnsi="Times New Roman"/>
                <w:b/>
                <w:i/>
                <w:sz w:val="20"/>
                <w:szCs w:val="20"/>
              </w:rPr>
            </w:pPr>
          </w:p>
        </w:tc>
        <w:tc>
          <w:tcPr>
            <w:tcW w:w="1417" w:type="dxa"/>
            <w:vAlign w:val="center"/>
          </w:tcPr>
          <w:p w:rsidR="00E01BE7" w:rsidRPr="00D61069" w:rsidRDefault="00E01BE7" w:rsidP="006B5B1E">
            <w:pPr>
              <w:spacing w:after="0" w:line="240" w:lineRule="auto"/>
              <w:jc w:val="center"/>
              <w:rPr>
                <w:rFonts w:ascii="Times New Roman" w:hAnsi="Times New Roman"/>
                <w:b/>
                <w:i/>
                <w:sz w:val="20"/>
                <w:szCs w:val="20"/>
              </w:rPr>
            </w:pPr>
          </w:p>
        </w:tc>
      </w:tr>
    </w:tbl>
    <w:p w:rsidR="009B38DD" w:rsidRDefault="009B38DD" w:rsidP="009B38DD">
      <w:pPr>
        <w:keepNext/>
        <w:keepLines/>
        <w:spacing w:line="240" w:lineRule="auto"/>
        <w:contextualSpacing/>
        <w:rPr>
          <w:rFonts w:ascii="Times New Roman" w:hAnsi="Times New Roman"/>
          <w:b/>
          <w:sz w:val="20"/>
          <w:szCs w:val="20"/>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26221B">
        <w:rPr>
          <w:rFonts w:ascii="Times New Roman" w:hAnsi="Times New Roman"/>
          <w:bCs/>
        </w:rPr>
        <w:t>2</w:t>
      </w:r>
      <w:r w:rsidR="005661D8">
        <w:rPr>
          <w:rFonts w:ascii="Times New Roman" w:hAnsi="Times New Roman"/>
          <w:bCs/>
        </w:rPr>
        <w:t xml:space="preserve"> </w:t>
      </w:r>
      <w:r w:rsidR="00E33944">
        <w:rPr>
          <w:rFonts w:ascii="Times New Roman" w:hAnsi="Times New Roman"/>
          <w:bCs/>
        </w:rPr>
        <w:t>(</w:t>
      </w:r>
      <w:r w:rsidR="0026221B">
        <w:rPr>
          <w:rFonts w:ascii="Times New Roman" w:hAnsi="Times New Roman"/>
          <w:bCs/>
        </w:rPr>
        <w:t>два</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p w:rsidR="0026221B" w:rsidRDefault="0026221B">
      <w:pPr>
        <w:spacing w:after="0" w:line="240" w:lineRule="auto"/>
        <w:rPr>
          <w:rFonts w:ascii="Times New Roman" w:eastAsia="Calibri" w:hAnsi="Times New Roman"/>
          <w:lang w:eastAsia="ru-RU"/>
        </w:rPr>
      </w:pPr>
      <w:r>
        <w:rPr>
          <w:rFonts w:ascii="Times New Roman" w:hAnsi="Times New Roman"/>
        </w:rPr>
        <w:br w:type="page"/>
      </w:r>
    </w:p>
    <w:p w:rsidR="0026221B" w:rsidRPr="008309B6" w:rsidRDefault="0026221B" w:rsidP="0026221B">
      <w:pPr>
        <w:keepNext/>
        <w:keepLines/>
        <w:spacing w:after="0" w:line="240" w:lineRule="auto"/>
        <w:jc w:val="right"/>
        <w:rPr>
          <w:rFonts w:ascii="Times New Roman" w:hAnsi="Times New Roman"/>
        </w:rPr>
      </w:pPr>
      <w:r w:rsidRPr="008309B6">
        <w:rPr>
          <w:rFonts w:ascii="Times New Roman" w:hAnsi="Times New Roman"/>
        </w:rPr>
        <w:lastRenderedPageBreak/>
        <w:t>Приложение №</w:t>
      </w:r>
      <w:r>
        <w:rPr>
          <w:rFonts w:ascii="Times New Roman" w:hAnsi="Times New Roman"/>
        </w:rPr>
        <w:t xml:space="preserve"> 2</w:t>
      </w:r>
    </w:p>
    <w:p w:rsidR="0026221B" w:rsidRPr="009469D9" w:rsidRDefault="0026221B" w:rsidP="0026221B">
      <w:pPr>
        <w:pStyle w:val="ae"/>
        <w:keepNext/>
        <w:keepLines/>
        <w:spacing w:after="0"/>
        <w:jc w:val="right"/>
        <w:rPr>
          <w:sz w:val="22"/>
          <w:szCs w:val="22"/>
        </w:rPr>
      </w:pPr>
      <w:r w:rsidRPr="008309B6">
        <w:rPr>
          <w:sz w:val="22"/>
          <w:szCs w:val="22"/>
        </w:rPr>
        <w:t xml:space="preserve">к Контракту № </w:t>
      </w:r>
      <w:r>
        <w:rPr>
          <w:sz w:val="22"/>
          <w:szCs w:val="22"/>
        </w:rPr>
        <w:t>275-44</w:t>
      </w:r>
      <w:r w:rsidRPr="009469D9">
        <w:rPr>
          <w:sz w:val="22"/>
          <w:szCs w:val="22"/>
        </w:rPr>
        <w:t>/</w:t>
      </w:r>
      <w:r>
        <w:rPr>
          <w:sz w:val="22"/>
          <w:szCs w:val="22"/>
        </w:rPr>
        <w:t>26</w:t>
      </w:r>
    </w:p>
    <w:p w:rsidR="0026221B" w:rsidRPr="008309B6" w:rsidRDefault="0026221B" w:rsidP="0026221B">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июля 2026 г.</w:t>
      </w:r>
    </w:p>
    <w:p w:rsidR="0026221B" w:rsidRPr="008309B6" w:rsidRDefault="0026221B" w:rsidP="0026221B">
      <w:pPr>
        <w:pStyle w:val="ae"/>
        <w:keepNext/>
        <w:keepLines/>
        <w:spacing w:after="0"/>
        <w:rPr>
          <w:sz w:val="22"/>
          <w:szCs w:val="22"/>
        </w:rPr>
      </w:pPr>
    </w:p>
    <w:p w:rsidR="0026221B" w:rsidRPr="0026221B" w:rsidRDefault="0026221B" w:rsidP="0026221B">
      <w:pPr>
        <w:spacing w:after="0" w:line="240" w:lineRule="auto"/>
        <w:jc w:val="center"/>
        <w:rPr>
          <w:rFonts w:ascii="Times New Roman" w:eastAsia="Calibri" w:hAnsi="Times New Roman"/>
          <w:b/>
          <w:lang w:eastAsia="ru-RU"/>
        </w:rPr>
      </w:pPr>
      <w:r w:rsidRPr="0026221B">
        <w:rPr>
          <w:rFonts w:ascii="Times New Roman" w:eastAsia="Calibri" w:hAnsi="Times New Roman"/>
          <w:b/>
          <w:lang w:eastAsia="ru-RU"/>
        </w:rPr>
        <w:t>Техническое задание</w:t>
      </w:r>
    </w:p>
    <w:p w:rsidR="00A12C5C" w:rsidRPr="0026221B" w:rsidRDefault="0026221B" w:rsidP="0026221B">
      <w:pPr>
        <w:spacing w:after="0" w:line="240" w:lineRule="auto"/>
        <w:jc w:val="center"/>
        <w:rPr>
          <w:rFonts w:ascii="Times New Roman" w:eastAsia="Calibri" w:hAnsi="Times New Roman"/>
          <w:b/>
          <w:lang w:eastAsia="ru-RU"/>
        </w:rPr>
      </w:pPr>
      <w:r w:rsidRPr="0026221B">
        <w:rPr>
          <w:rFonts w:ascii="Times New Roman" w:eastAsia="Calibri" w:hAnsi="Times New Roman"/>
          <w:b/>
          <w:lang w:eastAsia="ru-RU"/>
        </w:rPr>
        <w:t>на поставку насосов, компрессоров</w:t>
      </w:r>
    </w:p>
    <w:p w:rsidR="0026221B" w:rsidRPr="0026221B" w:rsidRDefault="0026221B" w:rsidP="0026221B">
      <w:pPr>
        <w:spacing w:after="0" w:line="240" w:lineRule="auto"/>
        <w:jc w:val="center"/>
        <w:rPr>
          <w:rFonts w:ascii="Times New Roman" w:eastAsia="Calibri" w:hAnsi="Times New Roman"/>
          <w:b/>
          <w:lang w:eastAsia="ru-RU"/>
        </w:rPr>
      </w:pPr>
    </w:p>
    <w:tbl>
      <w:tblPr>
        <w:tblW w:w="0" w:type="auto"/>
        <w:jc w:val="right"/>
        <w:tblInd w:w="-283" w:type="dxa"/>
        <w:tblLayout w:type="fixed"/>
        <w:tblLook w:val="0000"/>
      </w:tblPr>
      <w:tblGrid>
        <w:gridCol w:w="851"/>
        <w:gridCol w:w="6378"/>
        <w:gridCol w:w="1491"/>
        <w:gridCol w:w="1025"/>
      </w:tblGrid>
      <w:tr w:rsidR="0026221B" w:rsidRPr="0026221B" w:rsidTr="0026221B">
        <w:trPr>
          <w:trHeight w:val="290"/>
          <w:jc w:val="right"/>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221B" w:rsidRPr="0026221B" w:rsidRDefault="0026221B" w:rsidP="0026221B">
            <w:pPr>
              <w:pStyle w:val="ae"/>
              <w:jc w:val="center"/>
              <w:rPr>
                <w:sz w:val="22"/>
                <w:szCs w:val="22"/>
              </w:rPr>
            </w:pPr>
            <w:r w:rsidRPr="0026221B">
              <w:rPr>
                <w:sz w:val="22"/>
                <w:szCs w:val="22"/>
              </w:rPr>
              <w:t>№</w:t>
            </w:r>
            <w:r w:rsidRPr="0026221B">
              <w:rPr>
                <w:rFonts w:eastAsia="Times New Roman"/>
                <w:sz w:val="22"/>
                <w:szCs w:val="22"/>
              </w:rPr>
              <w:t xml:space="preserve"> </w:t>
            </w:r>
            <w:proofErr w:type="spellStart"/>
            <w:proofErr w:type="gramStart"/>
            <w:r w:rsidRPr="0026221B">
              <w:rPr>
                <w:sz w:val="22"/>
                <w:szCs w:val="22"/>
              </w:rPr>
              <w:t>п</w:t>
            </w:r>
            <w:proofErr w:type="spellEnd"/>
            <w:proofErr w:type="gramEnd"/>
            <w:r w:rsidRPr="0026221B">
              <w:rPr>
                <w:sz w:val="22"/>
                <w:szCs w:val="22"/>
              </w:rPr>
              <w:t>/</w:t>
            </w:r>
            <w:proofErr w:type="spellStart"/>
            <w:r w:rsidRPr="0026221B">
              <w:rPr>
                <w:sz w:val="22"/>
                <w:szCs w:val="22"/>
              </w:rPr>
              <w:t>п</w:t>
            </w:r>
            <w:proofErr w:type="spellEnd"/>
          </w:p>
        </w:tc>
        <w:tc>
          <w:tcPr>
            <w:tcW w:w="63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221B" w:rsidRPr="0026221B" w:rsidRDefault="0026221B" w:rsidP="0026221B">
            <w:pPr>
              <w:pStyle w:val="ae"/>
              <w:jc w:val="center"/>
              <w:rPr>
                <w:sz w:val="22"/>
                <w:szCs w:val="22"/>
              </w:rPr>
            </w:pPr>
            <w:r w:rsidRPr="0026221B">
              <w:rPr>
                <w:sz w:val="22"/>
                <w:szCs w:val="22"/>
              </w:rPr>
              <w:t>Наименование</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221B" w:rsidRPr="0026221B" w:rsidRDefault="0026221B" w:rsidP="0026221B">
            <w:pPr>
              <w:pStyle w:val="ae"/>
              <w:jc w:val="center"/>
              <w:rPr>
                <w:sz w:val="22"/>
                <w:szCs w:val="22"/>
              </w:rPr>
            </w:pPr>
            <w:r w:rsidRPr="0026221B">
              <w:rPr>
                <w:sz w:val="22"/>
                <w:szCs w:val="22"/>
              </w:rPr>
              <w:t>Количество</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221B" w:rsidRPr="0026221B" w:rsidRDefault="0026221B" w:rsidP="0026221B">
            <w:pPr>
              <w:pStyle w:val="ae"/>
              <w:jc w:val="center"/>
              <w:rPr>
                <w:sz w:val="22"/>
                <w:szCs w:val="22"/>
              </w:rPr>
            </w:pPr>
            <w:proofErr w:type="spellStart"/>
            <w:r w:rsidRPr="0026221B">
              <w:rPr>
                <w:rFonts w:eastAsia="Times New Roman"/>
                <w:color w:val="000000"/>
                <w:sz w:val="22"/>
                <w:szCs w:val="22"/>
              </w:rPr>
              <w:t>Ед</w:t>
            </w:r>
            <w:proofErr w:type="gramStart"/>
            <w:r w:rsidRPr="0026221B">
              <w:rPr>
                <w:rFonts w:eastAsia="Times New Roman"/>
                <w:color w:val="000000"/>
                <w:sz w:val="22"/>
                <w:szCs w:val="22"/>
              </w:rPr>
              <w:t>.и</w:t>
            </w:r>
            <w:proofErr w:type="gramEnd"/>
            <w:r w:rsidRPr="0026221B">
              <w:rPr>
                <w:rFonts w:eastAsia="Times New Roman"/>
                <w:color w:val="000000"/>
                <w:sz w:val="22"/>
                <w:szCs w:val="22"/>
              </w:rPr>
              <w:t>зм</w:t>
            </w:r>
            <w:proofErr w:type="spellEnd"/>
          </w:p>
        </w:tc>
      </w:tr>
      <w:tr w:rsidR="0026221B" w:rsidRPr="0026221B" w:rsidTr="0026221B">
        <w:trPr>
          <w:jc w:val="right"/>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221B" w:rsidRPr="0026221B" w:rsidRDefault="0026221B" w:rsidP="0026221B">
            <w:pPr>
              <w:jc w:val="both"/>
              <w:rPr>
                <w:rFonts w:ascii="Times New Roman" w:hAnsi="Times New Roman"/>
              </w:rPr>
            </w:pPr>
            <w:r w:rsidRPr="0026221B">
              <w:rPr>
                <w:rFonts w:ascii="Times New Roman" w:hAnsi="Times New Roman"/>
                <w:lang w:eastAsia="ru-RU"/>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26221B" w:rsidRPr="0026221B" w:rsidRDefault="0026221B" w:rsidP="0026221B">
            <w:pPr>
              <w:pStyle w:val="1"/>
              <w:numPr>
                <w:ilvl w:val="0"/>
                <w:numId w:val="50"/>
              </w:numPr>
              <w:suppressAutoHyphens/>
              <w:spacing w:after="120"/>
              <w:rPr>
                <w:sz w:val="22"/>
                <w:szCs w:val="22"/>
              </w:rPr>
            </w:pPr>
            <w:r w:rsidRPr="0026221B">
              <w:rPr>
                <w:rFonts w:eastAsia="Times New Roman"/>
                <w:color w:val="222327"/>
                <w:sz w:val="22"/>
                <w:szCs w:val="22"/>
              </w:rPr>
              <w:t xml:space="preserve">Вакуумный мембранный насос </w:t>
            </w:r>
            <w:r w:rsidRPr="0026221B">
              <w:rPr>
                <w:rFonts w:eastAsia="Times New Roman"/>
                <w:color w:val="222327"/>
                <w:sz w:val="22"/>
                <w:szCs w:val="22"/>
                <w:lang w:val="en-US"/>
              </w:rPr>
              <w:t>PL</w:t>
            </w:r>
            <w:r w:rsidRPr="0026221B">
              <w:rPr>
                <w:rFonts w:eastAsia="Times New Roman"/>
                <w:color w:val="222327"/>
                <w:sz w:val="22"/>
                <w:szCs w:val="22"/>
              </w:rPr>
              <w:t>.</w:t>
            </w:r>
            <w:r w:rsidRPr="0026221B">
              <w:rPr>
                <w:rFonts w:eastAsia="Times New Roman"/>
                <w:color w:val="222327"/>
                <w:sz w:val="22"/>
                <w:szCs w:val="22"/>
                <w:lang w:val="en-US"/>
              </w:rPr>
              <w:t>HM</w:t>
            </w:r>
            <w:r w:rsidRPr="0026221B">
              <w:rPr>
                <w:rFonts w:eastAsia="Times New Roman"/>
                <w:color w:val="222327"/>
                <w:sz w:val="22"/>
                <w:szCs w:val="22"/>
              </w:rPr>
              <w:t xml:space="preserve">01.01.6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rPr>
            </w:pPr>
            <w:r w:rsidRPr="0026221B">
              <w:rPr>
                <w:rFonts w:ascii="Times New Roman" w:eastAsia="Calibri" w:hAnsi="Times New Roman"/>
              </w:rPr>
              <w:t>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rPr>
            </w:pPr>
            <w:proofErr w:type="spellStart"/>
            <w:proofErr w:type="gramStart"/>
            <w:r w:rsidRPr="0026221B">
              <w:rPr>
                <w:rFonts w:ascii="Times New Roman" w:hAnsi="Times New Roman"/>
              </w:rPr>
              <w:t>шт</w:t>
            </w:r>
            <w:proofErr w:type="spellEnd"/>
            <w:proofErr w:type="gramEnd"/>
          </w:p>
        </w:tc>
      </w:tr>
      <w:tr w:rsidR="0026221B" w:rsidRPr="0026221B" w:rsidTr="0026221B">
        <w:trPr>
          <w:jc w:val="right"/>
        </w:trPr>
        <w:tc>
          <w:tcPr>
            <w:tcW w:w="851" w:type="dxa"/>
            <w:tcBorders>
              <w:left w:val="single" w:sz="4" w:space="0" w:color="000000"/>
              <w:bottom w:val="single" w:sz="4" w:space="0" w:color="000000"/>
              <w:right w:val="single" w:sz="4" w:space="0" w:color="000000"/>
            </w:tcBorders>
            <w:shd w:val="clear" w:color="auto" w:fill="FFFFFF"/>
            <w:vAlign w:val="center"/>
          </w:tcPr>
          <w:p w:rsidR="0026221B" w:rsidRPr="0026221B" w:rsidRDefault="0026221B" w:rsidP="0026221B">
            <w:pPr>
              <w:jc w:val="both"/>
              <w:rPr>
                <w:rFonts w:ascii="Times New Roman" w:hAnsi="Times New Roman"/>
              </w:rPr>
            </w:pPr>
            <w:r w:rsidRPr="0026221B">
              <w:rPr>
                <w:rFonts w:ascii="Times New Roman" w:hAnsi="Times New Roman"/>
                <w:lang w:eastAsia="ru-RU"/>
              </w:rPr>
              <w:t>2</w:t>
            </w:r>
          </w:p>
        </w:tc>
        <w:tc>
          <w:tcPr>
            <w:tcW w:w="6378" w:type="dxa"/>
            <w:tcBorders>
              <w:left w:val="single" w:sz="4" w:space="0" w:color="000000"/>
              <w:bottom w:val="single" w:sz="4" w:space="0" w:color="000000"/>
              <w:right w:val="single" w:sz="4" w:space="0" w:color="000000"/>
            </w:tcBorders>
            <w:shd w:val="clear" w:color="auto" w:fill="FFFFFF"/>
          </w:tcPr>
          <w:p w:rsidR="0026221B" w:rsidRPr="0026221B" w:rsidRDefault="0026221B" w:rsidP="009F4FD2">
            <w:pPr>
              <w:pStyle w:val="1"/>
              <w:numPr>
                <w:ilvl w:val="0"/>
                <w:numId w:val="50"/>
              </w:numPr>
              <w:suppressAutoHyphens/>
              <w:spacing w:after="120"/>
              <w:rPr>
                <w:sz w:val="22"/>
                <w:szCs w:val="22"/>
              </w:rPr>
            </w:pPr>
            <w:r w:rsidRPr="0026221B">
              <w:rPr>
                <w:rFonts w:eastAsia="Times New Roman"/>
                <w:color w:val="222327"/>
                <w:sz w:val="22"/>
                <w:szCs w:val="22"/>
              </w:rPr>
              <w:t xml:space="preserve">Насос вакуумный </w:t>
            </w:r>
            <w:r w:rsidRPr="0026221B">
              <w:rPr>
                <w:rFonts w:eastAsia="Times New Roman"/>
                <w:color w:val="222327"/>
                <w:sz w:val="22"/>
                <w:szCs w:val="22"/>
                <w:lang w:val="en-US"/>
              </w:rPr>
              <w:t xml:space="preserve">WK 215 </w:t>
            </w:r>
            <w:r w:rsidR="009F4FD2">
              <w:rPr>
                <w:rFonts w:eastAsia="Times New Roman"/>
                <w:color w:val="222327"/>
                <w:sz w:val="22"/>
                <w:szCs w:val="22"/>
              </w:rPr>
              <w:t>двух</w:t>
            </w:r>
            <w:r w:rsidRPr="0026221B">
              <w:rPr>
                <w:rFonts w:eastAsia="Times New Roman"/>
                <w:color w:val="222327"/>
                <w:sz w:val="22"/>
                <w:szCs w:val="22"/>
              </w:rPr>
              <w:t>ступенчатый</w:t>
            </w:r>
          </w:p>
        </w:tc>
        <w:tc>
          <w:tcPr>
            <w:tcW w:w="1491"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rPr>
            </w:pPr>
            <w:r w:rsidRPr="0026221B">
              <w:rPr>
                <w:rFonts w:ascii="Times New Roman" w:eastAsia="Calibri" w:hAnsi="Times New Roman"/>
              </w:rPr>
              <w:t>6</w:t>
            </w:r>
          </w:p>
        </w:tc>
        <w:tc>
          <w:tcPr>
            <w:tcW w:w="102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rPr>
            </w:pPr>
            <w:proofErr w:type="spellStart"/>
            <w:proofErr w:type="gramStart"/>
            <w:r w:rsidRPr="0026221B">
              <w:rPr>
                <w:rFonts w:ascii="Times New Roman" w:hAnsi="Times New Roman"/>
              </w:rPr>
              <w:t>шт</w:t>
            </w:r>
            <w:proofErr w:type="spellEnd"/>
            <w:proofErr w:type="gramEnd"/>
          </w:p>
        </w:tc>
      </w:tr>
    </w:tbl>
    <w:p w:rsidR="0026221B" w:rsidRPr="0026221B" w:rsidRDefault="0026221B" w:rsidP="0026221B">
      <w:pPr>
        <w:widowControl w:val="0"/>
        <w:jc w:val="center"/>
        <w:rPr>
          <w:rFonts w:ascii="Times New Roman" w:hAnsi="Times New Roman"/>
          <w:u w:val="single"/>
        </w:rPr>
      </w:pPr>
      <w:r w:rsidRPr="0026221B">
        <w:rPr>
          <w:rFonts w:ascii="Times New Roman" w:hAnsi="Times New Roman"/>
          <w:u w:val="single"/>
        </w:rPr>
        <w:t>Характеристики приобретаемого товара.</w:t>
      </w:r>
    </w:p>
    <w:tbl>
      <w:tblPr>
        <w:tblW w:w="9781" w:type="dxa"/>
        <w:tblInd w:w="817" w:type="dxa"/>
        <w:tblLayout w:type="fixed"/>
        <w:tblLook w:val="0000"/>
      </w:tblPr>
      <w:tblGrid>
        <w:gridCol w:w="565"/>
        <w:gridCol w:w="3121"/>
        <w:gridCol w:w="3260"/>
        <w:gridCol w:w="2835"/>
      </w:tblGrid>
      <w:tr w:rsidR="0026221B" w:rsidRPr="0026221B" w:rsidTr="0026221B">
        <w:trPr>
          <w:trHeight w:val="170"/>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w:t>
            </w:r>
          </w:p>
          <w:p w:rsidR="0026221B" w:rsidRPr="0026221B" w:rsidRDefault="0026221B" w:rsidP="0026221B">
            <w:pPr>
              <w:rPr>
                <w:rFonts w:ascii="Times New Roman" w:hAnsi="Times New Roman"/>
                <w:sz w:val="20"/>
                <w:szCs w:val="20"/>
              </w:rPr>
            </w:pPr>
            <w:proofErr w:type="spellStart"/>
            <w:proofErr w:type="gramStart"/>
            <w:r w:rsidRPr="0026221B">
              <w:rPr>
                <w:rFonts w:ascii="Times New Roman" w:hAnsi="Times New Roman"/>
                <w:sz w:val="20"/>
                <w:szCs w:val="20"/>
              </w:rPr>
              <w:t>п</w:t>
            </w:r>
            <w:proofErr w:type="spellEnd"/>
            <w:proofErr w:type="gramEnd"/>
            <w:r w:rsidRPr="0026221B">
              <w:rPr>
                <w:rFonts w:ascii="Times New Roman" w:hAnsi="Times New Roman"/>
                <w:sz w:val="20"/>
                <w:szCs w:val="20"/>
              </w:rPr>
              <w:t>/</w:t>
            </w:r>
            <w:proofErr w:type="spellStart"/>
            <w:r w:rsidRPr="0026221B">
              <w:rPr>
                <w:rFonts w:ascii="Times New Roman" w:hAnsi="Times New Roman"/>
                <w:sz w:val="20"/>
                <w:szCs w:val="20"/>
              </w:rPr>
              <w:t>п</w:t>
            </w:r>
            <w:proofErr w:type="spellEnd"/>
          </w:p>
        </w:tc>
        <w:tc>
          <w:tcPr>
            <w:tcW w:w="31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Наименование товара</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Функциональные характеристики (потребительские свойства) товара</w:t>
            </w:r>
          </w:p>
        </w:tc>
      </w:tr>
      <w:tr w:rsidR="0026221B" w:rsidRPr="0026221B" w:rsidTr="0026221B">
        <w:trPr>
          <w:trHeight w:val="275"/>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Показатель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Значение показателя</w:t>
            </w:r>
          </w:p>
        </w:tc>
      </w:tr>
      <w:tr w:rsidR="0026221B" w:rsidRPr="0026221B" w:rsidTr="0026221B">
        <w:trPr>
          <w:trHeight w:val="170"/>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1</w:t>
            </w:r>
          </w:p>
        </w:tc>
        <w:tc>
          <w:tcPr>
            <w:tcW w:w="31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222327"/>
                <w:sz w:val="20"/>
                <w:szCs w:val="20"/>
                <w:lang w:eastAsia="ru-RU"/>
              </w:rPr>
              <w:t xml:space="preserve">Вакуумный мембранный насос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 xml:space="preserve">Диаметр </w:t>
            </w:r>
            <w:proofErr w:type="spellStart"/>
            <w:r w:rsidRPr="0026221B">
              <w:rPr>
                <w:rFonts w:ascii="Times New Roman" w:hAnsi="Times New Roman"/>
                <w:color w:val="000000"/>
                <w:sz w:val="20"/>
                <w:szCs w:val="20"/>
                <w:lang w:eastAsia="ru-RU"/>
              </w:rPr>
              <w:t>присоед</w:t>
            </w:r>
            <w:proofErr w:type="spellEnd"/>
            <w:r w:rsidRPr="0026221B">
              <w:rPr>
                <w:rFonts w:ascii="Times New Roman" w:hAnsi="Times New Roman"/>
                <w:color w:val="000000"/>
                <w:sz w:val="20"/>
                <w:szCs w:val="20"/>
                <w:lang w:eastAsia="ru-RU"/>
              </w:rPr>
              <w:t xml:space="preserve">. штуцера, </w:t>
            </w:r>
            <w:proofErr w:type="gramStart"/>
            <w:r w:rsidRPr="0026221B">
              <w:rPr>
                <w:rFonts w:ascii="Times New Roman" w:hAnsi="Times New Roman"/>
                <w:color w:val="000000"/>
                <w:sz w:val="20"/>
                <w:szCs w:val="20"/>
                <w:lang w:eastAsia="ru-RU"/>
              </w:rPr>
              <w:t>мм</w:t>
            </w:r>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9</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Рабочая среда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газ</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roofErr w:type="spellStart"/>
            <w:r w:rsidRPr="0026221B">
              <w:rPr>
                <w:rFonts w:ascii="Times New Roman" w:hAnsi="Times New Roman"/>
                <w:color w:val="000000"/>
                <w:sz w:val="20"/>
                <w:szCs w:val="20"/>
                <w:lang w:eastAsia="ru-RU"/>
              </w:rPr>
              <w:t>Химстойкость</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да</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 xml:space="preserve">Мощность, </w:t>
            </w:r>
            <w:proofErr w:type="gramStart"/>
            <w:r w:rsidRPr="0026221B">
              <w:rPr>
                <w:rFonts w:ascii="Times New Roman" w:hAnsi="Times New Roman"/>
                <w:color w:val="000000"/>
                <w:sz w:val="20"/>
                <w:szCs w:val="20"/>
                <w:lang w:eastAsia="ru-RU"/>
              </w:rPr>
              <w:t>Вт</w:t>
            </w:r>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180</w:t>
            </w:r>
          </w:p>
        </w:tc>
      </w:tr>
      <w:tr w:rsidR="0026221B" w:rsidRPr="0026221B" w:rsidTr="00991018">
        <w:trPr>
          <w:trHeight w:val="167"/>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Питание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230</w:t>
            </w:r>
            <w:proofErr w:type="gramStart"/>
            <w:r w:rsidRPr="0026221B">
              <w:rPr>
                <w:rFonts w:ascii="Times New Roman" w:hAnsi="Times New Roman"/>
                <w:color w:val="000000"/>
                <w:sz w:val="20"/>
                <w:szCs w:val="20"/>
                <w:lang w:eastAsia="ru-RU"/>
              </w:rPr>
              <w:t xml:space="preserve"> В</w:t>
            </w:r>
            <w:proofErr w:type="gramEnd"/>
            <w:r w:rsidRPr="0026221B">
              <w:rPr>
                <w:rFonts w:ascii="Times New Roman" w:hAnsi="Times New Roman"/>
                <w:color w:val="000000"/>
                <w:sz w:val="20"/>
                <w:szCs w:val="20"/>
                <w:lang w:eastAsia="ru-RU"/>
              </w:rPr>
              <w:t>, 50 Гц</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color w:val="000000"/>
                <w:sz w:val="20"/>
                <w:szCs w:val="20"/>
                <w:lang w:eastAsia="ru-RU"/>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color w:val="000000"/>
                <w:sz w:val="20"/>
                <w:szCs w:val="20"/>
                <w:lang w:eastAsia="ru-RU"/>
              </w:rPr>
            </w:pPr>
          </w:p>
        </w:tc>
        <w:tc>
          <w:tcPr>
            <w:tcW w:w="3260" w:type="dxa"/>
            <w:tcBorders>
              <w:top w:val="single" w:sz="4" w:space="0" w:color="000000"/>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 xml:space="preserve">Предельный вакуум, </w:t>
            </w:r>
            <w:proofErr w:type="spellStart"/>
            <w:r w:rsidRPr="0026221B">
              <w:rPr>
                <w:rFonts w:ascii="Times New Roman" w:hAnsi="Times New Roman"/>
                <w:color w:val="000000"/>
                <w:sz w:val="20"/>
                <w:szCs w:val="20"/>
                <w:lang w:eastAsia="ru-RU"/>
              </w:rPr>
              <w:t>мбар</w:t>
            </w:r>
            <w:proofErr w:type="spellEnd"/>
            <w:r w:rsidRPr="0026221B">
              <w:rPr>
                <w:rFonts w:ascii="Times New Roman" w:hAnsi="Times New Roman"/>
                <w:color w:val="000000"/>
                <w:sz w:val="20"/>
                <w:szCs w:val="20"/>
                <w:lang w:eastAsia="ru-RU"/>
              </w:rPr>
              <w:t xml:space="preserve"> </w:t>
            </w:r>
            <w:proofErr w:type="spellStart"/>
            <w:r w:rsidRPr="0026221B">
              <w:rPr>
                <w:rFonts w:ascii="Times New Roman" w:hAnsi="Times New Roman"/>
                <w:color w:val="000000"/>
                <w:sz w:val="20"/>
                <w:szCs w:val="20"/>
                <w:lang w:eastAsia="ru-RU"/>
              </w:rPr>
              <w:t>абс</w:t>
            </w:r>
            <w:proofErr w:type="spellEnd"/>
            <w:r w:rsidRPr="0026221B">
              <w:rPr>
                <w:rFonts w:ascii="Times New Roman" w:hAnsi="Times New Roman"/>
                <w:color w:val="000000"/>
                <w:sz w:val="20"/>
                <w:szCs w:val="20"/>
                <w:lang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lang w:eastAsia="ru-RU"/>
              </w:rPr>
              <w:t>6</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Избыточное давление, бар.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roofErr w:type="spellStart"/>
            <w:r w:rsidRPr="0026221B">
              <w:rPr>
                <w:rFonts w:ascii="Times New Roman" w:hAnsi="Times New Roman"/>
                <w:sz w:val="20"/>
                <w:szCs w:val="20"/>
              </w:rPr>
              <w:t>Макс</w:t>
            </w:r>
            <w:proofErr w:type="gramStart"/>
            <w:r w:rsidRPr="0026221B">
              <w:rPr>
                <w:rFonts w:ascii="Times New Roman" w:hAnsi="Times New Roman"/>
                <w:sz w:val="20"/>
                <w:szCs w:val="20"/>
              </w:rPr>
              <w:t>.д</w:t>
            </w:r>
            <w:proofErr w:type="gramEnd"/>
            <w:r w:rsidRPr="0026221B">
              <w:rPr>
                <w:rFonts w:ascii="Times New Roman" w:hAnsi="Times New Roman"/>
                <w:sz w:val="20"/>
                <w:szCs w:val="20"/>
              </w:rPr>
              <w:t>опуст</w:t>
            </w:r>
            <w:proofErr w:type="spellEnd"/>
            <w:r w:rsidRPr="0026221B">
              <w:rPr>
                <w:rFonts w:ascii="Times New Roman" w:hAnsi="Times New Roman"/>
                <w:sz w:val="20"/>
                <w:szCs w:val="20"/>
              </w:rPr>
              <w:t>. 0,5 бар</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Уровень шума, дБ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75</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Производительность, </w:t>
            </w:r>
            <w:proofErr w:type="gramStart"/>
            <w:r w:rsidRPr="0026221B">
              <w:rPr>
                <w:rFonts w:ascii="Times New Roman" w:hAnsi="Times New Roman"/>
                <w:color w:val="000000"/>
                <w:sz w:val="20"/>
                <w:szCs w:val="20"/>
              </w:rPr>
              <w:t>л</w:t>
            </w:r>
            <w:proofErr w:type="gramEnd"/>
            <w:r w:rsidRPr="0026221B">
              <w:rPr>
                <w:rFonts w:ascii="Times New Roman" w:hAnsi="Times New Roman"/>
                <w:color w:val="000000"/>
                <w:sz w:val="20"/>
                <w:szCs w:val="20"/>
              </w:rPr>
              <w:t xml:space="preserve">/мин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38</w:t>
            </w:r>
          </w:p>
        </w:tc>
      </w:tr>
      <w:tr w:rsidR="0026221B" w:rsidRPr="0026221B" w:rsidTr="0026221B">
        <w:trPr>
          <w:trHeight w:val="17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Частота вращения привода, </w:t>
            </w:r>
            <w:proofErr w:type="gramStart"/>
            <w:r w:rsidRPr="0026221B">
              <w:rPr>
                <w:rFonts w:ascii="Times New Roman" w:hAnsi="Times New Roman"/>
                <w:color w:val="000000"/>
                <w:sz w:val="20"/>
                <w:szCs w:val="20"/>
              </w:rPr>
              <w:t>об</w:t>
            </w:r>
            <w:proofErr w:type="gramEnd"/>
            <w:r w:rsidRPr="0026221B">
              <w:rPr>
                <w:rFonts w:ascii="Times New Roman" w:hAnsi="Times New Roman"/>
                <w:color w:val="000000"/>
                <w:sz w:val="20"/>
                <w:szCs w:val="20"/>
              </w:rPr>
              <w:t xml:space="preserve">/мин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1350</w:t>
            </w:r>
          </w:p>
        </w:tc>
      </w:tr>
      <w:tr w:rsidR="0026221B" w:rsidRPr="0026221B" w:rsidTr="0026221B">
        <w:trPr>
          <w:trHeight w:val="60"/>
        </w:trPr>
        <w:tc>
          <w:tcPr>
            <w:tcW w:w="565"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Максимальный ток, А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1,2</w:t>
            </w:r>
          </w:p>
        </w:tc>
      </w:tr>
      <w:tr w:rsidR="0026221B" w:rsidRPr="0026221B" w:rsidTr="0026221B">
        <w:trPr>
          <w:trHeight w:val="170"/>
        </w:trPr>
        <w:tc>
          <w:tcPr>
            <w:tcW w:w="9781" w:type="dxa"/>
            <w:gridSpan w:val="4"/>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r>
      <w:tr w:rsidR="0026221B" w:rsidRPr="0026221B" w:rsidTr="0026221B">
        <w:trPr>
          <w:trHeight w:val="170"/>
        </w:trPr>
        <w:tc>
          <w:tcPr>
            <w:tcW w:w="565" w:type="dxa"/>
            <w:vMerge w:val="restart"/>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2</w:t>
            </w:r>
          </w:p>
        </w:tc>
        <w:tc>
          <w:tcPr>
            <w:tcW w:w="3121" w:type="dxa"/>
            <w:vMerge w:val="restart"/>
            <w:tcBorders>
              <w:left w:val="single" w:sz="4" w:space="0" w:color="000000"/>
              <w:bottom w:val="single" w:sz="4" w:space="0" w:color="000000"/>
              <w:right w:val="single" w:sz="4" w:space="0" w:color="000000"/>
            </w:tcBorders>
            <w:shd w:val="clear" w:color="auto" w:fill="auto"/>
          </w:tcPr>
          <w:p w:rsidR="0026221B" w:rsidRPr="0026221B" w:rsidRDefault="0026221B" w:rsidP="00CE673C">
            <w:pPr>
              <w:rPr>
                <w:rFonts w:ascii="Times New Roman" w:hAnsi="Times New Roman"/>
                <w:sz w:val="20"/>
                <w:szCs w:val="20"/>
              </w:rPr>
            </w:pPr>
            <w:r w:rsidRPr="0026221B">
              <w:rPr>
                <w:rFonts w:ascii="Times New Roman" w:hAnsi="Times New Roman"/>
                <w:sz w:val="20"/>
                <w:szCs w:val="20"/>
              </w:rPr>
              <w:t xml:space="preserve">Насос вакуумный </w:t>
            </w:r>
            <w:r w:rsidR="00CE673C">
              <w:rPr>
                <w:rFonts w:ascii="Times New Roman" w:hAnsi="Times New Roman"/>
                <w:sz w:val="20"/>
                <w:szCs w:val="20"/>
              </w:rPr>
              <w:t>двух</w:t>
            </w:r>
            <w:r w:rsidRPr="0026221B">
              <w:rPr>
                <w:rFonts w:ascii="Times New Roman" w:hAnsi="Times New Roman"/>
                <w:sz w:val="20"/>
                <w:szCs w:val="20"/>
              </w:rPr>
              <w:t>ступенчатый</w:t>
            </w: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Производительность, </w:t>
            </w:r>
            <w:proofErr w:type="gramStart"/>
            <w:r w:rsidRPr="0026221B">
              <w:rPr>
                <w:rFonts w:ascii="Times New Roman" w:hAnsi="Times New Roman"/>
                <w:color w:val="000000"/>
                <w:sz w:val="20"/>
                <w:szCs w:val="20"/>
              </w:rPr>
              <w:t>л</w:t>
            </w:r>
            <w:proofErr w:type="gramEnd"/>
            <w:r w:rsidRPr="0026221B">
              <w:rPr>
                <w:rFonts w:ascii="Times New Roman" w:hAnsi="Times New Roman"/>
                <w:color w:val="000000"/>
                <w:sz w:val="20"/>
                <w:szCs w:val="20"/>
              </w:rPr>
              <w:t xml:space="preserve">/мин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42</w:t>
            </w:r>
          </w:p>
        </w:tc>
      </w:tr>
      <w:tr w:rsidR="0026221B" w:rsidRPr="0026221B" w:rsidTr="0026221B">
        <w:trPr>
          <w:trHeight w:val="170"/>
        </w:trPr>
        <w:tc>
          <w:tcPr>
            <w:tcW w:w="565"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Количество ступеней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2</w:t>
            </w:r>
          </w:p>
        </w:tc>
      </w:tr>
      <w:tr w:rsidR="0026221B" w:rsidRPr="0026221B" w:rsidTr="0026221B">
        <w:trPr>
          <w:trHeight w:val="170"/>
        </w:trPr>
        <w:tc>
          <w:tcPr>
            <w:tcW w:w="565"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Достигаемый вакуум до, Па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2</w:t>
            </w:r>
          </w:p>
        </w:tc>
      </w:tr>
      <w:tr w:rsidR="0026221B" w:rsidRPr="0026221B" w:rsidTr="0026221B">
        <w:trPr>
          <w:trHeight w:val="170"/>
        </w:trPr>
        <w:tc>
          <w:tcPr>
            <w:tcW w:w="565"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Объем масла, мл </w:t>
            </w:r>
          </w:p>
        </w:tc>
        <w:tc>
          <w:tcPr>
            <w:tcW w:w="2835" w:type="dxa"/>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500</w:t>
            </w:r>
          </w:p>
        </w:tc>
      </w:tr>
      <w:tr w:rsidR="0026221B" w:rsidRPr="0026221B" w:rsidTr="0026221B">
        <w:trPr>
          <w:trHeight w:val="170"/>
        </w:trPr>
        <w:tc>
          <w:tcPr>
            <w:tcW w:w="565"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Мощность двигателя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735</w:t>
            </w:r>
          </w:p>
        </w:tc>
      </w:tr>
      <w:tr w:rsidR="0026221B" w:rsidRPr="0026221B" w:rsidTr="0026221B">
        <w:trPr>
          <w:trHeight w:val="241"/>
        </w:trPr>
        <w:tc>
          <w:tcPr>
            <w:tcW w:w="565"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121" w:type="dxa"/>
            <w:vMerge/>
            <w:tcBorders>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p>
        </w:tc>
        <w:tc>
          <w:tcPr>
            <w:tcW w:w="3260" w:type="dxa"/>
            <w:tcBorders>
              <w:top w:val="single" w:sz="4" w:space="0" w:color="000000"/>
              <w:left w:val="single" w:sz="4" w:space="0" w:color="000000"/>
              <w:bottom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color w:val="000000"/>
                <w:sz w:val="20"/>
                <w:szCs w:val="20"/>
              </w:rPr>
              <w:t xml:space="preserve">Особенности насосов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6221B" w:rsidRPr="0026221B" w:rsidRDefault="0026221B" w:rsidP="0026221B">
            <w:pPr>
              <w:rPr>
                <w:rFonts w:ascii="Times New Roman" w:hAnsi="Times New Roman"/>
                <w:sz w:val="20"/>
                <w:szCs w:val="20"/>
              </w:rPr>
            </w:pPr>
            <w:r w:rsidRPr="0026221B">
              <w:rPr>
                <w:rFonts w:ascii="Times New Roman" w:hAnsi="Times New Roman"/>
                <w:sz w:val="20"/>
                <w:szCs w:val="20"/>
              </w:rPr>
              <w:t>Встроенная защита двигателя</w:t>
            </w:r>
          </w:p>
        </w:tc>
      </w:tr>
    </w:tbl>
    <w:p w:rsidR="0026221B" w:rsidRPr="0026221B" w:rsidRDefault="0026221B" w:rsidP="0026221B">
      <w:pPr>
        <w:spacing w:after="0" w:line="240" w:lineRule="auto"/>
        <w:jc w:val="both"/>
        <w:rPr>
          <w:rFonts w:ascii="Times New Roman" w:hAnsi="Times New Roman"/>
          <w:b/>
        </w:rPr>
      </w:pPr>
      <w:r w:rsidRPr="00D2594C">
        <w:rPr>
          <w:rFonts w:ascii="Times New Roman" w:hAnsi="Times New Roman"/>
          <w:b/>
        </w:rPr>
        <w:t>Срок поставки Товара</w:t>
      </w:r>
      <w:r w:rsidRPr="0026221B">
        <w:rPr>
          <w:rFonts w:ascii="Times New Roman" w:hAnsi="Times New Roman"/>
        </w:rPr>
        <w:t xml:space="preserve">: </w:t>
      </w:r>
      <w:proofErr w:type="gramStart"/>
      <w:r w:rsidRPr="00D2594C">
        <w:rPr>
          <w:rFonts w:ascii="Times New Roman" w:hAnsi="Times New Roman"/>
        </w:rPr>
        <w:t>с даты заключения</w:t>
      </w:r>
      <w:proofErr w:type="gramEnd"/>
      <w:r w:rsidRPr="00D2594C">
        <w:rPr>
          <w:rFonts w:ascii="Times New Roman" w:hAnsi="Times New Roman"/>
        </w:rPr>
        <w:t xml:space="preserve"> Контракта до 11.09.2026 г.</w:t>
      </w:r>
    </w:p>
    <w:p w:rsidR="0026221B" w:rsidRPr="0026221B" w:rsidRDefault="0026221B" w:rsidP="0026221B">
      <w:pPr>
        <w:spacing w:after="0" w:line="240" w:lineRule="auto"/>
        <w:jc w:val="both"/>
        <w:rPr>
          <w:rFonts w:ascii="Times New Roman" w:hAnsi="Times New Roman"/>
        </w:rPr>
      </w:pPr>
      <w:r w:rsidRPr="00D2594C">
        <w:rPr>
          <w:rFonts w:ascii="Times New Roman" w:hAnsi="Times New Roman"/>
          <w:b/>
        </w:rPr>
        <w:t>Место поставки Товара:</w:t>
      </w:r>
      <w:r w:rsidRPr="0026221B">
        <w:rPr>
          <w:rFonts w:ascii="Times New Roman" w:hAnsi="Times New Roman"/>
        </w:rPr>
        <w:t xml:space="preserve"> </w:t>
      </w:r>
      <w:proofErr w:type="gramStart"/>
      <w:r w:rsidRPr="0026221B">
        <w:rPr>
          <w:rFonts w:ascii="Times New Roman" w:hAnsi="Times New Roman"/>
        </w:rPr>
        <w:t>г</w:t>
      </w:r>
      <w:proofErr w:type="gramEnd"/>
      <w:r w:rsidRPr="0026221B">
        <w:rPr>
          <w:rFonts w:ascii="Times New Roman" w:hAnsi="Times New Roman"/>
        </w:rPr>
        <w:t xml:space="preserve">. Ярославль, Московский </w:t>
      </w:r>
      <w:proofErr w:type="spellStart"/>
      <w:r w:rsidRPr="0026221B">
        <w:rPr>
          <w:rFonts w:ascii="Times New Roman" w:hAnsi="Times New Roman"/>
        </w:rPr>
        <w:t>пр-т</w:t>
      </w:r>
      <w:proofErr w:type="spellEnd"/>
      <w:r w:rsidRPr="0026221B">
        <w:rPr>
          <w:rFonts w:ascii="Times New Roman" w:hAnsi="Times New Roman"/>
        </w:rPr>
        <w:t>, д.84а.</w:t>
      </w:r>
    </w:p>
    <w:p w:rsidR="0026221B" w:rsidRPr="0026221B" w:rsidRDefault="00D2594C" w:rsidP="0026221B">
      <w:pPr>
        <w:spacing w:after="0" w:line="240" w:lineRule="auto"/>
        <w:jc w:val="both"/>
        <w:rPr>
          <w:rFonts w:ascii="Times New Roman" w:hAnsi="Times New Roman"/>
        </w:rPr>
      </w:pPr>
      <w:r w:rsidRPr="00D2594C">
        <w:rPr>
          <w:rFonts w:ascii="Times New Roman" w:hAnsi="Times New Roman"/>
          <w:b/>
        </w:rPr>
        <w:t>График поставки:</w:t>
      </w:r>
      <w:r>
        <w:rPr>
          <w:rFonts w:ascii="Times New Roman" w:hAnsi="Times New Roman"/>
        </w:rPr>
        <w:t xml:space="preserve"> п</w:t>
      </w:r>
      <w:r w:rsidR="0026221B" w:rsidRPr="0026221B">
        <w:rPr>
          <w:rFonts w:ascii="Times New Roman" w:hAnsi="Times New Roman"/>
        </w:rPr>
        <w:t xml:space="preserve">оставка осуществляется в рабочие дни с понедельника по пятницу с 09.00 до 16.00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по </w:t>
      </w:r>
      <w:r w:rsidR="0026221B" w:rsidRPr="0026221B">
        <w:rPr>
          <w:rFonts w:ascii="Times New Roman" w:hAnsi="Times New Roman"/>
        </w:rPr>
        <w:lastRenderedPageBreak/>
        <w:t>факсу, сообщением на электронную почту, телеграммой, а также по телефону с последующим подтверждением одним из указанных выше способов.</w:t>
      </w:r>
    </w:p>
    <w:p w:rsidR="0026221B" w:rsidRPr="0026221B" w:rsidRDefault="00D2594C" w:rsidP="0026221B">
      <w:pPr>
        <w:spacing w:after="0" w:line="240" w:lineRule="auto"/>
        <w:jc w:val="both"/>
        <w:rPr>
          <w:rFonts w:ascii="Times New Roman" w:hAnsi="Times New Roman"/>
        </w:rPr>
      </w:pPr>
      <w:r>
        <w:rPr>
          <w:rFonts w:ascii="Times New Roman" w:hAnsi="Times New Roman"/>
        </w:rPr>
        <w:t xml:space="preserve">Документы, которые </w:t>
      </w:r>
      <w:r w:rsidR="0026221B" w:rsidRPr="0026221B">
        <w:rPr>
          <w:rFonts w:ascii="Times New Roman" w:hAnsi="Times New Roman"/>
        </w:rPr>
        <w:t>Поставщик должен представить Заказчику одновременно с поставкой Товара</w:t>
      </w:r>
      <w:r>
        <w:rPr>
          <w:rFonts w:ascii="Times New Roman" w:hAnsi="Times New Roman"/>
        </w:rPr>
        <w:t>:</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счет;</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счет-фактур</w:t>
      </w:r>
      <w:r w:rsidR="00D2594C">
        <w:rPr>
          <w:rFonts w:ascii="Times New Roman" w:hAnsi="Times New Roman"/>
          <w:sz w:val="22"/>
          <w:szCs w:val="22"/>
        </w:rPr>
        <w:t>а</w:t>
      </w:r>
      <w:r w:rsidRPr="0026221B">
        <w:rPr>
          <w:rFonts w:ascii="Times New Roman" w:hAnsi="Times New Roman"/>
          <w:sz w:val="22"/>
          <w:szCs w:val="22"/>
        </w:rPr>
        <w:t xml:space="preserve"> (для плательщиков НДС);</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товарн</w:t>
      </w:r>
      <w:r w:rsidR="00D2594C">
        <w:rPr>
          <w:rFonts w:ascii="Times New Roman" w:hAnsi="Times New Roman"/>
          <w:sz w:val="22"/>
          <w:szCs w:val="22"/>
        </w:rPr>
        <w:t>ая накладная</w:t>
      </w:r>
      <w:r w:rsidRPr="0026221B">
        <w:rPr>
          <w:rFonts w:ascii="Times New Roman" w:hAnsi="Times New Roman"/>
          <w:sz w:val="22"/>
          <w:szCs w:val="22"/>
        </w:rPr>
        <w:t xml:space="preserve"> /УПД;</w:t>
      </w:r>
    </w:p>
    <w:p w:rsidR="0026221B" w:rsidRPr="0026221B" w:rsidRDefault="0026221B" w:rsidP="0026221B">
      <w:pPr>
        <w:pStyle w:val="afff4"/>
        <w:spacing w:after="0" w:line="240" w:lineRule="auto"/>
        <w:ind w:left="0"/>
        <w:jc w:val="both"/>
        <w:rPr>
          <w:rFonts w:ascii="Times New Roman" w:hAnsi="Times New Roman"/>
          <w:sz w:val="22"/>
          <w:szCs w:val="22"/>
        </w:rPr>
      </w:pPr>
      <w:r w:rsidRPr="0026221B">
        <w:rPr>
          <w:rFonts w:ascii="Times New Roman" w:hAnsi="Times New Roman"/>
          <w:sz w:val="22"/>
          <w:szCs w:val="22"/>
        </w:rPr>
        <w:t>- 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26221B" w:rsidRPr="0026221B" w:rsidRDefault="0026221B" w:rsidP="0026221B">
      <w:pPr>
        <w:widowControl w:val="0"/>
        <w:jc w:val="center"/>
        <w:rPr>
          <w:rFonts w:ascii="Times New Roman" w:hAnsi="Times New Roman"/>
        </w:rPr>
      </w:pPr>
    </w:p>
    <w:tbl>
      <w:tblPr>
        <w:tblW w:w="10740" w:type="dxa"/>
        <w:tblLook w:val="0000"/>
      </w:tblPr>
      <w:tblGrid>
        <w:gridCol w:w="5211"/>
        <w:gridCol w:w="5529"/>
      </w:tblGrid>
      <w:tr w:rsidR="00D2594C" w:rsidRPr="005661D8" w:rsidTr="00AA1C96">
        <w:trPr>
          <w:trHeight w:val="981"/>
        </w:trPr>
        <w:tc>
          <w:tcPr>
            <w:tcW w:w="5211" w:type="dxa"/>
          </w:tcPr>
          <w:p w:rsidR="00D2594C" w:rsidRPr="005661D8" w:rsidRDefault="00D2594C" w:rsidP="00AA1C96">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2594C" w:rsidRPr="005661D8" w:rsidRDefault="00D2594C" w:rsidP="00AA1C96">
            <w:pPr>
              <w:keepNext/>
              <w:keepLines/>
              <w:autoSpaceDE w:val="0"/>
              <w:autoSpaceDN w:val="0"/>
              <w:adjustRightInd w:val="0"/>
              <w:spacing w:after="0" w:line="240" w:lineRule="auto"/>
              <w:jc w:val="both"/>
              <w:outlineLvl w:val="0"/>
              <w:rPr>
                <w:rFonts w:ascii="Times New Roman" w:hAnsi="Times New Roman"/>
              </w:rPr>
            </w:pPr>
          </w:p>
          <w:p w:rsidR="00D2594C" w:rsidRPr="005661D8"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__________________ / А.В.Корнев /</w:t>
            </w:r>
          </w:p>
          <w:p w:rsidR="00D2594C" w:rsidRPr="005661D8" w:rsidRDefault="00D2594C" w:rsidP="00AA1C96">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2594C" w:rsidRPr="005661D8" w:rsidRDefault="00D2594C" w:rsidP="00AA1C96">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D2594C"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rPr>
            </w:pPr>
          </w:p>
          <w:p w:rsidR="00D2594C" w:rsidRPr="005661D8" w:rsidRDefault="00D2594C" w:rsidP="00AA1C96">
            <w:pPr>
              <w:keepNext/>
              <w:keepLines/>
              <w:spacing w:after="0" w:line="240" w:lineRule="auto"/>
              <w:rPr>
                <w:rFonts w:ascii="Times New Roman" w:hAnsi="Times New Roman"/>
                <w:sz w:val="16"/>
              </w:rPr>
            </w:pPr>
          </w:p>
          <w:p w:rsidR="00D2594C" w:rsidRPr="005661D8" w:rsidRDefault="00D2594C" w:rsidP="00AA1C96">
            <w:pPr>
              <w:keepNext/>
              <w:keepLines/>
              <w:spacing w:after="0" w:line="240" w:lineRule="auto"/>
              <w:rPr>
                <w:rFonts w:ascii="Times New Roman" w:hAnsi="Times New Roman"/>
              </w:rPr>
            </w:pPr>
            <w:r w:rsidRPr="005661D8">
              <w:rPr>
                <w:rFonts w:ascii="Times New Roman" w:hAnsi="Times New Roman"/>
              </w:rPr>
              <w:t>__________________ /_____________- /</w:t>
            </w:r>
          </w:p>
          <w:p w:rsidR="00D2594C" w:rsidRPr="005661D8" w:rsidRDefault="00D2594C" w:rsidP="00AA1C96">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26221B" w:rsidRPr="0026221B" w:rsidRDefault="0026221B">
      <w:pPr>
        <w:spacing w:after="0" w:line="240" w:lineRule="auto"/>
        <w:rPr>
          <w:rFonts w:ascii="Times New Roman" w:eastAsia="Calibri" w:hAnsi="Times New Roman"/>
          <w:lang w:eastAsia="ru-RU"/>
        </w:rPr>
      </w:pPr>
    </w:p>
    <w:sectPr w:rsidR="0026221B" w:rsidRPr="0026221B"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C96" w:rsidRDefault="00AA1C96" w:rsidP="00801CB4">
      <w:pPr>
        <w:spacing w:after="0" w:line="240" w:lineRule="auto"/>
      </w:pPr>
      <w:r>
        <w:separator/>
      </w:r>
    </w:p>
  </w:endnote>
  <w:endnote w:type="continuationSeparator" w:id="1">
    <w:p w:rsidR="00AA1C96" w:rsidRDefault="00AA1C96"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C96" w:rsidRDefault="00AA1C96" w:rsidP="00801CB4">
      <w:pPr>
        <w:spacing w:after="0" w:line="240" w:lineRule="auto"/>
      </w:pPr>
      <w:r>
        <w:separator/>
      </w:r>
    </w:p>
  </w:footnote>
  <w:footnote w:type="continuationSeparator" w:id="1">
    <w:p w:rsidR="00AA1C96" w:rsidRDefault="00AA1C96"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C96" w:rsidRDefault="00B20E86" w:rsidP="000E4934">
    <w:pPr>
      <w:pStyle w:val="a9"/>
      <w:framePr w:wrap="auto" w:vAnchor="text" w:hAnchor="margin" w:xAlign="center" w:y="1"/>
      <w:rPr>
        <w:rStyle w:val="aff"/>
      </w:rPr>
    </w:pPr>
    <w:r>
      <w:rPr>
        <w:rStyle w:val="aff"/>
      </w:rPr>
      <w:fldChar w:fldCharType="begin"/>
    </w:r>
    <w:r w:rsidR="00AA1C96">
      <w:rPr>
        <w:rStyle w:val="aff"/>
      </w:rPr>
      <w:instrText xml:space="preserve">PAGE  </w:instrText>
    </w:r>
    <w:r>
      <w:rPr>
        <w:rStyle w:val="aff"/>
      </w:rPr>
      <w:fldChar w:fldCharType="end"/>
    </w:r>
  </w:p>
  <w:p w:rsidR="00AA1C96" w:rsidRDefault="00AA1C96"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C96" w:rsidRPr="00AF5C77" w:rsidRDefault="00AA1C96"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6">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10">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2">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6">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20">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1">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7">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9">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0">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2">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4">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1">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2">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6">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8">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4"/>
  </w:num>
  <w:num w:numId="3">
    <w:abstractNumId w:val="30"/>
  </w:num>
  <w:num w:numId="4">
    <w:abstractNumId w:val="42"/>
  </w:num>
  <w:num w:numId="5">
    <w:abstractNumId w:val="10"/>
  </w:num>
  <w:num w:numId="6">
    <w:abstractNumId w:val="35"/>
  </w:num>
  <w:num w:numId="7">
    <w:abstractNumId w:val="14"/>
  </w:num>
  <w:num w:numId="8">
    <w:abstractNumId w:val="6"/>
  </w:num>
  <w:num w:numId="9">
    <w:abstractNumId w:val="11"/>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7"/>
  </w:num>
  <w:num w:numId="15">
    <w:abstractNumId w:val="40"/>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8"/>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5"/>
  </w:num>
  <w:num w:numId="26">
    <w:abstractNumId w:val="23"/>
  </w:num>
  <w:num w:numId="27">
    <w:abstractNumId w:val="33"/>
  </w:num>
  <w:num w:numId="28">
    <w:abstractNumId w:val="18"/>
  </w:num>
  <w:num w:numId="29">
    <w:abstractNumId w:val="27"/>
  </w:num>
  <w:num w:numId="30">
    <w:abstractNumId w:val="26"/>
  </w:num>
  <w:num w:numId="31">
    <w:abstractNumId w:val="29"/>
  </w:num>
  <w:num w:numId="32">
    <w:abstractNumId w:val="21"/>
  </w:num>
  <w:num w:numId="33">
    <w:abstractNumId w:val="22"/>
  </w:num>
  <w:num w:numId="34">
    <w:abstractNumId w:val="44"/>
  </w:num>
  <w:num w:numId="35">
    <w:abstractNumId w:val="17"/>
  </w:num>
  <w:num w:numId="36">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8"/>
  </w:num>
  <w:num w:numId="39">
    <w:abstractNumId w:val="32"/>
  </w:num>
  <w:num w:numId="40">
    <w:abstractNumId w:val="47"/>
  </w:num>
  <w:num w:numId="41">
    <w:abstractNumId w:val="7"/>
  </w:num>
  <w:num w:numId="42">
    <w:abstractNumId w:val="9"/>
  </w:num>
  <w:num w:numId="43">
    <w:abstractNumId w:val="19"/>
  </w:num>
  <w:num w:numId="44">
    <w:abstractNumId w:val="20"/>
  </w:num>
  <w:num w:numId="45">
    <w:abstractNumId w:val="43"/>
  </w:num>
  <w:num w:numId="46">
    <w:abstractNumId w:val="25"/>
  </w:num>
  <w:num w:numId="47">
    <w:abstractNumId w:val="2"/>
  </w:num>
  <w:num w:numId="48">
    <w:abstractNumId w:val="12"/>
  </w:num>
  <w:num w:numId="49">
    <w:abstractNumId w:val="34"/>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0A87"/>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4FD2"/>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3CDF"/>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0E8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73C"/>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1FA0"/>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3612</Words>
  <Characters>25603</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29157</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9</cp:revision>
  <cp:lastPrinted>2025-01-30T07:01:00Z</cp:lastPrinted>
  <dcterms:created xsi:type="dcterms:W3CDTF">2026-07-14T08:14:00Z</dcterms:created>
  <dcterms:modified xsi:type="dcterms:W3CDTF">2026-07-20T07:28:00Z</dcterms:modified>
</cp:coreProperties>
</file>