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17925" w:rsidRPr="00B2581D" w:rsidRDefault="00717925">
      <w:pPr>
        <w:widowControl w:val="0"/>
        <w:suppressAutoHyphens/>
        <w:autoSpaceDE w:val="0"/>
        <w:jc w:val="center"/>
      </w:pPr>
    </w:p>
    <w:p w:rsidR="00717925" w:rsidRPr="00B2581D" w:rsidRDefault="00717925">
      <w:pPr>
        <w:widowControl w:val="0"/>
        <w:suppressAutoHyphens/>
        <w:autoSpaceDE w:val="0"/>
        <w:jc w:val="center"/>
        <w:rPr>
          <w:b/>
        </w:rPr>
      </w:pPr>
      <w:r w:rsidRPr="00B2581D">
        <w:rPr>
          <w:b/>
        </w:rPr>
        <w:t xml:space="preserve">КОНТРАКТ № </w:t>
      </w:r>
    </w:p>
    <w:p w:rsidR="00717925" w:rsidRPr="00B2581D" w:rsidRDefault="00717925">
      <w:pPr>
        <w:widowControl w:val="0"/>
        <w:suppressAutoHyphens/>
        <w:autoSpaceDE w:val="0"/>
        <w:jc w:val="center"/>
        <w:rPr>
          <w:b/>
        </w:rPr>
      </w:pP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jc w:val="center"/>
        <w:rPr>
          <w:b/>
        </w:rPr>
      </w:pPr>
      <w:r w:rsidRPr="00B2581D">
        <w:rPr>
          <w:b/>
        </w:rPr>
        <w:t>(Идентификационный код закупки -</w:t>
      </w:r>
      <w:r w:rsidR="00C8071C">
        <w:rPr>
          <w:rFonts w:ascii="Tahoma" w:hAnsi="Tahoma" w:cs="Tahoma"/>
          <w:color w:val="000000"/>
          <w:shd w:val="clear" w:color="auto" w:fill="FAFAFA"/>
        </w:rPr>
        <w:t>263644200889664420100100060000000244</w:t>
      </w:r>
      <w:r w:rsidR="004C5DB5" w:rsidRPr="00B2581D">
        <w:rPr>
          <w:b/>
        </w:rPr>
        <w:t>)</w:t>
      </w:r>
    </w:p>
    <w:p w:rsidR="00717925" w:rsidRPr="00B2581D" w:rsidRDefault="00717925">
      <w:pPr>
        <w:suppressAutoHyphens/>
        <w:rPr>
          <w:b/>
        </w:rPr>
      </w:pPr>
    </w:p>
    <w:p w:rsidR="00717925" w:rsidRPr="00B2581D" w:rsidRDefault="00717925">
      <w:pPr>
        <w:suppressAutoHyphens/>
        <w:jc w:val="right"/>
        <w:rPr>
          <w:lang w:eastAsia="ar-SA"/>
        </w:rPr>
      </w:pPr>
      <w:r w:rsidRPr="00B2581D">
        <w:rPr>
          <w:rFonts w:eastAsia="PT Astra Serif"/>
          <w:lang w:eastAsia="ar-SA"/>
        </w:rPr>
        <w:t>г</w:t>
      </w:r>
      <w:proofErr w:type="gramStart"/>
      <w:r w:rsidRPr="00B2581D">
        <w:rPr>
          <w:rFonts w:eastAsia="PT Astra Serif"/>
          <w:lang w:eastAsia="ar-SA"/>
        </w:rPr>
        <w:t>.К</w:t>
      </w:r>
      <w:proofErr w:type="gramEnd"/>
      <w:r w:rsidRPr="00B2581D">
        <w:rPr>
          <w:rFonts w:eastAsia="PT Astra Serif"/>
          <w:lang w:eastAsia="ar-SA"/>
        </w:rPr>
        <w:t xml:space="preserve">расноармейск                                                                                                                                      </w:t>
      </w:r>
      <w:r w:rsidRPr="00B2581D">
        <w:rPr>
          <w:lang w:eastAsia="ar-SA"/>
        </w:rPr>
        <w:t>«</w:t>
      </w:r>
      <w:r w:rsidR="004C5DB5" w:rsidRPr="00B2581D">
        <w:rPr>
          <w:lang w:eastAsia="ar-SA"/>
        </w:rPr>
        <w:t xml:space="preserve">  </w:t>
      </w:r>
      <w:r w:rsidRPr="00B2581D">
        <w:rPr>
          <w:lang w:eastAsia="ar-SA"/>
        </w:rPr>
        <w:t>»</w:t>
      </w:r>
      <w:r w:rsidR="004C5DB5" w:rsidRPr="00B2581D">
        <w:rPr>
          <w:lang w:eastAsia="ar-SA"/>
        </w:rPr>
        <w:t xml:space="preserve">               </w:t>
      </w:r>
      <w:r w:rsidRPr="00B2581D">
        <w:rPr>
          <w:lang w:eastAsia="ar-SA"/>
        </w:rPr>
        <w:t xml:space="preserve"> 202</w:t>
      </w:r>
      <w:r w:rsidR="004C5DB5" w:rsidRPr="00B2581D">
        <w:rPr>
          <w:lang w:eastAsia="ar-SA"/>
        </w:rPr>
        <w:t>6</w:t>
      </w:r>
      <w:r w:rsidRPr="00B2581D">
        <w:rPr>
          <w:lang w:eastAsia="ar-SA"/>
        </w:rPr>
        <w:t xml:space="preserve"> г.</w:t>
      </w:r>
    </w:p>
    <w:p w:rsidR="00717925" w:rsidRPr="00B2581D" w:rsidRDefault="00717925">
      <w:pPr>
        <w:widowControl w:val="0"/>
        <w:suppressAutoHyphens/>
        <w:autoSpaceDE w:val="0"/>
        <w:jc w:val="both"/>
        <w:rPr>
          <w:lang w:eastAsia="ar-SA"/>
        </w:rPr>
      </w:pPr>
    </w:p>
    <w:p w:rsidR="00717925" w:rsidRPr="00B2581D" w:rsidRDefault="00717925">
      <w:pPr>
        <w:widowControl w:val="0"/>
        <w:tabs>
          <w:tab w:val="left" w:pos="2379"/>
        </w:tabs>
        <w:suppressAutoHyphens/>
        <w:autoSpaceDE w:val="0"/>
        <w:jc w:val="both"/>
      </w:pPr>
      <w:r w:rsidRPr="00B2581D">
        <w:rPr>
          <w:rFonts w:eastAsia="SimSun"/>
          <w:b/>
          <w:color w:val="000000"/>
          <w:kern w:val="2"/>
          <w:u w:val="single"/>
          <w:shd w:val="clear" w:color="auto" w:fill="FFFFFF"/>
        </w:rPr>
        <w:t>М</w:t>
      </w:r>
      <w:r w:rsidR="00AB481B">
        <w:rPr>
          <w:rFonts w:eastAsia="SimSun"/>
          <w:b/>
          <w:color w:val="000000"/>
          <w:kern w:val="2"/>
          <w:u w:val="single"/>
          <w:shd w:val="clear" w:color="auto" w:fill="FFFFFF"/>
        </w:rPr>
        <w:t xml:space="preserve">униципальное </w:t>
      </w:r>
      <w:r w:rsidRPr="00B2581D">
        <w:rPr>
          <w:rFonts w:eastAsia="SimSun"/>
          <w:b/>
          <w:color w:val="000000"/>
          <w:kern w:val="2"/>
          <w:u w:val="single"/>
          <w:shd w:val="clear" w:color="auto" w:fill="FFFFFF"/>
        </w:rPr>
        <w:t>Б</w:t>
      </w:r>
      <w:r w:rsidR="00AB481B">
        <w:rPr>
          <w:rFonts w:eastAsia="SimSun"/>
          <w:b/>
          <w:color w:val="000000"/>
          <w:kern w:val="2"/>
          <w:u w:val="single"/>
          <w:shd w:val="clear" w:color="auto" w:fill="FFFFFF"/>
        </w:rPr>
        <w:t xml:space="preserve">юджетное общеобразовательное учреждение </w:t>
      </w:r>
      <w:r w:rsidRPr="00B2581D">
        <w:rPr>
          <w:rFonts w:eastAsia="SimSun"/>
          <w:b/>
          <w:color w:val="000000"/>
          <w:kern w:val="2"/>
          <w:u w:val="single"/>
          <w:shd w:val="clear" w:color="auto" w:fill="FFFFFF"/>
        </w:rPr>
        <w:t xml:space="preserve"> «СОШ №</w:t>
      </w:r>
      <w:r w:rsidR="00C37D21" w:rsidRPr="00B2581D">
        <w:rPr>
          <w:rFonts w:eastAsia="SimSun"/>
          <w:b/>
          <w:color w:val="000000"/>
          <w:kern w:val="2"/>
          <w:u w:val="single"/>
          <w:shd w:val="clear" w:color="auto" w:fill="FFFFFF"/>
        </w:rPr>
        <w:t>19 с. Луганское</w:t>
      </w:r>
      <w:proofErr w:type="gramStart"/>
      <w:r w:rsidRPr="00B2581D">
        <w:rPr>
          <w:rFonts w:eastAsia="SimSun"/>
          <w:b/>
          <w:color w:val="000000"/>
          <w:kern w:val="2"/>
          <w:u w:val="single"/>
          <w:shd w:val="clear" w:color="auto" w:fill="FFFFFF"/>
        </w:rPr>
        <w:t xml:space="preserve"> </w:t>
      </w:r>
      <w:r w:rsidRPr="00B2581D">
        <w:rPr>
          <w:rFonts w:eastAsia="SimSun"/>
          <w:kern w:val="2"/>
          <w:shd w:val="clear" w:color="auto" w:fill="FFFFFF"/>
        </w:rPr>
        <w:t>,</w:t>
      </w:r>
      <w:proofErr w:type="gramEnd"/>
      <w:r w:rsidRPr="00B2581D">
        <w:rPr>
          <w:rFonts w:eastAsia="SimSun"/>
          <w:kern w:val="2"/>
          <w:shd w:val="clear" w:color="auto" w:fill="FFFFFF"/>
        </w:rPr>
        <w:t xml:space="preserve"> именуемое в дальнейшем «Заказчик», в лице </w:t>
      </w:r>
      <w:r w:rsidRPr="00B2581D">
        <w:rPr>
          <w:rFonts w:eastAsia="SimSun"/>
          <w:b/>
          <w:kern w:val="2"/>
          <w:u w:val="single"/>
          <w:shd w:val="clear" w:color="auto" w:fill="FFFFFF"/>
        </w:rPr>
        <w:t xml:space="preserve">директора </w:t>
      </w:r>
      <w:r w:rsidR="00C37D21" w:rsidRPr="00B2581D">
        <w:rPr>
          <w:rFonts w:eastAsia="SimSun"/>
          <w:b/>
          <w:kern w:val="2"/>
          <w:u w:val="single"/>
          <w:shd w:val="clear" w:color="auto" w:fill="FFFFFF"/>
        </w:rPr>
        <w:t>Долбенчука Н.А.</w:t>
      </w:r>
      <w:r w:rsidRPr="00B2581D">
        <w:rPr>
          <w:rFonts w:eastAsia="SimSun"/>
          <w:color w:val="000000"/>
          <w:kern w:val="2"/>
          <w:shd w:val="clear" w:color="auto" w:fill="FFFFFF"/>
        </w:rPr>
        <w:t>, действующего на основании Устава с одной стороны,</w:t>
      </w:r>
      <w:r w:rsidRPr="00B2581D">
        <w:rPr>
          <w:shd w:val="clear" w:color="auto" w:fill="FFFFFF"/>
        </w:rPr>
        <w:t xml:space="preserve"> и </w:t>
      </w:r>
      <w:r w:rsidR="00AB481B">
        <w:rPr>
          <w:shd w:val="clear" w:color="auto" w:fill="FFFFFF"/>
        </w:rPr>
        <w:t>______________________</w:t>
      </w:r>
      <w:r w:rsidRPr="00B2581D">
        <w:rPr>
          <w:shd w:val="clear" w:color="auto" w:fill="FFFFFF"/>
        </w:rPr>
        <w:t xml:space="preserve">, именуемый в дальнейшем "Поставщик", в лице </w:t>
      </w:r>
      <w:r w:rsidR="00AB481B">
        <w:rPr>
          <w:shd w:val="clear" w:color="auto" w:fill="FFFFFF"/>
        </w:rPr>
        <w:t>_________________________</w:t>
      </w:r>
      <w:r w:rsidRPr="00B2581D">
        <w:rPr>
          <w:shd w:val="clear" w:color="auto" w:fill="FFFFFF"/>
        </w:rPr>
        <w:t xml:space="preserve">, действующего на основании </w:t>
      </w:r>
      <w:r w:rsidR="00AB481B">
        <w:rPr>
          <w:shd w:val="clear" w:color="auto" w:fill="FFFFFF"/>
        </w:rPr>
        <w:t>_________________________</w:t>
      </w:r>
      <w:r w:rsidRPr="00B2581D">
        <w:rPr>
          <w:shd w:val="clear" w:color="auto" w:fill="FFFFFF"/>
        </w:rPr>
        <w:t>, с другой стороны, вместе именуемые в дальнейш</w:t>
      </w:r>
      <w:r w:rsidRPr="00B2581D">
        <w:t xml:space="preserve">ем "Стороны", в соответствии с </w:t>
      </w:r>
      <w:r w:rsidR="00A23671">
        <w:t xml:space="preserve">п.4 </w:t>
      </w:r>
      <w:r w:rsidRPr="00B2581D">
        <w:t xml:space="preserve"> </w:t>
      </w:r>
      <w:r w:rsidR="00A23671">
        <w:t>ч</w:t>
      </w:r>
      <w:r w:rsidRPr="00B2581D">
        <w:t xml:space="preserve">. </w:t>
      </w:r>
      <w:r w:rsidR="00A23671">
        <w:t>1</w:t>
      </w:r>
      <w:r w:rsidRPr="00B2581D">
        <w:t xml:space="preserve"> ст. 93 </w:t>
      </w:r>
      <w:hyperlink r:id="rId7" w:history="1">
        <w:r w:rsidRPr="00A23671">
          <w:rPr>
            <w:shd w:val="clear" w:color="auto" w:fill="FFFFFF"/>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Pr="00A23671">
        <w:rPr>
          <w:shd w:val="clear" w:color="auto" w:fill="FFFFFF"/>
        </w:rPr>
        <w:t xml:space="preserve"> (далее - Закон N 44-ФЗ), заключили настоящий г</w:t>
      </w:r>
      <w:r w:rsidRPr="00B2581D">
        <w:t>осударственный (муниципальный) контракт/Контракт (далее - Контракт) о нижеследующем:</w:t>
      </w:r>
      <w:r w:rsidRPr="00B2581D">
        <w:tab/>
      </w:r>
    </w:p>
    <w:p w:rsidR="00717925" w:rsidRPr="00B2581D" w:rsidRDefault="00717925">
      <w:pPr>
        <w:widowControl w:val="0"/>
        <w:tabs>
          <w:tab w:val="left" w:pos="2379"/>
        </w:tabs>
        <w:suppressAutoHyphens/>
        <w:autoSpaceDE w:val="0"/>
        <w:jc w:val="both"/>
      </w:pPr>
    </w:p>
    <w:p w:rsidR="00717925" w:rsidRPr="00B2581D" w:rsidRDefault="00717925">
      <w:pPr>
        <w:widowControl w:val="0"/>
        <w:suppressAutoHyphens/>
        <w:autoSpaceDE w:val="0"/>
        <w:jc w:val="center"/>
        <w:rPr>
          <w:b/>
        </w:rPr>
      </w:pPr>
      <w:r w:rsidRPr="00B2581D">
        <w:rPr>
          <w:b/>
        </w:rPr>
        <w:t>I. ПРЕДМЕТ КОНТРАКТА</w:t>
      </w:r>
    </w:p>
    <w:p w:rsidR="00717925" w:rsidRPr="00B2581D" w:rsidRDefault="00717925">
      <w:pPr>
        <w:widowControl w:val="0"/>
        <w:suppressAutoHyphens/>
        <w:autoSpaceDE w:val="0"/>
        <w:jc w:val="both"/>
        <w:rPr>
          <w:b/>
        </w:rPr>
      </w:pPr>
    </w:p>
    <w:p w:rsidR="00717925" w:rsidRPr="00A23671" w:rsidRDefault="00717925">
      <w:pPr>
        <w:widowControl w:val="0"/>
        <w:suppressAutoHyphens/>
        <w:autoSpaceDE w:val="0"/>
        <w:ind w:firstLine="540"/>
        <w:jc w:val="both"/>
        <w:rPr>
          <w:shd w:val="clear" w:color="auto" w:fill="FFFFFF"/>
        </w:rPr>
      </w:pPr>
      <w:r w:rsidRPr="00B2581D">
        <w:t xml:space="preserve">1.1. Поставщик обязуется оказать услуги  Заказчику </w:t>
      </w:r>
      <w:proofErr w:type="gramStart"/>
      <w:r w:rsidRPr="00B2581D">
        <w:t>в</w:t>
      </w:r>
      <w:proofErr w:type="gramEnd"/>
      <w:r w:rsidRPr="00B2581D">
        <w:t xml:space="preserve"> </w:t>
      </w:r>
      <w:proofErr w:type="gramStart"/>
      <w:r w:rsidRPr="00B2581D">
        <w:t>обусловленный</w:t>
      </w:r>
      <w:proofErr w:type="gramEnd"/>
      <w:r w:rsidRPr="00B2581D">
        <w:t xml:space="preserve"> настоящим Контрактом, согласно Спецификации (</w:t>
      </w:r>
      <w:hyperlink w:anchor="P326" w:history="1">
        <w:r w:rsidRPr="00A23671">
          <w:rPr>
            <w:shd w:val="clear" w:color="auto" w:fill="FFFFFF"/>
          </w:rPr>
          <w:t>Приложение N 1</w:t>
        </w:r>
      </w:hyperlink>
      <w:r w:rsidRPr="00A23671">
        <w:rPr>
          <w:shd w:val="clear" w:color="auto" w:fill="FFFFFF"/>
        </w:rPr>
        <w:t xml:space="preserve"> к настоящему Контракту), а Заказчик обязуется принять и оплатить услуги в порядке и на условиях, предусмотренных настоящим Контрактом.</w:t>
      </w:r>
    </w:p>
    <w:p w:rsidR="00717925" w:rsidRPr="00A23671" w:rsidRDefault="00717925">
      <w:pPr>
        <w:widowControl w:val="0"/>
        <w:suppressAutoHyphens/>
        <w:autoSpaceDE w:val="0"/>
        <w:ind w:firstLine="540"/>
        <w:jc w:val="both"/>
        <w:rPr>
          <w:shd w:val="clear" w:color="auto" w:fill="FFFFFF"/>
        </w:rPr>
      </w:pPr>
      <w:r w:rsidRPr="00A23671">
        <w:rPr>
          <w:shd w:val="clear" w:color="auto" w:fill="FFFFFF"/>
        </w:rPr>
        <w:t>1.2. Наименование и количество</w:t>
      </w:r>
      <w:proofErr w:type="gramStart"/>
      <w:r w:rsidRPr="00A23671">
        <w:rPr>
          <w:shd w:val="clear" w:color="auto" w:fill="FFFFFF"/>
        </w:rPr>
        <w:t xml:space="preserve"> ,</w:t>
      </w:r>
      <w:proofErr w:type="gramEnd"/>
      <w:r w:rsidRPr="00A23671">
        <w:rPr>
          <w:shd w:val="clear" w:color="auto" w:fill="FFFFFF"/>
        </w:rPr>
        <w:t xml:space="preserve"> функциональные, технические и качественные характеристики предоставляемой услуги указаны в Спецификации (</w:t>
      </w:r>
      <w:hyperlink w:anchor="P326" w:history="1">
        <w:r w:rsidRPr="00A23671">
          <w:rPr>
            <w:shd w:val="clear" w:color="auto" w:fill="FFFFFF"/>
          </w:rPr>
          <w:t>Приложение N 1</w:t>
        </w:r>
      </w:hyperlink>
      <w:r w:rsidRPr="00A23671">
        <w:rPr>
          <w:shd w:val="clear" w:color="auto" w:fill="FFFFFF"/>
        </w:rPr>
        <w:t xml:space="preserve"> к настоящему Контракту). </w:t>
      </w:r>
    </w:p>
    <w:p w:rsidR="00717925" w:rsidRPr="00A23671" w:rsidRDefault="00717925">
      <w:pPr>
        <w:widowControl w:val="0"/>
        <w:suppressAutoHyphens/>
        <w:autoSpaceDE w:val="0"/>
        <w:jc w:val="both"/>
        <w:rPr>
          <w:shd w:val="clear" w:color="auto" w:fill="FFFFFF"/>
        </w:rPr>
      </w:pPr>
    </w:p>
    <w:p w:rsidR="00717925" w:rsidRPr="00B2581D" w:rsidRDefault="00717925">
      <w:pPr>
        <w:widowControl w:val="0"/>
        <w:suppressAutoHyphens/>
        <w:autoSpaceDE w:val="0"/>
        <w:jc w:val="center"/>
        <w:rPr>
          <w:b/>
        </w:rPr>
      </w:pPr>
      <w:r w:rsidRPr="00B2581D">
        <w:rPr>
          <w:b/>
        </w:rPr>
        <w:t>II. ЦЕНА КОНТРАКТА И ПОРЯДОК РАСЧЕТОВ</w:t>
      </w:r>
    </w:p>
    <w:p w:rsidR="00717925" w:rsidRPr="00B2581D" w:rsidRDefault="00717925">
      <w:pPr>
        <w:widowControl w:val="0"/>
        <w:suppressAutoHyphens/>
        <w:autoSpaceDE w:val="0"/>
        <w:jc w:val="both"/>
        <w:rPr>
          <w:b/>
        </w:rPr>
      </w:pPr>
    </w:p>
    <w:p w:rsidR="00717925" w:rsidRPr="00AB481B" w:rsidRDefault="00717925">
      <w:pPr>
        <w:widowControl w:val="0"/>
        <w:suppressAutoHyphens/>
        <w:autoSpaceDE w:val="0"/>
        <w:ind w:firstLine="540"/>
        <w:rPr>
          <w:b/>
        </w:rPr>
      </w:pPr>
      <w:r w:rsidRPr="00B2581D">
        <w:t xml:space="preserve">2.1.  </w:t>
      </w:r>
      <w:r w:rsidRPr="00AB481B">
        <w:rPr>
          <w:b/>
        </w:rPr>
        <w:t>Цена Контракта составляет</w:t>
      </w:r>
      <w:r w:rsidR="00AB481B">
        <w:rPr>
          <w:b/>
        </w:rPr>
        <w:t>__________________</w:t>
      </w:r>
      <w:r w:rsidRPr="00AB481B">
        <w:rPr>
          <w:b/>
        </w:rPr>
        <w:t xml:space="preserve"> рублей 00 копеек</w:t>
      </w:r>
      <w:r w:rsidRPr="00AB481B">
        <w:rPr>
          <w:b/>
          <w:shd w:val="clear" w:color="auto" w:fill="FFFFFF"/>
        </w:rPr>
        <w:t xml:space="preserve">, </w:t>
      </w:r>
      <w:r w:rsidR="00AB481B">
        <w:rPr>
          <w:b/>
          <w:shd w:val="clear" w:color="auto" w:fill="FFFFFF"/>
        </w:rPr>
        <w:t>с учетом НДС/</w:t>
      </w:r>
      <w:r w:rsidRPr="00AB481B">
        <w:rPr>
          <w:b/>
          <w:shd w:val="clear" w:color="auto" w:fill="FFFFFF"/>
        </w:rPr>
        <w:t>НДС не облагается в соответствии с налоговым законодательством Российской Федерации.</w:t>
      </w:r>
    </w:p>
    <w:p w:rsidR="00717925" w:rsidRPr="00B2581D" w:rsidRDefault="00717925">
      <w:pPr>
        <w:widowControl w:val="0"/>
        <w:suppressAutoHyphens/>
        <w:autoSpaceDE w:val="0"/>
        <w:ind w:firstLine="540"/>
        <w:jc w:val="both"/>
      </w:pPr>
      <w:bookmarkStart w:id="0" w:name="P60"/>
      <w:bookmarkEnd w:id="0"/>
      <w:r w:rsidRPr="00B2581D">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w:t>
      </w:r>
    </w:p>
    <w:p w:rsidR="00717925" w:rsidRPr="00B2581D" w:rsidRDefault="00717925">
      <w:pPr>
        <w:widowControl w:val="0"/>
        <w:suppressAutoHyphens/>
        <w:autoSpaceDE w:val="0"/>
        <w:ind w:firstLine="540"/>
        <w:jc w:val="both"/>
      </w:pPr>
      <w:r w:rsidRPr="00B2581D">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B2581D">
          <w:rPr>
            <w:rStyle w:val="a5"/>
          </w:rPr>
          <w:t>Законом</w:t>
        </w:r>
      </w:hyperlink>
      <w:r w:rsidRPr="00B2581D">
        <w:t xml:space="preserve"> N 44-ФЗ и настоящим Контрактом. </w:t>
      </w:r>
    </w:p>
    <w:p w:rsidR="00717925" w:rsidRPr="00B2581D" w:rsidRDefault="00717925">
      <w:pPr>
        <w:widowControl w:val="0"/>
        <w:suppressAutoHyphens/>
        <w:autoSpaceDE w:val="0"/>
        <w:ind w:firstLine="540"/>
        <w:jc w:val="both"/>
      </w:pPr>
      <w:r w:rsidRPr="00B2581D">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B2581D">
          <w:rPr>
            <w:rStyle w:val="a5"/>
          </w:rPr>
          <w:t>статьями 34</w:t>
        </w:r>
      </w:hyperlink>
      <w:r w:rsidRPr="00B2581D">
        <w:t xml:space="preserve"> и </w:t>
      </w:r>
      <w:hyperlink r:id="rId10" w:history="1">
        <w:r w:rsidRPr="00B2581D">
          <w:rPr>
            <w:rStyle w:val="a5"/>
          </w:rPr>
          <w:t>95</w:t>
        </w:r>
      </w:hyperlink>
      <w:r w:rsidRPr="00B2581D">
        <w:t xml:space="preserve"> Закона N 44-ФЗ, пунктом 11.6 настоящего Контракта.</w:t>
      </w:r>
    </w:p>
    <w:p w:rsidR="00717925" w:rsidRPr="00B2581D" w:rsidRDefault="00717925">
      <w:pPr>
        <w:widowControl w:val="0"/>
        <w:suppressAutoHyphens/>
        <w:autoSpaceDE w:val="0"/>
        <w:ind w:firstLine="540"/>
        <w:jc w:val="both"/>
      </w:pPr>
      <w:r w:rsidRPr="00B2581D">
        <w:t>Цена Контракта может быть снижена по соглашению Сторон без изменения предусмотренных настоящим Контрактом количества и качества поставляемых услуг и иных условий Контракта.</w:t>
      </w:r>
    </w:p>
    <w:p w:rsidR="00717925" w:rsidRPr="00B2581D" w:rsidRDefault="00717925">
      <w:pPr>
        <w:widowControl w:val="0"/>
        <w:suppressAutoHyphens/>
        <w:autoSpaceDE w:val="0"/>
        <w:ind w:firstLine="540"/>
        <w:jc w:val="both"/>
      </w:pPr>
      <w:bookmarkStart w:id="1" w:name="P64"/>
      <w:bookmarkEnd w:id="1"/>
      <w:r w:rsidRPr="00B2581D">
        <w:t xml:space="preserve">2.3. Источник финансирования Контракта - </w:t>
      </w:r>
      <w:r w:rsidRPr="00B2581D">
        <w:rPr>
          <w:b/>
          <w:color w:val="000000"/>
        </w:rPr>
        <w:t>Средства бюджет</w:t>
      </w:r>
      <w:r w:rsidR="00B2581D">
        <w:rPr>
          <w:b/>
          <w:color w:val="000000"/>
        </w:rPr>
        <w:t>ного учреждения</w:t>
      </w:r>
      <w:r w:rsidRPr="00B2581D">
        <w:t>.</w:t>
      </w:r>
    </w:p>
    <w:p w:rsidR="00717925" w:rsidRPr="00B2581D" w:rsidRDefault="00717925">
      <w:pPr>
        <w:widowControl w:val="0"/>
        <w:suppressAutoHyphens/>
        <w:autoSpaceDE w:val="0"/>
        <w:ind w:firstLine="540"/>
        <w:jc w:val="both"/>
      </w:pPr>
      <w:r w:rsidRPr="00B2581D">
        <w:t xml:space="preserve">2.4. Оплата услуг производится Заказчиком на основании счета, предоставленного Поставщиком, </w:t>
      </w:r>
      <w:r w:rsidRPr="00B2581D">
        <w:rPr>
          <w:b/>
        </w:rPr>
        <w:t xml:space="preserve">в течение </w:t>
      </w:r>
      <w:r w:rsidR="00B2581D">
        <w:rPr>
          <w:b/>
        </w:rPr>
        <w:t xml:space="preserve">7(семи) рабочих </w:t>
      </w:r>
      <w:r w:rsidRPr="00B2581D">
        <w:rPr>
          <w:b/>
        </w:rPr>
        <w:t xml:space="preserve"> дней</w:t>
      </w:r>
      <w:r w:rsidRPr="00B2581D">
        <w:t xml:space="preserve"> со дня подписания Сторонами соответствующей товарной накладной</w:t>
      </w:r>
      <w:r w:rsidR="00B2581D">
        <w:rPr>
          <w:color w:val="0000FF"/>
        </w:rPr>
        <w:t xml:space="preserve">, </w:t>
      </w:r>
      <w:r w:rsidR="00B2581D" w:rsidRPr="00B2581D">
        <w:t>акта выполненных работ оказанных услуг.</w:t>
      </w:r>
    </w:p>
    <w:p w:rsidR="00717925" w:rsidRPr="00B2581D" w:rsidRDefault="00717925">
      <w:pPr>
        <w:widowControl w:val="0"/>
        <w:suppressAutoHyphens/>
        <w:autoSpaceDE w:val="0"/>
        <w:ind w:firstLine="540"/>
        <w:jc w:val="both"/>
      </w:pPr>
      <w:bookmarkStart w:id="2" w:name="P79"/>
      <w:bookmarkEnd w:id="2"/>
      <w:r w:rsidRPr="00B2581D">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717925" w:rsidRPr="00B2581D" w:rsidRDefault="00717925">
      <w:pPr>
        <w:widowControl w:val="0"/>
        <w:suppressAutoHyphens/>
        <w:autoSpaceDE w:val="0"/>
        <w:ind w:firstLine="540"/>
        <w:jc w:val="both"/>
      </w:pPr>
      <w:r w:rsidRPr="00B2581D">
        <w:t xml:space="preserve">2.6. </w:t>
      </w:r>
      <w:proofErr w:type="gramStart"/>
      <w:r w:rsidRPr="00B2581D">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B2581D">
        <w:t xml:space="preserve"> бюджетной системы Российской Федерации Заказчиком.</w:t>
      </w:r>
    </w:p>
    <w:p w:rsidR="00717925" w:rsidRPr="00B2581D" w:rsidRDefault="00717925">
      <w:pPr>
        <w:widowControl w:val="0"/>
        <w:suppressAutoHyphens/>
        <w:autoSpaceDE w:val="0"/>
        <w:ind w:firstLine="540"/>
        <w:jc w:val="both"/>
      </w:pPr>
      <w:bookmarkStart w:id="3" w:name="P81"/>
      <w:bookmarkEnd w:id="3"/>
      <w:r w:rsidRPr="00B2581D">
        <w:t>2.7. Датой оплаты считается дата списания денежных средств со счета Заказчика, указанного в настоящем Контракте.</w:t>
      </w:r>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rPr>
          <w:b/>
        </w:rPr>
      </w:pPr>
      <w:r w:rsidRPr="00B2581D">
        <w:rPr>
          <w:b/>
        </w:rPr>
        <w:t>III. ПОРЯДОК, СРОКИ И УСЛОВИЯ ПРЕДОСТАВЛЯЕМОЙ УСЛУГИ.</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r w:rsidRPr="00B2581D">
        <w:t xml:space="preserve">3.1. Услугу Заказчику поставляется в соответствии с условиями настоящего Контракта.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717925" w:rsidRPr="00B2581D" w:rsidRDefault="00717925">
      <w:pPr>
        <w:widowControl w:val="0"/>
        <w:suppressAutoHyphens/>
        <w:autoSpaceDE w:val="0"/>
        <w:ind w:firstLine="540"/>
        <w:jc w:val="both"/>
        <w:rPr>
          <w:b/>
          <w:shd w:val="clear" w:color="auto" w:fill="FFFFFF"/>
        </w:rPr>
      </w:pPr>
      <w:r w:rsidRPr="00B2581D">
        <w:t xml:space="preserve">3.2. </w:t>
      </w:r>
      <w:r w:rsidRPr="00B2581D">
        <w:rPr>
          <w:b/>
          <w:bCs/>
        </w:rPr>
        <w:t>Услуга</w:t>
      </w:r>
      <w:r w:rsidRPr="00B2581D">
        <w:rPr>
          <w:b/>
          <w:shd w:val="clear" w:color="auto" w:fill="FFFFFF"/>
        </w:rPr>
        <w:t xml:space="preserve"> по Заявке осуществляется Поставщиком по адресу: 4128</w:t>
      </w:r>
      <w:r w:rsidR="00C37D21" w:rsidRPr="00B2581D">
        <w:rPr>
          <w:b/>
          <w:shd w:val="clear" w:color="auto" w:fill="FFFFFF"/>
        </w:rPr>
        <w:t>32</w:t>
      </w:r>
      <w:r w:rsidRPr="00B2581D">
        <w:rPr>
          <w:b/>
          <w:shd w:val="clear" w:color="auto" w:fill="FFFFFF"/>
        </w:rPr>
        <w:t xml:space="preserve"> Саратовская область, Красноармейский район, </w:t>
      </w:r>
      <w:r w:rsidR="00C37D21" w:rsidRPr="00B2581D">
        <w:rPr>
          <w:b/>
          <w:shd w:val="clear" w:color="auto" w:fill="FFFFFF"/>
        </w:rPr>
        <w:t>село Луганское, ул. Волжская д. 45</w:t>
      </w:r>
    </w:p>
    <w:p w:rsidR="00717925" w:rsidRPr="00B2581D" w:rsidRDefault="00717925">
      <w:pPr>
        <w:widowControl w:val="0"/>
        <w:suppressAutoHyphens/>
        <w:autoSpaceDE w:val="0"/>
        <w:ind w:firstLine="540"/>
        <w:jc w:val="both"/>
      </w:pPr>
      <w:r w:rsidRPr="00B2581D">
        <w:rPr>
          <w:b/>
          <w:shd w:val="clear" w:color="auto" w:fill="FFFFFF"/>
        </w:rPr>
        <w:t xml:space="preserve">Срок </w:t>
      </w:r>
      <w:r w:rsidR="00B2581D">
        <w:rPr>
          <w:b/>
          <w:shd w:val="clear" w:color="auto" w:fill="FFFFFF"/>
        </w:rPr>
        <w:t>оказания услуг</w:t>
      </w:r>
      <w:proofErr w:type="gramStart"/>
      <w:r w:rsidRPr="00B2581D">
        <w:rPr>
          <w:b/>
          <w:shd w:val="clear" w:color="auto" w:fill="FFFFFF"/>
        </w:rPr>
        <w:t xml:space="preserve"> :</w:t>
      </w:r>
      <w:proofErr w:type="gramEnd"/>
      <w:r w:rsidRPr="00B2581D">
        <w:rPr>
          <w:b/>
          <w:shd w:val="clear" w:color="auto" w:fill="FFFFFF"/>
        </w:rPr>
        <w:t xml:space="preserve"> </w:t>
      </w:r>
      <w:r w:rsidR="00B2581D">
        <w:rPr>
          <w:b/>
          <w:shd w:val="clear" w:color="auto" w:fill="FFFFFF"/>
        </w:rPr>
        <w:t xml:space="preserve">с момента заключения контракта </w:t>
      </w:r>
      <w:r w:rsidRPr="00B2581D">
        <w:rPr>
          <w:b/>
          <w:shd w:val="clear" w:color="auto" w:fill="FFFFFF"/>
        </w:rPr>
        <w:t xml:space="preserve"> до </w:t>
      </w:r>
      <w:r w:rsidR="00C37D21" w:rsidRPr="00B2581D">
        <w:rPr>
          <w:b/>
          <w:shd w:val="clear" w:color="auto" w:fill="FFFFFF"/>
        </w:rPr>
        <w:t>3</w:t>
      </w:r>
      <w:r w:rsidR="004C5DB5" w:rsidRPr="00B2581D">
        <w:rPr>
          <w:b/>
          <w:shd w:val="clear" w:color="auto" w:fill="FFFFFF"/>
        </w:rPr>
        <w:t>0</w:t>
      </w:r>
      <w:r w:rsidR="00C37D21" w:rsidRPr="00B2581D">
        <w:rPr>
          <w:b/>
          <w:shd w:val="clear" w:color="auto" w:fill="FFFFFF"/>
        </w:rPr>
        <w:t>.1</w:t>
      </w:r>
      <w:r w:rsidR="004C5DB5" w:rsidRPr="00B2581D">
        <w:rPr>
          <w:b/>
          <w:shd w:val="clear" w:color="auto" w:fill="FFFFFF"/>
        </w:rPr>
        <w:t>1</w:t>
      </w:r>
      <w:r w:rsidR="00C37D21" w:rsidRPr="00B2581D">
        <w:rPr>
          <w:b/>
          <w:shd w:val="clear" w:color="auto" w:fill="FFFFFF"/>
        </w:rPr>
        <w:t>.2026</w:t>
      </w:r>
    </w:p>
    <w:p w:rsidR="00717925" w:rsidRPr="00B2581D" w:rsidRDefault="00717925">
      <w:pPr>
        <w:widowControl w:val="0"/>
        <w:suppressAutoHyphens/>
        <w:autoSpaceDE w:val="0"/>
        <w:ind w:firstLine="540"/>
        <w:jc w:val="both"/>
      </w:pPr>
      <w:bookmarkStart w:id="4" w:name="P110"/>
      <w:bookmarkEnd w:id="4"/>
      <w:r w:rsidRPr="00B2581D">
        <w:t>3.3. В день оказания услуги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Акт выполненных работ  в 2 (двух) экземплярах (по 1 (одному) экземпляру для каждой из Сторон) и счет.</w:t>
      </w:r>
    </w:p>
    <w:p w:rsidR="00717925" w:rsidRPr="00B2581D" w:rsidRDefault="00717925">
      <w:pPr>
        <w:widowControl w:val="0"/>
        <w:suppressAutoHyphens/>
        <w:autoSpaceDE w:val="0"/>
        <w:ind w:firstLine="540"/>
        <w:jc w:val="both"/>
      </w:pPr>
      <w:r w:rsidRPr="00B2581D">
        <w:t xml:space="preserve">В случае обнаружения Заказчиком нарушений условий настоящего Контракта,  Заказчик отказывается от приемки выполненных услуг и составляет в течение 3  (трех) рабочих дней с момента доставки мотивированный </w:t>
      </w:r>
      <w:r w:rsidRPr="00B2581D">
        <w:lastRenderedPageBreak/>
        <w:t>отказ от подписания акта о приемке с указанием перечня выявленных нарушений условий настоящего Контракта (далее - мотивированный отказ).</w:t>
      </w:r>
    </w:p>
    <w:p w:rsidR="00717925" w:rsidRPr="00B2581D" w:rsidRDefault="00717925">
      <w:pPr>
        <w:widowControl w:val="0"/>
        <w:suppressAutoHyphens/>
        <w:autoSpaceDE w:val="0"/>
        <w:ind w:firstLine="540"/>
        <w:jc w:val="both"/>
      </w:pPr>
      <w:r w:rsidRPr="00B2581D">
        <w:t>В случае привлечения Заказчиком для проведения экспертизы оказанной услуги экспертов, экспертных организаций при принятии решения о приемке или об отказе в приемке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17925" w:rsidRPr="00B2581D" w:rsidRDefault="00717925">
      <w:pPr>
        <w:widowControl w:val="0"/>
        <w:suppressAutoHyphens/>
        <w:autoSpaceDE w:val="0"/>
        <w:ind w:firstLine="540"/>
        <w:jc w:val="both"/>
      </w:pPr>
      <w:r w:rsidRPr="00B2581D">
        <w:t xml:space="preserve">В случае обнаружения Заказчиком нарушений условий настоящего Контракта, в том числе требований к количеству услуги, качеству и безопасности  Поставщик обязуется без дополнительной оплаты со стороны Заказчика устранить выявленные нарушения в срок не позднее </w:t>
      </w:r>
      <w:r w:rsidRPr="00B2581D">
        <w:rPr>
          <w:b/>
        </w:rPr>
        <w:t>2 (двух) рабочих дней</w:t>
      </w:r>
      <w:r w:rsidRPr="00B2581D">
        <w:t xml:space="preserve"> со дня получения от Заказчика мотивированного отказа. </w:t>
      </w:r>
    </w:p>
    <w:p w:rsidR="00717925" w:rsidRPr="00B2581D" w:rsidRDefault="00717925">
      <w:pPr>
        <w:widowControl w:val="0"/>
        <w:suppressAutoHyphens/>
        <w:autoSpaceDE w:val="0"/>
        <w:ind w:firstLine="540"/>
        <w:jc w:val="both"/>
      </w:pPr>
      <w:r w:rsidRPr="00B2581D">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717925" w:rsidRPr="00B2581D" w:rsidRDefault="00717925">
      <w:pPr>
        <w:widowControl w:val="0"/>
        <w:suppressAutoHyphens/>
        <w:autoSpaceDE w:val="0"/>
        <w:ind w:firstLine="540"/>
        <w:jc w:val="both"/>
      </w:pPr>
      <w:bookmarkStart w:id="5" w:name="P126"/>
      <w:bookmarkEnd w:id="5"/>
      <w:r w:rsidRPr="00B2581D">
        <w:t>3.4. Право собственности, риск утраты, случайной гибели или повреждения  переходят от Поставщика к Заказчику с момента подписания Сторонами товарной накладной.</w:t>
      </w:r>
    </w:p>
    <w:p w:rsidR="00717925" w:rsidRPr="00B2581D" w:rsidRDefault="00717925">
      <w:pPr>
        <w:widowControl w:val="0"/>
        <w:suppressAutoHyphens/>
        <w:autoSpaceDE w:val="0"/>
        <w:ind w:firstLine="540"/>
        <w:jc w:val="both"/>
      </w:pPr>
      <w:r w:rsidRPr="00B2581D">
        <w:t>3.5. Поставщик обязан одновременно с передачей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717925" w:rsidRPr="00B2581D" w:rsidRDefault="00717925">
      <w:pPr>
        <w:widowControl w:val="0"/>
        <w:suppressAutoHyphens/>
        <w:autoSpaceDE w:val="0"/>
        <w:ind w:firstLine="540"/>
        <w:jc w:val="both"/>
      </w:pPr>
      <w:r w:rsidRPr="00B2581D">
        <w:t>3.6. Сдача и приемка выполненной услуги осуществляются уполномоченными представителями Сторон.</w:t>
      </w:r>
    </w:p>
    <w:p w:rsidR="00717925" w:rsidRPr="00B2581D" w:rsidRDefault="00717925">
      <w:pPr>
        <w:widowControl w:val="0"/>
        <w:suppressAutoHyphens/>
        <w:autoSpaceDE w:val="0"/>
        <w:ind w:firstLine="540"/>
        <w:jc w:val="both"/>
      </w:pPr>
      <w:r w:rsidRPr="00B2581D">
        <w:t xml:space="preserve">3.7. При исполнении Контракта по согласованию Заказчика с Поставщиком допускается поставка,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rPr>
          <w:b/>
        </w:rPr>
      </w:pPr>
    </w:p>
    <w:p w:rsidR="00717925" w:rsidRPr="00B2581D" w:rsidRDefault="00717925">
      <w:pPr>
        <w:widowControl w:val="0"/>
        <w:suppressAutoHyphens/>
        <w:autoSpaceDE w:val="0"/>
        <w:jc w:val="center"/>
        <w:rPr>
          <w:b/>
        </w:rPr>
      </w:pPr>
    </w:p>
    <w:p w:rsidR="00717925" w:rsidRPr="00B2581D" w:rsidRDefault="00717925">
      <w:pPr>
        <w:widowControl w:val="0"/>
        <w:suppressAutoHyphens/>
        <w:autoSpaceDE w:val="0"/>
        <w:jc w:val="center"/>
        <w:rPr>
          <w:b/>
        </w:rPr>
      </w:pPr>
    </w:p>
    <w:p w:rsidR="00717925" w:rsidRPr="00B2581D" w:rsidRDefault="00717925">
      <w:pPr>
        <w:widowControl w:val="0"/>
        <w:suppressAutoHyphens/>
        <w:autoSpaceDE w:val="0"/>
        <w:jc w:val="center"/>
        <w:rPr>
          <w:b/>
        </w:rPr>
      </w:pPr>
      <w:r w:rsidRPr="00B2581D">
        <w:rPr>
          <w:b/>
        </w:rPr>
        <w:t>IV. ВЗАИМОДЕЙСТВИЕ СТОРОН</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r w:rsidRPr="00B2581D">
        <w:t xml:space="preserve">4.1. Поставщик обязан: </w:t>
      </w:r>
    </w:p>
    <w:p w:rsidR="00717925" w:rsidRPr="00B2581D" w:rsidRDefault="00717925">
      <w:pPr>
        <w:widowControl w:val="0"/>
        <w:suppressAutoHyphens/>
        <w:autoSpaceDE w:val="0"/>
        <w:ind w:firstLine="540"/>
        <w:jc w:val="both"/>
      </w:pPr>
      <w:r w:rsidRPr="00B2581D">
        <w:t>4.1.1. Оказать услугу в порядке, количестве, в срок и на условиях, предусмотренных настоящим Контрактом.</w:t>
      </w:r>
    </w:p>
    <w:p w:rsidR="00717925" w:rsidRPr="00B2581D" w:rsidRDefault="00717925">
      <w:pPr>
        <w:widowControl w:val="0"/>
        <w:suppressAutoHyphens/>
        <w:autoSpaceDE w:val="0"/>
        <w:ind w:firstLine="540"/>
        <w:jc w:val="both"/>
      </w:pPr>
      <w:r w:rsidRPr="00B2581D">
        <w:t>4.1.2. Обеспечить соответствие поставляемой услуги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Контрактом.</w:t>
      </w:r>
    </w:p>
    <w:p w:rsidR="00717925" w:rsidRPr="00B2581D" w:rsidRDefault="00717925">
      <w:pPr>
        <w:widowControl w:val="0"/>
        <w:suppressAutoHyphens/>
        <w:autoSpaceDE w:val="0"/>
        <w:ind w:firstLine="540"/>
        <w:jc w:val="both"/>
      </w:pPr>
      <w:r w:rsidRPr="00B2581D">
        <w:t>4.1.3. Обеспечить за свой счет устранение выявленных нарушений при несоответствии поставленного  условиям настоящего Контракта или осуществить его соответствующую замену в порядке и на условиях, предусмотренных настоящим Контрактом.</w:t>
      </w:r>
    </w:p>
    <w:p w:rsidR="00717925" w:rsidRPr="00B2581D" w:rsidRDefault="00717925">
      <w:pPr>
        <w:widowControl w:val="0"/>
        <w:suppressAutoHyphens/>
        <w:autoSpaceDE w:val="0"/>
        <w:ind w:firstLine="540"/>
        <w:jc w:val="both"/>
      </w:pPr>
      <w:r w:rsidRPr="00B2581D">
        <w:t xml:space="preserve">4.1.4. </w:t>
      </w:r>
      <w:proofErr w:type="gramStart"/>
      <w:r w:rsidRPr="00B2581D">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B2581D">
        <w:t xml:space="preserve"> сре</w:t>
      </w:r>
      <w:proofErr w:type="gramStart"/>
      <w:r w:rsidRPr="00B2581D">
        <w:t>дств св</w:t>
      </w:r>
      <w:proofErr w:type="gramEnd"/>
      <w:r w:rsidRPr="00B2581D">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717925" w:rsidRPr="00B2581D" w:rsidRDefault="00717925">
      <w:pPr>
        <w:widowControl w:val="0"/>
        <w:suppressAutoHyphens/>
        <w:autoSpaceDE w:val="0"/>
        <w:ind w:firstLine="540"/>
        <w:jc w:val="both"/>
      </w:pPr>
      <w:r w:rsidRPr="00B2581D">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17925" w:rsidRPr="00B2581D" w:rsidRDefault="00717925">
      <w:pPr>
        <w:widowControl w:val="0"/>
        <w:tabs>
          <w:tab w:val="left" w:pos="4373"/>
        </w:tabs>
        <w:suppressAutoHyphens/>
        <w:autoSpaceDE w:val="0"/>
        <w:ind w:firstLine="540"/>
        <w:jc w:val="both"/>
      </w:pPr>
      <w:bookmarkStart w:id="6" w:name="P146"/>
      <w:bookmarkEnd w:id="6"/>
      <w:r w:rsidRPr="00B2581D">
        <w:t>4.1.6. Поставщик обязан оформлять АКТ выполненных работ в соответствии с законодательством Российской Федерации, а также в соответствии с налоговым законодательством Российской Федерации.</w:t>
      </w:r>
    </w:p>
    <w:p w:rsidR="00717925" w:rsidRPr="00B2581D" w:rsidRDefault="00717925">
      <w:pPr>
        <w:widowControl w:val="0"/>
        <w:suppressAutoHyphens/>
        <w:autoSpaceDE w:val="0"/>
        <w:ind w:firstLine="540"/>
        <w:jc w:val="both"/>
      </w:pPr>
      <w:r w:rsidRPr="00B2581D">
        <w:t>4.2. Поставщик вправе:</w:t>
      </w:r>
    </w:p>
    <w:p w:rsidR="00717925" w:rsidRPr="00B2581D" w:rsidRDefault="00717925">
      <w:pPr>
        <w:widowControl w:val="0"/>
        <w:suppressAutoHyphens/>
        <w:autoSpaceDE w:val="0"/>
        <w:ind w:firstLine="540"/>
        <w:jc w:val="both"/>
      </w:pPr>
      <w:r w:rsidRPr="00B2581D">
        <w:t>4.2.1. Требовать от Заказчика произвести приемку выполненных услуг в порядке и в сроки, предусмотренные настоящим Контрактом.</w:t>
      </w:r>
    </w:p>
    <w:p w:rsidR="00717925" w:rsidRPr="00B2581D" w:rsidRDefault="00717925">
      <w:pPr>
        <w:widowControl w:val="0"/>
        <w:suppressAutoHyphens/>
        <w:autoSpaceDE w:val="0"/>
        <w:ind w:firstLine="540"/>
        <w:jc w:val="both"/>
      </w:pPr>
      <w:bookmarkStart w:id="7" w:name="P163"/>
      <w:bookmarkEnd w:id="7"/>
      <w:r w:rsidRPr="00B2581D">
        <w:t>4.2.2. Требовать своевременной оплаты на условиях, установленных настоящим Контрактом, надлежащим образом поставленной и принятой Заказчиком услуги.</w:t>
      </w:r>
    </w:p>
    <w:p w:rsidR="00717925" w:rsidRPr="00B2581D" w:rsidRDefault="00717925">
      <w:pPr>
        <w:widowControl w:val="0"/>
        <w:suppressAutoHyphens/>
        <w:autoSpaceDE w:val="0"/>
        <w:ind w:firstLine="540"/>
        <w:jc w:val="both"/>
      </w:pPr>
      <w:bookmarkStart w:id="8" w:name="P164"/>
      <w:bookmarkEnd w:id="8"/>
      <w:r w:rsidRPr="00B2581D">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17925" w:rsidRPr="00B2581D" w:rsidRDefault="00717925">
      <w:pPr>
        <w:widowControl w:val="0"/>
        <w:suppressAutoHyphens/>
        <w:autoSpaceDE w:val="0"/>
        <w:ind w:firstLine="540"/>
        <w:jc w:val="both"/>
      </w:pPr>
      <w:r w:rsidRPr="00B2581D">
        <w:t xml:space="preserve">4.2.4. Требовать возмещения убытков, уплаты неустоек (штрафов, пеней) в соответствии с </w:t>
      </w:r>
      <w:hyperlink w:anchor="P211" w:history="1">
        <w:r w:rsidRPr="00B2581D">
          <w:rPr>
            <w:rStyle w:val="a5"/>
          </w:rPr>
          <w:t>разделом VII</w:t>
        </w:r>
      </w:hyperlink>
      <w:r w:rsidRPr="00B2581D">
        <w:t xml:space="preserve"> настоящего Контракта.</w:t>
      </w:r>
    </w:p>
    <w:p w:rsidR="00717925" w:rsidRPr="00B2581D" w:rsidRDefault="00717925">
      <w:pPr>
        <w:widowControl w:val="0"/>
        <w:suppressAutoHyphens/>
        <w:autoSpaceDE w:val="0"/>
        <w:ind w:firstLine="540"/>
        <w:jc w:val="both"/>
      </w:pPr>
      <w:r w:rsidRPr="00B2581D">
        <w:t>4.3. Заказчик обязуется:</w:t>
      </w:r>
    </w:p>
    <w:p w:rsidR="00717925" w:rsidRPr="00B2581D" w:rsidRDefault="00717925">
      <w:pPr>
        <w:widowControl w:val="0"/>
        <w:suppressAutoHyphens/>
        <w:autoSpaceDE w:val="0"/>
        <w:ind w:firstLine="540"/>
        <w:jc w:val="both"/>
      </w:pPr>
      <w:bookmarkStart w:id="9" w:name="P168"/>
      <w:bookmarkEnd w:id="9"/>
      <w:r w:rsidRPr="00B2581D">
        <w:t>4.3.1. Обеспечить своевременную оплату предоставленной услуги, соответствующего условиям настоящего Контракта, в порядке и сроки, предусмотренные настоящим Контрактом.</w:t>
      </w:r>
    </w:p>
    <w:p w:rsidR="00717925" w:rsidRPr="00B2581D" w:rsidRDefault="00717925">
      <w:pPr>
        <w:widowControl w:val="0"/>
        <w:suppressAutoHyphens/>
        <w:autoSpaceDE w:val="0"/>
        <w:ind w:firstLine="540"/>
        <w:jc w:val="both"/>
      </w:pPr>
      <w:r w:rsidRPr="00B2581D">
        <w:t xml:space="preserve">4.3.2. </w:t>
      </w:r>
      <w:proofErr w:type="gramStart"/>
      <w:r w:rsidRPr="00B2581D">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предоставляемая услуга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B2581D">
        <w:t xml:space="preserve"> ему стать победителем определения Поставщика.</w:t>
      </w:r>
    </w:p>
    <w:p w:rsidR="00717925" w:rsidRPr="00B2581D" w:rsidRDefault="00717925">
      <w:pPr>
        <w:widowControl w:val="0"/>
        <w:suppressAutoHyphens/>
        <w:autoSpaceDE w:val="0"/>
        <w:ind w:firstLine="540"/>
        <w:jc w:val="both"/>
      </w:pPr>
      <w:r w:rsidRPr="00B2581D">
        <w:lastRenderedPageBreak/>
        <w:t xml:space="preserve">4.3.3. </w:t>
      </w:r>
      <w:proofErr w:type="gramStart"/>
      <w:r w:rsidRPr="00B2581D">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B2581D">
        <w:t xml:space="preserve"> электронной почты, либо с использованием иных сре</w:t>
      </w:r>
      <w:proofErr w:type="gramStart"/>
      <w:r w:rsidRPr="00B2581D">
        <w:t>дств св</w:t>
      </w:r>
      <w:proofErr w:type="gramEnd"/>
      <w:r w:rsidRPr="00B2581D">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B2581D">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B2581D">
        <w:t>.</w:t>
      </w:r>
    </w:p>
    <w:p w:rsidR="00717925" w:rsidRPr="00B2581D" w:rsidRDefault="00717925">
      <w:pPr>
        <w:widowControl w:val="0"/>
        <w:suppressAutoHyphens/>
        <w:autoSpaceDE w:val="0"/>
        <w:ind w:firstLine="540"/>
        <w:jc w:val="both"/>
      </w:pPr>
      <w:r w:rsidRPr="00B2581D">
        <w:t xml:space="preserve">4.3.4. Вправе требовать уплаты неустоек (штрафов, пеней) в соответствии с </w:t>
      </w:r>
      <w:hyperlink w:anchor="P211" w:history="1">
        <w:r w:rsidRPr="00B2581D">
          <w:rPr>
            <w:rStyle w:val="a5"/>
          </w:rPr>
          <w:t>разделом VII</w:t>
        </w:r>
      </w:hyperlink>
      <w:r w:rsidRPr="00B2581D">
        <w:t xml:space="preserve"> настоящего Контракта.</w:t>
      </w:r>
    </w:p>
    <w:p w:rsidR="00717925" w:rsidRPr="00B2581D" w:rsidRDefault="00717925">
      <w:pPr>
        <w:widowControl w:val="0"/>
        <w:suppressAutoHyphens/>
        <w:autoSpaceDE w:val="0"/>
        <w:ind w:firstLine="540"/>
        <w:jc w:val="both"/>
      </w:pPr>
      <w:r w:rsidRPr="00B2581D">
        <w:t xml:space="preserve">4.3.5. Обеспечить своевременную приемку предоставляемой услуги, соответствующего условиям настоящего Контракта, в порядке и сроки, предусмотренные настоящим Контрактом, провести экспертизу поставленной услуги для проверки его соответствия условиям настоящего Контракта в соответствии с </w:t>
      </w:r>
      <w:hyperlink r:id="rId11" w:history="1">
        <w:r w:rsidRPr="00B2581D">
          <w:rPr>
            <w:rStyle w:val="a5"/>
          </w:rPr>
          <w:t>Законом</w:t>
        </w:r>
      </w:hyperlink>
      <w:r w:rsidRPr="00B2581D">
        <w:t xml:space="preserve"> N 44-ФЗ и настоящим Контрактом.</w:t>
      </w:r>
    </w:p>
    <w:p w:rsidR="00717925" w:rsidRPr="00B2581D" w:rsidRDefault="00717925">
      <w:pPr>
        <w:widowControl w:val="0"/>
        <w:suppressAutoHyphens/>
        <w:autoSpaceDE w:val="0"/>
        <w:ind w:firstLine="540"/>
        <w:jc w:val="both"/>
      </w:pPr>
      <w:r w:rsidRPr="00B2581D">
        <w:t>4.4. Заказчик вправе:</w:t>
      </w:r>
    </w:p>
    <w:p w:rsidR="00717925" w:rsidRPr="00B2581D" w:rsidRDefault="00717925">
      <w:pPr>
        <w:widowControl w:val="0"/>
        <w:suppressAutoHyphens/>
        <w:autoSpaceDE w:val="0"/>
        <w:ind w:firstLine="540"/>
        <w:jc w:val="both"/>
      </w:pPr>
      <w:r w:rsidRPr="00B2581D">
        <w:t>4.4.1. Требовать от Поставщика надлежащего исполнения обязательств по настоящему Контракту.</w:t>
      </w:r>
    </w:p>
    <w:p w:rsidR="00717925" w:rsidRPr="00B2581D" w:rsidRDefault="00717925">
      <w:pPr>
        <w:widowControl w:val="0"/>
        <w:suppressAutoHyphens/>
        <w:autoSpaceDE w:val="0"/>
        <w:ind w:firstLine="540"/>
        <w:jc w:val="both"/>
      </w:pPr>
      <w:r w:rsidRPr="00B2581D">
        <w:t>4.4.2. Требовать от Поставщика своевременного устранения нарушений, выявленных как в ходе приемки, так и в течение гарантийного срока.</w:t>
      </w:r>
    </w:p>
    <w:p w:rsidR="00717925" w:rsidRPr="00B2581D" w:rsidRDefault="00717925">
      <w:pPr>
        <w:widowControl w:val="0"/>
        <w:suppressAutoHyphens/>
        <w:autoSpaceDE w:val="0"/>
        <w:ind w:firstLine="540"/>
        <w:jc w:val="both"/>
      </w:pPr>
      <w:r w:rsidRPr="00B2581D">
        <w:t>4.4.3. Проверять ход и качество выполнения Поставщиком условий настоящего Контракта.</w:t>
      </w:r>
    </w:p>
    <w:p w:rsidR="00717925" w:rsidRPr="00B2581D" w:rsidRDefault="00717925">
      <w:pPr>
        <w:widowControl w:val="0"/>
        <w:suppressAutoHyphens/>
        <w:autoSpaceDE w:val="0"/>
        <w:ind w:firstLine="540"/>
        <w:jc w:val="both"/>
      </w:pPr>
      <w:r w:rsidRPr="00B2581D">
        <w:t xml:space="preserve">4.4.4. Требовать возмещения убытков в соответствии с </w:t>
      </w:r>
      <w:hyperlink w:anchor="P211" w:history="1">
        <w:r w:rsidRPr="00B2581D">
          <w:rPr>
            <w:rStyle w:val="a5"/>
          </w:rPr>
          <w:t>разделом VII</w:t>
        </w:r>
      </w:hyperlink>
      <w:r w:rsidRPr="00B2581D">
        <w:t xml:space="preserve"> настоящего Контракта, причиненных по вине Поставщика.</w:t>
      </w:r>
    </w:p>
    <w:p w:rsidR="00717925" w:rsidRPr="00B2581D" w:rsidRDefault="00717925">
      <w:pPr>
        <w:widowControl w:val="0"/>
        <w:suppressAutoHyphens/>
        <w:autoSpaceDE w:val="0"/>
        <w:ind w:firstLine="540"/>
        <w:jc w:val="both"/>
      </w:pPr>
      <w:r w:rsidRPr="00B2581D">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B2581D">
          <w:rPr>
            <w:rStyle w:val="a5"/>
          </w:rPr>
          <w:t>Законом</w:t>
        </w:r>
      </w:hyperlink>
      <w:r w:rsidRPr="00B2581D">
        <w:t xml:space="preserve"> N 44-ФЗ.</w:t>
      </w:r>
    </w:p>
    <w:p w:rsidR="00717925" w:rsidRPr="00B2581D" w:rsidRDefault="00717925">
      <w:pPr>
        <w:widowControl w:val="0"/>
        <w:suppressAutoHyphens/>
        <w:autoSpaceDE w:val="0"/>
        <w:ind w:firstLine="540"/>
        <w:jc w:val="both"/>
      </w:pPr>
      <w:r w:rsidRPr="00B2581D">
        <w:t>4.4.6. Отказаться от приемки и оплаты услуги, не соответствующего условиям настоящего Контракта.</w:t>
      </w:r>
    </w:p>
    <w:p w:rsidR="00717925" w:rsidRPr="00B2581D" w:rsidRDefault="00717925">
      <w:pPr>
        <w:widowControl w:val="0"/>
        <w:suppressAutoHyphens/>
        <w:autoSpaceDE w:val="0"/>
        <w:ind w:firstLine="540"/>
        <w:jc w:val="both"/>
      </w:pPr>
      <w:bookmarkStart w:id="10" w:name="P180"/>
      <w:bookmarkEnd w:id="10"/>
      <w:r w:rsidRPr="00B2581D">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17925" w:rsidRPr="00B2581D" w:rsidRDefault="00717925">
      <w:pPr>
        <w:widowControl w:val="0"/>
        <w:suppressAutoHyphens/>
        <w:autoSpaceDE w:val="0"/>
        <w:ind w:firstLine="540"/>
        <w:jc w:val="both"/>
      </w:pPr>
      <w:r w:rsidRPr="00B2581D">
        <w:t xml:space="preserve">4.4.8. До принятия решения об одностороннем отказе от исполнения настоящего Контракта провести экспертизу предоставленной услуги с привлечением экспертов, экспертных организаций, выбор которых осуществляется в соответствии с </w:t>
      </w:r>
      <w:hyperlink r:id="rId13" w:history="1">
        <w:r w:rsidRPr="00B2581D">
          <w:rPr>
            <w:rStyle w:val="a5"/>
          </w:rPr>
          <w:t>Законом</w:t>
        </w:r>
      </w:hyperlink>
      <w:r w:rsidRPr="00B2581D">
        <w:t xml:space="preserve"> N 44-ФЗ.</w:t>
      </w:r>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pPr>
    </w:p>
    <w:p w:rsidR="00717925" w:rsidRPr="00B2581D" w:rsidRDefault="00717925">
      <w:pPr>
        <w:widowControl w:val="0"/>
        <w:suppressAutoHyphens/>
        <w:autoSpaceDE w:val="0"/>
        <w:jc w:val="center"/>
      </w:pPr>
    </w:p>
    <w:p w:rsidR="00717925" w:rsidRPr="00B2581D" w:rsidRDefault="00717925">
      <w:pPr>
        <w:widowControl w:val="0"/>
        <w:suppressAutoHyphens/>
        <w:autoSpaceDE w:val="0"/>
        <w:jc w:val="center"/>
        <w:rPr>
          <w:b/>
        </w:rPr>
      </w:pPr>
      <w:bookmarkStart w:id="11" w:name="P211"/>
      <w:bookmarkEnd w:id="11"/>
      <w:r w:rsidRPr="00B2581D">
        <w:rPr>
          <w:b/>
        </w:rPr>
        <w:t xml:space="preserve">V. ОТВЕТСТВЕННОСТЬ СТОРОН </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r w:rsidRPr="00B2581D">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17925" w:rsidRPr="00B2581D" w:rsidRDefault="00717925">
      <w:pPr>
        <w:widowControl w:val="0"/>
        <w:suppressAutoHyphens/>
        <w:autoSpaceDE w:val="0"/>
        <w:ind w:firstLine="540"/>
        <w:jc w:val="both"/>
      </w:pPr>
      <w:r w:rsidRPr="00B2581D">
        <w:t>5.2.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17925" w:rsidRPr="00B2581D" w:rsidRDefault="00717925">
      <w:pPr>
        <w:widowControl w:val="0"/>
        <w:suppressAutoHyphens/>
        <w:autoSpaceDE w:val="0"/>
        <w:ind w:firstLine="540"/>
        <w:jc w:val="both"/>
      </w:pPr>
      <w:r w:rsidRPr="00B2581D">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17925" w:rsidRPr="00B2581D" w:rsidRDefault="00717925">
      <w:pPr>
        <w:widowControl w:val="0"/>
        <w:suppressAutoHyphens/>
        <w:autoSpaceDE w:val="0"/>
        <w:ind w:firstLine="540"/>
        <w:jc w:val="both"/>
      </w:pPr>
      <w:r w:rsidRPr="00B2581D">
        <w:t xml:space="preserve">5.4. </w:t>
      </w:r>
      <w:proofErr w:type="gramStart"/>
      <w:r w:rsidRPr="00B2581D">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B2581D">
        <w:t xml:space="preserve"> (соответствующим отдельным этапом исполнения Контракта) и фактически </w:t>
      </w:r>
      <w:proofErr w:type="gramStart"/>
      <w:r w:rsidRPr="00B2581D">
        <w:t>исполненных</w:t>
      </w:r>
      <w:proofErr w:type="gramEnd"/>
      <w:r w:rsidRPr="00B2581D">
        <w:t xml:space="preserve"> Поставщиком, если законодательством Российской Федерации не предусмотрен иной порядок начисления пени.</w:t>
      </w:r>
    </w:p>
    <w:p w:rsidR="00717925" w:rsidRPr="00B2581D" w:rsidRDefault="00717925">
      <w:pPr>
        <w:widowControl w:val="0"/>
        <w:suppressAutoHyphens/>
        <w:autoSpaceDE w:val="0"/>
        <w:ind w:firstLine="540"/>
        <w:jc w:val="both"/>
      </w:pPr>
      <w:r w:rsidRPr="00B2581D">
        <w:t xml:space="preserve">5.5.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B2581D">
        <w:t xml:space="preserve">Размер штрафа определяется в соответствии с </w:t>
      </w:r>
      <w:hyperlink r:id="rId14" w:history="1">
        <w:r w:rsidRPr="00B2581D">
          <w:rPr>
            <w:rStyle w:val="a5"/>
          </w:rPr>
          <w:t>Правилами</w:t>
        </w:r>
      </w:hyperlink>
      <w:r w:rsidRPr="00B2581D">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717925" w:rsidRPr="00B2581D" w:rsidRDefault="00717925">
      <w:pPr>
        <w:widowControl w:val="0"/>
        <w:suppressAutoHyphens/>
        <w:autoSpaceDE w:val="0"/>
        <w:ind w:firstLine="540"/>
        <w:jc w:val="both"/>
      </w:pPr>
      <w:r w:rsidRPr="00B2581D">
        <w:t xml:space="preserve">5.6.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2000  (две тысячи) рублей 00 копеек. </w:t>
      </w:r>
    </w:p>
    <w:p w:rsidR="00717925" w:rsidRPr="00B2581D" w:rsidRDefault="00717925">
      <w:pPr>
        <w:widowControl w:val="0"/>
        <w:suppressAutoHyphens/>
        <w:autoSpaceDE w:val="0"/>
        <w:ind w:firstLine="540"/>
        <w:jc w:val="both"/>
      </w:pPr>
      <w:r w:rsidRPr="00B2581D">
        <w:lastRenderedPageBreak/>
        <w:t xml:space="preserve">5.7. За каждый день просрочки исполнения Поставщиком обязательства, предусмотренного </w:t>
      </w:r>
      <w:hyperlink r:id="rId15" w:history="1">
        <w:r w:rsidRPr="00B2581D">
          <w:rPr>
            <w:rStyle w:val="a5"/>
          </w:rPr>
          <w:t>частью 30 статьи 34</w:t>
        </w:r>
      </w:hyperlink>
      <w:r w:rsidRPr="00B2581D">
        <w:t xml:space="preserve"> Закона N 44-ФЗ, начисляется пеня в размере, определенном в порядке, установленном в </w:t>
      </w:r>
      <w:hyperlink w:anchor="P216" w:history="1">
        <w:r w:rsidRPr="00B2581D">
          <w:rPr>
            <w:rStyle w:val="a5"/>
          </w:rPr>
          <w:t>пункте 7.4</w:t>
        </w:r>
      </w:hyperlink>
      <w:r w:rsidRPr="00B2581D">
        <w:t xml:space="preserve"> настоящего Контракта. </w:t>
      </w:r>
    </w:p>
    <w:p w:rsidR="00717925" w:rsidRPr="00B2581D" w:rsidRDefault="00717925">
      <w:pPr>
        <w:widowControl w:val="0"/>
        <w:suppressAutoHyphens/>
        <w:autoSpaceDE w:val="0"/>
        <w:ind w:firstLine="540"/>
        <w:jc w:val="both"/>
      </w:pPr>
      <w:r w:rsidRPr="00B2581D">
        <w:t xml:space="preserve">5.8. </w:t>
      </w:r>
      <w:proofErr w:type="gramStart"/>
      <w:r w:rsidRPr="00B2581D">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roofErr w:type="gramEnd"/>
    </w:p>
    <w:p w:rsidR="00717925" w:rsidRPr="00B2581D" w:rsidRDefault="00717925">
      <w:pPr>
        <w:widowControl w:val="0"/>
        <w:suppressAutoHyphens/>
        <w:autoSpaceDE w:val="0"/>
        <w:ind w:firstLine="540"/>
        <w:jc w:val="both"/>
      </w:pPr>
      <w:r w:rsidRPr="00B2581D">
        <w:t>5.9.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17925" w:rsidRPr="00B2581D" w:rsidRDefault="00717925">
      <w:pPr>
        <w:widowControl w:val="0"/>
        <w:suppressAutoHyphens/>
        <w:autoSpaceDE w:val="0"/>
        <w:ind w:firstLine="540"/>
        <w:jc w:val="both"/>
      </w:pPr>
      <w:r w:rsidRPr="00B2581D">
        <w:t>5.10.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17925" w:rsidRPr="00B2581D" w:rsidRDefault="00717925">
      <w:pPr>
        <w:widowControl w:val="0"/>
        <w:suppressAutoHyphens/>
        <w:autoSpaceDE w:val="0"/>
        <w:ind w:firstLine="540"/>
        <w:jc w:val="both"/>
      </w:pPr>
      <w:r w:rsidRPr="00B2581D">
        <w:t>5.11.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3 000 (</w:t>
      </w:r>
      <w:proofErr w:type="gramStart"/>
      <w:r w:rsidRPr="00B2581D">
        <w:t>три тысячу</w:t>
      </w:r>
      <w:proofErr w:type="gramEnd"/>
      <w:r w:rsidRPr="00B2581D">
        <w:t xml:space="preserve">) рублей 00 копеек. </w:t>
      </w:r>
    </w:p>
    <w:p w:rsidR="00717925" w:rsidRPr="00B2581D" w:rsidRDefault="00717925">
      <w:pPr>
        <w:widowControl w:val="0"/>
        <w:suppressAutoHyphens/>
        <w:autoSpaceDE w:val="0"/>
        <w:ind w:firstLine="540"/>
        <w:jc w:val="both"/>
      </w:pPr>
      <w:r w:rsidRPr="00B2581D">
        <w:t>5.12. Применение неустойки (штрафа, пени) не освобождает Стороны от исполнения обязательств по настоящему Контракту.</w:t>
      </w:r>
    </w:p>
    <w:p w:rsidR="00717925" w:rsidRPr="00B2581D" w:rsidRDefault="00717925">
      <w:pPr>
        <w:widowControl w:val="0"/>
        <w:suppressAutoHyphens/>
        <w:autoSpaceDE w:val="0"/>
        <w:ind w:firstLine="540"/>
        <w:jc w:val="both"/>
      </w:pPr>
      <w:r w:rsidRPr="00B2581D">
        <w:t>5.13.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17925" w:rsidRPr="00B2581D" w:rsidRDefault="00717925">
      <w:pPr>
        <w:widowControl w:val="0"/>
        <w:suppressAutoHyphens/>
        <w:autoSpaceDE w:val="0"/>
        <w:ind w:firstLine="540"/>
        <w:jc w:val="both"/>
      </w:pPr>
      <w:r w:rsidRPr="00B2581D">
        <w:t>5.14.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17925" w:rsidRPr="00B2581D" w:rsidRDefault="00717925">
      <w:pPr>
        <w:widowControl w:val="0"/>
        <w:suppressAutoHyphens/>
        <w:autoSpaceDE w:val="0"/>
        <w:ind w:firstLine="540"/>
        <w:jc w:val="both"/>
      </w:pPr>
      <w:r w:rsidRPr="00B2581D">
        <w:t>5.15.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17925" w:rsidRPr="00B2581D" w:rsidRDefault="00717925">
      <w:pPr>
        <w:widowControl w:val="0"/>
        <w:suppressAutoHyphens/>
        <w:autoSpaceDE w:val="0"/>
        <w:ind w:firstLine="540"/>
        <w:jc w:val="both"/>
      </w:pPr>
      <w:r w:rsidRPr="00B2581D">
        <w:t xml:space="preserve">5.16. Начисленные Поставщику, но не списанные Заказчиком суммы неустоек (штрафов, пеней) в связи с неисполнением или ненадлежащим исполнением в </w:t>
      </w:r>
      <w:r w:rsidRPr="00B2581D">
        <w:rPr>
          <w:b/>
          <w:bCs/>
        </w:rPr>
        <w:t>202</w:t>
      </w:r>
      <w:r w:rsidR="00C37D21" w:rsidRPr="00B2581D">
        <w:rPr>
          <w:b/>
          <w:bCs/>
        </w:rPr>
        <w:t>6</w:t>
      </w:r>
      <w:r w:rsidRPr="00B2581D">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rPr>
          <w:b/>
        </w:rPr>
      </w:pPr>
      <w:bookmarkStart w:id="12" w:name="P231"/>
      <w:bookmarkEnd w:id="12"/>
      <w:r w:rsidRPr="00B2581D">
        <w:rPr>
          <w:b/>
        </w:rPr>
        <w:t>VI. ПРОЧИЕ ПОЛОЖЕНИЯ</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r w:rsidRPr="00B2581D">
        <w:t>6.1. Во всем, что не оговорено в настоящем Контракте, Стороны руководствуются действующим законодательством Российской Федерации.</w:t>
      </w:r>
    </w:p>
    <w:p w:rsidR="00717925" w:rsidRPr="00B2581D" w:rsidRDefault="00717925">
      <w:pPr>
        <w:widowControl w:val="0"/>
        <w:suppressAutoHyphens/>
        <w:autoSpaceDE w:val="0"/>
        <w:ind w:firstLine="540"/>
        <w:jc w:val="both"/>
      </w:pPr>
      <w:r w:rsidRPr="00B2581D">
        <w:t xml:space="preserve">6.2.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B2581D">
        <w:t>с даты</w:t>
      </w:r>
      <w:proofErr w:type="gramEnd"/>
      <w:r w:rsidRPr="00B2581D">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17925" w:rsidRPr="00B2581D" w:rsidRDefault="00717925">
      <w:pPr>
        <w:widowControl w:val="0"/>
        <w:suppressAutoHyphens/>
        <w:autoSpaceDE w:val="0"/>
        <w:ind w:firstLine="540"/>
        <w:jc w:val="both"/>
      </w:pPr>
      <w:r w:rsidRPr="00B2581D">
        <w:t xml:space="preserve">6.3. </w:t>
      </w:r>
      <w:proofErr w:type="gramStart"/>
      <w:r w:rsidRPr="00B2581D">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717925" w:rsidRPr="00B2581D" w:rsidRDefault="00717925">
      <w:pPr>
        <w:widowControl w:val="0"/>
        <w:suppressAutoHyphens/>
        <w:autoSpaceDE w:val="0"/>
        <w:ind w:firstLine="540"/>
        <w:jc w:val="both"/>
      </w:pPr>
      <w:r w:rsidRPr="00B2581D">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717925" w:rsidRPr="00B2581D" w:rsidRDefault="00717925">
      <w:pPr>
        <w:widowControl w:val="0"/>
        <w:suppressAutoHyphens/>
        <w:autoSpaceDE w:val="0"/>
        <w:ind w:firstLine="540"/>
        <w:jc w:val="both"/>
      </w:pPr>
      <w:r w:rsidRPr="00B2581D">
        <w:t>6.4.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17925" w:rsidRPr="00B2581D" w:rsidRDefault="00717925">
      <w:pPr>
        <w:widowControl w:val="0"/>
        <w:suppressAutoHyphens/>
        <w:autoSpaceDE w:val="0"/>
        <w:ind w:firstLine="540"/>
        <w:jc w:val="both"/>
      </w:pPr>
      <w:r w:rsidRPr="00B2581D">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17925" w:rsidRPr="00B2581D" w:rsidRDefault="00717925">
      <w:pPr>
        <w:widowControl w:val="0"/>
        <w:suppressAutoHyphens/>
        <w:autoSpaceDE w:val="0"/>
        <w:ind w:firstLine="540"/>
        <w:jc w:val="both"/>
      </w:pPr>
      <w:r w:rsidRPr="00B2581D">
        <w:t>6.5.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17925" w:rsidRPr="00B2581D" w:rsidRDefault="00717925">
      <w:pPr>
        <w:widowControl w:val="0"/>
        <w:suppressAutoHyphens/>
        <w:autoSpaceDE w:val="0"/>
        <w:ind w:firstLine="540"/>
        <w:jc w:val="both"/>
        <w:rPr>
          <w:b/>
        </w:rPr>
      </w:pPr>
      <w:r w:rsidRPr="00B2581D">
        <w:t>6.6. Настоящий Контракт составлен в форме электронного документа, подписанного усиленными электронными подписями Сторон.</w:t>
      </w:r>
    </w:p>
    <w:p w:rsidR="00717925" w:rsidRPr="00B2581D" w:rsidRDefault="00717925">
      <w:pPr>
        <w:widowControl w:val="0"/>
        <w:suppressAutoHyphens/>
        <w:autoSpaceDE w:val="0"/>
        <w:jc w:val="center"/>
        <w:rPr>
          <w:b/>
        </w:rPr>
      </w:pPr>
    </w:p>
    <w:p w:rsidR="00717925" w:rsidRPr="00B2581D" w:rsidRDefault="00717925">
      <w:pPr>
        <w:widowControl w:val="0"/>
        <w:suppressAutoHyphens/>
        <w:autoSpaceDE w:val="0"/>
        <w:jc w:val="center"/>
        <w:rPr>
          <w:b/>
        </w:rPr>
      </w:pPr>
      <w:bookmarkStart w:id="13" w:name="P231_Копия_1"/>
      <w:bookmarkEnd w:id="13"/>
      <w:r w:rsidRPr="00B2581D">
        <w:rPr>
          <w:b/>
        </w:rPr>
        <w:t>VII ОБСТОЯТЕЛЬСТВА НЕПРЕОДОЛИМОЙ СИЛЫ</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r w:rsidRPr="00B2581D">
        <w:lastRenderedPageBreak/>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17925" w:rsidRPr="00B2581D" w:rsidRDefault="00717925">
      <w:pPr>
        <w:widowControl w:val="0"/>
        <w:suppressAutoHyphens/>
        <w:autoSpaceDE w:val="0"/>
        <w:ind w:firstLine="540"/>
        <w:jc w:val="both"/>
      </w:pPr>
      <w:r w:rsidRPr="00B2581D">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17925" w:rsidRPr="00B2581D" w:rsidRDefault="00717925">
      <w:pPr>
        <w:widowControl w:val="0"/>
        <w:suppressAutoHyphens/>
        <w:autoSpaceDE w:val="0"/>
        <w:ind w:firstLine="540"/>
        <w:jc w:val="both"/>
      </w:pPr>
      <w:r w:rsidRPr="00B2581D">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17925" w:rsidRPr="00B2581D" w:rsidRDefault="00717925">
      <w:pPr>
        <w:widowControl w:val="0"/>
        <w:suppressAutoHyphens/>
        <w:autoSpaceDE w:val="0"/>
        <w:ind w:firstLine="540"/>
        <w:jc w:val="both"/>
      </w:pPr>
      <w:r w:rsidRPr="00B2581D">
        <w:t xml:space="preserve">7.4. </w:t>
      </w:r>
      <w:proofErr w:type="gramStart"/>
      <w:r w:rsidRPr="00B2581D">
        <w:t xml:space="preserve">Если одна из Сторон не направит или несвоевременно направит документы, указанные в </w:t>
      </w:r>
      <w:hyperlink w:anchor="P254" w:history="1">
        <w:r w:rsidRPr="00B2581D">
          <w:rPr>
            <w:rStyle w:val="a5"/>
          </w:rPr>
          <w:t>пунктах 7.2</w:t>
        </w:r>
      </w:hyperlink>
      <w:r w:rsidRPr="00B2581D">
        <w:t xml:space="preserve"> - 7</w:t>
      </w:r>
      <w:hyperlink w:anchor="P255" w:history="1">
        <w:r w:rsidRPr="00B2581D">
          <w:rPr>
            <w:rStyle w:val="a5"/>
          </w:rPr>
          <w:t>.3</w:t>
        </w:r>
      </w:hyperlink>
      <w:r w:rsidRPr="00B2581D">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w:t>
      </w:r>
      <w:proofErr w:type="gramEnd"/>
      <w:r w:rsidRPr="00B2581D">
        <w:t xml:space="preserve"> связи с неисполнением и (или) ненадлежащим исполнением обязательств по настоящему Контракту.</w:t>
      </w:r>
    </w:p>
    <w:p w:rsidR="00717925" w:rsidRPr="00B2581D" w:rsidRDefault="00717925">
      <w:pPr>
        <w:widowControl w:val="0"/>
        <w:suppressAutoHyphens/>
        <w:autoSpaceDE w:val="0"/>
        <w:ind w:firstLine="540"/>
        <w:jc w:val="both"/>
      </w:pPr>
      <w:r w:rsidRPr="00B2581D">
        <w:t>7.5. В случае</w:t>
      </w:r>
      <w:proofErr w:type="gramStart"/>
      <w:r w:rsidRPr="00B2581D">
        <w:t>,</w:t>
      </w:r>
      <w:proofErr w:type="gramEnd"/>
      <w:r w:rsidRPr="00B2581D">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rPr>
          <w:b/>
        </w:rPr>
      </w:pPr>
      <w:bookmarkStart w:id="14" w:name="P231_Копия_2"/>
      <w:bookmarkEnd w:id="14"/>
      <w:r w:rsidRPr="00B2581D">
        <w:rPr>
          <w:b/>
        </w:rPr>
        <w:t>VIII. СМОТРЕНИЕ И РАЗРЕШЕНИЕ СПОРОВ</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r w:rsidRPr="00B2581D">
        <w:t>8.1. Все споры, возникающие из настоящего Контракта, Стороны могут разрешать путем переговоров.</w:t>
      </w:r>
    </w:p>
    <w:p w:rsidR="00717925" w:rsidRPr="00B2581D" w:rsidRDefault="00717925">
      <w:pPr>
        <w:widowControl w:val="0"/>
        <w:suppressAutoHyphens/>
        <w:autoSpaceDE w:val="0"/>
        <w:ind w:firstLine="540"/>
        <w:jc w:val="both"/>
      </w:pPr>
      <w:r w:rsidRPr="00B2581D">
        <w:t>8.2.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717925" w:rsidRPr="00B2581D" w:rsidRDefault="00717925">
      <w:pPr>
        <w:widowControl w:val="0"/>
        <w:suppressAutoHyphens/>
        <w:autoSpaceDE w:val="0"/>
        <w:ind w:firstLine="540"/>
        <w:jc w:val="both"/>
      </w:pPr>
      <w:r w:rsidRPr="00B2581D">
        <w:t xml:space="preserve">8.3.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B2581D">
          <w:rPr>
            <w:rStyle w:val="a5"/>
          </w:rPr>
          <w:t>части 5 статьи 4</w:t>
        </w:r>
      </w:hyperlink>
      <w:r w:rsidRPr="00B2581D">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17925" w:rsidRPr="00B2581D" w:rsidRDefault="00717925">
      <w:pPr>
        <w:widowControl w:val="0"/>
        <w:suppressAutoHyphens/>
        <w:autoSpaceDE w:val="0"/>
        <w:ind w:firstLine="540"/>
        <w:jc w:val="both"/>
      </w:pPr>
      <w:r w:rsidRPr="00B2581D">
        <w:t>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17925" w:rsidRPr="00B2581D" w:rsidRDefault="00717925">
      <w:pPr>
        <w:widowControl w:val="0"/>
        <w:suppressAutoHyphens/>
        <w:autoSpaceDE w:val="0"/>
        <w:ind w:firstLine="540"/>
        <w:jc w:val="both"/>
      </w:pPr>
      <w:r w:rsidRPr="00B2581D">
        <w:t xml:space="preserve">8.5. Сторона должна дать в письменной форме ответ на претензию по существу в срок не позднее 10 (десяти) дней </w:t>
      </w:r>
      <w:proofErr w:type="gramStart"/>
      <w:r w:rsidRPr="00B2581D">
        <w:t>с даты получения</w:t>
      </w:r>
      <w:proofErr w:type="gramEnd"/>
      <w:r w:rsidRPr="00B2581D">
        <w:t xml:space="preserve"> претензии.</w:t>
      </w:r>
    </w:p>
    <w:p w:rsidR="00717925" w:rsidRPr="00B2581D" w:rsidRDefault="00717925">
      <w:pPr>
        <w:widowControl w:val="0"/>
        <w:suppressAutoHyphens/>
        <w:autoSpaceDE w:val="0"/>
        <w:ind w:firstLine="540"/>
        <w:jc w:val="both"/>
      </w:pPr>
      <w:r w:rsidRPr="00B2581D">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17925" w:rsidRPr="00B2581D" w:rsidRDefault="00717925">
      <w:pPr>
        <w:widowControl w:val="0"/>
        <w:suppressAutoHyphens/>
        <w:autoSpaceDE w:val="0"/>
        <w:ind w:firstLine="540"/>
        <w:jc w:val="both"/>
      </w:pPr>
      <w:r w:rsidRPr="00B2581D">
        <w:t>8.7. Если требования в претензии подлежат денежной оценке, в претензии указывается истребуемая денежная сумма и ее полный и обоснованный расчет.</w:t>
      </w:r>
    </w:p>
    <w:p w:rsidR="00717925" w:rsidRPr="00B2581D" w:rsidRDefault="00717925">
      <w:pPr>
        <w:widowControl w:val="0"/>
        <w:suppressAutoHyphens/>
        <w:autoSpaceDE w:val="0"/>
        <w:ind w:firstLine="540"/>
        <w:jc w:val="both"/>
      </w:pPr>
      <w:r w:rsidRPr="00B2581D">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17925" w:rsidRPr="00B2581D" w:rsidRDefault="00717925">
      <w:pPr>
        <w:widowControl w:val="0"/>
        <w:suppressAutoHyphens/>
        <w:autoSpaceDE w:val="0"/>
        <w:ind w:firstLine="540"/>
        <w:jc w:val="both"/>
      </w:pPr>
      <w:r w:rsidRPr="00B2581D">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17925" w:rsidRPr="00B2581D" w:rsidRDefault="00717925">
      <w:pPr>
        <w:widowControl w:val="0"/>
        <w:suppressAutoHyphens/>
        <w:autoSpaceDE w:val="0"/>
        <w:ind w:firstLine="540"/>
        <w:jc w:val="both"/>
      </w:pPr>
      <w:r w:rsidRPr="00B2581D">
        <w:t xml:space="preserve">8.10. </w:t>
      </w:r>
      <w:proofErr w:type="gramStart"/>
      <w:r w:rsidRPr="00B2581D">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rPr>
          <w:b/>
        </w:rPr>
      </w:pPr>
      <w:r w:rsidRPr="00B2581D">
        <w:rPr>
          <w:b/>
        </w:rPr>
        <w:t>IX. СРОК ДЕЙСТВИЯ И ПОРЯДОК ИЗМЕНЕНИЯ,</w:t>
      </w:r>
    </w:p>
    <w:p w:rsidR="00717925" w:rsidRPr="00B2581D" w:rsidRDefault="00717925">
      <w:pPr>
        <w:widowControl w:val="0"/>
        <w:suppressAutoHyphens/>
        <w:autoSpaceDE w:val="0"/>
        <w:jc w:val="center"/>
        <w:rPr>
          <w:b/>
        </w:rPr>
      </w:pPr>
      <w:r w:rsidRPr="00B2581D">
        <w:rPr>
          <w:b/>
        </w:rPr>
        <w:t>РАСТОРЖЕНИЯ КОНТРАКТА</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bookmarkStart w:id="15" w:name="P275"/>
      <w:bookmarkEnd w:id="15"/>
      <w:r w:rsidRPr="00B2581D">
        <w:t>9.1. Настоящий Контра</w:t>
      </w:r>
      <w:proofErr w:type="gramStart"/>
      <w:r w:rsidRPr="00B2581D">
        <w:t>кт вст</w:t>
      </w:r>
      <w:proofErr w:type="gramEnd"/>
      <w:r w:rsidRPr="00B2581D">
        <w:t xml:space="preserve">упает в силу с даты его заключения обеими Сторонами и действует </w:t>
      </w:r>
      <w:r w:rsidRPr="00B2581D">
        <w:rPr>
          <w:b/>
        </w:rPr>
        <w:t>по "31" декабря 202</w:t>
      </w:r>
      <w:r w:rsidR="00C37D21" w:rsidRPr="00B2581D">
        <w:rPr>
          <w:b/>
        </w:rPr>
        <w:t>6</w:t>
      </w:r>
      <w:r w:rsidRPr="00B2581D">
        <w:rPr>
          <w:b/>
        </w:rPr>
        <w:t xml:space="preserve"> г.</w:t>
      </w:r>
      <w:r w:rsidRPr="00B2581D">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2581D">
        <w:t>ств Ст</w:t>
      </w:r>
      <w:proofErr w:type="gramEnd"/>
      <w:r w:rsidRPr="00B2581D">
        <w:t>орон по настоящему Контракту.</w:t>
      </w:r>
    </w:p>
    <w:p w:rsidR="00717925" w:rsidRPr="00B2581D" w:rsidRDefault="00717925">
      <w:pPr>
        <w:widowControl w:val="0"/>
        <w:suppressAutoHyphens/>
        <w:autoSpaceDE w:val="0"/>
        <w:ind w:firstLine="540"/>
        <w:jc w:val="both"/>
      </w:pPr>
      <w:r w:rsidRPr="00B2581D">
        <w:lastRenderedPageBreak/>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17925" w:rsidRPr="00B2581D" w:rsidRDefault="00717925">
      <w:pPr>
        <w:widowControl w:val="0"/>
        <w:suppressAutoHyphens/>
        <w:autoSpaceDE w:val="0"/>
        <w:ind w:firstLine="540"/>
        <w:jc w:val="both"/>
      </w:pPr>
      <w:r w:rsidRPr="00B2581D">
        <w:t xml:space="preserve">9.3. Информация о Поставщике, с которым Контракт </w:t>
      </w:r>
      <w:proofErr w:type="gramStart"/>
      <w:r w:rsidRPr="00B2581D">
        <w:t>был</w:t>
      </w:r>
      <w:proofErr w:type="gramEnd"/>
      <w:r w:rsidRPr="00B2581D">
        <w:t xml:space="preserve"> расторгнут в связи с односторонним отказом Заказчика от исполнения Контракта, включается в установленном </w:t>
      </w:r>
      <w:hyperlink r:id="rId17" w:history="1">
        <w:r w:rsidRPr="00B2581D">
          <w:rPr>
            <w:rStyle w:val="a5"/>
          </w:rPr>
          <w:t>Законом</w:t>
        </w:r>
      </w:hyperlink>
      <w:r w:rsidRPr="00B2581D">
        <w:t xml:space="preserve"> N 44-ФЗ порядке в реестр недобросовестных поставщиков (подрядчиков, исполнителей).</w:t>
      </w:r>
    </w:p>
    <w:p w:rsidR="00717925" w:rsidRPr="00B2581D" w:rsidRDefault="00717925">
      <w:pPr>
        <w:widowControl w:val="0"/>
        <w:suppressAutoHyphens/>
        <w:autoSpaceDE w:val="0"/>
        <w:ind w:firstLine="540"/>
        <w:jc w:val="both"/>
      </w:pPr>
      <w:r w:rsidRPr="00B2581D">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17925" w:rsidRPr="00B2581D" w:rsidRDefault="00717925">
      <w:pPr>
        <w:widowControl w:val="0"/>
        <w:suppressAutoHyphens/>
        <w:autoSpaceDE w:val="0"/>
        <w:ind w:firstLine="540"/>
        <w:jc w:val="both"/>
      </w:pPr>
      <w:r w:rsidRPr="00B2581D">
        <w:t xml:space="preserve">9.5. Изменение условий настоящего Контракта при его исполнении не допускается, за исключением случаев, предусмотренных </w:t>
      </w:r>
      <w:hyperlink r:id="rId18" w:history="1">
        <w:r w:rsidRPr="00B2581D">
          <w:rPr>
            <w:rStyle w:val="a5"/>
          </w:rPr>
          <w:t>статьей 95</w:t>
        </w:r>
      </w:hyperlink>
      <w:r w:rsidRPr="00B2581D">
        <w:t xml:space="preserve"> Закона N 44-ФЗ.</w:t>
      </w:r>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rPr>
          <w:b/>
        </w:rPr>
      </w:pPr>
      <w:r w:rsidRPr="00B2581D">
        <w:rPr>
          <w:b/>
        </w:rPr>
        <w:t xml:space="preserve">XII. ПЕРЕЧЕНЬ ПРИЛОЖЕНИЙ </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ind w:firstLine="540"/>
        <w:jc w:val="both"/>
      </w:pPr>
      <w:r w:rsidRPr="00B2581D">
        <w:t>Неотъемлемой частью настоящего Контракта является следующее:</w:t>
      </w:r>
    </w:p>
    <w:p w:rsidR="00717925" w:rsidRPr="00B2581D" w:rsidRDefault="00717925">
      <w:pPr>
        <w:widowControl w:val="0"/>
        <w:suppressAutoHyphens/>
        <w:autoSpaceDE w:val="0"/>
        <w:ind w:firstLine="540"/>
        <w:jc w:val="both"/>
      </w:pPr>
      <w:hyperlink w:anchor="P326" w:history="1">
        <w:r w:rsidRPr="00B2581D">
          <w:rPr>
            <w:rStyle w:val="a5"/>
          </w:rPr>
          <w:t>Приложение N 1</w:t>
        </w:r>
      </w:hyperlink>
      <w:r w:rsidRPr="00B2581D">
        <w:t xml:space="preserve"> - Спецификация </w:t>
      </w:r>
    </w:p>
    <w:p w:rsidR="00717925" w:rsidRPr="00B2581D" w:rsidRDefault="00717925">
      <w:pPr>
        <w:widowControl w:val="0"/>
        <w:suppressAutoHyphens/>
        <w:autoSpaceDE w:val="0"/>
        <w:jc w:val="both"/>
      </w:pPr>
    </w:p>
    <w:p w:rsidR="00717925" w:rsidRPr="00B2581D" w:rsidRDefault="00717925">
      <w:pPr>
        <w:widowControl w:val="0"/>
        <w:suppressAutoHyphens/>
        <w:autoSpaceDE w:val="0"/>
        <w:jc w:val="center"/>
        <w:rPr>
          <w:b/>
        </w:rPr>
      </w:pPr>
      <w:bookmarkStart w:id="16" w:name="P306"/>
      <w:bookmarkEnd w:id="16"/>
      <w:r w:rsidRPr="00B2581D">
        <w:rPr>
          <w:b/>
        </w:rPr>
        <w:t>XIII. АДРЕСА. БАНКОВСКИЕ РЕКВИЗИТЫ И ПОДПИСИ СТОРОН:</w:t>
      </w:r>
    </w:p>
    <w:p w:rsidR="00717925" w:rsidRPr="00B2581D" w:rsidRDefault="00717925">
      <w:pPr>
        <w:widowControl w:val="0"/>
        <w:suppressAutoHyphens/>
        <w:autoSpaceDE w:val="0"/>
        <w:jc w:val="both"/>
        <w:rPr>
          <w:b/>
        </w:rPr>
      </w:pPr>
    </w:p>
    <w:tbl>
      <w:tblPr>
        <w:tblW w:w="0" w:type="auto"/>
        <w:tblLayout w:type="fixed"/>
        <w:tblCellMar>
          <w:top w:w="102" w:type="dxa"/>
          <w:left w:w="62" w:type="dxa"/>
          <w:bottom w:w="102" w:type="dxa"/>
          <w:right w:w="62" w:type="dxa"/>
        </w:tblCellMar>
        <w:tblLook w:val="0000"/>
      </w:tblPr>
      <w:tblGrid>
        <w:gridCol w:w="9985"/>
        <w:gridCol w:w="2438"/>
        <w:gridCol w:w="2948"/>
      </w:tblGrid>
      <w:tr w:rsidR="00717925" w:rsidRPr="00B2581D">
        <w:tc>
          <w:tcPr>
            <w:tcW w:w="9985" w:type="dxa"/>
            <w:shd w:val="clear" w:color="auto" w:fill="auto"/>
          </w:tcPr>
          <w:p w:rsidR="00717925" w:rsidRPr="00B2581D" w:rsidRDefault="00717925">
            <w:pPr>
              <w:widowControl w:val="0"/>
              <w:suppressAutoHyphens/>
              <w:autoSpaceDE w:val="0"/>
              <w:snapToGrid w:val="0"/>
              <w:rPr>
                <w:b/>
              </w:rPr>
            </w:pPr>
          </w:p>
          <w:tbl>
            <w:tblPr>
              <w:tblW w:w="9952" w:type="dxa"/>
              <w:tblInd w:w="108" w:type="dxa"/>
              <w:tblLayout w:type="fixed"/>
              <w:tblLook w:val="0000"/>
            </w:tblPr>
            <w:tblGrid>
              <w:gridCol w:w="4860"/>
              <w:gridCol w:w="5092"/>
            </w:tblGrid>
            <w:tr w:rsidR="00717925" w:rsidRPr="00B2581D" w:rsidTr="00C37D21">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717925" w:rsidRPr="00B2581D" w:rsidRDefault="00717925">
                  <w:pPr>
                    <w:jc w:val="both"/>
                  </w:pPr>
                  <w:r w:rsidRPr="00B2581D">
                    <w:rPr>
                      <w:b/>
                    </w:rPr>
                    <w:t>Заказчик</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717925" w:rsidRPr="00B2581D" w:rsidRDefault="00717925">
                  <w:pPr>
                    <w:widowControl w:val="0"/>
                    <w:suppressAutoHyphens/>
                    <w:autoSpaceDE w:val="0"/>
                  </w:pPr>
                  <w:r w:rsidRPr="00B2581D">
                    <w:rPr>
                      <w:b/>
                    </w:rPr>
                    <w:t>Поставщик</w:t>
                  </w:r>
                </w:p>
              </w:tc>
            </w:tr>
            <w:tr w:rsidR="00C37D21" w:rsidRPr="00B2581D" w:rsidTr="00C37D21">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C37D21" w:rsidRPr="00B2581D" w:rsidRDefault="00C37D21" w:rsidP="00C37D21">
                  <w:pPr>
                    <w:jc w:val="both"/>
                    <w:rPr>
                      <w:b/>
                      <w:lang w:eastAsia="ar-SA"/>
                    </w:rPr>
                  </w:pPr>
                  <w:r w:rsidRPr="00B2581D">
                    <w:rPr>
                      <w:b/>
                    </w:rPr>
                    <w:t xml:space="preserve">Название организации </w:t>
                  </w:r>
                </w:p>
                <w:p w:rsidR="00C37D21" w:rsidRPr="00B2581D" w:rsidRDefault="00C37D21" w:rsidP="00C37D21">
                  <w:pPr>
                    <w:jc w:val="both"/>
                  </w:pPr>
                  <w:r w:rsidRPr="00B2581D">
                    <w:t>муниципальное бюджетное общеобразовател</w:t>
                  </w:r>
                  <w:r w:rsidRPr="00B2581D">
                    <w:t>ь</w:t>
                  </w:r>
                  <w:r w:rsidRPr="00B2581D">
                    <w:t>ное учреждение  «Средняя общеобразовател</w:t>
                  </w:r>
                  <w:r w:rsidRPr="00B2581D">
                    <w:t>ь</w:t>
                  </w:r>
                  <w:r w:rsidRPr="00B2581D">
                    <w:t>ная школа № 19 с. Луганское»</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C37D21" w:rsidRPr="00B2581D" w:rsidRDefault="00C37D21" w:rsidP="00C37D21">
                  <w:pPr>
                    <w:snapToGrid w:val="0"/>
                    <w:spacing w:line="276" w:lineRule="auto"/>
                  </w:pPr>
                  <w:r w:rsidRPr="00B2581D">
                    <w:rPr>
                      <w:b/>
                    </w:rPr>
                    <w:t>Название организации</w:t>
                  </w:r>
                </w:p>
                <w:p w:rsidR="00C37D21" w:rsidRPr="00B2581D" w:rsidRDefault="00C37D21" w:rsidP="00C37D21">
                  <w:pPr>
                    <w:snapToGrid w:val="0"/>
                    <w:spacing w:line="276" w:lineRule="auto"/>
                  </w:pPr>
                </w:p>
              </w:tc>
            </w:tr>
            <w:tr w:rsidR="00C37D21" w:rsidRPr="00B2581D" w:rsidTr="00C37D21">
              <w:trPr>
                <w:trHeight w:val="270"/>
              </w:trPr>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C37D21" w:rsidRPr="00B2581D" w:rsidRDefault="00C37D21" w:rsidP="00C37D21">
                  <w:pPr>
                    <w:tabs>
                      <w:tab w:val="left" w:pos="709"/>
                    </w:tabs>
                    <w:suppressAutoHyphens/>
                    <w:spacing w:line="276" w:lineRule="atLeast"/>
                    <w:rPr>
                      <w:lang w:eastAsia="ar-SA"/>
                    </w:rPr>
                  </w:pPr>
                  <w:r w:rsidRPr="00B2581D">
                    <w:rPr>
                      <w:rFonts w:eastAsia="SimSun"/>
                      <w:kern w:val="2"/>
                      <w:lang w:eastAsia="ar-SA"/>
                    </w:rPr>
                    <w:t>412832, Саратовская обл., с. Луганское ул. Волжская д. 45</w:t>
                  </w:r>
                </w:p>
                <w:p w:rsidR="00C37D21" w:rsidRPr="00B2581D" w:rsidRDefault="00C37D21" w:rsidP="00C37D21">
                  <w:pPr>
                    <w:suppressAutoHyphens/>
                    <w:rPr>
                      <w:i/>
                      <w:lang w:eastAsia="ar-SA"/>
                    </w:rPr>
                  </w:pPr>
                  <w:r w:rsidRPr="00B2581D">
                    <w:rPr>
                      <w:lang w:eastAsia="ar-SA"/>
                    </w:rPr>
                    <w:t>ИНН/КПП 6442008896/</w:t>
                  </w:r>
                  <w:r w:rsidRPr="00B2581D">
                    <w:t xml:space="preserve"> </w:t>
                  </w:r>
                  <w:r w:rsidRPr="00B2581D">
                    <w:rPr>
                      <w:lang w:eastAsia="ar-SA"/>
                    </w:rPr>
                    <w:t>644201001</w:t>
                  </w:r>
                </w:p>
                <w:p w:rsidR="00C37D21" w:rsidRPr="00B2581D" w:rsidRDefault="00C37D21" w:rsidP="00C37D21">
                  <w:pPr>
                    <w:suppressAutoHyphens/>
                    <w:rPr>
                      <w:i/>
                      <w:lang w:eastAsia="ar-SA"/>
                    </w:rPr>
                  </w:pPr>
                  <w:proofErr w:type="gramStart"/>
                  <w:r w:rsidRPr="00B2581D">
                    <w:rPr>
                      <w:i/>
                      <w:lang w:eastAsia="ar-SA"/>
                    </w:rPr>
                    <w:t>р</w:t>
                  </w:r>
                  <w:proofErr w:type="gramEnd"/>
                  <w:r w:rsidRPr="00B2581D">
                    <w:rPr>
                      <w:i/>
                      <w:lang w:eastAsia="ar-SA"/>
                    </w:rPr>
                    <w:t>/сч</w:t>
                  </w:r>
                  <w:r w:rsidRPr="00B2581D">
                    <w:rPr>
                      <w:lang w:eastAsia="ar-SA"/>
                    </w:rPr>
                    <w:t xml:space="preserve"> 03234643636220006000</w:t>
                  </w:r>
                </w:p>
                <w:p w:rsidR="00C37D21" w:rsidRPr="00B2581D" w:rsidRDefault="00C37D21" w:rsidP="00C37D21">
                  <w:pPr>
                    <w:suppressAutoHyphens/>
                    <w:rPr>
                      <w:lang w:eastAsia="ar-SA"/>
                    </w:rPr>
                  </w:pPr>
                  <w:r w:rsidRPr="00B2581D">
                    <w:rPr>
                      <w:i/>
                      <w:lang w:eastAsia="ar-SA"/>
                    </w:rPr>
                    <w:t>БИК</w:t>
                  </w:r>
                  <w:r w:rsidRPr="00B2581D">
                    <w:rPr>
                      <w:lang w:eastAsia="ar-SA"/>
                    </w:rPr>
                    <w:t xml:space="preserve"> 016311121</w:t>
                  </w:r>
                </w:p>
                <w:p w:rsidR="00C37D21" w:rsidRPr="00B2581D" w:rsidRDefault="00C37D21" w:rsidP="00C37D21">
                  <w:pPr>
                    <w:suppressAutoHyphens/>
                    <w:rPr>
                      <w:rFonts w:eastAsia="SimSun"/>
                      <w:kern w:val="2"/>
                      <w:lang w:eastAsia="ar-SA"/>
                    </w:rPr>
                  </w:pPr>
                  <w:r w:rsidRPr="00B2581D">
                    <w:rPr>
                      <w:lang w:eastAsia="ar-SA"/>
                    </w:rPr>
                    <w:t>к/сч 40102810845370000052</w:t>
                  </w:r>
                </w:p>
                <w:p w:rsidR="00C37D21" w:rsidRPr="00B2581D" w:rsidRDefault="00C37D21" w:rsidP="00C37D21">
                  <w:pPr>
                    <w:rPr>
                      <w:u w:val="single"/>
                    </w:rPr>
                  </w:pPr>
                  <w:r w:rsidRPr="00B2581D">
                    <w:rPr>
                      <w:u w:val="single"/>
                    </w:rPr>
                    <w:t>Банк: «ОКЦ №3 Волго-Вятского ГУ Банка Ро</w:t>
                  </w:r>
                  <w:r w:rsidRPr="00B2581D">
                    <w:rPr>
                      <w:u w:val="single"/>
                    </w:rPr>
                    <w:t>с</w:t>
                  </w:r>
                  <w:r w:rsidRPr="00B2581D">
                    <w:rPr>
                      <w:u w:val="single"/>
                    </w:rPr>
                    <w:t>сии» УФК по Саратовской области, г</w:t>
                  </w:r>
                  <w:proofErr w:type="gramStart"/>
                  <w:r w:rsidRPr="00B2581D">
                    <w:rPr>
                      <w:u w:val="single"/>
                    </w:rPr>
                    <w:t>.С</w:t>
                  </w:r>
                  <w:proofErr w:type="gramEnd"/>
                  <w:r w:rsidRPr="00B2581D">
                    <w:rPr>
                      <w:u w:val="single"/>
                    </w:rPr>
                    <w:t>аратов</w:t>
                  </w:r>
                </w:p>
                <w:p w:rsidR="00C37D21" w:rsidRPr="00B2581D" w:rsidRDefault="00C37D21" w:rsidP="00C37D21">
                  <w:pPr>
                    <w:rPr>
                      <w:sz w:val="22"/>
                      <w:szCs w:val="22"/>
                    </w:rPr>
                  </w:pPr>
                </w:p>
                <w:p w:rsidR="00C37D21" w:rsidRPr="00B2581D" w:rsidRDefault="00C37D21" w:rsidP="00C37D21">
                  <w:pPr>
                    <w:tabs>
                      <w:tab w:val="left" w:pos="709"/>
                    </w:tabs>
                    <w:suppressAutoHyphens/>
                    <w:spacing w:line="276" w:lineRule="atLeast"/>
                    <w:rPr>
                      <w:kern w:val="2"/>
                      <w:lang w:eastAsia="ar-SA"/>
                    </w:rPr>
                  </w:pPr>
                </w:p>
                <w:p w:rsidR="00C37D21" w:rsidRPr="00B2581D" w:rsidRDefault="00C37D21" w:rsidP="00C37D21">
                  <w:pPr>
                    <w:tabs>
                      <w:tab w:val="left" w:pos="1416"/>
                      <w:tab w:val="left" w:pos="2124"/>
                      <w:tab w:val="left" w:pos="2832"/>
                      <w:tab w:val="left" w:pos="3540"/>
                      <w:tab w:val="left" w:pos="4248"/>
                    </w:tabs>
                    <w:suppressAutoHyphens/>
                    <w:spacing w:line="276" w:lineRule="atLeast"/>
                    <w:rPr>
                      <w:rFonts w:eastAsia="SimSun"/>
                      <w:kern w:val="2"/>
                      <w:lang w:eastAsia="ar-SA"/>
                    </w:rPr>
                  </w:pPr>
                  <w:r w:rsidRPr="00B2581D">
                    <w:rPr>
                      <w:rFonts w:eastAsia="SimSun"/>
                      <w:kern w:val="2"/>
                      <w:lang w:eastAsia="ar-SA"/>
                    </w:rPr>
                    <w:t>Директор                         Долбенчук Н.А.</w:t>
                  </w:r>
                </w:p>
                <w:p w:rsidR="00C37D21" w:rsidRPr="00B2581D" w:rsidRDefault="00C37D21" w:rsidP="00C37D21">
                  <w:pPr>
                    <w:tabs>
                      <w:tab w:val="left" w:pos="1416"/>
                      <w:tab w:val="left" w:pos="2124"/>
                      <w:tab w:val="left" w:pos="2832"/>
                      <w:tab w:val="left" w:pos="3540"/>
                      <w:tab w:val="left" w:pos="4248"/>
                    </w:tabs>
                    <w:suppressAutoHyphens/>
                    <w:spacing w:line="276" w:lineRule="atLeast"/>
                    <w:rPr>
                      <w:rFonts w:eastAsia="SimSun"/>
                      <w:kern w:val="2"/>
                      <w:lang w:eastAsia="ar-SA"/>
                    </w:rPr>
                  </w:pPr>
                </w:p>
                <w:p w:rsidR="00C37D21" w:rsidRPr="00B2581D" w:rsidRDefault="00C37D21" w:rsidP="00C37D21">
                  <w:pPr>
                    <w:tabs>
                      <w:tab w:val="left" w:pos="1416"/>
                      <w:tab w:val="left" w:pos="2124"/>
                      <w:tab w:val="left" w:pos="2832"/>
                      <w:tab w:val="left" w:pos="3540"/>
                      <w:tab w:val="left" w:pos="4248"/>
                    </w:tabs>
                    <w:suppressAutoHyphens/>
                    <w:spacing w:line="276" w:lineRule="atLeast"/>
                    <w:rPr>
                      <w:rFonts w:eastAsia="SimSun"/>
                      <w:kern w:val="2"/>
                      <w:lang w:eastAsia="ar-SA"/>
                    </w:rPr>
                  </w:pPr>
                </w:p>
                <w:p w:rsidR="00C37D21" w:rsidRPr="00B2581D" w:rsidRDefault="00C37D21" w:rsidP="00C37D21">
                  <w:pPr>
                    <w:tabs>
                      <w:tab w:val="left" w:pos="1416"/>
                      <w:tab w:val="left" w:pos="2124"/>
                      <w:tab w:val="left" w:pos="2832"/>
                      <w:tab w:val="left" w:pos="3540"/>
                      <w:tab w:val="left" w:pos="4248"/>
                    </w:tabs>
                    <w:suppressAutoHyphens/>
                    <w:spacing w:line="276" w:lineRule="atLeast"/>
                    <w:rPr>
                      <w:rFonts w:eastAsia="SimSun"/>
                      <w:kern w:val="2"/>
                      <w:lang w:eastAsia="ar-SA"/>
                    </w:rPr>
                  </w:pPr>
                </w:p>
                <w:p w:rsidR="00C37D21" w:rsidRPr="00B2581D" w:rsidRDefault="00C37D21" w:rsidP="00C37D21">
                  <w:pPr>
                    <w:tabs>
                      <w:tab w:val="left" w:pos="1416"/>
                      <w:tab w:val="left" w:pos="2124"/>
                      <w:tab w:val="left" w:pos="2832"/>
                      <w:tab w:val="left" w:pos="3540"/>
                      <w:tab w:val="left" w:pos="4248"/>
                    </w:tabs>
                    <w:suppressAutoHyphens/>
                    <w:spacing w:line="276" w:lineRule="atLeast"/>
                    <w:rPr>
                      <w:rFonts w:eastAsia="SimSun"/>
                      <w:kern w:val="2"/>
                      <w:lang w:eastAsia="ar-SA"/>
                    </w:rPr>
                  </w:pPr>
                  <w:r w:rsidRPr="00B2581D">
                    <w:rPr>
                      <w:rFonts w:eastAsia="PT Astra Serif"/>
                      <w:kern w:val="2"/>
                      <w:lang w:eastAsia="ar-SA"/>
                    </w:rPr>
                    <w:t xml:space="preserve">                                                              М.П.</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C37D21" w:rsidRPr="00B2581D" w:rsidRDefault="00C37D21" w:rsidP="00C37D21">
                  <w:pPr>
                    <w:autoSpaceDE w:val="0"/>
                    <w:rPr>
                      <w:rFonts w:eastAsia="Arial Unicode MS"/>
                    </w:rPr>
                  </w:pPr>
                </w:p>
                <w:p w:rsidR="00C37D21" w:rsidRPr="00B2581D" w:rsidRDefault="00C37D21" w:rsidP="00C37D21">
                  <w:pPr>
                    <w:autoSpaceDE w:val="0"/>
                    <w:rPr>
                      <w:rFonts w:eastAsia="Arial Unicode MS"/>
                      <w:b/>
                    </w:rPr>
                  </w:pPr>
                </w:p>
              </w:tc>
            </w:tr>
          </w:tbl>
          <w:p w:rsidR="00717925" w:rsidRPr="00B2581D" w:rsidRDefault="00717925">
            <w:pPr>
              <w:widowControl w:val="0"/>
              <w:suppressAutoHyphens/>
              <w:autoSpaceDE w:val="0"/>
            </w:pPr>
          </w:p>
        </w:tc>
        <w:tc>
          <w:tcPr>
            <w:tcW w:w="2438" w:type="dxa"/>
            <w:shd w:val="clear" w:color="auto" w:fill="auto"/>
          </w:tcPr>
          <w:p w:rsidR="00717925" w:rsidRPr="00B2581D" w:rsidRDefault="00717925">
            <w:pPr>
              <w:widowControl w:val="0"/>
              <w:suppressAutoHyphens/>
              <w:autoSpaceDE w:val="0"/>
              <w:snapToGrid w:val="0"/>
            </w:pPr>
          </w:p>
        </w:tc>
        <w:tc>
          <w:tcPr>
            <w:tcW w:w="2948" w:type="dxa"/>
            <w:shd w:val="clear" w:color="auto" w:fill="auto"/>
          </w:tcPr>
          <w:p w:rsidR="00717925" w:rsidRPr="00B2581D" w:rsidRDefault="00717925">
            <w:pPr>
              <w:widowControl w:val="0"/>
              <w:suppressAutoHyphens/>
              <w:autoSpaceDE w:val="0"/>
              <w:snapToGrid w:val="0"/>
            </w:pPr>
          </w:p>
        </w:tc>
      </w:tr>
    </w:tbl>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right"/>
        <w:rPr>
          <w:b/>
        </w:rPr>
      </w:pPr>
      <w:r w:rsidRPr="00B2581D">
        <w:rPr>
          <w:b/>
        </w:rPr>
        <w:t>Приложение № 1</w:t>
      </w:r>
    </w:p>
    <w:p w:rsidR="00717925" w:rsidRPr="00B2581D" w:rsidRDefault="00717925">
      <w:pPr>
        <w:widowControl w:val="0"/>
        <w:suppressAutoHyphens/>
        <w:autoSpaceDE w:val="0"/>
        <w:jc w:val="right"/>
        <w:rPr>
          <w:b/>
        </w:rPr>
      </w:pPr>
      <w:r w:rsidRPr="00B2581D">
        <w:rPr>
          <w:b/>
        </w:rPr>
        <w:t xml:space="preserve">к Контракту № </w:t>
      </w:r>
      <w:r w:rsidR="004C5DB5" w:rsidRPr="00B2581D">
        <w:rPr>
          <w:b/>
        </w:rPr>
        <w:t xml:space="preserve">   </w:t>
      </w:r>
    </w:p>
    <w:p w:rsidR="00717925" w:rsidRPr="00B2581D" w:rsidRDefault="00717925">
      <w:pPr>
        <w:widowControl w:val="0"/>
        <w:suppressAutoHyphens/>
        <w:autoSpaceDE w:val="0"/>
        <w:jc w:val="right"/>
        <w:rPr>
          <w:b/>
        </w:rPr>
      </w:pPr>
      <w:r w:rsidRPr="00B2581D">
        <w:rPr>
          <w:b/>
        </w:rPr>
        <w:t>от "</w:t>
      </w:r>
      <w:r w:rsidR="004C5DB5" w:rsidRPr="00B2581D">
        <w:rPr>
          <w:b/>
        </w:rPr>
        <w:t xml:space="preserve">   </w:t>
      </w:r>
      <w:r w:rsidRPr="00B2581D">
        <w:rPr>
          <w:b/>
        </w:rPr>
        <w:t xml:space="preserve">" </w:t>
      </w:r>
      <w:r w:rsidR="004C5DB5" w:rsidRPr="00B2581D">
        <w:rPr>
          <w:b/>
        </w:rPr>
        <w:t xml:space="preserve">           </w:t>
      </w:r>
      <w:r w:rsidRPr="00B2581D">
        <w:rPr>
          <w:b/>
        </w:rPr>
        <w:t xml:space="preserve"> 202</w:t>
      </w:r>
      <w:r w:rsidR="004C5DB5" w:rsidRPr="00B2581D">
        <w:rPr>
          <w:b/>
        </w:rPr>
        <w:t>6</w:t>
      </w:r>
      <w:r w:rsidRPr="00B2581D">
        <w:rPr>
          <w:b/>
        </w:rPr>
        <w:t xml:space="preserve"> г. </w:t>
      </w:r>
    </w:p>
    <w:p w:rsidR="00717925" w:rsidRPr="00B2581D" w:rsidRDefault="00717925">
      <w:pPr>
        <w:widowControl w:val="0"/>
        <w:suppressAutoHyphens/>
        <w:autoSpaceDE w:val="0"/>
        <w:jc w:val="both"/>
        <w:rPr>
          <w:b/>
        </w:rPr>
      </w:pPr>
    </w:p>
    <w:p w:rsidR="00717925" w:rsidRPr="00B2581D" w:rsidRDefault="00717925">
      <w:pPr>
        <w:widowControl w:val="0"/>
        <w:suppressAutoHyphens/>
        <w:autoSpaceDE w:val="0"/>
        <w:jc w:val="center"/>
        <w:rPr>
          <w:b/>
        </w:rPr>
      </w:pPr>
      <w:bookmarkStart w:id="17" w:name="P326"/>
      <w:bookmarkEnd w:id="17"/>
      <w:r w:rsidRPr="00B2581D">
        <w:rPr>
          <w:b/>
        </w:rPr>
        <w:t>СПЕЦИФИКАЦИЯ</w:t>
      </w:r>
    </w:p>
    <w:p w:rsidR="00717925" w:rsidRPr="00B2581D" w:rsidRDefault="00717925">
      <w:pPr>
        <w:widowControl w:val="0"/>
        <w:suppressAutoHyphens/>
        <w:autoSpaceDE w:val="0"/>
        <w:jc w:val="both"/>
        <w:rPr>
          <w:b/>
        </w:rPr>
      </w:pPr>
    </w:p>
    <w:tbl>
      <w:tblPr>
        <w:tblW w:w="0" w:type="auto"/>
        <w:tblInd w:w="-222" w:type="dxa"/>
        <w:tblLayout w:type="fixed"/>
        <w:tblCellMar>
          <w:top w:w="102" w:type="dxa"/>
          <w:left w:w="62" w:type="dxa"/>
          <w:bottom w:w="102" w:type="dxa"/>
          <w:right w:w="62" w:type="dxa"/>
        </w:tblCellMar>
        <w:tblLook w:val="0000"/>
      </w:tblPr>
      <w:tblGrid>
        <w:gridCol w:w="426"/>
        <w:gridCol w:w="2552"/>
        <w:gridCol w:w="851"/>
        <w:gridCol w:w="1133"/>
        <w:gridCol w:w="1417"/>
        <w:gridCol w:w="2127"/>
      </w:tblGrid>
      <w:tr w:rsidR="00A23671" w:rsidRPr="00B2581D">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jc w:val="center"/>
            </w:pPr>
            <w:r w:rsidRPr="00B2581D">
              <w:rPr>
                <w:b/>
              </w:rPr>
              <w:t xml:space="preserve">N </w:t>
            </w:r>
            <w:proofErr w:type="gramStart"/>
            <w:r w:rsidRPr="00B2581D">
              <w:rPr>
                <w:b/>
              </w:rPr>
              <w:t>п</w:t>
            </w:r>
            <w:proofErr w:type="gramEnd"/>
            <w:r w:rsidRPr="00B2581D">
              <w:rPr>
                <w:b/>
              </w:rPr>
              <w:t>/п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jc w:val="center"/>
            </w:pPr>
            <w:r w:rsidRPr="00B2581D">
              <w:rPr>
                <w:b/>
              </w:rPr>
              <w:t>Наименование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jc w:val="center"/>
            </w:pPr>
            <w:r w:rsidRPr="00B2581D">
              <w:rPr>
                <w:b/>
              </w:rPr>
              <w:t>Единицы измерения</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jc w:val="center"/>
            </w:pPr>
            <w:r w:rsidRPr="00B2581D">
              <w:rPr>
                <w:b/>
              </w:rPr>
              <w:t xml:space="preserve">Количество в единицах измерения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jc w:val="center"/>
              <w:rPr>
                <w:b/>
              </w:rPr>
            </w:pPr>
            <w:r w:rsidRPr="00B2581D">
              <w:rPr>
                <w:b/>
              </w:rPr>
              <w:t>Цена за единицу измерения, руб.</w:t>
            </w:r>
          </w:p>
          <w:p w:rsidR="00A23671" w:rsidRPr="00B2581D" w:rsidRDefault="00A23671">
            <w:pPr>
              <w:widowControl w:val="0"/>
              <w:suppressAutoHyphens/>
              <w:autoSpaceDE w:val="0"/>
              <w:jc w:val="center"/>
            </w:pPr>
            <w:r w:rsidRPr="00B2581D">
              <w:rPr>
                <w:b/>
              </w:rPr>
              <w:t>(включая НДС) (если облагается НДС)</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jc w:val="center"/>
              <w:rPr>
                <w:b/>
              </w:rPr>
            </w:pPr>
            <w:r w:rsidRPr="00B2581D">
              <w:rPr>
                <w:b/>
              </w:rPr>
              <w:t>Стоимость, руб.</w:t>
            </w:r>
          </w:p>
          <w:p w:rsidR="00A23671" w:rsidRPr="00B2581D" w:rsidRDefault="00A23671">
            <w:pPr>
              <w:widowControl w:val="0"/>
              <w:suppressAutoHyphens/>
              <w:autoSpaceDE w:val="0"/>
              <w:jc w:val="center"/>
            </w:pPr>
            <w:r w:rsidRPr="00B2581D">
              <w:rPr>
                <w:b/>
              </w:rPr>
              <w:t xml:space="preserve">(включая НДС) (если облагается НДС) </w:t>
            </w:r>
          </w:p>
        </w:tc>
      </w:tr>
      <w:tr w:rsidR="00A23671" w:rsidRPr="00B2581D">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snapToGrid w:val="0"/>
              <w:jc w:val="center"/>
            </w:pPr>
            <w:r w:rsidRPr="00B2581D">
              <w:rPr>
                <w:rFonts w:eastAsia="Calibri"/>
                <w:lang w:eastAsia="en-US"/>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23671" w:rsidRPr="00A23671" w:rsidRDefault="00A23671" w:rsidP="00A23671">
            <w:pPr>
              <w:widowControl w:val="0"/>
              <w:suppressAutoHyphens/>
              <w:autoSpaceDE w:val="0"/>
              <w:jc w:val="center"/>
              <w:rPr>
                <w:b/>
              </w:rPr>
            </w:pPr>
            <w:r w:rsidRPr="00A23671">
              <w:rPr>
                <w:b/>
              </w:rPr>
              <w:t>Обновление программного обеспечения драйверов</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23671" w:rsidRPr="00A23671" w:rsidRDefault="00A23671" w:rsidP="00A23671">
            <w:pPr>
              <w:widowControl w:val="0"/>
              <w:suppressAutoHyphens/>
              <w:autoSpaceDE w:val="0"/>
              <w:jc w:val="center"/>
              <w:rPr>
                <w:b/>
              </w:rPr>
            </w:pPr>
            <w:proofErr w:type="gramStart"/>
            <w:r w:rsidRPr="00A23671">
              <w:rPr>
                <w:b/>
              </w:rPr>
              <w:t>шт</w:t>
            </w:r>
            <w:proofErr w:type="gramEnd"/>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A23671" w:rsidRPr="00A23671" w:rsidRDefault="00A23671" w:rsidP="00A23671">
            <w:pPr>
              <w:widowControl w:val="0"/>
              <w:suppressAutoHyphens/>
              <w:autoSpaceDE w:val="0"/>
              <w:jc w:val="center"/>
              <w:rPr>
                <w:b/>
              </w:rPr>
            </w:pPr>
            <w:r w:rsidRPr="00A23671">
              <w:rPr>
                <w:b/>
              </w:rPr>
              <w:t>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23671" w:rsidRPr="00A23671" w:rsidRDefault="00A23671" w:rsidP="00A23671">
            <w:pPr>
              <w:widowControl w:val="0"/>
              <w:suppressAutoHyphens/>
              <w:autoSpaceDE w:val="0"/>
              <w:jc w:val="center"/>
              <w:rPr>
                <w:b/>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23671" w:rsidRPr="00A23671" w:rsidRDefault="00A23671" w:rsidP="00A23671">
            <w:pPr>
              <w:widowControl w:val="0"/>
              <w:suppressAutoHyphens/>
              <w:autoSpaceDE w:val="0"/>
              <w:jc w:val="center"/>
              <w:rPr>
                <w:b/>
              </w:rPr>
            </w:pPr>
          </w:p>
        </w:tc>
      </w:tr>
      <w:tr w:rsidR="00A23671" w:rsidRPr="00B2581D">
        <w:tc>
          <w:tcPr>
            <w:tcW w:w="426" w:type="dxa"/>
            <w:tcBorders>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snapToGrid w:val="0"/>
              <w:jc w:val="center"/>
              <w:rPr>
                <w:rFonts w:eastAsia="Calibri"/>
                <w:lang w:eastAsia="en-US"/>
              </w:rPr>
            </w:pPr>
          </w:p>
        </w:tc>
        <w:tc>
          <w:tcPr>
            <w:tcW w:w="2552" w:type="dxa"/>
            <w:tcBorders>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snapToGrid w:val="0"/>
            </w:pPr>
            <w:r w:rsidRPr="00B2581D">
              <w:rPr>
                <w:rFonts w:eastAsia="Calibri"/>
                <w:lang w:eastAsia="en-US"/>
              </w:rPr>
              <w:t>итого</w:t>
            </w:r>
          </w:p>
        </w:tc>
        <w:tc>
          <w:tcPr>
            <w:tcW w:w="851" w:type="dxa"/>
            <w:tcBorders>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snapToGrid w:val="0"/>
            </w:pPr>
          </w:p>
        </w:tc>
        <w:tc>
          <w:tcPr>
            <w:tcW w:w="1133" w:type="dxa"/>
            <w:tcBorders>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snapToGrid w:val="0"/>
            </w:pPr>
          </w:p>
        </w:tc>
        <w:tc>
          <w:tcPr>
            <w:tcW w:w="1417" w:type="dxa"/>
            <w:tcBorders>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snapToGrid w:val="0"/>
            </w:pPr>
          </w:p>
        </w:tc>
        <w:tc>
          <w:tcPr>
            <w:tcW w:w="2127" w:type="dxa"/>
            <w:tcBorders>
              <w:left w:val="single" w:sz="4" w:space="0" w:color="000000"/>
              <w:bottom w:val="single" w:sz="4" w:space="0" w:color="000000"/>
              <w:right w:val="single" w:sz="4" w:space="0" w:color="000000"/>
            </w:tcBorders>
            <w:shd w:val="clear" w:color="auto" w:fill="auto"/>
          </w:tcPr>
          <w:p w:rsidR="00A23671" w:rsidRPr="00B2581D" w:rsidRDefault="00A23671">
            <w:pPr>
              <w:widowControl w:val="0"/>
              <w:suppressAutoHyphens/>
              <w:autoSpaceDE w:val="0"/>
              <w:snapToGrid w:val="0"/>
              <w:jc w:val="center"/>
            </w:pPr>
          </w:p>
        </w:tc>
      </w:tr>
    </w:tbl>
    <w:p w:rsidR="00717925" w:rsidRPr="00B2581D" w:rsidRDefault="00717925">
      <w:pPr>
        <w:tabs>
          <w:tab w:val="left" w:pos="10206"/>
        </w:tabs>
        <w:suppressAutoHyphens/>
        <w:ind w:firstLine="426"/>
        <w:jc w:val="both"/>
      </w:pPr>
    </w:p>
    <w:p w:rsidR="00717925" w:rsidRPr="00B2581D" w:rsidRDefault="00717925">
      <w:pPr>
        <w:tabs>
          <w:tab w:val="left" w:pos="10206"/>
        </w:tabs>
        <w:suppressAutoHyphens/>
        <w:ind w:firstLine="425"/>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tbl>
      <w:tblPr>
        <w:tblW w:w="0" w:type="auto"/>
        <w:tblLayout w:type="fixed"/>
        <w:tblCellMar>
          <w:top w:w="102" w:type="dxa"/>
          <w:left w:w="62" w:type="dxa"/>
          <w:bottom w:w="102" w:type="dxa"/>
          <w:right w:w="62" w:type="dxa"/>
        </w:tblCellMar>
        <w:tblLook w:val="0000"/>
      </w:tblPr>
      <w:tblGrid>
        <w:gridCol w:w="3931"/>
        <w:gridCol w:w="1402"/>
        <w:gridCol w:w="3515"/>
      </w:tblGrid>
      <w:tr w:rsidR="00717925" w:rsidRPr="00B2581D">
        <w:tc>
          <w:tcPr>
            <w:tcW w:w="3931" w:type="dxa"/>
            <w:shd w:val="clear" w:color="auto" w:fill="auto"/>
            <w:vAlign w:val="bottom"/>
          </w:tcPr>
          <w:p w:rsidR="00717925" w:rsidRPr="00B2581D" w:rsidRDefault="00717925">
            <w:pPr>
              <w:widowControl w:val="0"/>
              <w:suppressAutoHyphens/>
              <w:autoSpaceDE w:val="0"/>
            </w:pPr>
            <w:r w:rsidRPr="00B2581D">
              <w:t>От Заказчика:</w:t>
            </w:r>
          </w:p>
        </w:tc>
        <w:tc>
          <w:tcPr>
            <w:tcW w:w="1402" w:type="dxa"/>
            <w:shd w:val="clear" w:color="auto" w:fill="auto"/>
          </w:tcPr>
          <w:p w:rsidR="00717925" w:rsidRPr="00B2581D" w:rsidRDefault="00717925">
            <w:pPr>
              <w:widowControl w:val="0"/>
              <w:suppressAutoHyphens/>
              <w:autoSpaceDE w:val="0"/>
              <w:snapToGrid w:val="0"/>
            </w:pPr>
          </w:p>
        </w:tc>
        <w:tc>
          <w:tcPr>
            <w:tcW w:w="3515" w:type="dxa"/>
            <w:shd w:val="clear" w:color="auto" w:fill="auto"/>
            <w:vAlign w:val="bottom"/>
          </w:tcPr>
          <w:p w:rsidR="00717925" w:rsidRPr="00B2581D" w:rsidRDefault="00717925">
            <w:pPr>
              <w:widowControl w:val="0"/>
              <w:suppressAutoHyphens/>
              <w:autoSpaceDE w:val="0"/>
            </w:pPr>
            <w:r w:rsidRPr="00B2581D">
              <w:t>От Поставщика:</w:t>
            </w:r>
          </w:p>
        </w:tc>
      </w:tr>
      <w:tr w:rsidR="00717925" w:rsidRPr="00B2581D">
        <w:tc>
          <w:tcPr>
            <w:tcW w:w="3931" w:type="dxa"/>
            <w:tcBorders>
              <w:bottom w:val="single" w:sz="4" w:space="0" w:color="000000"/>
            </w:tcBorders>
            <w:shd w:val="clear" w:color="auto" w:fill="auto"/>
          </w:tcPr>
          <w:p w:rsidR="00717925" w:rsidRPr="00B2581D" w:rsidRDefault="00717925">
            <w:pPr>
              <w:widowControl w:val="0"/>
              <w:suppressAutoHyphens/>
              <w:autoSpaceDE w:val="0"/>
              <w:snapToGrid w:val="0"/>
              <w:rPr>
                <w:rFonts w:eastAsia="Calibri"/>
                <w:lang w:eastAsia="en-US"/>
              </w:rPr>
            </w:pPr>
          </w:p>
        </w:tc>
        <w:tc>
          <w:tcPr>
            <w:tcW w:w="1402" w:type="dxa"/>
            <w:shd w:val="clear" w:color="auto" w:fill="auto"/>
          </w:tcPr>
          <w:p w:rsidR="00717925" w:rsidRPr="00B2581D" w:rsidRDefault="00717925">
            <w:pPr>
              <w:widowControl w:val="0"/>
              <w:suppressAutoHyphens/>
              <w:autoSpaceDE w:val="0"/>
              <w:snapToGrid w:val="0"/>
              <w:rPr>
                <w:rFonts w:eastAsia="Calibri"/>
                <w:lang w:eastAsia="en-US"/>
              </w:rPr>
            </w:pPr>
          </w:p>
        </w:tc>
        <w:tc>
          <w:tcPr>
            <w:tcW w:w="3515" w:type="dxa"/>
            <w:tcBorders>
              <w:bottom w:val="single" w:sz="4" w:space="0" w:color="000000"/>
            </w:tcBorders>
            <w:shd w:val="clear" w:color="auto" w:fill="auto"/>
          </w:tcPr>
          <w:p w:rsidR="00717925" w:rsidRPr="00B2581D" w:rsidRDefault="00717925">
            <w:pPr>
              <w:widowControl w:val="0"/>
              <w:suppressAutoHyphens/>
              <w:autoSpaceDE w:val="0"/>
              <w:snapToGrid w:val="0"/>
              <w:rPr>
                <w:rFonts w:eastAsia="Calibri"/>
                <w:lang w:eastAsia="en-US"/>
              </w:rPr>
            </w:pPr>
          </w:p>
        </w:tc>
      </w:tr>
      <w:tr w:rsidR="00717925" w:rsidRPr="00B2581D">
        <w:tc>
          <w:tcPr>
            <w:tcW w:w="3931" w:type="dxa"/>
            <w:tcBorders>
              <w:top w:val="single" w:sz="4" w:space="0" w:color="000000"/>
            </w:tcBorders>
            <w:shd w:val="clear" w:color="auto" w:fill="auto"/>
          </w:tcPr>
          <w:p w:rsidR="00717925" w:rsidRPr="00B2581D" w:rsidRDefault="00717925">
            <w:pPr>
              <w:widowControl w:val="0"/>
              <w:suppressAutoHyphens/>
              <w:autoSpaceDE w:val="0"/>
            </w:pPr>
            <w:r w:rsidRPr="00B2581D">
              <w:t>М.П. (при наличии)</w:t>
            </w:r>
          </w:p>
        </w:tc>
        <w:tc>
          <w:tcPr>
            <w:tcW w:w="1402" w:type="dxa"/>
            <w:shd w:val="clear" w:color="auto" w:fill="auto"/>
          </w:tcPr>
          <w:p w:rsidR="00717925" w:rsidRPr="00B2581D" w:rsidRDefault="00717925">
            <w:pPr>
              <w:widowControl w:val="0"/>
              <w:suppressAutoHyphens/>
              <w:autoSpaceDE w:val="0"/>
              <w:snapToGrid w:val="0"/>
            </w:pPr>
          </w:p>
        </w:tc>
        <w:tc>
          <w:tcPr>
            <w:tcW w:w="3515" w:type="dxa"/>
            <w:tcBorders>
              <w:top w:val="single" w:sz="4" w:space="0" w:color="000000"/>
            </w:tcBorders>
            <w:shd w:val="clear" w:color="auto" w:fill="auto"/>
          </w:tcPr>
          <w:p w:rsidR="00717925" w:rsidRPr="00B2581D" w:rsidRDefault="00717925">
            <w:pPr>
              <w:widowControl w:val="0"/>
              <w:suppressAutoHyphens/>
              <w:autoSpaceDE w:val="0"/>
            </w:pPr>
            <w:r w:rsidRPr="00B2581D">
              <w:t>М.П. (при наличии)</w:t>
            </w:r>
          </w:p>
        </w:tc>
      </w:tr>
    </w:tbl>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717925" w:rsidRPr="00B2581D" w:rsidRDefault="00717925">
      <w:pPr>
        <w:widowControl w:val="0"/>
        <w:suppressAutoHyphens/>
        <w:autoSpaceDE w:val="0"/>
        <w:jc w:val="both"/>
      </w:pPr>
    </w:p>
    <w:p w:rsidR="00D27728" w:rsidRPr="00B2581D" w:rsidRDefault="00D27728">
      <w:pPr>
        <w:shd w:val="clear" w:color="auto" w:fill="FFFFFF"/>
        <w:tabs>
          <w:tab w:val="left" w:pos="0"/>
          <w:tab w:val="left" w:pos="439"/>
        </w:tabs>
        <w:ind w:firstLine="709"/>
        <w:jc w:val="both"/>
      </w:pPr>
    </w:p>
    <w:sectPr w:rsidR="00D27728" w:rsidRPr="00B2581D">
      <w:headerReference w:type="default" r:id="rId19"/>
      <w:footerReference w:type="default" r:id="rId20"/>
      <w:headerReference w:type="first" r:id="rId21"/>
      <w:footerReference w:type="first" r:id="rId22"/>
      <w:pgSz w:w="11906" w:h="16838"/>
      <w:pgMar w:top="851" w:right="851" w:bottom="765" w:left="1134" w:header="357"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480" w:rsidRDefault="00A36480">
      <w:r>
        <w:separator/>
      </w:r>
    </w:p>
  </w:endnote>
  <w:endnote w:type="continuationSeparator" w:id="0">
    <w:p w:rsidR="00A36480" w:rsidRDefault="00A364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roid Sans Fallback">
    <w:charset w:val="01"/>
    <w:family w:val="auto"/>
    <w:pitch w:val="variable"/>
    <w:sig w:usb0="00000000" w:usb1="00000000" w:usb2="00000000" w:usb3="00000000" w:csb0="00000000" w:csb1="00000000"/>
  </w:font>
  <w:font w:name="Noto Sans Devanagari">
    <w:charset w:val="00"/>
    <w:family w:val="swiss"/>
    <w:pitch w:val="variable"/>
    <w:sig w:usb0="80008023" w:usb1="00002046" w:usb2="00000000" w:usb3="00000000" w:csb0="00000001" w:csb1="00000000"/>
  </w:font>
  <w:font w:name="PT Astra Serif">
    <w:altName w:val="Rubik"/>
    <w:charset w:val="CC"/>
    <w:family w:val="roman"/>
    <w:pitch w:val="variable"/>
    <w:sig w:usb0="00000001" w:usb1="5000204B" w:usb2="00000020" w:usb3="00000000" w:csb0="00000097" w:csb1="00000000"/>
  </w:font>
  <w:font w:name="SchoolBookC">
    <w:altName w:val="Courier New"/>
    <w:charset w:val="00"/>
    <w:family w:val="decorative"/>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decorative"/>
    <w:pitch w:val="default"/>
    <w:sig w:usb0="00000000" w:usb1="00000000" w:usb2="00000000" w:usb3="00000000" w:csb0="00000000" w:csb1="00000000"/>
  </w:font>
  <w:font w:name="NTHelvetica/Cyrillic">
    <w:altName w:val="Times New Roman"/>
    <w:charset w:val="00"/>
    <w:family w:val="auto"/>
    <w:pitch w:val="default"/>
    <w:sig w:usb0="00000000" w:usb1="00000000" w:usb2="00000000" w:usb3="00000000" w:csb0="00000000" w:csb1="00000000"/>
  </w:font>
  <w:font w:name="TimesDL">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000" w:usb1="00000000" w:usb2="00000000" w:usb3="00000000" w:csb0="00000000"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HeliosLight">
    <w:charset w:val="CC"/>
    <w:family w:val="swiss"/>
    <w:pitch w:val="default"/>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_Typer">
    <w:altName w:val="Courier New"/>
    <w:charset w:val="CC"/>
    <w:family w:val="moder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25" w:rsidRDefault="00717925">
    <w:pPr>
      <w:pStyle w:val="aff6"/>
      <w:ind w:right="360"/>
    </w:pPr>
    <w:r>
      <w:pict>
        <v:shapetype id="_x0000_t202" coordsize="21600,21600" o:spt="202" path="m,l,21600r21600,l21600,xe">
          <v:stroke joinstyle="miter"/>
          <v:path gradientshapeok="t" o:connecttype="rect"/>
        </v:shapetype>
        <v:shape id="_x0000_s1025" type="#_x0000_t202" style="position:absolute;margin-left:552.75pt;margin-top:.05pt;width:3.95pt;height:10.45pt;z-index:251657728;mso-wrap-distance-left:0;mso-wrap-distance-right:0;mso-position-horizontal-relative:page" o:allowincell="f" stroked="f">
          <v:fill opacity="0" color2="black"/>
          <v:textbox inset="1.05pt,1.05pt,1.05pt,1.05pt">
            <w:txbxContent>
              <w:p w:rsidR="00717925" w:rsidRDefault="00717925">
                <w:pPr>
                  <w:pStyle w:val="aff6"/>
                </w:pPr>
                <w:r>
                  <w:rPr>
                    <w:rStyle w:val="a4"/>
                  </w:rPr>
                  <w:fldChar w:fldCharType="begin"/>
                </w:r>
                <w:r>
                  <w:rPr>
                    <w:rStyle w:val="a4"/>
                  </w:rPr>
                  <w:instrText xml:space="preserve"> PAGE </w:instrText>
                </w:r>
                <w:r>
                  <w:rPr>
                    <w:rStyle w:val="a4"/>
                  </w:rPr>
                  <w:fldChar w:fldCharType="separate"/>
                </w:r>
                <w:r w:rsidR="00366C60">
                  <w:rPr>
                    <w:rStyle w:val="a4"/>
                    <w:noProof/>
                  </w:rPr>
                  <w:t>7</w:t>
                </w:r>
                <w:r>
                  <w:rPr>
                    <w:rStyle w:val="a4"/>
                  </w:rPr>
                  <w:fldChar w:fldCharType="end"/>
                </w:r>
              </w:p>
            </w:txbxContent>
          </v:textbox>
          <w10:wrap type="square" side="largest"/>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25" w:rsidRDefault="00717925">
    <w:pPr>
      <w:pStyle w:val="af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480" w:rsidRDefault="00A36480">
      <w:r>
        <w:separator/>
      </w:r>
    </w:p>
  </w:footnote>
  <w:footnote w:type="continuationSeparator" w:id="0">
    <w:p w:rsidR="00A36480" w:rsidRDefault="00A364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25" w:rsidRDefault="00717925">
    <w:pPr>
      <w:pStyle w:val="aff5"/>
      <w:rPr>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25" w:rsidRDefault="00717925">
    <w:pPr>
      <w:pStyle w:val="af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E00C6F"/>
    <w:rsid w:val="000D4804"/>
    <w:rsid w:val="002218D1"/>
    <w:rsid w:val="00366C60"/>
    <w:rsid w:val="004C5DB5"/>
    <w:rsid w:val="00717925"/>
    <w:rsid w:val="008F1408"/>
    <w:rsid w:val="00A23671"/>
    <w:rsid w:val="00A36480"/>
    <w:rsid w:val="00AB481B"/>
    <w:rsid w:val="00B2238A"/>
    <w:rsid w:val="00B2581D"/>
    <w:rsid w:val="00C37D21"/>
    <w:rsid w:val="00C8071C"/>
    <w:rsid w:val="00D27728"/>
    <w:rsid w:val="00E00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zh-CN"/>
    </w:rPr>
  </w:style>
  <w:style w:type="paragraph" w:styleId="1">
    <w:name w:val="heading 1"/>
    <w:basedOn w:val="a"/>
    <w:next w:val="a"/>
    <w:qFormat/>
    <w:pPr>
      <w:keepNext/>
      <w:numPr>
        <w:numId w:val="1"/>
      </w:numPr>
      <w:spacing w:before="120" w:after="120" w:line="360" w:lineRule="auto"/>
      <w:outlineLvl w:val="0"/>
    </w:pPr>
    <w:rPr>
      <w:b/>
      <w:kern w:val="2"/>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120"/>
      <w:outlineLvl w:val="3"/>
    </w:pPr>
    <w:rPr>
      <w:b/>
      <w:sz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keepNext/>
      <w:numPr>
        <w:ilvl w:val="8"/>
        <w:numId w:val="1"/>
      </w:numPr>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Основной шрифт абзаца5"/>
  </w:style>
  <w:style w:type="character" w:customStyle="1" w:styleId="40">
    <w:name w:val="Основной шрифт абзаца4"/>
  </w:style>
  <w:style w:type="character" w:customStyle="1" w:styleId="WW8Num1z0">
    <w:name w:val="WW8Num1z0"/>
  </w:style>
  <w:style w:type="character" w:customStyle="1" w:styleId="WW8Num1z1">
    <w:name w:val="WW8Num1z1"/>
    <w:rPr>
      <w:rFonts w:hint="default"/>
      <w:b w:val="0"/>
      <w:color w:val="000000"/>
    </w:rPr>
  </w:style>
  <w:style w:type="character" w:customStyle="1" w:styleId="WW8Num2z0">
    <w:name w:val="WW8Num2z0"/>
    <w:rPr>
      <w:rFonts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Calibri" w:hAnsi="Times New Roman" w:cs="Times New Roman"/>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Calibri" w:hAnsi="Calibri" w:cs="Times New Roman"/>
      <w:sz w:val="22"/>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eastAsia="Times New Roman" w:hAnsi="Symbol"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30">
    <w:name w:val="Основной шрифт абзаца3"/>
  </w:style>
  <w:style w:type="character" w:customStyle="1" w:styleId="10">
    <w:name w:val="Заголовок 1 Знак"/>
    <w:rPr>
      <w:b/>
      <w:kern w:val="2"/>
      <w:sz w:val="32"/>
      <w:lang w:val="ru-RU" w:bidi="ar-SA"/>
    </w:rPr>
  </w:style>
  <w:style w:type="character" w:customStyle="1" w:styleId="31">
    <w:name w:val="Заголовок 3 Знак1"/>
    <w:rPr>
      <w:rFonts w:ascii="Arial" w:hAnsi="Arial" w:cs="Arial"/>
      <w:b/>
      <w:bCs/>
      <w:sz w:val="26"/>
      <w:szCs w:val="26"/>
      <w:lang w:val="ru-RU" w:bidi="ar-SA"/>
    </w:rPr>
  </w:style>
  <w:style w:type="character" w:customStyle="1" w:styleId="a3">
    <w:name w:val="Основной текст с отступом Знак"/>
    <w:rPr>
      <w:lang w:val="ru-RU" w:bidi="ar-SA"/>
    </w:rPr>
  </w:style>
  <w:style w:type="character" w:styleId="a4">
    <w:name w:val="page number"/>
    <w:basedOn w:val="30"/>
  </w:style>
  <w:style w:type="character" w:styleId="a5">
    <w:name w:val="Hyperlink"/>
    <w:rPr>
      <w:color w:val="0000FF"/>
      <w:u w:val="single"/>
    </w:rPr>
  </w:style>
  <w:style w:type="character" w:customStyle="1" w:styleId="a6">
    <w:name w:val="Текст сноски Знак"/>
    <w:rPr>
      <w:lang w:val="ru-RU" w:bidi="ar-SA"/>
    </w:rPr>
  </w:style>
  <w:style w:type="character" w:customStyle="1" w:styleId="a7">
    <w:name w:val="Символ сноски"/>
    <w:rPr>
      <w:vertAlign w:val="superscript"/>
    </w:rPr>
  </w:style>
  <w:style w:type="character" w:styleId="a8">
    <w:name w:val="FollowedHyperlink"/>
    <w:rPr>
      <w:color w:val="800080"/>
      <w:u w:val="single"/>
    </w:rPr>
  </w:style>
  <w:style w:type="character" w:customStyle="1" w:styleId="11">
    <w:name w:val="Обычный + Первая строка:  1 см Знак"/>
    <w:rPr>
      <w:i/>
      <w:sz w:val="24"/>
      <w:szCs w:val="24"/>
      <w:lang w:val="ru-RU" w:bidi="ar-SA"/>
    </w:rPr>
  </w:style>
  <w:style w:type="character" w:customStyle="1" w:styleId="32">
    <w:name w:val="Стиль3 Знак Знак Знак"/>
    <w:rPr>
      <w:sz w:val="24"/>
      <w:lang w:val="ru-RU" w:bidi="ar-SA"/>
    </w:rPr>
  </w:style>
  <w:style w:type="character" w:customStyle="1" w:styleId="310">
    <w:name w:val="Стиль3 Знак Знак1"/>
    <w:rPr>
      <w:sz w:val="24"/>
      <w:lang w:val="ru-RU" w:bidi="ar-SA"/>
    </w:rPr>
  </w:style>
  <w:style w:type="character" w:customStyle="1" w:styleId="a9">
    <w:name w:val="Основной шрифт"/>
  </w:style>
  <w:style w:type="character" w:customStyle="1" w:styleId="sZamNoBreakSpace">
    <w:name w:val="sZamNoBreakSpace"/>
  </w:style>
  <w:style w:type="character" w:styleId="aa">
    <w:name w:val="Emphasis"/>
    <w:qFormat/>
    <w:rPr>
      <w:i/>
      <w:iCs/>
    </w:rPr>
  </w:style>
  <w:style w:type="character" w:customStyle="1" w:styleId="12">
    <w:name w:val="Знак примечания1"/>
    <w:rPr>
      <w:sz w:val="16"/>
      <w:szCs w:val="16"/>
    </w:rPr>
  </w:style>
  <w:style w:type="character" w:customStyle="1" w:styleId="ConsPlusNormal">
    <w:name w:val="ConsPlusNormal Знак"/>
    <w:rPr>
      <w:rFonts w:ascii="Arial" w:hAnsi="Arial" w:cs="Arial"/>
      <w:lang w:val="ru-RU" w:bidi="ar-SA"/>
    </w:rPr>
  </w:style>
  <w:style w:type="character" w:customStyle="1" w:styleId="ab">
    <w:name w:val="Символ концевой сноски"/>
    <w:rPr>
      <w:vertAlign w:val="superscript"/>
    </w:rPr>
  </w:style>
  <w:style w:type="character" w:customStyle="1" w:styleId="ac">
    <w:name w:val="Цветовое выделение"/>
    <w:rPr>
      <w:b/>
      <w:bCs/>
      <w:color w:val="000080"/>
    </w:rPr>
  </w:style>
  <w:style w:type="character" w:customStyle="1" w:styleId="ad">
    <w:name w:val="Гипертекстовая ссылка"/>
    <w:rPr>
      <w:b/>
      <w:bCs/>
      <w:color w:val="008000"/>
      <w:u w:val="single"/>
    </w:rPr>
  </w:style>
  <w:style w:type="character" w:customStyle="1" w:styleId="ae">
    <w:name w:val="номер страницы"/>
    <w:basedOn w:val="a9"/>
  </w:style>
  <w:style w:type="character" w:customStyle="1" w:styleId="af">
    <w:name w:val="знак примечания"/>
    <w:rPr>
      <w:sz w:val="16"/>
    </w:rPr>
  </w:style>
  <w:style w:type="character" w:customStyle="1" w:styleId="HTML">
    <w:name w:val="Разметка HTML"/>
    <w:rPr>
      <w:vanish/>
      <w:color w:val="FF0000"/>
    </w:rPr>
  </w:style>
  <w:style w:type="character" w:customStyle="1" w:styleId="Hyperlink1">
    <w:name w:val="Hyperlink1"/>
    <w:rPr>
      <w:color w:val="0000FF"/>
      <w:u w:val="single"/>
    </w:rPr>
  </w:style>
  <w:style w:type="character" w:customStyle="1" w:styleId="Strong1">
    <w:name w:val="Strong1"/>
    <w:rPr>
      <w:b/>
    </w:rPr>
  </w:style>
  <w:style w:type="character" w:customStyle="1" w:styleId="HTMLMarkup">
    <w:name w:val="HTML Markup"/>
    <w:rPr>
      <w:vanish/>
      <w:color w:val="FF0000"/>
    </w:rPr>
  </w:style>
  <w:style w:type="character" w:styleId="af0">
    <w:name w:val="Strong"/>
    <w:qFormat/>
    <w:rPr>
      <w:b/>
      <w:bCs/>
    </w:rPr>
  </w:style>
  <w:style w:type="character" w:customStyle="1" w:styleId="h3">
    <w:name w:val="h3"/>
    <w:basedOn w:val="30"/>
  </w:style>
  <w:style w:type="character" w:customStyle="1" w:styleId="33">
    <w:name w:val="Заголовок 3 Знак"/>
    <w:rPr>
      <w:b/>
      <w:bCs/>
      <w:lang w:val="ru-RU" w:bidi="ar-SA"/>
    </w:rPr>
  </w:style>
  <w:style w:type="character" w:customStyle="1" w:styleId="120">
    <w:name w:val="Стиль12 Знак"/>
    <w:rPr>
      <w:b/>
      <w:bCs/>
      <w:color w:val="000000"/>
      <w:kern w:val="2"/>
      <w:sz w:val="24"/>
      <w:lang w:val="ru-RU" w:bidi="ar-SA"/>
    </w:rPr>
  </w:style>
  <w:style w:type="character" w:customStyle="1" w:styleId="af1">
    <w:name w:val="Нижний колонтитул Знак"/>
    <w:basedOn w:val="30"/>
  </w:style>
  <w:style w:type="character" w:customStyle="1" w:styleId="af2">
    <w:name w:val="Без интервала Знак"/>
    <w:rPr>
      <w:rFonts w:ascii="Calibri" w:hAnsi="Calibri" w:cs="Calibri"/>
      <w:sz w:val="22"/>
      <w:szCs w:val="22"/>
      <w:lang w:bidi="ar-SA"/>
    </w:rPr>
  </w:style>
  <w:style w:type="character" w:customStyle="1" w:styleId="s1">
    <w:name w:val="s1"/>
  </w:style>
  <w:style w:type="character" w:customStyle="1" w:styleId="af3">
    <w:name w:val="Текст Знак"/>
    <w:rPr>
      <w:rFonts w:ascii="Courier New" w:hAnsi="Courier New" w:cs="Courier New"/>
    </w:rPr>
  </w:style>
  <w:style w:type="character" w:customStyle="1" w:styleId="af4">
    <w:name w:val="Основной текст_"/>
    <w:rPr>
      <w:sz w:val="21"/>
      <w:szCs w:val="21"/>
      <w:shd w:val="clear" w:color="auto" w:fill="FFFFFF"/>
    </w:rPr>
  </w:style>
  <w:style w:type="character" w:customStyle="1" w:styleId="af5">
    <w:name w:val="Основной текст + Полужирный"/>
    <w:rPr>
      <w:b/>
      <w:bCs/>
      <w:color w:val="000000"/>
      <w:spacing w:val="0"/>
      <w:w w:val="100"/>
      <w:position w:val="0"/>
      <w:sz w:val="21"/>
      <w:szCs w:val="21"/>
      <w:shd w:val="clear" w:color="auto" w:fill="FFFFFF"/>
      <w:vertAlign w:val="baseline"/>
      <w:lang w:val="ru-RU" w:bidi="ru-RU"/>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iceouttxt4">
    <w:name w:val="iceouttxt4"/>
    <w:rPr>
      <w:rFonts w:ascii="Arial" w:hAnsi="Arial" w:cs="Arial" w:hint="default"/>
      <w:color w:val="666666"/>
      <w:sz w:val="17"/>
      <w:szCs w:val="17"/>
    </w:rPr>
  </w:style>
  <w:style w:type="character" w:customStyle="1" w:styleId="41">
    <w:name w:val="Основной текст (4)_"/>
    <w:rPr>
      <w:b/>
      <w:bCs/>
      <w:sz w:val="21"/>
      <w:szCs w:val="21"/>
      <w:shd w:val="clear" w:color="auto" w:fill="FFFFFF"/>
    </w:rPr>
  </w:style>
  <w:style w:type="character" w:customStyle="1" w:styleId="110">
    <w:name w:val="Основной текст (11)_"/>
    <w:rPr>
      <w:sz w:val="15"/>
      <w:szCs w:val="15"/>
      <w:shd w:val="clear" w:color="auto" w:fill="FFFFFF"/>
    </w:rPr>
  </w:style>
  <w:style w:type="character" w:customStyle="1" w:styleId="95pt0pt">
    <w:name w:val="Основной текст + 9;5 pt;Не полужирный;Интервал 0 pt"/>
    <w:rPr>
      <w:rFonts w:ascii="Times New Roman" w:eastAsia="Times New Roman" w:hAnsi="Times New Roman" w:cs="Times New Roman"/>
      <w:b/>
      <w:bCs/>
      <w:i w:val="0"/>
      <w:iCs w:val="0"/>
      <w:caps w:val="0"/>
      <w:smallCaps w:val="0"/>
      <w:strike w:val="0"/>
      <w:dstrike w:val="0"/>
      <w:color w:val="000000"/>
      <w:spacing w:val="10"/>
      <w:w w:val="100"/>
      <w:position w:val="0"/>
      <w:sz w:val="19"/>
      <w:szCs w:val="19"/>
      <w:u w:val="none"/>
      <w:shd w:val="clear" w:color="auto" w:fill="FFFFFF"/>
      <w:vertAlign w:val="baseline"/>
      <w:lang w:val="ru-RU" w:bidi="ru-RU"/>
    </w:rPr>
  </w:style>
  <w:style w:type="character" w:customStyle="1" w:styleId="Consolas9pt-1pt">
    <w:name w:val="Основной текст + Consolas;9 pt;Не полужирный;Интервал -1 pt"/>
    <w:rPr>
      <w:rFonts w:ascii="Consolas" w:eastAsia="Consolas" w:hAnsi="Consolas" w:cs="Consolas"/>
      <w:b/>
      <w:bCs/>
      <w:i w:val="0"/>
      <w:iCs w:val="0"/>
      <w:caps w:val="0"/>
      <w:smallCaps w:val="0"/>
      <w:strike w:val="0"/>
      <w:dstrike w:val="0"/>
      <w:color w:val="000000"/>
      <w:spacing w:val="-20"/>
      <w:w w:val="100"/>
      <w:position w:val="0"/>
      <w:sz w:val="18"/>
      <w:szCs w:val="18"/>
      <w:u w:val="none"/>
      <w:shd w:val="clear" w:color="auto" w:fill="FFFFFF"/>
      <w:vertAlign w:val="baseline"/>
      <w:lang w:val="ru-RU" w:bidi="ru-RU"/>
    </w:rPr>
  </w:style>
  <w:style w:type="character" w:customStyle="1" w:styleId="95pt">
    <w:name w:val="Основной текст + 9;5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1195pt0pt">
    <w:name w:val="Основной текст (11) + 9;5 pt;Интервал 0 pt"/>
    <w:rPr>
      <w:rFonts w:ascii="Times New Roman" w:hAnsi="Times New Roman" w:cs="Times New Roman"/>
      <w:color w:val="000000"/>
      <w:spacing w:val="10"/>
      <w:w w:val="100"/>
      <w:position w:val="0"/>
      <w:sz w:val="19"/>
      <w:szCs w:val="19"/>
      <w:shd w:val="clear" w:color="auto" w:fill="FFFFFF"/>
      <w:vertAlign w:val="baseline"/>
      <w:lang w:val="ru-RU" w:bidi="ru-RU"/>
    </w:rPr>
  </w:style>
  <w:style w:type="character" w:customStyle="1" w:styleId="11105pt">
    <w:name w:val="Основной текст (11) + 10;5 pt"/>
    <w:rPr>
      <w:rFonts w:ascii="Times New Roman" w:hAnsi="Times New Roman" w:cs="Times New Roman"/>
      <w:color w:val="000000"/>
      <w:spacing w:val="0"/>
      <w:w w:val="100"/>
      <w:position w:val="0"/>
      <w:sz w:val="21"/>
      <w:szCs w:val="21"/>
      <w:shd w:val="clear" w:color="auto" w:fill="FFFFFF"/>
      <w:vertAlign w:val="baseline"/>
      <w:lang w:val="ru-RU" w:bidi="ru-RU"/>
    </w:rPr>
  </w:style>
  <w:style w:type="character" w:customStyle="1" w:styleId="FontStyle51">
    <w:name w:val="Font Style51"/>
    <w:rPr>
      <w:rFonts w:ascii="Times New Roman" w:hAnsi="Times New Roman" w:cs="Times New Roman"/>
      <w:b/>
      <w:bCs/>
      <w:sz w:val="22"/>
      <w:szCs w:val="22"/>
    </w:rPr>
  </w:style>
  <w:style w:type="character" w:customStyle="1" w:styleId="af6">
    <w:name w:val="Абзац списка Знак"/>
    <w:rPr>
      <w:rFonts w:ascii="Calibri" w:eastAsia="Calibri" w:hAnsi="Calibri" w:cs="Calibri"/>
      <w:sz w:val="22"/>
      <w:szCs w:val="22"/>
    </w:rPr>
  </w:style>
  <w:style w:type="character" w:customStyle="1" w:styleId="af7">
    <w:name w:val="Верхний колонтитул Знак"/>
    <w:basedOn w:val="30"/>
  </w:style>
  <w:style w:type="character" w:customStyle="1" w:styleId="af8">
    <w:name w:val="Схема документа Знак"/>
    <w:rPr>
      <w:rFonts w:ascii="Tahoma" w:hAnsi="Tahoma" w:cs="Tahoma"/>
      <w:sz w:val="16"/>
      <w:szCs w:val="16"/>
    </w:rPr>
  </w:style>
  <w:style w:type="character" w:customStyle="1" w:styleId="af9">
    <w:name w:val="Основной текст Знак"/>
    <w:rPr>
      <w:sz w:val="24"/>
    </w:rPr>
  </w:style>
  <w:style w:type="character" w:customStyle="1" w:styleId="apple-converted-space">
    <w:name w:val="apple-converted-space"/>
  </w:style>
  <w:style w:type="character" w:customStyle="1" w:styleId="blk">
    <w:name w:val="blk"/>
    <w:basedOn w:val="30"/>
  </w:style>
  <w:style w:type="character" w:customStyle="1" w:styleId="iceouttxtviewinfo">
    <w:name w:val="iceouttxt viewinfo"/>
    <w:basedOn w:val="30"/>
  </w:style>
  <w:style w:type="character" w:customStyle="1" w:styleId="s0">
    <w:name w:val="s0"/>
  </w:style>
  <w:style w:type="character" w:customStyle="1" w:styleId="WW--">
    <w:name w:val="WW-Интернет-ссылка"/>
    <w:rPr>
      <w:color w:val="0000FF"/>
      <w:u w:val="single"/>
    </w:rPr>
  </w:style>
  <w:style w:type="character" w:customStyle="1" w:styleId="size1">
    <w:name w:val="size1"/>
  </w:style>
  <w:style w:type="character" w:customStyle="1" w:styleId="iceouttxt6">
    <w:name w:val="iceouttxt6"/>
    <w:rPr>
      <w:rFonts w:ascii="Arial" w:hAnsi="Arial" w:cs="Arial" w:hint="default"/>
      <w:color w:val="666666"/>
      <w:sz w:val="17"/>
      <w:szCs w:val="17"/>
    </w:rPr>
  </w:style>
  <w:style w:type="character" w:customStyle="1" w:styleId="13">
    <w:name w:val="Основной шрифт абзаца1"/>
  </w:style>
  <w:style w:type="character" w:customStyle="1" w:styleId="afa">
    <w:name w:val="Название Знак"/>
    <w:rPr>
      <w:sz w:val="32"/>
      <w:szCs w:val="24"/>
    </w:rPr>
  </w:style>
  <w:style w:type="character" w:customStyle="1" w:styleId="WW8Num2z1">
    <w:name w:val="WW8Num2z1"/>
    <w:rPr>
      <w:rFonts w:ascii="Calibri" w:hAnsi="Calibri" w:cs="Times New Roman"/>
      <w:sz w:val="22"/>
    </w:rPr>
  </w:style>
  <w:style w:type="character" w:customStyle="1" w:styleId="20">
    <w:name w:val="Основной шрифт абзаца2"/>
  </w:style>
  <w:style w:type="character" w:customStyle="1" w:styleId="WW-">
    <w:name w:val="WW-Символ сноски"/>
    <w:rPr>
      <w:vertAlign w:val="superscript"/>
    </w:rPr>
  </w:style>
  <w:style w:type="character" w:customStyle="1" w:styleId="afb">
    <w:name w:val="Текст выноски Знак"/>
    <w:rPr>
      <w:rFonts w:ascii="Tahoma" w:hAnsi="Tahoma" w:cs="Tahoma"/>
      <w:sz w:val="16"/>
      <w:szCs w:val="16"/>
    </w:rPr>
  </w:style>
  <w:style w:type="character" w:customStyle="1" w:styleId="afc">
    <w:name w:val="Текст примечания Знак"/>
  </w:style>
  <w:style w:type="character" w:customStyle="1" w:styleId="afd">
    <w:name w:val="Тема примечания Знак"/>
    <w:rPr>
      <w:b/>
      <w:bCs/>
    </w:rPr>
  </w:style>
  <w:style w:type="character" w:customStyle="1" w:styleId="21">
    <w:name w:val="Основной текст 2 Знак"/>
  </w:style>
  <w:style w:type="character" w:customStyle="1" w:styleId="HTML0">
    <w:name w:val="Стандартный HTML Знак"/>
    <w:rPr>
      <w:rFonts w:ascii="Courier New" w:hAnsi="Courier New" w:cs="Courier New"/>
    </w:rPr>
  </w:style>
  <w:style w:type="character" w:styleId="afe">
    <w:name w:val="Intense Emphasis"/>
    <w:qFormat/>
    <w:rPr>
      <w:b/>
      <w:bCs/>
      <w:i/>
      <w:iCs/>
      <w:color w:val="4F81BD"/>
    </w:rPr>
  </w:style>
  <w:style w:type="character" w:customStyle="1" w:styleId="9pt">
    <w:name w:val="Основной текст + 9 pt"/>
    <w:rPr>
      <w:color w:val="000000"/>
      <w:spacing w:val="0"/>
      <w:w w:val="100"/>
      <w:position w:val="0"/>
      <w:sz w:val="18"/>
      <w:szCs w:val="18"/>
      <w:shd w:val="clear" w:color="auto" w:fill="FFFFFF"/>
      <w:vertAlign w:val="baseline"/>
      <w:lang w:val="ru-RU"/>
    </w:rPr>
  </w:style>
  <w:style w:type="character" w:customStyle="1" w:styleId="95pt0">
    <w:name w:val="Основной текст + 9;5 pt"/>
    <w:rPr>
      <w:rFonts w:eastAsia="Times New Roman"/>
      <w:color w:val="000000"/>
      <w:spacing w:val="0"/>
      <w:w w:val="100"/>
      <w:position w:val="0"/>
      <w:sz w:val="19"/>
      <w:szCs w:val="19"/>
      <w:shd w:val="clear" w:color="auto" w:fill="FFFFFF"/>
      <w:vertAlign w:val="baseline"/>
      <w:lang w:val="ru-RU"/>
    </w:rPr>
  </w:style>
  <w:style w:type="character" w:customStyle="1" w:styleId="dynatree-title">
    <w:name w:val="dynatree-title"/>
  </w:style>
  <w:style w:type="character" w:customStyle="1" w:styleId="greycolor">
    <w:name w:val="greycolor"/>
  </w:style>
  <w:style w:type="paragraph" w:customStyle="1" w:styleId="22">
    <w:name w:val="Заголовок2"/>
    <w:basedOn w:val="a"/>
    <w:next w:val="aff"/>
    <w:pPr>
      <w:keepNext/>
      <w:spacing w:before="240" w:after="120"/>
    </w:pPr>
    <w:rPr>
      <w:rFonts w:ascii="Liberation Sans" w:eastAsia="Droid Sans Fallback" w:hAnsi="Liberation Sans" w:cs="Noto Sans Devanagari"/>
      <w:sz w:val="28"/>
      <w:szCs w:val="28"/>
    </w:rPr>
  </w:style>
  <w:style w:type="paragraph" w:styleId="aff">
    <w:name w:val="Body Text"/>
    <w:basedOn w:val="a"/>
    <w:pPr>
      <w:keepNext/>
      <w:suppressAutoHyphens/>
    </w:pPr>
    <w:rPr>
      <w:sz w:val="24"/>
      <w:lang/>
    </w:rPr>
  </w:style>
  <w:style w:type="paragraph" w:styleId="aff0">
    <w:name w:val="List"/>
    <w:basedOn w:val="a"/>
    <w:pPr>
      <w:spacing w:after="60"/>
      <w:ind w:left="283" w:hanging="283"/>
      <w:jc w:val="both"/>
    </w:pPr>
    <w:rPr>
      <w:sz w:val="24"/>
      <w:szCs w:val="24"/>
    </w:rPr>
  </w:style>
  <w:style w:type="paragraph" w:styleId="aff1">
    <w:name w:val="caption"/>
    <w:basedOn w:val="a"/>
    <w:qFormat/>
    <w:pPr>
      <w:suppressLineNumbers/>
      <w:spacing w:before="120" w:after="120"/>
    </w:pPr>
    <w:rPr>
      <w:rFonts w:ascii="PT Astra Serif" w:hAnsi="PT Astra Serif" w:cs="Noto Sans Devanagari"/>
      <w:i/>
      <w:iCs/>
      <w:sz w:val="24"/>
      <w:szCs w:val="24"/>
    </w:rPr>
  </w:style>
  <w:style w:type="paragraph" w:customStyle="1" w:styleId="51">
    <w:name w:val="Указатель5"/>
    <w:basedOn w:val="a"/>
    <w:pPr>
      <w:suppressLineNumbers/>
    </w:pPr>
    <w:rPr>
      <w:rFonts w:cs="Noto Sans Devanagari"/>
    </w:rPr>
  </w:style>
  <w:style w:type="paragraph" w:customStyle="1" w:styleId="Caption1">
    <w:name w:val="Caption1"/>
    <w:basedOn w:val="a"/>
    <w:pPr>
      <w:suppressLineNumbers/>
      <w:spacing w:before="120" w:after="120"/>
    </w:pPr>
    <w:rPr>
      <w:rFonts w:ascii="PT Astra Serif" w:hAnsi="PT Astra Serif" w:cs="Noto Sans Devanagari"/>
      <w:i/>
      <w:iCs/>
      <w:sz w:val="24"/>
      <w:szCs w:val="24"/>
    </w:rPr>
  </w:style>
  <w:style w:type="paragraph" w:customStyle="1" w:styleId="Caption11">
    <w:name w:val="Caption11"/>
    <w:basedOn w:val="a"/>
    <w:pPr>
      <w:suppressLineNumbers/>
      <w:spacing w:before="120" w:after="120"/>
    </w:pPr>
    <w:rPr>
      <w:rFonts w:ascii="PT Astra Serif" w:hAnsi="PT Astra Serif" w:cs="Noto Sans Devanagari"/>
      <w:i/>
      <w:iCs/>
      <w:sz w:val="24"/>
      <w:szCs w:val="24"/>
    </w:rPr>
  </w:style>
  <w:style w:type="paragraph" w:customStyle="1" w:styleId="Caption111">
    <w:name w:val="Caption111"/>
    <w:basedOn w:val="a"/>
    <w:pPr>
      <w:suppressLineNumbers/>
      <w:spacing w:before="120" w:after="120"/>
    </w:pPr>
    <w:rPr>
      <w:rFonts w:ascii="PT Astra Serif" w:hAnsi="PT Astra Serif" w:cs="Noto Sans Devanagari"/>
      <w:i/>
      <w:iCs/>
      <w:sz w:val="24"/>
      <w:szCs w:val="24"/>
    </w:rPr>
  </w:style>
  <w:style w:type="paragraph" w:customStyle="1" w:styleId="Caption1111">
    <w:name w:val="Caption1111"/>
    <w:basedOn w:val="a"/>
    <w:pPr>
      <w:suppressLineNumbers/>
      <w:spacing w:before="120" w:after="120"/>
    </w:pPr>
    <w:rPr>
      <w:rFonts w:ascii="PT Astra Serif" w:hAnsi="PT Astra Serif" w:cs="Noto Sans Devanagari"/>
      <w:i/>
      <w:iCs/>
      <w:sz w:val="24"/>
      <w:szCs w:val="24"/>
    </w:rPr>
  </w:style>
  <w:style w:type="paragraph" w:customStyle="1" w:styleId="Caption11111">
    <w:name w:val="Caption11111"/>
    <w:basedOn w:val="a"/>
    <w:pPr>
      <w:suppressLineNumbers/>
      <w:spacing w:before="120" w:after="120"/>
    </w:pPr>
    <w:rPr>
      <w:rFonts w:ascii="PT Astra Serif" w:hAnsi="PT Astra Serif" w:cs="Noto Sans Devanagari"/>
      <w:i/>
      <w:iCs/>
      <w:sz w:val="24"/>
      <w:szCs w:val="24"/>
    </w:rPr>
  </w:style>
  <w:style w:type="paragraph" w:customStyle="1" w:styleId="Caption111111">
    <w:name w:val="Caption111111"/>
    <w:basedOn w:val="a"/>
    <w:pPr>
      <w:suppressLineNumbers/>
      <w:spacing w:before="120" w:after="120"/>
    </w:pPr>
    <w:rPr>
      <w:rFonts w:ascii="PT Astra Serif" w:hAnsi="PT Astra Serif" w:cs="Noto Sans Devanagari"/>
      <w:i/>
      <w:iCs/>
      <w:sz w:val="24"/>
      <w:szCs w:val="24"/>
    </w:rPr>
  </w:style>
  <w:style w:type="paragraph" w:customStyle="1" w:styleId="Caption1111111">
    <w:name w:val="Caption1111111"/>
    <w:basedOn w:val="a"/>
    <w:pPr>
      <w:suppressLineNumbers/>
      <w:spacing w:before="120" w:after="120"/>
    </w:pPr>
    <w:rPr>
      <w:rFonts w:ascii="PT Astra Serif" w:hAnsi="PT Astra Serif" w:cs="Noto Sans Devanagari"/>
      <w:i/>
      <w:iCs/>
      <w:sz w:val="24"/>
      <w:szCs w:val="24"/>
    </w:rPr>
  </w:style>
  <w:style w:type="paragraph" w:customStyle="1" w:styleId="Caption11111111">
    <w:name w:val="Caption11111111"/>
    <w:basedOn w:val="a"/>
    <w:pPr>
      <w:suppressLineNumbers/>
      <w:spacing w:before="120" w:after="120"/>
    </w:pPr>
    <w:rPr>
      <w:rFonts w:ascii="PT Astra Serif" w:hAnsi="PT Astra Serif" w:cs="Noto Sans Devanagari"/>
      <w:i/>
      <w:iCs/>
      <w:sz w:val="24"/>
      <w:szCs w:val="24"/>
    </w:rPr>
  </w:style>
  <w:style w:type="paragraph" w:customStyle="1" w:styleId="Caption111111111">
    <w:name w:val="Caption111111111"/>
    <w:basedOn w:val="a"/>
    <w:pPr>
      <w:suppressLineNumbers/>
      <w:spacing w:before="120" w:after="120"/>
    </w:pPr>
    <w:rPr>
      <w:rFonts w:ascii="PT Astra Serif" w:hAnsi="PT Astra Serif" w:cs="Noto Sans Devanagari"/>
      <w:i/>
      <w:iCs/>
      <w:sz w:val="24"/>
      <w:szCs w:val="24"/>
    </w:rPr>
  </w:style>
  <w:style w:type="paragraph" w:customStyle="1" w:styleId="Caption1111111111">
    <w:name w:val="Caption1111111111"/>
    <w:basedOn w:val="a"/>
    <w:pPr>
      <w:suppressLineNumbers/>
      <w:spacing w:before="120" w:after="120"/>
    </w:pPr>
    <w:rPr>
      <w:rFonts w:ascii="PT Astra Serif" w:hAnsi="PT Astra Serif" w:cs="Noto Sans Devanagari"/>
      <w:i/>
      <w:iCs/>
      <w:sz w:val="24"/>
      <w:szCs w:val="24"/>
    </w:rPr>
  </w:style>
  <w:style w:type="paragraph" w:customStyle="1" w:styleId="Caption11111111111">
    <w:name w:val="Caption11111111111"/>
    <w:basedOn w:val="a"/>
    <w:pPr>
      <w:suppressLineNumbers/>
      <w:spacing w:before="120" w:after="120"/>
    </w:pPr>
    <w:rPr>
      <w:rFonts w:cs="Noto Sans Devanagari"/>
      <w:i/>
      <w:iCs/>
      <w:sz w:val="24"/>
      <w:szCs w:val="24"/>
    </w:rPr>
  </w:style>
  <w:style w:type="paragraph" w:customStyle="1" w:styleId="14">
    <w:name w:val="Заголовок1"/>
    <w:basedOn w:val="a"/>
    <w:next w:val="aff"/>
    <w:pPr>
      <w:jc w:val="center"/>
    </w:pPr>
    <w:rPr>
      <w:sz w:val="32"/>
      <w:szCs w:val="24"/>
      <w:lang/>
    </w:rPr>
  </w:style>
  <w:style w:type="paragraph" w:customStyle="1" w:styleId="34">
    <w:name w:val="Название объекта3"/>
    <w:basedOn w:val="a"/>
    <w:pPr>
      <w:suppressLineNumbers/>
      <w:spacing w:before="120" w:after="120"/>
    </w:pPr>
    <w:rPr>
      <w:rFonts w:cs="Noto Sans Devanagari"/>
      <w:i/>
      <w:iCs/>
      <w:sz w:val="24"/>
      <w:szCs w:val="24"/>
    </w:rPr>
  </w:style>
  <w:style w:type="paragraph" w:customStyle="1" w:styleId="42">
    <w:name w:val="Указатель4"/>
    <w:basedOn w:val="a"/>
    <w:pPr>
      <w:suppressLineNumbers/>
    </w:pPr>
    <w:rPr>
      <w:rFonts w:cs="Noto Sans Devanagari"/>
    </w:rPr>
  </w:style>
  <w:style w:type="paragraph" w:customStyle="1" w:styleId="23">
    <w:name w:val="Название объекта2"/>
    <w:basedOn w:val="a"/>
    <w:pPr>
      <w:suppressLineNumbers/>
      <w:spacing w:before="120" w:after="120"/>
    </w:pPr>
    <w:rPr>
      <w:rFonts w:cs="Arial"/>
      <w:i/>
      <w:iCs/>
      <w:sz w:val="24"/>
      <w:szCs w:val="24"/>
    </w:rPr>
  </w:style>
  <w:style w:type="paragraph" w:customStyle="1" w:styleId="35">
    <w:name w:val="Указатель3"/>
    <w:basedOn w:val="a"/>
    <w:pPr>
      <w:suppressLineNumbers/>
    </w:pPr>
    <w:rPr>
      <w:rFonts w:cs="Arial"/>
    </w:rPr>
  </w:style>
  <w:style w:type="paragraph" w:customStyle="1" w:styleId="311">
    <w:name w:val="Основной текст с отступом 31"/>
    <w:basedOn w:val="a"/>
    <w:pPr>
      <w:widowControl w:val="0"/>
      <w:spacing w:before="240"/>
      <w:ind w:left="680" w:hanging="680"/>
      <w:jc w:val="both"/>
    </w:pPr>
    <w:rPr>
      <w:sz w:val="22"/>
    </w:rPr>
  </w:style>
  <w:style w:type="paragraph" w:customStyle="1" w:styleId="15">
    <w:name w:val="Цитата1"/>
    <w:basedOn w:val="a"/>
    <w:pPr>
      <w:shd w:val="clear" w:color="auto" w:fill="FFFFFF"/>
      <w:spacing w:line="278" w:lineRule="exact"/>
      <w:ind w:left="10" w:right="102" w:firstLine="451"/>
    </w:pPr>
    <w:rPr>
      <w:color w:val="000000"/>
      <w:spacing w:val="-9"/>
      <w:sz w:val="25"/>
    </w:rPr>
  </w:style>
  <w:style w:type="paragraph" w:customStyle="1" w:styleId="Iniiaiieoaeno">
    <w:name w:val="Iniiaiie oaeno"/>
    <w:basedOn w:val="a"/>
    <w:pPr>
      <w:suppressAutoHyphens/>
      <w:autoSpaceDE w:val="0"/>
      <w:jc w:val="center"/>
    </w:pPr>
    <w:rPr>
      <w:rFonts w:ascii="Arial" w:hAnsi="Arial" w:cs="Arial"/>
      <w:sz w:val="24"/>
      <w:szCs w:val="24"/>
    </w:rPr>
  </w:style>
  <w:style w:type="paragraph" w:styleId="aff2">
    <w:name w:val="Body Text Indent"/>
    <w:basedOn w:val="a"/>
    <w:pPr>
      <w:spacing w:after="120"/>
      <w:ind w:left="283"/>
    </w:pPr>
  </w:style>
  <w:style w:type="paragraph" w:customStyle="1" w:styleId="220">
    <w:name w:val="Основной текст с отступом 22"/>
    <w:basedOn w:val="a"/>
    <w:pPr>
      <w:spacing w:after="120" w:line="480" w:lineRule="auto"/>
      <w:ind w:left="283"/>
    </w:pPr>
  </w:style>
  <w:style w:type="paragraph" w:customStyle="1" w:styleId="aff3">
    <w:name w:val="Верхний и нижний колонтитулы"/>
    <w:basedOn w:val="a"/>
    <w:pPr>
      <w:suppressLineNumbers/>
      <w:tabs>
        <w:tab w:val="center" w:pos="4819"/>
        <w:tab w:val="right" w:pos="9638"/>
      </w:tabs>
    </w:pPr>
  </w:style>
  <w:style w:type="paragraph" w:customStyle="1" w:styleId="aff4">
    <w:name w:val="Колонтитул"/>
    <w:basedOn w:val="a"/>
    <w:pPr>
      <w:suppressLineNumbers/>
      <w:tabs>
        <w:tab w:val="center" w:pos="4819"/>
        <w:tab w:val="right" w:pos="9638"/>
      </w:tabs>
    </w:pPr>
  </w:style>
  <w:style w:type="paragraph" w:styleId="aff5">
    <w:name w:val="header"/>
    <w:basedOn w:val="a"/>
    <w:pPr>
      <w:tabs>
        <w:tab w:val="center" w:pos="4153"/>
        <w:tab w:val="right" w:pos="8306"/>
      </w:tabs>
    </w:pPr>
  </w:style>
  <w:style w:type="paragraph" w:styleId="aff6">
    <w:name w:val="footer"/>
    <w:basedOn w:val="a"/>
    <w:pPr>
      <w:tabs>
        <w:tab w:val="center" w:pos="4153"/>
        <w:tab w:val="right" w:pos="8306"/>
      </w:tabs>
    </w:pPr>
  </w:style>
  <w:style w:type="paragraph" w:customStyle="1" w:styleId="BodyText2">
    <w:name w:val="Body Text 2"/>
    <w:basedOn w:val="a"/>
    <w:pPr>
      <w:overflowPunct w:val="0"/>
      <w:autoSpaceDE w:val="0"/>
      <w:jc w:val="center"/>
    </w:pPr>
    <w:rPr>
      <w:b/>
      <w:sz w:val="28"/>
    </w:rPr>
  </w:style>
  <w:style w:type="paragraph" w:customStyle="1" w:styleId="16">
    <w:name w:val="Стиль1"/>
    <w:basedOn w:val="a"/>
    <w:pPr>
      <w:jc w:val="center"/>
    </w:pPr>
    <w:rPr>
      <w:b/>
      <w:sz w:val="28"/>
    </w:rPr>
  </w:style>
  <w:style w:type="paragraph" w:customStyle="1" w:styleId="24">
    <w:name w:val="Стиль2"/>
    <w:basedOn w:val="a"/>
    <w:pPr>
      <w:ind w:firstLine="426"/>
      <w:jc w:val="both"/>
    </w:pPr>
    <w:rPr>
      <w:sz w:val="24"/>
    </w:rPr>
  </w:style>
  <w:style w:type="paragraph" w:customStyle="1" w:styleId="43">
    <w:name w:val="Стиль4"/>
    <w:basedOn w:val="a"/>
    <w:pPr>
      <w:jc w:val="both"/>
    </w:pPr>
    <w:rPr>
      <w:sz w:val="24"/>
    </w:rPr>
  </w:style>
  <w:style w:type="paragraph" w:customStyle="1" w:styleId="36">
    <w:name w:val="Стиль3"/>
    <w:basedOn w:val="a"/>
    <w:pPr>
      <w:jc w:val="both"/>
    </w:pPr>
  </w:style>
  <w:style w:type="paragraph" w:customStyle="1" w:styleId="52">
    <w:name w:val="Стиль5"/>
    <w:basedOn w:val="a"/>
    <w:pPr>
      <w:ind w:firstLine="426"/>
      <w:jc w:val="center"/>
    </w:pPr>
    <w:rPr>
      <w:sz w:val="24"/>
    </w:rPr>
  </w:style>
  <w:style w:type="paragraph" w:customStyle="1" w:styleId="25">
    <w:name w:val="çàãîëîâîê 2"/>
    <w:basedOn w:val="a"/>
    <w:next w:val="a"/>
    <w:pPr>
      <w:keepNext/>
      <w:widowControl w:val="0"/>
      <w:autoSpaceDE w:val="0"/>
      <w:jc w:val="center"/>
    </w:pPr>
    <w:rPr>
      <w:b/>
      <w:sz w:val="32"/>
    </w:rPr>
  </w:style>
  <w:style w:type="paragraph" w:customStyle="1" w:styleId="70">
    <w:name w:val="Стиль7"/>
    <w:basedOn w:val="36"/>
    <w:pPr>
      <w:ind w:firstLine="426"/>
    </w:pPr>
  </w:style>
  <w:style w:type="paragraph" w:customStyle="1" w:styleId="210">
    <w:name w:val="Основной текст 21"/>
    <w:basedOn w:val="a"/>
    <w:pPr>
      <w:spacing w:after="120" w:line="480" w:lineRule="auto"/>
    </w:pPr>
  </w:style>
  <w:style w:type="paragraph" w:customStyle="1" w:styleId="LO-Normal1">
    <w:name w:val="LO-Normal1"/>
    <w:pPr>
      <w:widowControl w:val="0"/>
      <w:suppressAutoHyphens/>
      <w:ind w:left="120" w:firstLine="560"/>
    </w:pPr>
    <w:rPr>
      <w:rFonts w:ascii="Arial" w:hAnsi="Arial" w:cs="Arial"/>
      <w:sz w:val="22"/>
      <w:lang w:eastAsia="zh-CN"/>
    </w:rPr>
  </w:style>
  <w:style w:type="paragraph" w:customStyle="1" w:styleId="BodyTextIndent3">
    <w:name w:val="Body Text Indent 3"/>
    <w:basedOn w:val="LO-Normal1"/>
    <w:pPr>
      <w:spacing w:line="360" w:lineRule="auto"/>
      <w:ind w:left="0" w:firstLine="709"/>
      <w:jc w:val="both"/>
    </w:pPr>
    <w:rPr>
      <w:sz w:val="24"/>
    </w:rPr>
  </w:style>
  <w:style w:type="paragraph" w:customStyle="1" w:styleId="26">
    <w:name w:val="Текст_начало_2"/>
    <w:basedOn w:val="a"/>
    <w:pPr>
      <w:spacing w:line="360" w:lineRule="exact"/>
      <w:jc w:val="both"/>
    </w:pPr>
    <w:rPr>
      <w:rFonts w:ascii="Arial" w:hAnsi="Arial" w:cs="Arial"/>
      <w:sz w:val="24"/>
      <w:lang w:val="en-GB"/>
    </w:rPr>
  </w:style>
  <w:style w:type="paragraph" w:customStyle="1" w:styleId="BodyText21">
    <w:name w:val="Body Text 21"/>
    <w:basedOn w:val="LO-Normal1"/>
    <w:pPr>
      <w:spacing w:line="360" w:lineRule="auto"/>
      <w:ind w:left="0" w:firstLine="851"/>
      <w:jc w:val="both"/>
    </w:pPr>
    <w:rPr>
      <w:sz w:val="24"/>
    </w:rPr>
  </w:style>
  <w:style w:type="paragraph" w:customStyle="1" w:styleId="312">
    <w:name w:val="Основной текст 31"/>
    <w:basedOn w:val="a"/>
    <w:pPr>
      <w:spacing w:after="120"/>
    </w:pPr>
    <w:rPr>
      <w:sz w:val="16"/>
      <w:szCs w:val="16"/>
    </w:rPr>
  </w:style>
  <w:style w:type="paragraph" w:customStyle="1" w:styleId="111">
    <w:name w:val="заголовок 11"/>
    <w:basedOn w:val="a"/>
    <w:next w:val="a"/>
    <w:pPr>
      <w:keepNext/>
      <w:jc w:val="center"/>
    </w:pPr>
    <w:rPr>
      <w:rFonts w:cs="Arial"/>
      <w:sz w:val="24"/>
    </w:rPr>
  </w:style>
  <w:style w:type="paragraph" w:customStyle="1" w:styleId="17">
    <w:name w:val="Название объекта1"/>
    <w:basedOn w:val="a"/>
    <w:next w:val="a"/>
    <w:pPr>
      <w:keepNext/>
      <w:ind w:firstLine="567"/>
      <w:jc w:val="both"/>
    </w:pPr>
    <w:rPr>
      <w:b/>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styleId="aff7">
    <w:name w:val="footnote text"/>
    <w:basedOn w:val="a"/>
  </w:style>
  <w:style w:type="paragraph" w:customStyle="1" w:styleId="FR5">
    <w:name w:val="FR5"/>
    <w:pPr>
      <w:widowControl w:val="0"/>
      <w:suppressAutoHyphens/>
      <w:autoSpaceDE w:val="0"/>
      <w:spacing w:line="300" w:lineRule="auto"/>
    </w:pPr>
    <w:rPr>
      <w:rFonts w:ascii="Arial" w:hAnsi="Arial" w:cs="Arial"/>
      <w:b/>
      <w:sz w:val="22"/>
      <w:lang w:eastAsia="zh-CN"/>
    </w:rPr>
  </w:style>
  <w:style w:type="paragraph" w:customStyle="1" w:styleId="FR3">
    <w:name w:val="FR3"/>
    <w:pPr>
      <w:widowControl w:val="0"/>
      <w:suppressAutoHyphens/>
      <w:autoSpaceDE w:val="0"/>
      <w:spacing w:line="300" w:lineRule="auto"/>
      <w:ind w:left="800" w:right="600"/>
      <w:jc w:val="center"/>
    </w:pPr>
    <w:rPr>
      <w:sz w:val="40"/>
      <w:lang w:eastAsia="zh-CN"/>
    </w:rPr>
  </w:style>
  <w:style w:type="paragraph" w:customStyle="1" w:styleId="FR1">
    <w:name w:val="FR1"/>
    <w:pPr>
      <w:widowControl w:val="0"/>
      <w:suppressAutoHyphens/>
      <w:autoSpaceDE w:val="0"/>
      <w:spacing w:before="3100"/>
      <w:jc w:val="center"/>
    </w:pPr>
    <w:rPr>
      <w:sz w:val="64"/>
      <w:lang w:eastAsia="zh-CN"/>
    </w:rPr>
  </w:style>
  <w:style w:type="paragraph" w:customStyle="1" w:styleId="FR2">
    <w:name w:val="FR2"/>
    <w:pPr>
      <w:widowControl w:val="0"/>
      <w:suppressAutoHyphens/>
      <w:autoSpaceDE w:val="0"/>
      <w:spacing w:before="320" w:line="300" w:lineRule="auto"/>
      <w:jc w:val="center"/>
    </w:pPr>
    <w:rPr>
      <w:b/>
      <w:sz w:val="48"/>
      <w:lang w:eastAsia="zh-CN"/>
    </w:rPr>
  </w:style>
  <w:style w:type="paragraph" w:customStyle="1" w:styleId="FR4">
    <w:name w:val="FR4"/>
    <w:pPr>
      <w:widowControl w:val="0"/>
      <w:suppressAutoHyphens/>
      <w:autoSpaceDE w:val="0"/>
      <w:spacing w:before="460"/>
      <w:ind w:left="2560"/>
    </w:pPr>
    <w:rPr>
      <w:rFonts w:ascii="Arial" w:hAnsi="Arial" w:cs="Arial"/>
      <w:sz w:val="32"/>
      <w:lang w:eastAsia="zh-CN"/>
    </w:rPr>
  </w:style>
  <w:style w:type="paragraph" w:customStyle="1" w:styleId="18">
    <w:name w:val="Маркированный список1"/>
    <w:basedOn w:val="a"/>
    <w:pPr>
      <w:jc w:val="both"/>
    </w:pPr>
  </w:style>
  <w:style w:type="paragraph" w:customStyle="1" w:styleId="313">
    <w:name w:val="Маркированный список 31"/>
    <w:basedOn w:val="18"/>
    <w:pPr>
      <w:ind w:left="1440"/>
    </w:pPr>
  </w:style>
  <w:style w:type="paragraph" w:styleId="27">
    <w:name w:val="toc 2"/>
    <w:basedOn w:val="a"/>
    <w:pPr>
      <w:spacing w:before="240"/>
    </w:pPr>
    <w:rPr>
      <w:b/>
      <w:bCs/>
    </w:rPr>
  </w:style>
  <w:style w:type="paragraph" w:customStyle="1" w:styleId="4H4">
    <w:name w:val="Заголовок 4.H4"/>
    <w:basedOn w:val="a"/>
    <w:next w:val="a"/>
    <w:pPr>
      <w:spacing w:before="120"/>
    </w:pPr>
    <w:rPr>
      <w:sz w:val="22"/>
    </w:rPr>
  </w:style>
  <w:style w:type="paragraph" w:customStyle="1" w:styleId="5H5">
    <w:name w:val="Заголовок 5.H5"/>
    <w:basedOn w:val="a"/>
    <w:next w:val="a"/>
    <w:pPr>
      <w:spacing w:before="120"/>
    </w:pPr>
    <w:rPr>
      <w:sz w:val="22"/>
    </w:rPr>
  </w:style>
  <w:style w:type="paragraph" w:customStyle="1" w:styleId="3H3">
    <w:name w:val="Заголовок 3.H3"/>
    <w:basedOn w:val="a"/>
    <w:next w:val="a"/>
    <w:pPr>
      <w:spacing w:before="120"/>
    </w:pPr>
    <w:rPr>
      <w:sz w:val="22"/>
    </w:rPr>
  </w:style>
  <w:style w:type="paragraph" w:customStyle="1" w:styleId="Web">
    <w:name w:val="Обычный (Web)"/>
    <w:basedOn w:val="a"/>
    <w:pPr>
      <w:spacing w:before="280" w:after="280"/>
    </w:pPr>
    <w:rPr>
      <w:sz w:val="24"/>
      <w:szCs w:val="24"/>
    </w:rPr>
  </w:style>
  <w:style w:type="paragraph" w:customStyle="1" w:styleId="19">
    <w:name w:val="Обычный + Первая строка:  1 см"/>
    <w:basedOn w:val="a"/>
    <w:pPr>
      <w:keepNext/>
      <w:keepLines/>
      <w:widowControl w:val="0"/>
      <w:suppressLineNumbers/>
      <w:suppressAutoHyphens/>
      <w:spacing w:after="60"/>
      <w:ind w:firstLine="567"/>
      <w:jc w:val="both"/>
    </w:pPr>
    <w:rPr>
      <w:i/>
      <w:sz w:val="24"/>
      <w:szCs w:val="24"/>
    </w:rPr>
  </w:style>
  <w:style w:type="paragraph" w:customStyle="1" w:styleId="37">
    <w:name w:val="Стиль3 Знак Знак"/>
    <w:basedOn w:val="220"/>
    <w:pPr>
      <w:widowControl w:val="0"/>
      <w:tabs>
        <w:tab w:val="left" w:pos="227"/>
      </w:tabs>
      <w:spacing w:after="0" w:line="240" w:lineRule="auto"/>
      <w:ind w:left="0"/>
      <w:jc w:val="both"/>
      <w:textAlignment w:val="baseline"/>
    </w:pPr>
    <w:rPr>
      <w:sz w:val="24"/>
    </w:rPr>
  </w:style>
  <w:style w:type="paragraph" w:customStyle="1" w:styleId="211">
    <w:name w:val="Нумерованный список 21"/>
    <w:basedOn w:val="a"/>
    <w:pPr>
      <w:tabs>
        <w:tab w:val="left" w:pos="360"/>
      </w:tabs>
      <w:spacing w:after="60"/>
      <w:ind w:left="360" w:hanging="360"/>
      <w:jc w:val="both"/>
    </w:pPr>
    <w:rPr>
      <w:sz w:val="24"/>
      <w:szCs w:val="24"/>
    </w:rPr>
  </w:style>
  <w:style w:type="paragraph" w:customStyle="1" w:styleId="38">
    <w:name w:val="Стиль3 Знак"/>
    <w:basedOn w:val="220"/>
    <w:pPr>
      <w:widowControl w:val="0"/>
      <w:tabs>
        <w:tab w:val="left" w:pos="1307"/>
      </w:tabs>
      <w:spacing w:after="0" w:line="240" w:lineRule="auto"/>
      <w:ind w:left="1080"/>
      <w:jc w:val="both"/>
      <w:textAlignment w:val="baseline"/>
    </w:pPr>
    <w:rPr>
      <w:sz w:val="24"/>
    </w:rPr>
  </w:style>
  <w:style w:type="paragraph" w:styleId="39">
    <w:name w:val="toc 3"/>
    <w:basedOn w:val="a"/>
    <w:next w:val="a"/>
    <w:pPr>
      <w:ind w:left="200"/>
    </w:pPr>
  </w:style>
  <w:style w:type="paragraph" w:customStyle="1" w:styleId="1a">
    <w:name w:val="Дата1"/>
    <w:basedOn w:val="a"/>
    <w:next w:val="a"/>
    <w:pPr>
      <w:spacing w:after="60"/>
      <w:jc w:val="both"/>
    </w:pPr>
    <w:rPr>
      <w:sz w:val="24"/>
    </w:rPr>
  </w:style>
  <w:style w:type="paragraph" w:customStyle="1" w:styleId="aff8">
    <w:name w:val="Normal (Web)"/>
    <w:basedOn w:val="a"/>
    <w:pPr>
      <w:spacing w:before="280" w:after="280"/>
    </w:pPr>
    <w:rPr>
      <w:sz w:val="24"/>
      <w:szCs w:val="24"/>
    </w:rPr>
  </w:style>
  <w:style w:type="paragraph" w:customStyle="1" w:styleId="aff9">
    <w:name w:val="Тендерные данные"/>
    <w:basedOn w:val="a"/>
    <w:pPr>
      <w:tabs>
        <w:tab w:val="left" w:pos="1985"/>
      </w:tabs>
      <w:spacing w:before="120" w:after="60"/>
      <w:jc w:val="both"/>
    </w:pPr>
    <w:rPr>
      <w:b/>
      <w:sz w:val="24"/>
    </w:rPr>
  </w:style>
  <w:style w:type="paragraph" w:customStyle="1" w:styleId="1b">
    <w:name w:val="Текст1"/>
    <w:basedOn w:val="a"/>
    <w:rPr>
      <w:rFonts w:ascii="Courier New" w:hAnsi="Courier New" w:cs="Courier New"/>
      <w:lang/>
    </w:rPr>
  </w:style>
  <w:style w:type="paragraph" w:customStyle="1" w:styleId="2-11">
    <w:name w:val="содержание2-11"/>
    <w:basedOn w:val="a"/>
    <w:pPr>
      <w:spacing w:after="60"/>
      <w:jc w:val="both"/>
    </w:pPr>
    <w:rPr>
      <w:sz w:val="24"/>
      <w:szCs w:val="24"/>
    </w:rPr>
  </w:style>
  <w:style w:type="paragraph" w:customStyle="1" w:styleId="1c">
    <w:name w:val="текст1"/>
    <w:pPr>
      <w:suppressAutoHyphens/>
      <w:autoSpaceDE w:val="0"/>
      <w:ind w:firstLine="397"/>
      <w:jc w:val="both"/>
    </w:pPr>
    <w:rPr>
      <w:rFonts w:ascii="SchoolBookC" w:hAnsi="SchoolBookC" w:cs="SchoolBookC"/>
      <w:sz w:val="24"/>
      <w:lang w:eastAsia="zh-CN"/>
    </w:rPr>
  </w:style>
  <w:style w:type="paragraph" w:customStyle="1" w:styleId="affa">
    <w:name w:val="втяжка"/>
    <w:basedOn w:val="1c"/>
    <w:next w:val="1c"/>
    <w:pPr>
      <w:tabs>
        <w:tab w:val="left" w:pos="567"/>
      </w:tabs>
      <w:spacing w:before="57"/>
      <w:ind w:left="567" w:hanging="567"/>
    </w:pPr>
  </w:style>
  <w:style w:type="paragraph" w:customStyle="1" w:styleId="affb">
    <w:name w:val="текст"/>
    <w:pPr>
      <w:suppressAutoHyphens/>
      <w:autoSpaceDE w:val="0"/>
      <w:jc w:val="both"/>
    </w:pPr>
    <w:rPr>
      <w:rFonts w:ascii="SchoolBookC" w:hAnsi="SchoolBookC" w:cs="SchoolBookC"/>
      <w:color w:val="000000"/>
      <w:sz w:val="24"/>
      <w:lang w:eastAsia="zh-CN"/>
    </w:rPr>
  </w:style>
  <w:style w:type="paragraph" w:customStyle="1" w:styleId="affc">
    <w:name w:val="текст таблицы"/>
    <w:basedOn w:val="a"/>
    <w:pPr>
      <w:spacing w:before="120"/>
      <w:ind w:right="-102"/>
    </w:pPr>
    <w:rPr>
      <w:sz w:val="24"/>
      <w:szCs w:val="24"/>
    </w:rPr>
  </w:style>
  <w:style w:type="paragraph" w:customStyle="1" w:styleId="affd">
    <w:name w:val="Раздел"/>
    <w:basedOn w:val="a"/>
    <w:pPr>
      <w:tabs>
        <w:tab w:val="left" w:pos="1440"/>
      </w:tabs>
      <w:spacing w:before="120" w:after="120"/>
      <w:ind w:left="720" w:hanging="720"/>
      <w:jc w:val="center"/>
    </w:pPr>
    <w:rPr>
      <w:rFonts w:ascii="Arial Narrow" w:hAnsi="Arial Narrow" w:cs="Arial Narrow"/>
      <w:b/>
      <w:sz w:val="28"/>
    </w:rPr>
  </w:style>
  <w:style w:type="paragraph" w:customStyle="1" w:styleId="affe">
    <w:name w:val="заг_центр"/>
    <w:basedOn w:val="a"/>
    <w:pPr>
      <w:autoSpaceDE w:val="0"/>
      <w:spacing w:before="57"/>
      <w:ind w:left="283" w:right="283"/>
      <w:jc w:val="center"/>
    </w:pPr>
    <w:rPr>
      <w:rFonts w:ascii="AvantGardeGothicC" w:hAnsi="AvantGardeGothicC" w:cs="AvantGardeGothicC"/>
      <w:b/>
      <w:i/>
      <w:sz w:val="24"/>
    </w:rPr>
  </w:style>
  <w:style w:type="paragraph" w:styleId="afff">
    <w:name w:val="Subtitle"/>
    <w:basedOn w:val="a"/>
    <w:next w:val="aff"/>
    <w:qFormat/>
    <w:pPr>
      <w:tabs>
        <w:tab w:val="left" w:pos="567"/>
      </w:tabs>
      <w:spacing w:line="360" w:lineRule="auto"/>
      <w:ind w:firstLine="709"/>
      <w:jc w:val="both"/>
    </w:pPr>
    <w:rPr>
      <w:b/>
      <w:sz w:val="24"/>
    </w:rPr>
  </w:style>
  <w:style w:type="paragraph" w:customStyle="1" w:styleId="1d">
    <w:name w:val="Обычный1"/>
    <w:pPr>
      <w:suppressAutoHyphens/>
    </w:pPr>
    <w:rPr>
      <w:rFonts w:ascii="NTHelvetica/Cyrillic" w:hAnsi="NTHelvetica/Cyrillic" w:cs="NTHelvetica/Cyrillic"/>
      <w:color w:val="000080"/>
      <w:sz w:val="16"/>
      <w:lang w:eastAsia="zh-CN"/>
    </w:rPr>
  </w:style>
  <w:style w:type="paragraph" w:customStyle="1" w:styleId="TextNormal">
    <w:name w:val="Text Normal"/>
    <w:basedOn w:val="a"/>
    <w:pPr>
      <w:tabs>
        <w:tab w:val="left" w:pos="1170"/>
      </w:tabs>
      <w:ind w:left="360" w:right="448" w:firstLine="540"/>
      <w:jc w:val="both"/>
    </w:pPr>
    <w:rPr>
      <w:rFonts w:ascii="TimesDL" w:hAnsi="TimesDL" w:cs="TimesDL"/>
      <w:lang w:val="en-GB"/>
    </w:rPr>
  </w:style>
  <w:style w:type="paragraph" w:customStyle="1" w:styleId="StyleFirstline127cm">
    <w:name w:val="Style First line:  127 cm"/>
    <w:basedOn w:val="a"/>
    <w:pPr>
      <w:spacing w:before="120"/>
      <w:ind w:firstLine="720"/>
      <w:jc w:val="both"/>
    </w:pPr>
    <w:rPr>
      <w:rFonts w:ascii="Arial" w:hAnsi="Arial" w:cs="Arial"/>
      <w:sz w:val="24"/>
    </w:rPr>
  </w:style>
  <w:style w:type="paragraph" w:styleId="afff0">
    <w:name w:val="Balloon Text"/>
    <w:basedOn w:val="a"/>
    <w:rPr>
      <w:rFonts w:ascii="Tahoma" w:hAnsi="Tahoma" w:cs="Tahoma"/>
      <w:sz w:val="16"/>
      <w:szCs w:val="16"/>
      <w:lang/>
    </w:rPr>
  </w:style>
  <w:style w:type="paragraph" w:customStyle="1" w:styleId="1e">
    <w:name w:val="Текст примечания1"/>
    <w:basedOn w:val="a"/>
  </w:style>
  <w:style w:type="paragraph" w:styleId="afff1">
    <w:name w:val="annotation subject"/>
    <w:basedOn w:val="1e"/>
    <w:next w:val="1e"/>
    <w:rPr>
      <w:b/>
      <w:bCs/>
      <w:lang/>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3a">
    <w:name w:val="3"/>
    <w:basedOn w:val="a"/>
    <w:pPr>
      <w:jc w:val="both"/>
    </w:pPr>
    <w:rPr>
      <w:sz w:val="24"/>
      <w:szCs w:val="24"/>
    </w:rPr>
  </w:style>
  <w:style w:type="paragraph" w:customStyle="1" w:styleId="2-110">
    <w:name w:val="2-11"/>
    <w:basedOn w:val="a"/>
    <w:pPr>
      <w:spacing w:after="60"/>
      <w:jc w:val="both"/>
    </w:pPr>
    <w:rPr>
      <w:sz w:val="24"/>
      <w:szCs w:val="24"/>
    </w:rPr>
  </w:style>
  <w:style w:type="paragraph" w:customStyle="1" w:styleId="afff2">
    <w:name w:val=" Знак Знак Знак Знак"/>
    <w:basedOn w:val="a"/>
    <w:pPr>
      <w:spacing w:after="160" w:line="240" w:lineRule="exact"/>
    </w:pPr>
    <w:rPr>
      <w:rFonts w:ascii="Verdana" w:hAnsi="Verdana" w:cs="Verdana"/>
      <w:sz w:val="24"/>
      <w:szCs w:val="24"/>
      <w:lang w:val="en-US"/>
    </w:rPr>
  </w:style>
  <w:style w:type="paragraph" w:customStyle="1" w:styleId="1f">
    <w:name w:val=" Знак1"/>
    <w:basedOn w:val="a"/>
    <w:pPr>
      <w:spacing w:before="280" w:after="280"/>
    </w:pPr>
    <w:rPr>
      <w:rFonts w:ascii="Tahoma" w:hAnsi="Tahoma" w:cs="Tahoma"/>
      <w:lang w:val="en-US"/>
    </w:rPr>
  </w:style>
  <w:style w:type="paragraph" w:customStyle="1" w:styleId="afff3">
    <w:name w:val="Спис_заголовок"/>
    <w:basedOn w:val="a"/>
    <w:next w:val="aff0"/>
    <w:pPr>
      <w:keepNext/>
      <w:keepLines/>
      <w:tabs>
        <w:tab w:val="left" w:pos="0"/>
        <w:tab w:val="left" w:pos="360"/>
      </w:tabs>
      <w:spacing w:before="60" w:after="60"/>
      <w:jc w:val="both"/>
    </w:pPr>
    <w:rPr>
      <w:sz w:val="22"/>
    </w:rPr>
  </w:style>
  <w:style w:type="paragraph" w:customStyle="1" w:styleId="1f0">
    <w:name w:val="Номер1"/>
    <w:basedOn w:val="aff0"/>
    <w:pPr>
      <w:tabs>
        <w:tab w:val="left" w:pos="1077"/>
      </w:tabs>
      <w:spacing w:before="40" w:after="40"/>
      <w:ind w:left="737" w:hanging="380"/>
    </w:pPr>
    <w:rPr>
      <w:sz w:val="22"/>
      <w:szCs w:val="20"/>
    </w:rPr>
  </w:style>
  <w:style w:type="paragraph" w:customStyle="1" w:styleId="PlainText">
    <w:name w:val="Plain Text"/>
    <w:basedOn w:val="a"/>
    <w:pPr>
      <w:spacing w:line="360" w:lineRule="auto"/>
      <w:ind w:firstLine="720"/>
      <w:jc w:val="both"/>
    </w:pPr>
    <w:rPr>
      <w:sz w:val="28"/>
    </w:rPr>
  </w:style>
  <w:style w:type="paragraph" w:customStyle="1" w:styleId="130">
    <w:name w:val="Основной13"/>
    <w:basedOn w:val="aff2"/>
    <w:pPr>
      <w:widowControl w:val="0"/>
      <w:ind w:left="0" w:firstLine="720"/>
      <w:jc w:val="both"/>
    </w:pPr>
    <w:rPr>
      <w:sz w:val="26"/>
    </w:rPr>
  </w:style>
  <w:style w:type="paragraph" w:customStyle="1" w:styleId="1f1">
    <w:name w:val="Знак1"/>
    <w:basedOn w:val="a"/>
    <w:pPr>
      <w:spacing w:before="280" w:after="280"/>
    </w:pPr>
    <w:rPr>
      <w:rFonts w:ascii="Tahoma" w:hAnsi="Tahoma" w:cs="Tahoma"/>
      <w:lang w:val="en-US"/>
    </w:rPr>
  </w:style>
  <w:style w:type="paragraph" w:customStyle="1" w:styleId="03zagolovok2">
    <w:name w:val="03zagolovok2"/>
    <w:basedOn w:val="a"/>
    <w:pPr>
      <w:keepNext/>
      <w:spacing w:before="360" w:after="120" w:line="360" w:lineRule="atLeast"/>
    </w:pPr>
    <w:rPr>
      <w:rFonts w:ascii="GaramondC" w:hAnsi="GaramondC" w:cs="GaramondC"/>
      <w:b/>
      <w:color w:val="000000"/>
      <w:sz w:val="28"/>
      <w:szCs w:val="28"/>
    </w:rPr>
  </w:style>
  <w:style w:type="paragraph" w:styleId="afff4">
    <w:name w:val="endnote text"/>
    <w:basedOn w:val="a"/>
  </w:style>
  <w:style w:type="paragraph" w:customStyle="1" w:styleId="aji5m00">
    <w:name w:val="aji5m0_0"/>
    <w:basedOn w:val="a"/>
    <w:pPr>
      <w:ind w:firstLine="600"/>
      <w:jc w:val="both"/>
    </w:pPr>
    <w:rPr>
      <w:sz w:val="24"/>
      <w:szCs w:val="24"/>
    </w:rPr>
  </w:style>
  <w:style w:type="paragraph" w:customStyle="1" w:styleId="aji5m11">
    <w:name w:val="aji5m1_1"/>
    <w:basedOn w:val="a"/>
    <w:pPr>
      <w:spacing w:before="120" w:after="120"/>
      <w:ind w:left="120" w:right="120" w:firstLine="600"/>
      <w:jc w:val="both"/>
    </w:pPr>
    <w:rPr>
      <w:b/>
      <w:bCs/>
      <w:color w:val="004761"/>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afff5">
    <w:name w:val="Îñíîâí"/>
    <w:basedOn w:val="a"/>
    <w:pPr>
      <w:widowControl w:val="0"/>
      <w:suppressAutoHyphens/>
      <w:jc w:val="both"/>
    </w:pPr>
    <w:rPr>
      <w:rFonts w:ascii="Arial" w:hAnsi="Arial" w:cs="Arial"/>
      <w:sz w:val="22"/>
    </w:rPr>
  </w:style>
  <w:style w:type="paragraph" w:customStyle="1" w:styleId="1f2">
    <w:name w:val="Нумерованный список1"/>
    <w:basedOn w:val="a"/>
    <w:pPr>
      <w:tabs>
        <w:tab w:val="left" w:pos="360"/>
      </w:tabs>
      <w:ind w:left="360" w:hanging="360"/>
    </w:pPr>
  </w:style>
  <w:style w:type="paragraph" w:customStyle="1" w:styleId="afff6">
    <w:name w:val="Îáû÷íûé"/>
    <w:pPr>
      <w:suppressAutoHyphens/>
    </w:pPr>
    <w:rPr>
      <w:lang w:eastAsia="zh-CN"/>
    </w:rPr>
  </w:style>
  <w:style w:type="paragraph" w:customStyle="1" w:styleId="afff7">
    <w:name w:val="Знак"/>
    <w:basedOn w:val="a"/>
    <w:pPr>
      <w:spacing w:after="160" w:line="240" w:lineRule="exact"/>
    </w:pPr>
    <w:rPr>
      <w:rFonts w:ascii="Verdana" w:hAnsi="Verdana" w:cs="Verdana"/>
      <w:sz w:val="24"/>
      <w:szCs w:val="24"/>
      <w:lang w:val="en-US"/>
    </w:rPr>
  </w:style>
  <w:style w:type="paragraph" w:customStyle="1" w:styleId="OEM">
    <w:name w:val="Нормальный (OEM)"/>
    <w:basedOn w:val="a"/>
    <w:next w:val="a"/>
    <w:pPr>
      <w:widowControl w:val="0"/>
      <w:snapToGrid w:val="0"/>
      <w:jc w:val="both"/>
    </w:pPr>
    <w:rPr>
      <w:rFonts w:ascii="Courier New" w:hAnsi="Courier New" w:cs="Courier New"/>
    </w:rPr>
  </w:style>
  <w:style w:type="paragraph" w:customStyle="1" w:styleId="afff8">
    <w:name w:val="Таблицы (моноширинный)"/>
    <w:basedOn w:val="a"/>
    <w:next w:val="a"/>
    <w:pPr>
      <w:widowControl w:val="0"/>
      <w:autoSpaceDE w:val="0"/>
      <w:jc w:val="both"/>
    </w:pPr>
    <w:rPr>
      <w:rFonts w:ascii="Courier New" w:hAnsi="Courier New" w:cs="Courier New"/>
    </w:rPr>
  </w:style>
  <w:style w:type="paragraph" w:styleId="1f3">
    <w:name w:val="toc 1"/>
    <w:basedOn w:val="a"/>
    <w:next w:val="a"/>
    <w:pPr>
      <w:tabs>
        <w:tab w:val="right" w:leader="dot" w:pos="9923"/>
      </w:tabs>
      <w:spacing w:line="360" w:lineRule="auto"/>
    </w:pPr>
    <w:rPr>
      <w:rFonts w:ascii="Arial" w:hAnsi="Arial" w:cs="Arial"/>
      <w:b/>
      <w:bCs/>
      <w:caps/>
      <w:sz w:val="24"/>
      <w:szCs w:val="24"/>
      <w:lang w:val="ru-RU" w:eastAsia="ru-RU"/>
    </w:rPr>
  </w:style>
  <w:style w:type="paragraph" w:customStyle="1" w:styleId="1f4">
    <w:name w:val="заголовок 1"/>
    <w:basedOn w:val="a"/>
    <w:next w:val="a"/>
    <w:pPr>
      <w:keepNext/>
      <w:pageBreakBefore/>
      <w:spacing w:after="120"/>
      <w:ind w:left="1701" w:hanging="680"/>
    </w:pPr>
    <w:rPr>
      <w:b/>
      <w:kern w:val="2"/>
      <w:sz w:val="28"/>
    </w:rPr>
  </w:style>
  <w:style w:type="paragraph" w:customStyle="1" w:styleId="28">
    <w:name w:val="заголовок 2"/>
    <w:basedOn w:val="a"/>
    <w:next w:val="a"/>
    <w:pPr>
      <w:keepNext/>
      <w:spacing w:after="120"/>
      <w:ind w:left="1815" w:hanging="680"/>
    </w:pPr>
    <w:rPr>
      <w:b/>
      <w:i/>
      <w:sz w:val="24"/>
    </w:rPr>
  </w:style>
  <w:style w:type="paragraph" w:customStyle="1" w:styleId="3b">
    <w:name w:val="заголовок 3"/>
    <w:basedOn w:val="a"/>
    <w:next w:val="a"/>
    <w:pPr>
      <w:keepNext/>
      <w:spacing w:after="120"/>
      <w:ind w:left="1701" w:hanging="708"/>
    </w:pPr>
    <w:rPr>
      <w:b/>
      <w:sz w:val="24"/>
    </w:rPr>
  </w:style>
  <w:style w:type="paragraph" w:customStyle="1" w:styleId="44">
    <w:name w:val="заголовок 4"/>
    <w:basedOn w:val="a"/>
    <w:next w:val="a"/>
    <w:pPr>
      <w:keepNext/>
      <w:spacing w:after="120"/>
      <w:ind w:left="1701" w:hanging="708"/>
    </w:pPr>
    <w:rPr>
      <w:sz w:val="24"/>
    </w:rPr>
  </w:style>
  <w:style w:type="paragraph" w:customStyle="1" w:styleId="53">
    <w:name w:val="заголовок 5"/>
    <w:basedOn w:val="a"/>
    <w:next w:val="a"/>
    <w:pPr>
      <w:keepNext/>
      <w:spacing w:after="120"/>
      <w:ind w:left="1701" w:hanging="708"/>
      <w:jc w:val="both"/>
    </w:pPr>
    <w:rPr>
      <w:sz w:val="22"/>
    </w:rPr>
  </w:style>
  <w:style w:type="paragraph" w:customStyle="1" w:styleId="60">
    <w:name w:val="заголовок 6"/>
    <w:basedOn w:val="a"/>
    <w:next w:val="a"/>
    <w:pPr>
      <w:spacing w:after="120"/>
      <w:ind w:left="4192" w:hanging="708"/>
      <w:jc w:val="both"/>
    </w:pPr>
    <w:rPr>
      <w:i/>
      <w:sz w:val="22"/>
    </w:rPr>
  </w:style>
  <w:style w:type="paragraph" w:customStyle="1" w:styleId="71">
    <w:name w:val="заголовок 7"/>
    <w:basedOn w:val="a"/>
    <w:next w:val="a"/>
    <w:pPr>
      <w:spacing w:after="120"/>
      <w:ind w:left="1134" w:hanging="1134"/>
      <w:jc w:val="both"/>
    </w:pPr>
  </w:style>
  <w:style w:type="paragraph" w:customStyle="1" w:styleId="80">
    <w:name w:val="заголовок 8"/>
    <w:basedOn w:val="a"/>
    <w:next w:val="a"/>
    <w:pPr>
      <w:spacing w:after="120"/>
      <w:ind w:left="1134" w:hanging="1134"/>
      <w:jc w:val="both"/>
    </w:pPr>
    <w:rPr>
      <w:i/>
    </w:rPr>
  </w:style>
  <w:style w:type="paragraph" w:customStyle="1" w:styleId="90">
    <w:name w:val="заголовок 9"/>
    <w:basedOn w:val="a"/>
    <w:next w:val="a"/>
    <w:pPr>
      <w:spacing w:after="120"/>
      <w:ind w:left="1134" w:hanging="1134"/>
      <w:jc w:val="both"/>
    </w:pPr>
    <w:rPr>
      <w:b/>
      <w:i/>
      <w:sz w:val="18"/>
    </w:rPr>
  </w:style>
  <w:style w:type="paragraph" w:customStyle="1" w:styleId="afff9">
    <w:name w:val="Список маркированный"/>
    <w:basedOn w:val="a"/>
    <w:pPr>
      <w:tabs>
        <w:tab w:val="left" w:pos="360"/>
      </w:tabs>
      <w:spacing w:after="120"/>
      <w:ind w:left="360" w:hanging="360"/>
      <w:jc w:val="both"/>
    </w:pPr>
  </w:style>
  <w:style w:type="paragraph" w:customStyle="1" w:styleId="1f5">
    <w:name w:val="оглавление 1"/>
    <w:basedOn w:val="a"/>
    <w:next w:val="a"/>
    <w:pPr>
      <w:tabs>
        <w:tab w:val="left" w:pos="400"/>
        <w:tab w:val="right" w:leader="dot" w:pos="9061"/>
      </w:tabs>
      <w:spacing w:before="120" w:after="120"/>
      <w:ind w:left="426" w:hanging="426"/>
      <w:jc w:val="center"/>
    </w:pPr>
    <w:rPr>
      <w:b/>
      <w:caps/>
      <w:lang w:val="ru-RU" w:eastAsia="ru-RU"/>
    </w:rPr>
  </w:style>
  <w:style w:type="paragraph" w:customStyle="1" w:styleId="29">
    <w:name w:val="оглавление 2"/>
    <w:basedOn w:val="a"/>
    <w:next w:val="a"/>
    <w:pPr>
      <w:tabs>
        <w:tab w:val="left" w:pos="851"/>
        <w:tab w:val="right" w:leader="dot" w:pos="9061"/>
      </w:tabs>
      <w:ind w:left="851" w:hanging="651"/>
    </w:pPr>
    <w:rPr>
      <w:smallCaps/>
      <w:lang w:val="ru-RU" w:eastAsia="ru-RU"/>
    </w:rPr>
  </w:style>
  <w:style w:type="paragraph" w:customStyle="1" w:styleId="3c">
    <w:name w:val="оглавление 3"/>
    <w:basedOn w:val="a"/>
    <w:next w:val="a"/>
    <w:pPr>
      <w:tabs>
        <w:tab w:val="left" w:pos="1134"/>
        <w:tab w:val="right" w:leader="dot" w:pos="9061"/>
      </w:tabs>
      <w:ind w:left="1134" w:hanging="734"/>
    </w:pPr>
    <w:rPr>
      <w:i/>
      <w:lang w:val="ru-RU" w:eastAsia="ru-RU"/>
    </w:rPr>
  </w:style>
  <w:style w:type="paragraph" w:customStyle="1" w:styleId="45">
    <w:name w:val="оглавление 4"/>
    <w:basedOn w:val="a"/>
    <w:next w:val="a"/>
    <w:pPr>
      <w:tabs>
        <w:tab w:val="left" w:pos="1560"/>
        <w:tab w:val="right" w:leader="dot" w:pos="9061"/>
      </w:tabs>
      <w:ind w:left="1560" w:hanging="960"/>
    </w:pPr>
    <w:rPr>
      <w:sz w:val="18"/>
      <w:lang w:val="ru-RU" w:eastAsia="ru-RU"/>
    </w:rPr>
  </w:style>
  <w:style w:type="paragraph" w:customStyle="1" w:styleId="54">
    <w:name w:val="оглавление 5"/>
    <w:basedOn w:val="a"/>
    <w:next w:val="a"/>
    <w:pPr>
      <w:ind w:left="800"/>
    </w:pPr>
    <w:rPr>
      <w:sz w:val="18"/>
    </w:rPr>
  </w:style>
  <w:style w:type="paragraph" w:customStyle="1" w:styleId="61">
    <w:name w:val="оглавление 6"/>
    <w:basedOn w:val="a"/>
    <w:next w:val="a"/>
    <w:pPr>
      <w:ind w:left="1000"/>
    </w:pPr>
    <w:rPr>
      <w:sz w:val="18"/>
    </w:rPr>
  </w:style>
  <w:style w:type="paragraph" w:customStyle="1" w:styleId="72">
    <w:name w:val="оглавление 7"/>
    <w:basedOn w:val="a"/>
    <w:next w:val="a"/>
    <w:pPr>
      <w:ind w:left="1200"/>
    </w:pPr>
    <w:rPr>
      <w:sz w:val="18"/>
    </w:rPr>
  </w:style>
  <w:style w:type="paragraph" w:customStyle="1" w:styleId="81">
    <w:name w:val="оглавление 8"/>
    <w:basedOn w:val="a"/>
    <w:next w:val="a"/>
    <w:pPr>
      <w:ind w:left="1400"/>
    </w:pPr>
    <w:rPr>
      <w:sz w:val="18"/>
    </w:rPr>
  </w:style>
  <w:style w:type="paragraph" w:customStyle="1" w:styleId="91">
    <w:name w:val="оглавление 9"/>
    <w:basedOn w:val="a"/>
    <w:next w:val="a"/>
    <w:pPr>
      <w:ind w:left="1600"/>
    </w:pPr>
    <w:rPr>
      <w:sz w:val="18"/>
    </w:rPr>
  </w:style>
  <w:style w:type="paragraph" w:customStyle="1" w:styleId="1f6">
    <w:name w:val="Нумерованый список 1"/>
    <w:basedOn w:val="a"/>
    <w:pPr>
      <w:tabs>
        <w:tab w:val="left" w:pos="1247"/>
      </w:tabs>
      <w:spacing w:after="120" w:line="480" w:lineRule="auto"/>
      <w:ind w:left="1247" w:hanging="527"/>
      <w:jc w:val="both"/>
    </w:pPr>
  </w:style>
  <w:style w:type="paragraph" w:customStyle="1" w:styleId="afffa">
    <w:name w:val="невидимый"/>
    <w:pPr>
      <w:suppressAutoHyphens/>
    </w:pPr>
    <w:rPr>
      <w:rFonts w:ascii="Arial" w:hAnsi="Arial" w:cs="Arial"/>
      <w:vanish/>
      <w:color w:val="0000FF"/>
      <w:lang w:val="en-US" w:eastAsia="zh-CN"/>
    </w:rPr>
  </w:style>
  <w:style w:type="paragraph" w:customStyle="1" w:styleId="2a">
    <w:name w:val="Нумерованый список 2"/>
    <w:basedOn w:val="1f6"/>
    <w:pPr>
      <w:tabs>
        <w:tab w:val="clear" w:pos="1247"/>
        <w:tab w:val="left" w:pos="2098"/>
      </w:tabs>
      <w:ind w:left="360" w:hanging="360"/>
    </w:pPr>
  </w:style>
  <w:style w:type="paragraph" w:customStyle="1" w:styleId="1f7">
    <w:name w:val="Прощание1"/>
    <w:basedOn w:val="1f4"/>
    <w:next w:val="a"/>
    <w:pPr>
      <w:pageBreakBefore w:val="0"/>
      <w:tabs>
        <w:tab w:val="left" w:pos="1191"/>
        <w:tab w:val="left" w:pos="1418"/>
      </w:tabs>
      <w:suppressAutoHyphens/>
      <w:ind w:left="1191" w:hanging="454"/>
    </w:pPr>
  </w:style>
  <w:style w:type="paragraph" w:customStyle="1" w:styleId="1f8">
    <w:name w:val="Указатель1"/>
    <w:basedOn w:val="a"/>
    <w:pPr>
      <w:tabs>
        <w:tab w:val="left" w:pos="360"/>
      </w:tabs>
      <w:spacing w:line="360" w:lineRule="auto"/>
      <w:ind w:left="357" w:hanging="357"/>
      <w:jc w:val="both"/>
    </w:pPr>
    <w:rPr>
      <w:sz w:val="24"/>
    </w:rPr>
  </w:style>
  <w:style w:type="paragraph" w:customStyle="1" w:styleId="WW-0">
    <w:name w:val="WW-Заголовок"/>
    <w:basedOn w:val="1f4"/>
    <w:next w:val="a"/>
    <w:pPr>
      <w:pageBreakBefore w:val="0"/>
      <w:suppressAutoHyphens/>
      <w:spacing w:before="240" w:after="60" w:line="360" w:lineRule="auto"/>
      <w:ind w:left="0" w:firstLine="0"/>
      <w:jc w:val="center"/>
    </w:pPr>
    <w:rPr>
      <w:b w:val="0"/>
      <w:sz w:val="36"/>
    </w:rPr>
  </w:style>
  <w:style w:type="paragraph" w:customStyle="1" w:styleId="afffb">
    <w:name w:val="Табличный"/>
    <w:basedOn w:val="a"/>
    <w:next w:val="a"/>
    <w:pPr>
      <w:spacing w:line="360" w:lineRule="auto"/>
      <w:ind w:firstLine="720"/>
      <w:jc w:val="both"/>
    </w:pPr>
  </w:style>
  <w:style w:type="paragraph" w:customStyle="1" w:styleId="afffc">
    <w:name w:val="текст примечания"/>
    <w:basedOn w:val="a"/>
    <w:pPr>
      <w:spacing w:after="120"/>
      <w:jc w:val="both"/>
    </w:pPr>
  </w:style>
  <w:style w:type="paragraph" w:customStyle="1" w:styleId="afffd">
    <w:name w:val="Точка"/>
    <w:basedOn w:val="a"/>
    <w:pPr>
      <w:tabs>
        <w:tab w:val="left" w:pos="360"/>
      </w:tabs>
      <w:ind w:left="360" w:hanging="360"/>
    </w:pPr>
    <w:rPr>
      <w:sz w:val="24"/>
    </w:rPr>
  </w:style>
  <w:style w:type="paragraph" w:customStyle="1" w:styleId="2b">
    <w:name w:val="Маркированный список2"/>
    <w:basedOn w:val="a"/>
    <w:pPr>
      <w:numPr>
        <w:numId w:val="2"/>
      </w:numPr>
      <w:spacing w:before="120" w:line="360" w:lineRule="auto"/>
      <w:ind w:left="850"/>
      <w:jc w:val="both"/>
    </w:pPr>
    <w:rPr>
      <w:rFonts w:ascii="Arial" w:hAnsi="Arial" w:cs="Arial"/>
      <w:sz w:val="22"/>
    </w:rPr>
  </w:style>
  <w:style w:type="paragraph" w:customStyle="1" w:styleId="H4">
    <w:name w:val="H4"/>
    <w:basedOn w:val="LO-Normal1"/>
    <w:next w:val="LO-Normal1"/>
    <w:pPr>
      <w:keepNext/>
      <w:spacing w:before="100" w:after="100"/>
      <w:ind w:left="0" w:firstLine="0"/>
    </w:pPr>
    <w:rPr>
      <w:rFonts w:ascii="Times New Roman" w:hAnsi="Times New Roman" w:cs="Times New Roman"/>
      <w:b/>
      <w:sz w:val="24"/>
    </w:rPr>
  </w:style>
  <w:style w:type="paragraph" w:customStyle="1" w:styleId="H1">
    <w:name w:val="H1"/>
    <w:basedOn w:val="LO-Normal1"/>
    <w:next w:val="LO-Normal1"/>
    <w:pPr>
      <w:keepNext/>
      <w:spacing w:before="100" w:after="100"/>
      <w:ind w:left="0" w:firstLine="0"/>
    </w:pPr>
    <w:rPr>
      <w:rFonts w:ascii="Times New Roman" w:hAnsi="Times New Roman" w:cs="Times New Roman"/>
      <w:b/>
      <w:kern w:val="2"/>
      <w:sz w:val="48"/>
    </w:rPr>
  </w:style>
  <w:style w:type="paragraph" w:customStyle="1" w:styleId="xl30">
    <w:name w:val="xl30"/>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customStyle="1" w:styleId="xl34">
    <w:name w:val="xl34"/>
    <w:basedOn w:val="a"/>
    <w:pPr>
      <w:spacing w:before="280" w:after="280"/>
      <w:textAlignment w:val="center"/>
    </w:pPr>
    <w:rPr>
      <w:sz w:val="24"/>
      <w:szCs w:val="24"/>
      <w:lang w:val="en-US"/>
    </w:rPr>
  </w:style>
  <w:style w:type="paragraph" w:customStyle="1" w:styleId="xl37">
    <w:name w:val="xl37"/>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9">
    <w:name w:val="xl39"/>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40">
    <w:name w:val="xl40"/>
    <w:basedOn w:val="a"/>
    <w:pPr>
      <w:spacing w:before="280" w:after="280"/>
    </w:pPr>
    <w:rPr>
      <w:rFonts w:ascii="Arial" w:hAnsi="Arial" w:cs="Arial"/>
      <w:b/>
      <w:bCs/>
      <w:sz w:val="24"/>
      <w:szCs w:val="24"/>
      <w:lang w:val="en-US"/>
    </w:rPr>
  </w:style>
  <w:style w:type="paragraph" w:customStyle="1" w:styleId="xl41">
    <w:name w:val="xl41"/>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b/>
      <w:bCs/>
      <w:i/>
      <w:iCs/>
      <w:sz w:val="24"/>
      <w:szCs w:val="24"/>
      <w:lang w:val="en-US"/>
    </w:rPr>
  </w:style>
  <w:style w:type="paragraph" w:customStyle="1" w:styleId="xl42">
    <w:name w:val="xl42"/>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3">
    <w:name w:val="xl43"/>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4">
    <w:name w:val="xl44"/>
    <w:basedOn w:val="a"/>
    <w:pPr>
      <w:pBdr>
        <w:top w:val="none" w:sz="0" w:space="0" w:color="000000"/>
        <w:left w:val="none" w:sz="0" w:space="0" w:color="000000"/>
        <w:bottom w:val="single" w:sz="4" w:space="0" w:color="000000"/>
        <w:right w:val="none" w:sz="0" w:space="0" w:color="000000"/>
      </w:pBdr>
      <w:spacing w:before="280" w:after="280"/>
    </w:pPr>
    <w:rPr>
      <w:sz w:val="24"/>
      <w:szCs w:val="24"/>
      <w:lang w:val="en-US"/>
    </w:rPr>
  </w:style>
  <w:style w:type="paragraph" w:customStyle="1" w:styleId="font5">
    <w:name w:val="font5"/>
    <w:basedOn w:val="a"/>
    <w:pPr>
      <w:spacing w:before="280" w:after="280"/>
    </w:pPr>
    <w:rPr>
      <w:rFonts w:ascii="Arial" w:hAnsi="Arial" w:cs="Arial"/>
      <w:b/>
      <w:bCs/>
      <w:i/>
      <w:iCs/>
      <w:sz w:val="24"/>
      <w:szCs w:val="24"/>
      <w:lang w:val="en-US"/>
    </w:rPr>
  </w:style>
  <w:style w:type="paragraph" w:customStyle="1" w:styleId="font6">
    <w:name w:val="font6"/>
    <w:basedOn w:val="a"/>
    <w:pPr>
      <w:spacing w:before="280" w:after="280"/>
    </w:pPr>
    <w:rPr>
      <w:rFonts w:ascii="Arial" w:hAnsi="Arial" w:cs="Arial"/>
      <w:sz w:val="24"/>
      <w:szCs w:val="24"/>
      <w:lang w:val="en-US"/>
    </w:rPr>
  </w:style>
  <w:style w:type="paragraph" w:customStyle="1" w:styleId="font7">
    <w:name w:val="font7"/>
    <w:basedOn w:val="a"/>
    <w:pPr>
      <w:spacing w:before="280" w:after="280"/>
    </w:pPr>
    <w:rPr>
      <w:rFonts w:ascii="Tahoma" w:hAnsi="Tahoma" w:cs="Tahoma"/>
      <w:b/>
      <w:bCs/>
      <w:color w:val="000000"/>
      <w:sz w:val="16"/>
      <w:szCs w:val="16"/>
      <w:lang w:val="en-US"/>
    </w:rPr>
  </w:style>
  <w:style w:type="paragraph" w:customStyle="1" w:styleId="font8">
    <w:name w:val="font8"/>
    <w:basedOn w:val="a"/>
    <w:pPr>
      <w:spacing w:before="280" w:after="280"/>
    </w:pPr>
    <w:rPr>
      <w:rFonts w:ascii="Tahoma" w:hAnsi="Tahoma" w:cs="Tahoma"/>
      <w:color w:val="000000"/>
      <w:sz w:val="16"/>
      <w:szCs w:val="16"/>
      <w:lang w:val="en-US"/>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customStyle="1" w:styleId="xl36">
    <w:name w:val="xl36"/>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24"/>
      <w:szCs w:val="24"/>
      <w:lang w:val="en-US"/>
    </w:rPr>
  </w:style>
  <w:style w:type="paragraph" w:customStyle="1" w:styleId="xl45">
    <w:name w:val="xl4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b/>
      <w:bCs/>
      <w:sz w:val="22"/>
      <w:szCs w:val="22"/>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sz w:val="22"/>
      <w:szCs w:val="22"/>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Unicode MS" w:hAnsi="Arial" w:cs="Arial Unicode MS"/>
      <w:sz w:val="22"/>
      <w:szCs w:val="22"/>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sz w:val="22"/>
      <w:szCs w:val="22"/>
    </w:rPr>
  </w:style>
  <w:style w:type="paragraph" w:customStyle="1" w:styleId="Headline2">
    <w:name w:val="Headline 2"/>
    <w:basedOn w:val="a"/>
    <w:rPr>
      <w:sz w:val="24"/>
      <w:szCs w:val="24"/>
    </w:rPr>
  </w:style>
  <w:style w:type="paragraph" w:customStyle="1" w:styleId="Normal1">
    <w:name w:val="Normal1"/>
    <w:pPr>
      <w:widowControl w:val="0"/>
      <w:suppressAutoHyphens/>
      <w:ind w:firstLine="720"/>
      <w:jc w:val="both"/>
    </w:pPr>
    <w:rPr>
      <w:sz w:val="24"/>
      <w:lang w:eastAsia="zh-CN"/>
    </w:rPr>
  </w:style>
  <w:style w:type="paragraph" w:customStyle="1" w:styleId="afffe">
    <w:name w:val="Чертежный"/>
    <w:pPr>
      <w:suppressAutoHyphens/>
      <w:jc w:val="both"/>
    </w:pPr>
    <w:rPr>
      <w:rFonts w:ascii="ISOCPEUR" w:hAnsi="ISOCPEUR" w:cs="ISOCPEUR"/>
      <w:i/>
      <w:sz w:val="28"/>
      <w:lang w:val="uk-UA" w:eastAsia="zh-CN"/>
    </w:rPr>
  </w:style>
  <w:style w:type="paragraph" w:customStyle="1" w:styleId="affff">
    <w:name w:val="Содержание"/>
    <w:basedOn w:val="a"/>
    <w:pPr>
      <w:spacing w:line="480" w:lineRule="auto"/>
      <w:jc w:val="center"/>
    </w:pPr>
    <w:rPr>
      <w:rFonts w:ascii="Arial" w:hAnsi="Arial" w:cs="Arial"/>
      <w:b/>
      <w:sz w:val="28"/>
    </w:rPr>
  </w:style>
  <w:style w:type="paragraph" w:styleId="z-">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eastAsia="Batang" w:hAnsi="Arial" w:cs="Arial"/>
      <w:vanish/>
      <w:sz w:val="16"/>
      <w:szCs w:val="16"/>
      <w:lang w:eastAsia="ko-KR"/>
    </w:rPr>
  </w:style>
  <w:style w:type="paragraph" w:styleId="z-0">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eastAsia="Batang" w:hAnsi="Arial" w:cs="Arial"/>
      <w:vanish/>
      <w:sz w:val="16"/>
      <w:szCs w:val="16"/>
      <w:lang w:eastAsia="ko-KR"/>
    </w:rPr>
  </w:style>
  <w:style w:type="paragraph" w:customStyle="1" w:styleId="NormalT">
    <w:name w:val="Normal+T без отступа"/>
    <w:basedOn w:val="a"/>
    <w:next w:val="a"/>
    <w:pPr>
      <w:keepLines/>
      <w:tabs>
        <w:tab w:val="left" w:pos="709"/>
      </w:tabs>
      <w:spacing w:before="60"/>
      <w:ind w:left="142" w:right="-108"/>
    </w:pPr>
    <w:rPr>
      <w:rFonts w:ascii="GOST" w:hAnsi="GOST" w:cs="GOST"/>
    </w:rPr>
  </w:style>
  <w:style w:type="paragraph" w:customStyle="1" w:styleId="NormalT0">
    <w:name w:val="Normal+T без разрыва"/>
    <w:basedOn w:val="a"/>
    <w:pPr>
      <w:keepLines/>
      <w:spacing w:before="120"/>
      <w:jc w:val="both"/>
    </w:pPr>
    <w:rPr>
      <w:rFonts w:ascii="Arial" w:hAnsi="Arial" w:cs="Arial"/>
      <w:szCs w:val="24"/>
    </w:rPr>
  </w:style>
  <w:style w:type="paragraph" w:customStyle="1" w:styleId="NormalT1">
    <w:name w:val="Normal+T"/>
    <w:basedOn w:val="a"/>
    <w:pPr>
      <w:tabs>
        <w:tab w:val="left" w:pos="709"/>
        <w:tab w:val="left" w:pos="1647"/>
      </w:tabs>
      <w:spacing w:before="60"/>
      <w:ind w:left="1647" w:right="-82" w:hanging="360"/>
      <w:jc w:val="both"/>
    </w:pPr>
  </w:style>
  <w:style w:type="paragraph" w:customStyle="1" w:styleId="ListT">
    <w:name w:val="List+T"/>
    <w:basedOn w:val="NormalT1"/>
    <w:pPr>
      <w:tabs>
        <w:tab w:val="left" w:pos="567"/>
        <w:tab w:val="left" w:pos="1276"/>
      </w:tabs>
      <w:spacing w:before="0"/>
      <w:ind w:left="0" w:right="-79" w:firstLine="0"/>
    </w:pPr>
  </w:style>
  <w:style w:type="paragraph" w:customStyle="1" w:styleId="Heading1NumberedT">
    <w:name w:val="Heading 1 Numbered + T"/>
    <w:basedOn w:val="a"/>
    <w:next w:val="a"/>
    <w:pPr>
      <w:keepNext/>
      <w:keepLines/>
      <w:tabs>
        <w:tab w:val="left" w:pos="567"/>
        <w:tab w:val="left" w:pos="709"/>
        <w:tab w:val="left" w:pos="1701"/>
      </w:tabs>
      <w:spacing w:before="240" w:after="60"/>
    </w:pPr>
    <w:rPr>
      <w:b/>
      <w:szCs w:val="28"/>
    </w:rPr>
  </w:style>
  <w:style w:type="paragraph" w:customStyle="1" w:styleId="Heading2NumberedT">
    <w:name w:val="Heading 2 Numbered + T"/>
    <w:basedOn w:val="Heading1NumberedT"/>
    <w:next w:val="a"/>
    <w:pPr>
      <w:jc w:val="both"/>
    </w:pPr>
    <w:rPr>
      <w:szCs w:val="24"/>
    </w:rPr>
  </w:style>
  <w:style w:type="paragraph" w:styleId="affff0">
    <w:name w:val="List Paragraph"/>
    <w:basedOn w:val="a"/>
    <w:qFormat/>
    <w:pPr>
      <w:ind w:left="720"/>
    </w:pPr>
    <w:rPr>
      <w:rFonts w:ascii="Calibri" w:eastAsia="Calibri" w:hAnsi="Calibri" w:cs="Calibri"/>
      <w:sz w:val="22"/>
      <w:szCs w:val="22"/>
      <w:lang/>
    </w:rPr>
  </w:style>
  <w:style w:type="paragraph" w:customStyle="1" w:styleId="affff1">
    <w:name w:val=" Знак"/>
    <w:basedOn w:val="a"/>
    <w:pPr>
      <w:spacing w:after="160" w:line="240" w:lineRule="exact"/>
    </w:pPr>
    <w:rPr>
      <w:rFonts w:ascii="Verdana" w:hAnsi="Verdana" w:cs="Verdana"/>
      <w:sz w:val="24"/>
      <w:szCs w:val="24"/>
      <w:lang w:val="en-US"/>
    </w:rPr>
  </w:style>
  <w:style w:type="paragraph" w:customStyle="1" w:styleId="affff2">
    <w:name w:val="Знак Знак Знак Знак"/>
    <w:basedOn w:val="a"/>
    <w:pPr>
      <w:spacing w:after="160" w:line="240" w:lineRule="exact"/>
    </w:pPr>
    <w:rPr>
      <w:rFonts w:ascii="Verdana" w:hAnsi="Verdana" w:cs="Verdana"/>
      <w:sz w:val="24"/>
      <w:szCs w:val="24"/>
      <w:lang w:val="en-US"/>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styleId="46">
    <w:name w:val="toc 4"/>
    <w:basedOn w:val="a"/>
    <w:next w:val="a"/>
    <w:pPr>
      <w:ind w:left="400"/>
    </w:pPr>
  </w:style>
  <w:style w:type="paragraph" w:styleId="55">
    <w:name w:val="toc 5"/>
    <w:basedOn w:val="a"/>
    <w:next w:val="a"/>
    <w:pPr>
      <w:ind w:left="600"/>
    </w:pPr>
  </w:style>
  <w:style w:type="paragraph" w:styleId="62">
    <w:name w:val="toc 6"/>
    <w:basedOn w:val="a"/>
    <w:next w:val="a"/>
    <w:pPr>
      <w:ind w:left="800"/>
    </w:pPr>
  </w:style>
  <w:style w:type="paragraph" w:styleId="73">
    <w:name w:val="toc 7"/>
    <w:basedOn w:val="a"/>
    <w:next w:val="a"/>
    <w:pPr>
      <w:ind w:left="1000"/>
    </w:pPr>
  </w:style>
  <w:style w:type="paragraph" w:styleId="82">
    <w:name w:val="toc 8"/>
    <w:basedOn w:val="a"/>
    <w:next w:val="a"/>
    <w:pPr>
      <w:ind w:left="1200"/>
    </w:pPr>
  </w:style>
  <w:style w:type="paragraph" w:styleId="92">
    <w:name w:val="toc 9"/>
    <w:basedOn w:val="a"/>
    <w:next w:val="a"/>
    <w:pPr>
      <w:ind w:left="1400"/>
    </w:pPr>
  </w:style>
  <w:style w:type="paragraph" w:customStyle="1" w:styleId="pagetitle">
    <w:name w:val="pagetitle"/>
    <w:basedOn w:val="a"/>
    <w:pPr>
      <w:spacing w:before="280" w:after="280"/>
    </w:pPr>
    <w:rPr>
      <w:rFonts w:ascii="Arial" w:hAnsi="Arial" w:cs="Arial"/>
      <w:sz w:val="18"/>
      <w:szCs w:val="18"/>
    </w:rPr>
  </w:style>
  <w:style w:type="paragraph" w:customStyle="1" w:styleId="Iauiue">
    <w:name w:val="Iau?iue"/>
    <w:pPr>
      <w:suppressAutoHyphens/>
    </w:pPr>
    <w:rPr>
      <w:lang w:val="en-US" w:eastAsia="zh-CN"/>
    </w:rPr>
  </w:style>
  <w:style w:type="paragraph" w:customStyle="1" w:styleId="63">
    <w:name w:val="Стиль6"/>
    <w:basedOn w:val="1"/>
    <w:pPr>
      <w:numPr>
        <w:numId w:val="0"/>
      </w:numPr>
      <w:ind w:firstLine="567"/>
      <w:jc w:val="center"/>
      <w:outlineLvl w:val="9"/>
    </w:pPr>
    <w:rPr>
      <w:bCs/>
      <w:sz w:val="24"/>
    </w:rPr>
  </w:style>
  <w:style w:type="paragraph" w:customStyle="1" w:styleId="83">
    <w:name w:val="Стиль8"/>
    <w:basedOn w:val="1"/>
    <w:pPr>
      <w:numPr>
        <w:numId w:val="0"/>
      </w:numPr>
      <w:spacing w:before="0" w:after="0" w:line="240" w:lineRule="auto"/>
      <w:ind w:firstLine="708"/>
      <w:jc w:val="center"/>
      <w:outlineLvl w:val="9"/>
    </w:pPr>
    <w:rPr>
      <w:bCs/>
      <w:sz w:val="24"/>
    </w:rPr>
  </w:style>
  <w:style w:type="paragraph" w:customStyle="1" w:styleId="93">
    <w:name w:val="Стиль9"/>
    <w:basedOn w:val="1"/>
    <w:pPr>
      <w:numPr>
        <w:numId w:val="0"/>
      </w:numPr>
      <w:ind w:firstLine="708"/>
      <w:jc w:val="center"/>
      <w:outlineLvl w:val="9"/>
    </w:pPr>
    <w:rPr>
      <w:bCs/>
      <w:sz w:val="24"/>
    </w:rPr>
  </w:style>
  <w:style w:type="paragraph" w:customStyle="1" w:styleId="100">
    <w:name w:val="Стиль10"/>
    <w:basedOn w:val="a"/>
    <w:rPr>
      <w:b/>
      <w:sz w:val="24"/>
      <w:szCs w:val="24"/>
    </w:rPr>
  </w:style>
  <w:style w:type="paragraph" w:customStyle="1" w:styleId="112">
    <w:name w:val="Стиль11"/>
    <w:basedOn w:val="53"/>
    <w:rPr>
      <w:b/>
      <w:sz w:val="24"/>
      <w:szCs w:val="24"/>
    </w:rPr>
  </w:style>
  <w:style w:type="paragraph" w:customStyle="1" w:styleId="121">
    <w:name w:val="Стиль12"/>
    <w:basedOn w:val="1"/>
    <w:pPr>
      <w:numPr>
        <w:numId w:val="0"/>
      </w:numPr>
      <w:outlineLvl w:val="9"/>
    </w:pPr>
    <w:rPr>
      <w:bCs/>
      <w:color w:val="000000"/>
      <w:sz w:val="24"/>
    </w:rPr>
  </w:style>
  <w:style w:type="paragraph" w:customStyle="1" w:styleId="xl22">
    <w:name w:val="xl22"/>
    <w:basedOn w:val="a"/>
    <w:pPr>
      <w:spacing w:before="280" w:after="280"/>
      <w:jc w:val="center"/>
      <w:textAlignment w:val="top"/>
    </w:pPr>
    <w:rPr>
      <w:sz w:val="22"/>
      <w:szCs w:val="22"/>
    </w:rPr>
  </w:style>
  <w:style w:type="paragraph" w:customStyle="1" w:styleId="xl23">
    <w:name w:val="xl23"/>
    <w:basedOn w:val="a"/>
    <w:pPr>
      <w:spacing w:before="280" w:after="280"/>
      <w:jc w:val="center"/>
      <w:textAlignment w:val="top"/>
    </w:pPr>
    <w:rPr>
      <w:b/>
      <w:bCs/>
      <w:sz w:val="24"/>
      <w:szCs w:val="24"/>
    </w:rPr>
  </w:style>
  <w:style w:type="paragraph" w:customStyle="1" w:styleId="xl24">
    <w:name w:val="xl24"/>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22"/>
      <w:szCs w:val="22"/>
    </w:rPr>
  </w:style>
  <w:style w:type="paragraph" w:customStyle="1" w:styleId="xl25">
    <w:name w:val="xl25"/>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16"/>
      <w:szCs w:val="16"/>
    </w:rPr>
  </w:style>
  <w:style w:type="paragraph" w:customStyle="1" w:styleId="xl46">
    <w:name w:val="xl46"/>
    <w:basedOn w:val="a"/>
    <w:pPr>
      <w:spacing w:before="280" w:after="280"/>
      <w:textAlignment w:val="top"/>
    </w:pPr>
    <w:rPr>
      <w:sz w:val="16"/>
      <w:szCs w:val="16"/>
    </w:rPr>
  </w:style>
  <w:style w:type="paragraph" w:customStyle="1" w:styleId="xl47">
    <w:name w:val="xl47"/>
    <w:basedOn w:val="a"/>
    <w:pPr>
      <w:spacing w:before="280" w:after="280"/>
      <w:textAlignment w:val="top"/>
    </w:pPr>
    <w:rPr>
      <w:b/>
      <w:bCs/>
      <w:sz w:val="24"/>
      <w:szCs w:val="24"/>
    </w:rPr>
  </w:style>
  <w:style w:type="paragraph" w:customStyle="1" w:styleId="xl48">
    <w:name w:val="xl48"/>
    <w:basedOn w:val="a"/>
    <w:pPr>
      <w:spacing w:before="280" w:after="280"/>
      <w:textAlignment w:val="top"/>
    </w:pPr>
    <w:rPr>
      <w:sz w:val="18"/>
      <w:szCs w:val="18"/>
    </w:rPr>
  </w:style>
  <w:style w:type="paragraph" w:customStyle="1" w:styleId="xl49">
    <w:name w:val="xl49"/>
    <w:basedOn w:val="a"/>
    <w:pPr>
      <w:spacing w:before="280" w:after="280"/>
      <w:textAlignment w:val="top"/>
    </w:pPr>
    <w:rPr>
      <w:i/>
      <w:iCs/>
      <w:sz w:val="18"/>
      <w:szCs w:val="18"/>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51">
    <w:name w:val="xl51"/>
    <w:basedOn w:val="a"/>
    <w:pPr>
      <w:spacing w:before="280" w:after="280"/>
      <w:textAlignment w:val="top"/>
    </w:pPr>
    <w:rPr>
      <w:sz w:val="22"/>
      <w:szCs w:val="22"/>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3">
    <w:name w:val="xl5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4">
    <w:name w:val="xl54"/>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55">
    <w:name w:val="xl55"/>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56">
    <w:name w:val="xl5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7">
    <w:name w:val="xl5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58">
    <w:name w:val="xl58"/>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59">
    <w:name w:val="xl5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60">
    <w:name w:val="xl6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1">
    <w:name w:val="xl6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62">
    <w:name w:val="xl6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4"/>
      <w:szCs w:val="14"/>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b/>
      <w:bCs/>
      <w:sz w:val="16"/>
      <w:szCs w:val="16"/>
    </w:rPr>
  </w:style>
  <w:style w:type="paragraph" w:customStyle="1" w:styleId="xl68">
    <w:name w:val="xl68"/>
    <w:basedOn w:val="a"/>
    <w:pPr>
      <w:spacing w:before="280" w:after="280"/>
      <w:jc w:val="right"/>
      <w:textAlignment w:val="top"/>
    </w:pPr>
    <w:rPr>
      <w:sz w:val="24"/>
      <w:szCs w:val="2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22"/>
      <w:szCs w:val="22"/>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
    <w:pPr>
      <w:spacing w:before="280" w:after="280"/>
      <w:jc w:val="right"/>
      <w:textAlignment w:val="top"/>
    </w:pPr>
    <w:rPr>
      <w:sz w:val="24"/>
      <w:szCs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6">
    <w:name w:val="xl76"/>
    <w:basedOn w:val="a"/>
    <w:pPr>
      <w:spacing w:before="280" w:after="280"/>
      <w:jc w:val="center"/>
    </w:pPr>
    <w:rPr>
      <w:sz w:val="22"/>
      <w:szCs w:val="22"/>
    </w:rPr>
  </w:style>
  <w:style w:type="paragraph" w:customStyle="1" w:styleId="ConsPlusNonformat">
    <w:name w:val="ConsPlusNonformat"/>
    <w:pPr>
      <w:suppressAutoHyphens/>
      <w:autoSpaceDE w:val="0"/>
    </w:pPr>
    <w:rPr>
      <w:rFonts w:ascii="Courier New" w:hAnsi="Courier New" w:cs="Courier New"/>
      <w:lang w:eastAsia="zh-CN"/>
    </w:rPr>
  </w:style>
  <w:style w:type="paragraph" w:customStyle="1" w:styleId="2c">
    <w:name w:val=" Знак2"/>
    <w:basedOn w:val="a"/>
    <w:pPr>
      <w:spacing w:after="160" w:line="240" w:lineRule="exact"/>
    </w:pPr>
    <w:rPr>
      <w:rFonts w:ascii="Verdana" w:hAnsi="Verdana" w:cs="Verdana"/>
      <w:lang w:val="en-US"/>
    </w:rPr>
  </w:style>
  <w:style w:type="paragraph" w:customStyle="1" w:styleId="BodyText31">
    <w:name w:val="Body Text 31"/>
    <w:basedOn w:val="a"/>
    <w:pPr>
      <w:widowControl w:val="0"/>
      <w:overflowPunct w:val="0"/>
      <w:autoSpaceDE w:val="0"/>
      <w:jc w:val="center"/>
      <w:textAlignment w:val="baseline"/>
    </w:pPr>
    <w:rPr>
      <w:sz w:val="40"/>
    </w:rPr>
  </w:style>
  <w:style w:type="paragraph" w:customStyle="1" w:styleId="affff3">
    <w:name w:val=" Знак Знак Знак Знак Знак Знак Знак Знак Знак Знак"/>
    <w:basedOn w:val="a"/>
    <w:pPr>
      <w:spacing w:before="280" w:after="280"/>
    </w:pPr>
    <w:rPr>
      <w:rFonts w:ascii="Tahoma" w:hAnsi="Tahoma" w:cs="Tahoma"/>
      <w:lang w:val="en-US"/>
    </w:rPr>
  </w:style>
  <w:style w:type="paragraph" w:customStyle="1" w:styleId="2d">
    <w:name w:val="Знак Знак Знак2 Знак"/>
    <w:basedOn w:val="a"/>
    <w:pPr>
      <w:widowControl w:val="0"/>
      <w:spacing w:after="160" w:line="240" w:lineRule="exact"/>
      <w:jc w:val="right"/>
    </w:pPr>
    <w:rPr>
      <w:rFonts w:eastAsia="MS Mincho"/>
      <w:lang w:val="en-GB"/>
    </w:rPr>
  </w:style>
  <w:style w:type="paragraph" w:customStyle="1" w:styleId="113">
    <w:name w:val=" Знак Знак Знак Знак Знак Знак Знак Знак Знак1 Знак Знак Знак1 Знак"/>
    <w:basedOn w:val="a"/>
    <w:pPr>
      <w:spacing w:before="280" w:after="280"/>
      <w:jc w:val="both"/>
    </w:pPr>
    <w:rPr>
      <w:rFonts w:ascii="Tahoma" w:hAnsi="Tahoma" w:cs="Tahoma"/>
      <w:lang w:val="en-US"/>
    </w:rPr>
  </w:style>
  <w:style w:type="paragraph" w:customStyle="1" w:styleId="affff4">
    <w:name w:val="Пункт"/>
    <w:basedOn w:val="a"/>
    <w:pPr>
      <w:tabs>
        <w:tab w:val="left" w:pos="1980"/>
      </w:tabs>
      <w:ind w:left="1404" w:hanging="504"/>
      <w:jc w:val="both"/>
    </w:pPr>
    <w:rPr>
      <w:sz w:val="24"/>
      <w:szCs w:val="24"/>
    </w:rPr>
  </w:style>
  <w:style w:type="paragraph" w:customStyle="1" w:styleId="2e">
    <w:name w:val="Знак Знак Знак2 Знак Знак Знак Знак Знак"/>
    <w:basedOn w:val="a"/>
    <w:pPr>
      <w:widowControl w:val="0"/>
      <w:spacing w:after="160" w:line="240" w:lineRule="exact"/>
      <w:jc w:val="right"/>
    </w:pPr>
    <w:rPr>
      <w:rFonts w:eastAsia="MS Mincho"/>
      <w:lang w:val="en-GB"/>
    </w:rPr>
  </w:style>
  <w:style w:type="paragraph" w:customStyle="1" w:styleId="ListNum">
    <w:name w:val="ListNum"/>
    <w:basedOn w:val="a"/>
    <w:pPr>
      <w:tabs>
        <w:tab w:val="left" w:pos="284"/>
      </w:tabs>
      <w:spacing w:before="60"/>
      <w:jc w:val="both"/>
    </w:pPr>
    <w:rPr>
      <w:sz w:val="22"/>
      <w:szCs w:val="24"/>
    </w:rPr>
  </w:style>
  <w:style w:type="paragraph" w:customStyle="1" w:styleId="2f">
    <w:name w:val="Знак Знак Знак2 Знак Знак Знак"/>
    <w:basedOn w:val="a"/>
    <w:pPr>
      <w:widowControl w:val="0"/>
      <w:spacing w:after="160" w:line="240" w:lineRule="exact"/>
      <w:jc w:val="right"/>
    </w:pPr>
    <w:rPr>
      <w:rFonts w:eastAsia="MS Mincho"/>
      <w:lang w:val="en-GB"/>
    </w:rPr>
  </w:style>
  <w:style w:type="paragraph" w:styleId="HTML1">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rPr>
  </w:style>
  <w:style w:type="paragraph" w:styleId="affff5">
    <w:name w:val="No Spacing"/>
    <w:qFormat/>
    <w:pPr>
      <w:suppressAutoHyphens/>
    </w:pPr>
    <w:rPr>
      <w:rFonts w:ascii="Calibri" w:hAnsi="Calibri" w:cs="Calibri"/>
      <w:sz w:val="22"/>
      <w:szCs w:val="22"/>
      <w:lang w:eastAsia="zh-CN"/>
    </w:rPr>
  </w:style>
  <w:style w:type="paragraph" w:customStyle="1" w:styleId="p1">
    <w:name w:val="p1"/>
    <w:basedOn w:val="a"/>
    <w:pPr>
      <w:spacing w:before="280" w:after="280"/>
    </w:pPr>
    <w:rPr>
      <w:sz w:val="24"/>
      <w:szCs w:val="24"/>
    </w:rPr>
  </w:style>
  <w:style w:type="paragraph" w:customStyle="1" w:styleId="p2">
    <w:name w:val="p2"/>
    <w:basedOn w:val="a"/>
    <w:pPr>
      <w:spacing w:before="280" w:after="280"/>
    </w:pPr>
    <w:rPr>
      <w:sz w:val="24"/>
      <w:szCs w:val="24"/>
    </w:rPr>
  </w:style>
  <w:style w:type="paragraph" w:customStyle="1" w:styleId="p5">
    <w:name w:val="p5"/>
    <w:basedOn w:val="a"/>
    <w:pPr>
      <w:spacing w:before="280" w:after="280"/>
    </w:pPr>
    <w:rPr>
      <w:sz w:val="24"/>
      <w:szCs w:val="24"/>
    </w:rPr>
  </w:style>
  <w:style w:type="paragraph" w:customStyle="1" w:styleId="1f9">
    <w:name w:val="Текст выноски1"/>
    <w:basedOn w:val="a"/>
    <w:pPr>
      <w:widowControl w:val="0"/>
      <w:autoSpaceDE w:val="0"/>
      <w:spacing w:line="360" w:lineRule="atLeast"/>
      <w:jc w:val="both"/>
    </w:pPr>
    <w:rPr>
      <w:rFonts w:ascii="Tahoma" w:hAnsi="Tahoma" w:cs="Tahoma"/>
      <w:sz w:val="16"/>
      <w:szCs w:val="16"/>
    </w:rPr>
  </w:style>
  <w:style w:type="paragraph" w:styleId="affff6">
    <w:name w:val="Revision"/>
    <w:pPr>
      <w:suppressAutoHyphens/>
    </w:pPr>
    <w:rPr>
      <w:lang w:eastAsia="zh-CN"/>
    </w:rPr>
  </w:style>
  <w:style w:type="paragraph" w:customStyle="1" w:styleId="2f0">
    <w:name w:val="Основной текст2"/>
    <w:basedOn w:val="a"/>
    <w:pPr>
      <w:widowControl w:val="0"/>
      <w:shd w:val="clear" w:color="auto" w:fill="FFFFFF"/>
      <w:spacing w:line="274" w:lineRule="exact"/>
      <w:jc w:val="both"/>
    </w:pPr>
    <w:rPr>
      <w:sz w:val="21"/>
      <w:szCs w:val="21"/>
      <w:lang/>
    </w:rPr>
  </w:style>
  <w:style w:type="paragraph" w:customStyle="1" w:styleId="1fa">
    <w:name w:val="Основной текст1"/>
    <w:basedOn w:val="a"/>
    <w:pPr>
      <w:widowControl w:val="0"/>
      <w:shd w:val="clear" w:color="auto" w:fill="FFFFFF"/>
    </w:pPr>
  </w:style>
  <w:style w:type="paragraph" w:customStyle="1" w:styleId="47">
    <w:name w:val="Основной текст (4)"/>
    <w:basedOn w:val="a"/>
    <w:pPr>
      <w:widowControl w:val="0"/>
      <w:shd w:val="clear" w:color="auto" w:fill="FFFFFF"/>
      <w:spacing w:before="420" w:after="420" w:line="274" w:lineRule="exact"/>
      <w:jc w:val="center"/>
    </w:pPr>
    <w:rPr>
      <w:b/>
      <w:bCs/>
      <w:sz w:val="21"/>
      <w:szCs w:val="21"/>
      <w:lang/>
    </w:rPr>
  </w:style>
  <w:style w:type="paragraph" w:customStyle="1" w:styleId="114">
    <w:name w:val="Основной текст (11)"/>
    <w:basedOn w:val="a"/>
    <w:pPr>
      <w:widowControl w:val="0"/>
      <w:shd w:val="clear" w:color="auto" w:fill="FFFFFF"/>
      <w:spacing w:before="780" w:after="60" w:line="0" w:lineRule="atLeast"/>
    </w:pPr>
    <w:rPr>
      <w:sz w:val="15"/>
      <w:szCs w:val="15"/>
      <w:lang/>
    </w:rPr>
  </w:style>
  <w:style w:type="paragraph" w:customStyle="1" w:styleId="Pa2">
    <w:name w:val="Pa2"/>
    <w:basedOn w:val="a"/>
    <w:next w:val="a"/>
    <w:pPr>
      <w:autoSpaceDE w:val="0"/>
      <w:spacing w:line="181" w:lineRule="atLeast"/>
    </w:pPr>
    <w:rPr>
      <w:rFonts w:ascii="HeliosLight" w:eastAsia="Calibri" w:hAnsi="HeliosLight" w:cs="HeliosLight"/>
      <w:sz w:val="24"/>
      <w:szCs w:val="24"/>
    </w:rPr>
  </w:style>
  <w:style w:type="paragraph" w:customStyle="1" w:styleId="1fb">
    <w:name w:val="Схема документа1"/>
    <w:basedOn w:val="a"/>
    <w:rPr>
      <w:rFonts w:ascii="Tahoma" w:hAnsi="Tahoma" w:cs="Tahoma"/>
      <w:sz w:val="16"/>
      <w:szCs w:val="16"/>
      <w:lang/>
    </w:rPr>
  </w:style>
  <w:style w:type="paragraph" w:customStyle="1" w:styleId="1fc">
    <w:name w:val="1"/>
    <w:basedOn w:val="a"/>
    <w:pPr>
      <w:spacing w:before="280" w:after="280"/>
    </w:pPr>
    <w:rPr>
      <w:rFonts w:ascii="Tahoma" w:hAnsi="Tahoma" w:cs="Tahoma"/>
      <w:lang w:val="en-US"/>
    </w:rPr>
  </w:style>
  <w:style w:type="paragraph" w:customStyle="1" w:styleId="affff7">
    <w:name w:val="Содержимое таблицы"/>
    <w:basedOn w:val="a"/>
    <w:pPr>
      <w:suppressLineNumbers/>
      <w:suppressAutoHyphens/>
    </w:pPr>
    <w:rPr>
      <w:sz w:val="24"/>
      <w:szCs w:val="24"/>
    </w:rPr>
  </w:style>
  <w:style w:type="paragraph" w:customStyle="1" w:styleId="style132">
    <w:name w:val="style132"/>
    <w:basedOn w:val="a"/>
    <w:pPr>
      <w:spacing w:after="270"/>
      <w:jc w:val="both"/>
    </w:pPr>
    <w:rPr>
      <w:sz w:val="24"/>
      <w:szCs w:val="24"/>
    </w:rPr>
  </w:style>
  <w:style w:type="paragraph" w:customStyle="1" w:styleId="style127">
    <w:name w:val="style127"/>
    <w:basedOn w:val="a"/>
    <w:pPr>
      <w:spacing w:after="245"/>
      <w:jc w:val="both"/>
    </w:pPr>
    <w:rPr>
      <w:sz w:val="24"/>
      <w:szCs w:val="24"/>
    </w:rPr>
  </w:style>
  <w:style w:type="paragraph" w:customStyle="1" w:styleId="WW-1">
    <w:name w:val="WW-Базовый"/>
    <w:pPr>
      <w:suppressAutoHyphens/>
      <w:spacing w:before="100" w:after="200" w:line="276" w:lineRule="auto"/>
    </w:pPr>
    <w:rPr>
      <w:color w:val="00000A"/>
      <w:sz w:val="24"/>
      <w:szCs w:val="24"/>
      <w:lang w:eastAsia="zh-CN"/>
    </w:rPr>
  </w:style>
  <w:style w:type="paragraph" w:customStyle="1" w:styleId="Default">
    <w:name w:val="Default"/>
    <w:pPr>
      <w:widowControl w:val="0"/>
      <w:suppressAutoHyphens/>
      <w:autoSpaceDE w:val="0"/>
    </w:pPr>
    <w:rPr>
      <w:color w:val="000000"/>
      <w:sz w:val="24"/>
      <w:szCs w:val="24"/>
      <w:lang w:eastAsia="zh-CN"/>
    </w:rPr>
  </w:style>
  <w:style w:type="paragraph" w:customStyle="1" w:styleId="1CStyle-1">
    <w:name w:val="1CStyle-1"/>
    <w:pPr>
      <w:suppressAutoHyphens/>
      <w:jc w:val="center"/>
    </w:pPr>
    <w:rPr>
      <w:rFonts w:ascii="Arial" w:hAnsi="Arial" w:cs="Arial"/>
      <w:b/>
      <w:sz w:val="28"/>
      <w:szCs w:val="22"/>
      <w:lang w:eastAsia="zh-CN"/>
    </w:rPr>
  </w:style>
  <w:style w:type="paragraph" w:customStyle="1" w:styleId="Standard">
    <w:name w:val="Standard"/>
    <w:pPr>
      <w:widowControl w:val="0"/>
      <w:suppressAutoHyphens/>
      <w:textAlignment w:val="baseline"/>
    </w:pPr>
    <w:rPr>
      <w:rFonts w:eastAsia="Andale Sans UI" w:cs="Tahoma"/>
      <w:kern w:val="2"/>
      <w:sz w:val="24"/>
      <w:szCs w:val="24"/>
      <w:lang w:val="de-DE" w:eastAsia="ja-JP" w:bidi="fa-IR"/>
    </w:rPr>
  </w:style>
  <w:style w:type="paragraph" w:customStyle="1" w:styleId="NormalWeb">
    <w:name w:val="Normal (Web)"/>
    <w:basedOn w:val="a"/>
    <w:pPr>
      <w:spacing w:before="28" w:after="28"/>
    </w:pPr>
    <w:rPr>
      <w:rFonts w:ascii="Verdana" w:eastAsia="Lucida Sans Unicode" w:hAnsi="Verdana" w:cs="Verdana"/>
      <w:color w:val="000000"/>
      <w:kern w:val="2"/>
      <w:sz w:val="17"/>
      <w:szCs w:val="17"/>
      <w:lang w:bidi="hi-IN"/>
    </w:rPr>
  </w:style>
  <w:style w:type="paragraph" w:customStyle="1" w:styleId="TableContents">
    <w:name w:val="Table Contents"/>
    <w:basedOn w:val="Standard"/>
    <w:pPr>
      <w:suppressLineNumbers/>
    </w:pPr>
  </w:style>
  <w:style w:type="paragraph" w:customStyle="1" w:styleId="2f1">
    <w:name w:val="Название2"/>
    <w:basedOn w:val="a"/>
    <w:pPr>
      <w:suppressLineNumbers/>
      <w:suppressAutoHyphens/>
      <w:spacing w:before="120" w:after="120"/>
    </w:pPr>
    <w:rPr>
      <w:rFonts w:cs="Mangal"/>
      <w:i/>
      <w:iCs/>
      <w:sz w:val="24"/>
      <w:szCs w:val="24"/>
    </w:rPr>
  </w:style>
  <w:style w:type="paragraph" w:customStyle="1" w:styleId="2f2">
    <w:name w:val="Указатель2"/>
    <w:basedOn w:val="a"/>
    <w:pPr>
      <w:suppressLineNumbers/>
      <w:suppressAutoHyphens/>
    </w:pPr>
    <w:rPr>
      <w:rFonts w:cs="Mangal"/>
      <w:sz w:val="24"/>
      <w:szCs w:val="24"/>
    </w:rPr>
  </w:style>
  <w:style w:type="paragraph" w:customStyle="1" w:styleId="1fd">
    <w:name w:val="Название1"/>
    <w:basedOn w:val="a"/>
    <w:pPr>
      <w:suppressLineNumbers/>
      <w:suppressAutoHyphens/>
      <w:spacing w:before="120" w:after="120"/>
    </w:pPr>
    <w:rPr>
      <w:rFonts w:cs="Mangal"/>
      <w:i/>
      <w:iCs/>
      <w:sz w:val="24"/>
      <w:szCs w:val="24"/>
    </w:rPr>
  </w:style>
  <w:style w:type="paragraph" w:customStyle="1" w:styleId="affff8">
    <w:name w:val="Знак Знак Знак Знак Знак Знак Знак"/>
    <w:basedOn w:val="a"/>
    <w:pPr>
      <w:widowControl w:val="0"/>
      <w:suppressAutoHyphens/>
      <w:spacing w:after="160" w:line="240" w:lineRule="exact"/>
      <w:jc w:val="right"/>
    </w:pPr>
    <w:rPr>
      <w:lang w:val="en-GB"/>
    </w:rPr>
  </w:style>
  <w:style w:type="paragraph" w:customStyle="1" w:styleId="212">
    <w:name w:val="Основной текст с отступом 21"/>
    <w:basedOn w:val="a"/>
    <w:pPr>
      <w:suppressAutoHyphens/>
      <w:spacing w:after="120" w:line="480" w:lineRule="auto"/>
      <w:ind w:left="283"/>
    </w:pPr>
    <w:rPr>
      <w:sz w:val="24"/>
      <w:szCs w:val="24"/>
    </w:rPr>
  </w:style>
  <w:style w:type="paragraph" w:customStyle="1" w:styleId="affff9">
    <w:name w:val="Заголовок таблицы"/>
    <w:basedOn w:val="affff7"/>
    <w:pPr>
      <w:jc w:val="center"/>
    </w:pPr>
    <w:rPr>
      <w:b/>
      <w:bCs/>
    </w:rPr>
  </w:style>
  <w:style w:type="paragraph" w:customStyle="1" w:styleId="affffa">
    <w:name w:val="Содержимое врезки"/>
    <w:basedOn w:val="aff"/>
    <w:pPr>
      <w:keepNext w:val="0"/>
      <w:spacing w:after="120"/>
    </w:pPr>
    <w:rPr>
      <w:szCs w:val="24"/>
      <w:lang w:val="ru-RU"/>
    </w:rPr>
  </w:style>
  <w:style w:type="paragraph" w:customStyle="1" w:styleId="LO-Normal">
    <w:name w:val="LO-Normal"/>
    <w:pPr>
      <w:suppressAutoHyphens/>
      <w:spacing w:line="100" w:lineRule="atLeast"/>
    </w:pPr>
    <w:rPr>
      <w:color w:val="000000"/>
      <w:sz w:val="24"/>
      <w:szCs w:val="24"/>
      <w:lang w:eastAsia="zh-CN" w:bidi="hi-IN"/>
    </w:rPr>
  </w:style>
  <w:style w:type="paragraph" w:customStyle="1" w:styleId="1fe">
    <w:name w:val="Без интервала1"/>
    <w:pPr>
      <w:suppressAutoHyphens/>
    </w:pPr>
    <w:rPr>
      <w:rFonts w:ascii="Calibri" w:eastAsia="SimSun" w:hAnsi="Calibri" w:cs="Mangal"/>
      <w:sz w:val="22"/>
      <w:szCs w:val="22"/>
      <w:lang w:eastAsia="zh-CN" w:bidi="hi-IN"/>
    </w:rPr>
  </w:style>
  <w:style w:type="paragraph" w:customStyle="1" w:styleId="affffb">
    <w:name w:val="_КакЕсть"/>
    <w:basedOn w:val="a"/>
    <w:rPr>
      <w:rFonts w:ascii="a_Typer" w:hAnsi="a_Typer" w:cs="a_Typer"/>
      <w:sz w:val="24"/>
    </w:rPr>
  </w:style>
  <w:style w:type="paragraph" w:customStyle="1" w:styleId="formattext">
    <w:name w:val="formattext"/>
    <w:basedOn w:val="a"/>
    <w:pPr>
      <w:spacing w:before="280" w:after="280"/>
    </w:pPr>
    <w:rPr>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39BDEE23E2E336C36476188EDEV50DF"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2E42BC36A634EDF98089576F9442A04B28CAB2EV90BF"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docs.cntd.ru/document/499011838" TargetMode="Externa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2279585102AE98946FE45727E8A4239BDEE23E2E336C36476188EDEV50DF" TargetMode="External"/><Relationship Id="rId2" Type="http://schemas.openxmlformats.org/officeDocument/2006/relationships/styles" Target="styles.xml"/><Relationship Id="rId16" Type="http://schemas.openxmlformats.org/officeDocument/2006/relationships/hyperlink" Target="consultantplus://offline/ref=AB5411E7A14A00D1EB9E5AB2FB248186FB12279585112AE98946FE45727E8A422BBDB62FE6EC2FC837395EDBD15D9E68FF5D3401AC8CVA0B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5411E7A14A00D1EB9E5AB2FB248186FB12279585102AE98946FE45727E8A4239BDEE23E2E336C36476188EDEV50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B5411E7A14A00D1EB9E5AB2FB248186FB12279585102AE98946FE45727E8A422BBDB62FE3E52EC837395EDBD15D9E68FF5D3401AC8CVA0BF" TargetMode="External"/><Relationship Id="rId23" Type="http://schemas.openxmlformats.org/officeDocument/2006/relationships/fontTable" Target="fontTable.xml"/><Relationship Id="rId10" Type="http://schemas.openxmlformats.org/officeDocument/2006/relationships/hyperlink" Target="consultantplus://offline/ref=AB5411E7A14A00D1EB9E5AB2FB248186FB12279585102AE98946FE45727E8A422BBDB62FE2E42BC36A634EDF98089576F9442A04B28CAB2EV90B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B5411E7A14A00D1EB9E5AB2FB248186FB12279585102AE98946FE45727E8A422BBDB62FE2E52CC363634EDF98089576F9442A04B28CAB2EV90BF" TargetMode="External"/><Relationship Id="rId14" Type="http://schemas.openxmlformats.org/officeDocument/2006/relationships/hyperlink" Target="consultantplus://offline/ref=AB5411E7A14A00D1EB9E5AB2FB248186FB14229084142AE98946FE45727E8A422BBDB62DE9B1798736651A88C25D9F68FD5A28V003F"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4334</Words>
  <Characters>24704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28981</CharactersWithSpaces>
  <SharedDoc>false</SharedDoc>
  <HLinks>
    <vt:vector size="126" baseType="variant">
      <vt:variant>
        <vt:i4>327746</vt:i4>
      </vt:variant>
      <vt:variant>
        <vt:i4>60</vt:i4>
      </vt:variant>
      <vt:variant>
        <vt:i4>0</vt:i4>
      </vt:variant>
      <vt:variant>
        <vt:i4>5</vt:i4>
      </vt:variant>
      <vt:variant>
        <vt:lpwstr/>
      </vt:variant>
      <vt:variant>
        <vt:lpwstr>P326</vt:lpwstr>
      </vt:variant>
      <vt:variant>
        <vt:i4>3473463</vt:i4>
      </vt:variant>
      <vt:variant>
        <vt:i4>57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54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51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48</vt:i4>
      </vt:variant>
      <vt:variant>
        <vt:i4>0</vt:i4>
      </vt:variant>
      <vt:variant>
        <vt:i4>5</vt:i4>
      </vt:variant>
      <vt:variant>
        <vt:lpwstr/>
      </vt:variant>
      <vt:variant>
        <vt:lpwstr>P255</vt:lpwstr>
      </vt:variant>
      <vt:variant>
        <vt:i4>393285</vt:i4>
      </vt:variant>
      <vt:variant>
        <vt:i4>45</vt:i4>
      </vt:variant>
      <vt:variant>
        <vt:i4>0</vt:i4>
      </vt:variant>
      <vt:variant>
        <vt:i4>5</vt:i4>
      </vt:variant>
      <vt:variant>
        <vt:lpwstr/>
      </vt:variant>
      <vt:variant>
        <vt:lpwstr>P254</vt:lpwstr>
      </vt:variant>
      <vt:variant>
        <vt:i4>262209</vt:i4>
      </vt:variant>
      <vt:variant>
        <vt:i4>42</vt:i4>
      </vt:variant>
      <vt:variant>
        <vt:i4>0</vt:i4>
      </vt:variant>
      <vt:variant>
        <vt:i4>5</vt:i4>
      </vt:variant>
      <vt:variant>
        <vt:lpwstr/>
      </vt:variant>
      <vt:variant>
        <vt:lpwstr>P216</vt:lpwstr>
      </vt:variant>
      <vt:variant>
        <vt:i4>3997753</vt:i4>
      </vt:variant>
      <vt:variant>
        <vt:i4>39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36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30</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27</vt:i4>
      </vt:variant>
      <vt:variant>
        <vt:i4>0</vt:i4>
      </vt:variant>
      <vt:variant>
        <vt:i4>5</vt:i4>
      </vt:variant>
      <vt:variant>
        <vt:lpwstr/>
      </vt:variant>
      <vt:variant>
        <vt:lpwstr>P211</vt:lpwstr>
      </vt:variant>
      <vt:variant>
        <vt:i4>5242965</vt:i4>
      </vt:variant>
      <vt:variant>
        <vt:i4>24</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21</vt:i4>
      </vt:variant>
      <vt:variant>
        <vt:i4>0</vt:i4>
      </vt:variant>
      <vt:variant>
        <vt:i4>5</vt:i4>
      </vt:variant>
      <vt:variant>
        <vt:lpwstr/>
      </vt:variant>
      <vt:variant>
        <vt:lpwstr>P211</vt:lpwstr>
      </vt:variant>
      <vt:variant>
        <vt:i4>196673</vt:i4>
      </vt:variant>
      <vt:variant>
        <vt:i4>18</vt:i4>
      </vt:variant>
      <vt:variant>
        <vt:i4>0</vt:i4>
      </vt:variant>
      <vt:variant>
        <vt:i4>5</vt:i4>
      </vt:variant>
      <vt:variant>
        <vt:lpwstr/>
      </vt:variant>
      <vt:variant>
        <vt:lpwstr>P211</vt:lpwstr>
      </vt:variant>
      <vt:variant>
        <vt:i4>3473463</vt:i4>
      </vt:variant>
      <vt:variant>
        <vt:i4>15</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12</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9</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6</vt:i4>
      </vt:variant>
      <vt:variant>
        <vt:i4>0</vt:i4>
      </vt:variant>
      <vt:variant>
        <vt:i4>5</vt:i4>
      </vt:variant>
      <vt:variant>
        <vt:lpwstr/>
      </vt:variant>
      <vt:variant>
        <vt:lpwstr>P326</vt:lpwstr>
      </vt:variant>
      <vt:variant>
        <vt:i4>327746</vt:i4>
      </vt:variant>
      <vt:variant>
        <vt:i4>3</vt:i4>
      </vt:variant>
      <vt:variant>
        <vt:i4>0</vt:i4>
      </vt:variant>
      <vt:variant>
        <vt:i4>5</vt:i4>
      </vt:variant>
      <vt:variant>
        <vt:lpwstr/>
      </vt:variant>
      <vt:variant>
        <vt:lpwstr>P326</vt:lpwstr>
      </vt:variant>
      <vt:variant>
        <vt:i4>6422649</vt:i4>
      </vt:variant>
      <vt:variant>
        <vt:i4>0</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User</cp:lastModifiedBy>
  <cp:revision>2</cp:revision>
  <cp:lastPrinted>2024-10-15T11:28:00Z</cp:lastPrinted>
  <dcterms:created xsi:type="dcterms:W3CDTF">2026-08-11T07:07:00Z</dcterms:created>
  <dcterms:modified xsi:type="dcterms:W3CDTF">2026-08-11T07:07:00Z</dcterms:modified>
</cp:coreProperties>
</file>