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A7B" w:rsidRDefault="00EB1A7B" w:rsidP="00EB1A7B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</w:rPr>
      </w:pPr>
    </w:p>
    <w:p w:rsidR="00EB1A7B" w:rsidRDefault="00EB1A7B" w:rsidP="00EB1A7B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</w:rPr>
      </w:pPr>
      <w:r w:rsidRPr="00EB1A7B">
        <w:rPr>
          <w:rFonts w:ascii="Times New Roman" w:hAnsi="Times New Roman" w:cs="Times New Roman"/>
          <w:sz w:val="28"/>
        </w:rPr>
        <w:t>14.12.30.190 —  «Одежда производственная и профессиональная прочая, не включённая в другие группировки»</w:t>
      </w:r>
    </w:p>
    <w:p w:rsidR="00EB1A7B" w:rsidRDefault="00EB1A7B" w:rsidP="00EB1A7B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Наименование товара: «Костюм летний специальный (комбинезон летний)»;</w:t>
      </w:r>
    </w:p>
    <w:p w:rsidR="00EB1A7B" w:rsidRDefault="00EB1A7B" w:rsidP="00EB1A7B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Количество: «4 комплекта»;</w:t>
      </w:r>
    </w:p>
    <w:p w:rsidR="00EB1A7B" w:rsidRDefault="00EB1A7B" w:rsidP="00EB1A7B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Сертификаты соответствия, подтверждающие безопасность </w:t>
      </w:r>
      <w:r w:rsidR="002362E5">
        <w:rPr>
          <w:rFonts w:ascii="Times New Roman" w:hAnsi="Times New Roman" w:cs="Times New Roman"/>
          <w:sz w:val="28"/>
        </w:rPr>
        <w:t>использования</w:t>
      </w:r>
      <w:r>
        <w:rPr>
          <w:rFonts w:ascii="Times New Roman" w:hAnsi="Times New Roman" w:cs="Times New Roman"/>
          <w:sz w:val="28"/>
        </w:rPr>
        <w:t xml:space="preserve">: «обязательное </w:t>
      </w:r>
      <w:r w:rsidR="002362E5">
        <w:rPr>
          <w:rFonts w:ascii="Times New Roman" w:hAnsi="Times New Roman" w:cs="Times New Roman"/>
          <w:sz w:val="28"/>
        </w:rPr>
        <w:t>предоставление</w:t>
      </w:r>
      <w:r>
        <w:rPr>
          <w:rFonts w:ascii="Times New Roman" w:hAnsi="Times New Roman" w:cs="Times New Roman"/>
          <w:sz w:val="28"/>
        </w:rPr>
        <w:t>»</w:t>
      </w:r>
      <w:r w:rsidR="002362E5">
        <w:rPr>
          <w:rFonts w:ascii="Times New Roman" w:hAnsi="Times New Roman" w:cs="Times New Roman"/>
          <w:sz w:val="28"/>
        </w:rPr>
        <w:t>.</w:t>
      </w:r>
    </w:p>
    <w:p w:rsidR="00EB1A7B" w:rsidRDefault="00EB1A7B" w:rsidP="00EB1A7B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Описание характеристик:</w:t>
      </w:r>
    </w:p>
    <w:p w:rsidR="00EF3E17" w:rsidRPr="00EF3E17" w:rsidRDefault="00EF3E17" w:rsidP="00EB1A7B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</w:rPr>
      </w:pPr>
      <w:r w:rsidRPr="00EF3E17">
        <w:rPr>
          <w:rFonts w:ascii="Times New Roman" w:hAnsi="Times New Roman" w:cs="Times New Roman"/>
          <w:sz w:val="28"/>
        </w:rPr>
        <w:t>Костюм предназначен для защиты от химических факторов: от воздействия сырой нефти и нефтепродуктов (масла); от воды; от повышенных температур; кратковременного воздействия открытого пламени; от статического электричества; от механических воздействий (истирание); от общих производственных загрязнений.</w:t>
      </w:r>
    </w:p>
    <w:p w:rsidR="00EF3E17" w:rsidRPr="00EF3E17" w:rsidRDefault="00EF3E17" w:rsidP="00EB1A7B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</w:rPr>
      </w:pPr>
      <w:r w:rsidRPr="00EF3E17">
        <w:rPr>
          <w:rFonts w:ascii="Times New Roman" w:hAnsi="Times New Roman" w:cs="Times New Roman"/>
          <w:sz w:val="28"/>
        </w:rPr>
        <w:t>Костюм летний состоит из куртки и полукомбинезона.</w:t>
      </w:r>
    </w:p>
    <w:p w:rsidR="00EF3E17" w:rsidRPr="00EF3E17" w:rsidRDefault="00EF3E17" w:rsidP="00EB1A7B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</w:rPr>
      </w:pPr>
      <w:r w:rsidRPr="00EF3E17">
        <w:rPr>
          <w:rFonts w:ascii="Times New Roman" w:hAnsi="Times New Roman" w:cs="Times New Roman"/>
          <w:sz w:val="28"/>
        </w:rPr>
        <w:t xml:space="preserve">Куртка прямого силуэта, с </w:t>
      </w:r>
      <w:proofErr w:type="spellStart"/>
      <w:r w:rsidRPr="00EF3E17">
        <w:rPr>
          <w:rFonts w:ascii="Times New Roman" w:hAnsi="Times New Roman" w:cs="Times New Roman"/>
          <w:sz w:val="28"/>
        </w:rPr>
        <w:t>втачным</w:t>
      </w:r>
      <w:proofErr w:type="spellEnd"/>
      <w:r w:rsidRPr="00EF3E17">
        <w:rPr>
          <w:rFonts w:ascii="Times New Roman" w:hAnsi="Times New Roman" w:cs="Times New Roman"/>
          <w:sz w:val="28"/>
        </w:rPr>
        <w:t xml:space="preserve"> воротником стойка, с центральной застёжкой на молнию от края воротника, накрытую ветрозащитным клапаном на липучках, с верхними и нижними накладными карманами, со съемным капюшоном, линия низа спинки фигурная. Рукава </w:t>
      </w:r>
      <w:proofErr w:type="spellStart"/>
      <w:r w:rsidRPr="00EF3E17">
        <w:rPr>
          <w:rFonts w:ascii="Times New Roman" w:hAnsi="Times New Roman" w:cs="Times New Roman"/>
          <w:sz w:val="28"/>
        </w:rPr>
        <w:t>втачные</w:t>
      </w:r>
      <w:proofErr w:type="spellEnd"/>
      <w:r w:rsidRPr="00EF3E17">
        <w:rPr>
          <w:rFonts w:ascii="Times New Roman" w:hAnsi="Times New Roman" w:cs="Times New Roman"/>
          <w:sz w:val="28"/>
        </w:rPr>
        <w:t>, с манжетой, частично стянутой на резинку. В куртке предусмотрена лента светоотражающая 50 мм для обозначения сигнальной видимости.</w:t>
      </w:r>
    </w:p>
    <w:p w:rsidR="00EF3E17" w:rsidRPr="00EF3E17" w:rsidRDefault="00EF3E17" w:rsidP="00EB1A7B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</w:rPr>
      </w:pPr>
      <w:r w:rsidRPr="00EF3E17">
        <w:rPr>
          <w:rFonts w:ascii="Times New Roman" w:hAnsi="Times New Roman" w:cs="Times New Roman"/>
          <w:sz w:val="28"/>
        </w:rPr>
        <w:t>Полукомбинезон с центральной застёжкой в среднем шве передних половинок на молнию, накрытую ветрозащитным клапаном от верха нагрудника. Полукомбинезон с внутренними боковыми карманами, с накладками со стороны задних половинок, со стяжкой на резинку по линии талии спинки. Полукомбинезон с бретелями, длина которых регулируется. Понизу полукомбинезона предусмотрена лента светоотражающая 50 мм для обозначения сигнальной видимости.</w:t>
      </w:r>
    </w:p>
    <w:p w:rsidR="00EF3E17" w:rsidRPr="00EF3E17" w:rsidRDefault="00EF3E17" w:rsidP="00EB1A7B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</w:rPr>
      </w:pPr>
      <w:r w:rsidRPr="00EF3E17">
        <w:rPr>
          <w:rFonts w:ascii="Times New Roman" w:hAnsi="Times New Roman" w:cs="Times New Roman"/>
          <w:sz w:val="28"/>
        </w:rPr>
        <w:t xml:space="preserve">Материал верха основной: </w:t>
      </w:r>
      <w:proofErr w:type="gramStart"/>
      <w:r w:rsidRPr="00EF3E17">
        <w:rPr>
          <w:rFonts w:ascii="Times New Roman" w:hAnsi="Times New Roman" w:cs="Times New Roman"/>
          <w:sz w:val="28"/>
        </w:rPr>
        <w:t>ткань</w:t>
      </w:r>
      <w:proofErr w:type="gramEnd"/>
      <w:r w:rsidRPr="00EF3E17">
        <w:rPr>
          <w:rFonts w:ascii="Times New Roman" w:hAnsi="Times New Roman" w:cs="Times New Roman"/>
          <w:sz w:val="28"/>
        </w:rPr>
        <w:t xml:space="preserve"> смешанная с ОП, НМВО пропиткой, с антистатической нитью, пл. 260 г/м², состав 80% ХБ, 20% ПЭ, цвет: темно-синий.</w:t>
      </w:r>
    </w:p>
    <w:p w:rsidR="00EF3E17" w:rsidRPr="00EF3E17" w:rsidRDefault="00EF3E17" w:rsidP="00EB1A7B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</w:rPr>
      </w:pPr>
      <w:r w:rsidRPr="00EF3E17">
        <w:rPr>
          <w:rFonts w:ascii="Times New Roman" w:hAnsi="Times New Roman" w:cs="Times New Roman"/>
          <w:sz w:val="28"/>
        </w:rPr>
        <w:t xml:space="preserve">Материал верха отделочный: </w:t>
      </w:r>
      <w:proofErr w:type="gramStart"/>
      <w:r w:rsidRPr="00EF3E17">
        <w:rPr>
          <w:rFonts w:ascii="Times New Roman" w:hAnsi="Times New Roman" w:cs="Times New Roman"/>
          <w:sz w:val="28"/>
        </w:rPr>
        <w:t>ткань</w:t>
      </w:r>
      <w:proofErr w:type="gramEnd"/>
      <w:r w:rsidRPr="00EF3E17">
        <w:rPr>
          <w:rFonts w:ascii="Times New Roman" w:hAnsi="Times New Roman" w:cs="Times New Roman"/>
          <w:sz w:val="28"/>
        </w:rPr>
        <w:t xml:space="preserve"> смешанная с ОП, НМВО пропиткой, с антистатической нитью, пл. 260 г/м², состав 80% ХБ, 20% ПЭ, цвет: васильковый.</w:t>
      </w:r>
    </w:p>
    <w:p w:rsidR="00EF3E17" w:rsidRPr="00EF3E17" w:rsidRDefault="00EF3E17" w:rsidP="00EB1A7B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</w:rPr>
      </w:pPr>
      <w:r w:rsidRPr="00EF3E17">
        <w:rPr>
          <w:rFonts w:ascii="Times New Roman" w:hAnsi="Times New Roman" w:cs="Times New Roman"/>
          <w:sz w:val="28"/>
        </w:rPr>
        <w:t xml:space="preserve">Защитные свойства — </w:t>
      </w:r>
      <w:proofErr w:type="gramStart"/>
      <w:r w:rsidRPr="00EF3E17">
        <w:rPr>
          <w:rFonts w:ascii="Times New Roman" w:hAnsi="Times New Roman" w:cs="Times New Roman"/>
          <w:sz w:val="28"/>
        </w:rPr>
        <w:t>З</w:t>
      </w:r>
      <w:proofErr w:type="gramEnd"/>
      <w:r w:rsidRPr="00EF3E17">
        <w:rPr>
          <w:rFonts w:ascii="Times New Roman" w:hAnsi="Times New Roman" w:cs="Times New Roman"/>
          <w:sz w:val="28"/>
        </w:rPr>
        <w:t xml:space="preserve">, Ми, НМВО, </w:t>
      </w:r>
      <w:proofErr w:type="spellStart"/>
      <w:r w:rsidRPr="00EF3E17">
        <w:rPr>
          <w:rFonts w:ascii="Times New Roman" w:hAnsi="Times New Roman" w:cs="Times New Roman"/>
          <w:sz w:val="28"/>
        </w:rPr>
        <w:t>Тр</w:t>
      </w:r>
      <w:proofErr w:type="spellEnd"/>
      <w:r w:rsidRPr="00EF3E1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F3E17">
        <w:rPr>
          <w:rFonts w:ascii="Times New Roman" w:hAnsi="Times New Roman" w:cs="Times New Roman"/>
          <w:sz w:val="28"/>
        </w:rPr>
        <w:t>Эс</w:t>
      </w:r>
      <w:proofErr w:type="spellEnd"/>
    </w:p>
    <w:p w:rsidR="00835483" w:rsidRPr="00EF3E17" w:rsidRDefault="00EF3E17" w:rsidP="00EB1A7B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</w:rPr>
      </w:pPr>
      <w:r w:rsidRPr="00EF3E17">
        <w:rPr>
          <w:rFonts w:ascii="Times New Roman" w:hAnsi="Times New Roman" w:cs="Times New Roman"/>
          <w:sz w:val="28"/>
        </w:rPr>
        <w:t xml:space="preserve">ГОСТ 12.4.280-2014, ГОСТ 12.4.310-2016, ГОСТ 12.4.297-2013, ГОСТ 12.4.124-83, </w:t>
      </w:r>
      <w:proofErr w:type="gramStart"/>
      <w:r w:rsidRPr="00EF3E17">
        <w:rPr>
          <w:rFonts w:ascii="Times New Roman" w:hAnsi="Times New Roman" w:cs="Times New Roman"/>
          <w:sz w:val="28"/>
        </w:rPr>
        <w:t>ТР</w:t>
      </w:r>
      <w:proofErr w:type="gramEnd"/>
      <w:r w:rsidRPr="00EF3E17">
        <w:rPr>
          <w:rFonts w:ascii="Times New Roman" w:hAnsi="Times New Roman" w:cs="Times New Roman"/>
          <w:sz w:val="28"/>
        </w:rPr>
        <w:t xml:space="preserve"> ТС 019/2011</w:t>
      </w:r>
    </w:p>
    <w:p w:rsidR="00EF3E17" w:rsidRPr="00EF3E17" w:rsidRDefault="00EF3E17" w:rsidP="00EB1A7B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</w:rPr>
      </w:pPr>
    </w:p>
    <w:p w:rsidR="00EB1A7B" w:rsidRDefault="00EB1A7B" w:rsidP="00EB1A7B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</w:rPr>
      </w:pPr>
      <w:r w:rsidRPr="00EB1A7B">
        <w:rPr>
          <w:rFonts w:ascii="Times New Roman" w:hAnsi="Times New Roman" w:cs="Times New Roman"/>
          <w:sz w:val="28"/>
        </w:rPr>
        <w:t>15.20.32.122 —  «Обувь специальная кожаная для защиты от механических воздействий»</w:t>
      </w:r>
    </w:p>
    <w:p w:rsidR="00EB1A7B" w:rsidRDefault="00EB1A7B" w:rsidP="00EB1A7B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Наименование товара: «Сапоги (ботинки) специальные»;</w:t>
      </w:r>
    </w:p>
    <w:p w:rsidR="00EB1A7B" w:rsidRDefault="00EB1A7B" w:rsidP="00EB1A7B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Количество «4 пары».</w:t>
      </w:r>
    </w:p>
    <w:p w:rsidR="002362E5" w:rsidRDefault="002362E5" w:rsidP="002362E5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Сертификаты соответствия, подтверждающие безопасность использования: «обязательное предоставление».</w:t>
      </w:r>
    </w:p>
    <w:p w:rsidR="00EB1A7B" w:rsidRDefault="00EB1A7B" w:rsidP="00EB1A7B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Описание характеристик:</w:t>
      </w:r>
    </w:p>
    <w:p w:rsidR="00EF3E17" w:rsidRPr="00EF3E17" w:rsidRDefault="00EB1A7B" w:rsidP="00EB1A7B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="00EF3E17" w:rsidRPr="00EF3E17">
        <w:rPr>
          <w:rFonts w:ascii="Times New Roman" w:hAnsi="Times New Roman" w:cs="Times New Roman"/>
          <w:sz w:val="28"/>
        </w:rPr>
        <w:t>Ботинки с верхом из кожи, на термостойкой (контакт с нагретыми поверхностями до +160</w:t>
      </w:r>
      <w:proofErr w:type="gramStart"/>
      <w:r w:rsidR="00EF3E17" w:rsidRPr="00EF3E17">
        <w:rPr>
          <w:rFonts w:ascii="Times New Roman" w:hAnsi="Times New Roman" w:cs="Times New Roman"/>
          <w:sz w:val="28"/>
        </w:rPr>
        <w:t>°С</w:t>
      </w:r>
      <w:proofErr w:type="gramEnd"/>
      <w:r w:rsidR="00EF3E17" w:rsidRPr="00EF3E17">
        <w:rPr>
          <w:rFonts w:ascii="Times New Roman" w:hAnsi="Times New Roman" w:cs="Times New Roman"/>
          <w:sz w:val="28"/>
        </w:rPr>
        <w:t xml:space="preserve"> в течение 30 мин., +300°С в течение 60 сек), </w:t>
      </w:r>
      <w:proofErr w:type="spellStart"/>
      <w:r w:rsidR="00EF3E17" w:rsidRPr="00EF3E17">
        <w:rPr>
          <w:rFonts w:ascii="Times New Roman" w:hAnsi="Times New Roman" w:cs="Times New Roman"/>
          <w:sz w:val="28"/>
        </w:rPr>
        <w:t>маслобензостойкой</w:t>
      </w:r>
      <w:proofErr w:type="spellEnd"/>
      <w:r w:rsidR="00EF3E17" w:rsidRPr="00EF3E17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EF3E17" w:rsidRPr="00EF3E17">
        <w:rPr>
          <w:rFonts w:ascii="Times New Roman" w:hAnsi="Times New Roman" w:cs="Times New Roman"/>
          <w:sz w:val="28"/>
        </w:rPr>
        <w:t>кислотощёлочестойкой</w:t>
      </w:r>
      <w:proofErr w:type="spellEnd"/>
      <w:r w:rsidR="00EF3E17" w:rsidRPr="00EF3E17">
        <w:rPr>
          <w:rFonts w:ascii="Times New Roman" w:hAnsi="Times New Roman" w:cs="Times New Roman"/>
          <w:sz w:val="28"/>
        </w:rPr>
        <w:t xml:space="preserve">, антивибрационной однослойной </w:t>
      </w:r>
      <w:r w:rsidR="00EF3E17" w:rsidRPr="00EF3E17">
        <w:rPr>
          <w:rFonts w:ascii="Times New Roman" w:hAnsi="Times New Roman" w:cs="Times New Roman"/>
          <w:sz w:val="28"/>
        </w:rPr>
        <w:lastRenderedPageBreak/>
        <w:t xml:space="preserve">подошве из резины литьевого метода крепления с последующей вулканизацией, в том числе с антистатическими свойствами, для защиты от общих производственных загрязнений и механических воздействий (с внутренним защитным композитным </w:t>
      </w:r>
      <w:proofErr w:type="spellStart"/>
      <w:r w:rsidR="00EF3E17" w:rsidRPr="00EF3E17">
        <w:rPr>
          <w:rFonts w:ascii="Times New Roman" w:hAnsi="Times New Roman" w:cs="Times New Roman"/>
          <w:sz w:val="28"/>
        </w:rPr>
        <w:t>подноском</w:t>
      </w:r>
      <w:proofErr w:type="spellEnd"/>
      <w:r w:rsidR="00EF3E17" w:rsidRPr="00EF3E17">
        <w:rPr>
          <w:rFonts w:ascii="Times New Roman" w:hAnsi="Times New Roman" w:cs="Times New Roman"/>
          <w:sz w:val="28"/>
        </w:rPr>
        <w:t xml:space="preserve"> ударной прочностью 200 </w:t>
      </w:r>
      <w:proofErr w:type="gramStart"/>
      <w:r w:rsidR="00EF3E17" w:rsidRPr="00EF3E17">
        <w:rPr>
          <w:rFonts w:ascii="Times New Roman" w:hAnsi="Times New Roman" w:cs="Times New Roman"/>
          <w:sz w:val="28"/>
        </w:rPr>
        <w:t xml:space="preserve">Дж, в том числе с </w:t>
      </w:r>
      <w:proofErr w:type="spellStart"/>
      <w:r w:rsidR="00EF3E17" w:rsidRPr="00EF3E17">
        <w:rPr>
          <w:rFonts w:ascii="Times New Roman" w:hAnsi="Times New Roman" w:cs="Times New Roman"/>
          <w:sz w:val="28"/>
        </w:rPr>
        <w:t>проколозащитной</w:t>
      </w:r>
      <w:proofErr w:type="spellEnd"/>
      <w:r w:rsidR="00EF3E17" w:rsidRPr="00EF3E17">
        <w:rPr>
          <w:rFonts w:ascii="Times New Roman" w:hAnsi="Times New Roman" w:cs="Times New Roman"/>
          <w:sz w:val="28"/>
        </w:rPr>
        <w:t xml:space="preserve"> неметаллической стелькой 1200 Н); от скольжения; от химических факторов (нефти, нефтепродуктов, в том числе от кислот и щелочей концентрацией до 20%); в том числе от повышенных температур, искр и брызг расплавленного металла;  в том числе от повышенных температур, искр и брызг расплавленного металла; в том числе для защиты от термических рисков электрической дуги.</w:t>
      </w:r>
      <w:proofErr w:type="gramEnd"/>
    </w:p>
    <w:p w:rsidR="00EF3E17" w:rsidRPr="00EF3E17" w:rsidRDefault="00EF3E17" w:rsidP="00EB1A7B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</w:rPr>
      </w:pPr>
      <w:r w:rsidRPr="00EF3E17">
        <w:rPr>
          <w:rFonts w:ascii="Times New Roman" w:hAnsi="Times New Roman" w:cs="Times New Roman"/>
          <w:sz w:val="28"/>
        </w:rPr>
        <w:t>Глухой клапан обеспечивает герметичность и водонепроницаемость ботинок, мягкий кант защищает щиколотку от боковых ударов  и вывихов</w:t>
      </w:r>
      <w:proofErr w:type="gramStart"/>
      <w:r w:rsidRPr="00EF3E17">
        <w:rPr>
          <w:rFonts w:ascii="Times New Roman" w:hAnsi="Times New Roman" w:cs="Times New Roman"/>
          <w:sz w:val="28"/>
        </w:rPr>
        <w:t>.</w:t>
      </w:r>
      <w:r w:rsidR="00EB1A7B">
        <w:rPr>
          <w:rFonts w:ascii="Times New Roman" w:hAnsi="Times New Roman" w:cs="Times New Roman"/>
          <w:sz w:val="28"/>
        </w:rPr>
        <w:t>»</w:t>
      </w:r>
      <w:proofErr w:type="gramEnd"/>
    </w:p>
    <w:p w:rsidR="00EF3E17" w:rsidRPr="00EF3E17" w:rsidRDefault="00EF3E17" w:rsidP="00EB1A7B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</w:rPr>
      </w:pPr>
    </w:p>
    <w:p w:rsidR="002362E5" w:rsidRDefault="002362E5" w:rsidP="00EB1A7B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</w:rPr>
      </w:pPr>
      <w:r w:rsidRPr="002362E5">
        <w:rPr>
          <w:rFonts w:ascii="Times New Roman" w:hAnsi="Times New Roman" w:cs="Times New Roman"/>
          <w:sz w:val="28"/>
        </w:rPr>
        <w:t>32.50.42.120 — «Очки защитные»</w:t>
      </w:r>
    </w:p>
    <w:p w:rsidR="002362E5" w:rsidRDefault="002362E5" w:rsidP="002362E5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Наименование товара: «Очки защитные»;</w:t>
      </w:r>
    </w:p>
    <w:p w:rsidR="002362E5" w:rsidRDefault="002362E5" w:rsidP="002362E5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Количество: «4 штуки»;</w:t>
      </w:r>
    </w:p>
    <w:p w:rsidR="002362E5" w:rsidRDefault="002362E5" w:rsidP="002362E5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Сертификаты соответствия, подтверждающие безопасность использования: «обязательное предоставление».</w:t>
      </w:r>
    </w:p>
    <w:p w:rsidR="002362E5" w:rsidRDefault="002362E5" w:rsidP="002362E5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Описание характеристик:</w:t>
      </w:r>
    </w:p>
    <w:p w:rsidR="00EF3E17" w:rsidRPr="00EF3E17" w:rsidRDefault="00EF3E17" w:rsidP="00EB1A7B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</w:rPr>
      </w:pPr>
      <w:r w:rsidRPr="00EF3E17">
        <w:rPr>
          <w:rFonts w:ascii="Times New Roman" w:hAnsi="Times New Roman" w:cs="Times New Roman"/>
          <w:sz w:val="28"/>
        </w:rPr>
        <w:t>Легкие современные универсальные очки для всех видов работ.</w:t>
      </w:r>
    </w:p>
    <w:p w:rsidR="00EF3E17" w:rsidRPr="00EF3E17" w:rsidRDefault="00EF3E17" w:rsidP="00EB1A7B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</w:rPr>
      </w:pPr>
      <w:r w:rsidRPr="00EF3E17">
        <w:rPr>
          <w:rFonts w:ascii="Times New Roman" w:hAnsi="Times New Roman" w:cs="Times New Roman"/>
          <w:sz w:val="28"/>
        </w:rPr>
        <w:t>Защитные свойства</w:t>
      </w:r>
    </w:p>
    <w:p w:rsidR="00EF3E17" w:rsidRPr="00EF3E17" w:rsidRDefault="00EF3E17" w:rsidP="00EB1A7B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</w:rPr>
      </w:pPr>
      <w:r w:rsidRPr="00EF3E17">
        <w:rPr>
          <w:rFonts w:ascii="Times New Roman" w:hAnsi="Times New Roman" w:cs="Times New Roman"/>
          <w:sz w:val="28"/>
        </w:rPr>
        <w:t xml:space="preserve">Стекла очков из ударопрочного, </w:t>
      </w:r>
      <w:proofErr w:type="spellStart"/>
      <w:r w:rsidRPr="00EF3E17">
        <w:rPr>
          <w:rFonts w:ascii="Times New Roman" w:hAnsi="Times New Roman" w:cs="Times New Roman"/>
          <w:sz w:val="28"/>
        </w:rPr>
        <w:t>травмобезопасного</w:t>
      </w:r>
      <w:proofErr w:type="spellEnd"/>
      <w:r w:rsidRPr="00EF3E17">
        <w:rPr>
          <w:rFonts w:ascii="Times New Roman" w:hAnsi="Times New Roman" w:cs="Times New Roman"/>
          <w:sz w:val="28"/>
        </w:rPr>
        <w:t xml:space="preserve"> поликарбоната. 1 оптический класс. Увеличенная защита от попадания механических частиц и жидкостей сверху и сбоку. 100% защита от УФ излучения</w:t>
      </w:r>
    </w:p>
    <w:p w:rsidR="00EF3E17" w:rsidRPr="00EF3E17" w:rsidRDefault="00EF3E17" w:rsidP="00EB1A7B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</w:rPr>
      </w:pPr>
      <w:r w:rsidRPr="00EF3E17">
        <w:rPr>
          <w:rFonts w:ascii="Times New Roman" w:hAnsi="Times New Roman" w:cs="Times New Roman"/>
          <w:sz w:val="28"/>
        </w:rPr>
        <w:t>Предотвращение запотевания</w:t>
      </w:r>
    </w:p>
    <w:p w:rsidR="00EF3E17" w:rsidRPr="00EF3E17" w:rsidRDefault="00EF3E17" w:rsidP="00EB1A7B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</w:rPr>
      </w:pPr>
      <w:proofErr w:type="spellStart"/>
      <w:r w:rsidRPr="00EF3E17">
        <w:rPr>
          <w:rFonts w:ascii="Times New Roman" w:hAnsi="Times New Roman" w:cs="Times New Roman"/>
          <w:sz w:val="28"/>
        </w:rPr>
        <w:t>Антизапотевающие</w:t>
      </w:r>
      <w:proofErr w:type="spellEnd"/>
      <w:r w:rsidRPr="00EF3E17">
        <w:rPr>
          <w:rFonts w:ascii="Times New Roman" w:hAnsi="Times New Roman" w:cs="Times New Roman"/>
          <w:sz w:val="28"/>
        </w:rPr>
        <w:t xml:space="preserve"> свойства покрытия стекол являются постоянными, даже после многократной очистки.</w:t>
      </w:r>
    </w:p>
    <w:p w:rsidR="00EF3E17" w:rsidRPr="00EF3E17" w:rsidRDefault="00EF3E17" w:rsidP="00EB1A7B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</w:rPr>
      </w:pPr>
      <w:r w:rsidRPr="00EF3E17">
        <w:rPr>
          <w:rFonts w:ascii="Times New Roman" w:hAnsi="Times New Roman" w:cs="Times New Roman"/>
          <w:sz w:val="28"/>
        </w:rPr>
        <w:t>Угол Обзора</w:t>
      </w:r>
    </w:p>
    <w:p w:rsidR="00EF3E17" w:rsidRPr="00EF3E17" w:rsidRDefault="00EF3E17" w:rsidP="00EB1A7B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</w:rPr>
      </w:pPr>
      <w:r w:rsidRPr="00EF3E17">
        <w:rPr>
          <w:rFonts w:ascii="Times New Roman" w:hAnsi="Times New Roman" w:cs="Times New Roman"/>
          <w:sz w:val="28"/>
        </w:rPr>
        <w:t>Сферическая форма очков  гарантируют великолепный обзор.</w:t>
      </w:r>
    </w:p>
    <w:p w:rsidR="00EF3E17" w:rsidRPr="00EF3E17" w:rsidRDefault="00EF3E17" w:rsidP="00EB1A7B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</w:rPr>
      </w:pPr>
      <w:r w:rsidRPr="00EF3E17">
        <w:rPr>
          <w:rFonts w:ascii="Times New Roman" w:hAnsi="Times New Roman" w:cs="Times New Roman"/>
          <w:sz w:val="28"/>
        </w:rPr>
        <w:t>Удобство посадки очков</w:t>
      </w:r>
    </w:p>
    <w:p w:rsidR="00EF3E17" w:rsidRPr="00EF3E17" w:rsidRDefault="00EF3E17" w:rsidP="00EB1A7B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</w:rPr>
      </w:pPr>
      <w:proofErr w:type="gramStart"/>
      <w:r w:rsidRPr="00EF3E17">
        <w:rPr>
          <w:rFonts w:ascii="Times New Roman" w:hAnsi="Times New Roman" w:cs="Times New Roman"/>
          <w:sz w:val="28"/>
        </w:rPr>
        <w:t>Заушники</w:t>
      </w:r>
      <w:proofErr w:type="gramEnd"/>
      <w:r w:rsidRPr="00EF3E17">
        <w:rPr>
          <w:rFonts w:ascii="Times New Roman" w:hAnsi="Times New Roman" w:cs="Times New Roman"/>
          <w:sz w:val="28"/>
        </w:rPr>
        <w:t xml:space="preserve"> регулируемые по длине и углу наклона позволяют адаптировать очки под индивидуальные требования пользователя. </w:t>
      </w:r>
      <w:proofErr w:type="gramStart"/>
      <w:r w:rsidRPr="00EF3E17">
        <w:rPr>
          <w:rFonts w:ascii="Times New Roman" w:hAnsi="Times New Roman" w:cs="Times New Roman"/>
          <w:sz w:val="28"/>
        </w:rPr>
        <w:t>Мягкие</w:t>
      </w:r>
      <w:proofErr w:type="gramEnd"/>
      <w:r w:rsidRPr="00EF3E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F3E17">
        <w:rPr>
          <w:rFonts w:ascii="Times New Roman" w:hAnsi="Times New Roman" w:cs="Times New Roman"/>
          <w:sz w:val="28"/>
        </w:rPr>
        <w:t>носоупоры</w:t>
      </w:r>
      <w:proofErr w:type="spellEnd"/>
      <w:r w:rsidRPr="00EF3E17">
        <w:rPr>
          <w:rFonts w:ascii="Times New Roman" w:hAnsi="Times New Roman" w:cs="Times New Roman"/>
          <w:sz w:val="28"/>
        </w:rPr>
        <w:t xml:space="preserve"> обладают противоскользящим действием.</w:t>
      </w:r>
    </w:p>
    <w:p w:rsidR="00EF3E17" w:rsidRPr="00EF3E17" w:rsidRDefault="00EF3E17" w:rsidP="00EB1A7B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</w:rPr>
      </w:pPr>
      <w:r w:rsidRPr="00EF3E17">
        <w:rPr>
          <w:rFonts w:ascii="Times New Roman" w:hAnsi="Times New Roman" w:cs="Times New Roman"/>
          <w:sz w:val="28"/>
        </w:rPr>
        <w:t xml:space="preserve">Вставка </w:t>
      </w:r>
      <w:proofErr w:type="spellStart"/>
      <w:r w:rsidRPr="00EF3E17">
        <w:rPr>
          <w:rFonts w:ascii="Times New Roman" w:hAnsi="Times New Roman" w:cs="Times New Roman"/>
          <w:sz w:val="28"/>
        </w:rPr>
        <w:t>Evoprene</w:t>
      </w:r>
      <w:proofErr w:type="spellEnd"/>
      <w:r w:rsidRPr="00EF3E17">
        <w:rPr>
          <w:rFonts w:ascii="Times New Roman" w:hAnsi="Times New Roman" w:cs="Times New Roman"/>
          <w:sz w:val="28"/>
        </w:rPr>
        <w:t xml:space="preserve"> в верхней части оправы — защита от пыли, пота и переохлаждения.</w:t>
      </w:r>
    </w:p>
    <w:p w:rsidR="00EF3E17" w:rsidRPr="00EF3E17" w:rsidRDefault="00EF3E17" w:rsidP="00EB1A7B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</w:rPr>
      </w:pPr>
    </w:p>
    <w:p w:rsidR="00EF3E17" w:rsidRDefault="002362E5" w:rsidP="00EB1A7B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</w:rPr>
      </w:pPr>
      <w:r w:rsidRPr="002362E5">
        <w:rPr>
          <w:rFonts w:ascii="Times New Roman" w:hAnsi="Times New Roman" w:cs="Times New Roman"/>
          <w:sz w:val="28"/>
        </w:rPr>
        <w:t>22.19.60.119</w:t>
      </w:r>
      <w:r>
        <w:rPr>
          <w:rFonts w:ascii="Times New Roman" w:hAnsi="Times New Roman" w:cs="Times New Roman"/>
          <w:sz w:val="28"/>
        </w:rPr>
        <w:t xml:space="preserve"> – «</w:t>
      </w:r>
      <w:r w:rsidRPr="002362E5">
        <w:rPr>
          <w:rFonts w:ascii="Times New Roman" w:hAnsi="Times New Roman" w:cs="Times New Roman"/>
          <w:sz w:val="28"/>
        </w:rPr>
        <w:t>Перчатки резиновые прочие</w:t>
      </w:r>
      <w:r>
        <w:rPr>
          <w:rFonts w:ascii="Times New Roman" w:hAnsi="Times New Roman" w:cs="Times New Roman"/>
          <w:sz w:val="28"/>
        </w:rPr>
        <w:t>»</w:t>
      </w:r>
    </w:p>
    <w:p w:rsidR="002362E5" w:rsidRDefault="002362E5" w:rsidP="002362E5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Наименование товара: «перчатки комбинированные»;</w:t>
      </w:r>
    </w:p>
    <w:p w:rsidR="002362E5" w:rsidRDefault="002362E5" w:rsidP="002362E5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Количество: «24 пары»;</w:t>
      </w:r>
    </w:p>
    <w:p w:rsidR="002362E5" w:rsidRDefault="002362E5" w:rsidP="002362E5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Сертификаты соответствия, подтверждающие безопасность использования: «обязательное предоставление».</w:t>
      </w:r>
    </w:p>
    <w:p w:rsidR="002362E5" w:rsidRDefault="002362E5" w:rsidP="002362E5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Описание характеристик:</w:t>
      </w:r>
    </w:p>
    <w:p w:rsidR="00EF3E17" w:rsidRPr="00EF3E17" w:rsidRDefault="00EF3E17" w:rsidP="00EB1A7B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</w:rPr>
      </w:pPr>
      <w:proofErr w:type="spellStart"/>
      <w:r w:rsidRPr="00EF3E17">
        <w:rPr>
          <w:rFonts w:ascii="Times New Roman" w:hAnsi="Times New Roman" w:cs="Times New Roman"/>
          <w:sz w:val="28"/>
        </w:rPr>
        <w:t>Нитриловые</w:t>
      </w:r>
      <w:proofErr w:type="spellEnd"/>
      <w:r w:rsidRPr="00EF3E17">
        <w:rPr>
          <w:rFonts w:ascii="Times New Roman" w:hAnsi="Times New Roman" w:cs="Times New Roman"/>
          <w:sz w:val="28"/>
        </w:rPr>
        <w:t xml:space="preserve"> усиленные перчатки стандартного качества. 100% хлопковая основа с полным </w:t>
      </w:r>
      <w:proofErr w:type="spellStart"/>
      <w:r w:rsidRPr="00EF3E17">
        <w:rPr>
          <w:rFonts w:ascii="Times New Roman" w:hAnsi="Times New Roman" w:cs="Times New Roman"/>
          <w:sz w:val="28"/>
        </w:rPr>
        <w:t>нитриловым</w:t>
      </w:r>
      <w:proofErr w:type="spellEnd"/>
      <w:r w:rsidRPr="00EF3E17">
        <w:rPr>
          <w:rFonts w:ascii="Times New Roman" w:hAnsi="Times New Roman" w:cs="Times New Roman"/>
          <w:sz w:val="28"/>
        </w:rPr>
        <w:t xml:space="preserve"> покрытием, манжет трикотажная резинка. Ограниченная стойкость к слабым растворам кислот, МБС, </w:t>
      </w:r>
      <w:proofErr w:type="gramStart"/>
      <w:r w:rsidRPr="00EF3E17">
        <w:rPr>
          <w:rFonts w:ascii="Times New Roman" w:hAnsi="Times New Roman" w:cs="Times New Roman"/>
          <w:sz w:val="28"/>
        </w:rPr>
        <w:t>герметичны</w:t>
      </w:r>
      <w:proofErr w:type="gramEnd"/>
      <w:r w:rsidRPr="00EF3E1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F3E17">
        <w:rPr>
          <w:rFonts w:ascii="Times New Roman" w:hAnsi="Times New Roman" w:cs="Times New Roman"/>
          <w:sz w:val="28"/>
        </w:rPr>
        <w:t>р-р</w:t>
      </w:r>
      <w:proofErr w:type="spellEnd"/>
      <w:r w:rsidRPr="00EF3E17">
        <w:rPr>
          <w:rFonts w:ascii="Times New Roman" w:hAnsi="Times New Roman" w:cs="Times New Roman"/>
          <w:sz w:val="28"/>
        </w:rPr>
        <w:t xml:space="preserve"> 10(L). Высокое сопротивление истиранию, стойкость к разрыву, проколу и порезу. Бюджетная альтернатива </w:t>
      </w:r>
      <w:proofErr w:type="spellStart"/>
      <w:r w:rsidRPr="00EF3E17">
        <w:rPr>
          <w:rFonts w:ascii="Times New Roman" w:hAnsi="Times New Roman" w:cs="Times New Roman"/>
          <w:sz w:val="28"/>
        </w:rPr>
        <w:t>нитриловой</w:t>
      </w:r>
      <w:proofErr w:type="spellEnd"/>
      <w:r w:rsidRPr="00EF3E17">
        <w:rPr>
          <w:rFonts w:ascii="Times New Roman" w:hAnsi="Times New Roman" w:cs="Times New Roman"/>
          <w:sz w:val="28"/>
        </w:rPr>
        <w:t xml:space="preserve"> серии 2Hands для ситуаций, когда цена имеет главное значение, например в случае </w:t>
      </w:r>
      <w:r w:rsidRPr="00EF3E17">
        <w:rPr>
          <w:rFonts w:ascii="Times New Roman" w:hAnsi="Times New Roman" w:cs="Times New Roman"/>
          <w:sz w:val="28"/>
        </w:rPr>
        <w:lastRenderedPageBreak/>
        <w:t xml:space="preserve">конкурентной борьбы с перчатками стандартного качества. Не уступают и часто превосходят многие </w:t>
      </w:r>
      <w:proofErr w:type="spellStart"/>
      <w:r w:rsidRPr="00EF3E17">
        <w:rPr>
          <w:rFonts w:ascii="Times New Roman" w:hAnsi="Times New Roman" w:cs="Times New Roman"/>
          <w:sz w:val="28"/>
        </w:rPr>
        <w:t>нитриловые</w:t>
      </w:r>
      <w:proofErr w:type="spellEnd"/>
      <w:r w:rsidRPr="00EF3E17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EF3E17">
        <w:rPr>
          <w:rFonts w:ascii="Times New Roman" w:hAnsi="Times New Roman" w:cs="Times New Roman"/>
          <w:sz w:val="28"/>
        </w:rPr>
        <w:t>перчатки</w:t>
      </w:r>
      <w:proofErr w:type="gramEnd"/>
      <w:r w:rsidRPr="00EF3E17">
        <w:rPr>
          <w:rFonts w:ascii="Times New Roman" w:hAnsi="Times New Roman" w:cs="Times New Roman"/>
          <w:sz w:val="28"/>
        </w:rPr>
        <w:t xml:space="preserve"> представленные на Российском рынке.</w:t>
      </w:r>
    </w:p>
    <w:p w:rsidR="002362E5" w:rsidRDefault="002362E5" w:rsidP="002362E5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</w:rPr>
      </w:pPr>
    </w:p>
    <w:p w:rsidR="002362E5" w:rsidRDefault="002362E5" w:rsidP="002362E5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</w:rPr>
      </w:pPr>
    </w:p>
    <w:p w:rsidR="002362E5" w:rsidRDefault="002362E5" w:rsidP="002362E5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</w:rPr>
      </w:pPr>
      <w:r w:rsidRPr="002362E5">
        <w:rPr>
          <w:rFonts w:ascii="Times New Roman" w:hAnsi="Times New Roman" w:cs="Times New Roman"/>
          <w:sz w:val="28"/>
        </w:rPr>
        <w:t>22.19.60.119</w:t>
      </w:r>
      <w:r>
        <w:rPr>
          <w:rFonts w:ascii="Times New Roman" w:hAnsi="Times New Roman" w:cs="Times New Roman"/>
          <w:sz w:val="28"/>
        </w:rPr>
        <w:t xml:space="preserve"> – «</w:t>
      </w:r>
      <w:r w:rsidRPr="002362E5">
        <w:rPr>
          <w:rFonts w:ascii="Times New Roman" w:hAnsi="Times New Roman" w:cs="Times New Roman"/>
          <w:sz w:val="28"/>
        </w:rPr>
        <w:t>Перчатки резиновые прочие</w:t>
      </w:r>
      <w:r>
        <w:rPr>
          <w:rFonts w:ascii="Times New Roman" w:hAnsi="Times New Roman" w:cs="Times New Roman"/>
          <w:sz w:val="28"/>
        </w:rPr>
        <w:t>»</w:t>
      </w:r>
    </w:p>
    <w:p w:rsidR="002362E5" w:rsidRDefault="002362E5" w:rsidP="002362E5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Наименование товара: «перчатки комбинированные»;</w:t>
      </w:r>
    </w:p>
    <w:p w:rsidR="002362E5" w:rsidRDefault="002362E5" w:rsidP="002362E5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Количество: «24 пары»;</w:t>
      </w:r>
    </w:p>
    <w:p w:rsidR="002362E5" w:rsidRDefault="002362E5" w:rsidP="002362E5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Сертификаты соответствия, подтверждающие безопасность использования: «обязательное предоставление».</w:t>
      </w:r>
    </w:p>
    <w:p w:rsidR="002362E5" w:rsidRDefault="002362E5" w:rsidP="002362E5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Описание характеристик:</w:t>
      </w:r>
    </w:p>
    <w:p w:rsidR="00EF3E17" w:rsidRPr="00EF3E17" w:rsidRDefault="00EF3E17" w:rsidP="00EB1A7B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</w:rPr>
      </w:pPr>
      <w:proofErr w:type="spellStart"/>
      <w:r w:rsidRPr="00EF3E17">
        <w:rPr>
          <w:rFonts w:ascii="Times New Roman" w:hAnsi="Times New Roman" w:cs="Times New Roman"/>
          <w:sz w:val="28"/>
        </w:rPr>
        <w:t>Высокоизносостойкие</w:t>
      </w:r>
      <w:proofErr w:type="spellEnd"/>
      <w:r w:rsidRPr="00EF3E17">
        <w:rPr>
          <w:rFonts w:ascii="Times New Roman" w:hAnsi="Times New Roman" w:cs="Times New Roman"/>
          <w:sz w:val="28"/>
        </w:rPr>
        <w:t xml:space="preserve"> перчатки с полным покрытием слоем нитрила. Высокая мобильность рук и чувствительность пальцев в работе. Плотно облегают руку, создавая чувство комфорта, даже при </w:t>
      </w:r>
      <w:proofErr w:type="gramStart"/>
      <w:r w:rsidRPr="00EF3E17">
        <w:rPr>
          <w:rFonts w:ascii="Times New Roman" w:hAnsi="Times New Roman" w:cs="Times New Roman"/>
          <w:sz w:val="28"/>
        </w:rPr>
        <w:t>длительном</w:t>
      </w:r>
      <w:proofErr w:type="gramEnd"/>
      <w:r w:rsidRPr="00EF3E17">
        <w:rPr>
          <w:rFonts w:ascii="Times New Roman" w:hAnsi="Times New Roman" w:cs="Times New Roman"/>
          <w:sz w:val="28"/>
        </w:rPr>
        <w:t>. Покрытие обеспечивает хорошее сцепление в сухих и слабо замасленных средах. Нитрильное покрытие не сохнет и не трескается со временем. Защищает от масел и механических воздействий по всей зоне покрытия. Перчатки сертифицированы по стандарту EN388 (3121X+).</w:t>
      </w:r>
    </w:p>
    <w:p w:rsidR="00EF3E17" w:rsidRPr="00EF3E17" w:rsidRDefault="00EF3E17" w:rsidP="00EB1A7B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</w:rPr>
      </w:pPr>
      <w:r w:rsidRPr="00EF3E17">
        <w:rPr>
          <w:rFonts w:ascii="Times New Roman" w:hAnsi="Times New Roman" w:cs="Times New Roman"/>
          <w:sz w:val="28"/>
        </w:rPr>
        <w:t>Примерный вес: 55–57 г (9 размер); 58–60 (10 размер); 62–64 (11 размер).</w:t>
      </w:r>
    </w:p>
    <w:p w:rsidR="00EF3E17" w:rsidRPr="00EF3E17" w:rsidRDefault="00EF3E17" w:rsidP="00EF3E1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F3E17" w:rsidRPr="00EF3E17" w:rsidRDefault="00EF3E17" w:rsidP="00EF3E1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F3E17" w:rsidRPr="00EF3E17" w:rsidRDefault="00EF3E17" w:rsidP="00EF3E1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F3E17" w:rsidRPr="00EF3E17" w:rsidRDefault="00EF3E17" w:rsidP="00EF3E1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sectPr w:rsidR="00EF3E17" w:rsidRPr="00EF3E17" w:rsidSect="00EF3E17">
      <w:pgSz w:w="11906" w:h="16838"/>
      <w:pgMar w:top="709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EF3E17"/>
    <w:rsid w:val="0020387B"/>
    <w:rsid w:val="002362E5"/>
    <w:rsid w:val="002D3AED"/>
    <w:rsid w:val="002E2827"/>
    <w:rsid w:val="00701A0E"/>
    <w:rsid w:val="00835483"/>
    <w:rsid w:val="00900FDD"/>
    <w:rsid w:val="00D50E14"/>
    <w:rsid w:val="00EB1A7B"/>
    <w:rsid w:val="00EF3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2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853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2026-08-18T09:18:00Z</dcterms:created>
  <dcterms:modified xsi:type="dcterms:W3CDTF">2026-08-27T07:08:00Z</dcterms:modified>
</cp:coreProperties>
</file>