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A48" w:rsidRPr="003956A9" w:rsidRDefault="00675A48" w:rsidP="00E142FD">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sidRPr="003956A9">
        <w:rPr>
          <w:rFonts w:ascii="PT Astra Serif" w:eastAsia="Times New Roman" w:hAnsi="PT Astra Serif" w:cs="Times New Roman"/>
          <w:b/>
          <w:sz w:val="24"/>
          <w:szCs w:val="24"/>
          <w:lang w:eastAsia="ru-RU"/>
        </w:rPr>
        <w:t>ПРОЕКТ</w:t>
      </w:r>
    </w:p>
    <w:p w:rsidR="00E142FD" w:rsidRPr="003956A9" w:rsidRDefault="00B75484" w:rsidP="00E142FD">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sidRPr="003956A9">
        <w:rPr>
          <w:rFonts w:ascii="PT Astra Serif" w:eastAsia="Times New Roman" w:hAnsi="PT Astra Serif" w:cs="Times New Roman"/>
          <w:b/>
          <w:sz w:val="24"/>
          <w:szCs w:val="24"/>
          <w:lang w:eastAsia="ru-RU"/>
        </w:rPr>
        <w:t>Государственн</w:t>
      </w:r>
      <w:r w:rsidR="00DB0B05" w:rsidRPr="003956A9">
        <w:rPr>
          <w:rFonts w:ascii="PT Astra Serif" w:eastAsia="Times New Roman" w:hAnsi="PT Astra Serif" w:cs="Times New Roman"/>
          <w:b/>
          <w:sz w:val="24"/>
          <w:szCs w:val="24"/>
          <w:lang w:eastAsia="ru-RU"/>
        </w:rPr>
        <w:t>ый</w:t>
      </w:r>
      <w:r w:rsidRPr="003956A9">
        <w:rPr>
          <w:rFonts w:ascii="PT Astra Serif" w:eastAsia="Times New Roman" w:hAnsi="PT Astra Serif" w:cs="Times New Roman"/>
          <w:b/>
          <w:sz w:val="24"/>
          <w:szCs w:val="24"/>
          <w:lang w:eastAsia="ru-RU"/>
        </w:rPr>
        <w:t xml:space="preserve"> контракт №</w:t>
      </w:r>
      <w:r w:rsidR="005455EC" w:rsidRPr="003956A9">
        <w:rPr>
          <w:rFonts w:ascii="PT Astra Serif" w:eastAsia="Times New Roman" w:hAnsi="PT Astra Serif" w:cs="Times New Roman"/>
          <w:b/>
          <w:sz w:val="24"/>
          <w:szCs w:val="24"/>
          <w:lang w:eastAsia="ru-RU"/>
        </w:rPr>
        <w:t>______</w:t>
      </w:r>
    </w:p>
    <w:p w:rsidR="00B75484" w:rsidRPr="003956A9" w:rsidRDefault="00B75484" w:rsidP="00EA0891">
      <w:pPr>
        <w:widowControl w:val="0"/>
        <w:autoSpaceDE w:val="0"/>
        <w:autoSpaceDN w:val="0"/>
        <w:adjustRightInd w:val="0"/>
        <w:spacing w:after="0" w:line="240" w:lineRule="auto"/>
        <w:jc w:val="center"/>
        <w:rPr>
          <w:rFonts w:ascii="PT Astra Serif" w:hAnsi="PT Astra Serif" w:cs="Times New Roman"/>
          <w:b/>
          <w:sz w:val="24"/>
          <w:szCs w:val="24"/>
          <w:shd w:val="clear" w:color="auto" w:fill="FFFFFF"/>
        </w:rPr>
      </w:pPr>
      <w:r w:rsidRPr="003956A9">
        <w:rPr>
          <w:rFonts w:ascii="PT Astra Serif" w:eastAsia="Times New Roman" w:hAnsi="PT Astra Serif" w:cs="Times New Roman"/>
          <w:b/>
          <w:sz w:val="24"/>
          <w:szCs w:val="24"/>
          <w:lang w:eastAsia="ru-RU"/>
        </w:rPr>
        <w:t>ИК</w:t>
      </w:r>
      <w:r w:rsidR="00741357" w:rsidRPr="003956A9">
        <w:rPr>
          <w:rFonts w:ascii="PT Astra Serif" w:eastAsia="Times New Roman" w:hAnsi="PT Astra Serif" w:cs="Times New Roman"/>
          <w:b/>
          <w:sz w:val="24"/>
          <w:szCs w:val="24"/>
          <w:lang w:eastAsia="ru-RU"/>
        </w:rPr>
        <w:t>З</w:t>
      </w:r>
      <w:r w:rsidRPr="003956A9">
        <w:rPr>
          <w:rFonts w:ascii="PT Astra Serif" w:eastAsia="Times New Roman" w:hAnsi="PT Astra Serif" w:cs="Times New Roman"/>
          <w:b/>
          <w:sz w:val="24"/>
          <w:szCs w:val="24"/>
          <w:lang w:eastAsia="ru-RU"/>
        </w:rPr>
        <w:t xml:space="preserve"> –</w:t>
      </w:r>
    </w:p>
    <w:p w:rsidR="00C05156" w:rsidRPr="003956A9" w:rsidRDefault="00C05156" w:rsidP="00EA0891">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B75484" w:rsidRPr="003956A9" w:rsidRDefault="008D686D" w:rsidP="00B75484">
      <w:pPr>
        <w:spacing w:after="0" w:line="240" w:lineRule="auto"/>
        <w:rPr>
          <w:rFonts w:ascii="PT Astra Serif" w:eastAsia="Times New Roman" w:hAnsi="PT Astra Serif" w:cs="Times New Roman"/>
          <w:b/>
          <w:sz w:val="24"/>
          <w:szCs w:val="24"/>
          <w:lang w:eastAsia="ru-RU"/>
        </w:rPr>
      </w:pPr>
      <w:r w:rsidRPr="003956A9">
        <w:rPr>
          <w:rFonts w:ascii="PT Astra Serif" w:eastAsia="Times New Roman" w:hAnsi="PT Astra Serif" w:cs="Times New Roman"/>
          <w:sz w:val="24"/>
          <w:szCs w:val="24"/>
          <w:lang w:eastAsia="ru-RU"/>
        </w:rPr>
        <w:t xml:space="preserve">с. Середка    </w:t>
      </w:r>
      <w:r w:rsidR="007E36CE" w:rsidRPr="003956A9">
        <w:rPr>
          <w:rFonts w:ascii="PT Astra Serif" w:eastAsia="Times New Roman" w:hAnsi="PT Astra Serif" w:cs="Times New Roman"/>
          <w:sz w:val="24"/>
          <w:szCs w:val="24"/>
          <w:lang w:eastAsia="ru-RU"/>
        </w:rPr>
        <w:t xml:space="preserve">                                                                            </w:t>
      </w:r>
      <w:r w:rsidRPr="003956A9">
        <w:rPr>
          <w:rFonts w:ascii="PT Astra Serif" w:eastAsia="Times New Roman" w:hAnsi="PT Astra Serif" w:cs="Times New Roman"/>
          <w:sz w:val="24"/>
          <w:szCs w:val="24"/>
          <w:lang w:eastAsia="ru-RU"/>
        </w:rPr>
        <w:t xml:space="preserve"> </w:t>
      </w:r>
      <w:proofErr w:type="gramStart"/>
      <w:r w:rsidRPr="003956A9">
        <w:rPr>
          <w:rFonts w:ascii="PT Astra Serif" w:eastAsia="Times New Roman" w:hAnsi="PT Astra Serif" w:cs="Times New Roman"/>
          <w:sz w:val="24"/>
          <w:szCs w:val="24"/>
          <w:lang w:eastAsia="ru-RU"/>
        </w:rPr>
        <w:t xml:space="preserve">   </w:t>
      </w:r>
      <w:r w:rsidR="00C22B69" w:rsidRPr="003956A9">
        <w:rPr>
          <w:rFonts w:ascii="PT Astra Serif" w:eastAsia="Times New Roman" w:hAnsi="PT Astra Serif" w:cs="Times New Roman"/>
          <w:sz w:val="24"/>
          <w:szCs w:val="24"/>
          <w:lang w:eastAsia="ru-RU"/>
        </w:rPr>
        <w:t>«</w:t>
      </w:r>
      <w:proofErr w:type="gramEnd"/>
      <w:r w:rsidR="00C22B69" w:rsidRPr="003956A9">
        <w:rPr>
          <w:rFonts w:ascii="PT Astra Serif" w:eastAsia="Times New Roman" w:hAnsi="PT Astra Serif" w:cs="Times New Roman"/>
          <w:sz w:val="24"/>
          <w:szCs w:val="24"/>
          <w:lang w:eastAsia="ru-RU"/>
        </w:rPr>
        <w:t>_____»______________202</w:t>
      </w:r>
      <w:r w:rsidR="00D25948" w:rsidRPr="003956A9">
        <w:rPr>
          <w:rFonts w:ascii="PT Astra Serif" w:eastAsia="Times New Roman" w:hAnsi="PT Astra Serif" w:cs="Times New Roman"/>
          <w:sz w:val="24"/>
          <w:szCs w:val="24"/>
          <w:lang w:eastAsia="ru-RU"/>
        </w:rPr>
        <w:t>6</w:t>
      </w:r>
      <w:r w:rsidR="00B75484" w:rsidRPr="003956A9">
        <w:rPr>
          <w:rFonts w:ascii="PT Astra Serif" w:eastAsia="Times New Roman" w:hAnsi="PT Astra Serif" w:cs="Times New Roman"/>
          <w:sz w:val="24"/>
          <w:szCs w:val="24"/>
          <w:lang w:eastAsia="ru-RU"/>
        </w:rPr>
        <w:t xml:space="preserve"> г.</w:t>
      </w:r>
    </w:p>
    <w:p w:rsidR="00B75484" w:rsidRPr="003956A9" w:rsidRDefault="00B75484" w:rsidP="00B75484">
      <w:pPr>
        <w:spacing w:after="0" w:line="240" w:lineRule="auto"/>
        <w:rPr>
          <w:rFonts w:ascii="PT Astra Serif" w:eastAsia="Times New Roman" w:hAnsi="PT Astra Serif" w:cs="Times New Roman"/>
          <w:b/>
          <w:sz w:val="24"/>
          <w:szCs w:val="24"/>
          <w:lang w:eastAsia="ru-RU"/>
        </w:rPr>
      </w:pPr>
    </w:p>
    <w:p w:rsidR="00BA690D" w:rsidRPr="003956A9" w:rsidRDefault="00BA690D" w:rsidP="00BA690D">
      <w:pPr>
        <w:spacing w:after="0" w:line="240" w:lineRule="auto"/>
        <w:ind w:firstLine="709"/>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 xml:space="preserve">Государственный заказчик Федеральное казенное учреждение «Исправительная колония № 4 Управления Федеральной службы исполнения наказаний по Псковской области», с одной стороны и, именуемое в дальнейшем «Государственный заказчик» (далее – «Заказчик»), в лице начальника Горячева Сергея Сергеевича, действующего на основании Устава, с одной стороны, и  </w:t>
      </w:r>
    </w:p>
    <w:p w:rsidR="00B75484" w:rsidRPr="003956A9" w:rsidRDefault="007E36CE" w:rsidP="00BA690D">
      <w:pPr>
        <w:spacing w:after="0" w:line="240" w:lineRule="auto"/>
        <w:ind w:firstLine="709"/>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_____________________</w:t>
      </w:r>
      <w:r w:rsidRPr="003956A9">
        <w:rPr>
          <w:rFonts w:ascii="PT Astra Serif" w:eastAsia="Times New Roman" w:hAnsi="PT Astra Serif" w:cs="Times New Roman"/>
          <w:b/>
          <w:sz w:val="24"/>
          <w:szCs w:val="24"/>
          <w:lang w:eastAsia="ru-RU"/>
        </w:rPr>
        <w:t>___________</w:t>
      </w:r>
      <w:r w:rsidR="00675A48" w:rsidRPr="003956A9">
        <w:rPr>
          <w:rFonts w:ascii="PT Astra Serif" w:eastAsia="Times New Roman" w:hAnsi="PT Astra Serif" w:cs="Times New Roman"/>
          <w:b/>
          <w:sz w:val="24"/>
          <w:szCs w:val="24"/>
          <w:lang w:eastAsia="ru-RU"/>
        </w:rPr>
        <w:t>,</w:t>
      </w:r>
      <w:r w:rsidRPr="003956A9">
        <w:rPr>
          <w:rFonts w:ascii="PT Astra Serif" w:eastAsia="Times New Roman" w:hAnsi="PT Astra Serif" w:cs="Times New Roman"/>
          <w:b/>
          <w:sz w:val="24"/>
          <w:szCs w:val="24"/>
          <w:lang w:eastAsia="ru-RU"/>
        </w:rPr>
        <w:t xml:space="preserve"> </w:t>
      </w:r>
      <w:r w:rsidR="00675A48" w:rsidRPr="003956A9">
        <w:rPr>
          <w:rFonts w:ascii="PT Astra Serif" w:eastAsia="Times New Roman" w:hAnsi="PT Astra Serif" w:cs="Times New Roman"/>
          <w:bCs/>
          <w:sz w:val="24"/>
          <w:szCs w:val="24"/>
          <w:lang w:eastAsia="ru-RU"/>
        </w:rPr>
        <w:t>им</w:t>
      </w:r>
      <w:r w:rsidR="00337941" w:rsidRPr="003956A9">
        <w:rPr>
          <w:rFonts w:ascii="PT Astra Serif" w:eastAsia="Times New Roman" w:hAnsi="PT Astra Serif" w:cs="Times New Roman"/>
          <w:sz w:val="24"/>
          <w:szCs w:val="24"/>
          <w:lang w:eastAsia="ru-RU"/>
        </w:rPr>
        <w:t>енуемый в дальнейшем «</w:t>
      </w:r>
      <w:r w:rsidR="005F42B2" w:rsidRPr="003956A9">
        <w:rPr>
          <w:rFonts w:ascii="PT Astra Serif" w:eastAsia="Times New Roman" w:hAnsi="PT Astra Serif" w:cs="Times New Roman"/>
          <w:sz w:val="24"/>
          <w:szCs w:val="24"/>
          <w:lang w:eastAsia="ru-RU"/>
        </w:rPr>
        <w:t>Исполнитель</w:t>
      </w:r>
      <w:r w:rsidR="00337941" w:rsidRPr="003956A9">
        <w:rPr>
          <w:rFonts w:ascii="PT Astra Serif" w:eastAsia="Times New Roman" w:hAnsi="PT Astra Serif" w:cs="Times New Roman"/>
          <w:sz w:val="24"/>
          <w:szCs w:val="24"/>
          <w:lang w:eastAsia="ru-RU"/>
        </w:rPr>
        <w:t>», в</w:t>
      </w:r>
      <w:r w:rsidR="00AE745F" w:rsidRPr="003956A9">
        <w:rPr>
          <w:rFonts w:ascii="PT Astra Serif" w:eastAsia="Times New Roman" w:hAnsi="PT Astra Serif" w:cs="Times New Roman"/>
          <w:sz w:val="24"/>
          <w:szCs w:val="24"/>
          <w:lang w:eastAsia="ru-RU"/>
        </w:rPr>
        <w:t xml:space="preserve"> </w:t>
      </w:r>
      <w:r w:rsidR="00BA690D" w:rsidRPr="003956A9">
        <w:rPr>
          <w:rFonts w:ascii="PT Astra Serif" w:eastAsia="Times New Roman" w:hAnsi="PT Astra Serif" w:cs="Times New Roman"/>
          <w:sz w:val="24"/>
          <w:szCs w:val="24"/>
          <w:lang w:eastAsia="ru-RU"/>
        </w:rPr>
        <w:t xml:space="preserve">лице, действующего </w:t>
      </w:r>
      <w:r w:rsidRPr="003956A9">
        <w:rPr>
          <w:rFonts w:ascii="PT Astra Serif" w:eastAsia="Times New Roman" w:hAnsi="PT Astra Serif" w:cs="Times New Roman"/>
          <w:sz w:val="24"/>
          <w:szCs w:val="24"/>
          <w:lang w:eastAsia="ru-RU"/>
        </w:rPr>
        <w:t>на основании</w:t>
      </w:r>
      <w:r w:rsidR="00337941" w:rsidRPr="003956A9">
        <w:rPr>
          <w:rFonts w:ascii="PT Astra Serif" w:eastAsia="Times New Roman" w:hAnsi="PT Astra Serif" w:cs="Times New Roman"/>
          <w:sz w:val="24"/>
          <w:szCs w:val="24"/>
          <w:lang w:eastAsia="ru-RU"/>
        </w:rPr>
        <w:t>, с другой стороны, совместно именуемые Стороны, руководствуясь</w:t>
      </w:r>
      <w:r w:rsidRPr="003956A9">
        <w:rPr>
          <w:rFonts w:ascii="PT Astra Serif" w:eastAsia="Times New Roman" w:hAnsi="PT Astra Serif" w:cs="Times New Roman"/>
          <w:sz w:val="24"/>
          <w:szCs w:val="24"/>
          <w:lang w:eastAsia="ru-RU"/>
        </w:rPr>
        <w:t xml:space="preserve"> </w:t>
      </w:r>
      <w:r w:rsidR="00FD0EEA" w:rsidRPr="003956A9">
        <w:rPr>
          <w:rFonts w:ascii="PT Astra Serif" w:eastAsia="Times New Roman" w:hAnsi="PT Astra Serif" w:cs="Times New Roman"/>
          <w:sz w:val="24"/>
          <w:szCs w:val="24"/>
          <w:lang w:eastAsia="ru-RU"/>
        </w:rPr>
        <w:t xml:space="preserve">Распоряжением Правительства РФ от28.04.2018 № 824-р «О создании единого агрегата торговли, с использованием которого заказчики вправе осуществлять закупки для обеспечения государственных и муниципальных нужд» и </w:t>
      </w:r>
      <w:r w:rsidR="00337941" w:rsidRPr="003956A9">
        <w:rPr>
          <w:rFonts w:ascii="PT Astra Serif" w:eastAsia="Times New Roman" w:hAnsi="PT Astra Serif" w:cs="Times New Roman"/>
          <w:sz w:val="24"/>
          <w:szCs w:val="24"/>
          <w:lang w:eastAsia="ru-RU"/>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14D36" w:rsidRPr="003956A9">
        <w:rPr>
          <w:rFonts w:ascii="PT Astra Serif" w:eastAsia="Times New Roman" w:hAnsi="PT Astra Serif" w:cs="Times New Roman"/>
          <w:sz w:val="24"/>
          <w:szCs w:val="24"/>
          <w:lang w:eastAsia="ru-RU"/>
        </w:rPr>
        <w:t>по итогам проведения закупочной сессии на ЕАТ "</w:t>
      </w:r>
      <w:r w:rsidR="00F505F3" w:rsidRPr="003956A9">
        <w:rPr>
          <w:rFonts w:ascii="PT Astra Serif" w:eastAsia="Times New Roman" w:hAnsi="PT Astra Serif" w:cs="Times New Roman"/>
          <w:sz w:val="24"/>
          <w:szCs w:val="24"/>
          <w:lang w:eastAsia="ru-RU"/>
        </w:rPr>
        <w:t>РФ</w:t>
      </w:r>
      <w:r w:rsidR="00514D36" w:rsidRPr="003956A9">
        <w:rPr>
          <w:rFonts w:ascii="PT Astra Serif" w:eastAsia="Times New Roman" w:hAnsi="PT Astra Serif" w:cs="Times New Roman"/>
          <w:sz w:val="24"/>
          <w:szCs w:val="24"/>
          <w:lang w:eastAsia="ru-RU"/>
        </w:rPr>
        <w:t>" №</w:t>
      </w:r>
      <w:r w:rsidRPr="003956A9">
        <w:rPr>
          <w:rFonts w:ascii="PT Astra Serif" w:eastAsia="Times New Roman" w:hAnsi="PT Astra Serif" w:cs="Times New Roman"/>
          <w:sz w:val="24"/>
          <w:szCs w:val="24"/>
          <w:lang w:eastAsia="ru-RU"/>
        </w:rPr>
        <w:t xml:space="preserve">____ </w:t>
      </w:r>
      <w:r w:rsidR="00514D36" w:rsidRPr="003956A9">
        <w:rPr>
          <w:rFonts w:ascii="PT Astra Serif" w:eastAsia="Times New Roman" w:hAnsi="PT Astra Serif" w:cs="Times New Roman"/>
          <w:sz w:val="24"/>
          <w:szCs w:val="24"/>
          <w:lang w:eastAsia="ru-RU"/>
        </w:rPr>
        <w:t>от</w:t>
      </w:r>
      <w:r w:rsidRPr="003956A9">
        <w:rPr>
          <w:rFonts w:ascii="PT Astra Serif" w:eastAsia="Times New Roman" w:hAnsi="PT Astra Serif" w:cs="Times New Roman"/>
          <w:sz w:val="24"/>
          <w:szCs w:val="24"/>
          <w:lang w:eastAsia="ru-RU"/>
        </w:rPr>
        <w:t xml:space="preserve"> «___»___________20___г.</w:t>
      </w:r>
      <w:r w:rsidR="00514D36" w:rsidRPr="003956A9">
        <w:rPr>
          <w:rFonts w:ascii="PT Astra Serif" w:eastAsia="Times New Roman" w:hAnsi="PT Astra Serif" w:cs="Times New Roman"/>
          <w:sz w:val="24"/>
          <w:szCs w:val="24"/>
          <w:lang w:eastAsia="ru-RU"/>
        </w:rPr>
        <w:t>) заключили настоящий Государственный контракт (далее – Контракт) о нижеследующем:</w:t>
      </w:r>
    </w:p>
    <w:p w:rsidR="007248C1" w:rsidRPr="003956A9" w:rsidRDefault="007248C1" w:rsidP="00AE745F">
      <w:pPr>
        <w:spacing w:after="0" w:line="240" w:lineRule="auto"/>
        <w:ind w:firstLine="709"/>
        <w:jc w:val="both"/>
        <w:rPr>
          <w:rFonts w:ascii="PT Astra Serif" w:eastAsia="Times New Roman" w:hAnsi="PT Astra Serif" w:cs="Times New Roman"/>
          <w:sz w:val="24"/>
          <w:szCs w:val="24"/>
          <w:u w:val="single"/>
          <w:lang w:eastAsia="ru-RU"/>
        </w:rPr>
      </w:pPr>
    </w:p>
    <w:p w:rsidR="007248C1" w:rsidRPr="003956A9" w:rsidRDefault="002E465E" w:rsidP="007248C1">
      <w:pPr>
        <w:pStyle w:val="a7"/>
        <w:numPr>
          <w:ilvl w:val="0"/>
          <w:numId w:val="2"/>
        </w:numPr>
        <w:autoSpaceDE w:val="0"/>
        <w:autoSpaceDN w:val="0"/>
        <w:adjustRightInd w:val="0"/>
        <w:spacing w:after="0" w:line="240" w:lineRule="auto"/>
        <w:jc w:val="center"/>
        <w:outlineLvl w:val="0"/>
        <w:rPr>
          <w:rFonts w:ascii="PT Astra Serif" w:eastAsia="Calibri" w:hAnsi="PT Astra Serif" w:cs="Times New Roman"/>
          <w:b/>
          <w:sz w:val="24"/>
          <w:szCs w:val="24"/>
        </w:rPr>
      </w:pPr>
      <w:r w:rsidRPr="003956A9">
        <w:rPr>
          <w:rFonts w:ascii="PT Astra Serif" w:eastAsia="Calibri" w:hAnsi="PT Astra Serif" w:cs="Times New Roman"/>
          <w:b/>
          <w:sz w:val="24"/>
          <w:szCs w:val="24"/>
        </w:rPr>
        <w:t>ПРЕДМЕТ КОНТРАКТА</w:t>
      </w:r>
    </w:p>
    <w:p w:rsidR="002E465E" w:rsidRPr="003956A9" w:rsidRDefault="002E465E" w:rsidP="00E142FD">
      <w:pPr>
        <w:tabs>
          <w:tab w:val="left" w:pos="1134"/>
        </w:tabs>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1.1. «</w:t>
      </w:r>
      <w:r w:rsidR="005F42B2" w:rsidRPr="003956A9">
        <w:rPr>
          <w:rFonts w:ascii="PT Astra Serif" w:eastAsia="Calibri" w:hAnsi="PT Astra Serif" w:cs="Times New Roman"/>
          <w:sz w:val="24"/>
          <w:szCs w:val="24"/>
        </w:rPr>
        <w:t>Исполнитель</w:t>
      </w:r>
      <w:r w:rsidRPr="003956A9">
        <w:rPr>
          <w:rFonts w:ascii="PT Astra Serif" w:eastAsia="Calibri" w:hAnsi="PT Astra Serif" w:cs="Times New Roman"/>
          <w:sz w:val="24"/>
          <w:szCs w:val="24"/>
        </w:rPr>
        <w:t>» обязуется передать товар «Заказчику», а «Заказчик» обязуется принять и обеспечить оплату принятого товара.</w:t>
      </w:r>
    </w:p>
    <w:p w:rsidR="002E465E" w:rsidRPr="003956A9" w:rsidRDefault="002E465E" w:rsidP="00E12051">
      <w:pPr>
        <w:pStyle w:val="ab"/>
        <w:spacing w:after="0" w:line="240" w:lineRule="auto"/>
        <w:ind w:right="-143"/>
        <w:rPr>
          <w:rFonts w:ascii="PT Astra Serif" w:hAnsi="PT Astra Serif"/>
        </w:rPr>
      </w:pPr>
      <w:r w:rsidRPr="003956A9">
        <w:rPr>
          <w:rFonts w:ascii="PT Astra Serif" w:eastAsia="Calibri" w:hAnsi="PT Astra Serif"/>
        </w:rPr>
        <w:t xml:space="preserve">Предметом настоящего Контракта является </w:t>
      </w:r>
      <w:r w:rsidR="00B353F5" w:rsidRPr="003956A9">
        <w:rPr>
          <w:rFonts w:ascii="PT Astra Serif" w:hAnsi="PT Astra Serif"/>
          <w:b/>
        </w:rPr>
        <w:t xml:space="preserve">оказание услуг по изготовлению </w:t>
      </w:r>
      <w:r w:rsidR="007E36CE" w:rsidRPr="003956A9">
        <w:rPr>
          <w:rFonts w:ascii="PT Astra Serif" w:hAnsi="PT Astra Serif"/>
          <w:b/>
        </w:rPr>
        <w:t>тактильной схемы (мнемосхемы)</w:t>
      </w:r>
      <w:r w:rsidR="007E36CE" w:rsidRPr="003956A9">
        <w:rPr>
          <w:rFonts w:ascii="PT Astra Serif" w:eastAsia="Calibri" w:hAnsi="PT Astra Serif"/>
        </w:rPr>
        <w:t xml:space="preserve"> </w:t>
      </w:r>
      <w:r w:rsidRPr="003956A9">
        <w:rPr>
          <w:rFonts w:ascii="PT Astra Serif" w:eastAsia="Calibri" w:hAnsi="PT Astra Serif"/>
        </w:rPr>
        <w:t xml:space="preserve">(далее - товар) согласно спецификации (приложение №1) в порядке и на условиях, предусмотренных настоящим Контрактом. </w:t>
      </w:r>
    </w:p>
    <w:p w:rsidR="002E465E" w:rsidRPr="003956A9" w:rsidRDefault="002E465E" w:rsidP="00E142FD">
      <w:pPr>
        <w:tabs>
          <w:tab w:val="left" w:pos="1134"/>
        </w:tabs>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1.2. Спецификация подписывается обеими Сторонами одновременно с подписанием Государственного контракта и является неотъемлемой частью данного Контракта.</w:t>
      </w:r>
    </w:p>
    <w:p w:rsidR="002E465E" w:rsidRPr="003956A9" w:rsidRDefault="002E465E" w:rsidP="002E465E">
      <w:pPr>
        <w:tabs>
          <w:tab w:val="left" w:pos="1134"/>
        </w:tabs>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1.3. </w:t>
      </w:r>
      <w:r w:rsidR="005F42B2" w:rsidRPr="003956A9">
        <w:rPr>
          <w:rFonts w:ascii="PT Astra Serif" w:eastAsia="Calibri" w:hAnsi="PT Astra Serif" w:cs="Times New Roman"/>
          <w:sz w:val="24"/>
          <w:szCs w:val="24"/>
        </w:rPr>
        <w:t>Исполнитель</w:t>
      </w:r>
      <w:r w:rsidRPr="003956A9">
        <w:rPr>
          <w:rFonts w:ascii="PT Astra Serif" w:eastAsia="Calibri" w:hAnsi="PT Astra Serif" w:cs="Times New Roman"/>
          <w:sz w:val="24"/>
          <w:szCs w:val="24"/>
        </w:rPr>
        <w:t xml:space="preserve"> гарантирует, что на момент заключения Контракта</w:t>
      </w:r>
      <w:r w:rsidR="00470CCC" w:rsidRPr="003956A9">
        <w:rPr>
          <w:rFonts w:ascii="PT Astra Serif" w:eastAsia="Calibri" w:hAnsi="PT Astra Serif" w:cs="Times New Roman"/>
          <w:sz w:val="24"/>
          <w:szCs w:val="24"/>
        </w:rPr>
        <w:t xml:space="preserve"> </w:t>
      </w:r>
      <w:r w:rsidRPr="003956A9">
        <w:rPr>
          <w:rFonts w:ascii="PT Astra Serif" w:eastAsia="Calibri" w:hAnsi="PT Astra Serif" w:cs="Times New Roman"/>
          <w:sz w:val="24"/>
          <w:szCs w:val="24"/>
        </w:rPr>
        <w:t xml:space="preserve">товар в споре </w:t>
      </w:r>
      <w:r w:rsidR="007E36CE" w:rsidRPr="003956A9">
        <w:rPr>
          <w:rFonts w:ascii="PT Astra Serif" w:eastAsia="Calibri" w:hAnsi="PT Astra Serif" w:cs="Times New Roman"/>
          <w:sz w:val="24"/>
          <w:szCs w:val="24"/>
        </w:rPr>
        <w:br/>
      </w:r>
      <w:r w:rsidRPr="003956A9">
        <w:rPr>
          <w:rFonts w:ascii="PT Astra Serif" w:eastAsia="Calibri" w:hAnsi="PT Astra Serif" w:cs="Times New Roman"/>
          <w:sz w:val="24"/>
          <w:szCs w:val="24"/>
        </w:rPr>
        <w:t>и под арестом не состоит, не является предметом залога и не обременен другими правами третьих лиц.</w:t>
      </w:r>
    </w:p>
    <w:p w:rsidR="002E465E" w:rsidRPr="003956A9" w:rsidRDefault="002E465E" w:rsidP="00866179">
      <w:pPr>
        <w:spacing w:after="0" w:line="240" w:lineRule="auto"/>
        <w:jc w:val="both"/>
        <w:rPr>
          <w:rFonts w:ascii="PT Astra Serif" w:eastAsia="Calibri" w:hAnsi="PT Astra Serif" w:cs="Times New Roman"/>
          <w:sz w:val="24"/>
          <w:szCs w:val="24"/>
          <w:lang w:eastAsia="ru-RU"/>
        </w:rPr>
      </w:pPr>
      <w:r w:rsidRPr="003956A9">
        <w:rPr>
          <w:rFonts w:ascii="PT Astra Serif" w:eastAsia="Calibri" w:hAnsi="PT Astra Serif" w:cs="Times New Roman"/>
          <w:sz w:val="24"/>
          <w:szCs w:val="24"/>
          <w:lang w:eastAsia="ru-RU"/>
        </w:rPr>
        <w:t>1.</w:t>
      </w:r>
      <w:r w:rsidR="000F3E64" w:rsidRPr="003956A9">
        <w:rPr>
          <w:rFonts w:ascii="PT Astra Serif" w:eastAsia="Calibri" w:hAnsi="PT Astra Serif" w:cs="Times New Roman"/>
          <w:sz w:val="24"/>
          <w:szCs w:val="24"/>
          <w:lang w:eastAsia="ru-RU"/>
        </w:rPr>
        <w:t>4</w:t>
      </w:r>
      <w:r w:rsidRPr="003956A9">
        <w:rPr>
          <w:rFonts w:ascii="PT Astra Serif" w:eastAsia="Calibri" w:hAnsi="PT Astra Serif" w:cs="Times New Roman"/>
          <w:sz w:val="24"/>
          <w:szCs w:val="24"/>
          <w:lang w:eastAsia="ru-RU"/>
        </w:rPr>
        <w:t xml:space="preserve">. По настоящему Контракту поставляется новый товар, то есть товар, который не был </w:t>
      </w:r>
      <w:r w:rsidR="007E36CE" w:rsidRPr="003956A9">
        <w:rPr>
          <w:rFonts w:ascii="PT Astra Serif" w:eastAsia="Calibri" w:hAnsi="PT Astra Serif" w:cs="Times New Roman"/>
          <w:sz w:val="24"/>
          <w:szCs w:val="24"/>
          <w:lang w:eastAsia="ru-RU"/>
        </w:rPr>
        <w:br/>
      </w:r>
      <w:r w:rsidRPr="003956A9">
        <w:rPr>
          <w:rFonts w:ascii="PT Astra Serif" w:eastAsia="Calibri" w:hAnsi="PT Astra Serif" w:cs="Times New Roman"/>
          <w:sz w:val="24"/>
          <w:szCs w:val="24"/>
          <w:lang w:eastAsia="ru-RU"/>
        </w:rPr>
        <w:t xml:space="preserve">в употреблении, в ремонте, который, в том числе, не был восстановлен, у которого </w:t>
      </w:r>
      <w:r w:rsidR="007E36CE" w:rsidRPr="003956A9">
        <w:rPr>
          <w:rFonts w:ascii="PT Astra Serif" w:eastAsia="Calibri" w:hAnsi="PT Astra Serif" w:cs="Times New Roman"/>
          <w:sz w:val="24"/>
          <w:szCs w:val="24"/>
          <w:lang w:eastAsia="ru-RU"/>
        </w:rPr>
        <w:br/>
      </w:r>
      <w:r w:rsidRPr="003956A9">
        <w:rPr>
          <w:rFonts w:ascii="PT Astra Serif" w:eastAsia="Calibri" w:hAnsi="PT Astra Serif" w:cs="Times New Roman"/>
          <w:sz w:val="24"/>
          <w:szCs w:val="24"/>
          <w:lang w:eastAsia="ru-RU"/>
        </w:rPr>
        <w:t>не была осуществлена замена составных частей, не были восстановлены потребительские свойства.</w:t>
      </w:r>
    </w:p>
    <w:p w:rsidR="00470CCC" w:rsidRPr="003956A9" w:rsidRDefault="002E465E" w:rsidP="00866179">
      <w:pPr>
        <w:spacing w:line="240" w:lineRule="auto"/>
        <w:ind w:right="132"/>
        <w:jc w:val="both"/>
        <w:rPr>
          <w:rFonts w:ascii="PT Astra Serif" w:eastAsia="Calibri" w:hAnsi="PT Astra Serif" w:cs="Times New Roman"/>
          <w:sz w:val="24"/>
          <w:szCs w:val="24"/>
        </w:rPr>
      </w:pPr>
      <w:r w:rsidRPr="003956A9">
        <w:rPr>
          <w:rFonts w:ascii="PT Astra Serif" w:eastAsia="Calibri" w:hAnsi="PT Astra Serif" w:cs="Times New Roman"/>
          <w:bCs/>
          <w:sz w:val="24"/>
          <w:szCs w:val="24"/>
          <w:lang w:eastAsia="ru-RU"/>
        </w:rPr>
        <w:t>1</w:t>
      </w:r>
      <w:r w:rsidR="000F3E64" w:rsidRPr="003956A9">
        <w:rPr>
          <w:rFonts w:ascii="PT Astra Serif" w:eastAsia="Calibri" w:hAnsi="PT Astra Serif" w:cs="Times New Roman"/>
          <w:bCs/>
          <w:sz w:val="24"/>
          <w:szCs w:val="24"/>
          <w:lang w:eastAsia="ru-RU"/>
        </w:rPr>
        <w:t>.</w:t>
      </w:r>
      <w:r w:rsidR="00E12051" w:rsidRPr="003956A9">
        <w:rPr>
          <w:rFonts w:ascii="PT Astra Serif" w:eastAsia="Calibri" w:hAnsi="PT Astra Serif" w:cs="Times New Roman"/>
          <w:bCs/>
          <w:sz w:val="24"/>
          <w:szCs w:val="24"/>
          <w:lang w:eastAsia="ru-RU"/>
        </w:rPr>
        <w:t>5</w:t>
      </w:r>
      <w:r w:rsidRPr="003956A9">
        <w:rPr>
          <w:rFonts w:ascii="PT Astra Serif" w:eastAsia="Calibri" w:hAnsi="PT Astra Serif" w:cs="Times New Roman"/>
          <w:bCs/>
          <w:sz w:val="24"/>
          <w:szCs w:val="24"/>
          <w:lang w:eastAsia="ru-RU"/>
        </w:rPr>
        <w:t xml:space="preserve">. </w:t>
      </w:r>
      <w:r w:rsidR="00141E73" w:rsidRPr="003956A9">
        <w:rPr>
          <w:rFonts w:ascii="PT Astra Serif" w:eastAsia="Calibri" w:hAnsi="PT Astra Serif" w:cs="Times New Roman"/>
          <w:sz w:val="24"/>
          <w:szCs w:val="24"/>
        </w:rPr>
        <w:t xml:space="preserve">Контракт заключается в целях </w:t>
      </w:r>
      <w:r w:rsidR="00470CCC" w:rsidRPr="003956A9">
        <w:rPr>
          <w:rFonts w:ascii="PT Astra Serif" w:eastAsia="Calibri" w:hAnsi="PT Astra Serif" w:cs="Times New Roman"/>
          <w:sz w:val="24"/>
          <w:szCs w:val="24"/>
        </w:rPr>
        <w:t>информационного обеспечения с целью ориентирования на местности людей, нозологических групп с нарушением зрения.</w:t>
      </w:r>
    </w:p>
    <w:p w:rsidR="007248C1" w:rsidRPr="003956A9" w:rsidRDefault="007248C1" w:rsidP="00C12E86">
      <w:pPr>
        <w:spacing w:after="0" w:line="240" w:lineRule="auto"/>
        <w:jc w:val="both"/>
        <w:rPr>
          <w:rFonts w:ascii="PT Astra Serif" w:eastAsia="Calibri" w:hAnsi="PT Astra Serif" w:cs="Times New Roman"/>
          <w:b/>
          <w:bCs/>
          <w:sz w:val="24"/>
          <w:szCs w:val="24"/>
          <w:lang w:eastAsia="ru-RU"/>
        </w:rPr>
      </w:pPr>
    </w:p>
    <w:p w:rsidR="007248C1" w:rsidRPr="003956A9" w:rsidRDefault="002E465E" w:rsidP="002E465E">
      <w:pPr>
        <w:autoSpaceDE w:val="0"/>
        <w:autoSpaceDN w:val="0"/>
        <w:adjustRightInd w:val="0"/>
        <w:spacing w:after="0" w:line="240" w:lineRule="auto"/>
        <w:jc w:val="center"/>
        <w:outlineLvl w:val="0"/>
        <w:rPr>
          <w:rFonts w:ascii="PT Astra Serif" w:eastAsia="Calibri" w:hAnsi="PT Astra Serif" w:cs="Times New Roman"/>
          <w:b/>
          <w:sz w:val="24"/>
          <w:szCs w:val="24"/>
        </w:rPr>
      </w:pPr>
      <w:r w:rsidRPr="003956A9">
        <w:rPr>
          <w:rFonts w:ascii="PT Astra Serif" w:eastAsia="Calibri" w:hAnsi="PT Astra Serif" w:cs="Times New Roman"/>
          <w:b/>
          <w:sz w:val="24"/>
          <w:szCs w:val="24"/>
        </w:rPr>
        <w:t>2. СРОКИ И ПОРЯДОК ПОСТАВКИ</w:t>
      </w:r>
    </w:p>
    <w:p w:rsidR="002E465E" w:rsidRPr="003956A9" w:rsidRDefault="002E465E" w:rsidP="00730764">
      <w:pPr>
        <w:spacing w:after="0" w:line="240" w:lineRule="auto"/>
        <w:jc w:val="both"/>
        <w:rPr>
          <w:rFonts w:ascii="PT Astra Serif" w:eastAsia="Times New Roman" w:hAnsi="PT Astra Serif" w:cs="Times New Roman"/>
          <w:b/>
          <w:bCs/>
          <w:sz w:val="24"/>
          <w:szCs w:val="24"/>
          <w:lang w:eastAsia="ru-RU"/>
        </w:rPr>
      </w:pPr>
      <w:r w:rsidRPr="003956A9">
        <w:rPr>
          <w:rFonts w:ascii="PT Astra Serif" w:eastAsia="Calibri" w:hAnsi="PT Astra Serif" w:cs="Times New Roman"/>
          <w:b/>
          <w:bCs/>
          <w:sz w:val="24"/>
          <w:szCs w:val="24"/>
        </w:rPr>
        <w:t xml:space="preserve">2.1. </w:t>
      </w:r>
      <w:r w:rsidR="00730764" w:rsidRPr="003956A9">
        <w:rPr>
          <w:rFonts w:ascii="PT Astra Serif" w:eastAsia="Calibri" w:hAnsi="PT Astra Serif" w:cs="Times New Roman"/>
          <w:b/>
          <w:bCs/>
          <w:sz w:val="24"/>
          <w:szCs w:val="24"/>
        </w:rPr>
        <w:t xml:space="preserve">Срок </w:t>
      </w:r>
      <w:r w:rsidR="00790E2F" w:rsidRPr="003956A9">
        <w:rPr>
          <w:rFonts w:ascii="PT Astra Serif" w:eastAsia="Calibri" w:hAnsi="PT Astra Serif" w:cs="Times New Roman"/>
          <w:b/>
          <w:bCs/>
          <w:sz w:val="24"/>
          <w:szCs w:val="24"/>
        </w:rPr>
        <w:t>оказания услуги</w:t>
      </w:r>
      <w:r w:rsidR="00730764" w:rsidRPr="003956A9">
        <w:rPr>
          <w:rFonts w:ascii="PT Astra Serif" w:eastAsia="Calibri" w:hAnsi="PT Astra Serif" w:cs="Times New Roman"/>
          <w:b/>
          <w:bCs/>
          <w:sz w:val="24"/>
          <w:szCs w:val="24"/>
        </w:rPr>
        <w:t xml:space="preserve">: </w:t>
      </w:r>
      <w:r w:rsidR="00730764" w:rsidRPr="003956A9">
        <w:rPr>
          <w:rFonts w:ascii="PT Astra Serif" w:eastAsia="Times New Roman" w:hAnsi="PT Astra Serif" w:cs="Times New Roman"/>
          <w:b/>
          <w:bCs/>
          <w:sz w:val="24"/>
          <w:szCs w:val="24"/>
          <w:lang w:eastAsia="ru-RU"/>
        </w:rPr>
        <w:t xml:space="preserve">с момента заключения Государственного контракта, </w:t>
      </w:r>
      <w:r w:rsidR="005F7D50" w:rsidRPr="003956A9">
        <w:rPr>
          <w:rFonts w:ascii="PT Astra Serif" w:eastAsia="Times New Roman" w:hAnsi="PT Astra Serif" w:cs="Times New Roman"/>
          <w:b/>
          <w:bCs/>
          <w:sz w:val="24"/>
          <w:szCs w:val="24"/>
          <w:lang w:eastAsia="ru-RU"/>
        </w:rPr>
        <w:t xml:space="preserve">в течении </w:t>
      </w:r>
      <w:r w:rsidR="00866179" w:rsidRPr="003956A9">
        <w:rPr>
          <w:rFonts w:ascii="PT Astra Serif" w:eastAsia="Times New Roman" w:hAnsi="PT Astra Serif" w:cs="Times New Roman"/>
          <w:b/>
          <w:bCs/>
          <w:sz w:val="24"/>
          <w:szCs w:val="24"/>
          <w:lang w:eastAsia="ru-RU"/>
        </w:rPr>
        <w:t>30</w:t>
      </w:r>
      <w:r w:rsidR="005F7D50" w:rsidRPr="003956A9">
        <w:rPr>
          <w:rFonts w:ascii="PT Astra Serif" w:eastAsia="Times New Roman" w:hAnsi="PT Astra Serif" w:cs="Times New Roman"/>
          <w:b/>
          <w:bCs/>
          <w:sz w:val="24"/>
          <w:szCs w:val="24"/>
          <w:lang w:eastAsia="ru-RU"/>
        </w:rPr>
        <w:t xml:space="preserve"> (</w:t>
      </w:r>
      <w:r w:rsidR="004F7DC2" w:rsidRPr="003956A9">
        <w:rPr>
          <w:rFonts w:ascii="PT Astra Serif" w:eastAsia="Times New Roman" w:hAnsi="PT Astra Serif" w:cs="Times New Roman"/>
          <w:b/>
          <w:bCs/>
          <w:sz w:val="24"/>
          <w:szCs w:val="24"/>
          <w:lang w:eastAsia="ru-RU"/>
        </w:rPr>
        <w:t>тридцати</w:t>
      </w:r>
      <w:r w:rsidR="005F7D50" w:rsidRPr="003956A9">
        <w:rPr>
          <w:rFonts w:ascii="PT Astra Serif" w:eastAsia="Times New Roman" w:hAnsi="PT Astra Serif" w:cs="Times New Roman"/>
          <w:b/>
          <w:bCs/>
          <w:sz w:val="24"/>
          <w:szCs w:val="24"/>
          <w:lang w:eastAsia="ru-RU"/>
        </w:rPr>
        <w:t xml:space="preserve">) </w:t>
      </w:r>
      <w:r w:rsidR="00866179" w:rsidRPr="003956A9">
        <w:rPr>
          <w:rFonts w:ascii="PT Astra Serif" w:eastAsia="Times New Roman" w:hAnsi="PT Astra Serif" w:cs="Times New Roman"/>
          <w:b/>
          <w:bCs/>
          <w:sz w:val="24"/>
          <w:szCs w:val="24"/>
          <w:lang w:eastAsia="ru-RU"/>
        </w:rPr>
        <w:t>рабочих</w:t>
      </w:r>
      <w:r w:rsidR="005F7D50" w:rsidRPr="003956A9">
        <w:rPr>
          <w:rFonts w:ascii="PT Astra Serif" w:eastAsia="Times New Roman" w:hAnsi="PT Astra Serif" w:cs="Times New Roman"/>
          <w:b/>
          <w:bCs/>
          <w:sz w:val="24"/>
          <w:szCs w:val="24"/>
          <w:lang w:eastAsia="ru-RU"/>
        </w:rPr>
        <w:t xml:space="preserve"> дней.</w:t>
      </w:r>
    </w:p>
    <w:p w:rsidR="002E465E" w:rsidRPr="003956A9" w:rsidRDefault="002E465E" w:rsidP="002E465E">
      <w:pPr>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2.2. </w:t>
      </w:r>
      <w:r w:rsidR="005F7D50" w:rsidRPr="003956A9">
        <w:rPr>
          <w:rFonts w:ascii="PT Astra Serif" w:eastAsia="Calibri" w:hAnsi="PT Astra Serif" w:cs="Times New Roman"/>
          <w:sz w:val="24"/>
          <w:szCs w:val="24"/>
        </w:rPr>
        <w:t>П</w:t>
      </w:r>
      <w:r w:rsidRPr="003956A9">
        <w:rPr>
          <w:rFonts w:ascii="PT Astra Serif" w:eastAsia="Calibri" w:hAnsi="PT Astra Serif" w:cs="Times New Roman"/>
          <w:sz w:val="24"/>
          <w:szCs w:val="24"/>
        </w:rPr>
        <w:t xml:space="preserve">оставка товара осуществляется до места приемки: 180530, Псковская область, Псковский район, с. Серёдка, ул. Железнодорожная, д. 7 (склад Заказчика). Доставка производится силами, средствами и за счет </w:t>
      </w:r>
      <w:r w:rsidR="005F42B2" w:rsidRPr="003956A9">
        <w:rPr>
          <w:rFonts w:ascii="PT Astra Serif" w:eastAsia="Calibri" w:hAnsi="PT Astra Serif" w:cs="Times New Roman"/>
          <w:sz w:val="24"/>
          <w:szCs w:val="24"/>
        </w:rPr>
        <w:t>Исполнителя</w:t>
      </w:r>
      <w:r w:rsidRPr="003956A9">
        <w:rPr>
          <w:rFonts w:ascii="PT Astra Serif" w:eastAsia="Calibri" w:hAnsi="PT Astra Serif" w:cs="Times New Roman"/>
          <w:sz w:val="24"/>
          <w:szCs w:val="24"/>
        </w:rPr>
        <w:t xml:space="preserve">. Выгрузка товара производится автотранспортом </w:t>
      </w:r>
      <w:r w:rsidR="005F42B2" w:rsidRPr="003956A9">
        <w:rPr>
          <w:rFonts w:ascii="PT Astra Serif" w:eastAsia="Calibri" w:hAnsi="PT Astra Serif" w:cs="Times New Roman"/>
          <w:sz w:val="24"/>
          <w:szCs w:val="24"/>
        </w:rPr>
        <w:t>Исполнителя</w:t>
      </w:r>
      <w:r w:rsidRPr="003956A9">
        <w:rPr>
          <w:rFonts w:ascii="PT Astra Serif" w:eastAsia="Calibri" w:hAnsi="PT Astra Serif" w:cs="Times New Roman"/>
          <w:sz w:val="24"/>
          <w:szCs w:val="24"/>
        </w:rPr>
        <w:t xml:space="preserve"> и за его счет.</w:t>
      </w:r>
    </w:p>
    <w:p w:rsidR="002E465E" w:rsidRPr="003956A9" w:rsidRDefault="002E465E" w:rsidP="002E465E">
      <w:pPr>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2.3. Заказчик обязан совершить все необходимые действия, обеспечивающие приемку товара.</w:t>
      </w:r>
    </w:p>
    <w:p w:rsidR="002E465E" w:rsidRPr="003956A9" w:rsidRDefault="002E465E" w:rsidP="002E465E">
      <w:pPr>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2.4. Право собственности на товар переходит к Заказчику при передаче товара Заказчику  по накладной.</w:t>
      </w:r>
    </w:p>
    <w:p w:rsidR="002E465E" w:rsidRPr="003956A9" w:rsidRDefault="002E465E" w:rsidP="00C12E86">
      <w:pPr>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2.5. Вместе с товаром </w:t>
      </w:r>
      <w:r w:rsidR="005F42B2" w:rsidRPr="003956A9">
        <w:rPr>
          <w:rFonts w:ascii="PT Astra Serif" w:eastAsia="Calibri" w:hAnsi="PT Astra Serif" w:cs="Times New Roman"/>
          <w:sz w:val="24"/>
          <w:szCs w:val="24"/>
        </w:rPr>
        <w:t>Исполнитель</w:t>
      </w:r>
      <w:r w:rsidRPr="003956A9">
        <w:rPr>
          <w:rFonts w:ascii="PT Astra Serif" w:eastAsia="Calibri" w:hAnsi="PT Astra Serif" w:cs="Times New Roman"/>
          <w:sz w:val="24"/>
          <w:szCs w:val="24"/>
        </w:rPr>
        <w:t xml:space="preserve"> обязуется передать Заказчику документы на него, указанные п.4.2.</w:t>
      </w:r>
    </w:p>
    <w:p w:rsidR="007248C1" w:rsidRPr="003956A9" w:rsidRDefault="007248C1" w:rsidP="00C12E86">
      <w:pPr>
        <w:autoSpaceDE w:val="0"/>
        <w:autoSpaceDN w:val="0"/>
        <w:adjustRightInd w:val="0"/>
        <w:spacing w:after="0" w:line="240" w:lineRule="auto"/>
        <w:jc w:val="both"/>
        <w:rPr>
          <w:rFonts w:ascii="PT Astra Serif" w:eastAsia="Calibri" w:hAnsi="PT Astra Serif" w:cs="Times New Roman"/>
          <w:sz w:val="24"/>
          <w:szCs w:val="24"/>
        </w:rPr>
      </w:pPr>
    </w:p>
    <w:p w:rsidR="00730764" w:rsidRPr="003956A9" w:rsidRDefault="002E465E" w:rsidP="00C12E86">
      <w:pPr>
        <w:autoSpaceDE w:val="0"/>
        <w:autoSpaceDN w:val="0"/>
        <w:adjustRightInd w:val="0"/>
        <w:spacing w:after="0" w:line="240" w:lineRule="auto"/>
        <w:jc w:val="center"/>
        <w:outlineLvl w:val="0"/>
        <w:rPr>
          <w:rFonts w:ascii="PT Astra Serif" w:eastAsia="Calibri" w:hAnsi="PT Astra Serif" w:cs="Times New Roman"/>
          <w:b/>
          <w:sz w:val="24"/>
          <w:szCs w:val="24"/>
        </w:rPr>
      </w:pPr>
      <w:r w:rsidRPr="003956A9">
        <w:rPr>
          <w:rFonts w:ascii="PT Astra Serif" w:eastAsia="Calibri" w:hAnsi="PT Astra Serif" w:cs="Times New Roman"/>
          <w:b/>
          <w:sz w:val="24"/>
          <w:szCs w:val="24"/>
        </w:rPr>
        <w:t>3. ТРЕБОВАНИЯ К КАЧЕСТВУ ТОВАРА, ГАРАНТИЯ, БЕЗОПАСНОСТЬ</w:t>
      </w:r>
    </w:p>
    <w:p w:rsidR="007248C1" w:rsidRPr="003956A9" w:rsidRDefault="007248C1" w:rsidP="00C12E86">
      <w:pPr>
        <w:autoSpaceDE w:val="0"/>
        <w:autoSpaceDN w:val="0"/>
        <w:adjustRightInd w:val="0"/>
        <w:spacing w:after="0" w:line="240" w:lineRule="auto"/>
        <w:jc w:val="center"/>
        <w:outlineLvl w:val="0"/>
        <w:rPr>
          <w:rFonts w:ascii="PT Astra Serif" w:eastAsia="Calibri" w:hAnsi="PT Astra Serif" w:cs="Times New Roman"/>
          <w:b/>
          <w:sz w:val="24"/>
          <w:szCs w:val="24"/>
        </w:rPr>
      </w:pPr>
    </w:p>
    <w:p w:rsidR="00FF6814" w:rsidRPr="003956A9" w:rsidRDefault="00EC4A91" w:rsidP="000221A2">
      <w:pPr>
        <w:spacing w:after="0" w:line="240" w:lineRule="auto"/>
        <w:jc w:val="both"/>
        <w:rPr>
          <w:rFonts w:ascii="PT Astra Serif" w:eastAsia="Calibri" w:hAnsi="PT Astra Serif" w:cs="Times New Roman"/>
          <w:snapToGrid w:val="0"/>
          <w:sz w:val="24"/>
          <w:szCs w:val="24"/>
        </w:rPr>
      </w:pPr>
      <w:r w:rsidRPr="003956A9">
        <w:rPr>
          <w:rFonts w:ascii="PT Astra Serif" w:hAnsi="PT Astra Serif" w:cs="Times New Roman"/>
          <w:sz w:val="24"/>
          <w:szCs w:val="24"/>
        </w:rPr>
        <w:t>3</w:t>
      </w:r>
      <w:r w:rsidRPr="003956A9">
        <w:rPr>
          <w:rFonts w:ascii="PT Astra Serif" w:eastAsia="Calibri" w:hAnsi="PT Astra Serif" w:cs="Times New Roman"/>
          <w:sz w:val="24"/>
          <w:szCs w:val="24"/>
        </w:rPr>
        <w:t xml:space="preserve">.1. </w:t>
      </w:r>
      <w:r w:rsidRPr="003956A9">
        <w:rPr>
          <w:rFonts w:ascii="PT Astra Serif" w:eastAsia="Calibri" w:hAnsi="PT Astra Serif" w:cs="Times New Roman"/>
          <w:snapToGrid w:val="0"/>
          <w:sz w:val="24"/>
          <w:szCs w:val="24"/>
        </w:rPr>
        <w:t xml:space="preserve">Качество Товара должно подтверждаться копиями регистрационных удостоверений Федеральной службы по надзору здравоохранения, а </w:t>
      </w:r>
      <w:r w:rsidR="00024BC5" w:rsidRPr="003956A9">
        <w:rPr>
          <w:rFonts w:ascii="PT Astra Serif" w:eastAsia="Calibri" w:hAnsi="PT Astra Serif" w:cs="Times New Roman"/>
          <w:snapToGrid w:val="0"/>
          <w:sz w:val="24"/>
          <w:szCs w:val="24"/>
        </w:rPr>
        <w:t xml:space="preserve">также сертификатов (деклараций </w:t>
      </w:r>
      <w:r w:rsidR="00024BC5" w:rsidRPr="003956A9">
        <w:rPr>
          <w:rFonts w:ascii="PT Astra Serif" w:eastAsia="Calibri" w:hAnsi="PT Astra Serif" w:cs="Times New Roman"/>
          <w:snapToGrid w:val="0"/>
          <w:sz w:val="24"/>
          <w:szCs w:val="24"/>
        </w:rPr>
        <w:br/>
      </w:r>
      <w:r w:rsidRPr="003956A9">
        <w:rPr>
          <w:rFonts w:ascii="PT Astra Serif" w:eastAsia="Calibri" w:hAnsi="PT Astra Serif" w:cs="Times New Roman"/>
          <w:snapToGrid w:val="0"/>
          <w:sz w:val="24"/>
          <w:szCs w:val="24"/>
        </w:rPr>
        <w:t xml:space="preserve">о соответствии), обязательных для данного вида товара, выдаваемых в установленном </w:t>
      </w:r>
      <w:r w:rsidR="00FF6814" w:rsidRPr="003956A9">
        <w:rPr>
          <w:rFonts w:ascii="PT Astra Serif" w:eastAsia="Calibri" w:hAnsi="PT Astra Serif" w:cs="Times New Roman"/>
          <w:snapToGrid w:val="0"/>
          <w:sz w:val="24"/>
          <w:szCs w:val="24"/>
        </w:rPr>
        <w:t>порядке и</w:t>
      </w:r>
      <w:r w:rsidRPr="003956A9">
        <w:rPr>
          <w:rFonts w:ascii="PT Astra Serif" w:eastAsia="Calibri" w:hAnsi="PT Astra Serif" w:cs="Times New Roman"/>
          <w:snapToGrid w:val="0"/>
          <w:sz w:val="24"/>
          <w:szCs w:val="24"/>
        </w:rPr>
        <w:t xml:space="preserve"> заверенных печатью (при наличии) и подписью </w:t>
      </w:r>
      <w:r w:rsidR="005F42B2" w:rsidRPr="003956A9">
        <w:rPr>
          <w:rFonts w:ascii="PT Astra Serif" w:eastAsia="Calibri" w:hAnsi="PT Astra Serif" w:cs="Times New Roman"/>
          <w:snapToGrid w:val="0"/>
          <w:sz w:val="24"/>
          <w:szCs w:val="24"/>
        </w:rPr>
        <w:t>исполнителя</w:t>
      </w:r>
      <w:r w:rsidRPr="003956A9">
        <w:rPr>
          <w:rFonts w:ascii="PT Astra Serif" w:eastAsia="Calibri" w:hAnsi="PT Astra Serif" w:cs="Times New Roman"/>
          <w:snapToGrid w:val="0"/>
          <w:sz w:val="24"/>
          <w:szCs w:val="24"/>
        </w:rPr>
        <w:t>.</w:t>
      </w:r>
    </w:p>
    <w:p w:rsidR="00EC4A91" w:rsidRPr="003956A9" w:rsidRDefault="00617CAE" w:rsidP="00351F33">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3</w:t>
      </w:r>
      <w:r w:rsidR="00EC4A91" w:rsidRPr="003956A9">
        <w:rPr>
          <w:rFonts w:ascii="PT Astra Serif" w:eastAsia="Calibri" w:hAnsi="PT Astra Serif" w:cs="Times New Roman"/>
          <w:sz w:val="24"/>
          <w:szCs w:val="24"/>
        </w:rPr>
        <w:t xml:space="preserve">.2. Поставляемый товар должен быть </w:t>
      </w:r>
      <w:proofErr w:type="spellStart"/>
      <w:r w:rsidR="00EC4A91" w:rsidRPr="003956A9">
        <w:rPr>
          <w:rFonts w:ascii="PT Astra Serif" w:eastAsia="Calibri" w:hAnsi="PT Astra Serif" w:cs="Times New Roman"/>
          <w:sz w:val="24"/>
          <w:szCs w:val="24"/>
        </w:rPr>
        <w:t>затарен</w:t>
      </w:r>
      <w:proofErr w:type="spellEnd"/>
      <w:r w:rsidR="00EC4A91" w:rsidRPr="003956A9">
        <w:rPr>
          <w:rFonts w:ascii="PT Astra Serif" w:eastAsia="Calibri" w:hAnsi="PT Astra Serif" w:cs="Times New Roman"/>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EC4A91" w:rsidRPr="003956A9" w:rsidRDefault="00617CAE" w:rsidP="00EC4A91">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3</w:t>
      </w:r>
      <w:r w:rsidR="00EC4A91" w:rsidRPr="003956A9">
        <w:rPr>
          <w:rFonts w:ascii="PT Astra Serif" w:eastAsia="Calibri" w:hAnsi="PT Astra Serif" w:cs="Times New Roman"/>
          <w:sz w:val="24"/>
          <w:szCs w:val="24"/>
        </w:rPr>
        <w:t>.</w:t>
      </w:r>
      <w:r w:rsidR="0084668B" w:rsidRPr="003956A9">
        <w:rPr>
          <w:rFonts w:ascii="PT Astra Serif" w:eastAsia="Calibri" w:hAnsi="PT Astra Serif" w:cs="Times New Roman"/>
          <w:sz w:val="24"/>
          <w:szCs w:val="24"/>
        </w:rPr>
        <w:t>3. Тара</w:t>
      </w:r>
      <w:r w:rsidR="00EC4A91" w:rsidRPr="003956A9">
        <w:rPr>
          <w:rFonts w:ascii="PT Astra Serif" w:eastAsia="Calibri" w:hAnsi="PT Astra Serif" w:cs="Times New Roman"/>
          <w:sz w:val="24"/>
          <w:szCs w:val="24"/>
        </w:rPr>
        <w:t xml:space="preserve"> (упаковка) является одноразовой, возврату </w:t>
      </w:r>
      <w:r w:rsidR="005F42B2" w:rsidRPr="003956A9">
        <w:rPr>
          <w:rFonts w:ascii="PT Astra Serif" w:eastAsia="Calibri" w:hAnsi="PT Astra Serif" w:cs="Times New Roman"/>
          <w:sz w:val="24"/>
          <w:szCs w:val="24"/>
        </w:rPr>
        <w:t>Исполнителю</w:t>
      </w:r>
      <w:r w:rsidR="00EC4A91" w:rsidRPr="003956A9">
        <w:rPr>
          <w:rFonts w:ascii="PT Astra Serif" w:eastAsia="Calibri" w:hAnsi="PT Astra Serif" w:cs="Times New Roman"/>
          <w:sz w:val="24"/>
          <w:szCs w:val="24"/>
        </w:rPr>
        <w:t xml:space="preserve"> не подлежит.</w:t>
      </w:r>
    </w:p>
    <w:p w:rsidR="00EC4A91" w:rsidRPr="003956A9" w:rsidRDefault="00617CAE" w:rsidP="00EC4A91">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3</w:t>
      </w:r>
      <w:r w:rsidR="00EC4A91" w:rsidRPr="003956A9">
        <w:rPr>
          <w:rFonts w:ascii="PT Astra Serif" w:eastAsia="Calibri" w:hAnsi="PT Astra Serif" w:cs="Times New Roman"/>
          <w:sz w:val="24"/>
          <w:szCs w:val="24"/>
        </w:rPr>
        <w:t>.4. Стоимость тары (упаковки) товара входит в его цену и отдельно не оплачивается.</w:t>
      </w:r>
    </w:p>
    <w:p w:rsidR="00EC4A91" w:rsidRPr="003956A9" w:rsidRDefault="00617CAE" w:rsidP="00EC4A91">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3</w:t>
      </w:r>
      <w:r w:rsidR="00EC4A91" w:rsidRPr="003956A9">
        <w:rPr>
          <w:rFonts w:ascii="PT Astra Serif" w:eastAsia="Calibri" w:hAnsi="PT Astra Serif" w:cs="Times New Roman"/>
          <w:sz w:val="24"/>
          <w:szCs w:val="24"/>
        </w:rPr>
        <w:t>.5. Маркировка товара должна соответствовать обязательным требованиям.</w:t>
      </w:r>
    </w:p>
    <w:p w:rsidR="00730764" w:rsidRPr="003956A9" w:rsidRDefault="00730764" w:rsidP="00EC4A91">
      <w:pPr>
        <w:suppressAutoHyphens/>
        <w:autoSpaceDE w:val="0"/>
        <w:spacing w:after="0" w:line="240" w:lineRule="auto"/>
        <w:jc w:val="both"/>
        <w:rPr>
          <w:rFonts w:ascii="PT Astra Serif" w:hAnsi="PT Astra Serif" w:cs="Times New Roman"/>
          <w:sz w:val="24"/>
          <w:szCs w:val="24"/>
          <w:lang w:eastAsia="ar-SA"/>
        </w:rPr>
      </w:pPr>
      <w:r w:rsidRPr="003956A9">
        <w:rPr>
          <w:rFonts w:ascii="PT Astra Serif" w:hAnsi="PT Astra Serif" w:cs="Times New Roman"/>
          <w:sz w:val="24"/>
          <w:szCs w:val="24"/>
        </w:rPr>
        <w:t>3</w:t>
      </w:r>
      <w:r w:rsidR="00AA1C67" w:rsidRPr="003956A9">
        <w:rPr>
          <w:rFonts w:ascii="PT Astra Serif" w:hAnsi="PT Astra Serif" w:cs="Times New Roman"/>
          <w:sz w:val="24"/>
          <w:szCs w:val="24"/>
        </w:rPr>
        <w:t>.6</w:t>
      </w:r>
      <w:r w:rsidRPr="003956A9">
        <w:rPr>
          <w:rFonts w:ascii="PT Astra Serif" w:hAnsi="PT Astra Serif" w:cs="Times New Roman"/>
          <w:sz w:val="24"/>
          <w:szCs w:val="24"/>
        </w:rPr>
        <w:t>.</w:t>
      </w:r>
      <w:r w:rsidRPr="003956A9">
        <w:rPr>
          <w:rFonts w:ascii="PT Astra Serif" w:hAnsi="PT Astra Serif" w:cs="Times New Roman"/>
          <w:sz w:val="24"/>
          <w:szCs w:val="24"/>
          <w:lang w:eastAsia="ar-SA"/>
        </w:rPr>
        <w:t xml:space="preserve"> Если в течение гарантийного срока выявится, что качество объекта закупки не соответствует потребительским свойствам, или имеет иные недостатки, которые делают объект закупки непригодным для нормальной эксплуатации, Заказчик должен письменно заявить о них </w:t>
      </w:r>
      <w:r w:rsidR="005F42B2" w:rsidRPr="003956A9">
        <w:rPr>
          <w:rFonts w:ascii="PT Astra Serif" w:hAnsi="PT Astra Serif" w:cs="Times New Roman"/>
          <w:sz w:val="24"/>
          <w:szCs w:val="24"/>
        </w:rPr>
        <w:t>Исполнителю</w:t>
      </w:r>
      <w:r w:rsidRPr="003956A9">
        <w:rPr>
          <w:rFonts w:ascii="PT Astra Serif" w:hAnsi="PT Astra Serif" w:cs="Times New Roman"/>
          <w:sz w:val="24"/>
          <w:szCs w:val="24"/>
          <w:lang w:eastAsia="ar-SA"/>
        </w:rPr>
        <w:t xml:space="preserve"> с указанием разумных сроков их устранения и потребовать от </w:t>
      </w:r>
      <w:r w:rsidR="005F42B2" w:rsidRPr="003956A9">
        <w:rPr>
          <w:rFonts w:ascii="PT Astra Serif" w:hAnsi="PT Astra Serif" w:cs="Times New Roman"/>
          <w:sz w:val="24"/>
          <w:szCs w:val="24"/>
        </w:rPr>
        <w:t>Исполнителя</w:t>
      </w:r>
      <w:r w:rsidRPr="003956A9">
        <w:rPr>
          <w:rFonts w:ascii="PT Astra Serif" w:hAnsi="PT Astra Serif" w:cs="Times New Roman"/>
          <w:sz w:val="24"/>
          <w:szCs w:val="24"/>
          <w:lang w:eastAsia="ar-SA"/>
        </w:rPr>
        <w:t xml:space="preserve"> безвозмездного устранения недостатков.</w:t>
      </w:r>
    </w:p>
    <w:p w:rsidR="00730764" w:rsidRPr="003956A9" w:rsidRDefault="00730764" w:rsidP="00EC4A91">
      <w:pPr>
        <w:pStyle w:val="ConsPlusNormal"/>
        <w:ind w:firstLine="0"/>
        <w:jc w:val="both"/>
        <w:rPr>
          <w:rFonts w:ascii="PT Astra Serif" w:hAnsi="PT Astra Serif" w:cs="Times New Roman"/>
          <w:sz w:val="24"/>
          <w:szCs w:val="24"/>
        </w:rPr>
      </w:pPr>
      <w:r w:rsidRPr="003956A9">
        <w:rPr>
          <w:rFonts w:ascii="PT Astra Serif" w:hAnsi="PT Astra Serif" w:cs="Times New Roman"/>
          <w:sz w:val="24"/>
          <w:szCs w:val="24"/>
        </w:rPr>
        <w:t>3.</w:t>
      </w:r>
      <w:r w:rsidR="00AA1C67" w:rsidRPr="003956A9">
        <w:rPr>
          <w:rFonts w:ascii="PT Astra Serif" w:hAnsi="PT Astra Serif" w:cs="Times New Roman"/>
          <w:sz w:val="24"/>
          <w:szCs w:val="24"/>
        </w:rPr>
        <w:t>7</w:t>
      </w:r>
      <w:r w:rsidRPr="003956A9">
        <w:rPr>
          <w:rFonts w:ascii="PT Astra Serif" w:hAnsi="PT Astra Serif" w:cs="Times New Roman"/>
          <w:sz w:val="24"/>
          <w:szCs w:val="24"/>
        </w:rPr>
        <w:t>.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Спецификацией (приложение № 1).</w:t>
      </w:r>
      <w:r w:rsidR="00AA1C67" w:rsidRPr="003956A9">
        <w:rPr>
          <w:rFonts w:ascii="PT Astra Serif" w:hAnsi="PT Astra Serif" w:cs="Times New Roman"/>
          <w:sz w:val="24"/>
          <w:szCs w:val="24"/>
        </w:rPr>
        <w:t xml:space="preserve"> В случае обнаружения дефектов Товара в течение гарантийного срока все затраты, связанные с заменой Товара, несет </w:t>
      </w:r>
      <w:r w:rsidR="005F42B2" w:rsidRPr="003956A9">
        <w:rPr>
          <w:rFonts w:ascii="PT Astra Serif" w:hAnsi="PT Astra Serif" w:cs="Times New Roman"/>
          <w:sz w:val="24"/>
          <w:szCs w:val="24"/>
        </w:rPr>
        <w:t>Исполнитель</w:t>
      </w:r>
      <w:r w:rsidR="00AA1C67" w:rsidRPr="003956A9">
        <w:rPr>
          <w:rFonts w:ascii="PT Astra Serif" w:hAnsi="PT Astra Serif" w:cs="Times New Roman"/>
          <w:sz w:val="24"/>
          <w:szCs w:val="24"/>
        </w:rPr>
        <w:t>.</w:t>
      </w:r>
    </w:p>
    <w:p w:rsidR="009F07BE" w:rsidRPr="003956A9" w:rsidRDefault="00730764" w:rsidP="009F07BE">
      <w:pPr>
        <w:spacing w:after="0" w:line="240" w:lineRule="auto"/>
        <w:jc w:val="both"/>
        <w:rPr>
          <w:rFonts w:ascii="PT Astra Serif" w:hAnsi="PT Astra Serif" w:cs="Times New Roman"/>
          <w:sz w:val="24"/>
          <w:szCs w:val="24"/>
        </w:rPr>
      </w:pPr>
      <w:r w:rsidRPr="003956A9">
        <w:rPr>
          <w:rFonts w:ascii="PT Astra Serif" w:hAnsi="PT Astra Serif" w:cs="Times New Roman"/>
          <w:sz w:val="24"/>
          <w:szCs w:val="24"/>
        </w:rPr>
        <w:t>3.</w:t>
      </w:r>
      <w:r w:rsidR="00AA1C67" w:rsidRPr="003956A9">
        <w:rPr>
          <w:rFonts w:ascii="PT Astra Serif" w:hAnsi="PT Astra Serif" w:cs="Times New Roman"/>
          <w:sz w:val="24"/>
          <w:szCs w:val="24"/>
        </w:rPr>
        <w:t>8</w:t>
      </w:r>
      <w:r w:rsidRPr="003956A9">
        <w:rPr>
          <w:rFonts w:ascii="PT Astra Serif" w:hAnsi="PT Astra Serif" w:cs="Times New Roman"/>
          <w:sz w:val="24"/>
          <w:szCs w:val="24"/>
        </w:rPr>
        <w:t>. В случае возникновения разногласий между Сторонами по вопросам соответствия качества поставляемого Товара требованиям, установленным Контрактом, Заказчик вправе привлекать независимых экспертов. При этом Стороны составляют акт, оформленный в соответствии 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rsidR="00AA1C67" w:rsidRPr="003956A9" w:rsidRDefault="00AA1C67" w:rsidP="00AA1C67">
      <w:pPr>
        <w:spacing w:after="0" w:line="240" w:lineRule="auto"/>
        <w:jc w:val="both"/>
        <w:rPr>
          <w:rFonts w:ascii="PT Astra Serif" w:hAnsi="PT Astra Serif" w:cs="Times New Roman"/>
          <w:sz w:val="24"/>
          <w:szCs w:val="24"/>
        </w:rPr>
      </w:pPr>
      <w:r w:rsidRPr="003956A9">
        <w:rPr>
          <w:rFonts w:ascii="PT Astra Serif" w:hAnsi="PT Astra Serif" w:cs="Times New Roman"/>
          <w:sz w:val="24"/>
          <w:szCs w:val="24"/>
        </w:rPr>
        <w:t>3.9. Поставляемые товары должны соответствовать государственным стандартам, иметь сертификаты, в случае их обязательной сертификации в соответствии с законодательством Российской Федерации и другие документы, удостоверяющие их качество.</w:t>
      </w:r>
    </w:p>
    <w:p w:rsidR="00432BD2" w:rsidRPr="003956A9" w:rsidRDefault="00432BD2" w:rsidP="00432BD2">
      <w:pPr>
        <w:widowControl w:val="0"/>
        <w:autoSpaceDE w:val="0"/>
        <w:autoSpaceDN w:val="0"/>
        <w:adjustRightInd w:val="0"/>
        <w:spacing w:after="0" w:line="240" w:lineRule="auto"/>
        <w:jc w:val="both"/>
        <w:rPr>
          <w:rFonts w:ascii="PT Astra Serif" w:hAnsi="PT Astra Serif" w:cs="Times New Roman"/>
          <w:sz w:val="24"/>
          <w:szCs w:val="24"/>
          <w:lang w:eastAsia="ru-RU"/>
        </w:rPr>
      </w:pPr>
      <w:r w:rsidRPr="003956A9">
        <w:rPr>
          <w:rFonts w:ascii="PT Astra Serif" w:hAnsi="PT Astra Serif" w:cs="Times New Roman"/>
          <w:b/>
          <w:bCs/>
          <w:sz w:val="24"/>
          <w:szCs w:val="24"/>
          <w:lang w:eastAsia="ru-RU"/>
        </w:rPr>
        <w:t>3.</w:t>
      </w:r>
      <w:r w:rsidR="004D693C" w:rsidRPr="003956A9">
        <w:rPr>
          <w:rFonts w:ascii="PT Astra Serif" w:hAnsi="PT Astra Serif" w:cs="Times New Roman"/>
          <w:b/>
          <w:bCs/>
          <w:sz w:val="24"/>
          <w:szCs w:val="24"/>
          <w:lang w:eastAsia="ru-RU"/>
        </w:rPr>
        <w:t xml:space="preserve">10. </w:t>
      </w:r>
      <w:r w:rsidR="00E84C33" w:rsidRPr="003956A9">
        <w:rPr>
          <w:rFonts w:ascii="PT Astra Serif" w:hAnsi="PT Astra Serif" w:cs="Times New Roman"/>
          <w:b/>
          <w:bCs/>
          <w:sz w:val="24"/>
          <w:szCs w:val="24"/>
          <w:lang w:eastAsia="ru-RU"/>
        </w:rPr>
        <w:t>На поставленный Товар предоставляется гарантия на срок завода-изготовителя, но не менее 12 (двенадцати) месяцев с момента подписания Заказчиком УПД.</w:t>
      </w:r>
      <w:r w:rsidR="002D6F38" w:rsidRPr="003956A9">
        <w:t xml:space="preserve"> </w:t>
      </w:r>
      <w:r w:rsidR="002D6F38" w:rsidRPr="003956A9">
        <w:rPr>
          <w:rFonts w:ascii="PT Astra Serif" w:hAnsi="PT Astra Serif" w:cs="Times New Roman"/>
          <w:b/>
          <w:bCs/>
          <w:sz w:val="24"/>
          <w:szCs w:val="24"/>
          <w:lang w:eastAsia="ru-RU"/>
        </w:rPr>
        <w:t>Гарантия качества на поставляемый Товар предоставляется в соответствии с техническими документами на данный вид Товара.</w:t>
      </w:r>
    </w:p>
    <w:p w:rsidR="007F4586" w:rsidRPr="003956A9" w:rsidRDefault="007F4586" w:rsidP="007F4586">
      <w:pPr>
        <w:widowControl w:val="0"/>
        <w:autoSpaceDE w:val="0"/>
        <w:autoSpaceDN w:val="0"/>
        <w:adjustRightInd w:val="0"/>
        <w:spacing w:after="0" w:line="240" w:lineRule="auto"/>
        <w:ind w:firstLine="720"/>
        <w:jc w:val="both"/>
        <w:rPr>
          <w:rFonts w:ascii="PT Astra Serif" w:hAnsi="PT Astra Serif" w:cs="Times New Roman"/>
          <w:sz w:val="24"/>
          <w:szCs w:val="24"/>
          <w:lang w:eastAsia="ru-RU"/>
        </w:rPr>
      </w:pPr>
      <w:r w:rsidRPr="003956A9">
        <w:rPr>
          <w:rFonts w:ascii="PT Astra Serif" w:hAnsi="PT Astra Serif" w:cs="Times New Roman"/>
          <w:sz w:val="24"/>
          <w:szCs w:val="24"/>
          <w:lang w:eastAsia="ru-RU"/>
        </w:rPr>
        <w:t xml:space="preserve">3.11.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w:t>
      </w:r>
      <w:r w:rsidR="005F42B2" w:rsidRPr="003956A9">
        <w:rPr>
          <w:rFonts w:ascii="PT Astra Serif" w:hAnsi="PT Astra Serif" w:cs="Times New Roman"/>
          <w:sz w:val="24"/>
          <w:szCs w:val="24"/>
          <w:lang w:eastAsia="ru-RU"/>
        </w:rPr>
        <w:t>исполнителем</w:t>
      </w:r>
      <w:r w:rsidRPr="003956A9">
        <w:rPr>
          <w:rFonts w:ascii="PT Astra Serif" w:hAnsi="PT Astra Serif" w:cs="Times New Roman"/>
          <w:sz w:val="24"/>
          <w:szCs w:val="24"/>
          <w:lang w:eastAsia="ru-RU"/>
        </w:rPr>
        <w:t xml:space="preserve">. </w:t>
      </w:r>
    </w:p>
    <w:p w:rsidR="007F4586" w:rsidRPr="003956A9" w:rsidRDefault="007F4586" w:rsidP="00EF5001">
      <w:pPr>
        <w:widowControl w:val="0"/>
        <w:autoSpaceDE w:val="0"/>
        <w:autoSpaceDN w:val="0"/>
        <w:adjustRightInd w:val="0"/>
        <w:spacing w:after="0" w:line="240" w:lineRule="auto"/>
        <w:ind w:firstLine="720"/>
        <w:jc w:val="both"/>
        <w:rPr>
          <w:rFonts w:ascii="PT Astra Serif" w:hAnsi="PT Astra Serif" w:cs="Times New Roman"/>
          <w:sz w:val="24"/>
          <w:szCs w:val="24"/>
          <w:lang w:eastAsia="ru-RU"/>
        </w:rPr>
      </w:pPr>
      <w:r w:rsidRPr="003956A9">
        <w:rPr>
          <w:rFonts w:ascii="PT Astra Serif" w:hAnsi="PT Astra Serif" w:cs="Times New Roman"/>
          <w:sz w:val="24"/>
          <w:szCs w:val="24"/>
          <w:lang w:eastAsia="ru-RU"/>
        </w:rPr>
        <w:t xml:space="preserve">3.12. Все расходы, связанные с устранением недостатков, заменой товара ненадлежащего качества, в период гарантийного срока оплачиваются за счет </w:t>
      </w:r>
      <w:r w:rsidR="005F42B2" w:rsidRPr="003956A9">
        <w:rPr>
          <w:rFonts w:ascii="PT Astra Serif" w:hAnsi="PT Astra Serif" w:cs="Times New Roman"/>
          <w:sz w:val="24"/>
          <w:szCs w:val="24"/>
          <w:lang w:eastAsia="ru-RU"/>
        </w:rPr>
        <w:t>Исполнителя</w:t>
      </w:r>
      <w:r w:rsidRPr="003956A9">
        <w:rPr>
          <w:rFonts w:ascii="PT Astra Serif" w:hAnsi="PT Astra Serif" w:cs="Times New Roman"/>
          <w:sz w:val="24"/>
          <w:szCs w:val="24"/>
          <w:lang w:eastAsia="ru-RU"/>
        </w:rPr>
        <w:t xml:space="preserve"> при условии соблюдения потребителем правил эксплуатации, транспортирования и хранения.</w:t>
      </w:r>
    </w:p>
    <w:p w:rsidR="00EF5001" w:rsidRPr="003956A9" w:rsidRDefault="00EF5001" w:rsidP="00EF5001">
      <w:pPr>
        <w:widowControl w:val="0"/>
        <w:autoSpaceDE w:val="0"/>
        <w:autoSpaceDN w:val="0"/>
        <w:adjustRightInd w:val="0"/>
        <w:spacing w:after="0" w:line="240" w:lineRule="auto"/>
        <w:ind w:firstLine="720"/>
        <w:jc w:val="both"/>
        <w:rPr>
          <w:rFonts w:ascii="PT Astra Serif" w:hAnsi="PT Astra Serif" w:cs="Times New Roman"/>
          <w:sz w:val="24"/>
          <w:szCs w:val="24"/>
          <w:lang w:eastAsia="ru-RU"/>
        </w:rPr>
      </w:pPr>
      <w:r w:rsidRPr="003956A9">
        <w:rPr>
          <w:rFonts w:ascii="PT Astra Serif" w:hAnsi="PT Astra Serif" w:cs="Times New Roman"/>
          <w:sz w:val="24"/>
          <w:szCs w:val="24"/>
          <w:lang w:eastAsia="ru-RU"/>
        </w:rPr>
        <w:t xml:space="preserve">3.13. В течение гарантийного срока на товар </w:t>
      </w:r>
      <w:r w:rsidR="00905E5B" w:rsidRPr="003956A9">
        <w:rPr>
          <w:rFonts w:ascii="PT Astra Serif" w:hAnsi="PT Astra Serif" w:cs="Times New Roman"/>
          <w:sz w:val="24"/>
          <w:szCs w:val="24"/>
          <w:lang w:eastAsia="ru-RU"/>
        </w:rPr>
        <w:t>Исполнитель</w:t>
      </w:r>
      <w:r w:rsidRPr="003956A9">
        <w:rPr>
          <w:rFonts w:ascii="PT Astra Serif" w:hAnsi="PT Astra Serif" w:cs="Times New Roman"/>
          <w:sz w:val="24"/>
          <w:szCs w:val="24"/>
          <w:lang w:eastAsia="ru-RU"/>
        </w:rPr>
        <w:t xml:space="preserve"> осуществляет безвозмездную замену товара ненадлежащего качества на товар, соответствующий требованиям Контракта.</w:t>
      </w:r>
    </w:p>
    <w:p w:rsidR="00EF5001" w:rsidRPr="003956A9" w:rsidRDefault="00EF5001" w:rsidP="00EF5001">
      <w:pPr>
        <w:widowControl w:val="0"/>
        <w:autoSpaceDE w:val="0"/>
        <w:autoSpaceDN w:val="0"/>
        <w:adjustRightInd w:val="0"/>
        <w:spacing w:after="0" w:line="240" w:lineRule="auto"/>
        <w:ind w:firstLine="720"/>
        <w:jc w:val="both"/>
        <w:rPr>
          <w:rFonts w:ascii="PT Astra Serif" w:hAnsi="PT Astra Serif" w:cs="Times New Roman"/>
          <w:bCs/>
          <w:sz w:val="24"/>
          <w:szCs w:val="24"/>
          <w:lang w:eastAsia="ru-RU"/>
        </w:rPr>
      </w:pPr>
      <w:r w:rsidRPr="003956A9">
        <w:rPr>
          <w:rFonts w:ascii="PT Astra Serif" w:hAnsi="PT Astra Serif" w:cs="Times New Roman"/>
          <w:bCs/>
          <w:sz w:val="24"/>
          <w:szCs w:val="24"/>
          <w:lang w:eastAsia="ru-RU"/>
        </w:rPr>
        <w:t>3.14. 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24671" w:rsidRPr="003956A9" w:rsidRDefault="00A24671" w:rsidP="00EF5001">
      <w:pPr>
        <w:widowControl w:val="0"/>
        <w:autoSpaceDE w:val="0"/>
        <w:autoSpaceDN w:val="0"/>
        <w:adjustRightInd w:val="0"/>
        <w:spacing w:after="0" w:line="240" w:lineRule="auto"/>
        <w:ind w:firstLine="720"/>
        <w:jc w:val="both"/>
        <w:rPr>
          <w:rFonts w:ascii="PT Astra Serif" w:hAnsi="PT Astra Serif" w:cs="Times New Roman"/>
          <w:bCs/>
          <w:sz w:val="24"/>
          <w:szCs w:val="24"/>
          <w:lang w:eastAsia="ru-RU"/>
        </w:rPr>
      </w:pPr>
      <w:r w:rsidRPr="003956A9">
        <w:rPr>
          <w:rFonts w:ascii="PT Astra Serif" w:hAnsi="PT Astra Serif" w:cs="Times New Roman"/>
          <w:bCs/>
          <w:sz w:val="24"/>
          <w:szCs w:val="24"/>
          <w:lang w:eastAsia="ru-RU"/>
        </w:rPr>
        <w:t>3.15.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стандартам и т.п.), лицензирования, если такие требования предъявляются действующим законодательством Российской Федерации или Спецификацией. Качество должно подтверждаться сертификатами качества.</w:t>
      </w:r>
    </w:p>
    <w:p w:rsidR="0075185F" w:rsidRPr="003956A9" w:rsidRDefault="0075185F" w:rsidP="0075185F">
      <w:pPr>
        <w:widowControl w:val="0"/>
        <w:autoSpaceDE w:val="0"/>
        <w:autoSpaceDN w:val="0"/>
        <w:adjustRightInd w:val="0"/>
        <w:spacing w:after="0" w:line="240" w:lineRule="auto"/>
        <w:ind w:firstLine="720"/>
        <w:jc w:val="both"/>
        <w:rPr>
          <w:rFonts w:ascii="PT Astra Serif" w:hAnsi="PT Astra Serif" w:cs="Times New Roman"/>
          <w:bCs/>
          <w:sz w:val="24"/>
          <w:szCs w:val="24"/>
          <w:lang w:eastAsia="ru-RU"/>
        </w:rPr>
      </w:pPr>
      <w:r w:rsidRPr="003956A9">
        <w:rPr>
          <w:rFonts w:ascii="PT Astra Serif" w:hAnsi="PT Astra Serif" w:cs="Times New Roman"/>
          <w:bCs/>
          <w:sz w:val="24"/>
          <w:szCs w:val="24"/>
          <w:lang w:eastAsia="ru-RU"/>
        </w:rPr>
        <w:t xml:space="preserve">3.16. При поставке Товара </w:t>
      </w:r>
      <w:r w:rsidR="00D46019" w:rsidRPr="003956A9">
        <w:rPr>
          <w:rFonts w:ascii="PT Astra Serif" w:hAnsi="PT Astra Serif" w:cs="Times New Roman"/>
          <w:bCs/>
          <w:sz w:val="24"/>
          <w:szCs w:val="24"/>
          <w:lang w:eastAsia="ru-RU"/>
        </w:rPr>
        <w:t>Исполнитель</w:t>
      </w:r>
      <w:r w:rsidRPr="003956A9">
        <w:rPr>
          <w:rFonts w:ascii="PT Astra Serif" w:hAnsi="PT Astra Serif" w:cs="Times New Roman"/>
          <w:bCs/>
          <w:sz w:val="24"/>
          <w:szCs w:val="24"/>
          <w:lang w:eastAsia="ru-RU"/>
        </w:rPr>
        <w:t xml:space="preserve">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w:t>
      </w:r>
      <w:r w:rsidRPr="003956A9">
        <w:rPr>
          <w:rFonts w:ascii="PT Astra Serif" w:hAnsi="PT Astra Serif" w:cs="Times New Roman"/>
          <w:bCs/>
          <w:sz w:val="24"/>
          <w:szCs w:val="24"/>
          <w:lang w:eastAsia="ru-RU"/>
        </w:rPr>
        <w:lastRenderedPageBreak/>
        <w:t>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rsidR="0075185F" w:rsidRPr="003956A9" w:rsidRDefault="0075185F" w:rsidP="0075185F">
      <w:pPr>
        <w:widowControl w:val="0"/>
        <w:autoSpaceDE w:val="0"/>
        <w:autoSpaceDN w:val="0"/>
        <w:adjustRightInd w:val="0"/>
        <w:spacing w:after="0" w:line="240" w:lineRule="auto"/>
        <w:ind w:firstLine="720"/>
        <w:jc w:val="both"/>
        <w:rPr>
          <w:rFonts w:ascii="PT Astra Serif" w:hAnsi="PT Astra Serif" w:cs="Times New Roman"/>
          <w:bCs/>
          <w:sz w:val="24"/>
          <w:szCs w:val="24"/>
          <w:lang w:eastAsia="ru-RU"/>
        </w:rPr>
      </w:pPr>
      <w:r w:rsidRPr="003956A9">
        <w:rPr>
          <w:rFonts w:ascii="PT Astra Serif" w:hAnsi="PT Astra Serif" w:cs="Times New Roman"/>
          <w:bCs/>
          <w:sz w:val="24"/>
          <w:szCs w:val="24"/>
          <w:lang w:eastAsia="ru-RU"/>
        </w:rPr>
        <w:t>Перечень продукции, подлежащей обязательной сертификации, а также перечень продукции, подлежащей декларированию соответствия, утвержден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AA1C67" w:rsidRPr="003956A9" w:rsidRDefault="00AA1C67" w:rsidP="00AA1C67">
      <w:pPr>
        <w:spacing w:after="0" w:line="240" w:lineRule="auto"/>
        <w:jc w:val="both"/>
        <w:rPr>
          <w:rFonts w:ascii="PT Astra Serif" w:hAnsi="PT Astra Serif" w:cs="Times New Roman"/>
          <w:sz w:val="24"/>
          <w:szCs w:val="24"/>
        </w:rPr>
      </w:pPr>
    </w:p>
    <w:p w:rsidR="002E465E" w:rsidRPr="003956A9" w:rsidRDefault="002E465E" w:rsidP="002E465E">
      <w:pPr>
        <w:autoSpaceDE w:val="0"/>
        <w:autoSpaceDN w:val="0"/>
        <w:adjustRightInd w:val="0"/>
        <w:spacing w:after="0" w:line="240" w:lineRule="auto"/>
        <w:jc w:val="center"/>
        <w:outlineLvl w:val="0"/>
        <w:rPr>
          <w:rFonts w:ascii="PT Astra Serif" w:eastAsia="Calibri" w:hAnsi="PT Astra Serif" w:cs="Times New Roman"/>
          <w:b/>
          <w:sz w:val="24"/>
          <w:szCs w:val="24"/>
        </w:rPr>
      </w:pPr>
      <w:r w:rsidRPr="003956A9">
        <w:rPr>
          <w:rFonts w:ascii="PT Astra Serif" w:eastAsia="Calibri" w:hAnsi="PT Astra Serif" w:cs="Times New Roman"/>
          <w:b/>
          <w:sz w:val="24"/>
          <w:szCs w:val="24"/>
        </w:rPr>
        <w:t xml:space="preserve">4. Порядок и сроки </w:t>
      </w:r>
      <w:r w:rsidR="00AA1C67" w:rsidRPr="003956A9">
        <w:rPr>
          <w:rFonts w:ascii="PT Astra Serif" w:eastAsia="Calibri" w:hAnsi="PT Astra Serif" w:cs="Times New Roman"/>
          <w:b/>
          <w:sz w:val="24"/>
          <w:szCs w:val="24"/>
        </w:rPr>
        <w:t>осуществления приемки</w:t>
      </w:r>
      <w:r w:rsidRPr="003956A9">
        <w:rPr>
          <w:rFonts w:ascii="PT Astra Serif" w:eastAsia="Calibri" w:hAnsi="PT Astra Serif" w:cs="Times New Roman"/>
          <w:b/>
          <w:sz w:val="24"/>
          <w:szCs w:val="24"/>
        </w:rPr>
        <w:t xml:space="preserve"> поставленного товара, в части соответствия их количества, комплектности, объема требованиям, установленным контрактом, а также о порядке и сроках оформления результатов приемки</w:t>
      </w:r>
    </w:p>
    <w:p w:rsidR="007248C1" w:rsidRPr="003956A9" w:rsidRDefault="007248C1" w:rsidP="002E465E">
      <w:pPr>
        <w:autoSpaceDE w:val="0"/>
        <w:autoSpaceDN w:val="0"/>
        <w:adjustRightInd w:val="0"/>
        <w:spacing w:after="0" w:line="240" w:lineRule="auto"/>
        <w:jc w:val="center"/>
        <w:outlineLvl w:val="0"/>
        <w:rPr>
          <w:rFonts w:ascii="PT Astra Serif" w:eastAsia="Calibri" w:hAnsi="PT Astra Serif" w:cs="Times New Roman"/>
          <w:b/>
          <w:sz w:val="24"/>
          <w:szCs w:val="24"/>
        </w:rPr>
      </w:pP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4.1. Приемка поставленного товара осуществляется в ходе передачи его Заказчику в месте поставки. </w:t>
      </w:r>
      <w:r w:rsidR="00D46019" w:rsidRPr="003956A9">
        <w:rPr>
          <w:rFonts w:ascii="PT Astra Serif" w:eastAsia="Calibri" w:hAnsi="PT Astra Serif" w:cs="Times New Roman"/>
          <w:sz w:val="24"/>
          <w:szCs w:val="24"/>
        </w:rPr>
        <w:t>Исполнитель</w:t>
      </w:r>
      <w:r w:rsidRPr="003956A9">
        <w:rPr>
          <w:rFonts w:ascii="PT Astra Serif" w:eastAsia="Calibri" w:hAnsi="PT Astra Serif" w:cs="Times New Roman"/>
          <w:sz w:val="24"/>
          <w:szCs w:val="24"/>
        </w:rPr>
        <w:t xml:space="preserve"> поставляет товар в место приемки. Доставка товара должна осуществляться в рабочие дни с 08 ч. 00 мин. до 17 ч. 00 мин. по московскому времени.</w:t>
      </w:r>
    </w:p>
    <w:p w:rsidR="002E465E" w:rsidRPr="003956A9" w:rsidRDefault="002E465E" w:rsidP="002E465E">
      <w:pPr>
        <w:spacing w:after="0" w:line="240" w:lineRule="auto"/>
        <w:jc w:val="both"/>
        <w:rPr>
          <w:rFonts w:ascii="PT Astra Serif" w:eastAsia="Calibri" w:hAnsi="PT Astra Serif" w:cs="Times New Roman"/>
          <w:sz w:val="24"/>
          <w:szCs w:val="24"/>
          <w:lang w:eastAsia="ru-RU"/>
        </w:rPr>
      </w:pPr>
      <w:r w:rsidRPr="003956A9">
        <w:rPr>
          <w:rFonts w:ascii="PT Astra Serif" w:eastAsia="Calibri" w:hAnsi="PT Astra Serif" w:cs="Times New Roman"/>
          <w:sz w:val="24"/>
          <w:szCs w:val="24"/>
          <w:lang w:eastAsia="ru-RU"/>
        </w:rPr>
        <w:t xml:space="preserve">4.2. Вместе с товаром </w:t>
      </w:r>
      <w:r w:rsidR="00D46019" w:rsidRPr="003956A9">
        <w:rPr>
          <w:rFonts w:ascii="PT Astra Serif" w:eastAsia="Calibri" w:hAnsi="PT Astra Serif" w:cs="Times New Roman"/>
          <w:sz w:val="24"/>
          <w:szCs w:val="24"/>
          <w:lang w:eastAsia="ru-RU"/>
        </w:rPr>
        <w:t>Исполнитель</w:t>
      </w:r>
      <w:r w:rsidRPr="003956A9">
        <w:rPr>
          <w:rFonts w:ascii="PT Astra Serif" w:eastAsia="Calibri" w:hAnsi="PT Astra Serif" w:cs="Times New Roman"/>
          <w:sz w:val="24"/>
          <w:szCs w:val="24"/>
          <w:lang w:eastAsia="ru-RU"/>
        </w:rPr>
        <w:t xml:space="preserve"> передает Заказчику относящуюся к товару документацию:</w:t>
      </w:r>
    </w:p>
    <w:p w:rsidR="002E465E" w:rsidRPr="003956A9" w:rsidRDefault="002E465E" w:rsidP="002E465E">
      <w:pPr>
        <w:numPr>
          <w:ilvl w:val="0"/>
          <w:numId w:val="1"/>
        </w:numPr>
        <w:spacing w:after="0" w:line="240" w:lineRule="auto"/>
        <w:jc w:val="both"/>
        <w:rPr>
          <w:rFonts w:ascii="PT Astra Serif" w:eastAsia="Calibri" w:hAnsi="PT Astra Serif" w:cs="Times New Roman"/>
          <w:bCs/>
          <w:sz w:val="24"/>
          <w:szCs w:val="24"/>
          <w:lang w:val="en-US" w:eastAsia="ru-RU"/>
        </w:rPr>
      </w:pPr>
      <w:r w:rsidRPr="003956A9">
        <w:rPr>
          <w:rFonts w:ascii="PT Astra Serif" w:eastAsia="Calibri" w:hAnsi="PT Astra Serif" w:cs="Times New Roman"/>
          <w:b/>
          <w:bCs/>
          <w:sz w:val="24"/>
          <w:szCs w:val="24"/>
          <w:lang w:eastAsia="ru-RU"/>
        </w:rPr>
        <w:t xml:space="preserve">товарную накладную (код формы 0330212 по ОКУД), а также в случае необходимости товарно-транспортную накладную </w:t>
      </w:r>
      <w:r w:rsidRPr="003956A9">
        <w:rPr>
          <w:rFonts w:ascii="PT Astra Serif" w:eastAsia="Calibri" w:hAnsi="PT Astra Serif" w:cs="Times New Roman"/>
          <w:b/>
          <w:bCs/>
          <w:sz w:val="24"/>
          <w:szCs w:val="24"/>
          <w:lang w:val="en-US" w:eastAsia="ru-RU"/>
        </w:rPr>
        <w:t>(</w:t>
      </w:r>
      <w:proofErr w:type="spellStart"/>
      <w:r w:rsidRPr="003956A9">
        <w:rPr>
          <w:rFonts w:ascii="PT Astra Serif" w:eastAsia="Calibri" w:hAnsi="PT Astra Serif" w:cs="Times New Roman"/>
          <w:b/>
          <w:bCs/>
          <w:sz w:val="24"/>
          <w:szCs w:val="24"/>
          <w:lang w:val="en-US" w:eastAsia="ru-RU"/>
        </w:rPr>
        <w:t>код</w:t>
      </w:r>
      <w:proofErr w:type="spellEnd"/>
      <w:r w:rsidR="00024BC5" w:rsidRPr="003956A9">
        <w:rPr>
          <w:rFonts w:ascii="PT Astra Serif" w:eastAsia="Calibri" w:hAnsi="PT Astra Serif" w:cs="Times New Roman"/>
          <w:b/>
          <w:bCs/>
          <w:sz w:val="24"/>
          <w:szCs w:val="24"/>
          <w:lang w:eastAsia="ru-RU"/>
        </w:rPr>
        <w:t xml:space="preserve"> </w:t>
      </w:r>
      <w:proofErr w:type="spellStart"/>
      <w:r w:rsidRPr="003956A9">
        <w:rPr>
          <w:rFonts w:ascii="PT Astra Serif" w:eastAsia="Calibri" w:hAnsi="PT Astra Serif" w:cs="Times New Roman"/>
          <w:b/>
          <w:bCs/>
          <w:sz w:val="24"/>
          <w:szCs w:val="24"/>
          <w:lang w:val="en-US" w:eastAsia="ru-RU"/>
        </w:rPr>
        <w:t>формы</w:t>
      </w:r>
      <w:proofErr w:type="spellEnd"/>
      <w:r w:rsidRPr="003956A9">
        <w:rPr>
          <w:rFonts w:ascii="PT Astra Serif" w:eastAsia="Calibri" w:hAnsi="PT Astra Serif" w:cs="Times New Roman"/>
          <w:b/>
          <w:bCs/>
          <w:sz w:val="24"/>
          <w:szCs w:val="24"/>
          <w:lang w:val="en-US" w:eastAsia="ru-RU"/>
        </w:rPr>
        <w:t xml:space="preserve"> 0345009 </w:t>
      </w:r>
      <w:proofErr w:type="spellStart"/>
      <w:r w:rsidRPr="003956A9">
        <w:rPr>
          <w:rFonts w:ascii="PT Astra Serif" w:eastAsia="Calibri" w:hAnsi="PT Astra Serif" w:cs="Times New Roman"/>
          <w:b/>
          <w:bCs/>
          <w:sz w:val="24"/>
          <w:szCs w:val="24"/>
          <w:lang w:val="en-US" w:eastAsia="ru-RU"/>
        </w:rPr>
        <w:t>по</w:t>
      </w:r>
      <w:proofErr w:type="spellEnd"/>
      <w:r w:rsidRPr="003956A9">
        <w:rPr>
          <w:rFonts w:ascii="PT Astra Serif" w:eastAsia="Calibri" w:hAnsi="PT Astra Serif" w:cs="Times New Roman"/>
          <w:b/>
          <w:bCs/>
          <w:sz w:val="24"/>
          <w:szCs w:val="24"/>
          <w:lang w:val="en-US" w:eastAsia="ru-RU"/>
        </w:rPr>
        <w:t xml:space="preserve"> ОКУД), с </w:t>
      </w:r>
      <w:proofErr w:type="spellStart"/>
      <w:r w:rsidRPr="003956A9">
        <w:rPr>
          <w:rFonts w:ascii="PT Astra Serif" w:eastAsia="Calibri" w:hAnsi="PT Astra Serif" w:cs="Times New Roman"/>
          <w:b/>
          <w:bCs/>
          <w:sz w:val="24"/>
          <w:szCs w:val="24"/>
          <w:lang w:val="en-US" w:eastAsia="ru-RU"/>
        </w:rPr>
        <w:t>печатью</w:t>
      </w:r>
      <w:proofErr w:type="spellEnd"/>
      <w:r w:rsidR="00024BC5" w:rsidRPr="003956A9">
        <w:rPr>
          <w:rFonts w:ascii="PT Astra Serif" w:eastAsia="Calibri" w:hAnsi="PT Astra Serif" w:cs="Times New Roman"/>
          <w:b/>
          <w:bCs/>
          <w:sz w:val="24"/>
          <w:szCs w:val="24"/>
          <w:lang w:eastAsia="ru-RU"/>
        </w:rPr>
        <w:t xml:space="preserve"> </w:t>
      </w:r>
      <w:r w:rsidR="00D46019" w:rsidRPr="003956A9">
        <w:rPr>
          <w:rFonts w:ascii="PT Astra Serif" w:eastAsia="Calibri" w:hAnsi="PT Astra Serif" w:cs="Times New Roman"/>
          <w:b/>
          <w:bCs/>
          <w:sz w:val="24"/>
          <w:szCs w:val="24"/>
          <w:lang w:eastAsia="ru-RU"/>
        </w:rPr>
        <w:t>Исполнителя</w:t>
      </w:r>
      <w:r w:rsidRPr="003956A9">
        <w:rPr>
          <w:rFonts w:ascii="PT Astra Serif" w:eastAsia="Calibri" w:hAnsi="PT Astra Serif" w:cs="Times New Roman"/>
          <w:b/>
          <w:bCs/>
          <w:sz w:val="24"/>
          <w:szCs w:val="24"/>
          <w:lang w:val="en-US" w:eastAsia="ru-RU"/>
        </w:rPr>
        <w:t>;</w:t>
      </w:r>
    </w:p>
    <w:p w:rsidR="002E465E" w:rsidRPr="003956A9" w:rsidRDefault="002E465E" w:rsidP="002E465E">
      <w:pPr>
        <w:numPr>
          <w:ilvl w:val="0"/>
          <w:numId w:val="1"/>
        </w:numPr>
        <w:spacing w:after="0" w:line="240" w:lineRule="auto"/>
        <w:jc w:val="both"/>
        <w:rPr>
          <w:rFonts w:ascii="PT Astra Serif" w:eastAsia="Calibri" w:hAnsi="PT Astra Serif" w:cs="Times New Roman"/>
          <w:bCs/>
          <w:sz w:val="24"/>
          <w:szCs w:val="24"/>
          <w:lang w:eastAsia="ru-RU"/>
        </w:rPr>
      </w:pPr>
      <w:r w:rsidRPr="003956A9">
        <w:rPr>
          <w:rFonts w:ascii="PT Astra Serif" w:eastAsia="Calibri" w:hAnsi="PT Astra Serif" w:cs="Times New Roman"/>
          <w:b/>
          <w:bCs/>
          <w:sz w:val="24"/>
          <w:szCs w:val="24"/>
          <w:lang w:eastAsia="ru-RU"/>
        </w:rPr>
        <w:t>счет (счет-фактуру) на оплату поставленного товара;</w:t>
      </w:r>
    </w:p>
    <w:p w:rsidR="002E465E" w:rsidRPr="003956A9" w:rsidRDefault="002E465E" w:rsidP="002E465E">
      <w:pPr>
        <w:numPr>
          <w:ilvl w:val="0"/>
          <w:numId w:val="1"/>
        </w:numPr>
        <w:spacing w:after="0" w:line="240" w:lineRule="auto"/>
        <w:jc w:val="both"/>
        <w:rPr>
          <w:rFonts w:ascii="PT Astra Serif" w:eastAsia="Calibri" w:hAnsi="PT Astra Serif" w:cs="Times New Roman"/>
          <w:bCs/>
          <w:sz w:val="24"/>
          <w:szCs w:val="24"/>
          <w:lang w:eastAsia="ru-RU"/>
        </w:rPr>
      </w:pPr>
      <w:r w:rsidRPr="003956A9">
        <w:rPr>
          <w:rFonts w:ascii="PT Astra Serif" w:eastAsia="Calibri" w:hAnsi="PT Astra Serif" w:cs="Times New Roman"/>
          <w:b/>
          <w:bCs/>
          <w:sz w:val="24"/>
          <w:szCs w:val="24"/>
          <w:lang w:eastAsia="ru-RU"/>
        </w:rPr>
        <w:t>в случаях, предусмотренных действующим законодательством, оригинал или надлежащим образом заверенную копию сертификата соответствия и декларации о соответствии, гарантию, иную техническую документацию, необходимую для дальнейшего использования товара.</w:t>
      </w:r>
    </w:p>
    <w:p w:rsidR="00AA1C67" w:rsidRPr="003956A9" w:rsidRDefault="00AA1C67" w:rsidP="00AA1C67">
      <w:pPr>
        <w:pStyle w:val="a7"/>
        <w:numPr>
          <w:ilvl w:val="0"/>
          <w:numId w:val="1"/>
        </w:numPr>
        <w:spacing w:after="0" w:line="240" w:lineRule="auto"/>
        <w:rPr>
          <w:rFonts w:ascii="PT Astra Serif" w:eastAsia="Calibri" w:hAnsi="PT Astra Serif" w:cs="Times New Roman"/>
          <w:b/>
          <w:bCs/>
          <w:sz w:val="24"/>
          <w:szCs w:val="24"/>
          <w:lang w:eastAsia="ru-RU"/>
        </w:rPr>
      </w:pPr>
      <w:r w:rsidRPr="003956A9">
        <w:rPr>
          <w:rFonts w:ascii="PT Astra Serif" w:eastAsia="Calibri" w:hAnsi="PT Astra Serif" w:cs="Times New Roman"/>
          <w:b/>
          <w:bCs/>
          <w:sz w:val="24"/>
          <w:szCs w:val="24"/>
          <w:lang w:eastAsia="ru-RU"/>
        </w:rPr>
        <w:t>паспорт (сертификат) качества;</w:t>
      </w:r>
    </w:p>
    <w:p w:rsidR="002E465E" w:rsidRPr="003956A9" w:rsidRDefault="002E465E" w:rsidP="00AA1C67">
      <w:pPr>
        <w:numPr>
          <w:ilvl w:val="0"/>
          <w:numId w:val="1"/>
        </w:numPr>
        <w:spacing w:after="0" w:line="240" w:lineRule="auto"/>
        <w:jc w:val="both"/>
        <w:rPr>
          <w:rFonts w:ascii="PT Astra Serif" w:eastAsia="Calibri" w:hAnsi="PT Astra Serif" w:cs="Times New Roman"/>
          <w:b/>
          <w:sz w:val="24"/>
          <w:szCs w:val="24"/>
          <w:lang w:eastAsia="ru-RU"/>
        </w:rPr>
      </w:pPr>
      <w:r w:rsidRPr="003956A9">
        <w:rPr>
          <w:rFonts w:ascii="PT Astra Serif" w:eastAsia="Calibri" w:hAnsi="PT Astra Serif" w:cs="Times New Roman"/>
          <w:b/>
          <w:bCs/>
          <w:sz w:val="24"/>
          <w:szCs w:val="24"/>
          <w:lang w:eastAsia="ru-RU"/>
        </w:rPr>
        <w:t>иные документы, указанные в контракте.</w:t>
      </w:r>
    </w:p>
    <w:p w:rsidR="002E465E" w:rsidRPr="003956A9" w:rsidRDefault="002E465E" w:rsidP="002E465E">
      <w:pPr>
        <w:spacing w:after="0" w:line="240" w:lineRule="auto"/>
        <w:jc w:val="both"/>
        <w:rPr>
          <w:rFonts w:ascii="PT Astra Serif" w:eastAsia="Calibri" w:hAnsi="PT Astra Serif" w:cs="Times New Roman"/>
          <w:sz w:val="24"/>
          <w:szCs w:val="24"/>
          <w:lang w:eastAsia="ru-RU"/>
        </w:rPr>
      </w:pPr>
      <w:r w:rsidRPr="003956A9">
        <w:rPr>
          <w:rFonts w:ascii="PT Astra Serif" w:eastAsia="Calibri" w:hAnsi="PT Astra Serif" w:cs="Times New Roman"/>
          <w:sz w:val="24"/>
          <w:szCs w:val="24"/>
          <w:lang w:eastAsia="ru-RU"/>
        </w:rPr>
        <w:t xml:space="preserve">В случае, если вышеназванные документы не переданы </w:t>
      </w:r>
      <w:r w:rsidR="00D46019" w:rsidRPr="003956A9">
        <w:rPr>
          <w:rFonts w:ascii="PT Astra Serif" w:eastAsia="Calibri" w:hAnsi="PT Astra Serif" w:cs="Times New Roman"/>
          <w:sz w:val="24"/>
          <w:szCs w:val="24"/>
          <w:lang w:eastAsia="ru-RU"/>
        </w:rPr>
        <w:t>Исполнителем</w:t>
      </w:r>
      <w:r w:rsidRPr="003956A9">
        <w:rPr>
          <w:rFonts w:ascii="PT Astra Serif" w:eastAsia="Calibri" w:hAnsi="PT Astra Serif" w:cs="Times New Roman"/>
          <w:sz w:val="24"/>
          <w:szCs w:val="24"/>
          <w:lang w:eastAsia="ru-RU"/>
        </w:rPr>
        <w:t xml:space="preserve"> Заказчику одновременно с товаром, товар считается не поставленным и приемке не подлежит.</w:t>
      </w:r>
    </w:p>
    <w:p w:rsidR="002E465E" w:rsidRPr="003956A9" w:rsidRDefault="002E465E" w:rsidP="002E465E">
      <w:pPr>
        <w:spacing w:after="0" w:line="240" w:lineRule="auto"/>
        <w:jc w:val="both"/>
        <w:rPr>
          <w:rFonts w:ascii="PT Astra Serif" w:eastAsia="Calibri" w:hAnsi="PT Astra Serif" w:cs="Times New Roman"/>
          <w:sz w:val="24"/>
          <w:szCs w:val="24"/>
          <w:lang w:eastAsia="ru-RU"/>
        </w:rPr>
      </w:pPr>
      <w:r w:rsidRPr="003956A9">
        <w:rPr>
          <w:rFonts w:ascii="PT Astra Serif" w:eastAsia="Calibri" w:hAnsi="PT Astra Serif" w:cs="Times New Roman"/>
          <w:sz w:val="24"/>
          <w:szCs w:val="24"/>
          <w:lang w:eastAsia="ru-RU"/>
        </w:rPr>
        <w:t>4.3. Порядок приемки товаров Заказчиком по количеству, комплектности, качеству, состоянию упаковки регулируется Инструкциями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 П-7.</w:t>
      </w:r>
    </w:p>
    <w:p w:rsidR="002E465E" w:rsidRPr="003956A9" w:rsidRDefault="002E465E" w:rsidP="002E465E">
      <w:pPr>
        <w:widowControl w:val="0"/>
        <w:suppressAutoHyphens/>
        <w:autoSpaceDE w:val="0"/>
        <w:spacing w:after="0" w:line="240" w:lineRule="auto"/>
        <w:jc w:val="both"/>
        <w:rPr>
          <w:rFonts w:ascii="PT Astra Serif" w:eastAsia="Times New Roman" w:hAnsi="PT Astra Serif" w:cs="Times New Roman"/>
          <w:sz w:val="24"/>
          <w:szCs w:val="24"/>
          <w:lang w:eastAsia="ar-SA"/>
        </w:rPr>
      </w:pPr>
      <w:r w:rsidRPr="003956A9">
        <w:rPr>
          <w:rFonts w:ascii="PT Astra Serif" w:eastAsia="Times New Roman" w:hAnsi="PT Astra Serif" w:cs="Times New Roman"/>
          <w:sz w:val="24"/>
          <w:szCs w:val="24"/>
          <w:lang w:eastAsia="ar-SA"/>
        </w:rPr>
        <w:t xml:space="preserve">4.4. Моментом исполнения обязательств </w:t>
      </w:r>
      <w:r w:rsidR="00790E2F" w:rsidRPr="003956A9">
        <w:rPr>
          <w:rFonts w:ascii="PT Astra Serif" w:eastAsia="Times New Roman" w:hAnsi="PT Astra Serif" w:cs="Times New Roman"/>
          <w:sz w:val="24"/>
          <w:szCs w:val="24"/>
          <w:lang w:eastAsia="ar-SA"/>
        </w:rPr>
        <w:t>Исполнителя</w:t>
      </w:r>
      <w:r w:rsidRPr="003956A9">
        <w:rPr>
          <w:rFonts w:ascii="PT Astra Serif" w:eastAsia="Times New Roman" w:hAnsi="PT Astra Serif" w:cs="Times New Roman"/>
          <w:sz w:val="24"/>
          <w:szCs w:val="24"/>
          <w:lang w:eastAsia="ar-SA"/>
        </w:rPr>
        <w:t xml:space="preserve"> по поставке товара по настоящему Контракту считается факт передачи всего товара </w:t>
      </w:r>
      <w:r w:rsidR="00790E2F" w:rsidRPr="003956A9">
        <w:rPr>
          <w:rFonts w:ascii="PT Astra Serif" w:eastAsia="Times New Roman" w:hAnsi="PT Astra Serif" w:cs="Times New Roman"/>
          <w:sz w:val="24"/>
          <w:szCs w:val="24"/>
          <w:lang w:eastAsia="ar-SA"/>
        </w:rPr>
        <w:t>Исполнителем</w:t>
      </w:r>
      <w:r w:rsidRPr="003956A9">
        <w:rPr>
          <w:rFonts w:ascii="PT Astra Serif" w:eastAsia="Times New Roman" w:hAnsi="PT Astra Serif" w:cs="Times New Roman"/>
          <w:sz w:val="24"/>
          <w:szCs w:val="24"/>
          <w:lang w:eastAsia="ar-SA"/>
        </w:rPr>
        <w:t xml:space="preserve"> без претензий со стороны Заказчика по количеству и качеству, о чем Сторонами составляется Акт приемки товара без претензий, подписываемый уполномоченными должностными лицами Сторон. На период проведения приемки товара по количеству и качеству, Заказчик обеспечивает сохранность товара. </w:t>
      </w:r>
    </w:p>
    <w:p w:rsidR="002E465E" w:rsidRPr="003956A9" w:rsidRDefault="002E465E" w:rsidP="002E465E">
      <w:pPr>
        <w:widowControl w:val="0"/>
        <w:suppressAutoHyphens/>
        <w:autoSpaceDE w:val="0"/>
        <w:spacing w:after="0" w:line="240" w:lineRule="auto"/>
        <w:jc w:val="both"/>
        <w:rPr>
          <w:rFonts w:ascii="PT Astra Serif" w:eastAsia="Times New Roman" w:hAnsi="PT Astra Serif" w:cs="Times New Roman"/>
          <w:sz w:val="24"/>
          <w:szCs w:val="24"/>
          <w:lang w:eastAsia="ar-SA"/>
        </w:rPr>
      </w:pPr>
      <w:r w:rsidRPr="003956A9">
        <w:rPr>
          <w:rFonts w:ascii="PT Astra Serif" w:eastAsia="Times New Roman" w:hAnsi="PT Astra Serif" w:cs="Times New Roman"/>
          <w:sz w:val="24"/>
          <w:szCs w:val="24"/>
          <w:lang w:eastAsia="ar-SA"/>
        </w:rPr>
        <w:t>4.5. Приемка товара осуществляется Заказчиком поэтапно:</w:t>
      </w:r>
    </w:p>
    <w:p w:rsidR="002E465E" w:rsidRPr="003956A9" w:rsidRDefault="002E465E" w:rsidP="002E465E">
      <w:pPr>
        <w:widowControl w:val="0"/>
        <w:suppressAutoHyphens/>
        <w:autoSpaceDE w:val="0"/>
        <w:spacing w:after="0" w:line="240" w:lineRule="auto"/>
        <w:jc w:val="both"/>
        <w:rPr>
          <w:rFonts w:ascii="PT Astra Serif" w:eastAsia="Times New Roman" w:hAnsi="PT Astra Serif" w:cs="Times New Roman"/>
          <w:sz w:val="24"/>
          <w:szCs w:val="24"/>
          <w:lang w:eastAsia="ar-SA"/>
        </w:rPr>
      </w:pPr>
      <w:r w:rsidRPr="003956A9">
        <w:rPr>
          <w:rFonts w:ascii="PT Astra Serif" w:eastAsia="Times New Roman" w:hAnsi="PT Astra Serif" w:cs="Times New Roman"/>
          <w:sz w:val="24"/>
          <w:szCs w:val="24"/>
          <w:lang w:eastAsia="ar-SA"/>
        </w:rPr>
        <w:t>- приемка товара в соответствии с п. 4.3.;</w:t>
      </w:r>
    </w:p>
    <w:p w:rsidR="002E465E" w:rsidRPr="003956A9" w:rsidRDefault="002E465E" w:rsidP="002E465E">
      <w:pPr>
        <w:widowControl w:val="0"/>
        <w:suppressAutoHyphens/>
        <w:autoSpaceDE w:val="0"/>
        <w:spacing w:after="0" w:line="240" w:lineRule="auto"/>
        <w:jc w:val="both"/>
        <w:rPr>
          <w:rFonts w:ascii="PT Astra Serif" w:eastAsia="Times New Roman" w:hAnsi="PT Astra Serif" w:cs="Times New Roman"/>
          <w:sz w:val="24"/>
          <w:szCs w:val="24"/>
          <w:lang w:eastAsia="ar-SA"/>
        </w:rPr>
      </w:pPr>
      <w:r w:rsidRPr="003956A9">
        <w:rPr>
          <w:rFonts w:ascii="PT Astra Serif" w:eastAsia="Times New Roman" w:hAnsi="PT Astra Serif" w:cs="Times New Roman"/>
          <w:sz w:val="24"/>
          <w:szCs w:val="24"/>
          <w:lang w:eastAsia="ar-SA"/>
        </w:rPr>
        <w:t>- экспертиза.</w:t>
      </w:r>
    </w:p>
    <w:p w:rsidR="002E465E" w:rsidRPr="003956A9" w:rsidRDefault="002E465E" w:rsidP="002E465E">
      <w:pPr>
        <w:widowControl w:val="0"/>
        <w:suppressAutoHyphens/>
        <w:autoSpaceDE w:val="0"/>
        <w:spacing w:after="0" w:line="240" w:lineRule="auto"/>
        <w:jc w:val="both"/>
        <w:rPr>
          <w:rFonts w:ascii="PT Astra Serif" w:eastAsia="Times New Roman" w:hAnsi="PT Astra Serif" w:cs="Times New Roman"/>
          <w:sz w:val="24"/>
          <w:szCs w:val="24"/>
          <w:lang w:eastAsia="ar-SA"/>
        </w:rPr>
      </w:pPr>
      <w:r w:rsidRPr="003956A9">
        <w:rPr>
          <w:rFonts w:ascii="PT Astra Serif" w:eastAsia="Times New Roman" w:hAnsi="PT Astra Serif" w:cs="Times New Roman"/>
          <w:sz w:val="24"/>
          <w:szCs w:val="24"/>
          <w:lang w:eastAsia="ar-SA"/>
        </w:rPr>
        <w:t>Приемка товара в соответствии с п. 4.</w:t>
      </w:r>
      <w:r w:rsidR="0084668B" w:rsidRPr="003956A9">
        <w:rPr>
          <w:rFonts w:ascii="PT Astra Serif" w:eastAsia="Times New Roman" w:hAnsi="PT Astra Serif" w:cs="Times New Roman"/>
          <w:sz w:val="24"/>
          <w:szCs w:val="24"/>
          <w:lang w:eastAsia="ar-SA"/>
        </w:rPr>
        <w:t>3. производится</w:t>
      </w:r>
      <w:r w:rsidRPr="003956A9">
        <w:rPr>
          <w:rFonts w:ascii="PT Astra Serif" w:eastAsia="Times New Roman" w:hAnsi="PT Astra Serif" w:cs="Times New Roman"/>
          <w:bCs/>
          <w:sz w:val="24"/>
          <w:szCs w:val="24"/>
          <w:lang w:eastAsia="ar-SA"/>
        </w:rPr>
        <w:t>в течение 2-х рабочих дней.</w:t>
      </w:r>
    </w:p>
    <w:p w:rsidR="002E465E" w:rsidRPr="003956A9" w:rsidRDefault="002E465E" w:rsidP="002E465E">
      <w:pPr>
        <w:widowControl w:val="0"/>
        <w:suppressAutoHyphens/>
        <w:autoSpaceDE w:val="0"/>
        <w:spacing w:after="0" w:line="240" w:lineRule="auto"/>
        <w:jc w:val="both"/>
        <w:rPr>
          <w:rFonts w:ascii="PT Astra Serif" w:eastAsia="Times New Roman" w:hAnsi="PT Astra Serif" w:cs="Times New Roman"/>
          <w:sz w:val="24"/>
          <w:szCs w:val="24"/>
          <w:lang w:eastAsia="ar-SA"/>
        </w:rPr>
      </w:pPr>
      <w:r w:rsidRPr="003956A9">
        <w:rPr>
          <w:rFonts w:ascii="PT Astra Serif" w:eastAsia="Times New Roman" w:hAnsi="PT Astra Serif" w:cs="Times New Roman"/>
          <w:sz w:val="24"/>
          <w:szCs w:val="24"/>
          <w:lang w:eastAsia="ar-SA"/>
        </w:rPr>
        <w:t>4.6. Экспертиза.</w:t>
      </w:r>
    </w:p>
    <w:p w:rsidR="002E465E" w:rsidRPr="003956A9" w:rsidRDefault="002E465E" w:rsidP="002E465E">
      <w:pPr>
        <w:widowControl w:val="0"/>
        <w:suppressAutoHyphens/>
        <w:autoSpaceDE w:val="0"/>
        <w:spacing w:after="0" w:line="240" w:lineRule="auto"/>
        <w:jc w:val="both"/>
        <w:rPr>
          <w:rFonts w:ascii="PT Astra Serif" w:eastAsia="Times New Roman" w:hAnsi="PT Astra Serif" w:cs="Times New Roman"/>
          <w:bCs/>
          <w:color w:val="000000"/>
          <w:sz w:val="24"/>
          <w:szCs w:val="24"/>
          <w:lang w:eastAsia="ar-SA"/>
        </w:rPr>
      </w:pPr>
      <w:r w:rsidRPr="003956A9">
        <w:rPr>
          <w:rFonts w:ascii="PT Astra Serif" w:eastAsia="Times New Roman" w:hAnsi="PT Astra Serif" w:cs="Times New Roman"/>
          <w:sz w:val="24"/>
          <w:szCs w:val="24"/>
          <w:lang w:eastAsia="ar-SA"/>
        </w:rPr>
        <w:t>- После определения количества поставленной продукции, Заказчик в</w:t>
      </w:r>
      <w:r w:rsidRPr="003956A9">
        <w:rPr>
          <w:rFonts w:ascii="PT Astra Serif" w:eastAsia="Times New Roman" w:hAnsi="PT Astra Serif" w:cs="Times New Roman"/>
          <w:bCs/>
          <w:color w:val="000000"/>
          <w:sz w:val="24"/>
          <w:szCs w:val="24"/>
          <w:lang w:eastAsia="ar-SA"/>
        </w:rPr>
        <w:t xml:space="preserve"> целях проверки соответствия товара, передаваемого </w:t>
      </w:r>
      <w:r w:rsidR="00790E2F" w:rsidRPr="003956A9">
        <w:rPr>
          <w:rFonts w:ascii="PT Astra Serif" w:eastAsia="Times New Roman" w:hAnsi="PT Astra Serif" w:cs="Times New Roman"/>
          <w:bCs/>
          <w:color w:val="000000"/>
          <w:sz w:val="24"/>
          <w:szCs w:val="24"/>
          <w:lang w:eastAsia="ar-SA"/>
        </w:rPr>
        <w:t>Исполнителем</w:t>
      </w:r>
      <w:r w:rsidRPr="003956A9">
        <w:rPr>
          <w:rFonts w:ascii="PT Astra Serif" w:eastAsia="Times New Roman" w:hAnsi="PT Astra Serif" w:cs="Times New Roman"/>
          <w:bCs/>
          <w:color w:val="000000"/>
          <w:sz w:val="24"/>
          <w:szCs w:val="24"/>
          <w:lang w:eastAsia="ar-SA"/>
        </w:rPr>
        <w:t>, условиям Контракта Государственным заказчиком проводится экспертиза. Экспертиза проводится Государственным заказчиком своими силами.</w:t>
      </w:r>
    </w:p>
    <w:p w:rsidR="002E465E" w:rsidRPr="003956A9" w:rsidRDefault="002E465E" w:rsidP="002E465E">
      <w:pPr>
        <w:tabs>
          <w:tab w:val="left" w:pos="4560"/>
        </w:tabs>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bCs/>
          <w:color w:val="000000"/>
          <w:sz w:val="24"/>
          <w:szCs w:val="24"/>
        </w:rPr>
        <w:lastRenderedPageBreak/>
        <w:t>4.7</w:t>
      </w:r>
      <w:r w:rsidRPr="003956A9">
        <w:rPr>
          <w:rFonts w:ascii="PT Astra Serif" w:eastAsia="Calibri" w:hAnsi="PT Astra Serif" w:cs="Times New Roman"/>
          <w:sz w:val="24"/>
          <w:szCs w:val="24"/>
        </w:rPr>
        <w:t xml:space="preserve">. Экспертиза товара проводится на соответствие требованиям, установленным Контрактом и предусмотренной им нормативной и технической документации. По итогам проведения экспертизы товара, в произвольной форме </w:t>
      </w:r>
      <w:r w:rsidR="0084668B" w:rsidRPr="003956A9">
        <w:rPr>
          <w:rFonts w:ascii="PT Astra Serif" w:eastAsia="Calibri" w:hAnsi="PT Astra Serif" w:cs="Times New Roman"/>
          <w:sz w:val="24"/>
          <w:szCs w:val="24"/>
        </w:rPr>
        <w:t>составляется заключение</w:t>
      </w:r>
      <w:r w:rsidRPr="003956A9">
        <w:rPr>
          <w:rFonts w:ascii="PT Astra Serif" w:eastAsia="Calibri" w:hAnsi="PT Astra Serif" w:cs="Times New Roman"/>
          <w:sz w:val="24"/>
          <w:szCs w:val="24"/>
        </w:rPr>
        <w:t xml:space="preserve">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2E465E" w:rsidRPr="003956A9" w:rsidRDefault="002E465E" w:rsidP="002E465E">
      <w:pPr>
        <w:tabs>
          <w:tab w:val="left" w:pos="4560"/>
        </w:tabs>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bCs/>
          <w:color w:val="000000"/>
          <w:sz w:val="24"/>
          <w:szCs w:val="24"/>
        </w:rPr>
        <w:t>4.8</w:t>
      </w:r>
      <w:r w:rsidRPr="003956A9">
        <w:rPr>
          <w:rFonts w:ascii="PT Astra Serif" w:eastAsia="Calibri" w:hAnsi="PT Astra Serif" w:cs="Times New Roman"/>
          <w:sz w:val="24"/>
          <w:szCs w:val="24"/>
        </w:rPr>
        <w:t xml:space="preserve">.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w:t>
      </w:r>
      <w:r w:rsidR="00790E2F" w:rsidRPr="003956A9">
        <w:rPr>
          <w:rFonts w:ascii="PT Astra Serif" w:eastAsia="Calibri" w:hAnsi="PT Astra Serif" w:cs="Times New Roman"/>
          <w:sz w:val="24"/>
          <w:szCs w:val="24"/>
        </w:rPr>
        <w:t>Исполнителем</w:t>
      </w:r>
      <w:r w:rsidRPr="003956A9">
        <w:rPr>
          <w:rFonts w:ascii="PT Astra Serif" w:eastAsia="Calibri" w:hAnsi="PT Astra Serif" w:cs="Times New Roman"/>
          <w:sz w:val="24"/>
          <w:szCs w:val="24"/>
        </w:rPr>
        <w:t>.</w:t>
      </w:r>
    </w:p>
    <w:p w:rsidR="002E465E" w:rsidRPr="003956A9" w:rsidRDefault="002E465E" w:rsidP="002E465E">
      <w:pPr>
        <w:tabs>
          <w:tab w:val="left" w:pos="4560"/>
        </w:tabs>
        <w:spacing w:after="0" w:line="240" w:lineRule="auto"/>
        <w:jc w:val="both"/>
        <w:rPr>
          <w:rFonts w:ascii="PT Astra Serif" w:eastAsia="Calibri" w:hAnsi="PT Astra Serif" w:cs="Times New Roman"/>
          <w:bCs/>
          <w:color w:val="000000"/>
          <w:sz w:val="24"/>
          <w:szCs w:val="24"/>
        </w:rPr>
      </w:pPr>
      <w:r w:rsidRPr="003956A9">
        <w:rPr>
          <w:rFonts w:ascii="PT Astra Serif" w:eastAsia="Calibri" w:hAnsi="PT Astra Serif" w:cs="Times New Roman"/>
          <w:bCs/>
          <w:color w:val="000000"/>
          <w:sz w:val="24"/>
          <w:szCs w:val="24"/>
        </w:rPr>
        <w:t>4.9</w:t>
      </w:r>
      <w:r w:rsidRPr="003956A9">
        <w:rPr>
          <w:rFonts w:ascii="PT Astra Serif" w:eastAsia="Calibri" w:hAnsi="PT Astra Serif"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w:t>
      </w:r>
    </w:p>
    <w:p w:rsidR="002E465E" w:rsidRPr="003956A9" w:rsidRDefault="002E465E" w:rsidP="002E465E">
      <w:pPr>
        <w:tabs>
          <w:tab w:val="left" w:pos="0"/>
        </w:tabs>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4.10. Экспертиза производится в течение 3 рабочих дней с даты поставки товара с составлением заключения экспертизы в этот же срок. </w:t>
      </w:r>
    </w:p>
    <w:p w:rsidR="002E465E" w:rsidRPr="003956A9" w:rsidRDefault="002E465E" w:rsidP="002E465E">
      <w:pPr>
        <w:tabs>
          <w:tab w:val="left" w:pos="0"/>
        </w:tabs>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4.11.   Общий срок приемки – в течение 5 рабочих дней. При необходимости, приемка продлевается, на срок, необходимый для получения заключения экспертизы.</w:t>
      </w:r>
    </w:p>
    <w:p w:rsidR="002E465E" w:rsidRPr="003956A9" w:rsidRDefault="0084668B" w:rsidP="002E465E">
      <w:pPr>
        <w:tabs>
          <w:tab w:val="left" w:pos="0"/>
        </w:tabs>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Приемка оформляется</w:t>
      </w:r>
      <w:r w:rsidR="002E465E" w:rsidRPr="003956A9">
        <w:rPr>
          <w:rFonts w:ascii="PT Astra Serif" w:eastAsia="Calibri" w:hAnsi="PT Astra Serif" w:cs="Times New Roman"/>
          <w:sz w:val="24"/>
          <w:szCs w:val="24"/>
        </w:rPr>
        <w:t xml:space="preserve"> двусторонним актом приемки товара. При отсутствии претензий к </w:t>
      </w:r>
      <w:r w:rsidR="00FD0C8E" w:rsidRPr="003956A9">
        <w:rPr>
          <w:rFonts w:ascii="PT Astra Serif" w:eastAsia="Calibri" w:hAnsi="PT Astra Serif" w:cs="Times New Roman"/>
          <w:sz w:val="24"/>
          <w:szCs w:val="24"/>
        </w:rPr>
        <w:t>Исполнитель</w:t>
      </w:r>
      <w:r w:rsidR="002E465E" w:rsidRPr="003956A9">
        <w:rPr>
          <w:rFonts w:ascii="PT Astra Serif" w:eastAsia="Calibri" w:hAnsi="PT Astra Serif" w:cs="Times New Roman"/>
          <w:sz w:val="24"/>
          <w:szCs w:val="24"/>
        </w:rPr>
        <w:t xml:space="preserve"> в течение 1 дня с момента приемки товара Государственный </w:t>
      </w:r>
      <w:r w:rsidRPr="003956A9">
        <w:rPr>
          <w:rFonts w:ascii="PT Astra Serif" w:eastAsia="Calibri" w:hAnsi="PT Astra Serif" w:cs="Times New Roman"/>
          <w:sz w:val="24"/>
          <w:szCs w:val="24"/>
        </w:rPr>
        <w:t>заказчик подписывает</w:t>
      </w:r>
      <w:r w:rsidR="002E465E" w:rsidRPr="003956A9">
        <w:rPr>
          <w:rFonts w:ascii="PT Astra Serif" w:eastAsia="Calibri" w:hAnsi="PT Astra Serif" w:cs="Times New Roman"/>
          <w:sz w:val="24"/>
          <w:szCs w:val="24"/>
        </w:rPr>
        <w:t xml:space="preserve"> акт приемки товара.</w:t>
      </w:r>
    </w:p>
    <w:p w:rsidR="002E465E" w:rsidRPr="003956A9" w:rsidRDefault="002E465E" w:rsidP="002E465E">
      <w:pPr>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4.12. Если при приемке-передаче товара обнаружатся несоответствие товара условиям Контракта, Государственный заказчик будет обязан незамедлительно вызвать для продолжения приемки представителя </w:t>
      </w:r>
      <w:r w:rsidR="00FD0C8E" w:rsidRPr="003956A9">
        <w:rPr>
          <w:rFonts w:ascii="PT Astra Serif" w:eastAsia="Calibri" w:hAnsi="PT Astra Serif" w:cs="Times New Roman"/>
          <w:sz w:val="24"/>
          <w:szCs w:val="24"/>
        </w:rPr>
        <w:t>Исполнителя</w:t>
      </w:r>
      <w:r w:rsidRPr="003956A9">
        <w:rPr>
          <w:rFonts w:ascii="PT Astra Serif" w:eastAsia="Calibri" w:hAnsi="PT Astra Serif" w:cs="Times New Roman"/>
          <w:sz w:val="24"/>
          <w:szCs w:val="24"/>
        </w:rPr>
        <w:t>.</w:t>
      </w:r>
    </w:p>
    <w:p w:rsidR="002E465E" w:rsidRPr="003956A9" w:rsidRDefault="002E465E" w:rsidP="00480179">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Если в назначенный срок представитель </w:t>
      </w:r>
      <w:r w:rsidR="00FD0C8E" w:rsidRPr="003956A9">
        <w:rPr>
          <w:rFonts w:ascii="PT Astra Serif" w:eastAsia="Calibri" w:hAnsi="PT Astra Serif" w:cs="Times New Roman"/>
          <w:sz w:val="24"/>
          <w:szCs w:val="24"/>
        </w:rPr>
        <w:t>Исполнителя</w:t>
      </w:r>
      <w:r w:rsidRPr="003956A9">
        <w:rPr>
          <w:rFonts w:ascii="PT Astra Serif" w:eastAsia="Calibri" w:hAnsi="PT Astra Serif" w:cs="Times New Roman"/>
          <w:sz w:val="24"/>
          <w:szCs w:val="24"/>
        </w:rPr>
        <w:t xml:space="preserve"> не явится, осмотр и проверку товара, его </w:t>
      </w:r>
      <w:r w:rsidR="0084668B" w:rsidRPr="003956A9">
        <w:rPr>
          <w:rFonts w:ascii="PT Astra Serif" w:eastAsia="Calibri" w:hAnsi="PT Astra Serif" w:cs="Times New Roman"/>
          <w:sz w:val="24"/>
          <w:szCs w:val="24"/>
        </w:rPr>
        <w:t>экспертизу, а</w:t>
      </w:r>
      <w:r w:rsidRPr="003956A9">
        <w:rPr>
          <w:rFonts w:ascii="PT Astra Serif" w:eastAsia="Calibri" w:hAnsi="PT Astra Serif" w:cs="Times New Roman"/>
          <w:sz w:val="24"/>
          <w:szCs w:val="24"/>
        </w:rPr>
        <w:t xml:space="preserve"> также фиксацию ее результатов осуществит Государственный заказчик самостоятельно. Акт с выявленными недостатками передается в течение 2-х дней </w:t>
      </w:r>
      <w:r w:rsidR="00FD0C8E" w:rsidRPr="003956A9">
        <w:rPr>
          <w:rFonts w:ascii="PT Astra Serif" w:eastAsia="Calibri" w:hAnsi="PT Astra Serif" w:cs="Times New Roman"/>
          <w:sz w:val="24"/>
          <w:szCs w:val="24"/>
        </w:rPr>
        <w:t>Исполнителю</w:t>
      </w:r>
      <w:r w:rsidRPr="003956A9">
        <w:rPr>
          <w:rFonts w:ascii="PT Astra Serif" w:eastAsia="Calibri" w:hAnsi="PT Astra Serif" w:cs="Times New Roman"/>
          <w:sz w:val="24"/>
          <w:szCs w:val="24"/>
        </w:rPr>
        <w:t xml:space="preserve"> для принятия мер (устранения недостатков, замены товара). При немотивированном отказе представителя </w:t>
      </w:r>
      <w:r w:rsidR="00FD0C8E" w:rsidRPr="003956A9">
        <w:rPr>
          <w:rFonts w:ascii="PT Astra Serif" w:eastAsia="Calibri" w:hAnsi="PT Astra Serif" w:cs="Times New Roman"/>
          <w:sz w:val="24"/>
          <w:szCs w:val="24"/>
        </w:rPr>
        <w:t>Исполнителя</w:t>
      </w:r>
      <w:r w:rsidRPr="003956A9">
        <w:rPr>
          <w:rFonts w:ascii="PT Astra Serif" w:eastAsia="Calibri" w:hAnsi="PT Astra Serif" w:cs="Times New Roman"/>
          <w:sz w:val="24"/>
          <w:szCs w:val="24"/>
        </w:rPr>
        <w:t xml:space="preserve"> от подписания Акта приема-передачи товара, Акт подписывается Государственным заказчиком в одностороннем порядке. </w:t>
      </w:r>
    </w:p>
    <w:p w:rsidR="002E465E" w:rsidRPr="003956A9" w:rsidRDefault="002E465E" w:rsidP="002E465E">
      <w:pPr>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4.13. Срок устранения недостатков, замены товара, выявленных в ходе приемки – в течение 10 дней с даты направления акта Государственным заказчиком.</w:t>
      </w:r>
    </w:p>
    <w:p w:rsidR="002E465E" w:rsidRPr="003956A9" w:rsidRDefault="002E465E" w:rsidP="00C12E86">
      <w:pPr>
        <w:autoSpaceDE w:val="0"/>
        <w:autoSpaceDN w:val="0"/>
        <w:adjustRightInd w:val="0"/>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4.14. Претензии по скрытым дефектам могут быть заявлены Государственным заказчиком в течение всего срока годности Товара. Срок устранения недостатков, замены товара при выявлении скрытых недостатков – в течение 1</w:t>
      </w:r>
      <w:r w:rsidR="008974DD" w:rsidRPr="003956A9">
        <w:rPr>
          <w:rFonts w:ascii="PT Astra Serif" w:eastAsia="Calibri" w:hAnsi="PT Astra Serif" w:cs="Times New Roman"/>
          <w:sz w:val="24"/>
          <w:szCs w:val="24"/>
        </w:rPr>
        <w:t>0</w:t>
      </w:r>
      <w:r w:rsidRPr="003956A9">
        <w:rPr>
          <w:rFonts w:ascii="PT Astra Serif" w:eastAsia="Calibri" w:hAnsi="PT Astra Serif" w:cs="Times New Roman"/>
          <w:sz w:val="24"/>
          <w:szCs w:val="24"/>
        </w:rPr>
        <w:t xml:space="preserve"> дней с даты направления акта Государственным заказчиком.</w:t>
      </w:r>
    </w:p>
    <w:p w:rsidR="007248C1" w:rsidRPr="003956A9" w:rsidRDefault="007248C1" w:rsidP="00C12E86">
      <w:pPr>
        <w:autoSpaceDE w:val="0"/>
        <w:autoSpaceDN w:val="0"/>
        <w:adjustRightInd w:val="0"/>
        <w:spacing w:after="0" w:line="240" w:lineRule="auto"/>
        <w:jc w:val="both"/>
        <w:rPr>
          <w:rFonts w:ascii="PT Astra Serif" w:eastAsia="Calibri" w:hAnsi="PT Astra Serif" w:cs="Times New Roman"/>
          <w:sz w:val="24"/>
          <w:szCs w:val="24"/>
        </w:rPr>
      </w:pPr>
    </w:p>
    <w:p w:rsidR="002E465E" w:rsidRPr="003956A9" w:rsidRDefault="002E465E" w:rsidP="002E465E">
      <w:pPr>
        <w:autoSpaceDE w:val="0"/>
        <w:autoSpaceDN w:val="0"/>
        <w:adjustRightInd w:val="0"/>
        <w:spacing w:after="0" w:line="240" w:lineRule="auto"/>
        <w:jc w:val="center"/>
        <w:outlineLvl w:val="0"/>
        <w:rPr>
          <w:rFonts w:ascii="PT Astra Serif" w:eastAsia="Calibri" w:hAnsi="PT Astra Serif" w:cs="Times New Roman"/>
          <w:b/>
          <w:sz w:val="24"/>
          <w:szCs w:val="24"/>
        </w:rPr>
      </w:pPr>
      <w:r w:rsidRPr="003956A9">
        <w:rPr>
          <w:rFonts w:ascii="PT Astra Serif" w:eastAsia="Calibri" w:hAnsi="PT Astra Serif" w:cs="Times New Roman"/>
          <w:b/>
          <w:sz w:val="24"/>
          <w:szCs w:val="24"/>
        </w:rPr>
        <w:t>5. ОБЯЗАННОСТИ И ПРАВА ГОСУДАРСТВЕННОГО ЗАКАЗЧИКА.</w:t>
      </w:r>
    </w:p>
    <w:p w:rsidR="007248C1" w:rsidRPr="003956A9" w:rsidRDefault="007248C1" w:rsidP="002E465E">
      <w:pPr>
        <w:autoSpaceDE w:val="0"/>
        <w:autoSpaceDN w:val="0"/>
        <w:adjustRightInd w:val="0"/>
        <w:spacing w:after="0" w:line="240" w:lineRule="auto"/>
        <w:jc w:val="center"/>
        <w:outlineLvl w:val="0"/>
        <w:rPr>
          <w:rFonts w:ascii="PT Astra Serif" w:eastAsia="Calibri" w:hAnsi="PT Astra Serif" w:cs="Times New Roman"/>
          <w:b/>
          <w:sz w:val="24"/>
          <w:szCs w:val="24"/>
        </w:rPr>
      </w:pP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5.1. Государственный заказчик обязуется:</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5.1.1. Осуществлять контроль за исполнением </w:t>
      </w:r>
      <w:r w:rsidR="00790E2F" w:rsidRPr="003956A9">
        <w:rPr>
          <w:rFonts w:ascii="PT Astra Serif" w:eastAsia="Calibri" w:hAnsi="PT Astra Serif" w:cs="Times New Roman"/>
          <w:sz w:val="24"/>
          <w:szCs w:val="24"/>
        </w:rPr>
        <w:t>Исполнителем</w:t>
      </w:r>
      <w:r w:rsidRPr="003956A9">
        <w:rPr>
          <w:rFonts w:ascii="PT Astra Serif" w:eastAsia="Calibri" w:hAnsi="PT Astra Serif" w:cs="Times New Roman"/>
          <w:sz w:val="24"/>
          <w:szCs w:val="24"/>
        </w:rPr>
        <w:t xml:space="preserve"> условий контракта в соответствии с законодательством Российской Федерации.</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5.1.2. Обеспечить приемку товара в соответствии с законодательством Российской Федерации и настоящим контрактом.</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5.1.3. Обеспечить оплату товара в соответствии с условиями Контракта.</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5.1.4. Взыскивать пени и штраф в соответствии с условиями настоящего </w:t>
      </w:r>
      <w:r w:rsidR="00892B6F" w:rsidRPr="003956A9">
        <w:rPr>
          <w:rFonts w:ascii="PT Astra Serif" w:eastAsia="Calibri" w:hAnsi="PT Astra Serif" w:cs="Times New Roman"/>
          <w:sz w:val="24"/>
          <w:szCs w:val="24"/>
        </w:rPr>
        <w:t>контракта за</w:t>
      </w:r>
      <w:r w:rsidRPr="003956A9">
        <w:rPr>
          <w:rFonts w:ascii="PT Astra Serif" w:eastAsia="Calibri" w:hAnsi="PT Astra Serif" w:cs="Times New Roman"/>
          <w:sz w:val="24"/>
          <w:szCs w:val="24"/>
        </w:rPr>
        <w:t xml:space="preserve"> неисполнение или ненадлежащее исполнение </w:t>
      </w:r>
      <w:r w:rsidR="00790E2F" w:rsidRPr="003956A9">
        <w:rPr>
          <w:rFonts w:ascii="PT Astra Serif" w:eastAsia="Calibri" w:hAnsi="PT Astra Serif" w:cs="Times New Roman"/>
          <w:sz w:val="24"/>
          <w:szCs w:val="24"/>
        </w:rPr>
        <w:t>Исполнителем</w:t>
      </w:r>
      <w:r w:rsidRPr="003956A9">
        <w:rPr>
          <w:rFonts w:ascii="PT Astra Serif" w:eastAsia="Calibri" w:hAnsi="PT Astra Serif" w:cs="Times New Roman"/>
          <w:sz w:val="24"/>
          <w:szCs w:val="24"/>
        </w:rPr>
        <w:t xml:space="preserve"> обязательств, предусмотренных Контрактом.</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5.1.5. Направить в уполномоченный на осуществление контроля в сфере закупок федеральный орган исполнительной власти сведения о </w:t>
      </w:r>
      <w:r w:rsidR="00FD0C8E" w:rsidRPr="003956A9">
        <w:rPr>
          <w:rFonts w:ascii="PT Astra Serif" w:eastAsia="Calibri" w:hAnsi="PT Astra Serif" w:cs="Times New Roman"/>
          <w:sz w:val="24"/>
          <w:szCs w:val="24"/>
        </w:rPr>
        <w:t>Исполнителе</w:t>
      </w:r>
      <w:r w:rsidRPr="003956A9">
        <w:rPr>
          <w:rFonts w:ascii="PT Astra Serif" w:eastAsia="Calibri" w:hAnsi="PT Astra Serif" w:cs="Times New Roman"/>
          <w:sz w:val="24"/>
          <w:szCs w:val="24"/>
        </w:rPr>
        <w:t xml:space="preserve"> для включения их в реестр недобросовестных </w:t>
      </w:r>
      <w:r w:rsidR="00FD0C8E" w:rsidRPr="003956A9">
        <w:rPr>
          <w:rFonts w:ascii="PT Astra Serif" w:eastAsia="Calibri" w:hAnsi="PT Astra Serif" w:cs="Times New Roman"/>
          <w:sz w:val="24"/>
          <w:szCs w:val="24"/>
        </w:rPr>
        <w:t>Исполнителей</w:t>
      </w:r>
      <w:r w:rsidRPr="003956A9">
        <w:rPr>
          <w:rFonts w:ascii="PT Astra Serif" w:eastAsia="Calibri" w:hAnsi="PT Astra Serif" w:cs="Times New Roman"/>
          <w:sz w:val="24"/>
          <w:szCs w:val="24"/>
        </w:rPr>
        <w:t xml:space="preserve"> (подрядчиков, исполнителей) в случае расторжения Контракта по решению суда или в случае одностороннего отказа </w:t>
      </w:r>
      <w:r w:rsidRPr="003956A9">
        <w:rPr>
          <w:rFonts w:ascii="PT Astra Serif" w:eastAsia="Calibri" w:hAnsi="PT Astra Serif" w:cs="Times New Roman"/>
          <w:sz w:val="24"/>
          <w:szCs w:val="24"/>
        </w:rPr>
        <w:lastRenderedPageBreak/>
        <w:t xml:space="preserve">Государственного заказчика от исполнения Контракта в связи с существенным нарушением </w:t>
      </w:r>
      <w:r w:rsidR="00790E2F" w:rsidRPr="003956A9">
        <w:rPr>
          <w:rFonts w:ascii="PT Astra Serif" w:eastAsia="Calibri" w:hAnsi="PT Astra Serif" w:cs="Times New Roman"/>
          <w:sz w:val="24"/>
          <w:szCs w:val="24"/>
        </w:rPr>
        <w:t>Исполнителем</w:t>
      </w:r>
      <w:r w:rsidRPr="003956A9">
        <w:rPr>
          <w:rFonts w:ascii="PT Astra Serif" w:eastAsia="Calibri" w:hAnsi="PT Astra Serif" w:cs="Times New Roman"/>
          <w:sz w:val="24"/>
          <w:szCs w:val="24"/>
        </w:rPr>
        <w:t xml:space="preserve"> условий Контракта.</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5.1.6. Выполнять иные обязанности, предусмотренные законодательством Российской Федерации и Контрактом.</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5.2. Государственный заказчик имеет право:</w:t>
      </w:r>
    </w:p>
    <w:p w:rsidR="002E465E" w:rsidRPr="003956A9" w:rsidRDefault="002E465E" w:rsidP="002E465E">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5.2.1. Определять лиц, непосредственно участвующих в контроле за осуществлением поставки товара </w:t>
      </w:r>
      <w:r w:rsidR="00790E2F" w:rsidRPr="003956A9">
        <w:rPr>
          <w:rFonts w:ascii="PT Astra Serif" w:eastAsia="Calibri" w:hAnsi="PT Astra Serif" w:cs="Times New Roman"/>
          <w:sz w:val="24"/>
          <w:szCs w:val="24"/>
        </w:rPr>
        <w:t>Исполнителем</w:t>
      </w:r>
      <w:r w:rsidRPr="003956A9">
        <w:rPr>
          <w:rFonts w:ascii="PT Astra Serif" w:eastAsia="Calibri" w:hAnsi="PT Astra Serif" w:cs="Times New Roman"/>
          <w:sz w:val="24"/>
          <w:szCs w:val="24"/>
        </w:rPr>
        <w:t xml:space="preserve"> и (или) лиц, участвующих в приемке товара по количеству и качеству. </w:t>
      </w:r>
    </w:p>
    <w:p w:rsidR="002E465E" w:rsidRPr="003956A9" w:rsidRDefault="002E465E" w:rsidP="002E465E">
      <w:pPr>
        <w:spacing w:after="0" w:line="240" w:lineRule="auto"/>
        <w:ind w:firstLine="142"/>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5.2.2. В соответствии с условиями Контракта в период срока гарантии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E465E" w:rsidRPr="003956A9" w:rsidRDefault="002E465E" w:rsidP="00C12E86">
      <w:pPr>
        <w:spacing w:after="0" w:line="240" w:lineRule="auto"/>
        <w:ind w:firstLine="142"/>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5.2.3. Принять решение об одностороннем отказе от исполнения Контракта в соответствии с гражданским законодательством Российской Федерации. </w:t>
      </w:r>
    </w:p>
    <w:p w:rsidR="007D4805" w:rsidRPr="003956A9" w:rsidRDefault="007D4805" w:rsidP="00C12E86">
      <w:pPr>
        <w:spacing w:after="0" w:line="240" w:lineRule="auto"/>
        <w:ind w:firstLine="142"/>
        <w:jc w:val="both"/>
        <w:rPr>
          <w:rFonts w:ascii="PT Astra Serif" w:eastAsia="Calibri" w:hAnsi="PT Astra Serif" w:cs="Times New Roman"/>
          <w:sz w:val="24"/>
          <w:szCs w:val="24"/>
        </w:rPr>
      </w:pPr>
    </w:p>
    <w:p w:rsidR="007D4805" w:rsidRPr="003956A9" w:rsidRDefault="007D4805" w:rsidP="007D4805">
      <w:pPr>
        <w:spacing w:after="0" w:line="240" w:lineRule="auto"/>
        <w:ind w:firstLine="708"/>
        <w:jc w:val="center"/>
        <w:rPr>
          <w:rFonts w:ascii="PT Astra Serif" w:eastAsia="Times New Roman" w:hAnsi="PT Astra Serif" w:cs="Times New Roman"/>
          <w:b/>
          <w:bCs/>
          <w:sz w:val="24"/>
          <w:szCs w:val="24"/>
          <w:lang w:eastAsia="ru-RU"/>
        </w:rPr>
      </w:pPr>
      <w:r w:rsidRPr="003956A9">
        <w:rPr>
          <w:rFonts w:ascii="PT Astra Serif" w:eastAsia="Times New Roman" w:hAnsi="PT Astra Serif" w:cs="Times New Roman"/>
          <w:b/>
          <w:bCs/>
          <w:sz w:val="24"/>
          <w:szCs w:val="24"/>
          <w:lang w:eastAsia="ru-RU"/>
        </w:rPr>
        <w:t>6. Ответственность сторон</w:t>
      </w:r>
    </w:p>
    <w:p w:rsidR="007248C1" w:rsidRPr="003956A9" w:rsidRDefault="007248C1" w:rsidP="007D4805">
      <w:pPr>
        <w:spacing w:after="0" w:line="240" w:lineRule="auto"/>
        <w:ind w:firstLine="708"/>
        <w:jc w:val="center"/>
        <w:rPr>
          <w:rFonts w:ascii="PT Astra Serif" w:eastAsia="Times New Roman" w:hAnsi="PT Astra Serif" w:cs="Times New Roman"/>
          <w:b/>
          <w:bCs/>
          <w:sz w:val="24"/>
          <w:szCs w:val="24"/>
          <w:lang w:eastAsia="ru-RU"/>
        </w:rPr>
      </w:pP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нормами </w:t>
      </w:r>
      <w:r w:rsidRPr="003956A9">
        <w:rPr>
          <w:rFonts w:ascii="PT Astra Serif" w:eastAsia="Times New Roman" w:hAnsi="PT Astra Serif" w:cs="Times New Roman"/>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956A9">
        <w:rPr>
          <w:rFonts w:ascii="PT Astra Serif" w:eastAsia="Times New Roman" w:hAnsi="PT Astra Serif" w:cs="Times New Roman"/>
          <w:color w:val="000000"/>
          <w:sz w:val="24"/>
          <w:szCs w:val="24"/>
          <w:lang w:eastAsia="ru-RU"/>
        </w:rPr>
        <w:t>, Постановления Правительства от 30.08.2017 №1042, действующим законодательством Российской Федерации и Контрактом.</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6.2. В случае просрочки исполнения «Государственным заказчиком» обязательства             по настоящему контракту </w:t>
      </w:r>
      <w:r w:rsidR="00790E2F" w:rsidRPr="003956A9">
        <w:rPr>
          <w:rFonts w:ascii="PT Astra Serif" w:eastAsia="Times New Roman" w:hAnsi="PT Astra Serif" w:cs="Times New Roman"/>
          <w:sz w:val="24"/>
          <w:szCs w:val="24"/>
          <w:lang w:eastAsia="ru-RU"/>
        </w:rPr>
        <w:t>Исполнитель</w:t>
      </w:r>
      <w:r w:rsidRPr="003956A9">
        <w:rPr>
          <w:rFonts w:ascii="PT Astra Serif" w:eastAsia="Times New Roman" w:hAnsi="PT Astra Serif" w:cs="Times New Roman"/>
          <w:color w:val="000000"/>
          <w:sz w:val="24"/>
          <w:szCs w:val="24"/>
          <w:lang w:eastAsia="ru-RU"/>
        </w:rPr>
        <w:t xml:space="preserve"> в 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6.3. В случае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w:t>
      </w:r>
      <w:r w:rsidR="00790E2F" w:rsidRPr="003956A9">
        <w:rPr>
          <w:rFonts w:ascii="PT Astra Serif" w:eastAsia="Times New Roman" w:hAnsi="PT Astra Serif" w:cs="Times New Roman"/>
          <w:sz w:val="24"/>
          <w:szCs w:val="24"/>
          <w:lang w:eastAsia="ru-RU"/>
        </w:rPr>
        <w:t>Исполнитель</w:t>
      </w:r>
      <w:r w:rsidRPr="003956A9">
        <w:rPr>
          <w:rFonts w:ascii="PT Astra Serif" w:eastAsia="Times New Roman" w:hAnsi="PT Astra Serif" w:cs="Times New Roman"/>
          <w:color w:val="000000"/>
          <w:sz w:val="24"/>
          <w:szCs w:val="24"/>
          <w:lang w:eastAsia="ru-RU"/>
        </w:rPr>
        <w:t xml:space="preserve"> в праве потребовать уплату штрафа. </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Размер штрафа составляет - 1000 рублей.</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6.4. В случае просрочки исполнения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color w:val="000000"/>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color w:val="000000"/>
          <w:sz w:val="24"/>
          <w:szCs w:val="24"/>
          <w:lang w:eastAsia="ru-RU"/>
        </w:rPr>
        <w:t xml:space="preserve"> обязательств, предусмотренных контрактом, «Государственный заказчик» направляет </w:t>
      </w:r>
      <w:r w:rsidR="00790E2F" w:rsidRPr="003956A9">
        <w:rPr>
          <w:rFonts w:ascii="PT Astra Serif" w:eastAsia="Times New Roman" w:hAnsi="PT Astra Serif" w:cs="Times New Roman"/>
          <w:sz w:val="24"/>
          <w:szCs w:val="24"/>
          <w:lang w:eastAsia="ru-RU"/>
        </w:rPr>
        <w:t>Исполнител</w:t>
      </w:r>
      <w:r w:rsidR="00FD0C8E" w:rsidRPr="003956A9">
        <w:rPr>
          <w:rFonts w:ascii="PT Astra Serif" w:eastAsia="Times New Roman" w:hAnsi="PT Astra Serif" w:cs="Times New Roman"/>
          <w:sz w:val="24"/>
          <w:szCs w:val="24"/>
          <w:lang w:eastAsia="ru-RU"/>
        </w:rPr>
        <w:t>ю</w:t>
      </w:r>
      <w:r w:rsidRPr="003956A9">
        <w:rPr>
          <w:rFonts w:ascii="PT Astra Serif" w:eastAsia="Times New Roman" w:hAnsi="PT Astra Serif" w:cs="Times New Roman"/>
          <w:color w:val="000000"/>
          <w:sz w:val="24"/>
          <w:szCs w:val="24"/>
          <w:lang w:eastAsia="ru-RU"/>
        </w:rPr>
        <w:t xml:space="preserve"> требование об уплате неустоек (штрафов, пеней).</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6.5. В случае просрочки исполнения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color w:val="000000"/>
          <w:sz w:val="24"/>
          <w:szCs w:val="24"/>
          <w:lang w:eastAsia="ru-RU"/>
        </w:rPr>
        <w:t xml:space="preserve"> обязательств, предусмотренных контрактом, </w:t>
      </w:r>
      <w:r w:rsidR="00790E2F" w:rsidRPr="003956A9">
        <w:rPr>
          <w:rFonts w:ascii="PT Astra Serif" w:eastAsia="Times New Roman" w:hAnsi="PT Astra Serif" w:cs="Times New Roman"/>
          <w:sz w:val="24"/>
          <w:szCs w:val="24"/>
          <w:lang w:eastAsia="ru-RU"/>
        </w:rPr>
        <w:t>Исполнитель</w:t>
      </w:r>
      <w:r w:rsidRPr="003956A9">
        <w:rPr>
          <w:rFonts w:ascii="PT Astra Serif" w:eastAsia="Times New Roman" w:hAnsi="PT Astra Serif" w:cs="Times New Roman"/>
          <w:color w:val="000000"/>
          <w:sz w:val="24"/>
          <w:szCs w:val="24"/>
          <w:lang w:eastAsia="ru-RU"/>
        </w:rPr>
        <w:t xml:space="preserve"> уплачивает «Государственному заказчику» пени. </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Пеня начисляется за каждый день просрочки исполнения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color w:val="000000"/>
          <w:sz w:val="24"/>
          <w:szCs w:val="24"/>
          <w:lang w:eastAsia="ru-RU"/>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color w:val="000000"/>
          <w:sz w:val="24"/>
          <w:szCs w:val="24"/>
          <w:lang w:eastAsia="ru-RU"/>
        </w:rPr>
        <w:t>.</w:t>
      </w:r>
    </w:p>
    <w:p w:rsidR="007D4805" w:rsidRPr="003956A9" w:rsidRDefault="007D4805" w:rsidP="007D4805">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color w:val="000000"/>
          <w:sz w:val="24"/>
          <w:szCs w:val="24"/>
          <w:lang w:eastAsia="ru-RU"/>
        </w:rPr>
        <w:t xml:space="preserve">6.6. </w:t>
      </w:r>
      <w:r w:rsidRPr="003956A9">
        <w:rPr>
          <w:rFonts w:ascii="PT Astra Serif" w:eastAsia="Times New Roman" w:hAnsi="PT Astra Serif" w:cs="Times New Roman"/>
          <w:sz w:val="24"/>
          <w:szCs w:val="24"/>
          <w:lang w:eastAsia="ru-RU"/>
        </w:rPr>
        <w:t xml:space="preserve">За каждый факт ненадлежащего исполнения и неисполнения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sz w:val="24"/>
          <w:szCs w:val="24"/>
          <w:lang w:eastAsia="ru-RU"/>
        </w:rPr>
        <w:t xml:space="preserve"> обязательств, предусмотренных контрактом, за исключением просрочки исполнения,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sz w:val="24"/>
          <w:szCs w:val="24"/>
          <w:lang w:eastAsia="ru-RU"/>
        </w:rPr>
        <w:t xml:space="preserve"> обязательств, предусмотренных контрактом, </w:t>
      </w:r>
      <w:r w:rsidR="00790E2F" w:rsidRPr="003956A9">
        <w:rPr>
          <w:rFonts w:ascii="PT Astra Serif" w:eastAsia="Times New Roman" w:hAnsi="PT Astra Serif" w:cs="Times New Roman"/>
          <w:sz w:val="24"/>
          <w:szCs w:val="24"/>
          <w:lang w:eastAsia="ru-RU"/>
        </w:rPr>
        <w:t>Исполнитель</w:t>
      </w:r>
      <w:r w:rsidRPr="003956A9">
        <w:rPr>
          <w:rFonts w:ascii="PT Astra Serif" w:eastAsia="Times New Roman" w:hAnsi="PT Astra Serif" w:cs="Times New Roman"/>
          <w:sz w:val="24"/>
          <w:szCs w:val="24"/>
          <w:lang w:eastAsia="ru-RU"/>
        </w:rPr>
        <w:t xml:space="preserve"> оплачивает Государственному заказчику штраф в размере 10 процентов цены контракта. За каждый факт неисполнения или ненадлежащего исполнения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sz w:val="24"/>
          <w:szCs w:val="24"/>
          <w:lang w:eastAsia="ru-RU"/>
        </w:rPr>
        <w:t xml:space="preserve"> обязательства, предусмотренного настоящим контрактом, которое не имеет стоимостного выражения, размер штрафа, который </w:t>
      </w:r>
      <w:r w:rsidR="00790E2F" w:rsidRPr="003956A9">
        <w:rPr>
          <w:rFonts w:ascii="PT Astra Serif" w:eastAsia="Times New Roman" w:hAnsi="PT Astra Serif" w:cs="Times New Roman"/>
          <w:sz w:val="24"/>
          <w:szCs w:val="24"/>
          <w:lang w:eastAsia="ru-RU"/>
        </w:rPr>
        <w:t>Исполнитель</w:t>
      </w:r>
      <w:r w:rsidRPr="003956A9">
        <w:rPr>
          <w:rFonts w:ascii="PT Astra Serif" w:eastAsia="Times New Roman" w:hAnsi="PT Astra Serif" w:cs="Times New Roman"/>
          <w:sz w:val="24"/>
          <w:szCs w:val="24"/>
          <w:lang w:eastAsia="ru-RU"/>
        </w:rPr>
        <w:t xml:space="preserve"> обязуется оплатить Государственному заказчику, составляет 1000 рублей.</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lastRenderedPageBreak/>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6.8. Сторона освобождается от уплаты неустойки (штрафа, пени) если </w:t>
      </w:r>
      <w:r w:rsidR="00892B6F" w:rsidRPr="003956A9">
        <w:rPr>
          <w:rFonts w:ascii="PT Astra Serif" w:eastAsia="Times New Roman" w:hAnsi="PT Astra Serif" w:cs="Times New Roman"/>
          <w:color w:val="000000"/>
          <w:sz w:val="24"/>
          <w:szCs w:val="24"/>
          <w:lang w:eastAsia="ru-RU"/>
        </w:rPr>
        <w:t xml:space="preserve">докажет,  </w:t>
      </w:r>
      <w:r w:rsidRPr="003956A9">
        <w:rPr>
          <w:rFonts w:ascii="PT Astra Serif" w:eastAsia="Times New Roman" w:hAnsi="PT Astra Serif" w:cs="Times New Roman"/>
          <w:color w:val="000000"/>
          <w:sz w:val="24"/>
          <w:szCs w:val="24"/>
          <w:lang w:eastAsia="ru-RU"/>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4805" w:rsidRPr="003956A9" w:rsidRDefault="007D4805" w:rsidP="007D4805">
      <w:pPr>
        <w:tabs>
          <w:tab w:val="left" w:pos="709"/>
        </w:tabs>
        <w:spacing w:after="0" w:line="240" w:lineRule="auto"/>
        <w:ind w:firstLine="708"/>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6.9. Уплата </w:t>
      </w:r>
      <w:r w:rsidR="00790E2F" w:rsidRPr="003956A9">
        <w:rPr>
          <w:rFonts w:ascii="PT Astra Serif" w:eastAsia="Times New Roman" w:hAnsi="PT Astra Serif" w:cs="Times New Roman"/>
          <w:sz w:val="24"/>
          <w:szCs w:val="24"/>
          <w:lang w:eastAsia="ru-RU"/>
        </w:rPr>
        <w:t>Исполнителем</w:t>
      </w:r>
      <w:r w:rsidRPr="003956A9">
        <w:rPr>
          <w:rFonts w:ascii="PT Astra Serif" w:eastAsia="Times New Roman" w:hAnsi="PT Astra Serif" w:cs="Times New Roman"/>
          <w:color w:val="000000"/>
          <w:sz w:val="24"/>
          <w:szCs w:val="24"/>
          <w:lang w:eastAsia="ru-RU"/>
        </w:rPr>
        <w:t xml:space="preserve"> неустойки или применение иной формы </w:t>
      </w:r>
      <w:proofErr w:type="gramStart"/>
      <w:r w:rsidRPr="003956A9">
        <w:rPr>
          <w:rFonts w:ascii="PT Astra Serif" w:eastAsia="Times New Roman" w:hAnsi="PT Astra Serif" w:cs="Times New Roman"/>
          <w:color w:val="000000"/>
          <w:sz w:val="24"/>
          <w:szCs w:val="24"/>
          <w:lang w:eastAsia="ru-RU"/>
        </w:rPr>
        <w:t>ответственности  не</w:t>
      </w:r>
      <w:proofErr w:type="gramEnd"/>
      <w:r w:rsidRPr="003956A9">
        <w:rPr>
          <w:rFonts w:ascii="PT Astra Serif" w:eastAsia="Times New Roman" w:hAnsi="PT Astra Serif" w:cs="Times New Roman"/>
          <w:color w:val="000000"/>
          <w:sz w:val="24"/>
          <w:szCs w:val="24"/>
          <w:lang w:eastAsia="ru-RU"/>
        </w:rPr>
        <w:t xml:space="preserve"> освобождает его от исполнения обязательств по контракту.</w:t>
      </w:r>
    </w:p>
    <w:p w:rsidR="007D4805" w:rsidRPr="003956A9" w:rsidRDefault="007D4805" w:rsidP="007D4805">
      <w:pPr>
        <w:tabs>
          <w:tab w:val="left" w:pos="709"/>
        </w:tabs>
        <w:spacing w:after="0" w:line="240" w:lineRule="auto"/>
        <w:ind w:firstLine="709"/>
        <w:jc w:val="both"/>
        <w:rPr>
          <w:rFonts w:ascii="PT Astra Serif" w:eastAsia="Times New Roman" w:hAnsi="PT Astra Serif" w:cs="Times New Roman"/>
          <w:color w:val="000000"/>
          <w:sz w:val="24"/>
          <w:szCs w:val="24"/>
          <w:lang w:eastAsia="ru-RU"/>
        </w:rPr>
      </w:pPr>
      <w:r w:rsidRPr="003956A9">
        <w:rPr>
          <w:rFonts w:ascii="PT Astra Serif" w:eastAsia="Times New Roman" w:hAnsi="PT Astra Serif" w:cs="Times New Roman"/>
          <w:color w:val="000000"/>
          <w:sz w:val="24"/>
          <w:szCs w:val="24"/>
          <w:lang w:eastAsia="ru-RU"/>
        </w:rPr>
        <w:t xml:space="preserve">6.10. Общая сумма начисленных штрафов за неисполнение или ненадлежащее исполнение </w:t>
      </w:r>
      <w:r w:rsidR="00790E2F" w:rsidRPr="003956A9">
        <w:rPr>
          <w:rFonts w:ascii="PT Astra Serif" w:eastAsia="Times New Roman" w:hAnsi="PT Astra Serif" w:cs="Times New Roman"/>
          <w:color w:val="000000"/>
          <w:sz w:val="24"/>
          <w:szCs w:val="24"/>
          <w:lang w:eastAsia="ru-RU"/>
        </w:rPr>
        <w:t>Исполнителем</w:t>
      </w:r>
      <w:r w:rsidRPr="003956A9">
        <w:rPr>
          <w:rFonts w:ascii="PT Astra Serif" w:eastAsia="Times New Roman" w:hAnsi="PT Astra Serif" w:cs="Times New Roman"/>
          <w:color w:val="000000"/>
          <w:sz w:val="24"/>
          <w:szCs w:val="24"/>
          <w:lang w:eastAsia="ru-RU"/>
        </w:rPr>
        <w:t xml:space="preserve"> или Государственным заказчиком обязательств по настоящему контракту не может превышать цену настоящего контракта.</w:t>
      </w:r>
    </w:p>
    <w:p w:rsidR="007D4805" w:rsidRPr="003956A9" w:rsidRDefault="007D4805" w:rsidP="00C12E86">
      <w:pPr>
        <w:spacing w:after="0" w:line="240" w:lineRule="auto"/>
        <w:ind w:firstLine="142"/>
        <w:jc w:val="both"/>
        <w:rPr>
          <w:rFonts w:ascii="PT Astra Serif" w:eastAsia="Calibri" w:hAnsi="PT Astra Serif" w:cs="Times New Roman"/>
          <w:sz w:val="24"/>
          <w:szCs w:val="24"/>
        </w:rPr>
      </w:pPr>
    </w:p>
    <w:p w:rsidR="002E465E" w:rsidRPr="003956A9" w:rsidRDefault="002E465E" w:rsidP="002E465E">
      <w:pPr>
        <w:autoSpaceDE w:val="0"/>
        <w:autoSpaceDN w:val="0"/>
        <w:adjustRightInd w:val="0"/>
        <w:spacing w:after="0" w:line="240" w:lineRule="auto"/>
        <w:jc w:val="center"/>
        <w:outlineLvl w:val="0"/>
        <w:rPr>
          <w:rFonts w:ascii="PT Astra Serif" w:eastAsia="Calibri" w:hAnsi="PT Astra Serif" w:cs="Times New Roman"/>
          <w:b/>
          <w:sz w:val="24"/>
          <w:szCs w:val="24"/>
        </w:rPr>
      </w:pPr>
      <w:r w:rsidRPr="003956A9">
        <w:rPr>
          <w:rFonts w:ascii="PT Astra Serif" w:eastAsia="Calibri" w:hAnsi="PT Astra Serif" w:cs="Times New Roman"/>
          <w:b/>
          <w:sz w:val="24"/>
          <w:szCs w:val="24"/>
        </w:rPr>
        <w:t>7. ЦЕНА И ПОРЯДОК РАСЧЕТОВ</w:t>
      </w:r>
    </w:p>
    <w:p w:rsidR="007248C1" w:rsidRPr="003956A9" w:rsidRDefault="007248C1" w:rsidP="002E465E">
      <w:pPr>
        <w:autoSpaceDE w:val="0"/>
        <w:autoSpaceDN w:val="0"/>
        <w:adjustRightInd w:val="0"/>
        <w:spacing w:after="0" w:line="240" w:lineRule="auto"/>
        <w:jc w:val="center"/>
        <w:outlineLvl w:val="0"/>
        <w:rPr>
          <w:rFonts w:ascii="PT Astra Serif" w:eastAsia="Calibri" w:hAnsi="PT Astra Serif" w:cs="Times New Roman"/>
          <w:b/>
          <w:sz w:val="24"/>
          <w:szCs w:val="24"/>
        </w:rPr>
      </w:pPr>
    </w:p>
    <w:p w:rsidR="00083A6E" w:rsidRPr="003956A9" w:rsidRDefault="00083A6E" w:rsidP="00083A6E">
      <w:pPr>
        <w:autoSpaceDE w:val="0"/>
        <w:autoSpaceDN w:val="0"/>
        <w:adjustRightInd w:val="0"/>
        <w:spacing w:after="0" w:line="240" w:lineRule="auto"/>
        <w:ind w:right="38"/>
        <w:jc w:val="both"/>
        <w:rPr>
          <w:rFonts w:ascii="PT Astra Serif" w:eastAsia="Calibri" w:hAnsi="PT Astra Serif" w:cs="Times New Roman"/>
          <w:b/>
          <w:color w:val="000000"/>
          <w:sz w:val="24"/>
          <w:szCs w:val="24"/>
          <w:lang w:eastAsia="ru-RU"/>
        </w:rPr>
      </w:pPr>
      <w:r w:rsidRPr="003956A9">
        <w:rPr>
          <w:rFonts w:ascii="PT Astra Serif" w:eastAsia="Calibri" w:hAnsi="PT Astra Serif" w:cs="Times New Roman"/>
          <w:b/>
          <w:bCs/>
          <w:sz w:val="24"/>
          <w:szCs w:val="24"/>
          <w:lang w:eastAsia="ru-RU"/>
        </w:rPr>
        <w:t xml:space="preserve">7.1. Цена Контракта составляет </w:t>
      </w:r>
      <w:r w:rsidR="00A36852" w:rsidRPr="003956A9">
        <w:rPr>
          <w:rFonts w:ascii="PT Astra Serif" w:hAnsi="PT Astra Serif"/>
          <w:b/>
          <w:bCs/>
          <w:color w:val="000000"/>
          <w:sz w:val="24"/>
          <w:szCs w:val="24"/>
          <w:u w:val="single"/>
        </w:rPr>
        <w:t xml:space="preserve">           </w:t>
      </w:r>
      <w:r w:rsidR="009F50F5" w:rsidRPr="003956A9">
        <w:rPr>
          <w:rFonts w:ascii="PT Astra Serif" w:eastAsia="Calibri" w:hAnsi="PT Astra Serif" w:cs="Times New Roman"/>
          <w:b/>
          <w:bCs/>
          <w:sz w:val="24"/>
          <w:szCs w:val="24"/>
          <w:lang w:eastAsia="ru-RU"/>
        </w:rPr>
        <w:t xml:space="preserve"> </w:t>
      </w:r>
      <w:r w:rsidRPr="003956A9">
        <w:rPr>
          <w:rFonts w:ascii="PT Astra Serif" w:eastAsia="Calibri" w:hAnsi="PT Astra Serif" w:cs="Times New Roman"/>
          <w:b/>
          <w:bCs/>
          <w:sz w:val="24"/>
          <w:szCs w:val="24"/>
          <w:lang w:eastAsia="ru-RU"/>
        </w:rPr>
        <w:t>(</w:t>
      </w:r>
      <w:r w:rsidR="00A36852" w:rsidRPr="003956A9">
        <w:rPr>
          <w:rFonts w:ascii="PT Astra Serif" w:eastAsia="Calibri" w:hAnsi="PT Astra Serif" w:cs="Times New Roman"/>
          <w:b/>
          <w:bCs/>
          <w:sz w:val="24"/>
          <w:szCs w:val="24"/>
          <w:u w:val="single"/>
          <w:lang w:eastAsia="ru-RU"/>
        </w:rPr>
        <w:t xml:space="preserve">               </w:t>
      </w:r>
      <w:r w:rsidRPr="003956A9">
        <w:rPr>
          <w:rFonts w:ascii="PT Astra Serif" w:eastAsia="Calibri" w:hAnsi="PT Astra Serif" w:cs="Times New Roman"/>
          <w:b/>
          <w:bCs/>
          <w:sz w:val="24"/>
          <w:szCs w:val="24"/>
          <w:lang w:eastAsia="ru-RU"/>
        </w:rPr>
        <w:t xml:space="preserve">) рублей </w:t>
      </w:r>
      <w:r w:rsidR="00CB170C" w:rsidRPr="003956A9">
        <w:rPr>
          <w:rFonts w:ascii="PT Astra Serif" w:eastAsia="Calibri" w:hAnsi="PT Astra Serif" w:cs="Times New Roman"/>
          <w:b/>
          <w:bCs/>
          <w:sz w:val="24"/>
          <w:szCs w:val="24"/>
          <w:lang w:eastAsia="ru-RU"/>
        </w:rPr>
        <w:br/>
      </w:r>
      <w:r w:rsidR="009F50F5" w:rsidRPr="003956A9">
        <w:rPr>
          <w:rFonts w:ascii="PT Astra Serif" w:eastAsia="Calibri" w:hAnsi="PT Astra Serif" w:cs="Times New Roman"/>
          <w:b/>
          <w:bCs/>
          <w:sz w:val="24"/>
          <w:szCs w:val="24"/>
          <w:lang w:eastAsia="ru-RU"/>
        </w:rPr>
        <w:t>00</w:t>
      </w:r>
      <w:r w:rsidRPr="003956A9">
        <w:rPr>
          <w:rFonts w:ascii="PT Astra Serif" w:eastAsia="Calibri" w:hAnsi="PT Astra Serif" w:cs="Times New Roman"/>
          <w:b/>
          <w:bCs/>
          <w:sz w:val="24"/>
          <w:szCs w:val="24"/>
          <w:lang w:eastAsia="ru-RU"/>
        </w:rPr>
        <w:t xml:space="preserve"> копеек</w:t>
      </w:r>
      <w:r w:rsidRPr="003956A9">
        <w:rPr>
          <w:rFonts w:ascii="PT Astra Serif" w:eastAsia="Calibri" w:hAnsi="PT Astra Serif" w:cs="Times New Roman"/>
          <w:b/>
          <w:bCs/>
          <w:color w:val="000000"/>
          <w:sz w:val="24"/>
          <w:szCs w:val="24"/>
          <w:lang w:eastAsia="ru-RU"/>
        </w:rPr>
        <w:t>, НДС облагается или  не облагается на основании п 2 ст. 346.11.</w:t>
      </w:r>
    </w:p>
    <w:p w:rsidR="002E465E" w:rsidRPr="003956A9" w:rsidRDefault="00D64BF6" w:rsidP="002E465E">
      <w:pPr>
        <w:autoSpaceDE w:val="0"/>
        <w:autoSpaceDN w:val="0"/>
        <w:adjustRightInd w:val="0"/>
        <w:spacing w:after="0" w:line="240" w:lineRule="auto"/>
        <w:ind w:right="38"/>
        <w:jc w:val="both"/>
        <w:rPr>
          <w:rFonts w:ascii="PT Astra Serif" w:eastAsia="Calibri" w:hAnsi="PT Astra Serif" w:cs="Times New Roman"/>
          <w:sz w:val="24"/>
          <w:szCs w:val="24"/>
          <w:lang w:eastAsia="ru-RU"/>
        </w:rPr>
      </w:pPr>
      <w:r w:rsidRPr="003956A9">
        <w:rPr>
          <w:rFonts w:ascii="PT Astra Serif" w:eastAsia="Calibri" w:hAnsi="PT Astra Serif" w:cs="Times New Roman"/>
          <w:color w:val="000000"/>
          <w:sz w:val="24"/>
          <w:szCs w:val="24"/>
          <w:lang w:eastAsia="ru-RU"/>
        </w:rPr>
        <w:t>Цена указана</w:t>
      </w:r>
      <w:r w:rsidR="002E465E" w:rsidRPr="003956A9">
        <w:rPr>
          <w:rFonts w:ascii="PT Astra Serif" w:eastAsia="Calibri" w:hAnsi="PT Astra Serif" w:cs="Times New Roman"/>
          <w:color w:val="000000"/>
          <w:sz w:val="24"/>
          <w:szCs w:val="24"/>
          <w:lang w:eastAsia="ru-RU"/>
        </w:rPr>
        <w:t xml:space="preserve"> в Спецификации (Приложение № 1).</w:t>
      </w:r>
    </w:p>
    <w:p w:rsidR="00885F71" w:rsidRPr="003956A9" w:rsidRDefault="00885F71" w:rsidP="008974DD">
      <w:pPr>
        <w:spacing w:after="0" w:line="240" w:lineRule="auto"/>
        <w:jc w:val="both"/>
        <w:rPr>
          <w:rFonts w:ascii="PT Astra Serif" w:eastAsia="Calibri" w:hAnsi="PT Astra Serif" w:cs="Times New Roman"/>
          <w:sz w:val="24"/>
          <w:szCs w:val="24"/>
          <w:lang w:eastAsia="ru-RU"/>
        </w:rPr>
      </w:pPr>
      <w:r w:rsidRPr="003956A9">
        <w:rPr>
          <w:rFonts w:ascii="PT Astra Serif" w:eastAsia="Calibri" w:hAnsi="PT Astra Serif" w:cs="Times New Roman"/>
          <w:sz w:val="24"/>
          <w:szCs w:val="24"/>
          <w:lang w:eastAsia="ru-RU"/>
        </w:rPr>
        <w:t>Цена Контракта является твердой и определяется на весь срок исполнения Контракта. Изменение цены Контракта допускается только в случаях, предусмотренных законодательством Российской Федерации.</w:t>
      </w:r>
    </w:p>
    <w:p w:rsidR="00A36852" w:rsidRPr="003956A9" w:rsidRDefault="008974DD" w:rsidP="008974DD">
      <w:pPr>
        <w:spacing w:after="0" w:line="240" w:lineRule="auto"/>
        <w:jc w:val="both"/>
        <w:rPr>
          <w:rFonts w:ascii="PT Astra Serif" w:hAnsi="PT Astra Serif" w:cs="Times New Roman"/>
          <w:color w:val="000000"/>
          <w:sz w:val="24"/>
          <w:szCs w:val="24"/>
        </w:rPr>
      </w:pPr>
      <w:r w:rsidRPr="003956A9">
        <w:rPr>
          <w:rFonts w:ascii="PT Astra Serif" w:hAnsi="PT Astra Serif" w:cs="Times New Roman"/>
          <w:color w:val="000000"/>
          <w:sz w:val="24"/>
          <w:szCs w:val="24"/>
        </w:rPr>
        <w:t xml:space="preserve">7.2. В стоимость поставляемого в рамках настоящего Контракта Товара входят все расходы </w:t>
      </w:r>
      <w:r w:rsidR="00790E2F" w:rsidRPr="003956A9">
        <w:rPr>
          <w:rFonts w:ascii="PT Astra Serif" w:hAnsi="PT Astra Serif" w:cs="Times New Roman"/>
          <w:color w:val="000000"/>
          <w:sz w:val="24"/>
          <w:szCs w:val="24"/>
        </w:rPr>
        <w:t>Исполнител</w:t>
      </w:r>
      <w:r w:rsidR="00662BD3" w:rsidRPr="003956A9">
        <w:rPr>
          <w:rFonts w:ascii="PT Astra Serif" w:hAnsi="PT Astra Serif" w:cs="Times New Roman"/>
          <w:color w:val="000000"/>
          <w:sz w:val="24"/>
          <w:szCs w:val="24"/>
        </w:rPr>
        <w:t>я</w:t>
      </w:r>
      <w:r w:rsidRPr="003956A9">
        <w:rPr>
          <w:rFonts w:ascii="PT Astra Serif" w:hAnsi="PT Astra Serif" w:cs="Times New Roman"/>
          <w:color w:val="000000"/>
          <w:sz w:val="24"/>
          <w:szCs w:val="24"/>
        </w:rPr>
        <w:t xml:space="preserve">, связанные с поставкой Товара, в том числе: упаковка и маркировка Товара, транспортные расходы по доставке Товара до пункта назначения, включая погрузо-разгрузочные работы, а также налоги, сборы, страхование и иные расходы </w:t>
      </w:r>
      <w:r w:rsidR="00662BD3" w:rsidRPr="003956A9">
        <w:rPr>
          <w:rFonts w:ascii="PT Astra Serif" w:hAnsi="PT Astra Serif" w:cs="Times New Roman"/>
          <w:color w:val="000000"/>
          <w:sz w:val="24"/>
          <w:szCs w:val="24"/>
        </w:rPr>
        <w:t>Исполнителя</w:t>
      </w:r>
      <w:r w:rsidRPr="003956A9">
        <w:rPr>
          <w:rFonts w:ascii="PT Astra Serif" w:hAnsi="PT Astra Serif" w:cs="Times New Roman"/>
          <w:color w:val="000000"/>
          <w:sz w:val="24"/>
          <w:szCs w:val="24"/>
        </w:rPr>
        <w:t>, связанные с исполнением обязательств по Контракту.</w:t>
      </w:r>
    </w:p>
    <w:p w:rsidR="002E465E" w:rsidRPr="003956A9" w:rsidRDefault="002E465E" w:rsidP="008A640F">
      <w:pPr>
        <w:spacing w:after="0" w:line="240" w:lineRule="auto"/>
        <w:jc w:val="both"/>
        <w:rPr>
          <w:rFonts w:ascii="PT Astra Serif" w:eastAsia="Calibri" w:hAnsi="PT Astra Serif" w:cs="Times New Roman"/>
          <w:sz w:val="24"/>
          <w:szCs w:val="24"/>
        </w:rPr>
      </w:pPr>
      <w:r w:rsidRPr="003956A9">
        <w:rPr>
          <w:rFonts w:ascii="PT Astra Serif" w:eastAsia="Calibri" w:hAnsi="PT Astra Serif" w:cs="Times New Roman"/>
          <w:sz w:val="24"/>
          <w:szCs w:val="24"/>
        </w:rPr>
        <w:t xml:space="preserve">7.3. Сумма, подлежащая уплате Государственным заказчиком </w:t>
      </w:r>
      <w:r w:rsidR="000C71D0" w:rsidRPr="003956A9">
        <w:rPr>
          <w:rFonts w:ascii="PT Astra Serif" w:eastAsia="Calibri" w:hAnsi="PT Astra Serif" w:cs="Times New Roman"/>
          <w:sz w:val="24"/>
          <w:szCs w:val="24"/>
        </w:rPr>
        <w:t>Исполнителя</w:t>
      </w:r>
      <w:r w:rsidR="007248C1" w:rsidRPr="003956A9">
        <w:rPr>
          <w:rFonts w:ascii="PT Astra Serif" w:eastAsia="Calibri" w:hAnsi="PT Astra Serif" w:cs="Times New Roman"/>
          <w:sz w:val="24"/>
          <w:szCs w:val="24"/>
        </w:rPr>
        <w:t>,</w:t>
      </w:r>
      <w:r w:rsidRPr="003956A9">
        <w:rPr>
          <w:rFonts w:ascii="PT Astra Serif" w:eastAsia="Calibri" w:hAnsi="PT Astra Serif"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3386A" w:rsidRPr="003956A9" w:rsidRDefault="00885F71" w:rsidP="0083386A">
      <w:pPr>
        <w:spacing w:after="0" w:line="240" w:lineRule="auto"/>
        <w:ind w:firstLine="708"/>
        <w:jc w:val="both"/>
        <w:rPr>
          <w:rFonts w:ascii="PT Astra Serif" w:eastAsia="Times New Roman" w:hAnsi="PT Astra Serif" w:cs="Times New Roman"/>
          <w:b/>
          <w:sz w:val="24"/>
          <w:szCs w:val="24"/>
          <w:lang w:eastAsia="ru-RU"/>
        </w:rPr>
      </w:pPr>
      <w:r w:rsidRPr="003956A9">
        <w:rPr>
          <w:rFonts w:ascii="PT Astra Serif" w:eastAsia="Times New Roman" w:hAnsi="PT Astra Serif" w:cs="Times New Roman"/>
          <w:b/>
          <w:sz w:val="24"/>
          <w:szCs w:val="24"/>
          <w:lang w:eastAsia="ru-RU"/>
        </w:rPr>
        <w:t>7</w:t>
      </w:r>
      <w:r w:rsidR="0083386A" w:rsidRPr="003956A9">
        <w:rPr>
          <w:rFonts w:ascii="PT Astra Serif" w:eastAsia="Times New Roman" w:hAnsi="PT Astra Serif" w:cs="Times New Roman"/>
          <w:b/>
          <w:sz w:val="24"/>
          <w:szCs w:val="24"/>
          <w:lang w:eastAsia="ru-RU"/>
        </w:rPr>
        <w:t>.</w:t>
      </w:r>
      <w:r w:rsidRPr="003956A9">
        <w:rPr>
          <w:rFonts w:ascii="PT Astra Serif" w:eastAsia="Times New Roman" w:hAnsi="PT Astra Serif" w:cs="Times New Roman"/>
          <w:b/>
          <w:sz w:val="24"/>
          <w:szCs w:val="24"/>
          <w:lang w:eastAsia="ru-RU"/>
        </w:rPr>
        <w:t>3</w:t>
      </w:r>
      <w:r w:rsidR="0083386A" w:rsidRPr="003956A9">
        <w:rPr>
          <w:rFonts w:ascii="PT Astra Serif" w:eastAsia="Times New Roman" w:hAnsi="PT Astra Serif" w:cs="Times New Roman"/>
          <w:b/>
          <w:sz w:val="24"/>
          <w:szCs w:val="24"/>
          <w:lang w:eastAsia="ru-RU"/>
        </w:rPr>
        <w:t>. Источник финансирования: федеральный бюджет 202</w:t>
      </w:r>
      <w:r w:rsidR="000938E9" w:rsidRPr="003956A9">
        <w:rPr>
          <w:rFonts w:ascii="PT Astra Serif" w:eastAsia="Times New Roman" w:hAnsi="PT Astra Serif" w:cs="Times New Roman"/>
          <w:b/>
          <w:sz w:val="24"/>
          <w:szCs w:val="24"/>
          <w:lang w:eastAsia="ru-RU"/>
        </w:rPr>
        <w:t>6</w:t>
      </w:r>
      <w:r w:rsidR="0083386A" w:rsidRPr="003956A9">
        <w:rPr>
          <w:rFonts w:ascii="PT Astra Serif" w:eastAsia="Times New Roman" w:hAnsi="PT Astra Serif" w:cs="Times New Roman"/>
          <w:b/>
          <w:sz w:val="24"/>
          <w:szCs w:val="24"/>
          <w:lang w:eastAsia="ru-RU"/>
        </w:rPr>
        <w:t xml:space="preserve"> года</w:t>
      </w:r>
      <w:r w:rsidR="00827EBB" w:rsidRPr="003956A9">
        <w:rPr>
          <w:rFonts w:ascii="PT Astra Serif" w:eastAsia="Times New Roman" w:hAnsi="PT Astra Serif" w:cs="Times New Roman"/>
          <w:b/>
          <w:sz w:val="24"/>
          <w:szCs w:val="24"/>
          <w:lang w:eastAsia="ru-RU"/>
        </w:rPr>
        <w:t xml:space="preserve"> </w:t>
      </w:r>
      <w:r w:rsidR="00827EBB" w:rsidRPr="003956A9">
        <w:rPr>
          <w:rStyle w:val="form-label"/>
          <w:rFonts w:ascii="PT Astra Serif" w:hAnsi="PT Astra Serif" w:cs="Cambria"/>
          <w:b/>
        </w:rPr>
        <w:t>(дополнительное бюджетное финансирование)</w:t>
      </w:r>
      <w:r w:rsidR="0083386A" w:rsidRPr="003956A9">
        <w:rPr>
          <w:rFonts w:ascii="PT Astra Serif" w:eastAsia="Times New Roman" w:hAnsi="PT Astra Serif" w:cs="Times New Roman"/>
          <w:b/>
          <w:sz w:val="24"/>
          <w:szCs w:val="24"/>
          <w:lang w:eastAsia="ru-RU"/>
        </w:rPr>
        <w:t xml:space="preserve">. </w:t>
      </w:r>
    </w:p>
    <w:p w:rsidR="0083386A" w:rsidRPr="003956A9" w:rsidRDefault="00885F71" w:rsidP="0083386A">
      <w:pPr>
        <w:spacing w:after="0" w:line="240" w:lineRule="auto"/>
        <w:ind w:firstLine="708"/>
        <w:jc w:val="both"/>
        <w:rPr>
          <w:rFonts w:ascii="PT Astra Serif" w:eastAsia="Times New Roman" w:hAnsi="PT Astra Serif" w:cs="Times New Roman"/>
          <w:b/>
          <w:sz w:val="24"/>
          <w:szCs w:val="24"/>
          <w:lang w:eastAsia="ru-RU"/>
        </w:rPr>
      </w:pPr>
      <w:r w:rsidRPr="003956A9">
        <w:rPr>
          <w:rFonts w:ascii="PT Astra Serif" w:eastAsia="Times New Roman" w:hAnsi="PT Astra Serif" w:cs="Times New Roman"/>
          <w:b/>
          <w:sz w:val="24"/>
          <w:szCs w:val="24"/>
          <w:lang w:eastAsia="ru-RU"/>
        </w:rPr>
        <w:t>7.4.</w:t>
      </w:r>
      <w:r w:rsidR="0083386A" w:rsidRPr="003956A9">
        <w:rPr>
          <w:rFonts w:ascii="PT Astra Serif" w:eastAsia="Times New Roman" w:hAnsi="PT Astra Serif" w:cs="Times New Roman"/>
          <w:b/>
          <w:sz w:val="24"/>
          <w:szCs w:val="24"/>
          <w:lang w:eastAsia="ru-RU"/>
        </w:rPr>
        <w:t xml:space="preserve">КБК </w:t>
      </w:r>
      <w:r w:rsidR="00827EBB" w:rsidRPr="003956A9">
        <w:rPr>
          <w:rFonts w:ascii="PT Astra Serif" w:eastAsia="Times New Roman" w:hAnsi="PT Astra Serif" w:cs="Times New Roman"/>
          <w:b/>
          <w:sz w:val="24"/>
          <w:szCs w:val="24"/>
          <w:lang w:eastAsia="ru-RU"/>
        </w:rPr>
        <w:t>03054240690048244</w:t>
      </w:r>
    </w:p>
    <w:p w:rsidR="0083386A" w:rsidRPr="003956A9" w:rsidRDefault="00885F71" w:rsidP="0083386A">
      <w:pPr>
        <w:spacing w:after="0" w:line="240" w:lineRule="auto"/>
        <w:ind w:firstLine="708"/>
        <w:jc w:val="both"/>
        <w:rPr>
          <w:rFonts w:ascii="PT Astra Serif" w:eastAsia="Times New Roman" w:hAnsi="PT Astra Serif" w:cs="Times New Roman"/>
          <w:sz w:val="24"/>
          <w:szCs w:val="24"/>
          <w:shd w:val="clear" w:color="auto" w:fill="FFFFFF"/>
          <w:lang w:eastAsia="ru-RU"/>
        </w:rPr>
      </w:pPr>
      <w:r w:rsidRPr="003956A9">
        <w:rPr>
          <w:rFonts w:ascii="PT Astra Serif" w:eastAsia="Times New Roman" w:hAnsi="PT Astra Serif" w:cs="Times New Roman"/>
          <w:sz w:val="24"/>
          <w:szCs w:val="24"/>
          <w:lang w:eastAsia="ru-RU"/>
        </w:rPr>
        <w:t>7</w:t>
      </w:r>
      <w:r w:rsidR="0083386A" w:rsidRPr="003956A9">
        <w:rPr>
          <w:rFonts w:ascii="PT Astra Serif" w:eastAsia="Times New Roman" w:hAnsi="PT Astra Serif" w:cs="Times New Roman"/>
          <w:sz w:val="24"/>
          <w:szCs w:val="24"/>
          <w:lang w:eastAsia="ru-RU"/>
        </w:rPr>
        <w:t xml:space="preserve">.5. Государственный заказчик обязуется произвести оплату поставляемого                              по настоящему Контракту товара в течение 7 рабочих дней с момента приемки Государственным заказчиком всего предусмотренного настоящим контрактом товара, оформляется актом приемки товара, подписанным обеими сторонами настоящего контракта и получения Государственным заказчиком от </w:t>
      </w:r>
      <w:r w:rsidR="00790E2F" w:rsidRPr="003956A9">
        <w:rPr>
          <w:rFonts w:ascii="PT Astra Serif" w:eastAsia="Times New Roman" w:hAnsi="PT Astra Serif" w:cs="Times New Roman"/>
          <w:sz w:val="24"/>
          <w:szCs w:val="24"/>
          <w:lang w:eastAsia="ru-RU"/>
        </w:rPr>
        <w:t>Исполнител</w:t>
      </w:r>
      <w:r w:rsidR="00CE2301" w:rsidRPr="003956A9">
        <w:rPr>
          <w:rFonts w:ascii="PT Astra Serif" w:eastAsia="Times New Roman" w:hAnsi="PT Astra Serif" w:cs="Times New Roman"/>
          <w:sz w:val="24"/>
          <w:szCs w:val="24"/>
          <w:lang w:eastAsia="ru-RU"/>
        </w:rPr>
        <w:t>я</w:t>
      </w:r>
      <w:r w:rsidR="0083386A" w:rsidRPr="003956A9">
        <w:rPr>
          <w:rFonts w:ascii="PT Astra Serif" w:eastAsia="Times New Roman" w:hAnsi="PT Astra Serif" w:cs="Times New Roman"/>
          <w:sz w:val="24"/>
          <w:szCs w:val="24"/>
          <w:lang w:eastAsia="ru-RU"/>
        </w:rPr>
        <w:t xml:space="preserve"> подписанного со стороны </w:t>
      </w:r>
      <w:r w:rsidR="00790E2F" w:rsidRPr="003956A9">
        <w:rPr>
          <w:rFonts w:ascii="PT Astra Serif" w:eastAsia="Times New Roman" w:hAnsi="PT Astra Serif" w:cs="Times New Roman"/>
          <w:sz w:val="24"/>
          <w:szCs w:val="24"/>
          <w:lang w:eastAsia="ru-RU"/>
        </w:rPr>
        <w:t>Исполнител</w:t>
      </w:r>
      <w:r w:rsidR="00CE2301" w:rsidRPr="003956A9">
        <w:rPr>
          <w:rFonts w:ascii="PT Astra Serif" w:eastAsia="Times New Roman" w:hAnsi="PT Astra Serif" w:cs="Times New Roman"/>
          <w:sz w:val="24"/>
          <w:szCs w:val="24"/>
          <w:lang w:eastAsia="ru-RU"/>
        </w:rPr>
        <w:t>я</w:t>
      </w:r>
      <w:r w:rsidR="0083386A" w:rsidRPr="003956A9">
        <w:rPr>
          <w:rFonts w:ascii="PT Astra Serif" w:eastAsia="Times New Roman" w:hAnsi="PT Astra Serif" w:cs="Times New Roman"/>
          <w:sz w:val="24"/>
          <w:szCs w:val="24"/>
          <w:lang w:eastAsia="ru-RU"/>
        </w:rPr>
        <w:t xml:space="preserve"> акта приемки товара в соответствии с п. 4.8 настоящего Контракта. Оплата товара производится Государственным заказчиком на основании переданных </w:t>
      </w:r>
      <w:r w:rsidR="00790E2F" w:rsidRPr="003956A9">
        <w:rPr>
          <w:rFonts w:ascii="PT Astra Serif" w:eastAsia="Times New Roman" w:hAnsi="PT Astra Serif" w:cs="Times New Roman"/>
          <w:sz w:val="24"/>
          <w:szCs w:val="24"/>
          <w:lang w:eastAsia="ru-RU"/>
        </w:rPr>
        <w:t>Исполнителем</w:t>
      </w:r>
      <w:r w:rsidR="0083386A" w:rsidRPr="003956A9">
        <w:rPr>
          <w:rFonts w:ascii="PT Astra Serif" w:eastAsia="Times New Roman" w:hAnsi="PT Astra Serif" w:cs="Times New Roman"/>
          <w:sz w:val="24"/>
          <w:szCs w:val="24"/>
          <w:lang w:eastAsia="ru-RU"/>
        </w:rPr>
        <w:t xml:space="preserve"> Государственному заказчику накладных на поставленный товар, счета (УПД), счета фактуры, документов, подтверждающих качество товара (ГОСТ, ТУ, СТО) и акта приемки товара, подписанного Государственным заказчиком.</w:t>
      </w:r>
    </w:p>
    <w:p w:rsidR="0083386A" w:rsidRPr="003956A9" w:rsidRDefault="00885F71" w:rsidP="0083386A">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7</w:t>
      </w:r>
      <w:r w:rsidR="0083386A" w:rsidRPr="003956A9">
        <w:rPr>
          <w:rFonts w:ascii="PT Astra Serif" w:eastAsia="Times New Roman" w:hAnsi="PT Astra Serif" w:cs="Times New Roman"/>
          <w:sz w:val="24"/>
          <w:szCs w:val="24"/>
          <w:lang w:eastAsia="ru-RU"/>
        </w:rPr>
        <w:t xml:space="preserve">.6. Расчеты по Контракту осуществляются в безналичной форме путем перечисления Государственным заказчиком денежных средств на расчетный счет </w:t>
      </w:r>
      <w:r w:rsidR="00790E2F" w:rsidRPr="003956A9">
        <w:rPr>
          <w:rFonts w:ascii="PT Astra Serif" w:eastAsia="Times New Roman" w:hAnsi="PT Astra Serif" w:cs="Times New Roman"/>
          <w:sz w:val="24"/>
          <w:szCs w:val="24"/>
          <w:lang w:eastAsia="ru-RU"/>
        </w:rPr>
        <w:t>Исполнител</w:t>
      </w:r>
      <w:r w:rsidR="00CE2301" w:rsidRPr="003956A9">
        <w:rPr>
          <w:rFonts w:ascii="PT Astra Serif" w:eastAsia="Times New Roman" w:hAnsi="PT Astra Serif" w:cs="Times New Roman"/>
          <w:sz w:val="24"/>
          <w:szCs w:val="24"/>
          <w:lang w:eastAsia="ru-RU"/>
        </w:rPr>
        <w:t>я</w:t>
      </w:r>
      <w:r w:rsidR="0083386A" w:rsidRPr="003956A9">
        <w:rPr>
          <w:rFonts w:ascii="PT Astra Serif" w:eastAsia="Times New Roman" w:hAnsi="PT Astra Serif" w:cs="Times New Roman"/>
          <w:sz w:val="24"/>
          <w:szCs w:val="24"/>
          <w:lang w:eastAsia="ru-RU"/>
        </w:rPr>
        <w:t>.</w:t>
      </w:r>
    </w:p>
    <w:p w:rsidR="0083386A" w:rsidRPr="003956A9" w:rsidRDefault="00885F71" w:rsidP="0083386A">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7</w:t>
      </w:r>
      <w:r w:rsidR="0083386A" w:rsidRPr="003956A9">
        <w:rPr>
          <w:rFonts w:ascii="PT Astra Serif" w:eastAsia="Times New Roman" w:hAnsi="PT Astra Serif" w:cs="Times New Roman"/>
          <w:sz w:val="24"/>
          <w:szCs w:val="24"/>
          <w:lang w:eastAsia="ru-RU"/>
        </w:rPr>
        <w:t>.7. Обязательство Государственного заказчика по оплате считается исполненнымв момент списания денежных средств со счетов Государственного заказчика.</w:t>
      </w:r>
    </w:p>
    <w:p w:rsidR="0083386A" w:rsidRPr="003956A9" w:rsidRDefault="00885F71" w:rsidP="0083386A">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7</w:t>
      </w:r>
      <w:r w:rsidR="0083386A" w:rsidRPr="003956A9">
        <w:rPr>
          <w:rFonts w:ascii="PT Astra Serif" w:eastAsia="Times New Roman" w:hAnsi="PT Astra Serif" w:cs="Times New Roman"/>
          <w:sz w:val="24"/>
          <w:szCs w:val="24"/>
          <w:lang w:eastAsia="ru-RU"/>
        </w:rPr>
        <w:t xml:space="preserve">.8. Сумма, подлежащая оплате Государственным заказчиком </w:t>
      </w:r>
      <w:r w:rsidR="00790E2F" w:rsidRPr="003956A9">
        <w:rPr>
          <w:rFonts w:ascii="PT Astra Serif" w:eastAsia="Times New Roman" w:hAnsi="PT Astra Serif" w:cs="Times New Roman"/>
          <w:sz w:val="24"/>
          <w:szCs w:val="24"/>
          <w:lang w:eastAsia="ru-RU"/>
        </w:rPr>
        <w:t>Исполнител</w:t>
      </w:r>
      <w:r w:rsidR="00CE2301" w:rsidRPr="003956A9">
        <w:rPr>
          <w:rFonts w:ascii="PT Astra Serif" w:eastAsia="Times New Roman" w:hAnsi="PT Astra Serif" w:cs="Times New Roman"/>
          <w:sz w:val="24"/>
          <w:szCs w:val="24"/>
          <w:lang w:eastAsia="ru-RU"/>
        </w:rPr>
        <w:t>я</w:t>
      </w:r>
      <w:r w:rsidR="0083386A" w:rsidRPr="003956A9">
        <w:rPr>
          <w:rFonts w:ascii="PT Astra Serif" w:eastAsia="Times New Roman" w:hAnsi="PT Astra Serif" w:cs="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0083386A" w:rsidRPr="003956A9">
        <w:rPr>
          <w:rFonts w:ascii="PT Astra Serif" w:eastAsia="Times New Roman" w:hAnsi="PT Astra Serif" w:cs="Times New Roman"/>
          <w:sz w:val="24"/>
          <w:szCs w:val="24"/>
          <w:lang w:eastAsia="ru-RU"/>
        </w:rPr>
        <w:lastRenderedPageBreak/>
        <w:t>налоги, сборы и иные обязательные платежи подлежат уплате в бюджеты бюджетной системы Российской Федерации Государственным заказчиком.</w:t>
      </w:r>
    </w:p>
    <w:p w:rsidR="0083386A" w:rsidRPr="003956A9" w:rsidRDefault="00885F71" w:rsidP="0083386A">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7</w:t>
      </w:r>
      <w:r w:rsidR="0083386A" w:rsidRPr="003956A9">
        <w:rPr>
          <w:rFonts w:ascii="PT Astra Serif" w:eastAsia="Times New Roman" w:hAnsi="PT Astra Serif" w:cs="Times New Roman"/>
          <w:sz w:val="24"/>
          <w:szCs w:val="24"/>
          <w:lang w:eastAsia="ru-RU"/>
        </w:rPr>
        <w:t xml:space="preserve">.9. Государственный заказчик вправе удержать суммы неисполненных </w:t>
      </w:r>
      <w:r w:rsidR="00790E2F" w:rsidRPr="003956A9">
        <w:rPr>
          <w:rFonts w:ascii="PT Astra Serif" w:eastAsia="Times New Roman" w:hAnsi="PT Astra Serif" w:cs="Times New Roman"/>
          <w:sz w:val="24"/>
          <w:szCs w:val="24"/>
          <w:lang w:eastAsia="ru-RU"/>
        </w:rPr>
        <w:t>Исполнителем</w:t>
      </w:r>
      <w:r w:rsidR="0083386A" w:rsidRPr="003956A9">
        <w:rPr>
          <w:rFonts w:ascii="PT Astra Serif" w:eastAsia="Times New Roman" w:hAnsi="PT Astra Serif" w:cs="Times New Roman"/>
          <w:sz w:val="24"/>
          <w:szCs w:val="24"/>
          <w:lang w:eastAsia="ru-RU"/>
        </w:rPr>
        <w:t xml:space="preserve"> требований об уплате неустоек (штрафов, пеней), предъявленных заказчиком из суммы, подлежащей оплате </w:t>
      </w:r>
      <w:r w:rsidR="00CE2301" w:rsidRPr="003956A9">
        <w:rPr>
          <w:rFonts w:ascii="PT Astra Serif" w:eastAsia="Times New Roman" w:hAnsi="PT Astra Serif" w:cs="Times New Roman"/>
          <w:sz w:val="24"/>
          <w:szCs w:val="24"/>
          <w:lang w:eastAsia="ru-RU"/>
        </w:rPr>
        <w:t>Исполнителю.</w:t>
      </w:r>
    </w:p>
    <w:p w:rsidR="007248C1" w:rsidRPr="003956A9" w:rsidRDefault="007248C1" w:rsidP="0083386A">
      <w:pPr>
        <w:spacing w:after="0" w:line="240" w:lineRule="auto"/>
        <w:ind w:firstLine="708"/>
        <w:jc w:val="both"/>
        <w:rPr>
          <w:rFonts w:ascii="PT Astra Serif" w:eastAsia="Times New Roman" w:hAnsi="PT Astra Serif" w:cs="Times New Roman"/>
          <w:sz w:val="24"/>
          <w:szCs w:val="24"/>
          <w:lang w:eastAsia="ru-RU"/>
        </w:rPr>
      </w:pPr>
    </w:p>
    <w:p w:rsidR="00A643FB" w:rsidRPr="003956A9" w:rsidRDefault="00A643FB" w:rsidP="00A643FB">
      <w:pPr>
        <w:spacing w:after="0" w:line="240" w:lineRule="auto"/>
        <w:ind w:firstLine="708"/>
        <w:jc w:val="center"/>
        <w:rPr>
          <w:rFonts w:ascii="PT Astra Serif" w:eastAsia="Times New Roman" w:hAnsi="PT Astra Serif" w:cs="Times New Roman"/>
          <w:b/>
          <w:bCs/>
          <w:sz w:val="24"/>
          <w:szCs w:val="24"/>
          <w:lang w:eastAsia="ru-RU"/>
        </w:rPr>
      </w:pPr>
      <w:r w:rsidRPr="003956A9">
        <w:rPr>
          <w:rFonts w:ascii="PT Astra Serif" w:eastAsia="Times New Roman" w:hAnsi="PT Astra Serif" w:cs="Times New Roman"/>
          <w:b/>
          <w:bCs/>
          <w:sz w:val="24"/>
          <w:szCs w:val="24"/>
          <w:lang w:eastAsia="ru-RU"/>
        </w:rPr>
        <w:t>8. Форс-мажорные условия</w:t>
      </w:r>
    </w:p>
    <w:p w:rsidR="007248C1" w:rsidRPr="003956A9" w:rsidRDefault="007248C1" w:rsidP="00A643FB">
      <w:pPr>
        <w:spacing w:after="0" w:line="240" w:lineRule="auto"/>
        <w:ind w:firstLine="708"/>
        <w:jc w:val="center"/>
        <w:rPr>
          <w:rFonts w:ascii="PT Astra Serif" w:eastAsia="Times New Roman" w:hAnsi="PT Astra Serif" w:cs="Times New Roman"/>
          <w:b/>
          <w:bCs/>
          <w:sz w:val="24"/>
          <w:szCs w:val="24"/>
          <w:lang w:eastAsia="ru-RU"/>
        </w:rPr>
      </w:pPr>
    </w:p>
    <w:p w:rsidR="00A643FB" w:rsidRPr="003956A9" w:rsidRDefault="00A643FB" w:rsidP="00A643FB">
      <w:pPr>
        <w:pStyle w:val="a8"/>
        <w:rPr>
          <w:rFonts w:ascii="PT Astra Serif" w:hAnsi="PT Astra Serif"/>
          <w:sz w:val="24"/>
          <w:szCs w:val="24"/>
        </w:rPr>
      </w:pPr>
      <w:r w:rsidRPr="003956A9">
        <w:rPr>
          <w:rFonts w:ascii="PT Astra Serif" w:hAnsi="PT Astra Serif"/>
          <w:sz w:val="24"/>
          <w:szCs w:val="24"/>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 чрезвычайных, </w:t>
      </w:r>
      <w:r w:rsidR="00E979AC" w:rsidRPr="003956A9">
        <w:rPr>
          <w:rFonts w:ascii="PT Astra Serif" w:hAnsi="PT Astra Serif"/>
          <w:sz w:val="24"/>
          <w:szCs w:val="24"/>
        </w:rPr>
        <w:t xml:space="preserve">непреодолимых,  </w:t>
      </w:r>
      <w:r w:rsidRPr="003956A9">
        <w:rPr>
          <w:rFonts w:ascii="PT Astra Serif" w:hAnsi="PT Astra Serif"/>
          <w:sz w:val="24"/>
          <w:szCs w:val="24"/>
        </w:rPr>
        <w:t>не зависящих от воли 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участника, исполнителя Контракта от ответственности за выполнение принятых им обязательств.</w:t>
      </w:r>
    </w:p>
    <w:p w:rsidR="00A643FB" w:rsidRPr="003956A9" w:rsidRDefault="00A643FB" w:rsidP="00A643FB">
      <w:pPr>
        <w:pStyle w:val="a8"/>
        <w:rPr>
          <w:rFonts w:ascii="PT Astra Serif" w:hAnsi="PT Astra Serif"/>
          <w:sz w:val="24"/>
          <w:szCs w:val="24"/>
        </w:rPr>
      </w:pPr>
      <w:r w:rsidRPr="003956A9">
        <w:rPr>
          <w:rFonts w:ascii="PT Astra Serif" w:hAnsi="PT Astra Serif"/>
          <w:sz w:val="24"/>
          <w:szCs w:val="24"/>
        </w:rPr>
        <w:t xml:space="preserve">8.2. При наступлении обстоятельств непреодолимой силы Сторона должна                               в трехдневный срок известить о них другую Сторону в любой форме (предпочтительно                       в письменной). В извещении должны быть сообщены данные о характере </w:t>
      </w:r>
      <w:r w:rsidR="00E979AC" w:rsidRPr="003956A9">
        <w:rPr>
          <w:rFonts w:ascii="PT Astra Serif" w:hAnsi="PT Astra Serif"/>
          <w:sz w:val="24"/>
          <w:szCs w:val="24"/>
        </w:rPr>
        <w:t xml:space="preserve">обстоятельств,  </w:t>
      </w:r>
      <w:r w:rsidRPr="003956A9">
        <w:rPr>
          <w:rFonts w:ascii="PT Astra Serif" w:hAnsi="PT Astra Serif"/>
          <w:sz w:val="24"/>
          <w:szCs w:val="24"/>
        </w:rPr>
        <w:t xml:space="preserve">                   а также по возможности оценка их влияния на возможность исполнения обязательств                        по Контракту и срок исполнения обязательств. Свидетельство, выданное соответствующим компетентным органом, является достаточным подтверждением на</w:t>
      </w:r>
      <w:r w:rsidR="008E0216" w:rsidRPr="003956A9">
        <w:rPr>
          <w:rFonts w:ascii="PT Astra Serif" w:hAnsi="PT Astra Serif"/>
          <w:sz w:val="24"/>
          <w:szCs w:val="24"/>
        </w:rPr>
        <w:t xml:space="preserve">личия </w:t>
      </w:r>
      <w:r w:rsidRPr="003956A9">
        <w:rPr>
          <w:rFonts w:ascii="PT Astra Serif" w:hAnsi="PT Astra Serif"/>
          <w:sz w:val="24"/>
          <w:szCs w:val="24"/>
        </w:rPr>
        <w:t>и продолжительности действия непреодолимой силы.</w:t>
      </w:r>
    </w:p>
    <w:p w:rsidR="00A643FB" w:rsidRPr="003956A9" w:rsidRDefault="00A643FB" w:rsidP="00A643FB">
      <w:pPr>
        <w:pStyle w:val="a8"/>
        <w:rPr>
          <w:rFonts w:ascii="PT Astra Serif" w:hAnsi="PT Astra Serif"/>
          <w:sz w:val="24"/>
          <w:szCs w:val="24"/>
        </w:rPr>
      </w:pPr>
      <w:r w:rsidRPr="003956A9">
        <w:rPr>
          <w:rFonts w:ascii="PT Astra Serif" w:hAnsi="PT Astra Serif"/>
          <w:sz w:val="24"/>
          <w:szCs w:val="24"/>
        </w:rPr>
        <w:t>8.3.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643FB" w:rsidRPr="003956A9" w:rsidRDefault="00A643FB" w:rsidP="00A643FB">
      <w:pPr>
        <w:pStyle w:val="a8"/>
        <w:rPr>
          <w:rFonts w:ascii="PT Astra Serif" w:hAnsi="PT Astra Serif"/>
          <w:sz w:val="24"/>
          <w:szCs w:val="24"/>
        </w:rPr>
      </w:pPr>
      <w:r w:rsidRPr="003956A9">
        <w:rPr>
          <w:rFonts w:ascii="PT Astra Serif" w:hAnsi="PT Astra Serif"/>
          <w:sz w:val="24"/>
          <w:szCs w:val="24"/>
        </w:rPr>
        <w:t xml:space="preserve">8.4. Если форс-мажорные обстоятельства и их последствия продолжают действовать более 3 (трех) месяцев, Стороны руководствуясь действующим законодательством вправе расторгнуть контракт по соглашению сторон. </w:t>
      </w:r>
    </w:p>
    <w:p w:rsidR="003A6F4F" w:rsidRPr="003956A9" w:rsidRDefault="003A6F4F" w:rsidP="00A643FB">
      <w:pPr>
        <w:pStyle w:val="a8"/>
        <w:rPr>
          <w:rFonts w:ascii="PT Astra Serif" w:hAnsi="PT Astra Serif"/>
          <w:sz w:val="24"/>
          <w:szCs w:val="24"/>
        </w:rPr>
      </w:pPr>
    </w:p>
    <w:p w:rsidR="003A6F4F" w:rsidRPr="003956A9" w:rsidRDefault="003A6F4F" w:rsidP="003A6F4F">
      <w:pPr>
        <w:spacing w:after="0" w:line="240" w:lineRule="auto"/>
        <w:ind w:firstLine="708"/>
        <w:jc w:val="center"/>
        <w:rPr>
          <w:rFonts w:ascii="PT Astra Serif" w:eastAsia="Times New Roman" w:hAnsi="PT Astra Serif" w:cs="Times New Roman"/>
          <w:b/>
          <w:bCs/>
          <w:sz w:val="24"/>
          <w:szCs w:val="24"/>
          <w:lang w:eastAsia="ru-RU"/>
        </w:rPr>
      </w:pPr>
      <w:r w:rsidRPr="003956A9">
        <w:rPr>
          <w:rFonts w:ascii="PT Astra Serif" w:eastAsia="Times New Roman" w:hAnsi="PT Astra Serif" w:cs="Times New Roman"/>
          <w:b/>
          <w:bCs/>
          <w:sz w:val="24"/>
          <w:szCs w:val="24"/>
          <w:lang w:eastAsia="ru-RU"/>
        </w:rPr>
        <w:t>9. Порядок разрешения споров</w:t>
      </w:r>
    </w:p>
    <w:p w:rsidR="007248C1" w:rsidRPr="003956A9" w:rsidRDefault="007248C1" w:rsidP="003A6F4F">
      <w:pPr>
        <w:spacing w:after="0" w:line="240" w:lineRule="auto"/>
        <w:ind w:firstLine="708"/>
        <w:jc w:val="center"/>
        <w:rPr>
          <w:rFonts w:ascii="PT Astra Serif" w:eastAsia="Times New Roman" w:hAnsi="PT Astra Serif" w:cs="Times New Roman"/>
          <w:b/>
          <w:bCs/>
          <w:sz w:val="24"/>
          <w:szCs w:val="24"/>
          <w:lang w:eastAsia="ru-RU"/>
        </w:rPr>
      </w:pPr>
    </w:p>
    <w:p w:rsidR="003A6F4F" w:rsidRPr="003956A9" w:rsidRDefault="003A6F4F" w:rsidP="003A6F4F">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9.1. Все споры, возникающие в процессе исполнения Контракта, решаются Сторонами в соответствии с действующим законодательством Российской Федерации.                                       При не достижении соглашения Сторон спор подлежит разрешению в Арбитражном суде Псковской области.</w:t>
      </w:r>
    </w:p>
    <w:p w:rsidR="003A6F4F" w:rsidRPr="003956A9" w:rsidRDefault="003A6F4F" w:rsidP="003A6F4F">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 xml:space="preserve">9.2. Соблюдение претензионного порядка разрешения споров до подачи искового заявления в Арбитражный суд обязательно. Срок представления письменного мотивированного ответа на претензию установлен сторонами в 7 календарных дней                               с момента получения претензионного письма соответствующей стороной Контракта. </w:t>
      </w:r>
    </w:p>
    <w:p w:rsidR="003A6F4F" w:rsidRPr="003956A9" w:rsidRDefault="003A6F4F" w:rsidP="003A6F4F">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 xml:space="preserve">9.3. При не урегулировании спора в претензионном порядке все споры передаются сторонами на рассмотрение в Арбитражный суд Псковской области. </w:t>
      </w:r>
    </w:p>
    <w:p w:rsidR="000575F8" w:rsidRPr="003956A9" w:rsidRDefault="000575F8" w:rsidP="003A6F4F">
      <w:pPr>
        <w:spacing w:after="0" w:line="240" w:lineRule="auto"/>
        <w:ind w:firstLine="708"/>
        <w:jc w:val="both"/>
        <w:rPr>
          <w:rFonts w:ascii="PT Astra Serif" w:eastAsia="Times New Roman" w:hAnsi="PT Astra Serif" w:cs="Times New Roman"/>
          <w:sz w:val="24"/>
          <w:szCs w:val="24"/>
          <w:lang w:eastAsia="ru-RU"/>
        </w:rPr>
      </w:pPr>
    </w:p>
    <w:p w:rsidR="000575F8" w:rsidRPr="003956A9" w:rsidRDefault="000575F8" w:rsidP="000575F8">
      <w:pPr>
        <w:spacing w:after="0" w:line="240" w:lineRule="auto"/>
        <w:ind w:firstLine="708"/>
        <w:jc w:val="center"/>
        <w:rPr>
          <w:rFonts w:ascii="PT Astra Serif" w:eastAsia="Times New Roman" w:hAnsi="PT Astra Serif" w:cs="Times New Roman"/>
          <w:b/>
          <w:sz w:val="24"/>
          <w:szCs w:val="24"/>
          <w:lang w:eastAsia="ru-RU"/>
        </w:rPr>
      </w:pPr>
      <w:r w:rsidRPr="003956A9">
        <w:rPr>
          <w:rFonts w:ascii="PT Astra Serif" w:eastAsia="Times New Roman" w:hAnsi="PT Astra Serif" w:cs="Times New Roman"/>
          <w:b/>
          <w:sz w:val="24"/>
          <w:szCs w:val="24"/>
          <w:lang w:eastAsia="ru-RU"/>
        </w:rPr>
        <w:t>10. Срок действия и порядок изменения контракта</w:t>
      </w:r>
    </w:p>
    <w:p w:rsidR="007248C1" w:rsidRPr="003956A9" w:rsidRDefault="007248C1" w:rsidP="000575F8">
      <w:pPr>
        <w:spacing w:after="0" w:line="240" w:lineRule="auto"/>
        <w:ind w:firstLine="708"/>
        <w:jc w:val="center"/>
        <w:rPr>
          <w:rFonts w:ascii="PT Astra Serif" w:eastAsia="Times New Roman" w:hAnsi="PT Astra Serif" w:cs="Times New Roman"/>
          <w:b/>
          <w:sz w:val="24"/>
          <w:szCs w:val="24"/>
          <w:lang w:eastAsia="ru-RU"/>
        </w:rPr>
      </w:pPr>
    </w:p>
    <w:p w:rsidR="000575F8" w:rsidRPr="003956A9" w:rsidRDefault="000575F8" w:rsidP="000575F8">
      <w:pPr>
        <w:tabs>
          <w:tab w:val="num" w:pos="360"/>
        </w:tabs>
        <w:spacing w:after="0" w:line="240" w:lineRule="auto"/>
        <w:ind w:firstLine="708"/>
        <w:jc w:val="both"/>
        <w:rPr>
          <w:rFonts w:ascii="PT Astra Serif" w:eastAsia="Times New Roman" w:hAnsi="PT Astra Serif" w:cs="Times New Roman"/>
          <w:bCs/>
          <w:sz w:val="24"/>
          <w:szCs w:val="24"/>
          <w:lang w:eastAsia="ru-RU"/>
        </w:rPr>
      </w:pPr>
      <w:r w:rsidRPr="003956A9">
        <w:rPr>
          <w:rFonts w:ascii="PT Astra Serif" w:eastAsia="Times New Roman" w:hAnsi="PT Astra Serif" w:cs="Times New Roman"/>
          <w:bCs/>
          <w:sz w:val="24"/>
          <w:szCs w:val="24"/>
          <w:lang w:eastAsia="ru-RU"/>
        </w:rPr>
        <w:t>10.1</w:t>
      </w:r>
      <w:r w:rsidRPr="003956A9">
        <w:rPr>
          <w:rFonts w:ascii="PT Astra Serif" w:eastAsia="Times New Roman" w:hAnsi="PT Astra Serif" w:cs="Times New Roman"/>
          <w:b/>
          <w:bCs/>
          <w:sz w:val="24"/>
          <w:szCs w:val="24"/>
          <w:lang w:eastAsia="ru-RU"/>
        </w:rPr>
        <w:t xml:space="preserve">. </w:t>
      </w:r>
      <w:r w:rsidRPr="003956A9">
        <w:rPr>
          <w:rFonts w:ascii="PT Astra Serif" w:eastAsia="Times New Roman" w:hAnsi="PT Astra Serif" w:cs="Times New Roman"/>
          <w:bCs/>
          <w:sz w:val="24"/>
          <w:szCs w:val="24"/>
          <w:lang w:eastAsia="ru-RU"/>
        </w:rPr>
        <w:t>Контрактвступает в силу с момента его заключения Сторонами и действует                    по «31» декабря 202</w:t>
      </w:r>
      <w:r w:rsidR="000938E9" w:rsidRPr="003956A9">
        <w:rPr>
          <w:rFonts w:ascii="PT Astra Serif" w:eastAsia="Times New Roman" w:hAnsi="PT Astra Serif" w:cs="Times New Roman"/>
          <w:bCs/>
          <w:sz w:val="24"/>
          <w:szCs w:val="24"/>
          <w:lang w:eastAsia="ru-RU"/>
        </w:rPr>
        <w:t>6</w:t>
      </w:r>
      <w:r w:rsidRPr="003956A9">
        <w:rPr>
          <w:rFonts w:ascii="PT Astra Serif" w:eastAsia="Times New Roman" w:hAnsi="PT Astra Serif" w:cs="Times New Roman"/>
          <w:bCs/>
          <w:sz w:val="24"/>
          <w:szCs w:val="24"/>
          <w:lang w:eastAsia="ru-RU"/>
        </w:rPr>
        <w:t xml:space="preserve"> года включительно, а в части расчетов гарантийных обязательств                       и их обеспечения – до полного выполнения Сторонами принятых на себя обязательств.</w:t>
      </w:r>
    </w:p>
    <w:p w:rsidR="000575F8" w:rsidRPr="003956A9" w:rsidRDefault="000575F8" w:rsidP="000575F8">
      <w:pPr>
        <w:tabs>
          <w:tab w:val="num" w:pos="360"/>
        </w:tabs>
        <w:spacing w:after="0" w:line="240" w:lineRule="auto"/>
        <w:ind w:firstLine="708"/>
        <w:jc w:val="both"/>
        <w:rPr>
          <w:rFonts w:ascii="PT Astra Serif" w:eastAsia="Times New Roman" w:hAnsi="PT Astra Serif" w:cs="Times New Roman"/>
          <w:bCs/>
          <w:sz w:val="24"/>
          <w:szCs w:val="24"/>
          <w:lang w:eastAsia="ru-RU"/>
        </w:rPr>
      </w:pPr>
      <w:r w:rsidRPr="003956A9">
        <w:rPr>
          <w:rFonts w:ascii="PT Astra Serif" w:eastAsia="Times New Roman" w:hAnsi="PT Astra Serif" w:cs="Times New Roman"/>
          <w:bCs/>
          <w:sz w:val="24"/>
          <w:szCs w:val="24"/>
          <w:lang w:eastAsia="ru-RU"/>
        </w:rPr>
        <w:t>10.2. Контракт может быть расторгнут:</w:t>
      </w:r>
    </w:p>
    <w:p w:rsidR="000575F8" w:rsidRPr="003956A9" w:rsidRDefault="000575F8" w:rsidP="000575F8">
      <w:pPr>
        <w:spacing w:after="0" w:line="240" w:lineRule="auto"/>
        <w:ind w:firstLine="708"/>
        <w:jc w:val="both"/>
        <w:rPr>
          <w:rFonts w:ascii="PT Astra Serif" w:eastAsia="Times New Roman" w:hAnsi="PT Astra Serif" w:cs="Times New Roman"/>
          <w:bCs/>
          <w:sz w:val="24"/>
          <w:szCs w:val="24"/>
          <w:lang w:eastAsia="ru-RU"/>
        </w:rPr>
      </w:pPr>
      <w:r w:rsidRPr="003956A9">
        <w:rPr>
          <w:rFonts w:ascii="PT Astra Serif" w:eastAsia="Times New Roman" w:hAnsi="PT Astra Serif" w:cs="Times New Roman"/>
          <w:bCs/>
          <w:sz w:val="24"/>
          <w:szCs w:val="24"/>
          <w:lang w:eastAsia="ru-RU"/>
        </w:rPr>
        <w:t>- по соглашению Сторон;</w:t>
      </w:r>
    </w:p>
    <w:p w:rsidR="000575F8" w:rsidRPr="003956A9" w:rsidRDefault="000575F8" w:rsidP="000575F8">
      <w:pPr>
        <w:spacing w:after="0" w:line="240" w:lineRule="auto"/>
        <w:ind w:firstLine="708"/>
        <w:jc w:val="both"/>
        <w:rPr>
          <w:rFonts w:ascii="PT Astra Serif" w:eastAsia="Times New Roman" w:hAnsi="PT Astra Serif" w:cs="Times New Roman"/>
          <w:bCs/>
          <w:sz w:val="24"/>
          <w:szCs w:val="24"/>
          <w:lang w:eastAsia="ru-RU"/>
        </w:rPr>
      </w:pPr>
      <w:r w:rsidRPr="003956A9">
        <w:rPr>
          <w:rFonts w:ascii="PT Astra Serif" w:eastAsia="Times New Roman" w:hAnsi="PT Astra Serif" w:cs="Times New Roman"/>
          <w:bCs/>
          <w:sz w:val="24"/>
          <w:szCs w:val="24"/>
          <w:lang w:eastAsia="ru-RU"/>
        </w:rPr>
        <w:t>- по решению суда;</w:t>
      </w:r>
    </w:p>
    <w:p w:rsidR="000575F8" w:rsidRPr="003956A9" w:rsidRDefault="000575F8" w:rsidP="000575F8">
      <w:pPr>
        <w:spacing w:after="0" w:line="240" w:lineRule="auto"/>
        <w:ind w:firstLine="708"/>
        <w:jc w:val="both"/>
        <w:rPr>
          <w:rFonts w:ascii="PT Astra Serif" w:eastAsia="Calibri" w:hAnsi="PT Astra Serif" w:cs="Times New Roman"/>
          <w:sz w:val="24"/>
          <w:szCs w:val="24"/>
        </w:rPr>
      </w:pPr>
      <w:r w:rsidRPr="003956A9">
        <w:rPr>
          <w:rFonts w:ascii="PT Astra Serif" w:eastAsia="Times New Roman" w:hAnsi="PT Astra Serif" w:cs="Times New Roman"/>
          <w:sz w:val="24"/>
          <w:szCs w:val="24"/>
          <w:lang w:eastAsia="ru-RU"/>
        </w:rPr>
        <w:t xml:space="preserve">- </w:t>
      </w:r>
      <w:r w:rsidRPr="003956A9">
        <w:rPr>
          <w:rFonts w:ascii="PT Astra Serif" w:eastAsia="Calibri" w:hAnsi="PT Astra Serif" w:cs="Times New Roman"/>
          <w:sz w:val="24"/>
          <w:szCs w:val="24"/>
        </w:rPr>
        <w:t xml:space="preserve">в случае одностороннего отказа стороны Контракта от исполнения Контракта                         в соответствии с гражданским законодательством и в соответствии со ст. 95 Федерального </w:t>
      </w:r>
      <w:r w:rsidRPr="003956A9">
        <w:rPr>
          <w:rFonts w:ascii="PT Astra Serif" w:eastAsia="Calibri" w:hAnsi="PT Astra Serif" w:cs="Times New Roman"/>
          <w:sz w:val="24"/>
          <w:szCs w:val="24"/>
        </w:rPr>
        <w:lastRenderedPageBreak/>
        <w:t>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575F8" w:rsidRPr="003956A9" w:rsidRDefault="000575F8" w:rsidP="000575F8">
      <w:pPr>
        <w:tabs>
          <w:tab w:val="num" w:pos="567"/>
        </w:tabs>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10.3. Внесение изменений в Контракт осуществляется в случаях, предусмотренных законодательством Российской Федерации о контрактной системе в сфере закупок.</w:t>
      </w:r>
    </w:p>
    <w:p w:rsidR="000575F8" w:rsidRPr="003956A9" w:rsidRDefault="000575F8" w:rsidP="000575F8">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 xml:space="preserve">10.4.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0575F8" w:rsidRPr="003956A9" w:rsidRDefault="000575F8" w:rsidP="000575F8">
      <w:pPr>
        <w:spacing w:after="0" w:line="240" w:lineRule="auto"/>
        <w:ind w:firstLine="708"/>
        <w:jc w:val="center"/>
        <w:rPr>
          <w:rFonts w:ascii="PT Astra Serif" w:eastAsia="Times New Roman" w:hAnsi="PT Astra Serif" w:cs="Times New Roman"/>
          <w:b/>
          <w:bCs/>
          <w:sz w:val="24"/>
          <w:szCs w:val="24"/>
          <w:lang w:eastAsia="ru-RU"/>
        </w:rPr>
      </w:pPr>
    </w:p>
    <w:p w:rsidR="000575F8" w:rsidRPr="003956A9" w:rsidRDefault="000575F8" w:rsidP="000575F8">
      <w:pPr>
        <w:spacing w:after="0" w:line="240" w:lineRule="auto"/>
        <w:ind w:firstLine="708"/>
        <w:jc w:val="center"/>
        <w:rPr>
          <w:rFonts w:ascii="PT Astra Serif" w:eastAsia="Times New Roman" w:hAnsi="PT Astra Serif" w:cs="Times New Roman"/>
          <w:b/>
          <w:bCs/>
          <w:sz w:val="24"/>
          <w:szCs w:val="24"/>
          <w:lang w:eastAsia="ru-RU"/>
        </w:rPr>
      </w:pPr>
      <w:r w:rsidRPr="003956A9">
        <w:rPr>
          <w:rFonts w:ascii="PT Astra Serif" w:eastAsia="Times New Roman" w:hAnsi="PT Astra Serif" w:cs="Times New Roman"/>
          <w:b/>
          <w:bCs/>
          <w:sz w:val="24"/>
          <w:szCs w:val="24"/>
          <w:lang w:eastAsia="ru-RU"/>
        </w:rPr>
        <w:t>11. Прочие условия</w:t>
      </w:r>
    </w:p>
    <w:p w:rsidR="000575F8" w:rsidRPr="003956A9" w:rsidRDefault="000575F8" w:rsidP="000575F8">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11.</w:t>
      </w:r>
      <w:r w:rsidR="006B20E3" w:rsidRPr="003956A9">
        <w:rPr>
          <w:rFonts w:ascii="PT Astra Serif" w:eastAsia="Times New Roman" w:hAnsi="PT Astra Serif" w:cs="Times New Roman"/>
          <w:sz w:val="24"/>
          <w:szCs w:val="24"/>
          <w:lang w:eastAsia="ru-RU"/>
        </w:rPr>
        <w:t>1.</w:t>
      </w:r>
      <w:r w:rsidRPr="003956A9">
        <w:rPr>
          <w:rFonts w:ascii="PT Astra Serif" w:eastAsia="Times New Roman" w:hAnsi="PT Astra Serif" w:cs="Times New Roman"/>
          <w:sz w:val="24"/>
          <w:szCs w:val="24"/>
          <w:lang w:eastAsia="ru-RU"/>
        </w:rPr>
        <w:t xml:space="preserve"> В случае изменения юридических адресов, банковских и отгрузочных реквизитов Сторона обязана сообщить об этом другой Стороне в течение трех дневного срока в письменном виде. </w:t>
      </w:r>
    </w:p>
    <w:p w:rsidR="009F3C89" w:rsidRPr="003956A9" w:rsidRDefault="009F3C89" w:rsidP="009F3C89">
      <w:pPr>
        <w:spacing w:after="0" w:line="240" w:lineRule="auto"/>
        <w:ind w:firstLine="709"/>
        <w:jc w:val="both"/>
        <w:rPr>
          <w:rFonts w:ascii="PT Astra Serif" w:hAnsi="PT Astra Serif"/>
          <w:sz w:val="24"/>
          <w:szCs w:val="24"/>
        </w:rPr>
      </w:pPr>
      <w:r w:rsidRPr="003956A9">
        <w:rPr>
          <w:rFonts w:ascii="PT Astra Serif" w:eastAsia="Calibri" w:hAnsi="PT Astra Serif" w:cs="Times New Roman"/>
          <w:sz w:val="24"/>
          <w:szCs w:val="24"/>
        </w:rPr>
        <w:t>1</w:t>
      </w:r>
      <w:r w:rsidRPr="003956A9">
        <w:rPr>
          <w:rFonts w:ascii="PT Astra Serif" w:hAnsi="PT Astra Serif"/>
          <w:sz w:val="24"/>
          <w:szCs w:val="24"/>
        </w:rPr>
        <w:t>1</w:t>
      </w:r>
      <w:r w:rsidRPr="003956A9">
        <w:rPr>
          <w:rFonts w:ascii="PT Astra Serif" w:eastAsia="Calibri" w:hAnsi="PT Astra Serif" w:cs="Times New Roman"/>
          <w:sz w:val="24"/>
          <w:szCs w:val="24"/>
        </w:rPr>
        <w:t>.</w:t>
      </w:r>
      <w:r w:rsidRPr="003956A9">
        <w:rPr>
          <w:rFonts w:ascii="PT Astra Serif" w:hAnsi="PT Astra Serif"/>
          <w:sz w:val="24"/>
          <w:szCs w:val="24"/>
        </w:rPr>
        <w:t>2</w:t>
      </w:r>
      <w:r w:rsidRPr="003956A9">
        <w:rPr>
          <w:rFonts w:ascii="PT Astra Serif" w:eastAsia="Calibri" w:hAnsi="PT Astra Serif" w:cs="Times New Roman"/>
          <w:sz w:val="24"/>
          <w:szCs w:val="24"/>
        </w:rPr>
        <w:t>. Контракт составлен в форме электронного документа, подписанного усиленными электронными подписями Сторон.</w:t>
      </w:r>
    </w:p>
    <w:p w:rsidR="006B20E3" w:rsidRPr="003956A9" w:rsidRDefault="00F665FD" w:rsidP="000575F8">
      <w:pPr>
        <w:spacing w:after="0" w:line="240" w:lineRule="auto"/>
        <w:ind w:firstLine="708"/>
        <w:jc w:val="both"/>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11.</w:t>
      </w:r>
      <w:r w:rsidR="009F3C89" w:rsidRPr="003956A9">
        <w:rPr>
          <w:rFonts w:ascii="PT Astra Serif" w:eastAsia="Times New Roman" w:hAnsi="PT Astra Serif" w:cs="Times New Roman"/>
          <w:sz w:val="24"/>
          <w:szCs w:val="24"/>
          <w:lang w:eastAsia="ru-RU"/>
        </w:rPr>
        <w:t>3</w:t>
      </w:r>
      <w:r w:rsidRPr="003956A9">
        <w:rPr>
          <w:rFonts w:ascii="PT Astra Serif" w:eastAsia="Times New Roman" w:hAnsi="PT Astra Serif" w:cs="Times New Roman"/>
          <w:sz w:val="24"/>
          <w:szCs w:val="24"/>
          <w:lang w:eastAsia="ru-RU"/>
        </w:rPr>
        <w:t>. Приложение №</w:t>
      </w:r>
      <w:r w:rsidR="006B20E3" w:rsidRPr="003956A9">
        <w:rPr>
          <w:rFonts w:ascii="PT Astra Serif" w:eastAsia="Times New Roman" w:hAnsi="PT Astra Serif" w:cs="Times New Roman"/>
          <w:sz w:val="24"/>
          <w:szCs w:val="24"/>
          <w:lang w:eastAsia="ru-RU"/>
        </w:rPr>
        <w:t>1</w:t>
      </w:r>
      <w:r w:rsidRPr="003956A9">
        <w:rPr>
          <w:rFonts w:ascii="PT Astra Serif" w:eastAsia="Times New Roman" w:hAnsi="PT Astra Serif" w:cs="Times New Roman"/>
          <w:sz w:val="24"/>
          <w:szCs w:val="24"/>
          <w:lang w:eastAsia="ru-RU"/>
        </w:rPr>
        <w:t>к</w:t>
      </w:r>
      <w:r w:rsidR="006B20E3" w:rsidRPr="003956A9">
        <w:rPr>
          <w:rFonts w:ascii="PT Astra Serif" w:eastAsia="Times New Roman" w:hAnsi="PT Astra Serif" w:cs="Times New Roman"/>
          <w:sz w:val="24"/>
          <w:szCs w:val="24"/>
          <w:lang w:eastAsia="ru-RU"/>
        </w:rPr>
        <w:t xml:space="preserve"> настоящему Контракту является неотъемлемой частью.</w:t>
      </w:r>
    </w:p>
    <w:p w:rsidR="000575F8" w:rsidRPr="003956A9" w:rsidRDefault="000575F8" w:rsidP="00E42A3E">
      <w:pPr>
        <w:pStyle w:val="a8"/>
        <w:ind w:firstLine="0"/>
        <w:rPr>
          <w:rFonts w:ascii="PT Astra Serif" w:hAnsi="PT Astra Serif"/>
          <w:sz w:val="24"/>
          <w:szCs w:val="24"/>
        </w:rPr>
      </w:pPr>
    </w:p>
    <w:p w:rsidR="00B75484" w:rsidRPr="003956A9" w:rsidRDefault="00047E37" w:rsidP="00CB132C">
      <w:pPr>
        <w:suppressAutoHyphens/>
        <w:spacing w:after="0" w:line="240" w:lineRule="auto"/>
        <w:jc w:val="center"/>
        <w:rPr>
          <w:rFonts w:ascii="PT Astra Serif" w:eastAsia="Times New Roman" w:hAnsi="PT Astra Serif" w:cs="Times New Roman"/>
          <w:b/>
          <w:sz w:val="24"/>
          <w:szCs w:val="24"/>
          <w:lang w:eastAsia="ar-SA"/>
        </w:rPr>
      </w:pPr>
      <w:r w:rsidRPr="003956A9">
        <w:rPr>
          <w:rFonts w:ascii="PT Astra Serif" w:eastAsia="Times New Roman" w:hAnsi="PT Astra Serif" w:cs="Times New Roman"/>
          <w:b/>
          <w:sz w:val="24"/>
          <w:szCs w:val="24"/>
          <w:lang w:eastAsia="ar-SA"/>
        </w:rPr>
        <w:t>12</w:t>
      </w:r>
      <w:r w:rsidR="00B75484" w:rsidRPr="003956A9">
        <w:rPr>
          <w:rFonts w:ascii="PT Astra Serif" w:eastAsia="Times New Roman" w:hAnsi="PT Astra Serif" w:cs="Times New Roman"/>
          <w:b/>
          <w:sz w:val="24"/>
          <w:szCs w:val="24"/>
          <w:lang w:eastAsia="ar-SA"/>
        </w:rPr>
        <w:t xml:space="preserve">. </w:t>
      </w:r>
      <w:r w:rsidR="002E465E" w:rsidRPr="003956A9">
        <w:rPr>
          <w:rFonts w:ascii="PT Astra Serif" w:eastAsia="Times New Roman" w:hAnsi="PT Astra Serif" w:cs="Times New Roman"/>
          <w:b/>
          <w:sz w:val="24"/>
          <w:szCs w:val="24"/>
          <w:lang w:eastAsia="ar-SA"/>
        </w:rPr>
        <w:t>АДРЕСА, РЕКВИЗИТЫ И ПОДПИСИ СТОРОН</w:t>
      </w:r>
    </w:p>
    <w:p w:rsidR="00F665FD" w:rsidRPr="003956A9" w:rsidRDefault="00F665FD" w:rsidP="00CB132C">
      <w:pPr>
        <w:suppressAutoHyphens/>
        <w:spacing w:after="0" w:line="240" w:lineRule="auto"/>
        <w:jc w:val="center"/>
        <w:rPr>
          <w:rFonts w:ascii="PT Astra Serif" w:eastAsia="Times New Roman" w:hAnsi="PT Astra Serif" w:cs="Times New Roman"/>
          <w:sz w:val="24"/>
          <w:szCs w:val="24"/>
          <w:lang w:eastAsia="ar-SA"/>
        </w:rPr>
      </w:pPr>
    </w:p>
    <w:tbl>
      <w:tblPr>
        <w:tblW w:w="0" w:type="auto"/>
        <w:tblLook w:val="04A0" w:firstRow="1" w:lastRow="0" w:firstColumn="1" w:lastColumn="0" w:noHBand="0" w:noVBand="1"/>
      </w:tblPr>
      <w:tblGrid>
        <w:gridCol w:w="4868"/>
        <w:gridCol w:w="4487"/>
      </w:tblGrid>
      <w:tr w:rsidR="00B75484" w:rsidRPr="003956A9" w:rsidTr="00F046AE">
        <w:tc>
          <w:tcPr>
            <w:tcW w:w="5070" w:type="dxa"/>
          </w:tcPr>
          <w:p w:rsidR="00B75484" w:rsidRPr="003956A9" w:rsidRDefault="00B75484" w:rsidP="003C1BA6">
            <w:pPr>
              <w:autoSpaceDE w:val="0"/>
              <w:autoSpaceDN w:val="0"/>
              <w:adjustRightInd w:val="0"/>
              <w:spacing w:after="0" w:line="240" w:lineRule="auto"/>
              <w:jc w:val="center"/>
              <w:rPr>
                <w:rFonts w:ascii="PT Astra Serif" w:eastAsia="Times New Roman" w:hAnsi="PT Astra Serif" w:cs="Times New Roman"/>
                <w:b/>
                <w:sz w:val="24"/>
                <w:szCs w:val="24"/>
                <w:lang w:eastAsia="ru-RU"/>
              </w:rPr>
            </w:pPr>
            <w:r w:rsidRPr="003956A9">
              <w:rPr>
                <w:rFonts w:ascii="PT Astra Serif" w:eastAsia="Times New Roman" w:hAnsi="PT Astra Serif" w:cs="Times New Roman"/>
                <w:b/>
                <w:sz w:val="24"/>
                <w:szCs w:val="24"/>
                <w:lang w:eastAsia="ru-RU"/>
              </w:rPr>
              <w:t>Заказчик</w:t>
            </w:r>
          </w:p>
        </w:tc>
        <w:tc>
          <w:tcPr>
            <w:tcW w:w="4644" w:type="dxa"/>
          </w:tcPr>
          <w:p w:rsidR="00B75484" w:rsidRPr="003956A9" w:rsidRDefault="00790E2F" w:rsidP="003C1BA6">
            <w:pPr>
              <w:autoSpaceDE w:val="0"/>
              <w:autoSpaceDN w:val="0"/>
              <w:adjustRightInd w:val="0"/>
              <w:spacing w:after="0" w:line="240" w:lineRule="auto"/>
              <w:jc w:val="center"/>
              <w:rPr>
                <w:rFonts w:ascii="PT Astra Serif" w:eastAsia="Times New Roman" w:hAnsi="PT Astra Serif" w:cs="Times New Roman"/>
                <w:b/>
                <w:sz w:val="24"/>
                <w:szCs w:val="24"/>
                <w:lang w:eastAsia="ru-RU"/>
              </w:rPr>
            </w:pPr>
            <w:r w:rsidRPr="003956A9">
              <w:rPr>
                <w:rFonts w:ascii="PT Astra Serif" w:eastAsia="Times New Roman" w:hAnsi="PT Astra Serif" w:cs="Times New Roman"/>
                <w:b/>
                <w:sz w:val="24"/>
                <w:szCs w:val="24"/>
                <w:lang w:eastAsia="ru-RU"/>
              </w:rPr>
              <w:t>Исполнитель</w:t>
            </w:r>
          </w:p>
        </w:tc>
      </w:tr>
    </w:tbl>
    <w:tbl>
      <w:tblPr>
        <w:tblpPr w:leftFromText="180" w:rightFromText="180" w:vertAnchor="text" w:horzAnchor="margin" w:tblpY="109"/>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5069"/>
      </w:tblGrid>
      <w:tr w:rsidR="00C12E86" w:rsidRPr="003956A9" w:rsidTr="008E0216">
        <w:trPr>
          <w:trHeight w:val="5103"/>
        </w:trPr>
        <w:tc>
          <w:tcPr>
            <w:tcW w:w="4820" w:type="dxa"/>
            <w:tcBorders>
              <w:top w:val="nil"/>
              <w:left w:val="nil"/>
              <w:bottom w:val="nil"/>
              <w:right w:val="nil"/>
            </w:tcBorders>
          </w:tcPr>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Федеральное казенное учреждение «Исправительная колония № 4 Управления Федеральной службы исполнения наказаний по Псковской области»</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Юридический адрес: 180530, Псковская                                               область, Псковский район, с. Середка,</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ул. Железнодорожная, д.7</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л/с 03571409570</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ИНН 6018000299</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КПП 601801001</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Номер казначейского счета: 03211643000000013215</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ОКЦ №1 ВВГУ Банка России // УФК                   по Нижегородской области,</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г. Нижний Новгород</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БИК 012202102</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Номер банковского счета, входящего                          в состав ЕКС: 40102810745370000024</w:t>
            </w:r>
          </w:p>
          <w:p w:rsidR="008E0216" w:rsidRPr="003956A9" w:rsidRDefault="008E0216" w:rsidP="008E0216">
            <w:pPr>
              <w:autoSpaceDE w:val="0"/>
              <w:autoSpaceDN w:val="0"/>
              <w:adjustRightInd w:val="0"/>
              <w:spacing w:after="0" w:line="240" w:lineRule="auto"/>
              <w:jc w:val="center"/>
              <w:rPr>
                <w:rFonts w:ascii="PT Astra Serif" w:hAnsi="PT Astra Serif" w:cs="Times New Roman"/>
                <w:bCs/>
                <w:sz w:val="24"/>
                <w:szCs w:val="24"/>
              </w:rPr>
            </w:pPr>
            <w:r w:rsidRPr="003956A9">
              <w:rPr>
                <w:rFonts w:ascii="PT Astra Serif" w:hAnsi="PT Astra Serif" w:cs="Times New Roman"/>
                <w:bCs/>
                <w:sz w:val="24"/>
                <w:szCs w:val="24"/>
              </w:rPr>
              <w:t>тел/факс (8112) 67-11-38, 67-14-61</w:t>
            </w:r>
          </w:p>
          <w:p w:rsidR="00C12E86" w:rsidRPr="003956A9" w:rsidRDefault="008E0216" w:rsidP="008E0216">
            <w:pPr>
              <w:spacing w:after="0" w:line="240" w:lineRule="auto"/>
              <w:jc w:val="center"/>
              <w:rPr>
                <w:rFonts w:ascii="PT Astra Serif" w:eastAsia="Times New Roman" w:hAnsi="PT Astra Serif" w:cs="Times New Roman"/>
                <w:sz w:val="24"/>
                <w:szCs w:val="24"/>
                <w:lang w:eastAsia="ru-RU"/>
              </w:rPr>
            </w:pPr>
            <w:r w:rsidRPr="003956A9">
              <w:rPr>
                <w:rFonts w:ascii="PT Astra Serif" w:hAnsi="PT Astra Serif" w:cs="Times New Roman"/>
                <w:bCs/>
                <w:sz w:val="24"/>
                <w:szCs w:val="24"/>
              </w:rPr>
              <w:t>Адрес эл. почты: tyl-ik4@60.fsin.gov.ru</w:t>
            </w:r>
          </w:p>
        </w:tc>
        <w:tc>
          <w:tcPr>
            <w:tcW w:w="5069" w:type="dxa"/>
            <w:tcBorders>
              <w:top w:val="nil"/>
              <w:left w:val="nil"/>
              <w:bottom w:val="nil"/>
              <w:right w:val="nil"/>
            </w:tcBorders>
          </w:tcPr>
          <w:p w:rsidR="00C12E86" w:rsidRPr="003956A9" w:rsidRDefault="00C12E86" w:rsidP="00300770">
            <w:pPr>
              <w:suppressLineNumbers/>
              <w:suppressAutoHyphens/>
              <w:spacing w:after="0" w:line="240" w:lineRule="auto"/>
              <w:ind w:left="425" w:hanging="425"/>
              <w:jc w:val="center"/>
              <w:rPr>
                <w:rFonts w:ascii="PT Astra Serif" w:eastAsia="Times New Roman" w:hAnsi="PT Astra Serif" w:cs="Times New Roman"/>
                <w:color w:val="000000"/>
                <w:sz w:val="24"/>
                <w:szCs w:val="24"/>
                <w:lang w:eastAsia="ar-SA"/>
              </w:rPr>
            </w:pPr>
          </w:p>
        </w:tc>
      </w:tr>
    </w:tbl>
    <w:p w:rsidR="00C22B69" w:rsidRPr="003956A9" w:rsidRDefault="00C22B69" w:rsidP="00C22B69">
      <w:pPr>
        <w:spacing w:after="0" w:line="240" w:lineRule="auto"/>
        <w:rPr>
          <w:rFonts w:ascii="PT Astra Serif" w:eastAsia="Times New Roman" w:hAnsi="PT Astra Serif" w:cs="Times New Roman"/>
          <w:b/>
          <w:bCs/>
          <w:sz w:val="24"/>
          <w:szCs w:val="24"/>
          <w:lang w:eastAsia="ru-RU"/>
        </w:rPr>
      </w:pPr>
    </w:p>
    <w:tbl>
      <w:tblPr>
        <w:tblpPr w:leftFromText="180" w:rightFromText="180" w:vertAnchor="text" w:horzAnchor="margin" w:tblpY="124"/>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4819"/>
      </w:tblGrid>
      <w:tr w:rsidR="00C22B69" w:rsidRPr="003956A9" w:rsidTr="007F4CA2">
        <w:trPr>
          <w:trHeight w:val="1843"/>
        </w:trPr>
        <w:tc>
          <w:tcPr>
            <w:tcW w:w="5070" w:type="dxa"/>
            <w:tcBorders>
              <w:top w:val="nil"/>
              <w:left w:val="nil"/>
              <w:bottom w:val="nil"/>
              <w:right w:val="nil"/>
            </w:tcBorders>
          </w:tcPr>
          <w:p w:rsidR="00C12E86" w:rsidRPr="003956A9" w:rsidRDefault="00C12E86" w:rsidP="00C12E86">
            <w:pPr>
              <w:keepNext/>
              <w:spacing w:after="0" w:line="240" w:lineRule="auto"/>
              <w:jc w:val="center"/>
              <w:rPr>
                <w:rFonts w:ascii="PT Astra Serif" w:eastAsia="Times New Roman" w:hAnsi="PT Astra Serif" w:cs="Times New Roman"/>
                <w:b/>
                <w:color w:val="FF0000"/>
                <w:sz w:val="24"/>
                <w:szCs w:val="24"/>
                <w:lang w:eastAsia="ru-RU"/>
              </w:rPr>
            </w:pPr>
          </w:p>
          <w:p w:rsidR="00B272EC" w:rsidRPr="003956A9" w:rsidRDefault="00B272EC" w:rsidP="00C12E86">
            <w:pPr>
              <w:keepNext/>
              <w:spacing w:after="0" w:line="240" w:lineRule="auto"/>
              <w:jc w:val="center"/>
              <w:rPr>
                <w:rFonts w:ascii="PT Astra Serif" w:eastAsia="Times New Roman" w:hAnsi="PT Astra Serif" w:cs="Times New Roman"/>
                <w:b/>
                <w:color w:val="FF0000"/>
                <w:sz w:val="24"/>
                <w:szCs w:val="24"/>
                <w:lang w:eastAsia="ru-RU"/>
              </w:rPr>
            </w:pPr>
          </w:p>
          <w:p w:rsidR="00B272EC" w:rsidRPr="003956A9" w:rsidRDefault="00B272EC" w:rsidP="00C12E86">
            <w:pPr>
              <w:keepNext/>
              <w:spacing w:after="0" w:line="240" w:lineRule="auto"/>
              <w:jc w:val="center"/>
              <w:rPr>
                <w:rFonts w:ascii="PT Astra Serif" w:eastAsia="Times New Roman" w:hAnsi="PT Astra Serif" w:cs="Times New Roman"/>
                <w:b/>
                <w:color w:val="FF0000"/>
                <w:sz w:val="24"/>
                <w:szCs w:val="24"/>
                <w:lang w:eastAsia="ru-RU"/>
              </w:rPr>
            </w:pPr>
          </w:p>
          <w:p w:rsidR="00C12E86" w:rsidRPr="003956A9" w:rsidRDefault="00C12E86" w:rsidP="00C12E86">
            <w:pPr>
              <w:keepNext/>
              <w:spacing w:after="0" w:line="240" w:lineRule="auto"/>
              <w:jc w:val="center"/>
              <w:rPr>
                <w:rFonts w:ascii="PT Astra Serif" w:eastAsia="Times New Roman" w:hAnsi="PT Astra Serif" w:cs="Times New Roman"/>
                <w:b/>
                <w:color w:val="000000"/>
                <w:sz w:val="24"/>
                <w:szCs w:val="24"/>
                <w:lang w:eastAsia="ru-RU"/>
              </w:rPr>
            </w:pPr>
          </w:p>
          <w:p w:rsidR="00C12E86" w:rsidRPr="003956A9" w:rsidRDefault="00C12E86" w:rsidP="00C12E86">
            <w:pPr>
              <w:keepNext/>
              <w:spacing w:after="0" w:line="240" w:lineRule="auto"/>
              <w:jc w:val="center"/>
              <w:rPr>
                <w:rFonts w:ascii="PT Astra Serif" w:eastAsia="Times New Roman" w:hAnsi="PT Astra Serif" w:cs="Times New Roman"/>
                <w:b/>
                <w:color w:val="000000"/>
                <w:sz w:val="24"/>
                <w:szCs w:val="24"/>
                <w:lang w:eastAsia="ru-RU"/>
              </w:rPr>
            </w:pPr>
            <w:r w:rsidRPr="003956A9">
              <w:rPr>
                <w:rFonts w:ascii="PT Astra Serif" w:eastAsia="Times New Roman" w:hAnsi="PT Astra Serif" w:cs="Times New Roman"/>
                <w:b/>
                <w:color w:val="000000"/>
                <w:sz w:val="24"/>
                <w:szCs w:val="24"/>
                <w:lang w:eastAsia="ru-RU"/>
              </w:rPr>
              <w:t>________________________</w:t>
            </w:r>
            <w:r w:rsidR="00817D08" w:rsidRPr="003956A9">
              <w:rPr>
                <w:rFonts w:ascii="PT Astra Serif" w:eastAsia="Times New Roman" w:hAnsi="PT Astra Serif" w:cs="Times New Roman"/>
                <w:b/>
                <w:color w:val="000000"/>
                <w:sz w:val="24"/>
                <w:szCs w:val="24"/>
                <w:lang w:eastAsia="ru-RU"/>
              </w:rPr>
              <w:t>ФИО</w:t>
            </w:r>
          </w:p>
          <w:p w:rsidR="00C22B69" w:rsidRPr="003956A9" w:rsidRDefault="00817D08" w:rsidP="00C12E86">
            <w:pPr>
              <w:keepNext/>
              <w:spacing w:after="0" w:line="240" w:lineRule="auto"/>
              <w:jc w:val="center"/>
              <w:rPr>
                <w:rFonts w:ascii="PT Astra Serif" w:eastAsia="Times New Roman" w:hAnsi="PT Astra Serif" w:cs="Times New Roman"/>
                <w:b/>
                <w:color w:val="000000"/>
                <w:sz w:val="24"/>
                <w:szCs w:val="24"/>
                <w:lang w:eastAsia="ru-RU"/>
              </w:rPr>
            </w:pPr>
            <w:r w:rsidRPr="003956A9">
              <w:rPr>
                <w:rFonts w:ascii="PT Astra Serif" w:eastAsia="Times New Roman" w:hAnsi="PT Astra Serif" w:cs="Times New Roman"/>
                <w:b/>
                <w:color w:val="000000"/>
                <w:sz w:val="24"/>
                <w:szCs w:val="24"/>
                <w:lang w:eastAsia="ru-RU"/>
              </w:rPr>
              <w:t>ЭЦП</w:t>
            </w:r>
          </w:p>
        </w:tc>
        <w:tc>
          <w:tcPr>
            <w:tcW w:w="4819" w:type="dxa"/>
            <w:tcBorders>
              <w:top w:val="nil"/>
              <w:left w:val="nil"/>
              <w:bottom w:val="nil"/>
              <w:right w:val="nil"/>
            </w:tcBorders>
          </w:tcPr>
          <w:p w:rsidR="00CC6195" w:rsidRPr="003956A9" w:rsidRDefault="00CC6195" w:rsidP="00CC6195">
            <w:pPr>
              <w:keepNext/>
              <w:spacing w:after="0" w:line="240" w:lineRule="auto"/>
              <w:jc w:val="center"/>
              <w:rPr>
                <w:rFonts w:ascii="PT Astra Serif" w:eastAsia="Times New Roman" w:hAnsi="PT Astra Serif" w:cs="Times New Roman"/>
                <w:b/>
                <w:bCs/>
                <w:sz w:val="24"/>
                <w:szCs w:val="24"/>
                <w:lang w:eastAsia="ru-RU"/>
              </w:rPr>
            </w:pPr>
          </w:p>
          <w:p w:rsidR="00817D08" w:rsidRPr="003956A9" w:rsidRDefault="00817D08" w:rsidP="00CC6195">
            <w:pPr>
              <w:keepNext/>
              <w:spacing w:after="0" w:line="240" w:lineRule="auto"/>
              <w:jc w:val="center"/>
              <w:rPr>
                <w:rFonts w:ascii="PT Astra Serif" w:eastAsia="Times New Roman" w:hAnsi="PT Astra Serif" w:cs="Times New Roman"/>
                <w:b/>
                <w:bCs/>
                <w:sz w:val="24"/>
                <w:szCs w:val="24"/>
                <w:lang w:eastAsia="ru-RU"/>
              </w:rPr>
            </w:pPr>
          </w:p>
          <w:p w:rsidR="00817D08" w:rsidRPr="003956A9" w:rsidRDefault="00817D08" w:rsidP="00CC6195">
            <w:pPr>
              <w:keepNext/>
              <w:spacing w:after="0" w:line="240" w:lineRule="auto"/>
              <w:jc w:val="center"/>
              <w:rPr>
                <w:rFonts w:ascii="PT Astra Serif" w:eastAsia="Times New Roman" w:hAnsi="PT Astra Serif" w:cs="Times New Roman"/>
                <w:b/>
                <w:bCs/>
                <w:sz w:val="24"/>
                <w:szCs w:val="24"/>
                <w:lang w:eastAsia="ru-RU"/>
              </w:rPr>
            </w:pPr>
          </w:p>
          <w:p w:rsidR="00CC6195" w:rsidRPr="003956A9" w:rsidRDefault="00CC6195" w:rsidP="00CC6195">
            <w:pPr>
              <w:keepNext/>
              <w:spacing w:after="0" w:line="240" w:lineRule="auto"/>
              <w:jc w:val="center"/>
              <w:rPr>
                <w:rFonts w:ascii="PT Astra Serif" w:eastAsia="Times New Roman" w:hAnsi="PT Astra Serif" w:cs="Times New Roman"/>
                <w:b/>
                <w:bCs/>
                <w:sz w:val="24"/>
                <w:szCs w:val="24"/>
                <w:lang w:eastAsia="ru-RU"/>
              </w:rPr>
            </w:pPr>
          </w:p>
          <w:p w:rsidR="00CC6195" w:rsidRPr="003956A9" w:rsidRDefault="00CC6195" w:rsidP="00CC6195">
            <w:pPr>
              <w:keepNext/>
              <w:spacing w:after="0" w:line="240" w:lineRule="auto"/>
              <w:jc w:val="center"/>
              <w:rPr>
                <w:rFonts w:ascii="PT Astra Serif" w:eastAsia="Times New Roman" w:hAnsi="PT Astra Serif" w:cs="Times New Roman"/>
                <w:b/>
                <w:bCs/>
                <w:sz w:val="24"/>
                <w:szCs w:val="24"/>
                <w:lang w:eastAsia="ru-RU"/>
              </w:rPr>
            </w:pPr>
            <w:r w:rsidRPr="003956A9">
              <w:rPr>
                <w:rFonts w:ascii="PT Astra Serif" w:eastAsia="Times New Roman" w:hAnsi="PT Astra Serif" w:cs="Times New Roman"/>
                <w:b/>
                <w:bCs/>
                <w:sz w:val="24"/>
                <w:szCs w:val="24"/>
                <w:lang w:eastAsia="ru-RU"/>
              </w:rPr>
              <w:t xml:space="preserve">_________________ </w:t>
            </w:r>
            <w:r w:rsidR="00817D08" w:rsidRPr="003956A9">
              <w:rPr>
                <w:rFonts w:ascii="PT Astra Serif" w:eastAsia="Times New Roman" w:hAnsi="PT Astra Serif" w:cs="Times New Roman"/>
                <w:b/>
                <w:bCs/>
                <w:sz w:val="24"/>
                <w:szCs w:val="24"/>
                <w:lang w:eastAsia="ru-RU"/>
              </w:rPr>
              <w:t>ФИО</w:t>
            </w:r>
          </w:p>
          <w:p w:rsidR="00C12E86" w:rsidRPr="003956A9" w:rsidRDefault="00817D08" w:rsidP="00CC6195">
            <w:pPr>
              <w:keepNext/>
              <w:spacing w:after="0" w:line="240" w:lineRule="auto"/>
              <w:jc w:val="center"/>
              <w:rPr>
                <w:rFonts w:ascii="PT Astra Serif" w:eastAsia="Times New Roman" w:hAnsi="PT Astra Serif" w:cs="Times New Roman"/>
                <w:b/>
                <w:bCs/>
                <w:sz w:val="24"/>
                <w:szCs w:val="24"/>
                <w:lang w:eastAsia="ru-RU"/>
              </w:rPr>
            </w:pPr>
            <w:r w:rsidRPr="003956A9">
              <w:rPr>
                <w:rFonts w:ascii="PT Astra Serif" w:eastAsia="Times New Roman" w:hAnsi="PT Astra Serif" w:cs="Times New Roman"/>
                <w:b/>
                <w:bCs/>
                <w:sz w:val="24"/>
                <w:szCs w:val="24"/>
                <w:lang w:eastAsia="ru-RU"/>
              </w:rPr>
              <w:t>ЭЦП</w:t>
            </w:r>
          </w:p>
          <w:p w:rsidR="00C12E86" w:rsidRPr="003956A9" w:rsidRDefault="00C12E86" w:rsidP="00C12E86">
            <w:pPr>
              <w:keepNext/>
              <w:spacing w:after="0" w:line="240" w:lineRule="auto"/>
              <w:jc w:val="center"/>
              <w:rPr>
                <w:rFonts w:ascii="PT Astra Serif" w:eastAsia="Times New Roman" w:hAnsi="PT Astra Serif" w:cs="Times New Roman"/>
                <w:b/>
                <w:bCs/>
                <w:sz w:val="24"/>
                <w:szCs w:val="24"/>
                <w:lang w:eastAsia="ru-RU"/>
              </w:rPr>
            </w:pPr>
          </w:p>
          <w:p w:rsidR="003C1BA6" w:rsidRPr="003956A9" w:rsidRDefault="003C1BA6" w:rsidP="00C12E86">
            <w:pPr>
              <w:keepNext/>
              <w:spacing w:after="0" w:line="240" w:lineRule="auto"/>
              <w:jc w:val="center"/>
              <w:rPr>
                <w:rFonts w:ascii="PT Astra Serif" w:eastAsia="Times New Roman" w:hAnsi="PT Astra Serif" w:cs="Times New Roman"/>
                <w:b/>
                <w:bCs/>
                <w:sz w:val="24"/>
                <w:szCs w:val="24"/>
                <w:lang w:eastAsia="ru-RU"/>
              </w:rPr>
            </w:pPr>
          </w:p>
          <w:p w:rsidR="00C22B69" w:rsidRPr="003956A9" w:rsidRDefault="00C22B69" w:rsidP="00C12E86">
            <w:pPr>
              <w:keepNext/>
              <w:spacing w:after="0" w:line="240" w:lineRule="auto"/>
              <w:jc w:val="center"/>
              <w:rPr>
                <w:rFonts w:ascii="PT Astra Serif" w:eastAsia="Times New Roman" w:hAnsi="PT Astra Serif" w:cs="Times New Roman"/>
                <w:b/>
                <w:bCs/>
                <w:sz w:val="24"/>
                <w:szCs w:val="24"/>
                <w:lang w:eastAsia="ru-RU"/>
              </w:rPr>
            </w:pPr>
          </w:p>
        </w:tc>
      </w:tr>
    </w:tbl>
    <w:p w:rsidR="00C37911" w:rsidRPr="003956A9" w:rsidRDefault="00B75484" w:rsidP="00B75484">
      <w:pPr>
        <w:spacing w:after="0" w:line="240" w:lineRule="auto"/>
        <w:jc w:val="right"/>
        <w:rPr>
          <w:rFonts w:ascii="Times New Roman" w:eastAsia="Times New Roman" w:hAnsi="Times New Roman" w:cs="Times New Roman"/>
          <w:sz w:val="24"/>
          <w:szCs w:val="24"/>
          <w:lang w:eastAsia="ru-RU"/>
        </w:rPr>
      </w:pPr>
      <w:r w:rsidRPr="003956A9">
        <w:rPr>
          <w:rFonts w:ascii="Times New Roman" w:eastAsia="Times New Roman" w:hAnsi="Times New Roman" w:cs="Times New Roman"/>
          <w:sz w:val="24"/>
          <w:szCs w:val="24"/>
          <w:lang w:eastAsia="ru-RU"/>
        </w:rPr>
        <w:br w:type="page"/>
      </w:r>
    </w:p>
    <w:p w:rsidR="00C37911" w:rsidRPr="003956A9" w:rsidRDefault="00C37911" w:rsidP="00B75484">
      <w:pPr>
        <w:spacing w:after="0" w:line="240" w:lineRule="auto"/>
        <w:jc w:val="right"/>
        <w:rPr>
          <w:rFonts w:ascii="Times New Roman" w:eastAsia="Times New Roman" w:hAnsi="Times New Roman" w:cs="Times New Roman"/>
          <w:sz w:val="24"/>
          <w:szCs w:val="24"/>
          <w:lang w:eastAsia="ru-RU"/>
        </w:rPr>
      </w:pPr>
    </w:p>
    <w:p w:rsidR="00B75484" w:rsidRPr="003956A9" w:rsidRDefault="00B75484" w:rsidP="00B75484">
      <w:pPr>
        <w:spacing w:after="0" w:line="240" w:lineRule="auto"/>
        <w:jc w:val="right"/>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Приложение №1</w:t>
      </w:r>
    </w:p>
    <w:p w:rsidR="00B75484" w:rsidRPr="003956A9" w:rsidRDefault="00B75484" w:rsidP="00B75484">
      <w:pPr>
        <w:spacing w:after="0" w:line="240" w:lineRule="auto"/>
        <w:jc w:val="right"/>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 xml:space="preserve"> к Государственному контракту</w:t>
      </w:r>
    </w:p>
    <w:p w:rsidR="00B75484" w:rsidRPr="003956A9" w:rsidRDefault="00B75484" w:rsidP="00B75484">
      <w:pPr>
        <w:spacing w:after="0" w:line="240" w:lineRule="auto"/>
        <w:jc w:val="right"/>
        <w:rPr>
          <w:rFonts w:ascii="PT Astra Serif" w:eastAsia="Times New Roman" w:hAnsi="PT Astra Serif" w:cs="Times New Roman"/>
          <w:sz w:val="24"/>
          <w:szCs w:val="24"/>
          <w:lang w:eastAsia="ru-RU"/>
        </w:rPr>
      </w:pPr>
      <w:r w:rsidRPr="003956A9">
        <w:rPr>
          <w:rFonts w:ascii="PT Astra Serif" w:eastAsia="Times New Roman" w:hAnsi="PT Astra Serif" w:cs="Times New Roman"/>
          <w:sz w:val="24"/>
          <w:szCs w:val="24"/>
          <w:lang w:eastAsia="ru-RU"/>
        </w:rPr>
        <w:t xml:space="preserve">№ </w:t>
      </w:r>
      <w:r w:rsidR="00F85139" w:rsidRPr="003956A9">
        <w:rPr>
          <w:rFonts w:ascii="PT Astra Serif" w:eastAsia="Times New Roman" w:hAnsi="PT Astra Serif" w:cs="Times New Roman"/>
          <w:sz w:val="24"/>
          <w:szCs w:val="24"/>
          <w:lang w:eastAsia="ru-RU"/>
        </w:rPr>
        <w:t>____</w:t>
      </w:r>
      <w:r w:rsidR="00BA0E7C" w:rsidRPr="003956A9">
        <w:rPr>
          <w:rFonts w:ascii="PT Astra Serif" w:eastAsia="Times New Roman" w:hAnsi="PT Astra Serif" w:cs="Times New Roman"/>
          <w:sz w:val="24"/>
          <w:szCs w:val="24"/>
          <w:lang w:eastAsia="ru-RU"/>
        </w:rPr>
        <w:t>от «__» __________ 202</w:t>
      </w:r>
      <w:r w:rsidR="000938E9" w:rsidRPr="003956A9">
        <w:rPr>
          <w:rFonts w:ascii="PT Astra Serif" w:eastAsia="Times New Roman" w:hAnsi="PT Astra Serif" w:cs="Times New Roman"/>
          <w:sz w:val="24"/>
          <w:szCs w:val="24"/>
          <w:lang w:eastAsia="ru-RU"/>
        </w:rPr>
        <w:t>6</w:t>
      </w:r>
      <w:r w:rsidRPr="003956A9">
        <w:rPr>
          <w:rFonts w:ascii="PT Astra Serif" w:eastAsia="Times New Roman" w:hAnsi="PT Astra Serif" w:cs="Times New Roman"/>
          <w:sz w:val="24"/>
          <w:szCs w:val="24"/>
          <w:lang w:eastAsia="ru-RU"/>
        </w:rPr>
        <w:t xml:space="preserve"> г.</w:t>
      </w:r>
    </w:p>
    <w:p w:rsidR="00B75484" w:rsidRPr="003956A9" w:rsidRDefault="00B75484" w:rsidP="00C37911">
      <w:pPr>
        <w:spacing w:after="0" w:line="240" w:lineRule="auto"/>
        <w:rPr>
          <w:rFonts w:ascii="Times New Roman" w:eastAsia="Times New Roman" w:hAnsi="Times New Roman" w:cs="Times New Roman"/>
          <w:sz w:val="24"/>
          <w:szCs w:val="24"/>
          <w:lang w:eastAsia="ru-RU"/>
        </w:rPr>
      </w:pPr>
    </w:p>
    <w:p w:rsidR="000C06B2" w:rsidRPr="003956A9" w:rsidRDefault="000C06B2" w:rsidP="00B75484">
      <w:pPr>
        <w:spacing w:after="0" w:line="240" w:lineRule="auto"/>
        <w:jc w:val="center"/>
        <w:rPr>
          <w:rFonts w:ascii="Times New Roman" w:eastAsia="Times New Roman" w:hAnsi="Times New Roman" w:cs="Times New Roman"/>
          <w:b/>
          <w:bCs/>
          <w:spacing w:val="-4"/>
          <w:sz w:val="24"/>
          <w:szCs w:val="24"/>
          <w:lang w:eastAsia="ru-RU"/>
        </w:rPr>
      </w:pPr>
    </w:p>
    <w:p w:rsidR="00B75484" w:rsidRPr="005F6DA2" w:rsidRDefault="000C06B2" w:rsidP="00B75484">
      <w:pPr>
        <w:spacing w:after="0" w:line="240" w:lineRule="auto"/>
        <w:jc w:val="center"/>
        <w:rPr>
          <w:rFonts w:ascii="Times New Roman" w:eastAsia="Times New Roman" w:hAnsi="Times New Roman" w:cs="Times New Roman"/>
          <w:b/>
          <w:bCs/>
          <w:spacing w:val="-4"/>
          <w:sz w:val="24"/>
          <w:szCs w:val="24"/>
          <w:lang w:eastAsia="ru-RU"/>
        </w:rPr>
      </w:pPr>
      <w:r w:rsidRPr="003956A9">
        <w:rPr>
          <w:rFonts w:ascii="Times New Roman" w:eastAsia="Times New Roman" w:hAnsi="Times New Roman" w:cs="Times New Roman"/>
          <w:b/>
          <w:bCs/>
          <w:spacing w:val="-4"/>
          <w:sz w:val="24"/>
          <w:szCs w:val="24"/>
          <w:lang w:eastAsia="ru-RU"/>
        </w:rPr>
        <w:t>Спецификация</w:t>
      </w:r>
    </w:p>
    <w:p w:rsidR="003354FE" w:rsidRPr="005F6DA2" w:rsidRDefault="003354FE" w:rsidP="00B75484">
      <w:pPr>
        <w:spacing w:after="0" w:line="240" w:lineRule="auto"/>
        <w:jc w:val="center"/>
        <w:rPr>
          <w:rFonts w:ascii="Times New Roman" w:eastAsia="Times New Roman" w:hAnsi="Times New Roman" w:cs="Times New Roman"/>
          <w:b/>
          <w:bCs/>
          <w:spacing w:val="-4"/>
          <w:sz w:val="24"/>
          <w:szCs w:val="24"/>
          <w:u w:val="single"/>
          <w:lang w:eastAsia="ru-RU"/>
        </w:rPr>
      </w:pP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410"/>
        <w:gridCol w:w="3969"/>
        <w:gridCol w:w="709"/>
        <w:gridCol w:w="992"/>
        <w:gridCol w:w="963"/>
      </w:tblGrid>
      <w:tr w:rsidR="003354FE" w:rsidRPr="001C7126" w:rsidTr="00804BE5">
        <w:trPr>
          <w:cantSplit/>
          <w:trHeight w:val="1134"/>
        </w:trPr>
        <w:tc>
          <w:tcPr>
            <w:tcW w:w="738" w:type="dxa"/>
            <w:hideMark/>
          </w:tcPr>
          <w:p w:rsidR="006B52F8" w:rsidRPr="001C5429" w:rsidRDefault="003354FE" w:rsidP="001A42C0">
            <w:pPr>
              <w:spacing w:after="0" w:line="240" w:lineRule="auto"/>
              <w:jc w:val="center"/>
              <w:rPr>
                <w:rFonts w:ascii="PT Astra Serif" w:eastAsia="Times New Roman" w:hAnsi="PT Astra Serif" w:cs="Times New Roman"/>
                <w:b/>
                <w:bCs/>
                <w:color w:val="000000"/>
                <w:sz w:val="24"/>
                <w:szCs w:val="24"/>
                <w:lang w:eastAsia="ru-RU"/>
              </w:rPr>
            </w:pPr>
            <w:r w:rsidRPr="001C5429">
              <w:rPr>
                <w:rFonts w:ascii="PT Astra Serif" w:eastAsia="Times New Roman" w:hAnsi="PT Astra Serif" w:cs="Times New Roman"/>
                <w:b/>
                <w:bCs/>
                <w:color w:val="000000"/>
                <w:sz w:val="24"/>
                <w:szCs w:val="24"/>
                <w:lang w:eastAsia="ru-RU"/>
              </w:rPr>
              <w:t>№</w:t>
            </w:r>
          </w:p>
          <w:p w:rsidR="003354FE" w:rsidRPr="001C5429" w:rsidRDefault="003354FE" w:rsidP="001A42C0">
            <w:pPr>
              <w:spacing w:after="0" w:line="240" w:lineRule="auto"/>
              <w:jc w:val="center"/>
              <w:rPr>
                <w:rFonts w:ascii="PT Astra Serif" w:eastAsia="Times New Roman" w:hAnsi="PT Astra Serif" w:cs="Times New Roman"/>
                <w:b/>
                <w:bCs/>
                <w:color w:val="000000"/>
                <w:sz w:val="24"/>
                <w:szCs w:val="24"/>
                <w:lang w:eastAsia="ru-RU"/>
              </w:rPr>
            </w:pPr>
            <w:r w:rsidRPr="001C5429">
              <w:rPr>
                <w:rFonts w:ascii="PT Astra Serif" w:hAnsi="PT Astra Serif" w:cs="Times New Roman"/>
                <w:b/>
                <w:sz w:val="24"/>
                <w:szCs w:val="24"/>
              </w:rPr>
              <w:t>п/п</w:t>
            </w:r>
          </w:p>
        </w:tc>
        <w:tc>
          <w:tcPr>
            <w:tcW w:w="2410" w:type="dxa"/>
            <w:hideMark/>
          </w:tcPr>
          <w:p w:rsidR="003354FE" w:rsidRPr="001C5429" w:rsidRDefault="003354FE" w:rsidP="001A42C0">
            <w:pPr>
              <w:spacing w:after="0" w:line="240" w:lineRule="auto"/>
              <w:jc w:val="center"/>
              <w:rPr>
                <w:rFonts w:ascii="PT Astra Serif" w:eastAsia="Times New Roman" w:hAnsi="PT Astra Serif" w:cs="Times New Roman"/>
                <w:b/>
                <w:bCs/>
                <w:color w:val="000000"/>
                <w:sz w:val="24"/>
                <w:szCs w:val="24"/>
                <w:lang w:eastAsia="ru-RU"/>
              </w:rPr>
            </w:pPr>
            <w:r w:rsidRPr="001C5429">
              <w:rPr>
                <w:rFonts w:ascii="PT Astra Serif" w:eastAsia="Times New Roman" w:hAnsi="PT Astra Serif" w:cs="Times New Roman"/>
                <w:b/>
                <w:bCs/>
                <w:color w:val="000000"/>
                <w:sz w:val="24"/>
                <w:szCs w:val="24"/>
                <w:lang w:eastAsia="ru-RU"/>
              </w:rPr>
              <w:t xml:space="preserve">Наименование </w:t>
            </w:r>
            <w:r w:rsidR="007F4CA2" w:rsidRPr="001C5429">
              <w:rPr>
                <w:rFonts w:ascii="PT Astra Serif" w:eastAsia="Times New Roman" w:hAnsi="PT Astra Serif" w:cs="Times New Roman"/>
                <w:b/>
                <w:bCs/>
                <w:color w:val="000000"/>
                <w:sz w:val="24"/>
                <w:szCs w:val="24"/>
                <w:lang w:eastAsia="ru-RU"/>
              </w:rPr>
              <w:t xml:space="preserve">товара </w:t>
            </w:r>
            <w:r w:rsidR="00342F96" w:rsidRPr="001C5429">
              <w:rPr>
                <w:rFonts w:ascii="PT Astra Serif" w:eastAsia="Times New Roman" w:hAnsi="PT Astra Serif" w:cs="Times New Roman"/>
                <w:b/>
                <w:bCs/>
                <w:color w:val="000000"/>
                <w:sz w:val="24"/>
                <w:szCs w:val="24"/>
                <w:lang w:eastAsia="ru-RU"/>
              </w:rPr>
              <w:t xml:space="preserve">и страна происхождения </w:t>
            </w:r>
          </w:p>
        </w:tc>
        <w:tc>
          <w:tcPr>
            <w:tcW w:w="3969" w:type="dxa"/>
            <w:hideMark/>
          </w:tcPr>
          <w:p w:rsidR="003354FE" w:rsidRPr="001C5429" w:rsidRDefault="00342F96" w:rsidP="001A42C0">
            <w:pPr>
              <w:spacing w:after="0" w:line="240" w:lineRule="auto"/>
              <w:jc w:val="center"/>
              <w:rPr>
                <w:rFonts w:ascii="PT Astra Serif" w:eastAsia="Times New Roman" w:hAnsi="PT Astra Serif" w:cs="Times New Roman"/>
                <w:b/>
                <w:bCs/>
                <w:color w:val="000000"/>
                <w:sz w:val="24"/>
                <w:szCs w:val="24"/>
                <w:lang w:eastAsia="ru-RU"/>
              </w:rPr>
            </w:pPr>
            <w:r w:rsidRPr="001C5429">
              <w:rPr>
                <w:rFonts w:ascii="PT Astra Serif" w:eastAsia="Times New Roman" w:hAnsi="PT Astra Serif" w:cs="Times New Roman"/>
                <w:b/>
                <w:bCs/>
                <w:color w:val="000000"/>
                <w:sz w:val="24"/>
                <w:szCs w:val="24"/>
                <w:lang w:eastAsia="ru-RU"/>
              </w:rPr>
              <w:t>Характеристика товара</w:t>
            </w:r>
          </w:p>
        </w:tc>
        <w:tc>
          <w:tcPr>
            <w:tcW w:w="709" w:type="dxa"/>
            <w:hideMark/>
          </w:tcPr>
          <w:p w:rsidR="00DF7FD1" w:rsidRPr="001C5429" w:rsidRDefault="003354FE" w:rsidP="001A42C0">
            <w:pPr>
              <w:spacing w:after="0" w:line="240" w:lineRule="auto"/>
              <w:jc w:val="center"/>
              <w:rPr>
                <w:rFonts w:ascii="PT Astra Serif" w:eastAsia="Times New Roman" w:hAnsi="PT Astra Serif" w:cs="Times New Roman"/>
                <w:b/>
                <w:bCs/>
                <w:color w:val="000000"/>
                <w:sz w:val="24"/>
                <w:szCs w:val="24"/>
                <w:lang w:eastAsia="ru-RU"/>
              </w:rPr>
            </w:pPr>
            <w:r w:rsidRPr="001C5429">
              <w:rPr>
                <w:rFonts w:ascii="PT Astra Serif" w:eastAsia="Times New Roman" w:hAnsi="PT Astra Serif" w:cs="Times New Roman"/>
                <w:b/>
                <w:bCs/>
                <w:color w:val="000000"/>
                <w:sz w:val="24"/>
                <w:szCs w:val="24"/>
                <w:lang w:eastAsia="ru-RU"/>
              </w:rPr>
              <w:t>Кол-во</w:t>
            </w:r>
          </w:p>
          <w:p w:rsidR="00DF7FD1" w:rsidRPr="001C5429" w:rsidRDefault="00342F96" w:rsidP="001A42C0">
            <w:pPr>
              <w:spacing w:after="0" w:line="240" w:lineRule="auto"/>
              <w:jc w:val="center"/>
              <w:rPr>
                <w:rFonts w:ascii="PT Astra Serif" w:eastAsia="Times New Roman" w:hAnsi="PT Astra Serif" w:cs="Times New Roman"/>
                <w:b/>
                <w:bCs/>
                <w:color w:val="000000"/>
                <w:sz w:val="24"/>
                <w:szCs w:val="24"/>
                <w:lang w:eastAsia="ru-RU"/>
              </w:rPr>
            </w:pPr>
            <w:r w:rsidRPr="001C5429">
              <w:rPr>
                <w:rFonts w:ascii="PT Astra Serif" w:eastAsia="Times New Roman" w:hAnsi="PT Astra Serif" w:cs="Times New Roman"/>
                <w:b/>
                <w:bCs/>
                <w:color w:val="000000"/>
                <w:sz w:val="24"/>
                <w:szCs w:val="24"/>
                <w:lang w:eastAsia="ru-RU"/>
              </w:rPr>
              <w:t xml:space="preserve">и </w:t>
            </w:r>
          </w:p>
          <w:p w:rsidR="003354FE" w:rsidRPr="001C5429" w:rsidRDefault="00342F96" w:rsidP="001A42C0">
            <w:pPr>
              <w:spacing w:after="0" w:line="240" w:lineRule="auto"/>
              <w:jc w:val="center"/>
              <w:rPr>
                <w:rFonts w:ascii="PT Astra Serif" w:eastAsia="Times New Roman" w:hAnsi="PT Astra Serif" w:cs="Times New Roman"/>
                <w:b/>
                <w:bCs/>
                <w:color w:val="000000"/>
                <w:sz w:val="24"/>
                <w:szCs w:val="24"/>
                <w:lang w:eastAsia="ru-RU"/>
              </w:rPr>
            </w:pPr>
            <w:r w:rsidRPr="001C5429">
              <w:rPr>
                <w:rFonts w:ascii="PT Astra Serif" w:eastAsia="Times New Roman" w:hAnsi="PT Astra Serif" w:cs="Times New Roman"/>
                <w:b/>
                <w:bCs/>
                <w:color w:val="000000"/>
                <w:sz w:val="24"/>
                <w:szCs w:val="24"/>
                <w:lang w:eastAsia="ru-RU"/>
              </w:rPr>
              <w:t>ед.изм.</w:t>
            </w:r>
          </w:p>
        </w:tc>
        <w:tc>
          <w:tcPr>
            <w:tcW w:w="992" w:type="dxa"/>
          </w:tcPr>
          <w:p w:rsidR="003354FE" w:rsidRPr="001C5429" w:rsidRDefault="003354FE" w:rsidP="00677B13">
            <w:pPr>
              <w:spacing w:after="0" w:line="240" w:lineRule="auto"/>
              <w:jc w:val="center"/>
              <w:rPr>
                <w:rFonts w:ascii="PT Astra Serif" w:hAnsi="PT Astra Serif" w:cs="Times New Roman"/>
                <w:b/>
                <w:sz w:val="24"/>
                <w:szCs w:val="24"/>
              </w:rPr>
            </w:pPr>
            <w:r w:rsidRPr="001C5429">
              <w:rPr>
                <w:rFonts w:ascii="PT Astra Serif" w:hAnsi="PT Astra Serif" w:cs="Times New Roman"/>
                <w:b/>
                <w:sz w:val="24"/>
                <w:szCs w:val="24"/>
              </w:rPr>
              <w:t>Цена за ед. изм</w:t>
            </w:r>
            <w:r w:rsidR="007F4CA2" w:rsidRPr="001C5429">
              <w:rPr>
                <w:rFonts w:ascii="PT Astra Serif" w:hAnsi="PT Astra Serif" w:cs="Times New Roman"/>
                <w:b/>
                <w:sz w:val="24"/>
                <w:szCs w:val="24"/>
              </w:rPr>
              <w:t xml:space="preserve">. </w:t>
            </w:r>
            <w:r w:rsidR="00677B13" w:rsidRPr="001C5429">
              <w:rPr>
                <w:rFonts w:ascii="PT Astra Serif" w:hAnsi="PT Astra Serif" w:cs="Times New Roman"/>
                <w:b/>
                <w:sz w:val="24"/>
                <w:szCs w:val="24"/>
              </w:rPr>
              <w:t>с</w:t>
            </w:r>
            <w:r w:rsidR="006B52F8" w:rsidRPr="001C5429">
              <w:rPr>
                <w:rFonts w:ascii="PT Astra Serif" w:hAnsi="PT Astra Serif" w:cs="Times New Roman"/>
                <w:b/>
                <w:sz w:val="24"/>
                <w:szCs w:val="24"/>
              </w:rPr>
              <w:t xml:space="preserve"> НДС/</w:t>
            </w:r>
            <w:r w:rsidR="007F4CA2" w:rsidRPr="001C5429">
              <w:rPr>
                <w:rFonts w:ascii="PT Astra Serif" w:hAnsi="PT Astra Serif" w:cs="Times New Roman"/>
                <w:b/>
                <w:sz w:val="24"/>
                <w:szCs w:val="24"/>
              </w:rPr>
              <w:t>без НДС, руб.</w:t>
            </w:r>
          </w:p>
        </w:tc>
        <w:tc>
          <w:tcPr>
            <w:tcW w:w="963" w:type="dxa"/>
          </w:tcPr>
          <w:p w:rsidR="003354FE" w:rsidRPr="001C5429" w:rsidRDefault="003354FE" w:rsidP="001A42C0">
            <w:pPr>
              <w:spacing w:after="0" w:line="240" w:lineRule="auto"/>
              <w:jc w:val="center"/>
              <w:rPr>
                <w:rFonts w:ascii="PT Astra Serif" w:hAnsi="PT Astra Serif" w:cs="Times New Roman"/>
                <w:b/>
                <w:sz w:val="24"/>
                <w:szCs w:val="24"/>
              </w:rPr>
            </w:pPr>
            <w:r w:rsidRPr="001C5429">
              <w:rPr>
                <w:rFonts w:ascii="PT Astra Serif" w:hAnsi="PT Astra Serif" w:cs="Times New Roman"/>
                <w:b/>
                <w:sz w:val="24"/>
                <w:szCs w:val="24"/>
              </w:rPr>
              <w:t>Сумма,</w:t>
            </w:r>
          </w:p>
          <w:p w:rsidR="007F4CA2" w:rsidRPr="001C5429" w:rsidRDefault="00677B13" w:rsidP="001A42C0">
            <w:pPr>
              <w:spacing w:after="0" w:line="240" w:lineRule="auto"/>
              <w:jc w:val="center"/>
              <w:rPr>
                <w:rFonts w:ascii="PT Astra Serif" w:hAnsi="PT Astra Serif" w:cs="Times New Roman"/>
                <w:b/>
                <w:sz w:val="24"/>
                <w:szCs w:val="24"/>
              </w:rPr>
            </w:pPr>
            <w:r w:rsidRPr="001C5429">
              <w:rPr>
                <w:rFonts w:ascii="PT Astra Serif" w:hAnsi="PT Astra Serif" w:cs="Times New Roman"/>
                <w:b/>
                <w:sz w:val="24"/>
                <w:szCs w:val="24"/>
              </w:rPr>
              <w:t>с</w:t>
            </w:r>
            <w:r w:rsidR="006B52F8" w:rsidRPr="001C5429">
              <w:rPr>
                <w:rFonts w:ascii="PT Astra Serif" w:hAnsi="PT Astra Serif" w:cs="Times New Roman"/>
                <w:b/>
                <w:sz w:val="24"/>
                <w:szCs w:val="24"/>
              </w:rPr>
              <w:t xml:space="preserve"> НДС/</w:t>
            </w:r>
            <w:r w:rsidR="007F4CA2" w:rsidRPr="001C5429">
              <w:rPr>
                <w:rFonts w:ascii="PT Astra Serif" w:hAnsi="PT Astra Serif" w:cs="Times New Roman"/>
                <w:b/>
                <w:sz w:val="24"/>
                <w:szCs w:val="24"/>
              </w:rPr>
              <w:t>без НДС, руб.</w:t>
            </w:r>
          </w:p>
        </w:tc>
      </w:tr>
      <w:tr w:rsidR="006B52F8" w:rsidRPr="005F6DA2" w:rsidTr="00804BE5">
        <w:trPr>
          <w:trHeight w:val="273"/>
        </w:trPr>
        <w:tc>
          <w:tcPr>
            <w:tcW w:w="738" w:type="dxa"/>
            <w:tcBorders>
              <w:top w:val="single" w:sz="4" w:space="0" w:color="auto"/>
              <w:left w:val="single" w:sz="4" w:space="0" w:color="auto"/>
              <w:bottom w:val="single" w:sz="4" w:space="0" w:color="auto"/>
              <w:right w:val="single" w:sz="4" w:space="0" w:color="auto"/>
            </w:tcBorders>
          </w:tcPr>
          <w:p w:rsidR="006B52F8" w:rsidRPr="001C5429" w:rsidRDefault="000B7B58" w:rsidP="006B52F8">
            <w:pPr>
              <w:spacing w:after="0" w:line="240" w:lineRule="auto"/>
              <w:rPr>
                <w:rFonts w:ascii="PT Astra Serif" w:eastAsia="Times New Roman" w:hAnsi="PT Astra Serif" w:cs="Times New Roman"/>
                <w:color w:val="000000"/>
                <w:sz w:val="24"/>
                <w:szCs w:val="24"/>
                <w:lang w:eastAsia="ru-RU"/>
              </w:rPr>
            </w:pPr>
            <w:r w:rsidRPr="001C5429">
              <w:rPr>
                <w:rFonts w:ascii="PT Astra Serif" w:hAnsi="PT Astra Serif"/>
                <w:color w:val="000000"/>
              </w:rPr>
              <w:t>1</w:t>
            </w:r>
          </w:p>
        </w:tc>
        <w:tc>
          <w:tcPr>
            <w:tcW w:w="2410" w:type="dxa"/>
          </w:tcPr>
          <w:p w:rsidR="001C7126" w:rsidRPr="001C5429" w:rsidRDefault="001C7126" w:rsidP="000B7B58">
            <w:pPr>
              <w:autoSpaceDE w:val="0"/>
              <w:autoSpaceDN w:val="0"/>
              <w:adjustRightInd w:val="0"/>
              <w:spacing w:after="0" w:line="240" w:lineRule="auto"/>
              <w:ind w:left="42"/>
              <w:rPr>
                <w:rFonts w:ascii="PT Astra Serif" w:hAnsi="PT Astra Serif"/>
                <w:bCs/>
                <w:shd w:val="clear" w:color="auto" w:fill="FFFFFF"/>
              </w:rPr>
            </w:pPr>
            <w:r w:rsidRPr="001C5429">
              <w:rPr>
                <w:rFonts w:ascii="PT Astra Serif" w:hAnsi="PT Astra Serif"/>
                <w:bCs/>
                <w:shd w:val="clear" w:color="auto" w:fill="FFFFFF"/>
              </w:rPr>
              <w:t>Оказание услуг по изготовлению тактильной схемы (мнемосхемы)</w:t>
            </w:r>
          </w:p>
          <w:p w:rsidR="000B7B58" w:rsidRPr="001C5429" w:rsidRDefault="000B7B58" w:rsidP="000B7B58">
            <w:pPr>
              <w:autoSpaceDE w:val="0"/>
              <w:autoSpaceDN w:val="0"/>
              <w:adjustRightInd w:val="0"/>
              <w:spacing w:after="0" w:line="240" w:lineRule="auto"/>
              <w:ind w:left="42"/>
              <w:rPr>
                <w:rFonts w:ascii="PT Astra Serif" w:eastAsia="Calibri" w:hAnsi="PT Astra Serif"/>
                <w:bCs/>
              </w:rPr>
            </w:pPr>
            <w:r w:rsidRPr="001C5429">
              <w:rPr>
                <w:rFonts w:ascii="PT Astra Serif" w:eastAsia="Calibri" w:hAnsi="PT Astra Serif"/>
                <w:bCs/>
              </w:rPr>
              <w:t xml:space="preserve">ОКПД2: </w:t>
            </w:r>
            <w:r w:rsidR="00053D4F" w:rsidRPr="001C5429">
              <w:rPr>
                <w:rFonts w:ascii="PT Astra Serif" w:hAnsi="PT Astra Serif"/>
                <w:bCs/>
                <w:spacing w:val="6"/>
                <w:kern w:val="36"/>
              </w:rPr>
              <w:t>32.99.53.190</w:t>
            </w:r>
          </w:p>
          <w:p w:rsidR="006B52F8" w:rsidRPr="001C5429" w:rsidRDefault="000B7B58" w:rsidP="000B7B58">
            <w:pPr>
              <w:autoSpaceDE w:val="0"/>
              <w:autoSpaceDN w:val="0"/>
              <w:adjustRightInd w:val="0"/>
              <w:spacing w:after="0" w:line="240" w:lineRule="auto"/>
              <w:ind w:left="42"/>
              <w:rPr>
                <w:rFonts w:ascii="PT Astra Serif" w:eastAsia="Calibri" w:hAnsi="PT Astra Serif"/>
                <w:bCs/>
              </w:rPr>
            </w:pPr>
            <w:r w:rsidRPr="001C5429">
              <w:rPr>
                <w:rFonts w:ascii="PT Astra Serif" w:eastAsia="Calibri" w:hAnsi="PT Astra Serif"/>
                <w:bCs/>
              </w:rPr>
              <w:t>КТРУ: отсутствует</w:t>
            </w:r>
          </w:p>
          <w:p w:rsidR="000B01A7" w:rsidRPr="001C5429" w:rsidRDefault="000B01A7" w:rsidP="000B7B58">
            <w:pPr>
              <w:autoSpaceDE w:val="0"/>
              <w:autoSpaceDN w:val="0"/>
              <w:adjustRightInd w:val="0"/>
              <w:spacing w:after="0" w:line="240" w:lineRule="auto"/>
              <w:ind w:left="42"/>
              <w:rPr>
                <w:rFonts w:ascii="PT Astra Serif" w:hAnsi="PT Astra Serif" w:cs="Times New Roman"/>
                <w:sz w:val="24"/>
                <w:szCs w:val="24"/>
              </w:rPr>
            </w:pPr>
            <w:r w:rsidRPr="001C5429">
              <w:rPr>
                <w:rFonts w:ascii="PT Astra Serif" w:eastAsia="Calibri" w:hAnsi="PT Astra Serif"/>
                <w:bCs/>
              </w:rPr>
              <w:t>Страна происхождения</w:t>
            </w:r>
          </w:p>
        </w:tc>
        <w:tc>
          <w:tcPr>
            <w:tcW w:w="3969" w:type="dxa"/>
          </w:tcPr>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Назначение: Предназначена для информационного обеспечения с целью ориентирования на местности людей, нозологических групп с нарушением зрения</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ГОСТ Р 59602-2021 «Тактильно-визуальные средства информирования и навигации для инвалидов по зрению. Технические требования»</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Вид крепления: на стену, на дверь</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Цвет: жёлтый (обеспечивает высокий визуальный контраст для слабовидящих)</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Длина: 200 мм</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Ширина: 150 мм</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Глубина: 3 мм</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Композитный материал: 3 мм</w:t>
            </w:r>
          </w:p>
          <w:p w:rsidR="00053D4F" w:rsidRPr="001367D1" w:rsidRDefault="00053D4F" w:rsidP="001C7126">
            <w:pPr>
              <w:spacing w:after="0" w:line="240" w:lineRule="auto"/>
              <w:ind w:right="132"/>
              <w:jc w:val="center"/>
              <w:rPr>
                <w:rFonts w:ascii="PT Astra Serif" w:hAnsi="PT Astra Serif"/>
              </w:rPr>
            </w:pPr>
            <w:r w:rsidRPr="001367D1">
              <w:rPr>
                <w:rFonts w:ascii="PT Astra Serif" w:hAnsi="PT Astra Serif"/>
              </w:rPr>
              <w:t>Фиксация изделия: С обратной стороны приварены шпильки диаметром по 3 мм</w:t>
            </w:r>
          </w:p>
          <w:p w:rsidR="00053D4F" w:rsidRPr="001367D1" w:rsidRDefault="00053D4F" w:rsidP="001C7126">
            <w:pPr>
              <w:spacing w:after="0" w:line="240" w:lineRule="auto"/>
              <w:ind w:right="132"/>
              <w:jc w:val="center"/>
              <w:rPr>
                <w:rFonts w:ascii="PT Astra Serif" w:hAnsi="PT Astra Serif"/>
                <w:highlight w:val="green"/>
              </w:rPr>
            </w:pPr>
            <w:r w:rsidRPr="001367D1">
              <w:rPr>
                <w:rFonts w:ascii="PT Astra Serif" w:hAnsi="PT Astra Serif"/>
              </w:rPr>
              <w:t>Минимальный размер тактильно-плоскопечатных символов (шрифт кириллицей): ≥ 24 мм</w:t>
            </w:r>
            <w:r w:rsidR="001367D1" w:rsidRPr="001367D1">
              <w:rPr>
                <w:rFonts w:ascii="PT Astra Serif" w:hAnsi="PT Astra Serif"/>
              </w:rPr>
              <w:t xml:space="preserve"> </w:t>
            </w:r>
            <w:r w:rsidR="001367D1" w:rsidRPr="001367D1">
              <w:rPr>
                <w:rFonts w:ascii="PT Astra Serif" w:hAnsi="PT Astra Serif"/>
                <w:highlight w:val="green"/>
              </w:rPr>
              <w:t>(указать конкретное назначение)</w:t>
            </w:r>
          </w:p>
          <w:p w:rsidR="001367D1" w:rsidRPr="001367D1" w:rsidRDefault="00053D4F" w:rsidP="001C7126">
            <w:pPr>
              <w:autoSpaceDE w:val="0"/>
              <w:autoSpaceDN w:val="0"/>
              <w:adjustRightInd w:val="0"/>
              <w:spacing w:after="0" w:line="240" w:lineRule="auto"/>
              <w:ind w:left="42"/>
              <w:jc w:val="center"/>
              <w:rPr>
                <w:rFonts w:ascii="PT Astra Serif" w:hAnsi="PT Astra Serif"/>
              </w:rPr>
            </w:pPr>
            <w:r w:rsidRPr="001367D1">
              <w:rPr>
                <w:rFonts w:ascii="PT Astra Serif" w:hAnsi="PT Astra Serif"/>
              </w:rPr>
              <w:t>Высота подъема тактильных символов: ≥ 0,8 мм</w:t>
            </w:r>
          </w:p>
          <w:p w:rsidR="00804BE5" w:rsidRDefault="001367D1" w:rsidP="001C7126">
            <w:pPr>
              <w:autoSpaceDE w:val="0"/>
              <w:autoSpaceDN w:val="0"/>
              <w:adjustRightInd w:val="0"/>
              <w:spacing w:after="0" w:line="240" w:lineRule="auto"/>
              <w:ind w:left="42"/>
              <w:jc w:val="center"/>
              <w:rPr>
                <w:rFonts w:ascii="PT Astra Serif" w:hAnsi="PT Astra Serif"/>
                <w:highlight w:val="green"/>
              </w:rPr>
            </w:pPr>
            <w:r w:rsidRPr="001367D1">
              <w:rPr>
                <w:rFonts w:ascii="PT Astra Serif" w:hAnsi="PT Astra Serif"/>
                <w:highlight w:val="green"/>
              </w:rPr>
              <w:t>(указать конкретное назначение)</w:t>
            </w:r>
          </w:p>
          <w:p w:rsidR="00804BE5" w:rsidRPr="00804BE5" w:rsidRDefault="00804BE5" w:rsidP="001C7126">
            <w:pPr>
              <w:autoSpaceDE w:val="0"/>
              <w:autoSpaceDN w:val="0"/>
              <w:adjustRightInd w:val="0"/>
              <w:spacing w:after="0" w:line="240" w:lineRule="auto"/>
              <w:ind w:left="42"/>
              <w:jc w:val="center"/>
              <w:rPr>
                <w:rFonts w:ascii="PT Astra Serif" w:hAnsi="PT Astra Serif"/>
                <w:b/>
              </w:rPr>
            </w:pPr>
          </w:p>
          <w:p w:rsidR="00804BE5" w:rsidRPr="00804BE5" w:rsidRDefault="00804BE5" w:rsidP="001C7126">
            <w:pPr>
              <w:autoSpaceDE w:val="0"/>
              <w:autoSpaceDN w:val="0"/>
              <w:adjustRightInd w:val="0"/>
              <w:spacing w:after="0" w:line="240" w:lineRule="auto"/>
              <w:ind w:left="42"/>
              <w:jc w:val="center"/>
              <w:rPr>
                <w:rFonts w:ascii="PT Astra Serif" w:hAnsi="PT Astra Serif"/>
                <w:b/>
              </w:rPr>
            </w:pPr>
            <w:r w:rsidRPr="00804BE5">
              <w:rPr>
                <w:rFonts w:ascii="PT Astra Serif" w:hAnsi="PT Astra Serif"/>
                <w:b/>
              </w:rPr>
              <w:t>ОБРАЗЕЦ</w:t>
            </w:r>
          </w:p>
          <w:p w:rsidR="00804BE5" w:rsidRPr="00804BE5" w:rsidRDefault="00804BE5" w:rsidP="001C7126">
            <w:pPr>
              <w:autoSpaceDE w:val="0"/>
              <w:autoSpaceDN w:val="0"/>
              <w:adjustRightInd w:val="0"/>
              <w:spacing w:after="0" w:line="240" w:lineRule="auto"/>
              <w:ind w:left="42"/>
              <w:jc w:val="center"/>
              <w:rPr>
                <w:rFonts w:ascii="PT Astra Serif" w:hAnsi="PT Astra Serif"/>
              </w:rPr>
            </w:pPr>
            <w:r w:rsidRPr="00804BE5">
              <w:rPr>
                <w:rFonts w:ascii="PT Astra Serif" w:hAnsi="PT Astra Serif"/>
                <w:noProof/>
                <w:lang w:eastAsia="ru-RU"/>
              </w:rPr>
              <w:drawing>
                <wp:inline distT="0" distB="0" distL="0" distR="0" wp14:anchorId="01FB03D6">
                  <wp:extent cx="1809750" cy="904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904875"/>
                          </a:xfrm>
                          <a:prstGeom prst="rect">
                            <a:avLst/>
                          </a:prstGeom>
                          <a:noFill/>
                        </pic:spPr>
                      </pic:pic>
                    </a:graphicData>
                  </a:graphic>
                </wp:inline>
              </w:drawing>
            </w:r>
          </w:p>
          <w:p w:rsidR="00804BE5" w:rsidRPr="00804BE5" w:rsidRDefault="00804BE5" w:rsidP="001C7126">
            <w:pPr>
              <w:autoSpaceDE w:val="0"/>
              <w:autoSpaceDN w:val="0"/>
              <w:adjustRightInd w:val="0"/>
              <w:spacing w:after="0" w:line="240" w:lineRule="auto"/>
              <w:ind w:left="42"/>
              <w:jc w:val="center"/>
              <w:rPr>
                <w:rFonts w:ascii="PT Astra Serif" w:hAnsi="PT Astra Serif"/>
                <w:b/>
              </w:rPr>
            </w:pPr>
            <w:r w:rsidRPr="00804BE5">
              <w:rPr>
                <w:rFonts w:ascii="PT Astra Serif" w:hAnsi="PT Astra Serif"/>
                <w:b/>
              </w:rPr>
              <w:t>Необходимые таблички для изготовления:</w:t>
            </w:r>
          </w:p>
          <w:p w:rsidR="00804BE5" w:rsidRPr="00804BE5" w:rsidRDefault="00804BE5" w:rsidP="001C7126">
            <w:pPr>
              <w:autoSpaceDE w:val="0"/>
              <w:autoSpaceDN w:val="0"/>
              <w:adjustRightInd w:val="0"/>
              <w:spacing w:after="0" w:line="240" w:lineRule="auto"/>
              <w:ind w:left="42"/>
              <w:jc w:val="center"/>
              <w:rPr>
                <w:rFonts w:ascii="PT Astra Serif" w:hAnsi="PT Astra Serif"/>
                <w:b/>
                <w:highlight w:val="green"/>
              </w:rPr>
            </w:pPr>
            <w:r w:rsidRPr="00804BE5">
              <w:rPr>
                <w:rFonts w:ascii="PT Astra Serif" w:hAnsi="PT Astra Serif"/>
                <w:b/>
                <w:highlight w:val="green"/>
              </w:rPr>
              <w:t>Административное здание №1</w:t>
            </w:r>
          </w:p>
          <w:p w:rsidR="00804BE5" w:rsidRPr="00804BE5" w:rsidRDefault="00804BE5" w:rsidP="001C7126">
            <w:pPr>
              <w:autoSpaceDE w:val="0"/>
              <w:autoSpaceDN w:val="0"/>
              <w:adjustRightInd w:val="0"/>
              <w:spacing w:after="0" w:line="240" w:lineRule="auto"/>
              <w:ind w:left="42"/>
              <w:jc w:val="center"/>
              <w:rPr>
                <w:rFonts w:ascii="PT Astra Serif" w:hAnsi="PT Astra Serif"/>
                <w:b/>
                <w:highlight w:val="green"/>
              </w:rPr>
            </w:pPr>
            <w:r w:rsidRPr="00804BE5">
              <w:rPr>
                <w:rFonts w:ascii="PT Astra Serif" w:hAnsi="PT Astra Serif"/>
                <w:b/>
                <w:highlight w:val="green"/>
              </w:rPr>
              <w:t>Административное здание №2</w:t>
            </w:r>
          </w:p>
          <w:p w:rsidR="00804BE5" w:rsidRPr="00804BE5" w:rsidRDefault="00804BE5" w:rsidP="001C7126">
            <w:pPr>
              <w:autoSpaceDE w:val="0"/>
              <w:autoSpaceDN w:val="0"/>
              <w:adjustRightInd w:val="0"/>
              <w:spacing w:after="0" w:line="240" w:lineRule="auto"/>
              <w:ind w:left="42"/>
              <w:jc w:val="center"/>
              <w:rPr>
                <w:rFonts w:ascii="PT Astra Serif" w:hAnsi="PT Astra Serif"/>
                <w:b/>
                <w:highlight w:val="green"/>
              </w:rPr>
            </w:pPr>
            <w:r w:rsidRPr="00804BE5">
              <w:rPr>
                <w:rFonts w:ascii="PT Astra Serif" w:hAnsi="PT Astra Serif"/>
                <w:b/>
                <w:highlight w:val="green"/>
              </w:rPr>
              <w:t>Комната приёма передач посылок</w:t>
            </w:r>
          </w:p>
          <w:p w:rsidR="00804BE5" w:rsidRPr="00804BE5" w:rsidRDefault="00804BE5" w:rsidP="001C7126">
            <w:pPr>
              <w:autoSpaceDE w:val="0"/>
              <w:autoSpaceDN w:val="0"/>
              <w:adjustRightInd w:val="0"/>
              <w:spacing w:after="0" w:line="240" w:lineRule="auto"/>
              <w:ind w:left="42"/>
              <w:jc w:val="center"/>
              <w:rPr>
                <w:rFonts w:ascii="PT Astra Serif" w:hAnsi="PT Astra Serif"/>
                <w:b/>
                <w:highlight w:val="green"/>
              </w:rPr>
            </w:pPr>
            <w:r w:rsidRPr="00804BE5">
              <w:rPr>
                <w:rFonts w:ascii="PT Astra Serif" w:hAnsi="PT Astra Serif"/>
                <w:b/>
                <w:highlight w:val="green"/>
              </w:rPr>
              <w:t>Туалет</w:t>
            </w:r>
          </w:p>
          <w:p w:rsidR="00804BE5" w:rsidRPr="00804BE5" w:rsidRDefault="00804BE5" w:rsidP="001C7126">
            <w:pPr>
              <w:autoSpaceDE w:val="0"/>
              <w:autoSpaceDN w:val="0"/>
              <w:adjustRightInd w:val="0"/>
              <w:spacing w:after="0" w:line="240" w:lineRule="auto"/>
              <w:ind w:left="42"/>
              <w:jc w:val="center"/>
              <w:rPr>
                <w:rFonts w:ascii="PT Astra Serif" w:hAnsi="PT Astra Serif"/>
                <w:b/>
              </w:rPr>
            </w:pPr>
            <w:r w:rsidRPr="00804BE5">
              <w:rPr>
                <w:rFonts w:ascii="PT Astra Serif" w:hAnsi="PT Astra Serif"/>
                <w:b/>
                <w:bCs/>
                <w:spacing w:val="6"/>
                <w:kern w:val="36"/>
                <w:highlight w:val="green"/>
              </w:rPr>
              <w:t>Столовая</w:t>
            </w:r>
            <w:bookmarkStart w:id="0" w:name="_GoBack"/>
            <w:bookmarkEnd w:id="0"/>
          </w:p>
        </w:tc>
        <w:tc>
          <w:tcPr>
            <w:tcW w:w="709" w:type="dxa"/>
            <w:noWrap/>
          </w:tcPr>
          <w:p w:rsidR="006B52F8" w:rsidRPr="001C5429" w:rsidRDefault="00C33DE4" w:rsidP="006B52F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усл.ед</w:t>
            </w:r>
            <w:proofErr w:type="spellEnd"/>
            <w:r>
              <w:rPr>
                <w:rFonts w:ascii="Times New Roman" w:eastAsia="Times New Roman" w:hAnsi="Times New Roman" w:cs="Times New Roman"/>
                <w:color w:val="000000"/>
                <w:sz w:val="24"/>
                <w:szCs w:val="24"/>
                <w:lang w:eastAsia="ru-RU"/>
              </w:rPr>
              <w:t>.</w:t>
            </w:r>
          </w:p>
        </w:tc>
        <w:tc>
          <w:tcPr>
            <w:tcW w:w="992" w:type="dxa"/>
          </w:tcPr>
          <w:p w:rsidR="006B52F8" w:rsidRPr="001C5429" w:rsidRDefault="006B52F8" w:rsidP="006B52F8">
            <w:pPr>
              <w:spacing w:after="0" w:line="240" w:lineRule="auto"/>
              <w:jc w:val="center"/>
              <w:rPr>
                <w:rFonts w:ascii="Times New Roman" w:eastAsia="Times New Roman" w:hAnsi="Times New Roman" w:cs="Times New Roman"/>
                <w:color w:val="000000"/>
                <w:sz w:val="24"/>
                <w:szCs w:val="24"/>
                <w:lang w:eastAsia="ru-RU"/>
              </w:rPr>
            </w:pPr>
          </w:p>
        </w:tc>
        <w:tc>
          <w:tcPr>
            <w:tcW w:w="963" w:type="dxa"/>
          </w:tcPr>
          <w:p w:rsidR="006B52F8" w:rsidRPr="001C7126" w:rsidRDefault="006B52F8" w:rsidP="006B52F8">
            <w:pPr>
              <w:spacing w:after="0" w:line="240" w:lineRule="auto"/>
              <w:jc w:val="center"/>
              <w:rPr>
                <w:rFonts w:ascii="Times New Roman" w:eastAsia="Times New Roman" w:hAnsi="Times New Roman" w:cs="Times New Roman"/>
                <w:b/>
                <w:bCs/>
                <w:color w:val="000000"/>
                <w:sz w:val="24"/>
                <w:szCs w:val="24"/>
                <w:highlight w:val="yellow"/>
                <w:lang w:eastAsia="ru-RU"/>
              </w:rPr>
            </w:pPr>
          </w:p>
        </w:tc>
      </w:tr>
      <w:tr w:rsidR="00804BE5" w:rsidRPr="005F6DA2" w:rsidTr="00804BE5">
        <w:trPr>
          <w:trHeight w:val="273"/>
        </w:trPr>
        <w:tc>
          <w:tcPr>
            <w:tcW w:w="738" w:type="dxa"/>
            <w:tcBorders>
              <w:top w:val="single" w:sz="4" w:space="0" w:color="auto"/>
              <w:left w:val="single" w:sz="4" w:space="0" w:color="auto"/>
              <w:bottom w:val="single" w:sz="4" w:space="0" w:color="auto"/>
              <w:right w:val="single" w:sz="4" w:space="0" w:color="auto"/>
            </w:tcBorders>
          </w:tcPr>
          <w:p w:rsidR="00804BE5" w:rsidRPr="001C5429" w:rsidRDefault="00804BE5" w:rsidP="006B52F8">
            <w:pPr>
              <w:spacing w:after="0" w:line="240" w:lineRule="auto"/>
              <w:rPr>
                <w:rFonts w:ascii="PT Astra Serif" w:hAnsi="PT Astra Serif"/>
                <w:color w:val="000000"/>
              </w:rPr>
            </w:pPr>
          </w:p>
        </w:tc>
        <w:tc>
          <w:tcPr>
            <w:tcW w:w="2410" w:type="dxa"/>
          </w:tcPr>
          <w:p w:rsidR="00804BE5" w:rsidRPr="001C5429" w:rsidRDefault="00804BE5" w:rsidP="000B7B58">
            <w:pPr>
              <w:autoSpaceDE w:val="0"/>
              <w:autoSpaceDN w:val="0"/>
              <w:adjustRightInd w:val="0"/>
              <w:spacing w:after="0" w:line="240" w:lineRule="auto"/>
              <w:ind w:left="42"/>
              <w:rPr>
                <w:rFonts w:ascii="PT Astra Serif" w:hAnsi="PT Astra Serif"/>
                <w:bCs/>
                <w:shd w:val="clear" w:color="auto" w:fill="FFFFFF"/>
              </w:rPr>
            </w:pPr>
          </w:p>
        </w:tc>
        <w:tc>
          <w:tcPr>
            <w:tcW w:w="3969" w:type="dxa"/>
          </w:tcPr>
          <w:p w:rsidR="00804BE5" w:rsidRPr="001367D1" w:rsidRDefault="00804BE5" w:rsidP="001C7126">
            <w:pPr>
              <w:spacing w:after="0" w:line="240" w:lineRule="auto"/>
              <w:ind w:right="132"/>
              <w:jc w:val="center"/>
              <w:rPr>
                <w:rFonts w:ascii="PT Astra Serif" w:hAnsi="PT Astra Serif"/>
              </w:rPr>
            </w:pPr>
          </w:p>
        </w:tc>
        <w:tc>
          <w:tcPr>
            <w:tcW w:w="709" w:type="dxa"/>
            <w:noWrap/>
          </w:tcPr>
          <w:p w:rsidR="00804BE5" w:rsidRDefault="00804BE5" w:rsidP="006B52F8">
            <w:pPr>
              <w:spacing w:after="0" w:line="240" w:lineRule="auto"/>
              <w:jc w:val="center"/>
              <w:rPr>
                <w:rFonts w:ascii="Times New Roman" w:eastAsia="Times New Roman" w:hAnsi="Times New Roman" w:cs="Times New Roman"/>
                <w:color w:val="000000"/>
                <w:sz w:val="24"/>
                <w:szCs w:val="24"/>
                <w:lang w:eastAsia="ru-RU"/>
              </w:rPr>
            </w:pPr>
          </w:p>
        </w:tc>
        <w:tc>
          <w:tcPr>
            <w:tcW w:w="992" w:type="dxa"/>
          </w:tcPr>
          <w:p w:rsidR="00804BE5" w:rsidRPr="001C5429" w:rsidRDefault="00804BE5" w:rsidP="006B52F8">
            <w:pPr>
              <w:spacing w:after="0" w:line="240" w:lineRule="auto"/>
              <w:jc w:val="center"/>
              <w:rPr>
                <w:rFonts w:ascii="Times New Roman" w:eastAsia="Times New Roman" w:hAnsi="Times New Roman" w:cs="Times New Roman"/>
                <w:color w:val="000000"/>
                <w:sz w:val="24"/>
                <w:szCs w:val="24"/>
                <w:lang w:eastAsia="ru-RU"/>
              </w:rPr>
            </w:pPr>
          </w:p>
        </w:tc>
        <w:tc>
          <w:tcPr>
            <w:tcW w:w="963" w:type="dxa"/>
          </w:tcPr>
          <w:p w:rsidR="00804BE5" w:rsidRPr="001C7126" w:rsidRDefault="00804BE5" w:rsidP="006B52F8">
            <w:pPr>
              <w:spacing w:after="0" w:line="240" w:lineRule="auto"/>
              <w:jc w:val="center"/>
              <w:rPr>
                <w:rFonts w:ascii="Times New Roman" w:eastAsia="Times New Roman" w:hAnsi="Times New Roman" w:cs="Times New Roman"/>
                <w:b/>
                <w:bCs/>
                <w:color w:val="000000"/>
                <w:sz w:val="24"/>
                <w:szCs w:val="24"/>
                <w:highlight w:val="yellow"/>
                <w:lang w:eastAsia="ru-RU"/>
              </w:rPr>
            </w:pPr>
          </w:p>
        </w:tc>
      </w:tr>
    </w:tbl>
    <w:tbl>
      <w:tblPr>
        <w:tblpPr w:leftFromText="180" w:rightFromText="180" w:vertAnchor="text" w:horzAnchor="margin" w:tblpY="-12266"/>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4819"/>
      </w:tblGrid>
      <w:tr w:rsidR="00C12E86" w:rsidRPr="001C5429" w:rsidTr="00804BE5">
        <w:trPr>
          <w:trHeight w:val="1843"/>
        </w:trPr>
        <w:tc>
          <w:tcPr>
            <w:tcW w:w="5070" w:type="dxa"/>
            <w:tcBorders>
              <w:top w:val="nil"/>
              <w:left w:val="nil"/>
              <w:bottom w:val="nil"/>
              <w:right w:val="nil"/>
            </w:tcBorders>
          </w:tcPr>
          <w:p w:rsidR="00804BE5" w:rsidRDefault="00804BE5" w:rsidP="00804BE5">
            <w:pPr>
              <w:keepNext/>
              <w:spacing w:after="0" w:line="240" w:lineRule="auto"/>
              <w:jc w:val="center"/>
              <w:rPr>
                <w:rFonts w:ascii="PT Astra Serif" w:eastAsia="Times New Roman" w:hAnsi="PT Astra Serif" w:cs="Times New Roman"/>
                <w:b/>
                <w:color w:val="000000"/>
                <w:sz w:val="24"/>
                <w:szCs w:val="24"/>
                <w:lang w:eastAsia="ru-RU"/>
              </w:rPr>
            </w:pPr>
          </w:p>
          <w:p w:rsidR="00804BE5" w:rsidRDefault="00804BE5" w:rsidP="00804BE5">
            <w:pPr>
              <w:keepNext/>
              <w:spacing w:after="0" w:line="240" w:lineRule="auto"/>
              <w:jc w:val="center"/>
              <w:rPr>
                <w:rFonts w:ascii="PT Astra Serif" w:eastAsia="Times New Roman" w:hAnsi="PT Astra Serif" w:cs="Times New Roman"/>
                <w:b/>
                <w:color w:val="000000"/>
                <w:sz w:val="24"/>
                <w:szCs w:val="24"/>
                <w:lang w:eastAsia="ru-RU"/>
              </w:rPr>
            </w:pPr>
          </w:p>
          <w:p w:rsidR="00804BE5" w:rsidRDefault="00804BE5" w:rsidP="00804BE5">
            <w:pPr>
              <w:keepNext/>
              <w:spacing w:after="0" w:line="240" w:lineRule="auto"/>
              <w:jc w:val="center"/>
              <w:rPr>
                <w:rFonts w:ascii="PT Astra Serif" w:eastAsia="Times New Roman" w:hAnsi="PT Astra Serif" w:cs="Times New Roman"/>
                <w:b/>
                <w:color w:val="000000"/>
                <w:sz w:val="24"/>
                <w:szCs w:val="24"/>
                <w:lang w:eastAsia="ru-RU"/>
              </w:rPr>
            </w:pPr>
          </w:p>
          <w:p w:rsidR="00804BE5" w:rsidRPr="001C5429" w:rsidRDefault="00804BE5" w:rsidP="00804BE5">
            <w:pPr>
              <w:keepNext/>
              <w:spacing w:after="0" w:line="240" w:lineRule="auto"/>
              <w:jc w:val="center"/>
              <w:rPr>
                <w:rFonts w:ascii="PT Astra Serif" w:eastAsia="Times New Roman" w:hAnsi="PT Astra Serif" w:cs="Times New Roman"/>
                <w:b/>
                <w:color w:val="000000"/>
                <w:sz w:val="24"/>
                <w:szCs w:val="24"/>
                <w:lang w:eastAsia="ru-RU"/>
              </w:rPr>
            </w:pPr>
          </w:p>
          <w:p w:rsidR="00C12E86" w:rsidRPr="001C5429" w:rsidRDefault="00C12E86" w:rsidP="00804BE5">
            <w:pPr>
              <w:keepNext/>
              <w:spacing w:after="0" w:line="240" w:lineRule="auto"/>
              <w:jc w:val="center"/>
              <w:rPr>
                <w:rFonts w:ascii="PT Astra Serif" w:eastAsia="Times New Roman" w:hAnsi="PT Astra Serif" w:cs="Times New Roman"/>
                <w:b/>
                <w:color w:val="000000"/>
                <w:sz w:val="24"/>
                <w:szCs w:val="24"/>
                <w:lang w:eastAsia="ru-RU"/>
              </w:rPr>
            </w:pPr>
            <w:r w:rsidRPr="001C5429">
              <w:rPr>
                <w:rFonts w:ascii="PT Astra Serif" w:eastAsia="Times New Roman" w:hAnsi="PT Astra Serif" w:cs="Times New Roman"/>
                <w:b/>
                <w:color w:val="000000"/>
                <w:sz w:val="24"/>
                <w:szCs w:val="24"/>
                <w:lang w:eastAsia="ru-RU"/>
              </w:rPr>
              <w:t>________________________</w:t>
            </w:r>
            <w:r w:rsidR="006B52F8" w:rsidRPr="001C5429">
              <w:rPr>
                <w:rFonts w:ascii="PT Astra Serif" w:eastAsia="Times New Roman" w:hAnsi="PT Astra Serif" w:cs="Cambria"/>
                <w:b/>
                <w:color w:val="000000"/>
                <w:sz w:val="24"/>
                <w:szCs w:val="24"/>
                <w:lang w:eastAsia="ru-RU"/>
              </w:rPr>
              <w:t>ФИО</w:t>
            </w:r>
          </w:p>
          <w:p w:rsidR="00C12E86" w:rsidRPr="001C5429" w:rsidRDefault="00793395" w:rsidP="00804BE5">
            <w:pPr>
              <w:keepNext/>
              <w:spacing w:after="0" w:line="240" w:lineRule="auto"/>
              <w:jc w:val="center"/>
              <w:rPr>
                <w:rFonts w:ascii="PT Astra Serif" w:eastAsia="Times New Roman" w:hAnsi="PT Astra Serif" w:cs="Times New Roman"/>
                <w:b/>
                <w:color w:val="000000"/>
                <w:sz w:val="24"/>
                <w:szCs w:val="24"/>
                <w:lang w:eastAsia="ru-RU"/>
              </w:rPr>
            </w:pPr>
            <w:r w:rsidRPr="001C5429">
              <w:rPr>
                <w:rFonts w:ascii="PT Astra Serif" w:eastAsia="Times New Roman" w:hAnsi="PT Astra Serif" w:cs="Cambria"/>
                <w:b/>
                <w:color w:val="000000"/>
                <w:sz w:val="24"/>
                <w:szCs w:val="24"/>
                <w:lang w:eastAsia="ru-RU"/>
              </w:rPr>
              <w:t>ЭЦП</w:t>
            </w:r>
          </w:p>
        </w:tc>
        <w:tc>
          <w:tcPr>
            <w:tcW w:w="4819" w:type="dxa"/>
            <w:tcBorders>
              <w:top w:val="nil"/>
              <w:left w:val="nil"/>
              <w:bottom w:val="nil"/>
              <w:right w:val="nil"/>
            </w:tcBorders>
          </w:tcPr>
          <w:p w:rsidR="00804BE5" w:rsidRDefault="00804BE5" w:rsidP="00804BE5">
            <w:pPr>
              <w:keepNext/>
              <w:spacing w:after="0" w:line="240" w:lineRule="auto"/>
              <w:jc w:val="center"/>
              <w:rPr>
                <w:rFonts w:ascii="PT Astra Serif" w:eastAsia="Times New Roman" w:hAnsi="PT Astra Serif" w:cs="Times New Roman"/>
                <w:b/>
                <w:bCs/>
                <w:sz w:val="24"/>
                <w:szCs w:val="24"/>
                <w:lang w:eastAsia="ru-RU"/>
              </w:rPr>
            </w:pPr>
          </w:p>
          <w:p w:rsidR="00804BE5" w:rsidRDefault="00804BE5" w:rsidP="00804BE5">
            <w:pPr>
              <w:keepNext/>
              <w:spacing w:after="0" w:line="240" w:lineRule="auto"/>
              <w:jc w:val="center"/>
              <w:rPr>
                <w:rFonts w:ascii="PT Astra Serif" w:eastAsia="Times New Roman" w:hAnsi="PT Astra Serif" w:cs="Times New Roman"/>
                <w:b/>
                <w:bCs/>
                <w:sz w:val="24"/>
                <w:szCs w:val="24"/>
                <w:lang w:eastAsia="ru-RU"/>
              </w:rPr>
            </w:pPr>
          </w:p>
          <w:p w:rsidR="00804BE5" w:rsidRDefault="00804BE5" w:rsidP="00804BE5">
            <w:pPr>
              <w:keepNext/>
              <w:spacing w:after="0" w:line="240" w:lineRule="auto"/>
              <w:jc w:val="center"/>
              <w:rPr>
                <w:rFonts w:ascii="PT Astra Serif" w:eastAsia="Times New Roman" w:hAnsi="PT Astra Serif" w:cs="Times New Roman"/>
                <w:b/>
                <w:bCs/>
                <w:sz w:val="24"/>
                <w:szCs w:val="24"/>
                <w:lang w:eastAsia="ru-RU"/>
              </w:rPr>
            </w:pPr>
          </w:p>
          <w:p w:rsidR="00804BE5" w:rsidRPr="001C5429" w:rsidRDefault="00804BE5" w:rsidP="00804BE5">
            <w:pPr>
              <w:keepNext/>
              <w:spacing w:after="0" w:line="240" w:lineRule="auto"/>
              <w:jc w:val="center"/>
              <w:rPr>
                <w:rFonts w:ascii="PT Astra Serif" w:eastAsia="Times New Roman" w:hAnsi="PT Astra Serif" w:cs="Times New Roman"/>
                <w:b/>
                <w:bCs/>
                <w:sz w:val="24"/>
                <w:szCs w:val="24"/>
                <w:lang w:eastAsia="ru-RU"/>
              </w:rPr>
            </w:pPr>
          </w:p>
          <w:p w:rsidR="00095B9B" w:rsidRPr="001C5429" w:rsidRDefault="00095B9B" w:rsidP="00804BE5">
            <w:pPr>
              <w:keepNext/>
              <w:spacing w:after="0" w:line="240" w:lineRule="auto"/>
              <w:jc w:val="center"/>
              <w:rPr>
                <w:rFonts w:ascii="PT Astra Serif" w:eastAsia="Times New Roman" w:hAnsi="PT Astra Serif" w:cs="Times New Roman"/>
                <w:b/>
                <w:bCs/>
                <w:sz w:val="24"/>
                <w:szCs w:val="24"/>
                <w:lang w:eastAsia="ru-RU"/>
              </w:rPr>
            </w:pPr>
            <w:r w:rsidRPr="001C5429">
              <w:rPr>
                <w:rFonts w:ascii="PT Astra Serif" w:eastAsia="Times New Roman" w:hAnsi="PT Astra Serif" w:cs="Times New Roman"/>
                <w:b/>
                <w:bCs/>
                <w:sz w:val="24"/>
                <w:szCs w:val="24"/>
                <w:lang w:eastAsia="ru-RU"/>
              </w:rPr>
              <w:t xml:space="preserve">_________________ </w:t>
            </w:r>
            <w:r w:rsidR="006B52F8" w:rsidRPr="001C5429">
              <w:rPr>
                <w:rFonts w:ascii="PT Astra Serif" w:eastAsia="Times New Roman" w:hAnsi="PT Astra Serif" w:cs="Times New Roman"/>
                <w:b/>
                <w:bCs/>
                <w:sz w:val="24"/>
                <w:szCs w:val="24"/>
                <w:lang w:eastAsia="ru-RU"/>
              </w:rPr>
              <w:t>ФИО</w:t>
            </w:r>
          </w:p>
          <w:p w:rsidR="00095B9B" w:rsidRPr="001C5429" w:rsidRDefault="00793395" w:rsidP="00804BE5">
            <w:pPr>
              <w:keepNext/>
              <w:spacing w:after="0" w:line="240" w:lineRule="auto"/>
              <w:jc w:val="center"/>
              <w:rPr>
                <w:rFonts w:ascii="PT Astra Serif" w:eastAsia="Times New Roman" w:hAnsi="PT Astra Serif" w:cs="Times New Roman"/>
                <w:b/>
                <w:bCs/>
                <w:sz w:val="24"/>
                <w:szCs w:val="24"/>
                <w:lang w:eastAsia="ru-RU"/>
              </w:rPr>
            </w:pPr>
            <w:r w:rsidRPr="001C5429">
              <w:rPr>
                <w:rFonts w:ascii="PT Astra Serif" w:eastAsia="Times New Roman" w:hAnsi="PT Astra Serif" w:cs="Times New Roman"/>
                <w:b/>
                <w:bCs/>
                <w:sz w:val="24"/>
                <w:szCs w:val="24"/>
                <w:lang w:eastAsia="ru-RU"/>
              </w:rPr>
              <w:t>ЭЦП</w:t>
            </w:r>
          </w:p>
          <w:p w:rsidR="00C12E86" w:rsidRPr="001C5429" w:rsidRDefault="00C12E86" w:rsidP="00804BE5">
            <w:pPr>
              <w:keepNext/>
              <w:spacing w:after="0" w:line="240" w:lineRule="auto"/>
              <w:jc w:val="center"/>
              <w:rPr>
                <w:rFonts w:ascii="PT Astra Serif" w:eastAsia="Times New Roman" w:hAnsi="PT Astra Serif" w:cs="Times New Roman"/>
                <w:b/>
                <w:bCs/>
                <w:sz w:val="24"/>
                <w:szCs w:val="24"/>
                <w:lang w:eastAsia="ru-RU"/>
              </w:rPr>
            </w:pPr>
          </w:p>
          <w:p w:rsidR="00C12E86" w:rsidRPr="001C5429" w:rsidRDefault="00C12E86" w:rsidP="00804BE5">
            <w:pPr>
              <w:keepNext/>
              <w:spacing w:after="0" w:line="240" w:lineRule="auto"/>
              <w:jc w:val="center"/>
              <w:rPr>
                <w:rFonts w:ascii="PT Astra Serif" w:eastAsia="Times New Roman" w:hAnsi="PT Astra Serif" w:cs="Times New Roman"/>
                <w:b/>
                <w:bCs/>
                <w:sz w:val="24"/>
                <w:szCs w:val="24"/>
                <w:lang w:eastAsia="ru-RU"/>
              </w:rPr>
            </w:pPr>
          </w:p>
          <w:p w:rsidR="00C12E86" w:rsidRPr="001C5429" w:rsidRDefault="00C12E86" w:rsidP="00804BE5">
            <w:pPr>
              <w:keepNext/>
              <w:spacing w:after="0" w:line="240" w:lineRule="auto"/>
              <w:rPr>
                <w:rFonts w:ascii="PT Astra Serif" w:eastAsia="Times New Roman" w:hAnsi="PT Astra Serif" w:cs="Times New Roman"/>
                <w:b/>
                <w:bCs/>
                <w:sz w:val="24"/>
                <w:szCs w:val="24"/>
                <w:lang w:val="en-US" w:eastAsia="ru-RU"/>
              </w:rPr>
            </w:pPr>
          </w:p>
        </w:tc>
      </w:tr>
    </w:tbl>
    <w:p w:rsidR="000938E9" w:rsidRPr="00053D4F" w:rsidRDefault="000938E9" w:rsidP="00053D4F">
      <w:pPr>
        <w:tabs>
          <w:tab w:val="left" w:pos="4580"/>
        </w:tabs>
        <w:spacing w:after="0" w:line="240" w:lineRule="auto"/>
        <w:rPr>
          <w:rFonts w:ascii="Times New Roman" w:eastAsia="Calibri" w:hAnsi="Times New Roman" w:cs="Times New Roman"/>
          <w:sz w:val="24"/>
          <w:szCs w:val="24"/>
          <w:lang w:val="en-US"/>
        </w:rPr>
      </w:pPr>
    </w:p>
    <w:sectPr w:rsidR="000938E9" w:rsidRPr="00053D4F" w:rsidSect="007248C1">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64B9C"/>
    <w:multiLevelType w:val="hybridMultilevel"/>
    <w:tmpl w:val="8B32A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84"/>
    <w:rsid w:val="00005402"/>
    <w:rsid w:val="000104BD"/>
    <w:rsid w:val="000106EF"/>
    <w:rsid w:val="00011C9D"/>
    <w:rsid w:val="00015943"/>
    <w:rsid w:val="000221A2"/>
    <w:rsid w:val="00024BC5"/>
    <w:rsid w:val="000278C0"/>
    <w:rsid w:val="000279B3"/>
    <w:rsid w:val="00037474"/>
    <w:rsid w:val="00037F04"/>
    <w:rsid w:val="0004480B"/>
    <w:rsid w:val="00047E37"/>
    <w:rsid w:val="00053D4F"/>
    <w:rsid w:val="00055A3C"/>
    <w:rsid w:val="000575F8"/>
    <w:rsid w:val="00061E6F"/>
    <w:rsid w:val="00067E46"/>
    <w:rsid w:val="00073B5E"/>
    <w:rsid w:val="00083A6E"/>
    <w:rsid w:val="000935C2"/>
    <w:rsid w:val="000938E9"/>
    <w:rsid w:val="000951FD"/>
    <w:rsid w:val="00095B9B"/>
    <w:rsid w:val="000B01A7"/>
    <w:rsid w:val="000B0EF2"/>
    <w:rsid w:val="000B7B58"/>
    <w:rsid w:val="000C06B2"/>
    <w:rsid w:val="000C0CAC"/>
    <w:rsid w:val="000C2798"/>
    <w:rsid w:val="000C71D0"/>
    <w:rsid w:val="000D0425"/>
    <w:rsid w:val="000D228F"/>
    <w:rsid w:val="000D7A54"/>
    <w:rsid w:val="000E24B3"/>
    <w:rsid w:val="000E4E41"/>
    <w:rsid w:val="000F3E64"/>
    <w:rsid w:val="0010206C"/>
    <w:rsid w:val="00113942"/>
    <w:rsid w:val="0013496B"/>
    <w:rsid w:val="001367D1"/>
    <w:rsid w:val="00141E73"/>
    <w:rsid w:val="00152A80"/>
    <w:rsid w:val="00154A3A"/>
    <w:rsid w:val="00181AA1"/>
    <w:rsid w:val="00181BEE"/>
    <w:rsid w:val="00195517"/>
    <w:rsid w:val="001A42C0"/>
    <w:rsid w:val="001A4BB0"/>
    <w:rsid w:val="001C1385"/>
    <w:rsid w:val="001C5429"/>
    <w:rsid w:val="001C6C07"/>
    <w:rsid w:val="001C7126"/>
    <w:rsid w:val="001D030F"/>
    <w:rsid w:val="001D442C"/>
    <w:rsid w:val="001E33B7"/>
    <w:rsid w:val="001E6A67"/>
    <w:rsid w:val="002053FE"/>
    <w:rsid w:val="0021126D"/>
    <w:rsid w:val="00217D7D"/>
    <w:rsid w:val="002417C6"/>
    <w:rsid w:val="00247384"/>
    <w:rsid w:val="00272CEF"/>
    <w:rsid w:val="00285D14"/>
    <w:rsid w:val="00295B3B"/>
    <w:rsid w:val="002A06DA"/>
    <w:rsid w:val="002A573B"/>
    <w:rsid w:val="002B6BE3"/>
    <w:rsid w:val="002C21F4"/>
    <w:rsid w:val="002D6F38"/>
    <w:rsid w:val="002E465E"/>
    <w:rsid w:val="002E6067"/>
    <w:rsid w:val="00300770"/>
    <w:rsid w:val="00307AAF"/>
    <w:rsid w:val="003231B0"/>
    <w:rsid w:val="0032336F"/>
    <w:rsid w:val="00327818"/>
    <w:rsid w:val="00327B16"/>
    <w:rsid w:val="003354FE"/>
    <w:rsid w:val="00337941"/>
    <w:rsid w:val="00342F96"/>
    <w:rsid w:val="003439C6"/>
    <w:rsid w:val="003461E8"/>
    <w:rsid w:val="00350C6B"/>
    <w:rsid w:val="00351F33"/>
    <w:rsid w:val="00361B50"/>
    <w:rsid w:val="0036364B"/>
    <w:rsid w:val="003707B8"/>
    <w:rsid w:val="00374C38"/>
    <w:rsid w:val="00377402"/>
    <w:rsid w:val="00382FCF"/>
    <w:rsid w:val="003857D4"/>
    <w:rsid w:val="003878BE"/>
    <w:rsid w:val="003956A9"/>
    <w:rsid w:val="00395C11"/>
    <w:rsid w:val="003A6F4F"/>
    <w:rsid w:val="003B1AEA"/>
    <w:rsid w:val="003B5615"/>
    <w:rsid w:val="003C1BA6"/>
    <w:rsid w:val="003C5CDD"/>
    <w:rsid w:val="003D583C"/>
    <w:rsid w:val="003E3198"/>
    <w:rsid w:val="00403370"/>
    <w:rsid w:val="0040351B"/>
    <w:rsid w:val="00404E51"/>
    <w:rsid w:val="0043055E"/>
    <w:rsid w:val="00432BD2"/>
    <w:rsid w:val="0043396C"/>
    <w:rsid w:val="00437E6F"/>
    <w:rsid w:val="00470A68"/>
    <w:rsid w:val="00470CCC"/>
    <w:rsid w:val="00475BCB"/>
    <w:rsid w:val="00480179"/>
    <w:rsid w:val="00486048"/>
    <w:rsid w:val="004907E3"/>
    <w:rsid w:val="00490F59"/>
    <w:rsid w:val="004A0E78"/>
    <w:rsid w:val="004A19BC"/>
    <w:rsid w:val="004B7FB5"/>
    <w:rsid w:val="004C2E0F"/>
    <w:rsid w:val="004D693C"/>
    <w:rsid w:val="004D702E"/>
    <w:rsid w:val="004F5714"/>
    <w:rsid w:val="004F7DC2"/>
    <w:rsid w:val="005052F1"/>
    <w:rsid w:val="00514D36"/>
    <w:rsid w:val="005168C6"/>
    <w:rsid w:val="00522E0A"/>
    <w:rsid w:val="00531770"/>
    <w:rsid w:val="00535CFC"/>
    <w:rsid w:val="0053752F"/>
    <w:rsid w:val="0053780F"/>
    <w:rsid w:val="005401FB"/>
    <w:rsid w:val="005455EC"/>
    <w:rsid w:val="00561C9A"/>
    <w:rsid w:val="00566177"/>
    <w:rsid w:val="00586425"/>
    <w:rsid w:val="005A0CD7"/>
    <w:rsid w:val="005A285A"/>
    <w:rsid w:val="005C56DA"/>
    <w:rsid w:val="005D297D"/>
    <w:rsid w:val="005E2758"/>
    <w:rsid w:val="005F42B2"/>
    <w:rsid w:val="005F6DA2"/>
    <w:rsid w:val="005F7AC3"/>
    <w:rsid w:val="005F7D50"/>
    <w:rsid w:val="00600F04"/>
    <w:rsid w:val="0060699B"/>
    <w:rsid w:val="00617CAE"/>
    <w:rsid w:val="0063135F"/>
    <w:rsid w:val="006449B3"/>
    <w:rsid w:val="00651F84"/>
    <w:rsid w:val="00652AD1"/>
    <w:rsid w:val="00654A77"/>
    <w:rsid w:val="0065668B"/>
    <w:rsid w:val="00662BD3"/>
    <w:rsid w:val="00664A94"/>
    <w:rsid w:val="00674B1E"/>
    <w:rsid w:val="00675A48"/>
    <w:rsid w:val="00676208"/>
    <w:rsid w:val="00677B13"/>
    <w:rsid w:val="006944D1"/>
    <w:rsid w:val="006959FC"/>
    <w:rsid w:val="006A15E5"/>
    <w:rsid w:val="006A2D45"/>
    <w:rsid w:val="006B1855"/>
    <w:rsid w:val="006B20E3"/>
    <w:rsid w:val="006B52F8"/>
    <w:rsid w:val="006B7033"/>
    <w:rsid w:val="006B7561"/>
    <w:rsid w:val="006D7B61"/>
    <w:rsid w:val="006E3458"/>
    <w:rsid w:val="006F23C4"/>
    <w:rsid w:val="0071602D"/>
    <w:rsid w:val="00723261"/>
    <w:rsid w:val="007248C1"/>
    <w:rsid w:val="00727D1E"/>
    <w:rsid w:val="00730764"/>
    <w:rsid w:val="00741357"/>
    <w:rsid w:val="00742D32"/>
    <w:rsid w:val="00747FFD"/>
    <w:rsid w:val="0075185F"/>
    <w:rsid w:val="007616D9"/>
    <w:rsid w:val="00761EB8"/>
    <w:rsid w:val="00780323"/>
    <w:rsid w:val="00790E2F"/>
    <w:rsid w:val="00793395"/>
    <w:rsid w:val="007A5C29"/>
    <w:rsid w:val="007B60CC"/>
    <w:rsid w:val="007D0C49"/>
    <w:rsid w:val="007D4805"/>
    <w:rsid w:val="007D4CB1"/>
    <w:rsid w:val="007E36CE"/>
    <w:rsid w:val="007F4586"/>
    <w:rsid w:val="007F4CA2"/>
    <w:rsid w:val="008030B3"/>
    <w:rsid w:val="00804BE5"/>
    <w:rsid w:val="00815407"/>
    <w:rsid w:val="00817D08"/>
    <w:rsid w:val="00824A02"/>
    <w:rsid w:val="00827EBB"/>
    <w:rsid w:val="0083013A"/>
    <w:rsid w:val="0083386A"/>
    <w:rsid w:val="00840763"/>
    <w:rsid w:val="00841545"/>
    <w:rsid w:val="0084668B"/>
    <w:rsid w:val="00855486"/>
    <w:rsid w:val="00856D38"/>
    <w:rsid w:val="00861BAB"/>
    <w:rsid w:val="00863579"/>
    <w:rsid w:val="00866179"/>
    <w:rsid w:val="00872F11"/>
    <w:rsid w:val="0087766E"/>
    <w:rsid w:val="00885F71"/>
    <w:rsid w:val="00887D9C"/>
    <w:rsid w:val="00892B6F"/>
    <w:rsid w:val="00894450"/>
    <w:rsid w:val="0089571C"/>
    <w:rsid w:val="00896C2B"/>
    <w:rsid w:val="008974DD"/>
    <w:rsid w:val="008A640F"/>
    <w:rsid w:val="008B117E"/>
    <w:rsid w:val="008C534F"/>
    <w:rsid w:val="008D686D"/>
    <w:rsid w:val="008E0216"/>
    <w:rsid w:val="008E3AD9"/>
    <w:rsid w:val="009000A3"/>
    <w:rsid w:val="00901CE7"/>
    <w:rsid w:val="00905E5B"/>
    <w:rsid w:val="00910EF7"/>
    <w:rsid w:val="00916B02"/>
    <w:rsid w:val="009209B1"/>
    <w:rsid w:val="00926E19"/>
    <w:rsid w:val="00941EFD"/>
    <w:rsid w:val="009470B5"/>
    <w:rsid w:val="00951B88"/>
    <w:rsid w:val="009577F1"/>
    <w:rsid w:val="00961BC8"/>
    <w:rsid w:val="00966423"/>
    <w:rsid w:val="00971257"/>
    <w:rsid w:val="009743C3"/>
    <w:rsid w:val="00976136"/>
    <w:rsid w:val="00996807"/>
    <w:rsid w:val="009A2119"/>
    <w:rsid w:val="009B13AA"/>
    <w:rsid w:val="009B5E47"/>
    <w:rsid w:val="009B5EF2"/>
    <w:rsid w:val="009C3BB9"/>
    <w:rsid w:val="009C438F"/>
    <w:rsid w:val="009D1660"/>
    <w:rsid w:val="009F07BE"/>
    <w:rsid w:val="009F3C89"/>
    <w:rsid w:val="009F50F5"/>
    <w:rsid w:val="009F53CB"/>
    <w:rsid w:val="00A21F31"/>
    <w:rsid w:val="00A22ED4"/>
    <w:rsid w:val="00A24671"/>
    <w:rsid w:val="00A35BC6"/>
    <w:rsid w:val="00A36852"/>
    <w:rsid w:val="00A36B4C"/>
    <w:rsid w:val="00A37D5D"/>
    <w:rsid w:val="00A63FFB"/>
    <w:rsid w:val="00A643FB"/>
    <w:rsid w:val="00AA1514"/>
    <w:rsid w:val="00AA1C67"/>
    <w:rsid w:val="00AA581F"/>
    <w:rsid w:val="00AB50E5"/>
    <w:rsid w:val="00AD7759"/>
    <w:rsid w:val="00AE2B3E"/>
    <w:rsid w:val="00AE6661"/>
    <w:rsid w:val="00AE745F"/>
    <w:rsid w:val="00AF2D17"/>
    <w:rsid w:val="00B03C69"/>
    <w:rsid w:val="00B13D9B"/>
    <w:rsid w:val="00B21DCA"/>
    <w:rsid w:val="00B23B8B"/>
    <w:rsid w:val="00B272EC"/>
    <w:rsid w:val="00B323D0"/>
    <w:rsid w:val="00B34C4C"/>
    <w:rsid w:val="00B353F5"/>
    <w:rsid w:val="00B402BC"/>
    <w:rsid w:val="00B41480"/>
    <w:rsid w:val="00B75484"/>
    <w:rsid w:val="00B8500D"/>
    <w:rsid w:val="00B851A1"/>
    <w:rsid w:val="00B956F3"/>
    <w:rsid w:val="00BA009A"/>
    <w:rsid w:val="00BA0E7C"/>
    <w:rsid w:val="00BA4B92"/>
    <w:rsid w:val="00BA690D"/>
    <w:rsid w:val="00BB031E"/>
    <w:rsid w:val="00BC2C61"/>
    <w:rsid w:val="00BD4555"/>
    <w:rsid w:val="00BF41EE"/>
    <w:rsid w:val="00C038F2"/>
    <w:rsid w:val="00C05156"/>
    <w:rsid w:val="00C12E86"/>
    <w:rsid w:val="00C13C2F"/>
    <w:rsid w:val="00C22B69"/>
    <w:rsid w:val="00C33DE4"/>
    <w:rsid w:val="00C37911"/>
    <w:rsid w:val="00C507F7"/>
    <w:rsid w:val="00C563C5"/>
    <w:rsid w:val="00C65AB5"/>
    <w:rsid w:val="00C67E2A"/>
    <w:rsid w:val="00C70980"/>
    <w:rsid w:val="00C76292"/>
    <w:rsid w:val="00CB132C"/>
    <w:rsid w:val="00CB170C"/>
    <w:rsid w:val="00CB519E"/>
    <w:rsid w:val="00CB717B"/>
    <w:rsid w:val="00CC2F2A"/>
    <w:rsid w:val="00CC5F49"/>
    <w:rsid w:val="00CC6195"/>
    <w:rsid w:val="00CD7256"/>
    <w:rsid w:val="00CE2301"/>
    <w:rsid w:val="00CF5948"/>
    <w:rsid w:val="00D04AA8"/>
    <w:rsid w:val="00D04D0E"/>
    <w:rsid w:val="00D22038"/>
    <w:rsid w:val="00D25948"/>
    <w:rsid w:val="00D279F6"/>
    <w:rsid w:val="00D30F20"/>
    <w:rsid w:val="00D346EA"/>
    <w:rsid w:val="00D40F29"/>
    <w:rsid w:val="00D46019"/>
    <w:rsid w:val="00D56A81"/>
    <w:rsid w:val="00D578D2"/>
    <w:rsid w:val="00D63DE4"/>
    <w:rsid w:val="00D64BF6"/>
    <w:rsid w:val="00D701C3"/>
    <w:rsid w:val="00D75B6E"/>
    <w:rsid w:val="00D80FBB"/>
    <w:rsid w:val="00D92D35"/>
    <w:rsid w:val="00DB0B05"/>
    <w:rsid w:val="00DB30C4"/>
    <w:rsid w:val="00DC0790"/>
    <w:rsid w:val="00DC67A7"/>
    <w:rsid w:val="00DD20DD"/>
    <w:rsid w:val="00DD54EE"/>
    <w:rsid w:val="00DE25E9"/>
    <w:rsid w:val="00DE7A43"/>
    <w:rsid w:val="00DF2DBE"/>
    <w:rsid w:val="00DF7FD1"/>
    <w:rsid w:val="00E12051"/>
    <w:rsid w:val="00E136D2"/>
    <w:rsid w:val="00E142FD"/>
    <w:rsid w:val="00E206F9"/>
    <w:rsid w:val="00E31076"/>
    <w:rsid w:val="00E42A3E"/>
    <w:rsid w:val="00E56129"/>
    <w:rsid w:val="00E5669B"/>
    <w:rsid w:val="00E7460B"/>
    <w:rsid w:val="00E76056"/>
    <w:rsid w:val="00E80862"/>
    <w:rsid w:val="00E84C33"/>
    <w:rsid w:val="00E924F2"/>
    <w:rsid w:val="00E93571"/>
    <w:rsid w:val="00E979AC"/>
    <w:rsid w:val="00EA0891"/>
    <w:rsid w:val="00EB2E68"/>
    <w:rsid w:val="00EC4A91"/>
    <w:rsid w:val="00EE0883"/>
    <w:rsid w:val="00EF25CD"/>
    <w:rsid w:val="00EF5001"/>
    <w:rsid w:val="00F05B1B"/>
    <w:rsid w:val="00F20981"/>
    <w:rsid w:val="00F2535D"/>
    <w:rsid w:val="00F30DDF"/>
    <w:rsid w:val="00F423F7"/>
    <w:rsid w:val="00F505F3"/>
    <w:rsid w:val="00F5578D"/>
    <w:rsid w:val="00F61853"/>
    <w:rsid w:val="00F665FD"/>
    <w:rsid w:val="00F7381F"/>
    <w:rsid w:val="00F767C1"/>
    <w:rsid w:val="00F85139"/>
    <w:rsid w:val="00FA079F"/>
    <w:rsid w:val="00FA1983"/>
    <w:rsid w:val="00FB5E6C"/>
    <w:rsid w:val="00FB69A0"/>
    <w:rsid w:val="00FC3191"/>
    <w:rsid w:val="00FC5A2F"/>
    <w:rsid w:val="00FD0919"/>
    <w:rsid w:val="00FD0C8E"/>
    <w:rsid w:val="00FD0EEA"/>
    <w:rsid w:val="00FD1DB0"/>
    <w:rsid w:val="00FD75CB"/>
    <w:rsid w:val="00FE74D5"/>
    <w:rsid w:val="00FF6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8F9BC"/>
  <w15:docId w15:val="{74BBE33E-6121-4008-B5BE-AC429B2CD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B92"/>
  </w:style>
  <w:style w:type="paragraph" w:styleId="5">
    <w:name w:val="heading 5"/>
    <w:basedOn w:val="a"/>
    <w:next w:val="a"/>
    <w:link w:val="50"/>
    <w:uiPriority w:val="9"/>
    <w:qFormat/>
    <w:rsid w:val="00C22B69"/>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894450"/>
    <w:pPr>
      <w:spacing w:before="120" w:after="120" w:line="276" w:lineRule="auto"/>
      <w:jc w:val="both"/>
    </w:pPr>
    <w:rPr>
      <w:rFonts w:ascii="Times New Roman" w:eastAsia="Times New Roman" w:hAnsi="Times New Roman" w:cs="Times New Roman"/>
      <w:lang w:eastAsia="ru-RU"/>
    </w:rPr>
  </w:style>
  <w:style w:type="paragraph" w:customStyle="1" w:styleId="a3">
    <w:name w:val="Содержимое таблицы"/>
    <w:basedOn w:val="a"/>
    <w:rsid w:val="00894450"/>
    <w:pPr>
      <w:suppressLineNumbers/>
      <w:suppressAutoHyphens/>
      <w:spacing w:after="0" w:line="240" w:lineRule="auto"/>
    </w:pPr>
    <w:rPr>
      <w:rFonts w:ascii="Times New Roman" w:eastAsia="Times New Roman" w:hAnsi="Times New Roman" w:cs="Times New Roman"/>
      <w:sz w:val="20"/>
      <w:szCs w:val="20"/>
      <w:lang w:eastAsia="ar-SA"/>
    </w:rPr>
  </w:style>
  <w:style w:type="paragraph" w:styleId="a4">
    <w:name w:val="Balloon Text"/>
    <w:basedOn w:val="a"/>
    <w:link w:val="a5"/>
    <w:uiPriority w:val="99"/>
    <w:semiHidden/>
    <w:unhideWhenUsed/>
    <w:rsid w:val="005455E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55EC"/>
    <w:rPr>
      <w:rFonts w:ascii="Segoe UI" w:hAnsi="Segoe UI" w:cs="Segoe UI"/>
      <w:sz w:val="18"/>
      <w:szCs w:val="18"/>
    </w:rPr>
  </w:style>
  <w:style w:type="character" w:styleId="a6">
    <w:name w:val="Hyperlink"/>
    <w:aliases w:val="%Hyperlink"/>
    <w:uiPriority w:val="99"/>
    <w:rsid w:val="00C22B69"/>
    <w:rPr>
      <w:color w:val="0000FF"/>
      <w:u w:val="single"/>
    </w:rPr>
  </w:style>
  <w:style w:type="character" w:customStyle="1" w:styleId="50">
    <w:name w:val="Заголовок 5 Знак"/>
    <w:basedOn w:val="a0"/>
    <w:link w:val="5"/>
    <w:uiPriority w:val="9"/>
    <w:rsid w:val="00C22B69"/>
    <w:rPr>
      <w:rFonts w:ascii="Times New Roman" w:eastAsia="Times New Roman" w:hAnsi="Times New Roman" w:cs="Times New Roman"/>
      <w:b/>
      <w:bCs/>
      <w:i/>
      <w:iCs/>
      <w:sz w:val="26"/>
      <w:szCs w:val="26"/>
      <w:lang w:eastAsia="ru-RU"/>
    </w:rPr>
  </w:style>
  <w:style w:type="paragraph" w:customStyle="1" w:styleId="ConsPlusNormal">
    <w:name w:val="ConsPlusNormal"/>
    <w:link w:val="ConsPlusNormal0"/>
    <w:qFormat/>
    <w:rsid w:val="0073076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730764"/>
    <w:rPr>
      <w:rFonts w:ascii="Arial" w:eastAsia="Times New Roman" w:hAnsi="Arial" w:cs="Arial"/>
      <w:lang w:eastAsia="ru-RU"/>
    </w:rPr>
  </w:style>
  <w:style w:type="character" w:customStyle="1" w:styleId="js-phone-number">
    <w:name w:val="js-phone-number"/>
    <w:basedOn w:val="a0"/>
    <w:rsid w:val="00C12E86"/>
  </w:style>
  <w:style w:type="paragraph" w:styleId="a7">
    <w:name w:val="List Paragraph"/>
    <w:basedOn w:val="a"/>
    <w:uiPriority w:val="34"/>
    <w:qFormat/>
    <w:rsid w:val="00AA1C67"/>
    <w:pPr>
      <w:ind w:left="720"/>
      <w:contextualSpacing/>
    </w:pPr>
  </w:style>
  <w:style w:type="paragraph" w:styleId="a8">
    <w:name w:val="No Spacing"/>
    <w:link w:val="a9"/>
    <w:uiPriority w:val="99"/>
    <w:qFormat/>
    <w:rsid w:val="00A643FB"/>
    <w:pPr>
      <w:spacing w:after="0" w:line="240" w:lineRule="auto"/>
      <w:ind w:firstLine="708"/>
      <w:jc w:val="both"/>
    </w:pPr>
    <w:rPr>
      <w:rFonts w:ascii="Times New Roman" w:eastAsia="Times New Roman" w:hAnsi="Times New Roman" w:cs="Times New Roman"/>
      <w:lang w:eastAsia="ru-RU"/>
    </w:rPr>
  </w:style>
  <w:style w:type="character" w:customStyle="1" w:styleId="a9">
    <w:name w:val="Без интервала Знак"/>
    <w:link w:val="a8"/>
    <w:uiPriority w:val="99"/>
    <w:rsid w:val="00A643FB"/>
    <w:rPr>
      <w:rFonts w:ascii="Times New Roman" w:eastAsia="Times New Roman" w:hAnsi="Times New Roman" w:cs="Times New Roman"/>
      <w:lang w:eastAsia="ru-RU"/>
    </w:rPr>
  </w:style>
  <w:style w:type="character" w:customStyle="1" w:styleId="form-label">
    <w:name w:val="form-label"/>
    <w:basedOn w:val="a0"/>
    <w:rsid w:val="00342F96"/>
  </w:style>
  <w:style w:type="table" w:styleId="aa">
    <w:name w:val="Table Grid"/>
    <w:basedOn w:val="a1"/>
    <w:uiPriority w:val="59"/>
    <w:rsid w:val="00887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887D9C"/>
    <w:pPr>
      <w:spacing w:after="200" w:line="276" w:lineRule="auto"/>
    </w:pPr>
    <w:rPr>
      <w:rFonts w:ascii="Times New Roman" w:hAnsi="Times New Roman" w:cs="Times New Roman"/>
      <w:sz w:val="24"/>
      <w:szCs w:val="24"/>
    </w:rPr>
  </w:style>
  <w:style w:type="paragraph" w:customStyle="1" w:styleId="1">
    <w:name w:val="Без интервала1"/>
    <w:qFormat/>
    <w:rsid w:val="00F30DDF"/>
    <w:pPr>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945379">
      <w:bodyDiv w:val="1"/>
      <w:marLeft w:val="0"/>
      <w:marRight w:val="0"/>
      <w:marTop w:val="0"/>
      <w:marBottom w:val="0"/>
      <w:divBdr>
        <w:top w:val="none" w:sz="0" w:space="0" w:color="auto"/>
        <w:left w:val="none" w:sz="0" w:space="0" w:color="auto"/>
        <w:bottom w:val="none" w:sz="0" w:space="0" w:color="auto"/>
        <w:right w:val="none" w:sz="0" w:space="0" w:color="auto"/>
      </w:divBdr>
    </w:div>
    <w:div w:id="1759400873">
      <w:bodyDiv w:val="1"/>
      <w:marLeft w:val="0"/>
      <w:marRight w:val="0"/>
      <w:marTop w:val="0"/>
      <w:marBottom w:val="0"/>
      <w:divBdr>
        <w:top w:val="none" w:sz="0" w:space="0" w:color="auto"/>
        <w:left w:val="none" w:sz="0" w:space="0" w:color="auto"/>
        <w:bottom w:val="none" w:sz="0" w:space="0" w:color="auto"/>
        <w:right w:val="none" w:sz="0" w:space="0" w:color="auto"/>
      </w:divBdr>
      <w:divsChild>
        <w:div w:id="1578131182">
          <w:marLeft w:val="0"/>
          <w:marRight w:val="0"/>
          <w:marTop w:val="300"/>
          <w:marBottom w:val="600"/>
          <w:divBdr>
            <w:top w:val="none" w:sz="0" w:space="0" w:color="auto"/>
            <w:left w:val="none" w:sz="0" w:space="0" w:color="auto"/>
            <w:bottom w:val="none" w:sz="0" w:space="0" w:color="auto"/>
            <w:right w:val="none" w:sz="0" w:space="0" w:color="auto"/>
          </w:divBdr>
          <w:divsChild>
            <w:div w:id="864362787">
              <w:marLeft w:val="0"/>
              <w:marRight w:val="0"/>
              <w:marTop w:val="0"/>
              <w:marBottom w:val="0"/>
              <w:divBdr>
                <w:top w:val="none" w:sz="0" w:space="0" w:color="auto"/>
                <w:left w:val="none" w:sz="0" w:space="0" w:color="auto"/>
                <w:bottom w:val="none" w:sz="0" w:space="0" w:color="auto"/>
                <w:right w:val="none" w:sz="0" w:space="0" w:color="auto"/>
              </w:divBdr>
              <w:divsChild>
                <w:div w:id="1193542617">
                  <w:marLeft w:val="0"/>
                  <w:marRight w:val="0"/>
                  <w:marTop w:val="0"/>
                  <w:marBottom w:val="0"/>
                  <w:divBdr>
                    <w:top w:val="none" w:sz="0" w:space="0" w:color="auto"/>
                    <w:left w:val="none" w:sz="0" w:space="0" w:color="auto"/>
                    <w:bottom w:val="none" w:sz="0" w:space="0" w:color="auto"/>
                    <w:right w:val="none" w:sz="0" w:space="0" w:color="auto"/>
                  </w:divBdr>
                  <w:divsChild>
                    <w:div w:id="1854958698">
                      <w:marLeft w:val="0"/>
                      <w:marRight w:val="0"/>
                      <w:marTop w:val="0"/>
                      <w:marBottom w:val="0"/>
                      <w:divBdr>
                        <w:top w:val="none" w:sz="0" w:space="0" w:color="auto"/>
                        <w:left w:val="none" w:sz="0" w:space="0" w:color="auto"/>
                        <w:bottom w:val="none" w:sz="0" w:space="0" w:color="auto"/>
                        <w:right w:val="none" w:sz="0" w:space="0" w:color="auto"/>
                      </w:divBdr>
                      <w:divsChild>
                        <w:div w:id="82328165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4167</Words>
  <Characters>23756</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Professional</cp:lastModifiedBy>
  <cp:revision>3</cp:revision>
  <cp:lastPrinted>2025-06-06T05:16:00Z</cp:lastPrinted>
  <dcterms:created xsi:type="dcterms:W3CDTF">2026-08-03T07:56:00Z</dcterms:created>
  <dcterms:modified xsi:type="dcterms:W3CDTF">2026-08-03T08:04:00Z</dcterms:modified>
</cp:coreProperties>
</file>