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3D" w:rsidRPr="0031115D" w:rsidRDefault="000F2A54" w:rsidP="00920C36">
      <w:pPr>
        <w:contextualSpacing/>
        <w:jc w:val="right"/>
        <w:rPr>
          <w:rFonts w:ascii="XO Thames" w:hAnsi="XO Thames"/>
          <w:color w:val="auto"/>
        </w:rPr>
      </w:pPr>
      <w:r w:rsidRPr="0031115D">
        <w:rPr>
          <w:rFonts w:ascii="XO Thames" w:hAnsi="XO Thames"/>
          <w:color w:val="auto"/>
        </w:rPr>
        <w:t>Приложение № 3</w:t>
      </w:r>
    </w:p>
    <w:p w:rsidR="0078583D" w:rsidRPr="0031115D" w:rsidRDefault="0078583D" w:rsidP="0078583D">
      <w:pPr>
        <w:pStyle w:val="29"/>
        <w:spacing w:line="240" w:lineRule="auto"/>
        <w:jc w:val="center"/>
        <w:rPr>
          <w:rFonts w:ascii="XO Thames" w:hAnsi="XO Thames" w:cs="Times New Roman"/>
          <w:sz w:val="24"/>
          <w:szCs w:val="24"/>
          <w:shd w:val="clear" w:color="auto" w:fill="FFFF00"/>
        </w:rPr>
      </w:pPr>
    </w:p>
    <w:p w:rsidR="00D80068" w:rsidRPr="0031115D" w:rsidRDefault="002F748F" w:rsidP="00816370">
      <w:pPr>
        <w:widowControl/>
        <w:suppressAutoHyphens/>
        <w:jc w:val="center"/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</w:pPr>
      <w:r w:rsidRPr="0031115D"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  <w:t>О</w:t>
      </w:r>
      <w:r w:rsidR="00816370" w:rsidRPr="0031115D"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  <w:t>боснование цены государственного контракта</w:t>
      </w:r>
      <w:r w:rsidRPr="0031115D"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  <w:t xml:space="preserve"> заключаемого </w:t>
      </w:r>
    </w:p>
    <w:p w:rsidR="00816370" w:rsidRPr="0031115D" w:rsidRDefault="000D6463" w:rsidP="00816370">
      <w:pPr>
        <w:widowControl/>
        <w:suppressAutoHyphens/>
        <w:jc w:val="center"/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</w:pPr>
      <w:r w:rsidRPr="0031115D"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  <w:t xml:space="preserve">по п. </w:t>
      </w:r>
      <w:r w:rsidR="00B17BB1" w:rsidRPr="0031115D"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  <w:t>4</w:t>
      </w:r>
      <w:r w:rsidR="006A396D" w:rsidRPr="0031115D"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  <w:t xml:space="preserve"> ч. 1 ст. 93 Федерального закона от 05.04.2013 года № 44-ФЗ</w:t>
      </w:r>
    </w:p>
    <w:p w:rsidR="00017357" w:rsidRPr="0031115D" w:rsidRDefault="00017357" w:rsidP="00816370">
      <w:pPr>
        <w:widowControl/>
        <w:suppressAutoHyphens/>
        <w:jc w:val="center"/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</w:pPr>
    </w:p>
    <w:p w:rsidR="006F1530" w:rsidRDefault="00C77B29" w:rsidP="006F1530">
      <w:pPr>
        <w:jc w:val="center"/>
        <w:rPr>
          <w:rFonts w:ascii="XO Thames" w:eastAsia="Times New Roman" w:hAnsi="XO Thames"/>
          <w:b/>
          <w:sz w:val="23"/>
          <w:szCs w:val="23"/>
        </w:rPr>
      </w:pPr>
      <w:r w:rsidRPr="00DA6419">
        <w:rPr>
          <w:rFonts w:ascii="XO Thames" w:eastAsia="Times New Roman" w:hAnsi="XO Thames"/>
          <w:b/>
        </w:rPr>
        <w:t xml:space="preserve">Поставка </w:t>
      </w:r>
      <w:r w:rsidR="004C1F40" w:rsidRPr="00DA6419">
        <w:rPr>
          <w:rFonts w:ascii="XO Thames" w:eastAsia="Times New Roman" w:hAnsi="XO Thames"/>
          <w:b/>
          <w:iCs/>
        </w:rPr>
        <w:t xml:space="preserve">лекарственных препаратов </w:t>
      </w:r>
      <w:r w:rsidR="006F1530">
        <w:rPr>
          <w:rFonts w:ascii="XO Thames" w:eastAsia="Times New Roman" w:hAnsi="XO Thames"/>
          <w:b/>
          <w:sz w:val="23"/>
          <w:szCs w:val="23"/>
        </w:rPr>
        <w:t>(</w:t>
      </w:r>
      <w:proofErr w:type="spellStart"/>
      <w:r w:rsidR="00721DE7">
        <w:rPr>
          <w:rFonts w:ascii="Times New Roman" w:hAnsi="Times New Roman"/>
          <w:b/>
          <w:color w:val="212529"/>
          <w:shd w:val="clear" w:color="auto" w:fill="FFFFFF"/>
        </w:rPr>
        <w:t>габапентин</w:t>
      </w:r>
      <w:proofErr w:type="spellEnd"/>
      <w:r w:rsidR="00721DE7">
        <w:rPr>
          <w:rFonts w:ascii="Times New Roman" w:hAnsi="Times New Roman"/>
          <w:b/>
          <w:color w:val="212529"/>
          <w:shd w:val="clear" w:color="auto" w:fill="FFFFFF"/>
        </w:rPr>
        <w:t xml:space="preserve">, </w:t>
      </w:r>
      <w:proofErr w:type="spellStart"/>
      <w:r w:rsidR="00721DE7">
        <w:rPr>
          <w:rFonts w:ascii="Times New Roman" w:hAnsi="Times New Roman"/>
          <w:b/>
          <w:color w:val="212529"/>
          <w:shd w:val="clear" w:color="auto" w:fill="FFFFFF"/>
        </w:rPr>
        <w:t>левотироксин</w:t>
      </w:r>
      <w:proofErr w:type="spellEnd"/>
      <w:r w:rsidR="00721DE7">
        <w:rPr>
          <w:rFonts w:ascii="Times New Roman" w:hAnsi="Times New Roman"/>
          <w:b/>
          <w:color w:val="212529"/>
          <w:shd w:val="clear" w:color="auto" w:fill="FFFFFF"/>
        </w:rPr>
        <w:t xml:space="preserve"> натрия</w:t>
      </w:r>
      <w:r w:rsidR="006F1530" w:rsidRPr="0005327F">
        <w:rPr>
          <w:rFonts w:ascii="Times New Roman" w:hAnsi="Times New Roman"/>
          <w:b/>
          <w:color w:val="212529"/>
          <w:shd w:val="clear" w:color="auto" w:fill="FFFFFF"/>
        </w:rPr>
        <w:t>)</w:t>
      </w:r>
    </w:p>
    <w:p w:rsidR="004C1F40" w:rsidRPr="00086029" w:rsidRDefault="004C1F40" w:rsidP="00086029">
      <w:pPr>
        <w:jc w:val="center"/>
        <w:rPr>
          <w:rFonts w:ascii="XO Thames" w:eastAsia="Times New Roman" w:hAnsi="XO Thames"/>
          <w:b/>
          <w:sz w:val="23"/>
          <w:szCs w:val="23"/>
        </w:rPr>
      </w:pPr>
    </w:p>
    <w:p w:rsidR="00524A3B" w:rsidRPr="0031115D" w:rsidRDefault="00524A3B" w:rsidP="004C1F40">
      <w:pPr>
        <w:rPr>
          <w:rFonts w:ascii="XO Thames" w:eastAsia="SimSun" w:hAnsi="XO Thames" w:cs="Times New Roman"/>
          <w:b/>
          <w:color w:val="auto"/>
          <w:kern w:val="1"/>
          <w:shd w:val="clear" w:color="auto" w:fill="FFFFFF"/>
          <w:lang w:eastAsia="ar-SA"/>
        </w:rPr>
      </w:pPr>
    </w:p>
    <w:p w:rsidR="00F81309" w:rsidRPr="00AA10DD" w:rsidRDefault="00530188" w:rsidP="00AA10DD">
      <w:pPr>
        <w:spacing w:line="276" w:lineRule="auto"/>
        <w:ind w:firstLine="709"/>
        <w:jc w:val="both"/>
        <w:rPr>
          <w:rFonts w:ascii="XO Thames" w:hAnsi="XO Thames"/>
          <w:sz w:val="25"/>
          <w:szCs w:val="25"/>
        </w:rPr>
      </w:pPr>
      <w:r w:rsidRPr="008E76A6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В</w:t>
      </w:r>
      <w:r w:rsidR="002F748F" w:rsidRPr="008E76A6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соответствии</w:t>
      </w:r>
      <w:r w:rsidR="002F748F" w:rsidRPr="008E76A6">
        <w:rPr>
          <w:rFonts w:ascii="XO Thames" w:hAnsi="XO Thames"/>
          <w:sz w:val="25"/>
          <w:szCs w:val="25"/>
        </w:rPr>
        <w:t xml:space="preserve"> с </w:t>
      </w:r>
      <w:proofErr w:type="gramStart"/>
      <w:r w:rsidR="002F748F" w:rsidRPr="008E76A6">
        <w:rPr>
          <w:rFonts w:ascii="XO Thames" w:hAnsi="XO Thames"/>
          <w:sz w:val="25"/>
          <w:szCs w:val="25"/>
        </w:rPr>
        <w:t>ч</w:t>
      </w:r>
      <w:proofErr w:type="gramEnd"/>
      <w:r w:rsidR="002F748F" w:rsidRPr="008E76A6">
        <w:rPr>
          <w:rFonts w:ascii="XO Thames" w:hAnsi="XO Thames"/>
          <w:sz w:val="25"/>
          <w:szCs w:val="25"/>
        </w:rPr>
        <w:t>.6 статьи 22 Фе</w:t>
      </w:r>
      <w:r w:rsidR="00920C36" w:rsidRPr="008E76A6">
        <w:rPr>
          <w:rFonts w:ascii="XO Thames" w:hAnsi="XO Thames"/>
          <w:sz w:val="25"/>
          <w:szCs w:val="25"/>
        </w:rPr>
        <w:t xml:space="preserve">дерального закона от 05.04.2013 </w:t>
      </w:r>
      <w:r w:rsidR="002F748F" w:rsidRPr="008E76A6">
        <w:rPr>
          <w:rFonts w:ascii="XO Thames" w:hAnsi="XO Thames"/>
          <w:sz w:val="25"/>
          <w:szCs w:val="25"/>
        </w:rPr>
        <w:t xml:space="preserve">N 44-ФЗ "О контрактной системе в сфере закупок товаров, </w:t>
      </w:r>
      <w:r w:rsidR="002F748F" w:rsidRPr="00AA10DD">
        <w:rPr>
          <w:rFonts w:ascii="XO Thames" w:hAnsi="XO Thames"/>
          <w:sz w:val="25"/>
          <w:szCs w:val="25"/>
        </w:rPr>
        <w:t xml:space="preserve">работ, услуг для обеспечения государственных и муниципальных нужд" </w:t>
      </w:r>
      <w:r w:rsidR="0081637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были рассмотрены </w:t>
      </w:r>
      <w:r w:rsidR="006F153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2</w:t>
      </w:r>
      <w:r w:rsidR="0081637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коммерче</w:t>
      </w:r>
      <w:r w:rsidR="002F748F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ск</w:t>
      </w:r>
      <w:r w:rsidR="00B159AF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их</w:t>
      </w:r>
      <w:r w:rsidR="006F153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</w:t>
      </w:r>
      <w:r w:rsidR="002F748F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предложени</w:t>
      </w:r>
      <w:r w:rsidR="00B159AF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я</w:t>
      </w:r>
      <w:r w:rsidR="006F153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                           </w:t>
      </w:r>
      <w:r w:rsidR="002F748F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от </w:t>
      </w:r>
      <w:r w:rsidR="00B12019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поставщик</w:t>
      </w:r>
      <w:r w:rsidR="00AA10DD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ов</w:t>
      </w:r>
      <w:r w:rsidR="006F153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</w:t>
      </w:r>
      <w:r w:rsidR="00FD13B9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и</w:t>
      </w:r>
      <w:r w:rsidR="00AA10DD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1</w:t>
      </w:r>
      <w:r w:rsidR="006F1530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</w:t>
      </w:r>
      <w:r w:rsidR="009965F7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общедоступн</w:t>
      </w:r>
      <w:r w:rsidR="00AA10DD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ая</w:t>
      </w:r>
      <w:r w:rsidR="009965F7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информаци</w:t>
      </w:r>
      <w:r w:rsidR="00AA10DD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я</w:t>
      </w:r>
      <w:r w:rsidR="009965F7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о цене</w:t>
      </w:r>
      <w:r w:rsidR="00AA10DD" w:rsidRPr="00AA10DD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и 2 исполненных контракта из ЕИС.</w:t>
      </w:r>
    </w:p>
    <w:tbl>
      <w:tblPr>
        <w:tblpPr w:leftFromText="180" w:rightFromText="180" w:vertAnchor="text" w:horzAnchor="page" w:tblpX="862" w:tblpY="427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851"/>
        <w:gridCol w:w="850"/>
        <w:gridCol w:w="2693"/>
        <w:gridCol w:w="2410"/>
        <w:gridCol w:w="2410"/>
        <w:gridCol w:w="2268"/>
        <w:gridCol w:w="2126"/>
      </w:tblGrid>
      <w:tr w:rsidR="005152C8" w:rsidRPr="0031115D" w:rsidTr="006F1530">
        <w:trPr>
          <w:trHeight w:val="30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5152C8" w:rsidRPr="007E4BAC" w:rsidRDefault="005152C8" w:rsidP="006F1530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7E4BAC">
              <w:rPr>
                <w:rFonts w:ascii="XO Thames" w:hAnsi="XO Thames" w:cs="Times New Roman"/>
                <w:sz w:val="19"/>
                <w:szCs w:val="19"/>
              </w:rPr>
              <w:t>Наименование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152C8" w:rsidRPr="007E4BAC" w:rsidRDefault="005152C8" w:rsidP="006F1530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7E4BAC">
              <w:rPr>
                <w:rFonts w:ascii="XO Thames" w:hAnsi="XO Thames" w:cs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52C8" w:rsidRPr="007E4BAC" w:rsidRDefault="005152C8" w:rsidP="006F1530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7E4BAC">
              <w:rPr>
                <w:rFonts w:ascii="XO Thames" w:hAnsi="XO Thames" w:cs="Times New Roman"/>
                <w:sz w:val="19"/>
                <w:szCs w:val="19"/>
              </w:rPr>
              <w:t>Количество</w:t>
            </w:r>
          </w:p>
        </w:tc>
        <w:tc>
          <w:tcPr>
            <w:tcW w:w="11907" w:type="dxa"/>
            <w:gridSpan w:val="5"/>
            <w:shd w:val="clear" w:color="auto" w:fill="auto"/>
            <w:vAlign w:val="center"/>
          </w:tcPr>
          <w:p w:rsidR="005152C8" w:rsidRPr="007E4BAC" w:rsidRDefault="005152C8" w:rsidP="006F1530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00"/>
              </w:rPr>
            </w:pPr>
            <w:r w:rsidRPr="007E4BAC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Цена за единицу товара, руб.</w:t>
            </w:r>
          </w:p>
        </w:tc>
      </w:tr>
      <w:tr w:rsidR="00E74817" w:rsidRPr="0031115D" w:rsidTr="00AA10DD">
        <w:trPr>
          <w:trHeight w:val="1940"/>
        </w:trPr>
        <w:tc>
          <w:tcPr>
            <w:tcW w:w="1951" w:type="dxa"/>
            <w:vMerge/>
            <w:shd w:val="clear" w:color="auto" w:fill="auto"/>
            <w:vAlign w:val="center"/>
          </w:tcPr>
          <w:p w:rsidR="00E74817" w:rsidRPr="007E4BAC" w:rsidRDefault="00E74817" w:rsidP="006F1530">
            <w:pPr>
              <w:snapToGrid w:val="0"/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4817" w:rsidRPr="007E4BAC" w:rsidRDefault="00E74817" w:rsidP="006F1530">
            <w:pPr>
              <w:snapToGrid w:val="0"/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74817" w:rsidRPr="007E4BAC" w:rsidRDefault="00E74817" w:rsidP="006F1530">
            <w:pPr>
              <w:snapToGrid w:val="0"/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74817" w:rsidRPr="007E4BAC" w:rsidRDefault="00E74817" w:rsidP="006F1530">
            <w:pPr>
              <w:spacing w:line="276" w:lineRule="auto"/>
              <w:ind w:hanging="108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7E4BAC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Поставщик № 1</w:t>
            </w:r>
          </w:p>
          <w:p w:rsidR="00AA10DD" w:rsidRDefault="00AA10DD" w:rsidP="00AA10DD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7E4BAC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ООО</w:t>
            </w: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Межрегионснабсбыт</w:t>
            </w:r>
            <w:proofErr w:type="spellEnd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»</w:t>
            </w:r>
          </w:p>
          <w:p w:rsidR="00E74817" w:rsidRPr="007E4BAC" w:rsidRDefault="00AA10DD" w:rsidP="00AA10DD">
            <w:pPr>
              <w:spacing w:line="276" w:lineRule="auto"/>
              <w:ind w:hanging="108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(КП № 976 от 16.06.2026)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4817" w:rsidRPr="007E4BAC" w:rsidRDefault="00E74817" w:rsidP="006F1530">
            <w:pPr>
              <w:spacing w:line="276" w:lineRule="auto"/>
              <w:ind w:hanging="108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Поставщик № 2</w:t>
            </w:r>
          </w:p>
          <w:p w:rsidR="00AA10DD" w:rsidRPr="007E4BAC" w:rsidRDefault="00AA10DD" w:rsidP="00AA10DD">
            <w:pPr>
              <w:spacing w:line="276" w:lineRule="auto"/>
              <w:ind w:hanging="108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7E4BAC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ООО «</w:t>
            </w:r>
            <w:proofErr w:type="spellStart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Санда-Фарм</w:t>
            </w:r>
            <w:proofErr w:type="spellEnd"/>
            <w:r w:rsidRPr="007E4BAC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»</w:t>
            </w:r>
          </w:p>
          <w:p w:rsidR="00E74817" w:rsidRPr="007E4BAC" w:rsidRDefault="00AA10DD" w:rsidP="00AA10DD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highlight w:val="yellow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  <w:r w:rsidR="00E74817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(КП № </w:t>
            </w: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977 от 16.06.</w:t>
            </w:r>
            <w:r w:rsidR="00E74817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2026)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4817" w:rsidRDefault="00E74817" w:rsidP="006F1530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E74817" w:rsidRDefault="00E74817" w:rsidP="006F1530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E74817" w:rsidRPr="00551408" w:rsidRDefault="00E74817" w:rsidP="00E74817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Общедоступная информация о цене с сайта: </w:t>
            </w:r>
            <w:hyperlink r:id="rId8" w:history="1">
              <w:r w:rsidRPr="00551408">
                <w:rPr>
                  <w:rStyle w:val="a3"/>
                  <w:rFonts w:ascii="XO Thames" w:hAnsi="XO Thames" w:cs="Times New Roman"/>
                  <w:sz w:val="19"/>
                  <w:szCs w:val="19"/>
                  <w:shd w:val="clear" w:color="auto" w:fill="FFFFFF"/>
                </w:rPr>
                <w:t>https://monastirev.ru/</w:t>
              </w:r>
            </w:hyperlink>
          </w:p>
          <w:p w:rsidR="00E74817" w:rsidRPr="00551408" w:rsidRDefault="00E74817" w:rsidP="00E74817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«</w:t>
            </w:r>
            <w:proofErr w:type="spellStart"/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Монастырев</w:t>
            </w:r>
            <w:proofErr w:type="gramStart"/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.р</w:t>
            </w:r>
            <w:proofErr w:type="gramEnd"/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ф</w:t>
            </w:r>
            <w:proofErr w:type="spellEnd"/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» </w:t>
            </w:r>
          </w:p>
          <w:p w:rsidR="00E74817" w:rsidRDefault="00E74817" w:rsidP="00E74817">
            <w:pPr>
              <w:widowControl/>
              <w:rPr>
                <w:rFonts w:ascii="XO Thames" w:hAnsi="XO Thames" w:cs="Times New Roman"/>
                <w:color w:val="auto"/>
                <w:sz w:val="19"/>
                <w:szCs w:val="19"/>
                <w:highlight w:val="yellow"/>
                <w:shd w:val="clear" w:color="auto" w:fill="FFFFFF"/>
              </w:rPr>
            </w:pPr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(КП: № </w:t>
            </w:r>
            <w:r w:rsidR="00AA10DD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991</w:t>
            </w:r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 от</w:t>
            </w:r>
            <w:r w:rsidR="00AA10DD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 24.06.2026</w:t>
            </w:r>
            <w:r w:rsidRPr="00551408"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)</w:t>
            </w:r>
          </w:p>
          <w:p w:rsidR="00E74817" w:rsidRDefault="00E74817" w:rsidP="006F1530">
            <w:pPr>
              <w:widowControl/>
              <w:rPr>
                <w:rFonts w:ascii="XO Thames" w:hAnsi="XO Thames" w:cs="Times New Roman"/>
                <w:color w:val="auto"/>
                <w:sz w:val="19"/>
                <w:szCs w:val="19"/>
                <w:highlight w:val="yellow"/>
                <w:shd w:val="clear" w:color="auto" w:fill="FFFFFF"/>
              </w:rPr>
            </w:pPr>
          </w:p>
          <w:p w:rsidR="00E74817" w:rsidRPr="007E4BAC" w:rsidRDefault="00E74817" w:rsidP="006F1530">
            <w:pPr>
              <w:spacing w:line="276" w:lineRule="auto"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A10DD" w:rsidRDefault="00AA10DD" w:rsidP="00AA10DD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Исполненный контракт </w:t>
            </w:r>
            <w:proofErr w:type="gramStart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из</w:t>
            </w:r>
            <w:proofErr w:type="gramEnd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</w:p>
          <w:p w:rsidR="00AA10DD" w:rsidRDefault="00AA10DD" w:rsidP="00AA10DD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ЕИС                </w:t>
            </w:r>
          </w:p>
          <w:p w:rsidR="00E74817" w:rsidRPr="007E4BAC" w:rsidRDefault="00AA10DD" w:rsidP="006F1530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от 18.05.2026 № 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10DD" w:rsidRDefault="00AA10DD" w:rsidP="00AA10DD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</w:p>
          <w:p w:rsidR="00AA10DD" w:rsidRDefault="00AA10DD" w:rsidP="00AA10DD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Исполненный контракт </w:t>
            </w:r>
            <w:proofErr w:type="gramStart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из</w:t>
            </w:r>
            <w:proofErr w:type="gramEnd"/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 </w:t>
            </w:r>
          </w:p>
          <w:p w:rsidR="00AA10DD" w:rsidRDefault="00AA10DD" w:rsidP="00AA10DD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>ЕИС</w:t>
            </w:r>
          </w:p>
          <w:p w:rsidR="00AA10DD" w:rsidRDefault="00AA10DD" w:rsidP="00AA10DD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  <w:r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  <w:t xml:space="preserve">от 06.04.2026 № 0853                </w:t>
            </w:r>
          </w:p>
          <w:p w:rsidR="00E74817" w:rsidRPr="007E4BAC" w:rsidRDefault="00E74817" w:rsidP="006F1530">
            <w:pPr>
              <w:widowControl/>
              <w:jc w:val="center"/>
              <w:rPr>
                <w:rFonts w:ascii="XO Thames" w:hAnsi="XO Thames" w:cs="Times New Roman"/>
                <w:color w:val="auto"/>
                <w:sz w:val="19"/>
                <w:szCs w:val="19"/>
                <w:shd w:val="clear" w:color="auto" w:fill="FFFFFF"/>
              </w:rPr>
            </w:pPr>
          </w:p>
        </w:tc>
      </w:tr>
      <w:tr w:rsidR="00E74817" w:rsidRPr="0031115D" w:rsidTr="00AA10DD">
        <w:trPr>
          <w:trHeight w:val="169"/>
        </w:trPr>
        <w:tc>
          <w:tcPr>
            <w:tcW w:w="1951" w:type="dxa"/>
            <w:shd w:val="clear" w:color="auto" w:fill="auto"/>
            <w:vAlign w:val="center"/>
          </w:tcPr>
          <w:p w:rsidR="00E74817" w:rsidRPr="007E4BAC" w:rsidRDefault="00E74817" w:rsidP="006F1530">
            <w:pPr>
              <w:pStyle w:val="ConsPlusNormal"/>
              <w:ind w:firstLine="0"/>
              <w:jc w:val="center"/>
              <w:rPr>
                <w:rFonts w:ascii="XO Thames" w:hAnsi="XO Thames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E74817" w:rsidRPr="007E4BAC" w:rsidRDefault="00E74817" w:rsidP="006F1530">
            <w:pPr>
              <w:jc w:val="center"/>
              <w:textAlignment w:val="baseline"/>
              <w:rPr>
                <w:rFonts w:ascii="XO Thames" w:hAnsi="XO Thames"/>
                <w:color w:val="212529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XO Thames" w:hAnsi="XO Thames"/>
                <w:color w:val="212529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74817" w:rsidRPr="007E4BAC" w:rsidRDefault="00E74817" w:rsidP="006F1530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1</w:t>
            </w:r>
            <w:r w:rsidR="00A756D6">
              <w:rPr>
                <w:rFonts w:ascii="XO Thames" w:hAnsi="XO Thames"/>
                <w:sz w:val="19"/>
                <w:szCs w:val="19"/>
              </w:rPr>
              <w:t>100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74817" w:rsidRPr="007E4BAC" w:rsidRDefault="0037041F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14,58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4817" w:rsidRPr="007E4BAC" w:rsidRDefault="0037041F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4817" w:rsidRPr="007E4BAC" w:rsidRDefault="00AA10DD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4817" w:rsidRPr="007E4BAC" w:rsidRDefault="00AA10DD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23,25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4817" w:rsidRPr="007E4BAC" w:rsidRDefault="00AA10DD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23,49</w:t>
            </w:r>
          </w:p>
        </w:tc>
      </w:tr>
      <w:tr w:rsidR="00E74817" w:rsidRPr="0031115D" w:rsidTr="00AA10DD">
        <w:trPr>
          <w:trHeight w:val="135"/>
        </w:trPr>
        <w:tc>
          <w:tcPr>
            <w:tcW w:w="1951" w:type="dxa"/>
            <w:shd w:val="clear" w:color="auto" w:fill="auto"/>
            <w:vAlign w:val="center"/>
          </w:tcPr>
          <w:p w:rsidR="00E74817" w:rsidRPr="007E4BAC" w:rsidRDefault="00E74817" w:rsidP="006F1530">
            <w:pPr>
              <w:pStyle w:val="ConsPlusNormal"/>
              <w:ind w:firstLine="0"/>
              <w:jc w:val="center"/>
              <w:rPr>
                <w:rFonts w:ascii="XO Thames" w:hAnsi="XO Thames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Левотироксин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натрия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4817" w:rsidRPr="007E4BAC" w:rsidRDefault="00E74817" w:rsidP="006F1530">
            <w:pPr>
              <w:jc w:val="center"/>
              <w:textAlignment w:val="baseline"/>
              <w:rPr>
                <w:rFonts w:ascii="XO Thames" w:hAnsi="XO Thames"/>
                <w:color w:val="212529"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XO Thames" w:hAnsi="XO Thames"/>
                <w:color w:val="212529"/>
                <w:sz w:val="19"/>
                <w:szCs w:val="19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74817" w:rsidRPr="007E4BAC" w:rsidRDefault="00E74817" w:rsidP="006F1530">
            <w:pPr>
              <w:jc w:val="center"/>
              <w:rPr>
                <w:rFonts w:ascii="XO Thames" w:hAnsi="XO Thames"/>
                <w:sz w:val="19"/>
                <w:szCs w:val="19"/>
              </w:rPr>
            </w:pPr>
            <w:r>
              <w:rPr>
                <w:rFonts w:ascii="XO Thames" w:hAnsi="XO Thames"/>
                <w:sz w:val="19"/>
                <w:szCs w:val="19"/>
              </w:rPr>
              <w:t>300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74817" w:rsidRPr="007E4BAC" w:rsidRDefault="00E74817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2,25</w:t>
            </w:r>
            <w:r w:rsidR="006F2617"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4817" w:rsidRPr="007E4BAC" w:rsidRDefault="00E74817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2,25</w:t>
            </w:r>
            <w:r w:rsidR="006F2617"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4817" w:rsidRPr="007E4BAC" w:rsidRDefault="00AA10DD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2,580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4817" w:rsidRPr="007E4BAC" w:rsidRDefault="00AA10DD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74817" w:rsidRPr="007E4BAC" w:rsidRDefault="00AA10DD" w:rsidP="006F1530">
            <w:pPr>
              <w:spacing w:line="276" w:lineRule="auto"/>
              <w:jc w:val="center"/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</w:pPr>
            <w:r>
              <w:rPr>
                <w:rFonts w:ascii="XO Thames" w:eastAsia="Times New Roman" w:hAnsi="XO Thames" w:cs="Times New Roman"/>
                <w:color w:val="auto"/>
                <w:sz w:val="19"/>
                <w:szCs w:val="19"/>
              </w:rPr>
              <w:t>-</w:t>
            </w:r>
          </w:p>
        </w:tc>
      </w:tr>
    </w:tbl>
    <w:p w:rsidR="001A160C" w:rsidRPr="003442D3" w:rsidRDefault="002F748F" w:rsidP="00F74407">
      <w:pPr>
        <w:spacing w:line="276" w:lineRule="auto"/>
        <w:ind w:firstLine="709"/>
        <w:jc w:val="both"/>
        <w:rPr>
          <w:rFonts w:ascii="XO Thames" w:hAnsi="XO Thames"/>
          <w:sz w:val="25"/>
          <w:szCs w:val="25"/>
        </w:rPr>
      </w:pPr>
      <w:r w:rsidRPr="003442D3">
        <w:rPr>
          <w:rFonts w:ascii="XO Thames" w:hAnsi="XO Thames"/>
          <w:sz w:val="25"/>
          <w:szCs w:val="25"/>
        </w:rPr>
        <w:t>Используемый метод определения цены контракта</w:t>
      </w:r>
      <w:r w:rsidR="00816370" w:rsidRPr="003442D3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:</w:t>
      </w:r>
      <w:r w:rsidR="00361163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</w:t>
      </w:r>
      <w:r w:rsidRPr="003442D3">
        <w:rPr>
          <w:rFonts w:ascii="XO Thames" w:hAnsi="XO Thames"/>
          <w:sz w:val="25"/>
          <w:szCs w:val="25"/>
        </w:rPr>
        <w:t>Метод сопоставимых рыночных цен (анализа рынка)</w:t>
      </w:r>
      <w:r w:rsidR="00F81309" w:rsidRPr="003442D3">
        <w:rPr>
          <w:rFonts w:ascii="XO Thames" w:hAnsi="XO Thames"/>
          <w:sz w:val="25"/>
          <w:szCs w:val="25"/>
        </w:rPr>
        <w:t>.</w:t>
      </w:r>
    </w:p>
    <w:p w:rsidR="00530188" w:rsidRPr="003442D3" w:rsidRDefault="00530188" w:rsidP="00F74407">
      <w:pPr>
        <w:spacing w:line="276" w:lineRule="auto"/>
        <w:ind w:firstLine="709"/>
        <w:jc w:val="both"/>
        <w:rPr>
          <w:rFonts w:ascii="XO Thames" w:hAnsi="XO Thames" w:cs="Times New Roman"/>
          <w:color w:val="auto"/>
          <w:sz w:val="25"/>
          <w:szCs w:val="25"/>
        </w:rPr>
      </w:pPr>
      <w:r w:rsidRPr="003442D3">
        <w:rPr>
          <w:rFonts w:ascii="XO Thames" w:hAnsi="XO Thames" w:cs="Times New Roman"/>
          <w:color w:val="auto"/>
          <w:sz w:val="25"/>
          <w:szCs w:val="25"/>
        </w:rPr>
        <w:t xml:space="preserve">Наименьшая цена за 1 ед. продукции у </w:t>
      </w:r>
      <w:r w:rsidRPr="00F704AD">
        <w:rPr>
          <w:rFonts w:ascii="XO Thames" w:hAnsi="XO Thames" w:cs="Times New Roman"/>
          <w:color w:val="auto"/>
          <w:sz w:val="25"/>
          <w:szCs w:val="25"/>
        </w:rPr>
        <w:t xml:space="preserve">Поставщика № </w:t>
      </w:r>
      <w:r w:rsidR="00AA10DD">
        <w:rPr>
          <w:rFonts w:ascii="XO Thames" w:hAnsi="XO Thames" w:cs="Times New Roman"/>
          <w:color w:val="auto"/>
          <w:sz w:val="25"/>
          <w:szCs w:val="25"/>
        </w:rPr>
        <w:t>1</w:t>
      </w:r>
      <w:r w:rsidRPr="00F704AD">
        <w:rPr>
          <w:rFonts w:ascii="XO Thames" w:hAnsi="XO Thames" w:cs="Times New Roman"/>
          <w:color w:val="auto"/>
          <w:sz w:val="25"/>
          <w:szCs w:val="25"/>
        </w:rPr>
        <w:t>.</w:t>
      </w:r>
    </w:p>
    <w:p w:rsidR="00530188" w:rsidRPr="003442D3" w:rsidRDefault="00530188" w:rsidP="00F74407">
      <w:pPr>
        <w:spacing w:line="276" w:lineRule="auto"/>
        <w:ind w:firstLine="709"/>
        <w:jc w:val="both"/>
        <w:rPr>
          <w:rFonts w:ascii="XO Thames" w:hAnsi="XO Thames" w:cs="Times New Roman"/>
          <w:color w:val="auto"/>
          <w:sz w:val="25"/>
          <w:szCs w:val="25"/>
        </w:rPr>
      </w:pPr>
      <w:r w:rsidRPr="003442D3">
        <w:rPr>
          <w:rFonts w:ascii="XO Thames" w:hAnsi="XO Thames" w:cs="Times New Roman"/>
          <w:color w:val="auto"/>
          <w:sz w:val="25"/>
          <w:szCs w:val="25"/>
        </w:rPr>
        <w:t>Вывод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: </w:t>
      </w:r>
      <w:r w:rsidR="00AA10DD" w:rsidRPr="0037041F">
        <w:rPr>
          <w:rFonts w:ascii="XO Thames" w:hAnsi="XO Thames" w:cs="Times New Roman"/>
          <w:color w:val="auto"/>
          <w:sz w:val="25"/>
          <w:szCs w:val="25"/>
        </w:rPr>
        <w:t>с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читаю целесообразным </w:t>
      </w:r>
      <w:proofErr w:type="gramStart"/>
      <w:r w:rsidRPr="0037041F">
        <w:rPr>
          <w:rFonts w:ascii="XO Thames" w:hAnsi="XO Thames" w:cs="Times New Roman"/>
          <w:color w:val="auto"/>
          <w:sz w:val="25"/>
          <w:szCs w:val="25"/>
        </w:rPr>
        <w:t>разм</w:t>
      </w:r>
      <w:r w:rsidR="00F15EBF" w:rsidRPr="0037041F">
        <w:rPr>
          <w:rFonts w:ascii="XO Thames" w:hAnsi="XO Thames" w:cs="Times New Roman"/>
          <w:color w:val="auto"/>
          <w:sz w:val="25"/>
          <w:szCs w:val="25"/>
        </w:rPr>
        <w:t>естить</w:t>
      </w:r>
      <w:proofErr w:type="gramEnd"/>
      <w:r w:rsidR="00F15EBF" w:rsidRPr="0037041F">
        <w:rPr>
          <w:rFonts w:ascii="XO Thames" w:hAnsi="XO Thames" w:cs="Times New Roman"/>
          <w:color w:val="auto"/>
          <w:sz w:val="25"/>
          <w:szCs w:val="25"/>
        </w:rPr>
        <w:t xml:space="preserve"> закупочную сессию на ЕАТ </w:t>
      </w:r>
      <w:r w:rsidRPr="0037041F">
        <w:rPr>
          <w:rFonts w:ascii="XO Thames" w:hAnsi="XO Thames" w:cs="Times New Roman"/>
          <w:color w:val="auto"/>
          <w:sz w:val="25"/>
          <w:szCs w:val="25"/>
        </w:rPr>
        <w:t>на сумму</w:t>
      </w:r>
      <w:r w:rsidR="006F1530" w:rsidRPr="0037041F">
        <w:rPr>
          <w:rFonts w:ascii="XO Thames" w:hAnsi="XO Thames" w:cs="Times New Roman"/>
          <w:color w:val="auto"/>
          <w:sz w:val="25"/>
          <w:szCs w:val="25"/>
        </w:rPr>
        <w:t xml:space="preserve"> </w:t>
      </w:r>
      <w:r w:rsidR="006F2617">
        <w:rPr>
          <w:rFonts w:ascii="XO Thames" w:hAnsi="XO Thames" w:cs="Times New Roman"/>
          <w:b/>
          <w:bCs/>
          <w:color w:val="auto"/>
          <w:sz w:val="25"/>
          <w:szCs w:val="25"/>
        </w:rPr>
        <w:t>16 713,0</w:t>
      </w:r>
      <w:r w:rsidR="0037041F" w:rsidRPr="0037041F">
        <w:rPr>
          <w:rFonts w:ascii="XO Thames" w:hAnsi="XO Thames" w:cs="Times New Roman"/>
          <w:b/>
          <w:bCs/>
          <w:color w:val="auto"/>
          <w:sz w:val="25"/>
          <w:szCs w:val="25"/>
        </w:rPr>
        <w:t xml:space="preserve">0 </w:t>
      </w:r>
      <w:r w:rsidR="00593B93" w:rsidRPr="0037041F">
        <w:rPr>
          <w:rFonts w:ascii="XO Thames" w:hAnsi="XO Thames"/>
          <w:b/>
          <w:bCs/>
          <w:sz w:val="25"/>
          <w:szCs w:val="25"/>
        </w:rPr>
        <w:t>руб</w:t>
      </w:r>
      <w:r w:rsidR="00BA3187" w:rsidRPr="0037041F">
        <w:rPr>
          <w:rFonts w:ascii="XO Thames" w:hAnsi="XO Thames"/>
          <w:sz w:val="25"/>
          <w:szCs w:val="25"/>
        </w:rPr>
        <w:t>.</w:t>
      </w:r>
      <w:r w:rsidRPr="0037041F">
        <w:rPr>
          <w:rFonts w:ascii="XO Thames" w:hAnsi="XO Thames" w:cs="Times New Roman"/>
          <w:color w:val="auto"/>
          <w:sz w:val="25"/>
          <w:szCs w:val="25"/>
        </w:rPr>
        <w:t>, а в случае отсутствия</w:t>
      </w:r>
      <w:r w:rsidR="00AA10DD" w:rsidRPr="0037041F">
        <w:rPr>
          <w:rFonts w:ascii="XO Thames" w:hAnsi="XO Thames" w:cs="Times New Roman"/>
          <w:color w:val="auto"/>
          <w:sz w:val="25"/>
          <w:szCs w:val="25"/>
        </w:rPr>
        <w:t xml:space="preserve"> 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предложений от поставщиков при проведении закупочной сессии заключить государственный контракт  по п. </w:t>
      </w:r>
      <w:r w:rsidR="00B17BB1" w:rsidRPr="0037041F">
        <w:rPr>
          <w:rFonts w:ascii="XO Thames" w:hAnsi="XO Thames" w:cs="Times New Roman"/>
          <w:color w:val="auto"/>
          <w:sz w:val="25"/>
          <w:szCs w:val="25"/>
        </w:rPr>
        <w:t>4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 </w:t>
      </w:r>
      <w:r w:rsidR="00AA10DD" w:rsidRPr="0037041F">
        <w:rPr>
          <w:rFonts w:ascii="XO Thames" w:hAnsi="XO Thames" w:cs="Times New Roman"/>
          <w:color w:val="auto"/>
          <w:sz w:val="25"/>
          <w:szCs w:val="25"/>
        </w:rPr>
        <w:t xml:space="preserve">                                             </w:t>
      </w:r>
      <w:r w:rsidRPr="0037041F">
        <w:rPr>
          <w:rFonts w:ascii="XO Thames" w:hAnsi="XO Thames" w:cs="Times New Roman"/>
          <w:color w:val="auto"/>
          <w:sz w:val="25"/>
          <w:szCs w:val="25"/>
        </w:rPr>
        <w:t>ч. 1</w:t>
      </w:r>
      <w:r w:rsidR="00AA10DD" w:rsidRPr="0037041F">
        <w:rPr>
          <w:rFonts w:ascii="XO Thames" w:hAnsi="XO Thames" w:cs="Times New Roman"/>
          <w:color w:val="auto"/>
          <w:sz w:val="25"/>
          <w:szCs w:val="25"/>
        </w:rPr>
        <w:t xml:space="preserve"> 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 ст. 93</w:t>
      </w:r>
      <w:r w:rsidR="008977ED" w:rsidRPr="0037041F">
        <w:rPr>
          <w:rFonts w:ascii="XO Thames" w:hAnsi="XO Thames" w:cs="Times New Roman"/>
          <w:color w:val="auto"/>
          <w:sz w:val="25"/>
          <w:szCs w:val="25"/>
        </w:rPr>
        <w:t xml:space="preserve"> </w:t>
      </w:r>
      <w:r w:rsidRPr="0037041F">
        <w:rPr>
          <w:rFonts w:ascii="XO Thames" w:hAnsi="XO Thames" w:cs="Times New Roman"/>
          <w:color w:val="auto"/>
          <w:sz w:val="25"/>
          <w:szCs w:val="25"/>
        </w:rPr>
        <w:t>с</w:t>
      </w:r>
      <w:r w:rsidR="008977ED" w:rsidRPr="0037041F">
        <w:rPr>
          <w:rFonts w:ascii="XO Thames" w:hAnsi="XO Thames" w:cs="Times New Roman"/>
          <w:color w:val="auto"/>
          <w:sz w:val="25"/>
          <w:szCs w:val="25"/>
        </w:rPr>
        <w:t xml:space="preserve"> 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поставщиком № </w:t>
      </w:r>
      <w:r w:rsidR="00AA10DD" w:rsidRPr="0037041F">
        <w:rPr>
          <w:rFonts w:ascii="XO Thames" w:hAnsi="XO Thames" w:cs="Times New Roman"/>
          <w:color w:val="auto"/>
          <w:sz w:val="25"/>
          <w:szCs w:val="25"/>
        </w:rPr>
        <w:t xml:space="preserve">1 </w:t>
      </w:r>
      <w:r w:rsidRPr="0037041F">
        <w:rPr>
          <w:rFonts w:ascii="XO Thames" w:hAnsi="XO Thames" w:cs="Times New Roman"/>
          <w:color w:val="auto"/>
          <w:sz w:val="25"/>
          <w:szCs w:val="25"/>
        </w:rPr>
        <w:t>(</w:t>
      </w:r>
      <w:r w:rsidR="00F10E24" w:rsidRPr="0037041F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ООО</w:t>
      </w:r>
      <w:r w:rsidR="00F704AD" w:rsidRPr="0037041F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 xml:space="preserve"> «</w:t>
      </w:r>
      <w:proofErr w:type="spellStart"/>
      <w:r w:rsidR="00AA10DD" w:rsidRPr="0037041F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Межрегионснабсбыт</w:t>
      </w:r>
      <w:proofErr w:type="spellEnd"/>
      <w:r w:rsidR="00001512" w:rsidRPr="0037041F">
        <w:rPr>
          <w:rFonts w:ascii="XO Thames" w:hAnsi="XO Thames" w:cs="Times New Roman"/>
          <w:color w:val="auto"/>
          <w:sz w:val="25"/>
          <w:szCs w:val="25"/>
          <w:shd w:val="clear" w:color="auto" w:fill="FFFFFF"/>
        </w:rPr>
        <w:t>»</w:t>
      </w:r>
      <w:r w:rsidRPr="0037041F">
        <w:rPr>
          <w:rFonts w:ascii="XO Thames" w:hAnsi="XO Thames" w:cs="Times New Roman"/>
          <w:color w:val="auto"/>
          <w:sz w:val="25"/>
          <w:szCs w:val="25"/>
        </w:rPr>
        <w:t>)</w:t>
      </w:r>
      <w:r w:rsidR="00CF5F7F" w:rsidRPr="0037041F">
        <w:rPr>
          <w:rFonts w:ascii="XO Thames" w:hAnsi="XO Thames" w:cs="Times New Roman"/>
          <w:color w:val="auto"/>
          <w:sz w:val="25"/>
          <w:szCs w:val="25"/>
        </w:rPr>
        <w:t>,</w:t>
      </w:r>
      <w:r w:rsidRPr="0037041F">
        <w:rPr>
          <w:rFonts w:ascii="XO Thames" w:hAnsi="XO Thames" w:cs="Times New Roman"/>
          <w:color w:val="auto"/>
          <w:sz w:val="25"/>
          <w:szCs w:val="25"/>
        </w:rPr>
        <w:t xml:space="preserve"> предложившим наименьшую цену.</w:t>
      </w:r>
    </w:p>
    <w:p w:rsidR="00B17BB1" w:rsidRPr="0031115D" w:rsidRDefault="00B17BB1" w:rsidP="00732B47">
      <w:pPr>
        <w:widowControl/>
        <w:spacing w:line="276" w:lineRule="auto"/>
        <w:rPr>
          <w:rFonts w:ascii="XO Thames" w:hAnsi="XO Thames"/>
          <w:color w:val="auto"/>
        </w:rPr>
      </w:pPr>
    </w:p>
    <w:p w:rsidR="00732B47" w:rsidRPr="0031115D" w:rsidRDefault="00732B47" w:rsidP="00732B47">
      <w:pPr>
        <w:widowControl/>
        <w:spacing w:line="276" w:lineRule="auto"/>
        <w:rPr>
          <w:rFonts w:ascii="XO Thames" w:hAnsi="XO Thames"/>
          <w:color w:val="auto"/>
        </w:rPr>
      </w:pPr>
    </w:p>
    <w:p w:rsidR="0037041F" w:rsidRPr="00122D66" w:rsidRDefault="0037041F" w:rsidP="0037041F">
      <w:pPr>
        <w:spacing w:line="276" w:lineRule="auto"/>
        <w:rPr>
          <w:rFonts w:ascii="XO Thames" w:hAnsi="XO Thames"/>
        </w:rPr>
      </w:pPr>
      <w:r>
        <w:rPr>
          <w:rFonts w:ascii="XO Thames" w:hAnsi="XO Thames"/>
        </w:rPr>
        <w:t xml:space="preserve">Заведующая аптеки </w:t>
      </w:r>
      <w:proofErr w:type="gramStart"/>
      <w:r>
        <w:rPr>
          <w:rFonts w:ascii="XO Thames" w:hAnsi="XO Thames"/>
        </w:rPr>
        <w:t>–п</w:t>
      </w:r>
      <w:proofErr w:type="gramEnd"/>
      <w:r>
        <w:rPr>
          <w:rFonts w:ascii="XO Thames" w:hAnsi="XO Thames"/>
        </w:rPr>
        <w:t xml:space="preserve">ровизор </w:t>
      </w:r>
      <w:r w:rsidRPr="00122D66">
        <w:rPr>
          <w:rFonts w:ascii="XO Thames" w:hAnsi="XO Thames"/>
        </w:rPr>
        <w:t>ОМСМТиИО</w:t>
      </w:r>
    </w:p>
    <w:p w:rsidR="0037041F" w:rsidRDefault="0037041F" w:rsidP="0037041F">
      <w:pPr>
        <w:spacing w:line="276" w:lineRule="auto"/>
        <w:rPr>
          <w:rFonts w:ascii="Times New Roman" w:hAnsi="Times New Roman"/>
        </w:rPr>
      </w:pPr>
      <w:r w:rsidRPr="000F1AE1">
        <w:rPr>
          <w:rFonts w:ascii="Times New Roman" w:hAnsi="Times New Roman"/>
        </w:rPr>
        <w:t>ФКУЗ МСЧ-</w:t>
      </w:r>
      <w:r>
        <w:rPr>
          <w:rFonts w:ascii="Times New Roman" w:hAnsi="Times New Roman"/>
        </w:rPr>
        <w:t xml:space="preserve">25 ФСИН России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И.А.Брашура</w:t>
      </w:r>
      <w:proofErr w:type="spellEnd"/>
    </w:p>
    <w:p w:rsidR="00BC50CB" w:rsidRPr="00BD0747" w:rsidRDefault="0037041F" w:rsidP="001B2873">
      <w:pPr>
        <w:widowControl/>
        <w:spacing w:line="276" w:lineRule="auto"/>
        <w:rPr>
          <w:rFonts w:ascii="XO Thames" w:hAnsi="XO Thames"/>
          <w:color w:val="auto"/>
        </w:rPr>
      </w:pPr>
      <w:r>
        <w:rPr>
          <w:rFonts w:ascii="XO Thames" w:hAnsi="XO Thames"/>
          <w:color w:val="auto"/>
        </w:rPr>
        <w:t>24.06.2026</w:t>
      </w:r>
    </w:p>
    <w:sectPr w:rsidR="00BC50CB" w:rsidRPr="00BD0747" w:rsidSect="002724E1">
      <w:headerReference w:type="default" r:id="rId9"/>
      <w:pgSz w:w="16834" w:h="11909" w:orient="landscape"/>
      <w:pgMar w:top="567" w:right="709" w:bottom="567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D0" w:rsidRDefault="008476D0" w:rsidP="008C6A3B">
      <w:r>
        <w:separator/>
      </w:r>
    </w:p>
  </w:endnote>
  <w:endnote w:type="continuationSeparator" w:id="0">
    <w:p w:rsidR="008476D0" w:rsidRDefault="008476D0" w:rsidP="008C6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D0" w:rsidRDefault="008476D0"/>
  </w:footnote>
  <w:footnote w:type="continuationSeparator" w:id="0">
    <w:p w:rsidR="008476D0" w:rsidRDefault="008476D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0CB" w:rsidRPr="00E00817" w:rsidRDefault="005C70CB" w:rsidP="00E00817">
    <w:pPr>
      <w:pStyle w:val="af4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B3120A"/>
    <w:multiLevelType w:val="multilevel"/>
    <w:tmpl w:val="836EB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5C1558"/>
    <w:multiLevelType w:val="multilevel"/>
    <w:tmpl w:val="C242F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701CB5"/>
    <w:multiLevelType w:val="multilevel"/>
    <w:tmpl w:val="E4F2BF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F1D14"/>
    <w:multiLevelType w:val="hybridMultilevel"/>
    <w:tmpl w:val="91DA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93DBA"/>
    <w:multiLevelType w:val="multilevel"/>
    <w:tmpl w:val="B5261B18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b w:val="0"/>
      </w:rPr>
    </w:lvl>
  </w:abstractNum>
  <w:abstractNum w:abstractNumId="14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DB7AF8"/>
    <w:multiLevelType w:val="hybridMultilevel"/>
    <w:tmpl w:val="A022A168"/>
    <w:lvl w:ilvl="0" w:tplc="2F202838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BAE0D59"/>
    <w:multiLevelType w:val="hybridMultilevel"/>
    <w:tmpl w:val="A446C4DA"/>
    <w:lvl w:ilvl="0" w:tplc="84204AE2">
      <w:start w:val="1"/>
      <w:numFmt w:val="decimal"/>
      <w:lvlText w:val="9.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5596A"/>
    <w:multiLevelType w:val="hybridMultilevel"/>
    <w:tmpl w:val="CCC2C9EE"/>
    <w:lvl w:ilvl="0" w:tplc="90D822C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883A79D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3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D0217C"/>
    <w:multiLevelType w:val="hybridMultilevel"/>
    <w:tmpl w:val="F5044B9E"/>
    <w:lvl w:ilvl="0" w:tplc="2F400BEC">
      <w:start w:val="4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90D822CE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9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21"/>
  </w:num>
  <w:num w:numId="5">
    <w:abstractNumId w:val="8"/>
  </w:num>
  <w:num w:numId="6">
    <w:abstractNumId w:val="0"/>
  </w:num>
  <w:num w:numId="7">
    <w:abstractNumId w:val="14"/>
  </w:num>
  <w:num w:numId="8">
    <w:abstractNumId w:val="23"/>
  </w:num>
  <w:num w:numId="9">
    <w:abstractNumId w:val="10"/>
  </w:num>
  <w:num w:numId="10">
    <w:abstractNumId w:val="11"/>
  </w:num>
  <w:num w:numId="11">
    <w:abstractNumId w:val="25"/>
  </w:num>
  <w:num w:numId="12">
    <w:abstractNumId w:val="5"/>
  </w:num>
  <w:num w:numId="13">
    <w:abstractNumId w:val="7"/>
  </w:num>
  <w:num w:numId="14">
    <w:abstractNumId w:val="9"/>
  </w:num>
  <w:num w:numId="15">
    <w:abstractNumId w:val="24"/>
  </w:num>
  <w:num w:numId="16">
    <w:abstractNumId w:val="17"/>
  </w:num>
  <w:num w:numId="17">
    <w:abstractNumId w:val="1"/>
  </w:num>
  <w:num w:numId="18">
    <w:abstractNumId w:val="29"/>
  </w:num>
  <w:num w:numId="19">
    <w:abstractNumId w:val="4"/>
  </w:num>
  <w:num w:numId="20">
    <w:abstractNumId w:val="28"/>
  </w:num>
  <w:num w:numId="21">
    <w:abstractNumId w:val="22"/>
  </w:num>
  <w:num w:numId="22">
    <w:abstractNumId w:val="26"/>
  </w:num>
  <w:num w:numId="23">
    <w:abstractNumId w:val="12"/>
  </w:num>
  <w:num w:numId="24">
    <w:abstractNumId w:val="19"/>
  </w:num>
  <w:num w:numId="25">
    <w:abstractNumId w:val="27"/>
  </w:num>
  <w:num w:numId="26">
    <w:abstractNumId w:val="18"/>
  </w:num>
  <w:num w:numId="27">
    <w:abstractNumId w:val="15"/>
  </w:num>
  <w:num w:numId="28">
    <w:abstractNumId w:val="3"/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3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C6A3B"/>
    <w:rsid w:val="00000611"/>
    <w:rsid w:val="00001512"/>
    <w:rsid w:val="00003EE4"/>
    <w:rsid w:val="0000472F"/>
    <w:rsid w:val="00004AC7"/>
    <w:rsid w:val="00006A69"/>
    <w:rsid w:val="000140CC"/>
    <w:rsid w:val="00015A41"/>
    <w:rsid w:val="0001600B"/>
    <w:rsid w:val="00017357"/>
    <w:rsid w:val="00022A91"/>
    <w:rsid w:val="0003062D"/>
    <w:rsid w:val="000319EB"/>
    <w:rsid w:val="00032775"/>
    <w:rsid w:val="00032ED9"/>
    <w:rsid w:val="00032EF0"/>
    <w:rsid w:val="000341C0"/>
    <w:rsid w:val="000353F9"/>
    <w:rsid w:val="00043E0B"/>
    <w:rsid w:val="00045B49"/>
    <w:rsid w:val="00052325"/>
    <w:rsid w:val="00054C1D"/>
    <w:rsid w:val="00054FAA"/>
    <w:rsid w:val="00055B46"/>
    <w:rsid w:val="00056896"/>
    <w:rsid w:val="00061584"/>
    <w:rsid w:val="00061964"/>
    <w:rsid w:val="000639A8"/>
    <w:rsid w:val="0006495F"/>
    <w:rsid w:val="000660B7"/>
    <w:rsid w:val="00071DE4"/>
    <w:rsid w:val="000749C9"/>
    <w:rsid w:val="00074A66"/>
    <w:rsid w:val="00074C50"/>
    <w:rsid w:val="000819C2"/>
    <w:rsid w:val="00083007"/>
    <w:rsid w:val="00086029"/>
    <w:rsid w:val="00094AF8"/>
    <w:rsid w:val="000A01D2"/>
    <w:rsid w:val="000A0382"/>
    <w:rsid w:val="000A0A2B"/>
    <w:rsid w:val="000A2C5E"/>
    <w:rsid w:val="000A306B"/>
    <w:rsid w:val="000A58EE"/>
    <w:rsid w:val="000A61F7"/>
    <w:rsid w:val="000A77C4"/>
    <w:rsid w:val="000B0696"/>
    <w:rsid w:val="000B24B4"/>
    <w:rsid w:val="000B66BC"/>
    <w:rsid w:val="000C0111"/>
    <w:rsid w:val="000C21F8"/>
    <w:rsid w:val="000C46CA"/>
    <w:rsid w:val="000D1E7C"/>
    <w:rsid w:val="000D488E"/>
    <w:rsid w:val="000D63C6"/>
    <w:rsid w:val="000D6463"/>
    <w:rsid w:val="000D7630"/>
    <w:rsid w:val="000F0B97"/>
    <w:rsid w:val="000F1340"/>
    <w:rsid w:val="000F1AE1"/>
    <w:rsid w:val="000F2A54"/>
    <w:rsid w:val="000F2E00"/>
    <w:rsid w:val="000F6576"/>
    <w:rsid w:val="000F6815"/>
    <w:rsid w:val="000F7D6A"/>
    <w:rsid w:val="00100AE9"/>
    <w:rsid w:val="00100D3E"/>
    <w:rsid w:val="00103372"/>
    <w:rsid w:val="00112056"/>
    <w:rsid w:val="00113EBB"/>
    <w:rsid w:val="00115EED"/>
    <w:rsid w:val="00115F42"/>
    <w:rsid w:val="00120A17"/>
    <w:rsid w:val="00122C9A"/>
    <w:rsid w:val="001249A9"/>
    <w:rsid w:val="001250DD"/>
    <w:rsid w:val="00125D7F"/>
    <w:rsid w:val="00125FB0"/>
    <w:rsid w:val="001276C3"/>
    <w:rsid w:val="00127D69"/>
    <w:rsid w:val="0013206A"/>
    <w:rsid w:val="00134B31"/>
    <w:rsid w:val="00135E24"/>
    <w:rsid w:val="0013714C"/>
    <w:rsid w:val="00141873"/>
    <w:rsid w:val="001418C9"/>
    <w:rsid w:val="00144518"/>
    <w:rsid w:val="00146D1B"/>
    <w:rsid w:val="001475A2"/>
    <w:rsid w:val="00150598"/>
    <w:rsid w:val="00151620"/>
    <w:rsid w:val="00155C14"/>
    <w:rsid w:val="00160F2C"/>
    <w:rsid w:val="00161381"/>
    <w:rsid w:val="001623DA"/>
    <w:rsid w:val="0016322E"/>
    <w:rsid w:val="0016482F"/>
    <w:rsid w:val="00164FFA"/>
    <w:rsid w:val="00165058"/>
    <w:rsid w:val="00165582"/>
    <w:rsid w:val="00165E7B"/>
    <w:rsid w:val="00166FD6"/>
    <w:rsid w:val="00167B9B"/>
    <w:rsid w:val="001718CF"/>
    <w:rsid w:val="001722DD"/>
    <w:rsid w:val="001731AC"/>
    <w:rsid w:val="00173C0B"/>
    <w:rsid w:val="001754EC"/>
    <w:rsid w:val="001817D6"/>
    <w:rsid w:val="0018326B"/>
    <w:rsid w:val="0019174D"/>
    <w:rsid w:val="00192C64"/>
    <w:rsid w:val="001938E6"/>
    <w:rsid w:val="00194172"/>
    <w:rsid w:val="0019734B"/>
    <w:rsid w:val="001A1152"/>
    <w:rsid w:val="001A160C"/>
    <w:rsid w:val="001A4206"/>
    <w:rsid w:val="001A4B56"/>
    <w:rsid w:val="001A4BA1"/>
    <w:rsid w:val="001A7BFF"/>
    <w:rsid w:val="001B2873"/>
    <w:rsid w:val="001B3FA8"/>
    <w:rsid w:val="001B5393"/>
    <w:rsid w:val="001C23C6"/>
    <w:rsid w:val="001C6E5C"/>
    <w:rsid w:val="001C6FA9"/>
    <w:rsid w:val="001D21B5"/>
    <w:rsid w:val="001D37C2"/>
    <w:rsid w:val="001D4109"/>
    <w:rsid w:val="001D4390"/>
    <w:rsid w:val="001D46DD"/>
    <w:rsid w:val="001D5F6E"/>
    <w:rsid w:val="001D6431"/>
    <w:rsid w:val="001D781D"/>
    <w:rsid w:val="001D7976"/>
    <w:rsid w:val="001E54C4"/>
    <w:rsid w:val="001E5904"/>
    <w:rsid w:val="001E61B5"/>
    <w:rsid w:val="001F5FD8"/>
    <w:rsid w:val="001F63B3"/>
    <w:rsid w:val="002002EC"/>
    <w:rsid w:val="002010E2"/>
    <w:rsid w:val="00202491"/>
    <w:rsid w:val="00203A80"/>
    <w:rsid w:val="0020674F"/>
    <w:rsid w:val="00210647"/>
    <w:rsid w:val="00211A72"/>
    <w:rsid w:val="002152E0"/>
    <w:rsid w:val="00221FC6"/>
    <w:rsid w:val="0022492E"/>
    <w:rsid w:val="00233274"/>
    <w:rsid w:val="002335F4"/>
    <w:rsid w:val="0023581E"/>
    <w:rsid w:val="0023749B"/>
    <w:rsid w:val="002478F0"/>
    <w:rsid w:val="00250BFC"/>
    <w:rsid w:val="00253A58"/>
    <w:rsid w:val="00257029"/>
    <w:rsid w:val="002631B3"/>
    <w:rsid w:val="0026765C"/>
    <w:rsid w:val="0027062F"/>
    <w:rsid w:val="002713C1"/>
    <w:rsid w:val="002724E1"/>
    <w:rsid w:val="00272DB3"/>
    <w:rsid w:val="0027420F"/>
    <w:rsid w:val="0027525F"/>
    <w:rsid w:val="00275EFB"/>
    <w:rsid w:val="00275FE4"/>
    <w:rsid w:val="0027636A"/>
    <w:rsid w:val="0028069B"/>
    <w:rsid w:val="00282A70"/>
    <w:rsid w:val="00283638"/>
    <w:rsid w:val="002842E0"/>
    <w:rsid w:val="0028589E"/>
    <w:rsid w:val="00291A2F"/>
    <w:rsid w:val="00294B09"/>
    <w:rsid w:val="00297979"/>
    <w:rsid w:val="00297B9E"/>
    <w:rsid w:val="002A2533"/>
    <w:rsid w:val="002A4831"/>
    <w:rsid w:val="002A4978"/>
    <w:rsid w:val="002A537C"/>
    <w:rsid w:val="002A54A2"/>
    <w:rsid w:val="002A5E37"/>
    <w:rsid w:val="002A75E6"/>
    <w:rsid w:val="002A78EE"/>
    <w:rsid w:val="002A7B35"/>
    <w:rsid w:val="002B0B3C"/>
    <w:rsid w:val="002B542D"/>
    <w:rsid w:val="002C4257"/>
    <w:rsid w:val="002C5955"/>
    <w:rsid w:val="002D103A"/>
    <w:rsid w:val="002D14FC"/>
    <w:rsid w:val="002D220E"/>
    <w:rsid w:val="002D57C5"/>
    <w:rsid w:val="002D729A"/>
    <w:rsid w:val="002D7607"/>
    <w:rsid w:val="002E392C"/>
    <w:rsid w:val="002F0D1B"/>
    <w:rsid w:val="002F2A76"/>
    <w:rsid w:val="002F50DD"/>
    <w:rsid w:val="002F5BBC"/>
    <w:rsid w:val="002F6648"/>
    <w:rsid w:val="002F748F"/>
    <w:rsid w:val="002F78C9"/>
    <w:rsid w:val="002F7B64"/>
    <w:rsid w:val="002F7F3E"/>
    <w:rsid w:val="00300130"/>
    <w:rsid w:val="00301C85"/>
    <w:rsid w:val="0030694E"/>
    <w:rsid w:val="0031102B"/>
    <w:rsid w:val="0031115D"/>
    <w:rsid w:val="00312E64"/>
    <w:rsid w:val="00313BFA"/>
    <w:rsid w:val="00313E0A"/>
    <w:rsid w:val="00322258"/>
    <w:rsid w:val="00322D22"/>
    <w:rsid w:val="00322EC9"/>
    <w:rsid w:val="00323CD9"/>
    <w:rsid w:val="00323F24"/>
    <w:rsid w:val="00325AE6"/>
    <w:rsid w:val="003306CA"/>
    <w:rsid w:val="003313AC"/>
    <w:rsid w:val="00335257"/>
    <w:rsid w:val="003442D3"/>
    <w:rsid w:val="00344E6D"/>
    <w:rsid w:val="00345B17"/>
    <w:rsid w:val="0034699F"/>
    <w:rsid w:val="00347381"/>
    <w:rsid w:val="00347C28"/>
    <w:rsid w:val="003526A0"/>
    <w:rsid w:val="00356AB6"/>
    <w:rsid w:val="00361163"/>
    <w:rsid w:val="00361991"/>
    <w:rsid w:val="00361DAD"/>
    <w:rsid w:val="00363E93"/>
    <w:rsid w:val="00364656"/>
    <w:rsid w:val="00365BF6"/>
    <w:rsid w:val="0036798D"/>
    <w:rsid w:val="0037041F"/>
    <w:rsid w:val="00371E15"/>
    <w:rsid w:val="00371E93"/>
    <w:rsid w:val="00373DD9"/>
    <w:rsid w:val="0037422C"/>
    <w:rsid w:val="00374918"/>
    <w:rsid w:val="0037697C"/>
    <w:rsid w:val="00381D63"/>
    <w:rsid w:val="00382232"/>
    <w:rsid w:val="003833D5"/>
    <w:rsid w:val="00384A67"/>
    <w:rsid w:val="00386E40"/>
    <w:rsid w:val="00391235"/>
    <w:rsid w:val="00391447"/>
    <w:rsid w:val="00391C07"/>
    <w:rsid w:val="00391E96"/>
    <w:rsid w:val="00392959"/>
    <w:rsid w:val="00393986"/>
    <w:rsid w:val="00394741"/>
    <w:rsid w:val="00394BA6"/>
    <w:rsid w:val="0039712B"/>
    <w:rsid w:val="003A191C"/>
    <w:rsid w:val="003A1DDD"/>
    <w:rsid w:val="003A25DA"/>
    <w:rsid w:val="003A3C66"/>
    <w:rsid w:val="003A6D6B"/>
    <w:rsid w:val="003B119D"/>
    <w:rsid w:val="003B2630"/>
    <w:rsid w:val="003B2BB6"/>
    <w:rsid w:val="003B462D"/>
    <w:rsid w:val="003B601A"/>
    <w:rsid w:val="003B6979"/>
    <w:rsid w:val="003C0AB9"/>
    <w:rsid w:val="003C7D4C"/>
    <w:rsid w:val="003D1855"/>
    <w:rsid w:val="003D25F4"/>
    <w:rsid w:val="003D309C"/>
    <w:rsid w:val="003D70A2"/>
    <w:rsid w:val="003E04D2"/>
    <w:rsid w:val="003E29AB"/>
    <w:rsid w:val="003E2CB1"/>
    <w:rsid w:val="003E395A"/>
    <w:rsid w:val="003E5461"/>
    <w:rsid w:val="003F3A6C"/>
    <w:rsid w:val="003F59E1"/>
    <w:rsid w:val="003F5DA5"/>
    <w:rsid w:val="00401A51"/>
    <w:rsid w:val="00401D38"/>
    <w:rsid w:val="00403692"/>
    <w:rsid w:val="00404D3B"/>
    <w:rsid w:val="004112E1"/>
    <w:rsid w:val="00412CFD"/>
    <w:rsid w:val="0041310B"/>
    <w:rsid w:val="00420F61"/>
    <w:rsid w:val="00421E91"/>
    <w:rsid w:val="004248F0"/>
    <w:rsid w:val="00425886"/>
    <w:rsid w:val="00425E90"/>
    <w:rsid w:val="0042630C"/>
    <w:rsid w:val="00432ACC"/>
    <w:rsid w:val="004336D4"/>
    <w:rsid w:val="004343CD"/>
    <w:rsid w:val="00440094"/>
    <w:rsid w:val="004434F6"/>
    <w:rsid w:val="0044599F"/>
    <w:rsid w:val="00453705"/>
    <w:rsid w:val="00453711"/>
    <w:rsid w:val="004551F9"/>
    <w:rsid w:val="0046476C"/>
    <w:rsid w:val="00466220"/>
    <w:rsid w:val="00467688"/>
    <w:rsid w:val="00467B2D"/>
    <w:rsid w:val="00471F2A"/>
    <w:rsid w:val="00472090"/>
    <w:rsid w:val="00472A98"/>
    <w:rsid w:val="00474972"/>
    <w:rsid w:val="00474D18"/>
    <w:rsid w:val="004802F4"/>
    <w:rsid w:val="00481D3A"/>
    <w:rsid w:val="00482E43"/>
    <w:rsid w:val="00490105"/>
    <w:rsid w:val="00490949"/>
    <w:rsid w:val="00490F06"/>
    <w:rsid w:val="004918AB"/>
    <w:rsid w:val="00493F75"/>
    <w:rsid w:val="004954DC"/>
    <w:rsid w:val="004966F0"/>
    <w:rsid w:val="004A276C"/>
    <w:rsid w:val="004A2D77"/>
    <w:rsid w:val="004A2F77"/>
    <w:rsid w:val="004A443E"/>
    <w:rsid w:val="004A4A94"/>
    <w:rsid w:val="004A76AB"/>
    <w:rsid w:val="004A7BDE"/>
    <w:rsid w:val="004B2140"/>
    <w:rsid w:val="004B3C6B"/>
    <w:rsid w:val="004B630A"/>
    <w:rsid w:val="004C096F"/>
    <w:rsid w:val="004C1F40"/>
    <w:rsid w:val="004C442A"/>
    <w:rsid w:val="004C675C"/>
    <w:rsid w:val="004C6778"/>
    <w:rsid w:val="004D0A9C"/>
    <w:rsid w:val="004D2B20"/>
    <w:rsid w:val="004D31B3"/>
    <w:rsid w:val="004D3D35"/>
    <w:rsid w:val="004E1DB4"/>
    <w:rsid w:val="004E2EEC"/>
    <w:rsid w:val="004E30A7"/>
    <w:rsid w:val="004E479D"/>
    <w:rsid w:val="004E4F3D"/>
    <w:rsid w:val="004F3EB9"/>
    <w:rsid w:val="004F4ACB"/>
    <w:rsid w:val="004F504D"/>
    <w:rsid w:val="004F528A"/>
    <w:rsid w:val="005019E0"/>
    <w:rsid w:val="00504506"/>
    <w:rsid w:val="00507B51"/>
    <w:rsid w:val="00507D70"/>
    <w:rsid w:val="00510A60"/>
    <w:rsid w:val="005116E6"/>
    <w:rsid w:val="00512A52"/>
    <w:rsid w:val="005152C8"/>
    <w:rsid w:val="00517A28"/>
    <w:rsid w:val="00520994"/>
    <w:rsid w:val="00523334"/>
    <w:rsid w:val="00524A3B"/>
    <w:rsid w:val="00525AC1"/>
    <w:rsid w:val="00525B9C"/>
    <w:rsid w:val="00526C40"/>
    <w:rsid w:val="00526F7E"/>
    <w:rsid w:val="0052759F"/>
    <w:rsid w:val="00530188"/>
    <w:rsid w:val="00530743"/>
    <w:rsid w:val="00530AD8"/>
    <w:rsid w:val="00532C43"/>
    <w:rsid w:val="00536FC0"/>
    <w:rsid w:val="00537037"/>
    <w:rsid w:val="00537E5D"/>
    <w:rsid w:val="0054056A"/>
    <w:rsid w:val="00540862"/>
    <w:rsid w:val="005440E9"/>
    <w:rsid w:val="00544206"/>
    <w:rsid w:val="0055088C"/>
    <w:rsid w:val="00551B6F"/>
    <w:rsid w:val="00552088"/>
    <w:rsid w:val="005600AD"/>
    <w:rsid w:val="00560680"/>
    <w:rsid w:val="005638C0"/>
    <w:rsid w:val="005657D9"/>
    <w:rsid w:val="0056691E"/>
    <w:rsid w:val="00566A0B"/>
    <w:rsid w:val="00566A82"/>
    <w:rsid w:val="00567B01"/>
    <w:rsid w:val="00576DA7"/>
    <w:rsid w:val="005817C4"/>
    <w:rsid w:val="005838E5"/>
    <w:rsid w:val="00584C96"/>
    <w:rsid w:val="0058674B"/>
    <w:rsid w:val="00586C2D"/>
    <w:rsid w:val="00593B93"/>
    <w:rsid w:val="00593FD8"/>
    <w:rsid w:val="00595243"/>
    <w:rsid w:val="0059791D"/>
    <w:rsid w:val="005A0AC8"/>
    <w:rsid w:val="005A2DC8"/>
    <w:rsid w:val="005A6051"/>
    <w:rsid w:val="005A6F84"/>
    <w:rsid w:val="005A7BF1"/>
    <w:rsid w:val="005B39D8"/>
    <w:rsid w:val="005B3B79"/>
    <w:rsid w:val="005B5569"/>
    <w:rsid w:val="005B6E2E"/>
    <w:rsid w:val="005B7DA8"/>
    <w:rsid w:val="005C025A"/>
    <w:rsid w:val="005C02D5"/>
    <w:rsid w:val="005C07D6"/>
    <w:rsid w:val="005C26A4"/>
    <w:rsid w:val="005C527C"/>
    <w:rsid w:val="005C542D"/>
    <w:rsid w:val="005C6046"/>
    <w:rsid w:val="005C6F6D"/>
    <w:rsid w:val="005C70CB"/>
    <w:rsid w:val="005D2916"/>
    <w:rsid w:val="005D4BA2"/>
    <w:rsid w:val="005D4DF4"/>
    <w:rsid w:val="005E03ED"/>
    <w:rsid w:val="005E573C"/>
    <w:rsid w:val="005E6FD4"/>
    <w:rsid w:val="005E7266"/>
    <w:rsid w:val="005E773A"/>
    <w:rsid w:val="005F169E"/>
    <w:rsid w:val="005F2E25"/>
    <w:rsid w:val="005F3AFE"/>
    <w:rsid w:val="005F529D"/>
    <w:rsid w:val="005F6C31"/>
    <w:rsid w:val="005F7187"/>
    <w:rsid w:val="006012FD"/>
    <w:rsid w:val="00601A56"/>
    <w:rsid w:val="00601C12"/>
    <w:rsid w:val="0060314A"/>
    <w:rsid w:val="006043B6"/>
    <w:rsid w:val="00610F36"/>
    <w:rsid w:val="00611ECB"/>
    <w:rsid w:val="00612674"/>
    <w:rsid w:val="0061332D"/>
    <w:rsid w:val="006135D4"/>
    <w:rsid w:val="00614142"/>
    <w:rsid w:val="00614D1B"/>
    <w:rsid w:val="006153C7"/>
    <w:rsid w:val="00615937"/>
    <w:rsid w:val="006178E4"/>
    <w:rsid w:val="00621364"/>
    <w:rsid w:val="00623881"/>
    <w:rsid w:val="00632854"/>
    <w:rsid w:val="0063309D"/>
    <w:rsid w:val="00634DED"/>
    <w:rsid w:val="00634DFE"/>
    <w:rsid w:val="006365E0"/>
    <w:rsid w:val="00643C53"/>
    <w:rsid w:val="00643C7B"/>
    <w:rsid w:val="00643F4A"/>
    <w:rsid w:val="00645EF4"/>
    <w:rsid w:val="0065438E"/>
    <w:rsid w:val="00656E88"/>
    <w:rsid w:val="00657140"/>
    <w:rsid w:val="0065779E"/>
    <w:rsid w:val="00663FBB"/>
    <w:rsid w:val="00664F60"/>
    <w:rsid w:val="00665FE8"/>
    <w:rsid w:val="006664D6"/>
    <w:rsid w:val="0066666D"/>
    <w:rsid w:val="00675E4B"/>
    <w:rsid w:val="00681F64"/>
    <w:rsid w:val="00690513"/>
    <w:rsid w:val="00694894"/>
    <w:rsid w:val="00695D0C"/>
    <w:rsid w:val="00696424"/>
    <w:rsid w:val="006A0F86"/>
    <w:rsid w:val="006A16FA"/>
    <w:rsid w:val="006A396D"/>
    <w:rsid w:val="006B2CBB"/>
    <w:rsid w:val="006B3870"/>
    <w:rsid w:val="006B45C2"/>
    <w:rsid w:val="006B60BE"/>
    <w:rsid w:val="006B6386"/>
    <w:rsid w:val="006B6FBD"/>
    <w:rsid w:val="006C1800"/>
    <w:rsid w:val="006C2BF5"/>
    <w:rsid w:val="006C319A"/>
    <w:rsid w:val="006C6366"/>
    <w:rsid w:val="006C79EF"/>
    <w:rsid w:val="006D009B"/>
    <w:rsid w:val="006D2C80"/>
    <w:rsid w:val="006D3CC9"/>
    <w:rsid w:val="006D5C5E"/>
    <w:rsid w:val="006D6516"/>
    <w:rsid w:val="006E266C"/>
    <w:rsid w:val="006E27A0"/>
    <w:rsid w:val="006E70EA"/>
    <w:rsid w:val="006E7193"/>
    <w:rsid w:val="006E76B5"/>
    <w:rsid w:val="006F0D5A"/>
    <w:rsid w:val="006F0D97"/>
    <w:rsid w:val="006F1530"/>
    <w:rsid w:val="006F2617"/>
    <w:rsid w:val="006F645B"/>
    <w:rsid w:val="007031D3"/>
    <w:rsid w:val="00707B0C"/>
    <w:rsid w:val="00710324"/>
    <w:rsid w:val="00714D6D"/>
    <w:rsid w:val="00715026"/>
    <w:rsid w:val="00721DE7"/>
    <w:rsid w:val="00723312"/>
    <w:rsid w:val="007258A6"/>
    <w:rsid w:val="0072668E"/>
    <w:rsid w:val="00726DFE"/>
    <w:rsid w:val="00727850"/>
    <w:rsid w:val="00732B47"/>
    <w:rsid w:val="00740231"/>
    <w:rsid w:val="00745775"/>
    <w:rsid w:val="00745E22"/>
    <w:rsid w:val="00747983"/>
    <w:rsid w:val="00754CA0"/>
    <w:rsid w:val="007562E9"/>
    <w:rsid w:val="00757655"/>
    <w:rsid w:val="00762CF0"/>
    <w:rsid w:val="0076332F"/>
    <w:rsid w:val="007649B3"/>
    <w:rsid w:val="007657A9"/>
    <w:rsid w:val="007661C5"/>
    <w:rsid w:val="007672D3"/>
    <w:rsid w:val="00770388"/>
    <w:rsid w:val="00772A84"/>
    <w:rsid w:val="00773E40"/>
    <w:rsid w:val="00774192"/>
    <w:rsid w:val="00774EEF"/>
    <w:rsid w:val="00775781"/>
    <w:rsid w:val="007777C0"/>
    <w:rsid w:val="00780C00"/>
    <w:rsid w:val="00780EFF"/>
    <w:rsid w:val="00781A46"/>
    <w:rsid w:val="00781D53"/>
    <w:rsid w:val="00781F70"/>
    <w:rsid w:val="00784AB5"/>
    <w:rsid w:val="0078583D"/>
    <w:rsid w:val="00790CDB"/>
    <w:rsid w:val="00795E3B"/>
    <w:rsid w:val="00795F38"/>
    <w:rsid w:val="007A3BD3"/>
    <w:rsid w:val="007A482A"/>
    <w:rsid w:val="007A4D0C"/>
    <w:rsid w:val="007A4E6E"/>
    <w:rsid w:val="007A5946"/>
    <w:rsid w:val="007C0B1F"/>
    <w:rsid w:val="007C1FB8"/>
    <w:rsid w:val="007C3E1D"/>
    <w:rsid w:val="007C46DF"/>
    <w:rsid w:val="007C6BA1"/>
    <w:rsid w:val="007C76EC"/>
    <w:rsid w:val="007D216A"/>
    <w:rsid w:val="007D21D0"/>
    <w:rsid w:val="007D3667"/>
    <w:rsid w:val="007D6085"/>
    <w:rsid w:val="007D60CB"/>
    <w:rsid w:val="007D669D"/>
    <w:rsid w:val="007D6C27"/>
    <w:rsid w:val="007E0CB7"/>
    <w:rsid w:val="007E18B3"/>
    <w:rsid w:val="007E33C9"/>
    <w:rsid w:val="007E4B1B"/>
    <w:rsid w:val="007E4BAC"/>
    <w:rsid w:val="007E609D"/>
    <w:rsid w:val="007E7351"/>
    <w:rsid w:val="007F36AD"/>
    <w:rsid w:val="007F769C"/>
    <w:rsid w:val="008005EE"/>
    <w:rsid w:val="00802D73"/>
    <w:rsid w:val="00803E94"/>
    <w:rsid w:val="008110E4"/>
    <w:rsid w:val="008113C7"/>
    <w:rsid w:val="00813388"/>
    <w:rsid w:val="00815C29"/>
    <w:rsid w:val="00816370"/>
    <w:rsid w:val="0081649A"/>
    <w:rsid w:val="008204CB"/>
    <w:rsid w:val="0082666E"/>
    <w:rsid w:val="00826705"/>
    <w:rsid w:val="00827B4C"/>
    <w:rsid w:val="0083357C"/>
    <w:rsid w:val="008337ED"/>
    <w:rsid w:val="008408AF"/>
    <w:rsid w:val="00843A8F"/>
    <w:rsid w:val="00844E2A"/>
    <w:rsid w:val="008453F8"/>
    <w:rsid w:val="008456C2"/>
    <w:rsid w:val="00845C39"/>
    <w:rsid w:val="008476D0"/>
    <w:rsid w:val="008516EA"/>
    <w:rsid w:val="00852437"/>
    <w:rsid w:val="00852C19"/>
    <w:rsid w:val="00861470"/>
    <w:rsid w:val="00861B7A"/>
    <w:rsid w:val="00864729"/>
    <w:rsid w:val="008647D0"/>
    <w:rsid w:val="00867953"/>
    <w:rsid w:val="008721A6"/>
    <w:rsid w:val="008754B5"/>
    <w:rsid w:val="00876FB6"/>
    <w:rsid w:val="008814D4"/>
    <w:rsid w:val="0088160C"/>
    <w:rsid w:val="00883960"/>
    <w:rsid w:val="00884150"/>
    <w:rsid w:val="00884928"/>
    <w:rsid w:val="0088525C"/>
    <w:rsid w:val="008869CE"/>
    <w:rsid w:val="0089387E"/>
    <w:rsid w:val="008944A9"/>
    <w:rsid w:val="00895481"/>
    <w:rsid w:val="00895570"/>
    <w:rsid w:val="008958E6"/>
    <w:rsid w:val="00896DCE"/>
    <w:rsid w:val="008977ED"/>
    <w:rsid w:val="00897EF5"/>
    <w:rsid w:val="008A3586"/>
    <w:rsid w:val="008B0419"/>
    <w:rsid w:val="008B0CA3"/>
    <w:rsid w:val="008B18A1"/>
    <w:rsid w:val="008B3349"/>
    <w:rsid w:val="008B38F5"/>
    <w:rsid w:val="008B435F"/>
    <w:rsid w:val="008C10E1"/>
    <w:rsid w:val="008C1C22"/>
    <w:rsid w:val="008C21DE"/>
    <w:rsid w:val="008C31D0"/>
    <w:rsid w:val="008C3F0A"/>
    <w:rsid w:val="008C42DF"/>
    <w:rsid w:val="008C6A3B"/>
    <w:rsid w:val="008C6F84"/>
    <w:rsid w:val="008D19EF"/>
    <w:rsid w:val="008D2C1D"/>
    <w:rsid w:val="008D4384"/>
    <w:rsid w:val="008D4978"/>
    <w:rsid w:val="008D5D43"/>
    <w:rsid w:val="008E0AC5"/>
    <w:rsid w:val="008E1008"/>
    <w:rsid w:val="008E339F"/>
    <w:rsid w:val="008E3E12"/>
    <w:rsid w:val="008E485B"/>
    <w:rsid w:val="008E4DE6"/>
    <w:rsid w:val="008E5B54"/>
    <w:rsid w:val="008E6156"/>
    <w:rsid w:val="008E694F"/>
    <w:rsid w:val="008E6F37"/>
    <w:rsid w:val="008E76A6"/>
    <w:rsid w:val="008F232B"/>
    <w:rsid w:val="008F3995"/>
    <w:rsid w:val="008F4882"/>
    <w:rsid w:val="008F570C"/>
    <w:rsid w:val="008F7175"/>
    <w:rsid w:val="009006FB"/>
    <w:rsid w:val="009050F8"/>
    <w:rsid w:val="00907919"/>
    <w:rsid w:val="00913B9D"/>
    <w:rsid w:val="00914479"/>
    <w:rsid w:val="00914562"/>
    <w:rsid w:val="0091683F"/>
    <w:rsid w:val="00920C36"/>
    <w:rsid w:val="009223AF"/>
    <w:rsid w:val="00926D39"/>
    <w:rsid w:val="00927E1D"/>
    <w:rsid w:val="009317D5"/>
    <w:rsid w:val="00932441"/>
    <w:rsid w:val="00933948"/>
    <w:rsid w:val="00936789"/>
    <w:rsid w:val="00943E01"/>
    <w:rsid w:val="00945D6C"/>
    <w:rsid w:val="009573E9"/>
    <w:rsid w:val="00960AA0"/>
    <w:rsid w:val="00964755"/>
    <w:rsid w:val="00967A0F"/>
    <w:rsid w:val="00967C15"/>
    <w:rsid w:val="009728DD"/>
    <w:rsid w:val="00974E59"/>
    <w:rsid w:val="00975ABE"/>
    <w:rsid w:val="009766DA"/>
    <w:rsid w:val="009804CF"/>
    <w:rsid w:val="00985467"/>
    <w:rsid w:val="009865D7"/>
    <w:rsid w:val="009873F6"/>
    <w:rsid w:val="00987B28"/>
    <w:rsid w:val="00991277"/>
    <w:rsid w:val="00993798"/>
    <w:rsid w:val="009941DF"/>
    <w:rsid w:val="009958F9"/>
    <w:rsid w:val="009965F7"/>
    <w:rsid w:val="009978FC"/>
    <w:rsid w:val="009A0436"/>
    <w:rsid w:val="009A0EF1"/>
    <w:rsid w:val="009A3F7E"/>
    <w:rsid w:val="009A767A"/>
    <w:rsid w:val="009B173D"/>
    <w:rsid w:val="009B242C"/>
    <w:rsid w:val="009B2634"/>
    <w:rsid w:val="009B436B"/>
    <w:rsid w:val="009B6947"/>
    <w:rsid w:val="009C4BD4"/>
    <w:rsid w:val="009C6E11"/>
    <w:rsid w:val="009D3E28"/>
    <w:rsid w:val="009E2E80"/>
    <w:rsid w:val="009E58EC"/>
    <w:rsid w:val="009E6CF2"/>
    <w:rsid w:val="009F03E0"/>
    <w:rsid w:val="009F0FB3"/>
    <w:rsid w:val="009F2E6D"/>
    <w:rsid w:val="00A01C93"/>
    <w:rsid w:val="00A02EA3"/>
    <w:rsid w:val="00A04C97"/>
    <w:rsid w:val="00A06E06"/>
    <w:rsid w:val="00A13D21"/>
    <w:rsid w:val="00A15FFE"/>
    <w:rsid w:val="00A16E3A"/>
    <w:rsid w:val="00A2052A"/>
    <w:rsid w:val="00A210D1"/>
    <w:rsid w:val="00A23A29"/>
    <w:rsid w:val="00A23E66"/>
    <w:rsid w:val="00A3527D"/>
    <w:rsid w:val="00A35B7E"/>
    <w:rsid w:val="00A367B5"/>
    <w:rsid w:val="00A376BC"/>
    <w:rsid w:val="00A37A0D"/>
    <w:rsid w:val="00A46793"/>
    <w:rsid w:val="00A50B52"/>
    <w:rsid w:val="00A52E86"/>
    <w:rsid w:val="00A563A0"/>
    <w:rsid w:val="00A57ACD"/>
    <w:rsid w:val="00A61F3C"/>
    <w:rsid w:val="00A66BE6"/>
    <w:rsid w:val="00A713FB"/>
    <w:rsid w:val="00A72434"/>
    <w:rsid w:val="00A73DC6"/>
    <w:rsid w:val="00A74A67"/>
    <w:rsid w:val="00A756D6"/>
    <w:rsid w:val="00A76205"/>
    <w:rsid w:val="00A8339C"/>
    <w:rsid w:val="00A87C67"/>
    <w:rsid w:val="00A90F01"/>
    <w:rsid w:val="00A910E6"/>
    <w:rsid w:val="00A919A0"/>
    <w:rsid w:val="00A931AE"/>
    <w:rsid w:val="00A93AB6"/>
    <w:rsid w:val="00A94F72"/>
    <w:rsid w:val="00AA076C"/>
    <w:rsid w:val="00AA0DD5"/>
    <w:rsid w:val="00AA10DD"/>
    <w:rsid w:val="00AA13D1"/>
    <w:rsid w:val="00AA156A"/>
    <w:rsid w:val="00AA4193"/>
    <w:rsid w:val="00AA5B46"/>
    <w:rsid w:val="00AA7444"/>
    <w:rsid w:val="00AB4713"/>
    <w:rsid w:val="00AB4ECF"/>
    <w:rsid w:val="00AB691A"/>
    <w:rsid w:val="00AB6D63"/>
    <w:rsid w:val="00AB6E47"/>
    <w:rsid w:val="00AC21AE"/>
    <w:rsid w:val="00AC2590"/>
    <w:rsid w:val="00AC5850"/>
    <w:rsid w:val="00AD00D1"/>
    <w:rsid w:val="00AD0C78"/>
    <w:rsid w:val="00AD1F57"/>
    <w:rsid w:val="00AD2332"/>
    <w:rsid w:val="00AD4B6F"/>
    <w:rsid w:val="00AE415E"/>
    <w:rsid w:val="00AE4ABC"/>
    <w:rsid w:val="00AE4D35"/>
    <w:rsid w:val="00AE5335"/>
    <w:rsid w:val="00AE53EC"/>
    <w:rsid w:val="00AF33EC"/>
    <w:rsid w:val="00AF4052"/>
    <w:rsid w:val="00AF542E"/>
    <w:rsid w:val="00AF5D33"/>
    <w:rsid w:val="00B008A9"/>
    <w:rsid w:val="00B04724"/>
    <w:rsid w:val="00B054F8"/>
    <w:rsid w:val="00B05D22"/>
    <w:rsid w:val="00B061FC"/>
    <w:rsid w:val="00B12019"/>
    <w:rsid w:val="00B14D0E"/>
    <w:rsid w:val="00B159AF"/>
    <w:rsid w:val="00B16E30"/>
    <w:rsid w:val="00B16F90"/>
    <w:rsid w:val="00B17BB1"/>
    <w:rsid w:val="00B21CAE"/>
    <w:rsid w:val="00B25661"/>
    <w:rsid w:val="00B26088"/>
    <w:rsid w:val="00B2715D"/>
    <w:rsid w:val="00B36DAF"/>
    <w:rsid w:val="00B37DF7"/>
    <w:rsid w:val="00B40663"/>
    <w:rsid w:val="00B4299D"/>
    <w:rsid w:val="00B4786D"/>
    <w:rsid w:val="00B529AC"/>
    <w:rsid w:val="00B57348"/>
    <w:rsid w:val="00B57D2F"/>
    <w:rsid w:val="00B612E9"/>
    <w:rsid w:val="00B62197"/>
    <w:rsid w:val="00B64720"/>
    <w:rsid w:val="00B6663E"/>
    <w:rsid w:val="00B70E88"/>
    <w:rsid w:val="00B827C0"/>
    <w:rsid w:val="00B838A3"/>
    <w:rsid w:val="00B83FDC"/>
    <w:rsid w:val="00B8419E"/>
    <w:rsid w:val="00B86B60"/>
    <w:rsid w:val="00B91397"/>
    <w:rsid w:val="00B92FCE"/>
    <w:rsid w:val="00B93646"/>
    <w:rsid w:val="00BA3187"/>
    <w:rsid w:val="00BA5789"/>
    <w:rsid w:val="00BA58F5"/>
    <w:rsid w:val="00BA58FE"/>
    <w:rsid w:val="00BB1FCB"/>
    <w:rsid w:val="00BB341A"/>
    <w:rsid w:val="00BB358C"/>
    <w:rsid w:val="00BB5977"/>
    <w:rsid w:val="00BB7E94"/>
    <w:rsid w:val="00BC50CB"/>
    <w:rsid w:val="00BC5881"/>
    <w:rsid w:val="00BC5966"/>
    <w:rsid w:val="00BD0747"/>
    <w:rsid w:val="00BD1836"/>
    <w:rsid w:val="00BD3385"/>
    <w:rsid w:val="00BD394B"/>
    <w:rsid w:val="00BD3DC2"/>
    <w:rsid w:val="00BE4D6A"/>
    <w:rsid w:val="00BE5FF5"/>
    <w:rsid w:val="00BE6809"/>
    <w:rsid w:val="00BE6B17"/>
    <w:rsid w:val="00BE7056"/>
    <w:rsid w:val="00BE764E"/>
    <w:rsid w:val="00BF02E8"/>
    <w:rsid w:val="00BF1255"/>
    <w:rsid w:val="00BF45CC"/>
    <w:rsid w:val="00BF5431"/>
    <w:rsid w:val="00BF56E6"/>
    <w:rsid w:val="00BF689C"/>
    <w:rsid w:val="00C0093E"/>
    <w:rsid w:val="00C0141B"/>
    <w:rsid w:val="00C04872"/>
    <w:rsid w:val="00C07D4D"/>
    <w:rsid w:val="00C11EF1"/>
    <w:rsid w:val="00C1261A"/>
    <w:rsid w:val="00C138A9"/>
    <w:rsid w:val="00C1632F"/>
    <w:rsid w:val="00C17173"/>
    <w:rsid w:val="00C17983"/>
    <w:rsid w:val="00C20BCE"/>
    <w:rsid w:val="00C21B53"/>
    <w:rsid w:val="00C237F0"/>
    <w:rsid w:val="00C2469F"/>
    <w:rsid w:val="00C24F85"/>
    <w:rsid w:val="00C25C02"/>
    <w:rsid w:val="00C2678B"/>
    <w:rsid w:val="00C2680A"/>
    <w:rsid w:val="00C31874"/>
    <w:rsid w:val="00C34282"/>
    <w:rsid w:val="00C34C83"/>
    <w:rsid w:val="00C37D62"/>
    <w:rsid w:val="00C40659"/>
    <w:rsid w:val="00C407AB"/>
    <w:rsid w:val="00C40A63"/>
    <w:rsid w:val="00C428FC"/>
    <w:rsid w:val="00C44C3F"/>
    <w:rsid w:val="00C46D13"/>
    <w:rsid w:val="00C47C96"/>
    <w:rsid w:val="00C5003D"/>
    <w:rsid w:val="00C5246A"/>
    <w:rsid w:val="00C577AF"/>
    <w:rsid w:val="00C61B3D"/>
    <w:rsid w:val="00C63938"/>
    <w:rsid w:val="00C6481B"/>
    <w:rsid w:val="00C7590A"/>
    <w:rsid w:val="00C7792B"/>
    <w:rsid w:val="00C77B29"/>
    <w:rsid w:val="00C817F5"/>
    <w:rsid w:val="00C8426D"/>
    <w:rsid w:val="00C8599A"/>
    <w:rsid w:val="00C86A74"/>
    <w:rsid w:val="00C90DFA"/>
    <w:rsid w:val="00C913CC"/>
    <w:rsid w:val="00C939F4"/>
    <w:rsid w:val="00C970FD"/>
    <w:rsid w:val="00C975F7"/>
    <w:rsid w:val="00C97AB1"/>
    <w:rsid w:val="00C97ED7"/>
    <w:rsid w:val="00CA0BFF"/>
    <w:rsid w:val="00CA3071"/>
    <w:rsid w:val="00CA4F14"/>
    <w:rsid w:val="00CB3A50"/>
    <w:rsid w:val="00CB4957"/>
    <w:rsid w:val="00CB4AD1"/>
    <w:rsid w:val="00CB5BF4"/>
    <w:rsid w:val="00CB5EEF"/>
    <w:rsid w:val="00CB78B6"/>
    <w:rsid w:val="00CB7C23"/>
    <w:rsid w:val="00CC247A"/>
    <w:rsid w:val="00CC24D2"/>
    <w:rsid w:val="00CC2A80"/>
    <w:rsid w:val="00CC2AC4"/>
    <w:rsid w:val="00CC3888"/>
    <w:rsid w:val="00CC7AA7"/>
    <w:rsid w:val="00CE2EBC"/>
    <w:rsid w:val="00CE4DD9"/>
    <w:rsid w:val="00CE63C2"/>
    <w:rsid w:val="00CF1569"/>
    <w:rsid w:val="00CF1D87"/>
    <w:rsid w:val="00CF37F5"/>
    <w:rsid w:val="00CF56A6"/>
    <w:rsid w:val="00CF5F7F"/>
    <w:rsid w:val="00CF6972"/>
    <w:rsid w:val="00CF6B39"/>
    <w:rsid w:val="00D009CB"/>
    <w:rsid w:val="00D03C71"/>
    <w:rsid w:val="00D05169"/>
    <w:rsid w:val="00D110AB"/>
    <w:rsid w:val="00D12A36"/>
    <w:rsid w:val="00D14326"/>
    <w:rsid w:val="00D1577F"/>
    <w:rsid w:val="00D1754F"/>
    <w:rsid w:val="00D20D6D"/>
    <w:rsid w:val="00D20E65"/>
    <w:rsid w:val="00D236A4"/>
    <w:rsid w:val="00D2603C"/>
    <w:rsid w:val="00D263E1"/>
    <w:rsid w:val="00D30210"/>
    <w:rsid w:val="00D303C3"/>
    <w:rsid w:val="00D31A05"/>
    <w:rsid w:val="00D342B7"/>
    <w:rsid w:val="00D357ED"/>
    <w:rsid w:val="00D4127C"/>
    <w:rsid w:val="00D453EB"/>
    <w:rsid w:val="00D454A7"/>
    <w:rsid w:val="00D50832"/>
    <w:rsid w:val="00D508F7"/>
    <w:rsid w:val="00D54EAD"/>
    <w:rsid w:val="00D56983"/>
    <w:rsid w:val="00D61909"/>
    <w:rsid w:val="00D61AA8"/>
    <w:rsid w:val="00D63F6E"/>
    <w:rsid w:val="00D66309"/>
    <w:rsid w:val="00D70AF2"/>
    <w:rsid w:val="00D70E63"/>
    <w:rsid w:val="00D73E6C"/>
    <w:rsid w:val="00D73EB7"/>
    <w:rsid w:val="00D74F1E"/>
    <w:rsid w:val="00D75957"/>
    <w:rsid w:val="00D75D06"/>
    <w:rsid w:val="00D75FC7"/>
    <w:rsid w:val="00D7674F"/>
    <w:rsid w:val="00D80068"/>
    <w:rsid w:val="00D8024C"/>
    <w:rsid w:val="00D82429"/>
    <w:rsid w:val="00D83A4B"/>
    <w:rsid w:val="00D84224"/>
    <w:rsid w:val="00D85AE3"/>
    <w:rsid w:val="00D86504"/>
    <w:rsid w:val="00D86FF3"/>
    <w:rsid w:val="00D954AF"/>
    <w:rsid w:val="00DA0AB6"/>
    <w:rsid w:val="00DA2F46"/>
    <w:rsid w:val="00DA376F"/>
    <w:rsid w:val="00DA6419"/>
    <w:rsid w:val="00DA6A00"/>
    <w:rsid w:val="00DB07B2"/>
    <w:rsid w:val="00DB5AD7"/>
    <w:rsid w:val="00DC0526"/>
    <w:rsid w:val="00DC3446"/>
    <w:rsid w:val="00DD0A23"/>
    <w:rsid w:val="00DD23B9"/>
    <w:rsid w:val="00DD24C8"/>
    <w:rsid w:val="00DD5738"/>
    <w:rsid w:val="00DE2FF3"/>
    <w:rsid w:val="00DE58E5"/>
    <w:rsid w:val="00DE7994"/>
    <w:rsid w:val="00DE7C5F"/>
    <w:rsid w:val="00DF0C63"/>
    <w:rsid w:val="00DF497C"/>
    <w:rsid w:val="00DF5574"/>
    <w:rsid w:val="00E00817"/>
    <w:rsid w:val="00E01749"/>
    <w:rsid w:val="00E01BC3"/>
    <w:rsid w:val="00E02085"/>
    <w:rsid w:val="00E022F9"/>
    <w:rsid w:val="00E02C88"/>
    <w:rsid w:val="00E037E9"/>
    <w:rsid w:val="00E039FC"/>
    <w:rsid w:val="00E03A60"/>
    <w:rsid w:val="00E0490F"/>
    <w:rsid w:val="00E04F2C"/>
    <w:rsid w:val="00E05B07"/>
    <w:rsid w:val="00E05FC1"/>
    <w:rsid w:val="00E06CD4"/>
    <w:rsid w:val="00E07FFE"/>
    <w:rsid w:val="00E108D9"/>
    <w:rsid w:val="00E12FC3"/>
    <w:rsid w:val="00E16541"/>
    <w:rsid w:val="00E24C0B"/>
    <w:rsid w:val="00E24E80"/>
    <w:rsid w:val="00E27B0B"/>
    <w:rsid w:val="00E32B0A"/>
    <w:rsid w:val="00E3582A"/>
    <w:rsid w:val="00E3712F"/>
    <w:rsid w:val="00E4024E"/>
    <w:rsid w:val="00E404D0"/>
    <w:rsid w:val="00E40C0B"/>
    <w:rsid w:val="00E418BA"/>
    <w:rsid w:val="00E42AD0"/>
    <w:rsid w:val="00E4301A"/>
    <w:rsid w:val="00E47D82"/>
    <w:rsid w:val="00E5212C"/>
    <w:rsid w:val="00E5583C"/>
    <w:rsid w:val="00E56E34"/>
    <w:rsid w:val="00E57A7A"/>
    <w:rsid w:val="00E57B3D"/>
    <w:rsid w:val="00E6036D"/>
    <w:rsid w:val="00E61064"/>
    <w:rsid w:val="00E614C8"/>
    <w:rsid w:val="00E61E15"/>
    <w:rsid w:val="00E63CDC"/>
    <w:rsid w:val="00E67674"/>
    <w:rsid w:val="00E72611"/>
    <w:rsid w:val="00E72ED3"/>
    <w:rsid w:val="00E732FE"/>
    <w:rsid w:val="00E74817"/>
    <w:rsid w:val="00E74959"/>
    <w:rsid w:val="00E75334"/>
    <w:rsid w:val="00E76944"/>
    <w:rsid w:val="00E76947"/>
    <w:rsid w:val="00E7705D"/>
    <w:rsid w:val="00E80474"/>
    <w:rsid w:val="00E82A65"/>
    <w:rsid w:val="00E83C86"/>
    <w:rsid w:val="00E855B2"/>
    <w:rsid w:val="00E8642B"/>
    <w:rsid w:val="00E90458"/>
    <w:rsid w:val="00E91065"/>
    <w:rsid w:val="00E92D52"/>
    <w:rsid w:val="00E934FF"/>
    <w:rsid w:val="00E96AB9"/>
    <w:rsid w:val="00EA00DE"/>
    <w:rsid w:val="00EA0F56"/>
    <w:rsid w:val="00EA28F0"/>
    <w:rsid w:val="00EA4A2D"/>
    <w:rsid w:val="00EA7FE3"/>
    <w:rsid w:val="00EB0E5E"/>
    <w:rsid w:val="00EB326A"/>
    <w:rsid w:val="00EB3EC8"/>
    <w:rsid w:val="00EB77E1"/>
    <w:rsid w:val="00EB7CF0"/>
    <w:rsid w:val="00EC1CB6"/>
    <w:rsid w:val="00EC2889"/>
    <w:rsid w:val="00EC39E7"/>
    <w:rsid w:val="00EC6EF8"/>
    <w:rsid w:val="00ED00C4"/>
    <w:rsid w:val="00ED5CF0"/>
    <w:rsid w:val="00ED73E5"/>
    <w:rsid w:val="00ED7BC7"/>
    <w:rsid w:val="00EE01CC"/>
    <w:rsid w:val="00EE1830"/>
    <w:rsid w:val="00EE44A1"/>
    <w:rsid w:val="00EE5994"/>
    <w:rsid w:val="00EE6D30"/>
    <w:rsid w:val="00EF1359"/>
    <w:rsid w:val="00EF1825"/>
    <w:rsid w:val="00EF2919"/>
    <w:rsid w:val="00EF4EDC"/>
    <w:rsid w:val="00EF6815"/>
    <w:rsid w:val="00F05ABC"/>
    <w:rsid w:val="00F10E24"/>
    <w:rsid w:val="00F13D05"/>
    <w:rsid w:val="00F15EBF"/>
    <w:rsid w:val="00F20BB3"/>
    <w:rsid w:val="00F217A1"/>
    <w:rsid w:val="00F22550"/>
    <w:rsid w:val="00F248E1"/>
    <w:rsid w:val="00F26B4F"/>
    <w:rsid w:val="00F326EE"/>
    <w:rsid w:val="00F36A54"/>
    <w:rsid w:val="00F4062F"/>
    <w:rsid w:val="00F4251E"/>
    <w:rsid w:val="00F42ED5"/>
    <w:rsid w:val="00F43323"/>
    <w:rsid w:val="00F45E53"/>
    <w:rsid w:val="00F47FF7"/>
    <w:rsid w:val="00F52124"/>
    <w:rsid w:val="00F55590"/>
    <w:rsid w:val="00F571CD"/>
    <w:rsid w:val="00F602AE"/>
    <w:rsid w:val="00F6114D"/>
    <w:rsid w:val="00F614B0"/>
    <w:rsid w:val="00F618E0"/>
    <w:rsid w:val="00F61BA8"/>
    <w:rsid w:val="00F62983"/>
    <w:rsid w:val="00F647AD"/>
    <w:rsid w:val="00F67594"/>
    <w:rsid w:val="00F701A0"/>
    <w:rsid w:val="00F7020C"/>
    <w:rsid w:val="00F704AD"/>
    <w:rsid w:val="00F71844"/>
    <w:rsid w:val="00F74407"/>
    <w:rsid w:val="00F759B1"/>
    <w:rsid w:val="00F76811"/>
    <w:rsid w:val="00F7731B"/>
    <w:rsid w:val="00F77C3A"/>
    <w:rsid w:val="00F81309"/>
    <w:rsid w:val="00F82A7E"/>
    <w:rsid w:val="00F83C1F"/>
    <w:rsid w:val="00F861A5"/>
    <w:rsid w:val="00F86955"/>
    <w:rsid w:val="00F8781E"/>
    <w:rsid w:val="00F94A1C"/>
    <w:rsid w:val="00F962ED"/>
    <w:rsid w:val="00FA0F00"/>
    <w:rsid w:val="00FA72BF"/>
    <w:rsid w:val="00FB0C83"/>
    <w:rsid w:val="00FB1737"/>
    <w:rsid w:val="00FB4B65"/>
    <w:rsid w:val="00FB6A4B"/>
    <w:rsid w:val="00FB714B"/>
    <w:rsid w:val="00FC0022"/>
    <w:rsid w:val="00FC143A"/>
    <w:rsid w:val="00FC4FD9"/>
    <w:rsid w:val="00FC5B8C"/>
    <w:rsid w:val="00FC66D6"/>
    <w:rsid w:val="00FD065E"/>
    <w:rsid w:val="00FD09B4"/>
    <w:rsid w:val="00FD10D7"/>
    <w:rsid w:val="00FD13B9"/>
    <w:rsid w:val="00FD2E53"/>
    <w:rsid w:val="00FD4677"/>
    <w:rsid w:val="00FD62AF"/>
    <w:rsid w:val="00FE06D4"/>
    <w:rsid w:val="00FE0D05"/>
    <w:rsid w:val="00FE2FBC"/>
    <w:rsid w:val="00FE4C8F"/>
    <w:rsid w:val="00FE51EC"/>
    <w:rsid w:val="00FE5712"/>
    <w:rsid w:val="00FF204D"/>
    <w:rsid w:val="00FF536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6A3B"/>
    <w:rPr>
      <w:color w:val="000080"/>
      <w:u w:val="single"/>
    </w:rPr>
  </w:style>
  <w:style w:type="character" w:customStyle="1" w:styleId="a4">
    <w:name w:val="Основной текст_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link w:val="2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1">
    <w:name w:val="Основной текст + Georgia;11 pt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link w:val="41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2">
    <w:name w:val="Основной текст (4) + Не курсив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0">
    <w:name w:val="Заголовок №2_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+ Курсив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">
    <w:name w:val="Основной текст + Курсив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0">
    <w:name w:val="Основной текст (10)_"/>
    <w:link w:val="10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 + Малые прописные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3">
    <w:name w:val="Основной текст (4) + Полужирный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5">
    <w:name w:val="Основной текст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8">
    <w:name w:val="Оглавление_"/>
    <w:link w:val="a9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0">
    <w:name w:val="Оглавление + Georgia;11 pt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6">
    <w:name w:val="Основной текст (2)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a">
    <w:name w:val="Подпись к таблице_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1">
    <w:name w:val="Основной текст (3)1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paragraph" w:customStyle="1" w:styleId="21">
    <w:name w:val="Основной текст (2)1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410">
    <w:name w:val="Основной текст (4)1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paragraph" w:customStyle="1" w:styleId="51">
    <w:name w:val="Основной текст (5)1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Times New Roman"/>
      <w:color w:val="auto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Times New Roman"/>
      <w:b/>
      <w:bCs/>
      <w:color w:val="auto"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2">
    <w:name w:val="Заголовок №2"/>
    <w:basedOn w:val="a"/>
    <w:link w:val="20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Times New Roman"/>
      <w:i/>
      <w:iCs/>
      <w:color w:val="auto"/>
      <w:spacing w:val="-50"/>
      <w:sz w:val="28"/>
      <w:szCs w:val="28"/>
    </w:rPr>
  </w:style>
  <w:style w:type="paragraph" w:customStyle="1" w:styleId="101">
    <w:name w:val="Основной текст (10)"/>
    <w:basedOn w:val="a"/>
    <w:link w:val="10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Times New Roman"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Times New Roman"/>
      <w:color w:val="auto"/>
      <w:spacing w:val="20"/>
      <w:sz w:val="18"/>
      <w:szCs w:val="18"/>
    </w:rPr>
  </w:style>
  <w:style w:type="paragraph" w:customStyle="1" w:styleId="a9">
    <w:name w:val="Оглавление"/>
    <w:basedOn w:val="a"/>
    <w:link w:val="a8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b">
    <w:name w:val="Подпись к таблице"/>
    <w:basedOn w:val="a"/>
    <w:link w:val="aa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z w:val="35"/>
      <w:szCs w:val="35"/>
    </w:rPr>
  </w:style>
  <w:style w:type="paragraph" w:styleId="ac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9E58EC"/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4">
    <w:name w:val="Обычный4"/>
    <w:rsid w:val="00FF204D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</w:rPr>
  </w:style>
  <w:style w:type="paragraph" w:styleId="af1">
    <w:name w:val="No Spacing"/>
    <w:link w:val="af2"/>
    <w:uiPriority w:val="99"/>
    <w:qFormat/>
    <w:rsid w:val="00C1261A"/>
    <w:rPr>
      <w:rFonts w:ascii="Calibri" w:eastAsia="Times New Roman" w:hAnsi="Calibri" w:cs="Times New Roman"/>
      <w:sz w:val="22"/>
      <w:szCs w:val="22"/>
    </w:rPr>
  </w:style>
  <w:style w:type="character" w:customStyle="1" w:styleId="af2">
    <w:name w:val="Без интервала Знак"/>
    <w:link w:val="af1"/>
    <w:uiPriority w:val="99"/>
    <w:rsid w:val="00C1261A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Normal (Web)"/>
    <w:basedOn w:val="a"/>
    <w:uiPriority w:val="99"/>
    <w:unhideWhenUsed/>
    <w:rsid w:val="00C913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4">
    <w:name w:val="header"/>
    <w:basedOn w:val="a"/>
    <w:link w:val="af5"/>
    <w:uiPriority w:val="99"/>
    <w:unhideWhenUsed/>
    <w:rsid w:val="00E008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5">
    <w:name w:val="Верхний колонтитул Знак"/>
    <w:link w:val="af4"/>
    <w:uiPriority w:val="99"/>
    <w:rsid w:val="00E00817"/>
    <w:rPr>
      <w:color w:val="000000"/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E008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7">
    <w:name w:val="Нижний колонтитул Знак"/>
    <w:link w:val="af6"/>
    <w:uiPriority w:val="99"/>
    <w:semiHidden/>
    <w:rsid w:val="00E00817"/>
    <w:rPr>
      <w:color w:val="000000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8814D4"/>
    <w:pPr>
      <w:spacing w:after="120"/>
      <w:ind w:left="283"/>
    </w:pPr>
    <w:rPr>
      <w:rFonts w:cs="Times New Roman"/>
    </w:rPr>
  </w:style>
  <w:style w:type="character" w:customStyle="1" w:styleId="af9">
    <w:name w:val="Основной текст с отступом Знак"/>
    <w:link w:val="af8"/>
    <w:uiPriority w:val="99"/>
    <w:semiHidden/>
    <w:rsid w:val="008814D4"/>
    <w:rPr>
      <w:color w:val="000000"/>
      <w:sz w:val="24"/>
      <w:szCs w:val="24"/>
    </w:rPr>
  </w:style>
  <w:style w:type="paragraph" w:styleId="27">
    <w:name w:val="Body Text 2"/>
    <w:basedOn w:val="a"/>
    <w:link w:val="28"/>
    <w:uiPriority w:val="99"/>
    <w:semiHidden/>
    <w:unhideWhenUsed/>
    <w:rsid w:val="008814D4"/>
    <w:pPr>
      <w:widowControl/>
      <w:spacing w:after="120" w:line="480" w:lineRule="auto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28">
    <w:name w:val="Основной текст 2 Знак"/>
    <w:link w:val="27"/>
    <w:uiPriority w:val="99"/>
    <w:semiHidden/>
    <w:rsid w:val="008814D4"/>
    <w:rPr>
      <w:rFonts w:ascii="Calibri" w:eastAsia="Times New Roman" w:hAnsi="Calibri" w:cs="Times New Roman"/>
      <w:sz w:val="22"/>
      <w:szCs w:val="22"/>
    </w:rPr>
  </w:style>
  <w:style w:type="paragraph" w:styleId="afa">
    <w:name w:val="Plain Text"/>
    <w:basedOn w:val="a"/>
    <w:link w:val="afb"/>
    <w:uiPriority w:val="99"/>
    <w:unhideWhenUsed/>
    <w:rsid w:val="00FE06D4"/>
    <w:pPr>
      <w:widowControl/>
    </w:pPr>
    <w:rPr>
      <w:rFonts w:ascii="Consolas" w:eastAsia="Times New Roman" w:hAnsi="Consolas" w:cs="Times New Roman"/>
      <w:color w:val="auto"/>
      <w:sz w:val="21"/>
      <w:szCs w:val="21"/>
    </w:rPr>
  </w:style>
  <w:style w:type="character" w:customStyle="1" w:styleId="afb">
    <w:name w:val="Текст Знак"/>
    <w:link w:val="afa"/>
    <w:uiPriority w:val="99"/>
    <w:rsid w:val="00FE06D4"/>
    <w:rPr>
      <w:rFonts w:ascii="Consolas" w:eastAsia="Times New Roman" w:hAnsi="Consolas"/>
      <w:sz w:val="21"/>
      <w:szCs w:val="21"/>
    </w:rPr>
  </w:style>
  <w:style w:type="paragraph" w:customStyle="1" w:styleId="15">
    <w:name w:val="Без интервала1"/>
    <w:rsid w:val="00945D6C"/>
    <w:pPr>
      <w:suppressAutoHyphens/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customStyle="1" w:styleId="29">
    <w:name w:val="Без интервала2"/>
    <w:rsid w:val="0078583D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paragraph">
    <w:name w:val="paragraph"/>
    <w:basedOn w:val="a"/>
    <w:rsid w:val="007C6B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a0"/>
    <w:rsid w:val="007C6BA1"/>
  </w:style>
  <w:style w:type="character" w:customStyle="1" w:styleId="eop">
    <w:name w:val="eop"/>
    <w:basedOn w:val="a0"/>
    <w:rsid w:val="007C6BA1"/>
  </w:style>
  <w:style w:type="character" w:styleId="HTML">
    <w:name w:val="HTML Acronym"/>
    <w:uiPriority w:val="99"/>
    <w:rsid w:val="00E108D9"/>
    <w:rPr>
      <w:rFonts w:cs="Times New Roman"/>
    </w:rPr>
  </w:style>
  <w:style w:type="paragraph" w:customStyle="1" w:styleId="ConsPlusNormal">
    <w:name w:val="ConsPlusNormal"/>
    <w:link w:val="ConsPlusNormal0"/>
    <w:rsid w:val="00D70A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70AF2"/>
    <w:rPr>
      <w:rFonts w:ascii="Arial" w:eastAsia="Times New Roman" w:hAnsi="Arial" w:cs="Arial"/>
      <w:lang w:val="ru-RU" w:eastAsia="ru-RU" w:bidi="ar-SA"/>
    </w:rPr>
  </w:style>
  <w:style w:type="character" w:customStyle="1" w:styleId="16">
    <w:name w:val="Неразрешенное упоминание1"/>
    <w:uiPriority w:val="99"/>
    <w:semiHidden/>
    <w:unhideWhenUsed/>
    <w:rsid w:val="009965F7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sid w:val="0022492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2492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2492E"/>
    <w:rPr>
      <w:color w:val="00000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492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2492E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astir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8165-67A7-47F1-BB34-E0ED4287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Links>
    <vt:vector size="6" baseType="variant"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https://monastirev.ru/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Leonid_2013</dc:creator>
  <cp:keywords/>
  <dc:description/>
  <cp:lastModifiedBy>Маковеев В.В.</cp:lastModifiedBy>
  <cp:revision>94</cp:revision>
  <cp:lastPrinted>2026-03-27T06:03:00Z</cp:lastPrinted>
  <dcterms:created xsi:type="dcterms:W3CDTF">2024-07-24T00:37:00Z</dcterms:created>
  <dcterms:modified xsi:type="dcterms:W3CDTF">2026-06-26T04:32:00Z</dcterms:modified>
</cp:coreProperties>
</file>