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729" w:rsidRPr="00D4553F" w:rsidRDefault="00B86729" w:rsidP="00B86729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121738791"/>
      <w:r w:rsidRPr="00D4553F">
        <w:rPr>
          <w:rFonts w:ascii="Times New Roman" w:hAnsi="Times New Roman" w:cs="Times New Roman"/>
          <w:b/>
          <w:sz w:val="24"/>
          <w:szCs w:val="24"/>
        </w:rPr>
        <w:t>ГОСУДАРСТВЕННЫЙ КОНТРАКТ № ______</w:t>
      </w:r>
      <w:proofErr w:type="gramStart"/>
      <w:r w:rsidRPr="00D4553F">
        <w:rPr>
          <w:rFonts w:ascii="Times New Roman" w:hAnsi="Times New Roman" w:cs="Times New Roman"/>
          <w:b/>
          <w:sz w:val="24"/>
          <w:szCs w:val="24"/>
        </w:rPr>
        <w:t>_-</w:t>
      </w:r>
      <w:proofErr w:type="gramEnd"/>
      <w:r w:rsidRPr="00D4553F">
        <w:rPr>
          <w:rFonts w:ascii="Times New Roman" w:hAnsi="Times New Roman" w:cs="Times New Roman"/>
          <w:b/>
          <w:sz w:val="24"/>
          <w:szCs w:val="24"/>
        </w:rPr>
        <w:t>БТ</w:t>
      </w:r>
    </w:p>
    <w:bookmarkEnd w:id="0"/>
    <w:p w:rsidR="00AB6397" w:rsidRPr="00AB6397" w:rsidRDefault="00F278E8" w:rsidP="00AB639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B63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оказание услуг по  </w:t>
      </w:r>
      <w:r w:rsidR="00AB6397" w:rsidRPr="00AB6397">
        <w:rPr>
          <w:rFonts w:ascii="Times New Roman" w:hAnsi="Times New Roman" w:cs="Times New Roman"/>
          <w:b/>
        </w:rPr>
        <w:t>медицинскому осмотру врачом – наркологом,</w:t>
      </w:r>
    </w:p>
    <w:p w:rsidR="00AB6397" w:rsidRDefault="00AB6397" w:rsidP="00AB6397">
      <w:pPr>
        <w:pStyle w:val="af5"/>
        <w:jc w:val="center"/>
        <w:rPr>
          <w:rFonts w:ascii="Times New Roman" w:hAnsi="Times New Roman"/>
        </w:rPr>
      </w:pPr>
      <w:r w:rsidRPr="00AB6397">
        <w:rPr>
          <w:rFonts w:ascii="Times New Roman" w:hAnsi="Times New Roman"/>
          <w:b/>
        </w:rPr>
        <w:t xml:space="preserve"> врачом-психиатром</w:t>
      </w:r>
      <w:r w:rsidRPr="00AB6397">
        <w:rPr>
          <w:rFonts w:ascii="Times New Roman" w:hAnsi="Times New Roman"/>
        </w:rPr>
        <w:t xml:space="preserve"> </w:t>
      </w:r>
    </w:p>
    <w:p w:rsidR="00AB6397" w:rsidRPr="00AB6397" w:rsidRDefault="00AB6397" w:rsidP="00AB6397">
      <w:pPr>
        <w:pStyle w:val="af5"/>
        <w:rPr>
          <w:rFonts w:ascii="Times New Roman" w:hAnsi="Times New Roman"/>
        </w:rPr>
      </w:pPr>
    </w:p>
    <w:p w:rsidR="00515ACD" w:rsidRPr="00297448" w:rsidRDefault="00297448" w:rsidP="00AB6397">
      <w:pPr>
        <w:pStyle w:val="af5"/>
        <w:jc w:val="center"/>
        <w:rPr>
          <w:rFonts w:ascii="Times New Roman" w:hAnsi="Times New Roman"/>
        </w:rPr>
      </w:pPr>
      <w:r w:rsidRPr="00297448">
        <w:rPr>
          <w:rFonts w:ascii="Times New Roman" w:hAnsi="Times New Roman"/>
        </w:rPr>
        <w:t>26 1 7536030497 753601001 0029 000 0000 244</w:t>
      </w:r>
    </w:p>
    <w:p w:rsidR="00515ACD" w:rsidRPr="00D4553F" w:rsidRDefault="00B86729" w:rsidP="00B86729">
      <w:pPr>
        <w:jc w:val="center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г. Чита                                                                                 </w:t>
      </w:r>
      <w:r w:rsidR="00F33892" w:rsidRPr="00D4553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15ACD" w:rsidRPr="00D4553F">
        <w:rPr>
          <w:rFonts w:ascii="Times New Roman" w:hAnsi="Times New Roman" w:cs="Times New Roman"/>
          <w:sz w:val="24"/>
          <w:szCs w:val="24"/>
        </w:rPr>
        <w:t xml:space="preserve"> «___»</w:t>
      </w:r>
      <w:r w:rsidRPr="00D4553F">
        <w:rPr>
          <w:rFonts w:ascii="Times New Roman" w:hAnsi="Times New Roman" w:cs="Times New Roman"/>
          <w:sz w:val="24"/>
          <w:szCs w:val="24"/>
        </w:rPr>
        <w:t xml:space="preserve"> </w:t>
      </w:r>
      <w:r w:rsidR="00F278E8">
        <w:rPr>
          <w:rFonts w:ascii="Times New Roman" w:hAnsi="Times New Roman" w:cs="Times New Roman"/>
          <w:sz w:val="24"/>
          <w:szCs w:val="24"/>
        </w:rPr>
        <w:t>_______</w:t>
      </w:r>
      <w:r w:rsidRPr="00D4553F">
        <w:rPr>
          <w:rFonts w:ascii="Times New Roman" w:hAnsi="Times New Roman" w:cs="Times New Roman"/>
          <w:sz w:val="24"/>
          <w:szCs w:val="24"/>
        </w:rPr>
        <w:t>202</w:t>
      </w:r>
      <w:r w:rsidR="00FA6426">
        <w:rPr>
          <w:rFonts w:ascii="Times New Roman" w:hAnsi="Times New Roman" w:cs="Times New Roman"/>
          <w:sz w:val="24"/>
          <w:szCs w:val="24"/>
        </w:rPr>
        <w:t>6</w:t>
      </w:r>
      <w:r w:rsidRPr="00D4553F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15ACD" w:rsidRPr="00D4553F" w:rsidRDefault="00515ACD" w:rsidP="0051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</w:p>
    <w:p w:rsidR="00E649FC" w:rsidRPr="003E606F" w:rsidRDefault="0089767D" w:rsidP="00E649FC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</w:rPr>
      </w:pPr>
      <w:proofErr w:type="gramStart"/>
      <w:r w:rsidRPr="003E606F">
        <w:rPr>
          <w:rFonts w:ascii="Times New Roman" w:hAnsi="Times New Roman" w:cs="Times New Roman"/>
        </w:rPr>
        <w:t>Читинская таможня, от имени Российской Федерации в целях обеспечения государственных нужд, именуемая в дальнейшем «Заказчик», в лице начальника таможни Гробова Сергея Евгеньевича, действующего на основании Общего положения о таможне, утвержденного приказом ФТС России от 20.09.2021 № 798 «Об утверждении Общего положения о таможне» и приказа ФТС России от  17.02.2025 № 388-КС «О назначении Гробова С.Е.»</w:t>
      </w:r>
      <w:r w:rsidR="00466804" w:rsidRPr="003E606F">
        <w:rPr>
          <w:rFonts w:ascii="Times New Roman" w:hAnsi="Times New Roman" w:cs="Times New Roman"/>
        </w:rPr>
        <w:t xml:space="preserve"> </w:t>
      </w:r>
      <w:r w:rsidR="00515ACD" w:rsidRPr="003E606F">
        <w:rPr>
          <w:rFonts w:ascii="Times New Roman" w:hAnsi="Times New Roman" w:cs="Times New Roman"/>
        </w:rPr>
        <w:t>с од</w:t>
      </w:r>
      <w:r w:rsidR="00C37714" w:rsidRPr="003E606F">
        <w:rPr>
          <w:rFonts w:ascii="Times New Roman" w:hAnsi="Times New Roman" w:cs="Times New Roman"/>
        </w:rPr>
        <w:t xml:space="preserve">ной стороны, и </w:t>
      </w:r>
      <w:r w:rsidR="00361F39" w:rsidRPr="003E606F">
        <w:rPr>
          <w:rFonts w:ascii="Times New Roman" w:hAnsi="Times New Roman" w:cs="Times New Roman"/>
        </w:rPr>
        <w:t xml:space="preserve"> </w:t>
      </w:r>
      <w:r w:rsidR="00F278E8" w:rsidRPr="003E606F">
        <w:rPr>
          <w:rFonts w:ascii="Times New Roman" w:hAnsi="Times New Roman" w:cs="Times New Roman"/>
        </w:rPr>
        <w:t>_________</w:t>
      </w:r>
      <w:r w:rsidR="006131CC" w:rsidRPr="003E606F">
        <w:rPr>
          <w:rFonts w:ascii="Times New Roman" w:hAnsi="Times New Roman" w:cs="Times New Roman"/>
        </w:rPr>
        <w:t>, именуемый в</w:t>
      </w:r>
      <w:proofErr w:type="gramEnd"/>
      <w:r w:rsidR="006131CC" w:rsidRPr="003E606F">
        <w:rPr>
          <w:rFonts w:ascii="Times New Roman" w:hAnsi="Times New Roman" w:cs="Times New Roman"/>
        </w:rPr>
        <w:t xml:space="preserve"> </w:t>
      </w:r>
      <w:proofErr w:type="gramStart"/>
      <w:r w:rsidR="006131CC" w:rsidRPr="003E606F">
        <w:rPr>
          <w:rFonts w:ascii="Times New Roman" w:hAnsi="Times New Roman" w:cs="Times New Roman"/>
        </w:rPr>
        <w:t>дальнейшем «Исполнитель»</w:t>
      </w:r>
      <w:r w:rsidR="00E44240" w:rsidRPr="003E606F">
        <w:rPr>
          <w:rFonts w:ascii="Times New Roman" w:hAnsi="Times New Roman" w:cs="Times New Roman"/>
        </w:rPr>
        <w:t>, действующи</w:t>
      </w:r>
      <w:r w:rsidR="006131CC" w:rsidRPr="003E606F">
        <w:rPr>
          <w:rFonts w:ascii="Times New Roman" w:hAnsi="Times New Roman" w:cs="Times New Roman"/>
        </w:rPr>
        <w:t xml:space="preserve">й на основании </w:t>
      </w:r>
      <w:r w:rsidR="00F278E8" w:rsidRPr="003E606F">
        <w:rPr>
          <w:rFonts w:ascii="Times New Roman" w:hAnsi="Times New Roman" w:cs="Times New Roman"/>
        </w:rPr>
        <w:t>_____</w:t>
      </w:r>
      <w:r w:rsidR="00515ACD" w:rsidRPr="003E606F">
        <w:rPr>
          <w:rFonts w:ascii="Times New Roman" w:hAnsi="Times New Roman" w:cs="Times New Roman"/>
        </w:rPr>
        <w:t xml:space="preserve">, с другой стороны, в дальнейшем именуемые Стороны, </w:t>
      </w:r>
      <w:r w:rsidR="00E649FC" w:rsidRPr="003E606F">
        <w:rPr>
          <w:rFonts w:ascii="Times New Roman" w:hAnsi="Times New Roman" w:cs="Times New Roman"/>
        </w:rPr>
        <w:t xml:space="preserve">на </w:t>
      </w:r>
      <w:r w:rsidR="00E649FC" w:rsidRPr="00297448">
        <w:rPr>
          <w:rFonts w:ascii="Times New Roman" w:hAnsi="Times New Roman" w:cs="Times New Roman"/>
        </w:rPr>
        <w:t>основании п. 4 ч. 1</w:t>
      </w:r>
      <w:r w:rsidR="001F27D1" w:rsidRPr="00297448">
        <w:rPr>
          <w:rFonts w:ascii="Times New Roman" w:hAnsi="Times New Roman" w:cs="Times New Roman"/>
        </w:rPr>
        <w:t xml:space="preserve"> ст. 93</w:t>
      </w:r>
      <w:r w:rsidR="001F27D1" w:rsidRPr="003E606F">
        <w:rPr>
          <w:rFonts w:ascii="Times New Roman" w:hAnsi="Times New Roman" w:cs="Times New Roman"/>
        </w:rPr>
        <w:t xml:space="preserve"> Федерального</w:t>
      </w:r>
      <w:r w:rsidR="001F27D1" w:rsidRPr="003E606F">
        <w:rPr>
          <w:rFonts w:ascii="Times New Roman" w:eastAsia="Calibri" w:hAnsi="Times New Roman" w:cs="Times New Roman"/>
        </w:rPr>
        <w:t xml:space="preserve"> закона от </w:t>
      </w:r>
      <w:r w:rsidR="00E649FC" w:rsidRPr="003E606F">
        <w:rPr>
          <w:rFonts w:ascii="Times New Roman" w:eastAsia="Calibri" w:hAnsi="Times New Roman" w:cs="Times New Roman"/>
        </w:rPr>
        <w:t>5</w:t>
      </w:r>
      <w:r w:rsidR="00A947B8" w:rsidRPr="003E606F">
        <w:rPr>
          <w:rFonts w:ascii="Times New Roman" w:eastAsia="Calibri" w:hAnsi="Times New Roman" w:cs="Times New Roman"/>
        </w:rPr>
        <w:t xml:space="preserve"> апреля </w:t>
      </w:r>
      <w:r w:rsidR="00E649FC" w:rsidRPr="003E606F">
        <w:rPr>
          <w:rFonts w:ascii="Times New Roman" w:eastAsia="Calibri" w:hAnsi="Times New Roman" w:cs="Times New Roman"/>
        </w:rPr>
        <w:t>2013</w:t>
      </w:r>
      <w:r w:rsidR="00A947B8" w:rsidRPr="003E606F">
        <w:rPr>
          <w:rFonts w:ascii="Times New Roman" w:eastAsia="Calibri" w:hAnsi="Times New Roman" w:cs="Times New Roman"/>
        </w:rPr>
        <w:t xml:space="preserve"> года</w:t>
      </w:r>
      <w:r w:rsidR="00E649FC" w:rsidRPr="003E606F">
        <w:rPr>
          <w:rFonts w:ascii="Times New Roman" w:eastAsia="Calibri" w:hAnsi="Times New Roman" w:cs="Times New Roman"/>
        </w:rPr>
        <w:t xml:space="preserve"> № 44-ФЗ «О контрактной системе в сфере закупок товаров, работ,  услуг для обеспечения  государственных и муниципальных нужд»</w:t>
      </w:r>
      <w:r w:rsidR="00466804" w:rsidRPr="003E606F">
        <w:rPr>
          <w:rFonts w:ascii="Times New Roman" w:eastAsia="Calibri" w:hAnsi="Times New Roman" w:cs="Times New Roman"/>
        </w:rPr>
        <w:t xml:space="preserve"> (далее -</w:t>
      </w:r>
      <w:r w:rsidR="001971DA" w:rsidRPr="003E606F">
        <w:rPr>
          <w:rFonts w:ascii="Times New Roman" w:eastAsia="Calibri" w:hAnsi="Times New Roman" w:cs="Times New Roman"/>
        </w:rPr>
        <w:t xml:space="preserve"> </w:t>
      </w:r>
      <w:r w:rsidR="00466804" w:rsidRPr="003E606F">
        <w:rPr>
          <w:rFonts w:ascii="Times New Roman" w:eastAsia="Calibri" w:hAnsi="Times New Roman" w:cs="Times New Roman"/>
        </w:rPr>
        <w:t>Закон)</w:t>
      </w:r>
      <w:r w:rsidR="00E649FC" w:rsidRPr="003E606F">
        <w:rPr>
          <w:rFonts w:ascii="Times New Roman" w:eastAsia="Calibri" w:hAnsi="Times New Roman" w:cs="Times New Roman"/>
        </w:rPr>
        <w:t xml:space="preserve">, заключили настоящий контракт (далее - </w:t>
      </w:r>
      <w:r w:rsidR="00F33892" w:rsidRPr="003E606F">
        <w:rPr>
          <w:rFonts w:ascii="Times New Roman" w:eastAsia="Calibri" w:hAnsi="Times New Roman" w:cs="Times New Roman"/>
        </w:rPr>
        <w:t>К</w:t>
      </w:r>
      <w:r w:rsidR="00B522C8" w:rsidRPr="003E606F">
        <w:rPr>
          <w:rFonts w:ascii="Times New Roman" w:eastAsia="Calibri" w:hAnsi="Times New Roman" w:cs="Times New Roman"/>
        </w:rPr>
        <w:t>онтракт) на следующих условиях:</w:t>
      </w:r>
      <w:proofErr w:type="gramEnd"/>
    </w:p>
    <w:p w:rsidR="00515ACD" w:rsidRPr="00D4553F" w:rsidRDefault="00515ACD" w:rsidP="00515A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ACD" w:rsidRPr="00D4553F" w:rsidRDefault="00530623" w:rsidP="00DB5275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ПРЕДМЕТ КОНТРАКТА</w:t>
      </w:r>
    </w:p>
    <w:p w:rsidR="00B86729" w:rsidRPr="009A31FF" w:rsidRDefault="00B86729" w:rsidP="00B86729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9A31FF" w:rsidRDefault="00F278E8" w:rsidP="009A31FF">
      <w:pPr>
        <w:pStyle w:val="af5"/>
        <w:ind w:firstLine="360"/>
        <w:jc w:val="both"/>
        <w:rPr>
          <w:rFonts w:ascii="Times New Roman" w:eastAsiaTheme="minorHAnsi" w:hAnsi="Times New Roman"/>
        </w:rPr>
      </w:pPr>
      <w:r w:rsidRPr="009A31FF">
        <w:rPr>
          <w:rFonts w:ascii="Times New Roman" w:eastAsiaTheme="minorHAnsi" w:hAnsi="Times New Roman"/>
        </w:rPr>
        <w:t xml:space="preserve">1.1. </w:t>
      </w:r>
      <w:proofErr w:type="gramStart"/>
      <w:r w:rsidRPr="009A31FF">
        <w:rPr>
          <w:rFonts w:ascii="Times New Roman" w:eastAsiaTheme="minorHAnsi" w:hAnsi="Times New Roman"/>
        </w:rPr>
        <w:t xml:space="preserve">По настоящему контракту Исполнитель обязуется по заданию Заказчика оказать услуги по </w:t>
      </w:r>
      <w:r w:rsidR="00DD17DA" w:rsidRPr="009A31FF">
        <w:rPr>
          <w:rFonts w:ascii="Times New Roman" w:eastAsiaTheme="minorHAnsi" w:hAnsi="Times New Roman"/>
        </w:rPr>
        <w:t xml:space="preserve">медицинскому осмотру врачами психиатром и психиатром-наркологом, включающий в себя химико-токсикологические исследования, лабораторные исследования крови на определение хронического употребления алкоголя и патопсихологические (психодиагностические) исследования для выдачи разрешения к владению оружием </w:t>
      </w:r>
      <w:r w:rsidRPr="009A31FF">
        <w:rPr>
          <w:rFonts w:ascii="Times New Roman" w:eastAsiaTheme="minorHAnsi" w:hAnsi="Times New Roman"/>
        </w:rPr>
        <w:t>сотрудникам Читинской таможни (далее - услуги) (КБК 1530106394159</w:t>
      </w:r>
      <w:r w:rsidR="00DD17DA" w:rsidRPr="009A31FF">
        <w:rPr>
          <w:rFonts w:ascii="Times New Roman" w:eastAsiaTheme="minorHAnsi" w:hAnsi="Times New Roman"/>
        </w:rPr>
        <w:t>0049244</w:t>
      </w:r>
      <w:r w:rsidRPr="009A31FF">
        <w:rPr>
          <w:rFonts w:ascii="Times New Roman" w:eastAsiaTheme="minorHAnsi" w:hAnsi="Times New Roman"/>
        </w:rPr>
        <w:t>, ОКПД 2 - 86.</w:t>
      </w:r>
      <w:r w:rsidR="00DD17DA" w:rsidRPr="009A31FF">
        <w:rPr>
          <w:rFonts w:ascii="Times New Roman" w:eastAsiaTheme="minorHAnsi" w:hAnsi="Times New Roman"/>
        </w:rPr>
        <w:t>10</w:t>
      </w:r>
      <w:r w:rsidRPr="009A31FF">
        <w:rPr>
          <w:rFonts w:ascii="Times New Roman" w:eastAsiaTheme="minorHAnsi" w:hAnsi="Times New Roman"/>
        </w:rPr>
        <w:t>.15.000), в соответствии с Техническим заданием (Приложение № 1 к настоящему Контракту</w:t>
      </w:r>
      <w:proofErr w:type="gramEnd"/>
      <w:r w:rsidRPr="009A31FF">
        <w:rPr>
          <w:rFonts w:ascii="Times New Roman" w:eastAsiaTheme="minorHAnsi" w:hAnsi="Times New Roman"/>
        </w:rPr>
        <w:t xml:space="preserve">), а Заказчик обязуется принять и оплатить </w:t>
      </w:r>
      <w:proofErr w:type="gramStart"/>
      <w:r w:rsidRPr="009A31FF">
        <w:rPr>
          <w:rFonts w:ascii="Times New Roman" w:eastAsiaTheme="minorHAnsi" w:hAnsi="Times New Roman"/>
        </w:rPr>
        <w:t>оказанные</w:t>
      </w:r>
      <w:proofErr w:type="gramEnd"/>
      <w:r w:rsidRPr="009A31FF">
        <w:rPr>
          <w:rFonts w:ascii="Times New Roman" w:eastAsiaTheme="minorHAnsi" w:hAnsi="Times New Roman"/>
        </w:rPr>
        <w:t xml:space="preserve"> услуги в соответствии с условиями контракта </w:t>
      </w:r>
    </w:p>
    <w:p w:rsidR="009A31FF" w:rsidRDefault="00F278E8" w:rsidP="009A31FF">
      <w:pPr>
        <w:pStyle w:val="af5"/>
        <w:ind w:firstLine="360"/>
        <w:jc w:val="both"/>
        <w:rPr>
          <w:rFonts w:ascii="Times New Roman" w:eastAsiaTheme="minorHAnsi" w:hAnsi="Times New Roman"/>
        </w:rPr>
      </w:pPr>
      <w:r w:rsidRPr="009A31FF">
        <w:rPr>
          <w:rFonts w:ascii="Times New Roman" w:eastAsiaTheme="minorHAnsi" w:hAnsi="Times New Roman"/>
        </w:rPr>
        <w:t xml:space="preserve">1.2. Срок оказания услуги: </w:t>
      </w:r>
      <w:proofErr w:type="gramStart"/>
      <w:r w:rsidRPr="009A31FF">
        <w:rPr>
          <w:rFonts w:ascii="Times New Roman" w:eastAsiaTheme="minorHAnsi" w:hAnsi="Times New Roman"/>
        </w:rPr>
        <w:t>с даты заключения</w:t>
      </w:r>
      <w:proofErr w:type="gramEnd"/>
      <w:r>
        <w:rPr>
          <w:rFonts w:ascii="Times New Roman" w:hAnsi="Times New Roman"/>
        </w:rPr>
        <w:t xml:space="preserve"> контракта</w:t>
      </w:r>
      <w:r w:rsidRPr="00035A3F">
        <w:rPr>
          <w:rFonts w:ascii="Times New Roman" w:hAnsi="Times New Roman"/>
        </w:rPr>
        <w:t xml:space="preserve">  по </w:t>
      </w:r>
      <w:r w:rsidRPr="003E606F">
        <w:rPr>
          <w:rFonts w:ascii="Times New Roman" w:hAnsi="Times New Roman"/>
        </w:rPr>
        <w:t xml:space="preserve">30 </w:t>
      </w:r>
      <w:r w:rsidR="003E606F" w:rsidRPr="003E606F">
        <w:rPr>
          <w:rFonts w:ascii="Times New Roman" w:hAnsi="Times New Roman"/>
        </w:rPr>
        <w:t>августа</w:t>
      </w:r>
      <w:r w:rsidRPr="003E606F">
        <w:rPr>
          <w:rFonts w:ascii="Times New Roman" w:hAnsi="Times New Roman"/>
        </w:rPr>
        <w:t xml:space="preserve"> 2026 г.</w:t>
      </w:r>
    </w:p>
    <w:p w:rsidR="00F278E8" w:rsidRPr="009A31FF" w:rsidRDefault="00F278E8" w:rsidP="009A31FF">
      <w:pPr>
        <w:pStyle w:val="af5"/>
        <w:ind w:firstLine="360"/>
        <w:jc w:val="both"/>
        <w:rPr>
          <w:rFonts w:ascii="Times New Roman" w:eastAsiaTheme="minorHAnsi" w:hAnsi="Times New Roman"/>
        </w:rPr>
      </w:pPr>
      <w:r w:rsidRPr="00035A3F">
        <w:rPr>
          <w:rFonts w:ascii="Times New Roman" w:hAnsi="Times New Roman"/>
        </w:rPr>
        <w:t xml:space="preserve">1.3. Услуги по </w:t>
      </w:r>
      <w:r>
        <w:rPr>
          <w:rFonts w:ascii="Times New Roman" w:hAnsi="Times New Roman"/>
        </w:rPr>
        <w:t>Контракту оказываются по адресам</w:t>
      </w:r>
      <w:r w:rsidRPr="00035A3F">
        <w:rPr>
          <w:rFonts w:ascii="Times New Roman" w:hAnsi="Times New Roman"/>
        </w:rPr>
        <w:t xml:space="preserve">: </w:t>
      </w:r>
      <w:r w:rsidRPr="00035A3F">
        <w:rPr>
          <w:rFonts w:ascii="Times New Roman" w:eastAsia="Times New Roman" w:hAnsi="Times New Roman"/>
        </w:rPr>
        <w:t xml:space="preserve">Забайкальский край, </w:t>
      </w:r>
      <w:r>
        <w:rPr>
          <w:rFonts w:ascii="Times New Roman" w:eastAsia="Times New Roman" w:hAnsi="Times New Roman"/>
        </w:rPr>
        <w:t>г</w:t>
      </w:r>
      <w:r>
        <w:rPr>
          <w:rFonts w:ascii="Times New Roman" w:hAnsi="Times New Roman"/>
        </w:rPr>
        <w:t>. Чита</w:t>
      </w:r>
      <w:r w:rsidRPr="00E47E1C">
        <w:rPr>
          <w:rFonts w:ascii="Times New Roman" w:hAnsi="Times New Roman"/>
        </w:rPr>
        <w:t xml:space="preserve"> (в месте нахождения Исполнителя)</w:t>
      </w:r>
    </w:p>
    <w:p w:rsidR="009A31FF" w:rsidRDefault="00B86729" w:rsidP="009A31F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530623" w:rsidRPr="00D4553F">
        <w:rPr>
          <w:rFonts w:ascii="Times New Roman" w:hAnsi="Times New Roman" w:cs="Times New Roman"/>
          <w:b/>
          <w:bCs/>
          <w:sz w:val="24"/>
          <w:szCs w:val="24"/>
        </w:rPr>
        <w:t>ЦЕНА КОНТРАКТА И ПОРЯДОК РАСЧЁТОВ</w:t>
      </w:r>
    </w:p>
    <w:p w:rsidR="009A31FF" w:rsidRDefault="009A31FF" w:rsidP="009A31F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A31FF" w:rsidRDefault="00E2064A" w:rsidP="009A31F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 xml:space="preserve">2.1. Цена Контракта составляет </w:t>
      </w:r>
      <w:r w:rsidR="00DD17DA" w:rsidRPr="009A31FF">
        <w:rPr>
          <w:rFonts w:ascii="Times New Roman" w:hAnsi="Times New Roman" w:cs="Times New Roman"/>
        </w:rPr>
        <w:t>77900</w:t>
      </w:r>
      <w:r w:rsidR="004A7410" w:rsidRPr="009A31FF">
        <w:rPr>
          <w:rFonts w:ascii="Times New Roman" w:hAnsi="Times New Roman" w:cs="Times New Roman"/>
        </w:rPr>
        <w:t>,00 руб</w:t>
      </w:r>
      <w:r w:rsidR="00135F9F" w:rsidRPr="009A31FF">
        <w:rPr>
          <w:rFonts w:ascii="Times New Roman" w:hAnsi="Times New Roman" w:cs="Times New Roman"/>
        </w:rPr>
        <w:t>лей</w:t>
      </w:r>
      <w:r w:rsidR="004A7410" w:rsidRPr="009A31FF">
        <w:rPr>
          <w:rFonts w:ascii="Times New Roman" w:hAnsi="Times New Roman" w:cs="Times New Roman"/>
        </w:rPr>
        <w:t xml:space="preserve"> (</w:t>
      </w:r>
      <w:r w:rsidR="00DD17DA" w:rsidRPr="009A31FF">
        <w:rPr>
          <w:rFonts w:ascii="Times New Roman" w:hAnsi="Times New Roman" w:cs="Times New Roman"/>
        </w:rPr>
        <w:t>семьдесят семь</w:t>
      </w:r>
      <w:r w:rsidR="004A7410" w:rsidRPr="009A31FF">
        <w:rPr>
          <w:rFonts w:ascii="Times New Roman" w:hAnsi="Times New Roman" w:cs="Times New Roman"/>
        </w:rPr>
        <w:t xml:space="preserve"> тысяч</w:t>
      </w:r>
      <w:r w:rsidR="00DD17DA" w:rsidRPr="009A31FF">
        <w:rPr>
          <w:rFonts w:ascii="Times New Roman" w:hAnsi="Times New Roman" w:cs="Times New Roman"/>
        </w:rPr>
        <w:t xml:space="preserve"> девятьсот</w:t>
      </w:r>
      <w:r w:rsidR="004A7410" w:rsidRPr="009A31FF">
        <w:rPr>
          <w:rFonts w:ascii="Times New Roman" w:hAnsi="Times New Roman" w:cs="Times New Roman"/>
        </w:rPr>
        <w:t xml:space="preserve"> рублей 00 </w:t>
      </w:r>
      <w:proofErr w:type="gramStart"/>
      <w:r w:rsidR="004A7410" w:rsidRPr="009A31FF">
        <w:rPr>
          <w:rFonts w:ascii="Times New Roman" w:hAnsi="Times New Roman" w:cs="Times New Roman"/>
        </w:rPr>
        <w:t xml:space="preserve">копеек) </w:t>
      </w:r>
      <w:proofErr w:type="gramEnd"/>
      <w:r w:rsidR="003E606F" w:rsidRPr="009A31FF">
        <w:rPr>
          <w:rFonts w:ascii="Times New Roman" w:hAnsi="Times New Roman" w:cs="Times New Roman"/>
        </w:rPr>
        <w:t>НДС не облагается в соответствии с п.2 ст.149 Налогового кодекса Российской Федерации.</w:t>
      </w:r>
    </w:p>
    <w:p w:rsidR="009A31FF" w:rsidRDefault="00E2064A" w:rsidP="009A31FF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>2.2. Услуги оплачиваются Заказчиком в пределах лимитов бюджетных обязательств.</w:t>
      </w:r>
    </w:p>
    <w:p w:rsidR="009A31FF" w:rsidRDefault="00E2064A" w:rsidP="009A31F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 xml:space="preserve">2.3. Цена Контракта формируется с учетом стоимости Услуг и включает в себя все расходы, связанные с оказанием </w:t>
      </w:r>
      <w:r w:rsidR="00DD17DA" w:rsidRPr="009A31FF">
        <w:rPr>
          <w:rFonts w:ascii="Times New Roman" w:hAnsi="Times New Roman" w:cs="Times New Roman"/>
        </w:rPr>
        <w:t xml:space="preserve">медицинских </w:t>
      </w:r>
      <w:r w:rsidRPr="009A31FF">
        <w:rPr>
          <w:rFonts w:ascii="Times New Roman" w:hAnsi="Times New Roman" w:cs="Times New Roman"/>
        </w:rPr>
        <w:t>Услуг, а также все налоги, сборы и другие обязательные платежи и прочие расходы, которые Исполнитель должен оплачивать в соответствии с условиями исполнения Контракта, включаемых в цену Услуг.</w:t>
      </w:r>
    </w:p>
    <w:p w:rsidR="009A31FF" w:rsidRDefault="00E2064A" w:rsidP="009A31FF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>2.4. Оплата осуществляется Заказчиком путем перечисления денежных средств на расчетный счет Исполнителя за фактически оказанные услуги на основании счета, счета-фактуры и акта об</w:t>
      </w:r>
      <w:r w:rsidRPr="003E606F">
        <w:rPr>
          <w:rFonts w:ascii="Times New Roman" w:eastAsia="Times New Roman" w:hAnsi="Times New Roman" w:cs="Times New Roman"/>
          <w:lang w:eastAsia="ru-RU"/>
        </w:rPr>
        <w:t xml:space="preserve"> оказании услуг, подписанного Сторонами. Перечисление денежных средств осуществляется в течение </w:t>
      </w:r>
      <w:r w:rsidR="003E606F" w:rsidRPr="003E606F">
        <w:rPr>
          <w:rFonts w:ascii="Times New Roman" w:eastAsia="Times New Roman" w:hAnsi="Times New Roman" w:cs="Times New Roman"/>
          <w:lang w:eastAsia="ru-RU"/>
        </w:rPr>
        <w:t>10</w:t>
      </w:r>
      <w:r w:rsidRPr="003E606F">
        <w:rPr>
          <w:rFonts w:ascii="Times New Roman" w:eastAsia="Times New Roman" w:hAnsi="Times New Roman" w:cs="Times New Roman"/>
          <w:lang w:eastAsia="ru-RU"/>
        </w:rPr>
        <w:t xml:space="preserve"> (</w:t>
      </w:r>
      <w:r w:rsidR="003E606F" w:rsidRPr="003E606F">
        <w:rPr>
          <w:rFonts w:ascii="Times New Roman" w:eastAsia="Times New Roman" w:hAnsi="Times New Roman" w:cs="Times New Roman"/>
          <w:lang w:eastAsia="ru-RU"/>
        </w:rPr>
        <w:t>десяти</w:t>
      </w:r>
      <w:r w:rsidRPr="003E606F">
        <w:rPr>
          <w:rFonts w:ascii="Times New Roman" w:eastAsia="Times New Roman" w:hAnsi="Times New Roman" w:cs="Times New Roman"/>
          <w:lang w:eastAsia="ru-RU"/>
        </w:rPr>
        <w:t>) рабочих дней со дня подписания акта об оказании услуг.</w:t>
      </w:r>
    </w:p>
    <w:p w:rsidR="00D36487" w:rsidRDefault="00DD17DA" w:rsidP="00D3648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 xml:space="preserve">2.5. </w:t>
      </w:r>
      <w:proofErr w:type="gramStart"/>
      <w:r w:rsidRPr="009A31FF">
        <w:rPr>
          <w:rFonts w:ascii="Times New Roman" w:hAnsi="Times New Roman" w:cs="Times New Roman"/>
        </w:rPr>
        <w:t>Уменьшение суммы, подлежащей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9A31FF">
        <w:rPr>
          <w:rFonts w:ascii="Times New Roman" w:hAnsi="Times New Roman" w:cs="Times New Roman"/>
        </w:rPr>
        <w:t xml:space="preserve"> Российской Федерации заказчиком.</w:t>
      </w:r>
    </w:p>
    <w:p w:rsidR="00AB6397" w:rsidRPr="009A31FF" w:rsidRDefault="00AB6397" w:rsidP="00D36487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9A31FF">
        <w:rPr>
          <w:rFonts w:ascii="Times New Roman" w:hAnsi="Times New Roman" w:cs="Times New Roman"/>
        </w:rPr>
        <w:t>2.6. Цена Контракта является твердой и определяется на весь срок исполнения Контракта, за исключением случаев, предусмотренных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от 05.04.2013 № 44-ФЗ).</w:t>
      </w:r>
    </w:p>
    <w:p w:rsidR="00AB6397" w:rsidRDefault="00AB6397" w:rsidP="00E2064A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</w:p>
    <w:p w:rsidR="009A31FF" w:rsidRDefault="009A31FF" w:rsidP="00E2064A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</w:p>
    <w:p w:rsidR="009A31FF" w:rsidRPr="009A31FF" w:rsidRDefault="009A31FF" w:rsidP="00E2064A">
      <w:pPr>
        <w:spacing w:after="0" w:line="240" w:lineRule="auto"/>
        <w:ind w:hanging="284"/>
        <w:jc w:val="both"/>
        <w:rPr>
          <w:rFonts w:ascii="Times New Roman" w:hAnsi="Times New Roman" w:cs="Times New Roman"/>
        </w:rPr>
      </w:pPr>
    </w:p>
    <w:p w:rsidR="00E2064A" w:rsidRPr="00D4553F" w:rsidRDefault="00E2064A" w:rsidP="00E2064A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>3.ПОРЯДОК ПРИЕМКИ ОКАЗАННЫХ УСЛУГ</w:t>
      </w:r>
    </w:p>
    <w:p w:rsidR="00D36487" w:rsidRDefault="00D36487" w:rsidP="00D364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487" w:rsidRDefault="00E2064A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3.1. Исполнитель в течение 5 (пяти) рабочих дней после окончания оказания услуг оформляет счет к Контракту, </w:t>
      </w:r>
      <w:r w:rsidR="00DD17DA" w:rsidRPr="00D36487">
        <w:rPr>
          <w:rFonts w:ascii="Times New Roman" w:hAnsi="Times New Roman" w:cs="Times New Roman"/>
        </w:rPr>
        <w:t>реестр оказанных медицинских услуг,</w:t>
      </w:r>
      <w:r w:rsidR="00DD17DA" w:rsidRPr="003E606F">
        <w:rPr>
          <w:rFonts w:ascii="Times New Roman" w:hAnsi="Times New Roman" w:cs="Times New Roman"/>
        </w:rPr>
        <w:t xml:space="preserve"> </w:t>
      </w:r>
      <w:r w:rsidRPr="003E606F">
        <w:rPr>
          <w:rFonts w:ascii="Times New Roman" w:hAnsi="Times New Roman" w:cs="Times New Roman"/>
        </w:rPr>
        <w:t>акт об оказании услуг, не содержащий указаний на недостатки, и направляет указанные документы Заказчику.</w:t>
      </w:r>
    </w:p>
    <w:p w:rsidR="00D36487" w:rsidRDefault="00E2064A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3.2. Сдача результатов услуг Исполнителем и их приемка Заказчиком производятся в соответствии с гражданским законодательством и оформляются актом об оказании услуг, подписываемым Заказчиком и Исполнителем.</w:t>
      </w:r>
    </w:p>
    <w:p w:rsidR="00D36487" w:rsidRDefault="00E2064A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3.3. </w:t>
      </w:r>
      <w:proofErr w:type="gramStart"/>
      <w:r w:rsidRPr="003E606F">
        <w:rPr>
          <w:rFonts w:ascii="Times New Roman" w:hAnsi="Times New Roman" w:cs="Times New Roman"/>
        </w:rPr>
        <w:t xml:space="preserve">Исполнитель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предоставить Заказчику результаты оказания Услуг, предусмотренных Контрактом, при этом Заказчик обязан обеспечить приемку оказанных Услуг в соответствии с Федеральным законом </w:t>
      </w:r>
      <w:r w:rsidRPr="00D36487">
        <w:rPr>
          <w:rFonts w:ascii="Times New Roman" w:hAnsi="Times New Roman" w:cs="Times New Roman"/>
        </w:rPr>
        <w:t>от 5 апреля 2013 г. № 44-ФЗ.</w:t>
      </w:r>
      <w:proofErr w:type="gramEnd"/>
    </w:p>
    <w:p w:rsidR="00D36487" w:rsidRDefault="00D36487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DD17DA" w:rsidRPr="00D36487">
        <w:rPr>
          <w:rFonts w:ascii="Times New Roman" w:hAnsi="Times New Roman" w:cs="Times New Roman"/>
        </w:rPr>
        <w:t>.4. Для проверки предоставленных Исполнителем результатов услуг, в части их соответствия условиям Контракта Заказчик проводит экспертизу. Экспертиза результатов, предусмотренных Контрактом, может проводиться Заказчиком своими силами или к ее проведению могут привлекаться  эксперты (экспертные организации) на основании контрактов, заключенных в соответствии с Федеральным законом от 05.04.2013 г. № 44-ФЗ.</w:t>
      </w:r>
    </w:p>
    <w:p w:rsidR="00D36487" w:rsidRDefault="00E2064A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3.5.  </w:t>
      </w:r>
      <w:proofErr w:type="gramStart"/>
      <w:r w:rsidRPr="00D36487">
        <w:rPr>
          <w:rFonts w:ascii="Times New Roman" w:hAnsi="Times New Roman" w:cs="Times New Roman"/>
        </w:rPr>
        <w:t>Приемка результатов оказанных в соответствии с Контрактом услуг осуществляется</w:t>
      </w:r>
      <w:r w:rsidRPr="003E606F">
        <w:rPr>
          <w:rFonts w:ascii="Times New Roman" w:eastAsia="Calibri" w:hAnsi="Times New Roman" w:cs="Times New Roman"/>
        </w:rPr>
        <w:t xml:space="preserve"> Заказчиком в течение 3 (трех) рабочих дней со дня получения акта оказанных услуг, который подписывается Заказчиком (в случае создания приемочной комиссии подписывается всеми членами приемочной комиссии и утверждается Заказчиком), либо Исполнителю в течение 3 (трех) рабочих дней Заказчиком направляется в письменной форме мотивированный отказ от подписания Акта оказанных услуг.</w:t>
      </w:r>
      <w:proofErr w:type="gramEnd"/>
    </w:p>
    <w:p w:rsidR="00E2064A" w:rsidRPr="003E606F" w:rsidRDefault="00E2064A" w:rsidP="00D364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3.6. В случае оказания услуг ненадлежащего качества Исполнитель своими силами и за свой счет обязуется устранить недостатки в течение 5 дней, с момента обнаружения недостатков.</w:t>
      </w:r>
    </w:p>
    <w:p w:rsidR="00AB6397" w:rsidRPr="00AB6397" w:rsidRDefault="00AB6397" w:rsidP="00D36487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5ACD" w:rsidRPr="00D4553F" w:rsidRDefault="005E56BF" w:rsidP="005E56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901CDE" w:rsidRPr="00D4553F"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:rsidR="00530623" w:rsidRPr="00D4553F" w:rsidRDefault="00530623" w:rsidP="005E56B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 w:rsidRPr="00742F15">
        <w:rPr>
          <w:rFonts w:ascii="Times New Roman" w:hAnsi="Times New Roman"/>
        </w:rPr>
        <w:t>4.1. Исполнитель обязан: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 w:rsidRPr="00742F15">
        <w:rPr>
          <w:rFonts w:ascii="Times New Roman" w:hAnsi="Times New Roman"/>
        </w:rPr>
        <w:t>4.1.1. Оказать Услуги надлежащего качества в соответствии с Техническим заданием (Приложение 1 к настоящему Контракту).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.1.2. Оказывать услуги в полном объеме в сроки, указанные в п.1.</w:t>
      </w:r>
      <w:r w:rsidRPr="00A45A30">
        <w:rPr>
          <w:rFonts w:ascii="Times New Roman" w:hAnsi="Times New Roman"/>
        </w:rPr>
        <w:t>2</w:t>
      </w:r>
      <w:r w:rsidRPr="0048572F">
        <w:rPr>
          <w:rFonts w:ascii="Times New Roman" w:hAnsi="Times New Roman"/>
        </w:rPr>
        <w:t>. настоящего Контракта.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.1.3. Оказывать услуги представителям Заказчика в срок не позд</w:t>
      </w:r>
      <w:r w:rsidR="00207128">
        <w:rPr>
          <w:rFonts w:ascii="Times New Roman" w:hAnsi="Times New Roman"/>
        </w:rPr>
        <w:t>нее 1 дня с момента обращения.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.1.4. Вести персональный учет услуг, оказанных представителям Заказчика и представлять Заказчику сведения об объеме этих услуг и их стоимости.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.1.5. Предоставлять Заказчику необходимую информацию и документы Исполнителя, связанные с исполнением  настоящего Контракта, в том числе для осуществления оплаты оказанных услуг: счета, реестр оказанных медицинских услуг, акт об оказании  услуг.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.1.6. Незамедлительно ставить в известность Заказчика о следующих событиях: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 w:rsidRPr="0048572F">
        <w:rPr>
          <w:rFonts w:ascii="Times New Roman" w:hAnsi="Times New Roman"/>
        </w:rPr>
        <w:t>а) о возникновении условия невозможности оказать услуги по объективным причинам (болезнь специалиста, поломка аппаратуры и т.п.);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 w:rsidRPr="0048572F">
        <w:rPr>
          <w:rFonts w:ascii="Times New Roman" w:hAnsi="Times New Roman"/>
        </w:rPr>
        <w:t>б) о возникновении обстоятельств, которые могут привести к сокращению оказанных представителям Заказчика услуг;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.1.7. Безвозмездно исправить по требованию Заказчика в течение 2 дней все выявленные недостатки, если в процессе оказания услуг допущены отступления от условий настоящего Контракта, ухудшившие качество услуг.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A45A30">
        <w:rPr>
          <w:rFonts w:ascii="Times New Roman" w:hAnsi="Times New Roman"/>
        </w:rPr>
        <w:t>.1.8. Соблюдать конфиденциальность в отношении информации, ставшей известной в ходе</w:t>
      </w:r>
      <w:r w:rsidRPr="00742F15">
        <w:t xml:space="preserve"> </w:t>
      </w:r>
      <w:r w:rsidRPr="00A45A30">
        <w:rPr>
          <w:rFonts w:ascii="Times New Roman" w:hAnsi="Times New Roman"/>
        </w:rPr>
        <w:t>оказания услуг по настоящему Контракту;</w:t>
      </w:r>
    </w:p>
    <w:p w:rsidR="00207128" w:rsidRDefault="002D0A0F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4.1.9. В соответствии с частью 2 статьи 10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 участниками закупки могут быть только медицинские организации государственной системы здравоохранения или муниципальной системы здравоохранения.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.2. Заказчик обязан: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 w:rsidRPr="00207128">
        <w:rPr>
          <w:rFonts w:ascii="Times New Roman" w:hAnsi="Times New Roman"/>
        </w:rPr>
        <w:t>4.2.1. Выдать должностному лицу направление с перечнем необходимых услуг (приложение № 2</w:t>
      </w:r>
      <w:r w:rsidRPr="0048572F">
        <w:rPr>
          <w:rFonts w:ascii="Times New Roman" w:hAnsi="Times New Roman"/>
        </w:rPr>
        <w:t xml:space="preserve"> к Контракту).</w:t>
      </w:r>
    </w:p>
    <w:p w:rsidR="00207128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.2.2. Оплатить услуги в соответствии с разделом 2 настоящего Контракта.</w:t>
      </w:r>
    </w:p>
    <w:p w:rsidR="001971DA" w:rsidRDefault="001971DA" w:rsidP="00207128">
      <w:pPr>
        <w:pStyle w:val="af5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Pr="0048572F">
        <w:rPr>
          <w:rFonts w:ascii="Times New Roman" w:hAnsi="Times New Roman"/>
        </w:rPr>
        <w:t>.3. Заказчик имеет право проверять ход и качество услуг, оказываемых Исполнителем, не вмешиваясь в его деятельность.</w:t>
      </w:r>
    </w:p>
    <w:p w:rsidR="00DD17DA" w:rsidRPr="0048572F" w:rsidRDefault="00DD17DA" w:rsidP="001971DA">
      <w:pPr>
        <w:pStyle w:val="af5"/>
        <w:ind w:firstLine="709"/>
        <w:jc w:val="both"/>
        <w:rPr>
          <w:rFonts w:ascii="Times New Roman" w:hAnsi="Times New Roman"/>
        </w:rPr>
      </w:pPr>
    </w:p>
    <w:p w:rsidR="00530623" w:rsidRPr="00135F9F" w:rsidRDefault="00901CDE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5.ОТВЕТСТВЕННОСТЬ СТОРОН</w:t>
      </w:r>
    </w:p>
    <w:p w:rsidR="004A7410" w:rsidRPr="00135F9F" w:rsidRDefault="004A7410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5.1.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5.2. </w:t>
      </w:r>
      <w:proofErr w:type="gramStart"/>
      <w:r w:rsidRPr="003E606F">
        <w:rPr>
          <w:rFonts w:ascii="Times New Roman" w:hAnsi="Times New Roman" w:cs="Times New Roman"/>
        </w:rPr>
        <w:t xml:space="preserve">В случае </w:t>
      </w:r>
      <w:r w:rsidRPr="003E606F">
        <w:rPr>
          <w:rFonts w:ascii="Times New Roman" w:eastAsia="Calibri" w:hAnsi="Times New Roman" w:cs="Times New Roman"/>
        </w:rPr>
        <w:t>просрочки исполнения Заказчиком обязательств, предусмотренных Контрактом, Заказчик уплачивает Исполнителю пеню в размере одной трехсотой действующей на дату уплаты пеней ключевой ставки Центрального банка Российской Федерации от не уплаченной в срок суммы,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</w:t>
      </w:r>
      <w:proofErr w:type="gramEnd"/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  <w:noProof/>
        </w:rPr>
        <w:t>5.3.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 1042 и равен 1 000,00 руб. (одна тысяча рублей 00 копеек).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5.4. </w:t>
      </w:r>
      <w:r w:rsidRPr="003E606F">
        <w:rPr>
          <w:rFonts w:ascii="Times New Roman" w:eastAsia="Calibri" w:hAnsi="Times New Roman" w:cs="Times New Roman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 xml:space="preserve">5.5. </w:t>
      </w:r>
      <w:proofErr w:type="gramStart"/>
      <w:r w:rsidRPr="003E606F">
        <w:rPr>
          <w:rFonts w:ascii="Times New Roman" w:eastAsia="Calibri" w:hAnsi="Times New Roman" w:cs="Times New Roman"/>
        </w:rPr>
        <w:t>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срока исполнения обязательства по Контракту</w:t>
      </w:r>
      <w:r w:rsidRPr="003E606F">
        <w:rPr>
          <w:rFonts w:ascii="Times New Roman" w:hAnsi="Times New Roman" w:cs="Times New Roman"/>
          <w:noProof/>
        </w:rPr>
        <w:t xml:space="preserve">, и устанавливается в </w:t>
      </w:r>
      <w:r w:rsidRPr="003E606F">
        <w:rPr>
          <w:rFonts w:ascii="Times New Roman" w:eastAsia="Calibri" w:hAnsi="Times New Roman" w:cs="Times New Roman"/>
        </w:rPr>
        <w:t>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Исполнителем.</w:t>
      </w:r>
      <w:proofErr w:type="gramEnd"/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5.6. </w:t>
      </w:r>
      <w:r w:rsidRPr="003E606F">
        <w:rPr>
          <w:rFonts w:ascii="Times New Roman" w:hAnsi="Times New Roman" w:cs="Times New Roman"/>
          <w:noProof/>
        </w:rPr>
        <w:t xml:space="preserve">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порядке, установленном постановлением Правительства Российской Федерации от 30.08.2017 № 1042 и равен 10 % цены Контракта, что составляет </w:t>
      </w:r>
      <w:r w:rsidR="00F278E8" w:rsidRPr="003E606F">
        <w:rPr>
          <w:rFonts w:ascii="Times New Roman" w:hAnsi="Times New Roman" w:cs="Times New Roman"/>
          <w:noProof/>
        </w:rPr>
        <w:t>____</w:t>
      </w:r>
      <w:r w:rsidRPr="003E606F">
        <w:rPr>
          <w:rFonts w:ascii="Times New Roman" w:hAnsi="Times New Roman" w:cs="Times New Roman"/>
          <w:noProof/>
        </w:rPr>
        <w:t xml:space="preserve"> руб. (</w:t>
      </w:r>
      <w:r w:rsidR="00F278E8" w:rsidRPr="003E606F">
        <w:rPr>
          <w:rFonts w:ascii="Times New Roman" w:hAnsi="Times New Roman" w:cs="Times New Roman"/>
          <w:noProof/>
        </w:rPr>
        <w:t>___________</w:t>
      </w:r>
      <w:r w:rsidRPr="003E606F">
        <w:rPr>
          <w:rFonts w:ascii="Times New Roman" w:hAnsi="Times New Roman" w:cs="Times New Roman"/>
          <w:noProof/>
        </w:rPr>
        <w:t>).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  <w:noProof/>
        </w:rPr>
        <w:t>5.7.</w:t>
      </w:r>
      <w:r w:rsidRPr="003E606F">
        <w:rPr>
          <w:rFonts w:ascii="Times New Roman" w:eastAsia="Calibri" w:hAnsi="Times New Roman" w:cs="Times New Roman"/>
        </w:rPr>
        <w:t xml:space="preserve">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5.8.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 xml:space="preserve">5.9. </w:t>
      </w:r>
      <w:r w:rsidRPr="003E606F">
        <w:rPr>
          <w:rFonts w:ascii="Times New Roman" w:hAnsi="Times New Roman" w:cs="Times New Roman"/>
          <w:noProof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5.10. </w:t>
      </w:r>
      <w:r w:rsidRPr="003E606F">
        <w:rPr>
          <w:rFonts w:ascii="Times New Roman" w:hAnsi="Times New Roman" w:cs="Times New Roman"/>
          <w:noProof/>
        </w:rPr>
        <w:t>Уплата неустойки (штрафа, пени) не освобождает Стороны от исполнения обязательств по Контракту.</w:t>
      </w:r>
    </w:p>
    <w:p w:rsidR="00637BBD" w:rsidRDefault="00901CDE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hAnsi="Times New Roman" w:cs="Times New Roman"/>
          <w:noProof/>
        </w:rPr>
        <w:t>5.11. Отвественность Сторон в иных случаях определяется в соответствии с законодательством Российской Федерации.</w:t>
      </w:r>
    </w:p>
    <w:p w:rsidR="00F33892" w:rsidRPr="003E606F" w:rsidRDefault="00F33892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  <w:r w:rsidRPr="003E606F">
        <w:rPr>
          <w:rFonts w:ascii="Times New Roman" w:eastAsia="Calibri" w:hAnsi="Times New Roman" w:cs="Times New Roman"/>
        </w:rPr>
        <w:t>5.1</w:t>
      </w:r>
      <w:r w:rsidR="00637BBD">
        <w:rPr>
          <w:rFonts w:ascii="Times New Roman" w:eastAsia="Calibri" w:hAnsi="Times New Roman" w:cs="Times New Roman"/>
        </w:rPr>
        <w:t>2</w:t>
      </w:r>
      <w:r w:rsidRPr="003E606F">
        <w:rPr>
          <w:rFonts w:ascii="Times New Roman" w:eastAsia="Calibri" w:hAnsi="Times New Roman" w:cs="Times New Roman"/>
        </w:rPr>
        <w:t>. Реквизиты для перечисления неустойки (штрафа, пени):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ИНН 7536030497 / КПП 753601001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ОКЦ № 1 ДГУ Банка России// УФК по Забайкальскому краю г.Чита (Читинская таможня </w:t>
      </w:r>
      <w:proofErr w:type="gramStart"/>
      <w:r w:rsidRPr="003E606F">
        <w:rPr>
          <w:rFonts w:ascii="Times New Roman" w:hAnsi="Times New Roman" w:cs="Times New Roman"/>
        </w:rPr>
        <w:t>л</w:t>
      </w:r>
      <w:proofErr w:type="gramEnd"/>
      <w:r w:rsidRPr="003E606F">
        <w:rPr>
          <w:rFonts w:ascii="Times New Roman" w:hAnsi="Times New Roman" w:cs="Times New Roman"/>
        </w:rPr>
        <w:t>/</w:t>
      </w:r>
      <w:proofErr w:type="spellStart"/>
      <w:r w:rsidRPr="003E606F">
        <w:rPr>
          <w:rFonts w:ascii="Times New Roman" w:hAnsi="Times New Roman" w:cs="Times New Roman"/>
        </w:rPr>
        <w:t>сч</w:t>
      </w:r>
      <w:proofErr w:type="spellEnd"/>
      <w:r w:rsidRPr="003E606F">
        <w:rPr>
          <w:rFonts w:ascii="Times New Roman" w:hAnsi="Times New Roman" w:cs="Times New Roman"/>
        </w:rPr>
        <w:t xml:space="preserve">. </w:t>
      </w:r>
      <w:r w:rsidRPr="003E606F">
        <w:rPr>
          <w:rFonts w:ascii="Times New Roman" w:eastAsia="Times New Roman" w:hAnsi="Times New Roman" w:cs="Times New Roman"/>
        </w:rPr>
        <w:t>04911268380</w:t>
      </w:r>
      <w:r w:rsidRPr="003E606F">
        <w:rPr>
          <w:rFonts w:ascii="Times New Roman" w:hAnsi="Times New Roman" w:cs="Times New Roman"/>
        </w:rPr>
        <w:t>)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ЕКС   </w:t>
      </w:r>
      <w:r w:rsidRPr="003E606F">
        <w:rPr>
          <w:rFonts w:ascii="Times New Roman" w:eastAsia="Times New Roman" w:hAnsi="Times New Roman" w:cs="Times New Roman"/>
          <w:color w:val="000000"/>
        </w:rPr>
        <w:t>40102810945370000120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3E606F">
        <w:rPr>
          <w:rFonts w:ascii="Times New Roman" w:hAnsi="Times New Roman" w:cs="Times New Roman"/>
        </w:rPr>
        <w:t>р</w:t>
      </w:r>
      <w:proofErr w:type="gramEnd"/>
      <w:r w:rsidRPr="003E606F">
        <w:rPr>
          <w:rFonts w:ascii="Times New Roman" w:hAnsi="Times New Roman" w:cs="Times New Roman"/>
        </w:rPr>
        <w:t>/счет 03100643000000019100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БИК 040507120</w:t>
      </w:r>
    </w:p>
    <w:p w:rsidR="00F278E8" w:rsidRPr="003E606F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104 поле платежного поручения следует указать код бюджетной классификации 15311607010019000140,  ОКТМО 76701000, УИН 0. Код таможни 10719000.</w:t>
      </w:r>
    </w:p>
    <w:p w:rsidR="00F278E8" w:rsidRDefault="00F278E8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  <w:r w:rsidRPr="003E606F">
        <w:rPr>
          <w:rFonts w:ascii="Times New Roman" w:hAnsi="Times New Roman" w:cs="Times New Roman"/>
        </w:rPr>
        <w:t xml:space="preserve">В назначении платежа необходимо указать следующую информацию: </w:t>
      </w:r>
      <w:r w:rsidRPr="003E606F">
        <w:rPr>
          <w:rFonts w:ascii="Times New Roman" w:hAnsi="Times New Roman" w:cs="Times New Roman"/>
          <w:i/>
        </w:rPr>
        <w:t xml:space="preserve">неустойка (штраф, пеня): по государственному контракту </w:t>
      </w:r>
      <w:proofErr w:type="gramStart"/>
      <w:r w:rsidRPr="003E606F">
        <w:rPr>
          <w:rFonts w:ascii="Times New Roman" w:hAnsi="Times New Roman" w:cs="Times New Roman"/>
          <w:i/>
        </w:rPr>
        <w:t>от</w:t>
      </w:r>
      <w:proofErr w:type="gramEnd"/>
      <w:r w:rsidRPr="003E606F">
        <w:rPr>
          <w:rFonts w:ascii="Times New Roman" w:hAnsi="Times New Roman" w:cs="Times New Roman"/>
          <w:i/>
        </w:rPr>
        <w:t xml:space="preserve">  ____________  № _______.</w:t>
      </w:r>
    </w:p>
    <w:p w:rsidR="00637BBD" w:rsidRDefault="00637BBD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:rsidR="00637BBD" w:rsidRDefault="00637BBD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:rsidR="00637BBD" w:rsidRPr="003E606F" w:rsidRDefault="00637BBD" w:rsidP="00F278E8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</w:rPr>
      </w:pPr>
    </w:p>
    <w:p w:rsidR="00466804" w:rsidRDefault="00466804" w:rsidP="0046680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4553F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</w:p>
    <w:p w:rsidR="00637BBD" w:rsidRDefault="00637BBD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637BBD" w:rsidRDefault="00637BBD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</w:t>
      </w:r>
      <w:r w:rsidR="00901CDE" w:rsidRPr="003E606F">
        <w:rPr>
          <w:rFonts w:ascii="Times New Roman" w:hAnsi="Times New Roman" w:cs="Times New Roman"/>
        </w:rPr>
        <w:t>Все споры и разногласия, возникающие между Сторонами при исполнении Контракта, будут разрешаться путем переговоров, в том числе путем направления претензий.</w:t>
      </w:r>
    </w:p>
    <w:p w:rsidR="00637BBD" w:rsidRDefault="00637BBD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6.2.</w:t>
      </w:r>
      <w:r w:rsidR="00901CDE" w:rsidRPr="003E606F">
        <w:rPr>
          <w:rFonts w:ascii="Times New Roman" w:hAnsi="Times New Roman" w:cs="Times New Roman"/>
        </w:rPr>
        <w:t>Претензия в письменной форме направляется Стороне, допустившей нарушение условий Контракта. В претензии указываются допущенные нарушения со ссылкой на соответствующие положения Контракта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:rsidR="00637BBD" w:rsidRDefault="00637BBD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6.3.</w:t>
      </w:r>
      <w:r w:rsidR="00901CDE" w:rsidRPr="003E606F">
        <w:rPr>
          <w:rFonts w:ascii="Times New Roman" w:hAnsi="Times New Roman" w:cs="Times New Roman"/>
        </w:rPr>
        <w:t>Срок рассмотрения писем, уведомлений или претензий не может превышать 15 дней со дня их получения, если Контрактом не предусмотрены иные сроки рассмотрения. Переписка Сторон может осуществляться в виде письма, телеграммы, а также электронного сообщения с последующим представлением оригинала документа.</w:t>
      </w:r>
    </w:p>
    <w:p w:rsidR="00901CDE" w:rsidRPr="003E606F" w:rsidRDefault="00637BBD" w:rsidP="00637BB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6.4.</w:t>
      </w:r>
      <w:r w:rsidR="00901CDE" w:rsidRPr="003E606F">
        <w:rPr>
          <w:rFonts w:ascii="Times New Roman" w:hAnsi="Times New Roman" w:cs="Times New Roman"/>
        </w:rPr>
        <w:t xml:space="preserve">При </w:t>
      </w:r>
      <w:proofErr w:type="spellStart"/>
      <w:r w:rsidR="00901CDE" w:rsidRPr="003E606F">
        <w:rPr>
          <w:rFonts w:ascii="Times New Roman" w:hAnsi="Times New Roman" w:cs="Times New Roman"/>
        </w:rPr>
        <w:t>неурегулировании</w:t>
      </w:r>
      <w:proofErr w:type="spellEnd"/>
      <w:r w:rsidR="00901CDE" w:rsidRPr="003E606F">
        <w:rPr>
          <w:rFonts w:ascii="Times New Roman" w:hAnsi="Times New Roman" w:cs="Times New Roman"/>
        </w:rPr>
        <w:t xml:space="preserve"> Сторонами в досудебном порядке спор передается на разрешение в Арбитражный суд Забайкальского края согласно порядку, установленному законодательством Российской Федерации.</w:t>
      </w:r>
    </w:p>
    <w:p w:rsidR="00901CDE" w:rsidRPr="00D4553F" w:rsidRDefault="00901CDE" w:rsidP="00901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7. ДЕЙСТВИЕ ОБСТОЯТЕЛЬСТВ НЕПРЕОДОЛИМОЙ СИЛЫ</w:t>
      </w: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BBD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 xml:space="preserve">7.1. </w:t>
      </w:r>
      <w:proofErr w:type="gramStart"/>
      <w:r w:rsidRPr="003E606F">
        <w:rPr>
          <w:rFonts w:ascii="Times New Roman" w:hAnsi="Times New Roman" w:cs="Times New Roman"/>
          <w:sz w:val="22"/>
          <w:szCs w:val="22"/>
        </w:rPr>
        <w:t>Ни одна из Сторон не несет ответственности перед другой Стороной за неисполнение обязательств по Контракту,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объявленной или фактической войны, гражданских волнений, эпидемий, блокады, эмбарго, пожаров, землетрясений, наводнений и других природных стихийных бедствий, а также изданием актов государственных органов.</w:t>
      </w:r>
      <w:proofErr w:type="gramEnd"/>
    </w:p>
    <w:p w:rsidR="00637BBD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7.2. Свидетельство, выданное соответствующим компетентным органом,  является достаточным подтверждением наличия и продолжительности действия обстоятельств непреодолимой силы.</w:t>
      </w:r>
    </w:p>
    <w:p w:rsidR="00901CDE" w:rsidRPr="003E606F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7.3. Сторона, которая не исполняет обязательств по Контракту вследствие действия обстоятельств непреодолимой силы, должна незамедлительно известить другую Сторону о таких обстоятельствах и об их влиянии на исполнение обязательств.</w:t>
      </w:r>
    </w:p>
    <w:p w:rsidR="00901CDE" w:rsidRPr="00D4553F" w:rsidRDefault="00901CDE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8. ПОРЯДОК ИЗМЕНЕНИЯ И РАСТОРЖЕНИЯ КОНТРАКТА</w:t>
      </w:r>
    </w:p>
    <w:p w:rsidR="00637BBD" w:rsidRDefault="00637BBD" w:rsidP="00637BBD">
      <w:pPr>
        <w:pStyle w:val="ConsPlusNonformat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37BBD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8.1. Любые изменения и дополнения к Контракту имеют силу только при условии их оформления в письменном виде и подписания Сторонами.</w:t>
      </w:r>
    </w:p>
    <w:p w:rsidR="00637BBD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 xml:space="preserve">8.2. </w:t>
      </w:r>
      <w:r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>Расторжение Контракта допускается по соглашению Сторон, по решению суда, в случае одностороннего отказа с</w:t>
      </w:r>
      <w:r w:rsidR="0046044A"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 xml:space="preserve">тороны Контракта от исполнения </w:t>
      </w:r>
      <w:r w:rsidRPr="003E606F">
        <w:rPr>
          <w:rFonts w:ascii="Times New Roman" w:eastAsia="Courier New" w:hAnsi="Times New Roman" w:cs="Times New Roman"/>
          <w:kern w:val="1"/>
          <w:sz w:val="22"/>
          <w:szCs w:val="22"/>
          <w:lang w:eastAsia="ar-SA"/>
        </w:rPr>
        <w:t>Контракта, в соответствии с гражданским законодательством Российской Федерации</w:t>
      </w:r>
      <w:r w:rsidRPr="003E606F">
        <w:rPr>
          <w:rFonts w:ascii="Times New Roman" w:hAnsi="Times New Roman" w:cs="Times New Roman"/>
          <w:sz w:val="22"/>
          <w:szCs w:val="22"/>
        </w:rPr>
        <w:t>.</w:t>
      </w:r>
    </w:p>
    <w:p w:rsidR="00901CDE" w:rsidRPr="003E606F" w:rsidRDefault="00901CDE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8.3. Сторона, решившая расторгнуть Контракт, должна направить письменное уведомление другой Стороне не позднее, чем за 10 дней до предполагаемого дня его расторжения.</w:t>
      </w:r>
    </w:p>
    <w:p w:rsidR="003E606F" w:rsidRPr="003E606F" w:rsidRDefault="003E606F" w:rsidP="003E606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E606F" w:rsidRDefault="003E606F" w:rsidP="003E606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E60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9.КОНФИДЕНЦИАЛЬНОСТЬ</w:t>
      </w:r>
    </w:p>
    <w:p w:rsidR="00637BBD" w:rsidRDefault="00637BBD" w:rsidP="00637B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BBD" w:rsidRDefault="003E606F" w:rsidP="00637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 xml:space="preserve">9.1. Стороны обязуются соблюдать режим конфиденциальности относительно информации полученной в ходе реализации настоящего Контракта. </w:t>
      </w:r>
    </w:p>
    <w:p w:rsidR="003E606F" w:rsidRPr="003E606F" w:rsidRDefault="003E606F" w:rsidP="00637BB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E606F">
        <w:rPr>
          <w:rFonts w:ascii="Times New Roman" w:eastAsia="Times New Roman" w:hAnsi="Times New Roman" w:cs="Times New Roman"/>
          <w:lang w:eastAsia="ru-RU"/>
        </w:rPr>
        <w:t>9.2. Заказчик и Исполнитель обязуются не передавать третьим лицам полученную в ходе оказания услуг информацию без письменного согласия должностного лица Заказчика на такую передачу.</w:t>
      </w:r>
    </w:p>
    <w:p w:rsidR="003E606F" w:rsidRPr="00D4553F" w:rsidRDefault="003E606F" w:rsidP="00901CD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3E606F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901CDE" w:rsidRPr="00D4553F">
        <w:rPr>
          <w:rFonts w:ascii="Times New Roman" w:hAnsi="Times New Roman" w:cs="Times New Roman"/>
          <w:b/>
          <w:bCs/>
          <w:sz w:val="24"/>
          <w:szCs w:val="24"/>
        </w:rPr>
        <w:t>. ПРОЧИЕ УСЛОВИЯ</w:t>
      </w:r>
    </w:p>
    <w:p w:rsidR="00637BBD" w:rsidRDefault="00637BBD" w:rsidP="00637BBD">
      <w:pPr>
        <w:pStyle w:val="ConsPlusNonformat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637BBD" w:rsidRDefault="003E606F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 xml:space="preserve">.1. </w:t>
      </w:r>
      <w:r w:rsidR="00CB5F75" w:rsidRPr="003E606F">
        <w:rPr>
          <w:rFonts w:ascii="Times New Roman" w:hAnsi="Times New Roman" w:cs="Times New Roman"/>
          <w:sz w:val="22"/>
          <w:szCs w:val="22"/>
        </w:rPr>
        <w:t>Контра</w:t>
      </w:r>
      <w:proofErr w:type="gramStart"/>
      <w:r w:rsidR="00CB5F75" w:rsidRPr="003E606F">
        <w:rPr>
          <w:rFonts w:ascii="Times New Roman" w:hAnsi="Times New Roman" w:cs="Times New Roman"/>
          <w:sz w:val="22"/>
          <w:szCs w:val="22"/>
        </w:rPr>
        <w:t>кт вст</w:t>
      </w:r>
      <w:proofErr w:type="gramEnd"/>
      <w:r w:rsidR="00CB5F75" w:rsidRPr="003E606F">
        <w:rPr>
          <w:rFonts w:ascii="Times New Roman" w:hAnsi="Times New Roman" w:cs="Times New Roman"/>
          <w:sz w:val="22"/>
          <w:szCs w:val="22"/>
        </w:rPr>
        <w:t>упает в силу с даты его заключения Сторонами и действует до  31.12.202</w:t>
      </w:r>
      <w:r w:rsidR="000D51B9" w:rsidRPr="003E606F">
        <w:rPr>
          <w:rFonts w:ascii="Times New Roman" w:hAnsi="Times New Roman" w:cs="Times New Roman"/>
          <w:sz w:val="22"/>
          <w:szCs w:val="22"/>
        </w:rPr>
        <w:t>6</w:t>
      </w:r>
      <w:r w:rsidR="00CB5F75" w:rsidRPr="003E606F">
        <w:rPr>
          <w:rFonts w:ascii="Times New Roman" w:hAnsi="Times New Roman" w:cs="Times New Roman"/>
          <w:sz w:val="22"/>
          <w:szCs w:val="22"/>
        </w:rPr>
        <w:t xml:space="preserve"> года, а в части взаиморасчетов до полного их завершения Сторонами.</w:t>
      </w:r>
    </w:p>
    <w:p w:rsidR="00637BBD" w:rsidRDefault="003E606F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.2. При изменен</w:t>
      </w:r>
      <w:proofErr w:type="gramStart"/>
      <w:r w:rsidR="00901CDE" w:rsidRPr="003E606F">
        <w:rPr>
          <w:rFonts w:ascii="Times New Roman" w:hAnsi="Times New Roman" w:cs="Times New Roman"/>
          <w:sz w:val="22"/>
          <w:szCs w:val="22"/>
        </w:rPr>
        <w:t>ии у о</w:t>
      </w:r>
      <w:proofErr w:type="gramEnd"/>
      <w:r w:rsidR="00901CDE" w:rsidRPr="003E606F">
        <w:rPr>
          <w:rFonts w:ascii="Times New Roman" w:hAnsi="Times New Roman" w:cs="Times New Roman"/>
          <w:sz w:val="22"/>
          <w:szCs w:val="22"/>
        </w:rPr>
        <w:t>дной из Сторон местонахождения, наименования, банковских и других реквизитов она обязана в течение 10 дней письменно известить об этом другую Сторону.</w:t>
      </w:r>
    </w:p>
    <w:p w:rsidR="00637BBD" w:rsidRDefault="003E606F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.3. Вопросы, не урегулированные Контрактом, разрешаются в соответствии с законодательством Российской Федерации.</w:t>
      </w:r>
    </w:p>
    <w:p w:rsidR="00637BBD" w:rsidRDefault="003E606F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.4. Контракт составлен в двух экземплярах, имеющих одинаковую юридическую силу, по одному экземпляру для каждой из Сторон.</w:t>
      </w:r>
    </w:p>
    <w:p w:rsidR="00901CDE" w:rsidRPr="003E606F" w:rsidRDefault="003E606F" w:rsidP="00637BBD">
      <w:pPr>
        <w:pStyle w:val="ConsPlusNonformat"/>
        <w:ind w:firstLine="426"/>
        <w:jc w:val="both"/>
        <w:rPr>
          <w:rFonts w:ascii="Times New Roman" w:hAnsi="Times New Roman" w:cs="Times New Roman"/>
          <w:sz w:val="22"/>
          <w:szCs w:val="22"/>
        </w:rPr>
      </w:pPr>
      <w:r w:rsidRPr="003E606F">
        <w:rPr>
          <w:rFonts w:ascii="Times New Roman" w:hAnsi="Times New Roman" w:cs="Times New Roman"/>
          <w:sz w:val="22"/>
          <w:szCs w:val="22"/>
        </w:rPr>
        <w:t>10</w:t>
      </w:r>
      <w:r w:rsidR="00901CDE" w:rsidRPr="003E606F">
        <w:rPr>
          <w:rFonts w:ascii="Times New Roman" w:hAnsi="Times New Roman" w:cs="Times New Roman"/>
          <w:sz w:val="22"/>
          <w:szCs w:val="22"/>
        </w:rPr>
        <w:t>.5. Следующее приложение является неотъемле</w:t>
      </w:r>
      <w:r w:rsidR="0046044A" w:rsidRPr="003E606F">
        <w:rPr>
          <w:rFonts w:ascii="Times New Roman" w:hAnsi="Times New Roman" w:cs="Times New Roman"/>
          <w:sz w:val="22"/>
          <w:szCs w:val="22"/>
        </w:rPr>
        <w:t xml:space="preserve">мой частью </w:t>
      </w:r>
      <w:r w:rsidR="00901CDE" w:rsidRPr="003E606F">
        <w:rPr>
          <w:rFonts w:ascii="Times New Roman" w:hAnsi="Times New Roman" w:cs="Times New Roman"/>
          <w:sz w:val="22"/>
          <w:szCs w:val="22"/>
        </w:rPr>
        <w:t>Контракта:</w:t>
      </w:r>
    </w:p>
    <w:p w:rsidR="00901CDE" w:rsidRPr="003E606F" w:rsidRDefault="00901CDE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 xml:space="preserve">- приложение 1. </w:t>
      </w:r>
      <w:r w:rsidR="00F278E8" w:rsidRPr="003E606F">
        <w:rPr>
          <w:rFonts w:ascii="Times New Roman" w:hAnsi="Times New Roman" w:cs="Times New Roman"/>
        </w:rPr>
        <w:t>Техническое задание на 2</w:t>
      </w:r>
      <w:r w:rsidRPr="003E606F">
        <w:rPr>
          <w:rFonts w:ascii="Times New Roman" w:hAnsi="Times New Roman" w:cs="Times New Roman"/>
        </w:rPr>
        <w:t xml:space="preserve"> л.</w:t>
      </w:r>
    </w:p>
    <w:p w:rsidR="0046044A" w:rsidRDefault="0046044A" w:rsidP="0046044A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3E606F">
        <w:rPr>
          <w:rFonts w:ascii="Times New Roman" w:hAnsi="Times New Roman" w:cs="Times New Roman"/>
        </w:rPr>
        <w:t>- приложение 2. О</w:t>
      </w:r>
      <w:r w:rsidR="00F278E8" w:rsidRPr="003E606F">
        <w:rPr>
          <w:rFonts w:ascii="Times New Roman" w:hAnsi="Times New Roman" w:cs="Times New Roman"/>
        </w:rPr>
        <w:t>бразец</w:t>
      </w:r>
      <w:r w:rsidRPr="003E606F">
        <w:rPr>
          <w:rFonts w:ascii="Times New Roman" w:hAnsi="Times New Roman" w:cs="Times New Roman"/>
        </w:rPr>
        <w:t xml:space="preserve"> </w:t>
      </w:r>
      <w:r w:rsidR="003E606F">
        <w:rPr>
          <w:rFonts w:ascii="Times New Roman" w:hAnsi="Times New Roman" w:cs="Times New Roman"/>
        </w:rPr>
        <w:t xml:space="preserve">направления </w:t>
      </w:r>
      <w:r w:rsidRPr="003E606F">
        <w:rPr>
          <w:rFonts w:ascii="Times New Roman" w:hAnsi="Times New Roman" w:cs="Times New Roman"/>
        </w:rPr>
        <w:t xml:space="preserve">на </w:t>
      </w:r>
      <w:r w:rsidR="00F278E8" w:rsidRPr="003E606F">
        <w:rPr>
          <w:rFonts w:ascii="Times New Roman" w:hAnsi="Times New Roman" w:cs="Times New Roman"/>
        </w:rPr>
        <w:t>1</w:t>
      </w:r>
      <w:r w:rsidRPr="003E606F">
        <w:rPr>
          <w:rFonts w:ascii="Times New Roman" w:hAnsi="Times New Roman" w:cs="Times New Roman"/>
        </w:rPr>
        <w:t xml:space="preserve"> л.</w:t>
      </w:r>
    </w:p>
    <w:p w:rsidR="00637BBD" w:rsidRDefault="00637BBD" w:rsidP="00637BBD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приложение 3</w:t>
      </w:r>
      <w:r w:rsidRPr="003E606F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Спецификация на оказание услуг по медицинскому осмотру врачом-наркологом, врачом-психиатром </w:t>
      </w:r>
      <w:r w:rsidRPr="003E606F">
        <w:rPr>
          <w:rFonts w:ascii="Times New Roman" w:hAnsi="Times New Roman" w:cs="Times New Roman"/>
        </w:rPr>
        <w:t>на 1 л.</w:t>
      </w:r>
    </w:p>
    <w:p w:rsidR="00637BBD" w:rsidRPr="003E606F" w:rsidRDefault="00637BBD" w:rsidP="0046044A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044A" w:rsidRPr="003E606F" w:rsidRDefault="0046044A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E606F" w:rsidRDefault="003E606F" w:rsidP="00901CDE">
      <w:pPr>
        <w:tabs>
          <w:tab w:val="num" w:pos="0"/>
          <w:tab w:val="num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901CDE">
      <w:pPr>
        <w:pStyle w:val="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53F">
        <w:rPr>
          <w:rFonts w:ascii="Times New Roman" w:hAnsi="Times New Roman" w:cs="Times New Roman"/>
          <w:b/>
          <w:bCs/>
          <w:sz w:val="24"/>
          <w:szCs w:val="24"/>
        </w:rPr>
        <w:t>10. МЕСТОНАХОЖДЕНИЕ И БАНКОВСКИЕ РЕКВИЗИТЫ</w:t>
      </w:r>
    </w:p>
    <w:p w:rsidR="00901CDE" w:rsidRPr="00D4553F" w:rsidRDefault="00901CDE" w:rsidP="00901CDE">
      <w:pPr>
        <w:pStyle w:val="ConsPlusCell"/>
        <w:rPr>
          <w:b/>
          <w:bCs/>
        </w:rPr>
      </w:pPr>
    </w:p>
    <w:tbl>
      <w:tblPr>
        <w:tblW w:w="10207" w:type="dxa"/>
        <w:tblInd w:w="-106" w:type="dxa"/>
        <w:tblLook w:val="01E0" w:firstRow="1" w:lastRow="1" w:firstColumn="1" w:lastColumn="1" w:noHBand="0" w:noVBand="0"/>
      </w:tblPr>
      <w:tblGrid>
        <w:gridCol w:w="5160"/>
        <w:gridCol w:w="5047"/>
      </w:tblGrid>
      <w:tr w:rsidR="00901CDE" w:rsidRPr="00D4553F" w:rsidTr="005F7005">
        <w:trPr>
          <w:trHeight w:val="174"/>
        </w:trPr>
        <w:tc>
          <w:tcPr>
            <w:tcW w:w="5160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174"/>
        </w:trPr>
        <w:tc>
          <w:tcPr>
            <w:tcW w:w="5160" w:type="dxa"/>
            <w:vAlign w:val="center"/>
          </w:tcPr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55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Читинская таможня</w:t>
            </w:r>
          </w:p>
          <w:p w:rsidR="00901CDE" w:rsidRPr="00D4553F" w:rsidRDefault="00901CDE" w:rsidP="00901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1833"/>
        </w:trPr>
        <w:tc>
          <w:tcPr>
            <w:tcW w:w="5160" w:type="dxa"/>
          </w:tcPr>
          <w:p w:rsidR="00F278E8" w:rsidRPr="003E606F" w:rsidRDefault="00F278E8" w:rsidP="00F278E8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Читинская таможня</w:t>
            </w:r>
          </w:p>
          <w:p w:rsidR="00F278E8" w:rsidRPr="003E606F" w:rsidRDefault="00F278E8" w:rsidP="00F278E8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Юридический адрес:  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672000 г. Чита ул. Чкалова, д. 129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ИНН 7536030497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КПП 753601001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УФК по Приморскому краю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proofErr w:type="gramStart"/>
            <w:r w:rsidRPr="003E606F">
              <w:rPr>
                <w:rFonts w:ascii="Times New Roman" w:eastAsia="Times New Roman" w:hAnsi="Times New Roman" w:cs="Times New Roman"/>
              </w:rPr>
              <w:t>Дальневосточное</w:t>
            </w:r>
            <w:proofErr w:type="gramEnd"/>
            <w:r w:rsidRPr="003E606F">
              <w:rPr>
                <w:rFonts w:ascii="Times New Roman" w:eastAsia="Times New Roman" w:hAnsi="Times New Roman" w:cs="Times New Roman"/>
              </w:rPr>
              <w:t xml:space="preserve"> ГУ Банка России 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ЕКС 40102810545370000012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Казначейский счет: 03211643000000012009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  <w:color w:val="000000"/>
              </w:rPr>
              <w:t>ОКЦ № 1 Дальневосточного ГУ Банка России</w:t>
            </w:r>
            <w:r w:rsidRPr="003E606F">
              <w:rPr>
                <w:rFonts w:ascii="Times New Roman" w:eastAsia="Times New Roman" w:hAnsi="Times New Roman" w:cs="Times New Roman"/>
              </w:rPr>
              <w:t xml:space="preserve"> </w:t>
            </w:r>
            <w:r w:rsidRPr="003E606F">
              <w:rPr>
                <w:rFonts w:ascii="Times New Roman" w:eastAsia="Times New Roman" w:hAnsi="Times New Roman" w:cs="Times New Roman"/>
                <w:color w:val="000000"/>
              </w:rPr>
              <w:t xml:space="preserve">//УФК по Приморскому краю, </w:t>
            </w:r>
            <w:proofErr w:type="gramStart"/>
            <w:r w:rsidRPr="003E606F">
              <w:rPr>
                <w:rFonts w:ascii="Times New Roman" w:eastAsia="Times New Roman" w:hAnsi="Times New Roman" w:cs="Times New Roman"/>
                <w:color w:val="000000"/>
              </w:rPr>
              <w:t>г</w:t>
            </w:r>
            <w:proofErr w:type="gramEnd"/>
            <w:r w:rsidRPr="003E606F">
              <w:rPr>
                <w:rFonts w:ascii="Times New Roman" w:eastAsia="Times New Roman" w:hAnsi="Times New Roman" w:cs="Times New Roman"/>
                <w:color w:val="000000"/>
              </w:rPr>
              <w:t xml:space="preserve"> Владивосток </w:t>
            </w:r>
            <w:r w:rsidRPr="003E606F">
              <w:rPr>
                <w:rFonts w:ascii="Times New Roman" w:eastAsia="Times New Roman" w:hAnsi="Times New Roman" w:cs="Times New Roman"/>
              </w:rPr>
              <w:t>(03911268380)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БИК 010507002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ОКПО 04939308</w:t>
            </w:r>
          </w:p>
          <w:p w:rsidR="00F278E8" w:rsidRPr="003E606F" w:rsidRDefault="00F278E8" w:rsidP="00F278E8">
            <w:pPr>
              <w:spacing w:after="0" w:line="240" w:lineRule="atLeast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Телефон/Факс:(3022) 20 66 28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Ответственное должностное лицо Заказчика: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>Золотухина Роксана Сергеевна</w:t>
            </w:r>
          </w:p>
          <w:p w:rsidR="00F278E8" w:rsidRPr="003E606F" w:rsidRDefault="00F278E8" w:rsidP="00F278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000000"/>
              </w:rPr>
            </w:pP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Начальник Читинской таможни </w:t>
            </w: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278E8" w:rsidRPr="003E606F" w:rsidRDefault="00F278E8" w:rsidP="00F278E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E606F">
              <w:rPr>
                <w:rFonts w:ascii="Times New Roman" w:eastAsia="Times New Roman" w:hAnsi="Times New Roman" w:cs="Times New Roman"/>
              </w:rPr>
              <w:t xml:space="preserve">___________________С.Е. Гробов </w:t>
            </w:r>
          </w:p>
          <w:p w:rsidR="00901CDE" w:rsidRPr="003E606F" w:rsidRDefault="00901CDE" w:rsidP="0046680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E44240">
            <w:pPr>
              <w:pStyle w:val="2"/>
              <w:spacing w:after="0" w:line="240" w:lineRule="auto"/>
              <w:ind w:lef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CDE" w:rsidRPr="00D4553F" w:rsidTr="005F7005">
        <w:trPr>
          <w:trHeight w:val="531"/>
        </w:trPr>
        <w:tc>
          <w:tcPr>
            <w:tcW w:w="5160" w:type="dxa"/>
          </w:tcPr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DE" w:rsidRPr="00D4553F" w:rsidRDefault="00901CDE" w:rsidP="00901C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CDE" w:rsidRPr="00D4553F" w:rsidRDefault="00901CDE" w:rsidP="002529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01CDE" w:rsidRPr="00D4553F" w:rsidRDefault="00901CDE" w:rsidP="00AF287A">
            <w:pPr>
              <w:pStyle w:val="2"/>
              <w:spacing w:after="0" w:line="240" w:lineRule="auto"/>
              <w:ind w:left="1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1CDE" w:rsidRPr="00D4553F" w:rsidRDefault="00901CDE" w:rsidP="00901CD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01CDE" w:rsidRPr="00D4553F" w:rsidRDefault="00901CDE" w:rsidP="00901CD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131CC" w:rsidRPr="00D4553F" w:rsidRDefault="006131CC" w:rsidP="006131CC">
      <w:pPr>
        <w:tabs>
          <w:tab w:val="left" w:pos="187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</w:p>
    <w:p w:rsidR="007E4D24" w:rsidRPr="00D4553F" w:rsidRDefault="006131CC" w:rsidP="006131CC">
      <w:pPr>
        <w:tabs>
          <w:tab w:val="left" w:pos="187"/>
          <w:tab w:val="center" w:pos="4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ab/>
      </w:r>
      <w:r w:rsidR="00B522C8" w:rsidRPr="00D4553F">
        <w:rPr>
          <w:rFonts w:ascii="Times New Roman" w:hAnsi="Times New Roman" w:cs="Times New Roman"/>
          <w:sz w:val="24"/>
          <w:szCs w:val="24"/>
        </w:rPr>
        <w:t xml:space="preserve">  </w:t>
      </w:r>
      <w:r w:rsidR="00EE35F1" w:rsidRPr="00D4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7E4D24" w:rsidRPr="00D4553F" w:rsidRDefault="007E4D24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7E4D24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42F7" w:rsidRDefault="00D642F7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606F" w:rsidRDefault="003E606F" w:rsidP="007965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1CDE" w:rsidRPr="00D4553F" w:rsidRDefault="00901CDE" w:rsidP="001971DA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horzAnchor="page" w:tblpX="6799" w:tblpY="-795"/>
        <w:tblW w:w="0" w:type="auto"/>
        <w:tblLook w:val="0000" w:firstRow="0" w:lastRow="0" w:firstColumn="0" w:lastColumn="0" w:noHBand="0" w:noVBand="0"/>
      </w:tblPr>
      <w:tblGrid>
        <w:gridCol w:w="4706"/>
      </w:tblGrid>
      <w:tr w:rsidR="00901CDE" w:rsidRPr="00D4553F" w:rsidTr="005F7005">
        <w:trPr>
          <w:trHeight w:val="454"/>
        </w:trPr>
        <w:tc>
          <w:tcPr>
            <w:tcW w:w="4706" w:type="dxa"/>
          </w:tcPr>
          <w:p w:rsidR="00901CDE" w:rsidRPr="00D4553F" w:rsidRDefault="00901CDE" w:rsidP="00901CD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901CDE" w:rsidRPr="00A9112D" w:rsidRDefault="008A268B" w:rsidP="008A268B">
      <w:pPr>
        <w:tabs>
          <w:tab w:val="left" w:pos="6450"/>
          <w:tab w:val="left" w:pos="6810"/>
          <w:tab w:val="right" w:pos="9921"/>
          <w:tab w:val="right" w:pos="10063"/>
        </w:tabs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FA6426" w:rsidRPr="00A9112D">
        <w:rPr>
          <w:rFonts w:ascii="Times New Roman" w:hAnsi="Times New Roman" w:cs="Times New Roman"/>
          <w:bCs/>
        </w:rPr>
        <w:t>П</w:t>
      </w:r>
      <w:r w:rsidR="00901CDE" w:rsidRPr="00A9112D">
        <w:rPr>
          <w:rFonts w:ascii="Times New Roman" w:hAnsi="Times New Roman" w:cs="Times New Roman"/>
          <w:bCs/>
        </w:rPr>
        <w:t>риложение 1 к Контракту</w:t>
      </w:r>
    </w:p>
    <w:p w:rsidR="00901CDE" w:rsidRPr="00A9112D" w:rsidRDefault="00A9112D" w:rsidP="00A9112D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</w:t>
      </w:r>
      <w:r w:rsidR="00901CDE" w:rsidRPr="00A9112D">
        <w:rPr>
          <w:rFonts w:ascii="Times New Roman" w:hAnsi="Times New Roman" w:cs="Times New Roman"/>
          <w:bCs/>
        </w:rPr>
        <w:t>от ___________</w:t>
      </w:r>
      <w:r w:rsidR="00FA6426" w:rsidRPr="00A9112D">
        <w:rPr>
          <w:rFonts w:ascii="Times New Roman" w:hAnsi="Times New Roman" w:cs="Times New Roman"/>
          <w:bCs/>
        </w:rPr>
        <w:t>2026</w:t>
      </w:r>
      <w:r w:rsidR="00901CDE" w:rsidRPr="00A9112D">
        <w:rPr>
          <w:rFonts w:ascii="Times New Roman" w:hAnsi="Times New Roman" w:cs="Times New Roman"/>
          <w:bCs/>
        </w:rPr>
        <w:t xml:space="preserve"> № ______</w:t>
      </w:r>
      <w:r w:rsidR="00F33892" w:rsidRPr="00A9112D">
        <w:rPr>
          <w:rFonts w:ascii="Times New Roman" w:hAnsi="Times New Roman" w:cs="Times New Roman"/>
          <w:bCs/>
        </w:rPr>
        <w:t>-БТ</w:t>
      </w:r>
    </w:p>
    <w:p w:rsidR="00901CDE" w:rsidRPr="00D4553F" w:rsidRDefault="00901CDE" w:rsidP="00901C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901CDE" w:rsidRPr="00D4553F" w:rsidRDefault="00901CDE" w:rsidP="00901CDE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78E8" w:rsidRPr="00A17F2C" w:rsidRDefault="00F278E8" w:rsidP="00F278E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A17F2C">
        <w:rPr>
          <w:rFonts w:ascii="Times New Roman" w:hAnsi="Times New Roman"/>
          <w:b/>
          <w:sz w:val="24"/>
          <w:szCs w:val="24"/>
        </w:rPr>
        <w:t>ТЕХНИЧЕСКОЕ ЗАДАНИЕ</w:t>
      </w:r>
    </w:p>
    <w:p w:rsidR="002D0A0F" w:rsidRPr="008A268B" w:rsidRDefault="00F278E8" w:rsidP="002D0A0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 xml:space="preserve">на оказание услуг </w:t>
      </w:r>
      <w:r w:rsidR="002D0A0F" w:rsidRPr="008A268B">
        <w:rPr>
          <w:rFonts w:ascii="Times New Roman" w:hAnsi="Times New Roman" w:cs="Times New Roman"/>
        </w:rPr>
        <w:t>по медицинскому осмотру врачом – наркологом,</w:t>
      </w:r>
    </w:p>
    <w:p w:rsidR="002D0A0F" w:rsidRPr="008A268B" w:rsidRDefault="002D0A0F" w:rsidP="002D0A0F">
      <w:pPr>
        <w:pStyle w:val="af5"/>
        <w:jc w:val="center"/>
        <w:rPr>
          <w:rFonts w:ascii="Times New Roman" w:hAnsi="Times New Roman"/>
        </w:rPr>
      </w:pPr>
      <w:r w:rsidRPr="008A268B">
        <w:rPr>
          <w:rFonts w:ascii="Times New Roman" w:hAnsi="Times New Roman"/>
        </w:rPr>
        <w:t xml:space="preserve"> врачом-психиатром 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D0A0F" w:rsidRPr="008A268B" w:rsidRDefault="00F278E8" w:rsidP="002D0A0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C85E1F">
        <w:rPr>
          <w:rFonts w:ascii="Times New Roman" w:hAnsi="Times New Roman" w:cs="Times New Roman"/>
          <w:b/>
          <w:sz w:val="24"/>
          <w:szCs w:val="24"/>
        </w:rPr>
        <w:t>Объект закупки:</w:t>
      </w:r>
      <w:r w:rsidRPr="008F6E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A268B">
        <w:rPr>
          <w:rFonts w:ascii="Times New Roman" w:hAnsi="Times New Roman"/>
          <w:bCs/>
        </w:rPr>
        <w:t xml:space="preserve">Оказание услуг по </w:t>
      </w:r>
      <w:r w:rsidR="002D0A0F" w:rsidRPr="008A268B">
        <w:rPr>
          <w:rFonts w:ascii="Times New Roman" w:hAnsi="Times New Roman" w:cs="Times New Roman"/>
        </w:rPr>
        <w:t>медицинскому осмотру врачом – наркологом,</w:t>
      </w:r>
    </w:p>
    <w:p w:rsidR="002D0A0F" w:rsidRPr="008A268B" w:rsidRDefault="002D0A0F" w:rsidP="002D0A0F">
      <w:pPr>
        <w:pStyle w:val="af5"/>
        <w:jc w:val="center"/>
        <w:rPr>
          <w:rFonts w:ascii="Times New Roman" w:hAnsi="Times New Roman"/>
        </w:rPr>
      </w:pPr>
      <w:r w:rsidRPr="008A268B">
        <w:rPr>
          <w:rFonts w:ascii="Times New Roman" w:hAnsi="Times New Roman"/>
        </w:rPr>
        <w:t xml:space="preserve"> врачом-психиатром </w:t>
      </w:r>
    </w:p>
    <w:p w:rsidR="00F278E8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78E8" w:rsidRPr="00C85E1F" w:rsidRDefault="00F278E8" w:rsidP="00F278E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85E1F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E1F">
        <w:rPr>
          <w:rFonts w:ascii="Times New Roman" w:hAnsi="Times New Roman" w:cs="Times New Roman"/>
          <w:b/>
          <w:sz w:val="24"/>
          <w:szCs w:val="24"/>
        </w:rPr>
        <w:t>Цель оказания услуг:</w:t>
      </w:r>
    </w:p>
    <w:p w:rsidR="00F278E8" w:rsidRPr="008A268B" w:rsidRDefault="00F278E8" w:rsidP="00F278E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>Услуги оказываются с целью реализации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</w:t>
      </w:r>
      <w:r w:rsidR="002D0A0F" w:rsidRPr="008A268B">
        <w:rPr>
          <w:rFonts w:ascii="Times New Roman" w:hAnsi="Times New Roman" w:cs="Times New Roman"/>
        </w:rPr>
        <w:t>ьные акты Российской Федерации».</w:t>
      </w:r>
    </w:p>
    <w:p w:rsidR="00F278E8" w:rsidRPr="008A268B" w:rsidRDefault="00F278E8" w:rsidP="00F278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278E8" w:rsidRDefault="00F278E8" w:rsidP="00F278E8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C85E1F">
        <w:rPr>
          <w:rFonts w:ascii="Times New Roman" w:hAnsi="Times New Roman" w:cs="Times New Roman"/>
          <w:b/>
          <w:sz w:val="24"/>
          <w:szCs w:val="24"/>
        </w:rPr>
        <w:t>.</w:t>
      </w:r>
      <w:r w:rsidRPr="00C85E1F">
        <w:rPr>
          <w:rFonts w:ascii="Times New Roman" w:eastAsia="Calibri" w:hAnsi="Times New Roman" w:cs="Times New Roman"/>
          <w:b/>
          <w:sz w:val="24"/>
          <w:szCs w:val="24"/>
        </w:rPr>
        <w:t>Объем оказываемых услуг:</w:t>
      </w:r>
    </w:p>
    <w:p w:rsidR="002D0A0F" w:rsidRPr="008A268B" w:rsidRDefault="002D0A0F" w:rsidP="00F278E8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</w:rPr>
      </w:pPr>
      <w:r w:rsidRPr="008A268B">
        <w:rPr>
          <w:rFonts w:ascii="Times New Roman" w:eastAsia="Times New Roman" w:hAnsi="Times New Roman" w:cs="Times New Roman"/>
          <w:lang w:eastAsia="ru-RU"/>
        </w:rPr>
        <w:t>Услуги по медицинскому осмотру врачами психиатром и психиатром-наркологом, включающий в себя химико-токсикологические исследования, лабораторные исследования крови на определение хронического употребления алкоголя и патопсихологические (психодиагностические) исследования для выдачи разрешения к владению оружием (в количестве 19 человек).</w:t>
      </w:r>
    </w:p>
    <w:p w:rsidR="00F278E8" w:rsidRDefault="00F278E8" w:rsidP="00F278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278E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F6EE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6EE7">
        <w:rPr>
          <w:rFonts w:ascii="Times New Roman" w:hAnsi="Times New Roman" w:cs="Times New Roman"/>
          <w:b/>
          <w:sz w:val="24"/>
          <w:szCs w:val="24"/>
        </w:rPr>
        <w:t>Требования к оказанию услуг:</w:t>
      </w: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</w:rPr>
      </w:pPr>
      <w:r w:rsidRPr="008A268B">
        <w:rPr>
          <w:rFonts w:ascii="Times New Roman" w:eastAsia="Times New Roman" w:hAnsi="Times New Roman" w:cs="Times New Roman"/>
          <w:snapToGrid w:val="0"/>
        </w:rPr>
        <w:t xml:space="preserve">Исполнитель принимает должностных лиц Заказчика на медицинский осмотр согласно </w:t>
      </w:r>
      <w:r w:rsidRPr="008A268B">
        <w:rPr>
          <w:rFonts w:ascii="Times New Roman" w:hAnsi="Times New Roman" w:cs="Times New Roman"/>
        </w:rPr>
        <w:t xml:space="preserve">направлениям Заказчика, оформленного в письменном виде. </w:t>
      </w:r>
      <w:r w:rsidRPr="008A268B">
        <w:rPr>
          <w:rFonts w:ascii="Times New Roman" w:eastAsia="Times New Roman" w:hAnsi="Times New Roman" w:cs="Times New Roman"/>
          <w:snapToGrid w:val="0"/>
        </w:rPr>
        <w:t>Конкретные сроки оказания услуг определяются в соответствии с действующими нормативно-правовыми актами.</w:t>
      </w: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8A268B">
        <w:rPr>
          <w:rFonts w:ascii="Times New Roman" w:eastAsia="Calibri" w:hAnsi="Times New Roman" w:cs="Times New Roman"/>
        </w:rPr>
        <w:t>Медицинские услуги оказываются Исполнителем по месту осуществления деятельности медицинского учреждения в г. Чита,</w:t>
      </w:r>
      <w:r w:rsidRPr="008A268B">
        <w:rPr>
          <w:rFonts w:ascii="Times New Roman" w:eastAsia="Calibri" w:hAnsi="Times New Roman" w:cs="Times New Roman"/>
          <w:bCs/>
        </w:rPr>
        <w:t xml:space="preserve"> </w:t>
      </w:r>
      <w:r w:rsidRPr="008A268B">
        <w:rPr>
          <w:rFonts w:ascii="Times New Roman" w:hAnsi="Times New Roman" w:cs="Times New Roman"/>
          <w:spacing w:val="-4"/>
        </w:rPr>
        <w:t xml:space="preserve">в дни и часы работы медицинского учреждения, </w:t>
      </w:r>
      <w:r w:rsidRPr="008A268B">
        <w:rPr>
          <w:rFonts w:ascii="Times New Roman" w:eastAsia="Calibri" w:hAnsi="Times New Roman" w:cs="Times New Roman"/>
          <w:bCs/>
        </w:rPr>
        <w:t xml:space="preserve">по одному адресу, </w:t>
      </w:r>
      <w:r w:rsidRPr="008A268B">
        <w:rPr>
          <w:rFonts w:ascii="Times New Roman" w:eastAsia="Times New Roman" w:hAnsi="Times New Roman" w:cs="Times New Roman"/>
        </w:rPr>
        <w:t xml:space="preserve">на своей лечебной базе в объеме, определяемом существующими в Российской Федерации отраслевыми стандартами диагностики и лечения и в соответствии с требованиями, предъявляемыми к методам диагностики, профилактики и лечения, разрешенными на территории Российской Федерации, </w:t>
      </w:r>
      <w:proofErr w:type="gramEnd"/>
    </w:p>
    <w:p w:rsidR="00F278E8" w:rsidRPr="008A268B" w:rsidRDefault="00F278E8" w:rsidP="00F278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bdr w:val="none" w:sz="0" w:space="0" w:color="auto" w:frame="1"/>
        </w:rPr>
      </w:pPr>
      <w:r w:rsidRPr="008A268B">
        <w:rPr>
          <w:rFonts w:ascii="Times New Roman" w:eastAsia="Calibri" w:hAnsi="Times New Roman" w:cs="Times New Roman"/>
          <w:bCs/>
        </w:rPr>
        <w:t xml:space="preserve">Исполнитель оказывает услуги с соблюдением экологических и гигиенических норм, правил техники безопасности и индивидуальной защиты собственного персонала. </w:t>
      </w:r>
    </w:p>
    <w:p w:rsidR="00F278E8" w:rsidRPr="008A268B" w:rsidRDefault="00F278E8" w:rsidP="00F278E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</w:rPr>
      </w:pPr>
      <w:r w:rsidRPr="008A268B">
        <w:rPr>
          <w:rFonts w:ascii="Times New Roman" w:eastAsia="Calibri" w:hAnsi="Times New Roman" w:cs="Times New Roman"/>
          <w:spacing w:val="4"/>
        </w:rPr>
        <w:t>Исполнитель обязан:</w:t>
      </w:r>
    </w:p>
    <w:p w:rsidR="00F278E8" w:rsidRPr="008A268B" w:rsidRDefault="00F278E8" w:rsidP="00F278E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8A268B">
        <w:rPr>
          <w:rFonts w:ascii="Times New Roman" w:eastAsia="Calibri" w:hAnsi="Times New Roman" w:cs="Times New Roman"/>
        </w:rPr>
        <w:t xml:space="preserve">         - на основании предоставленного </w:t>
      </w:r>
      <w:r w:rsidRPr="008A268B">
        <w:rPr>
          <w:rFonts w:ascii="Times New Roman" w:eastAsia="Calibri" w:hAnsi="Times New Roman" w:cs="Times New Roman"/>
          <w:color w:val="000000"/>
        </w:rPr>
        <w:t>Заказчиком</w:t>
      </w:r>
      <w:r w:rsidRPr="008A268B">
        <w:rPr>
          <w:rFonts w:ascii="Times New Roman" w:eastAsia="Calibri" w:hAnsi="Times New Roman" w:cs="Times New Roman"/>
        </w:rPr>
        <w:t xml:space="preserve"> направления о</w:t>
      </w:r>
      <w:r w:rsidRPr="008A268B">
        <w:rPr>
          <w:rFonts w:ascii="Times New Roman" w:eastAsia="Calibri" w:hAnsi="Times New Roman" w:cs="Times New Roman"/>
          <w:color w:val="000000"/>
        </w:rPr>
        <w:t xml:space="preserve">казать сотруднику услуги </w:t>
      </w:r>
      <w:r w:rsidR="002D0A0F" w:rsidRPr="008A268B">
        <w:rPr>
          <w:rFonts w:ascii="Times New Roman" w:eastAsia="Calibri" w:hAnsi="Times New Roman" w:cs="Times New Roman"/>
          <w:color w:val="000000"/>
        </w:rPr>
        <w:t xml:space="preserve">по </w:t>
      </w:r>
      <w:r w:rsidR="002D0A0F" w:rsidRPr="008A268B">
        <w:rPr>
          <w:rFonts w:ascii="Times New Roman" w:eastAsia="Times New Roman" w:hAnsi="Times New Roman" w:cs="Times New Roman"/>
          <w:lang w:eastAsia="ru-RU"/>
        </w:rPr>
        <w:t xml:space="preserve">медицинскому осмотру врачами психиатром и психиатром-наркологом, </w:t>
      </w:r>
      <w:proofErr w:type="gramStart"/>
      <w:r w:rsidR="002D0A0F" w:rsidRPr="008A268B">
        <w:rPr>
          <w:rFonts w:ascii="Times New Roman" w:eastAsia="Times New Roman" w:hAnsi="Times New Roman" w:cs="Times New Roman"/>
          <w:lang w:eastAsia="ru-RU"/>
        </w:rPr>
        <w:t>включающий</w:t>
      </w:r>
      <w:proofErr w:type="gramEnd"/>
      <w:r w:rsidR="002D0A0F" w:rsidRPr="008A268B">
        <w:rPr>
          <w:rFonts w:ascii="Times New Roman" w:eastAsia="Times New Roman" w:hAnsi="Times New Roman" w:cs="Times New Roman"/>
          <w:lang w:eastAsia="ru-RU"/>
        </w:rPr>
        <w:t xml:space="preserve"> в себя химико-токсикологические исследования, лабораторные исследования крови на определение хронического употребления алкоголя и патопсихологические (психодиагностические) исследования для выдачи разрешения к владению оружием </w:t>
      </w:r>
      <w:r w:rsidRPr="008A268B">
        <w:rPr>
          <w:rFonts w:ascii="Times New Roman" w:eastAsia="Calibri" w:hAnsi="Times New Roman" w:cs="Times New Roman"/>
        </w:rPr>
        <w:t>в соответствии с требованиями, предъявляемыми нормативно-правовыми актами и законодательством Российской Федерации</w:t>
      </w:r>
      <w:r w:rsidRPr="008A268B">
        <w:rPr>
          <w:rFonts w:ascii="Times New Roman" w:eastAsia="Calibri" w:hAnsi="Times New Roman" w:cs="Times New Roman"/>
          <w:color w:val="000000"/>
        </w:rPr>
        <w:t>;</w:t>
      </w:r>
    </w:p>
    <w:p w:rsidR="00F278E8" w:rsidRPr="008A268B" w:rsidRDefault="00F278E8" w:rsidP="00F278E8">
      <w:pPr>
        <w:keepNext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8A268B">
        <w:rPr>
          <w:rFonts w:ascii="Times New Roman" w:eastAsia="Calibri" w:hAnsi="Times New Roman" w:cs="Times New Roman"/>
        </w:rPr>
        <w:t>- обеспечить безопасность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г. № 152-ФЗ «О персональных данных», с Федеральным законом от 27.07.2006 г. № 149-ФЗ «Об информации, информационных технологиях и о защите информации». Исполнитель обязан соблюдать режим конфиденциальности информации, полученной в ходе реализации контракта, не передавать указанную информацию третьим лицам без согласия сотрудника;</w:t>
      </w:r>
    </w:p>
    <w:p w:rsidR="00F278E8" w:rsidRPr="008A268B" w:rsidRDefault="00F278E8" w:rsidP="00F278E8">
      <w:pPr>
        <w:spacing w:after="0" w:line="240" w:lineRule="auto"/>
        <w:ind w:left="23" w:right="48" w:firstLine="697"/>
        <w:jc w:val="both"/>
        <w:rPr>
          <w:rFonts w:ascii="Times New Roman" w:eastAsia="Calibri" w:hAnsi="Times New Roman" w:cs="Times New Roman"/>
        </w:rPr>
      </w:pPr>
      <w:r w:rsidRPr="008A268B">
        <w:rPr>
          <w:rFonts w:ascii="Times New Roman" w:eastAsia="Calibri" w:hAnsi="Times New Roman" w:cs="Times New Roman"/>
        </w:rPr>
        <w:t>- в</w:t>
      </w:r>
      <w:r w:rsidRPr="008A268B">
        <w:rPr>
          <w:rFonts w:ascii="Times New Roman" w:eastAsia="Arial Unicode MS" w:hAnsi="Times New Roman" w:cs="Times New Roman"/>
        </w:rPr>
        <w:t>ести медицинскую документацию на поступающих к нему сотрудников Заказчика по установленным формам;</w:t>
      </w: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Times New Roman" w:eastAsia="Times New Roman" w:hAnsi="Times New Roman" w:cs="Arial"/>
        </w:rPr>
      </w:pPr>
      <w:r w:rsidRPr="008A268B">
        <w:rPr>
          <w:rFonts w:ascii="Times New Roman" w:eastAsia="Times New Roman" w:hAnsi="Times New Roman" w:cs="Arial"/>
        </w:rPr>
        <w:t>Незамедлительно ставить в известность Заказчика о следующих событиях:</w:t>
      </w: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ind w:right="-55" w:firstLine="709"/>
        <w:jc w:val="both"/>
        <w:rPr>
          <w:rFonts w:ascii="Times New Roman" w:eastAsia="Times New Roman" w:hAnsi="Times New Roman" w:cs="Times New Roman"/>
        </w:rPr>
      </w:pPr>
      <w:proofErr w:type="gramStart"/>
      <w:r w:rsidRPr="008A268B">
        <w:rPr>
          <w:rFonts w:ascii="Times New Roman" w:eastAsia="Times New Roman" w:hAnsi="Times New Roman" w:cs="Arial"/>
        </w:rPr>
        <w:t>а) о возникновении условия невозможности в экстренных или неотложных случаях оказать медицинский осмотр врачами психиатром и психиатром-наркологом, включающий в себя ХТИ</w:t>
      </w:r>
      <w:r w:rsidR="008A25BD" w:rsidRPr="008A268B">
        <w:rPr>
          <w:rFonts w:ascii="Times New Roman" w:eastAsia="Times New Roman" w:hAnsi="Times New Roman" w:cs="Arial"/>
        </w:rPr>
        <w:t xml:space="preserve">, </w:t>
      </w:r>
      <w:r w:rsidR="008A25BD" w:rsidRPr="008A268B">
        <w:rPr>
          <w:rFonts w:ascii="Times New Roman" w:eastAsia="Times New Roman" w:hAnsi="Times New Roman" w:cs="Times New Roman"/>
          <w:lang w:eastAsia="ru-RU"/>
        </w:rPr>
        <w:t>лабораторные исследования крови на определение хронического употребления алкоголя и патопсихологические (психодиагностические) исследования</w:t>
      </w:r>
      <w:r w:rsidRPr="008A268B">
        <w:rPr>
          <w:rFonts w:ascii="Times New Roman" w:eastAsia="Times New Roman" w:hAnsi="Times New Roman" w:cs="Arial"/>
        </w:rPr>
        <w:t xml:space="preserve"> конкретному сотруднику по объективным причинам (отсутствие или болезнь специалиста, отсутствие или поломка аппаратуры, осложнение развития заболевания) и требующих организации его обследования и лечения в другом медицинском учреждении; </w:t>
      </w:r>
      <w:proofErr w:type="gramEnd"/>
    </w:p>
    <w:p w:rsidR="00F278E8" w:rsidRPr="008A268B" w:rsidRDefault="00F278E8" w:rsidP="00F278E8">
      <w:pPr>
        <w:widowControl w:val="0"/>
        <w:tabs>
          <w:tab w:val="left" w:pos="10097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>б) о возникновении обстоятельств, которые могут привести к сокращению предоставления сотрудникам оговоренного условиями  контракта объема медицинских услуг;</w:t>
      </w:r>
    </w:p>
    <w:p w:rsidR="00F278E8" w:rsidRPr="008A268B" w:rsidRDefault="00F278E8" w:rsidP="00F278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8A268B">
        <w:rPr>
          <w:rFonts w:ascii="Times New Roman" w:eastAsia="Calibri" w:hAnsi="Times New Roman" w:cs="Times New Roman"/>
        </w:rPr>
        <w:t xml:space="preserve">в) по запросу Заказчика, лица, уполномоченного на проведение экспертизы предоставленных Исполнителем результатов, предоставлять дополнительные материалы, для осуществления проверки достоверности сведений </w:t>
      </w:r>
      <w:proofErr w:type="gramStart"/>
      <w:r w:rsidRPr="008A268B">
        <w:rPr>
          <w:rFonts w:ascii="Times New Roman" w:eastAsia="Calibri" w:hAnsi="Times New Roman" w:cs="Times New Roman"/>
        </w:rPr>
        <w:t>об</w:t>
      </w:r>
      <w:proofErr w:type="gramEnd"/>
      <w:r w:rsidRPr="008A268B">
        <w:rPr>
          <w:rFonts w:ascii="Times New Roman" w:eastAsia="Calibri" w:hAnsi="Times New Roman" w:cs="Times New Roman"/>
        </w:rPr>
        <w:t xml:space="preserve"> оказанной медицинской услуги.</w:t>
      </w:r>
    </w:p>
    <w:p w:rsidR="00F278E8" w:rsidRPr="008A268B" w:rsidRDefault="00F278E8" w:rsidP="00F278E8">
      <w:pPr>
        <w:widowControl w:val="0"/>
        <w:spacing w:after="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>Исполнитель в соответствии со ст.20 ФЗ №323-ФЗ получает информированное добровольное согласие сотрудника на медицинское вмешательство.</w:t>
      </w:r>
    </w:p>
    <w:p w:rsidR="00F278E8" w:rsidRPr="008A268B" w:rsidRDefault="00F278E8" w:rsidP="00F278E8">
      <w:pPr>
        <w:widowControl w:val="0"/>
        <w:spacing w:after="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>Исполнитель оформляет отказ сотрудника от медицинского вмешательства с указанием возможных последствий в порядке, установленном ст. 20 ФЗ № 323-ФЗ.</w:t>
      </w:r>
    </w:p>
    <w:p w:rsidR="00F278E8" w:rsidRPr="008A268B" w:rsidRDefault="00F278E8" w:rsidP="00F278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</w:rPr>
      </w:pPr>
      <w:r w:rsidRPr="008A268B">
        <w:rPr>
          <w:rFonts w:ascii="Times New Roman" w:hAnsi="Times New Roman" w:cs="Times New Roman"/>
        </w:rPr>
        <w:t>Исполнитель в порядке, установленном ст.22 ФЗ № 323-ФЗ, выдает отражающие состояние здоровья медицинские документы, их копии и выписки из медицинских документов на основании письменного заявления сотрудника.</w:t>
      </w:r>
    </w:p>
    <w:p w:rsidR="00F278E8" w:rsidRPr="008A268B" w:rsidRDefault="00F278E8" w:rsidP="00F278E8">
      <w:pPr>
        <w:spacing w:after="0" w:line="240" w:lineRule="auto"/>
        <w:jc w:val="both"/>
        <w:rPr>
          <w:rFonts w:ascii="Times New Roman" w:hAnsi="Times New Roman"/>
        </w:rPr>
      </w:pPr>
      <w:r w:rsidRPr="008A268B">
        <w:rPr>
          <w:rFonts w:ascii="Times New Roman" w:eastAsia="Times New Roman" w:hAnsi="Times New Roman" w:cs="Times New Roman"/>
        </w:rPr>
        <w:t>Медицинские услуги оказываются на основании действующей лицензии в соответствии с Федеральным законом от 04.05.2011 № 99-ФЗ «О лицензировании отдельных видов деятельности»</w:t>
      </w:r>
      <w:r w:rsidRPr="008A268B">
        <w:rPr>
          <w:rFonts w:ascii="Times New Roman" w:eastAsia="Times New Roman" w:hAnsi="Times New Roman" w:cs="Times New Roman"/>
          <w:b/>
        </w:rPr>
        <w:t xml:space="preserve"> </w:t>
      </w:r>
      <w:r w:rsidRPr="008A268B">
        <w:rPr>
          <w:rFonts w:ascii="Times New Roman" w:eastAsia="Times New Roman" w:hAnsi="Times New Roman" w:cs="Times New Roman"/>
        </w:rPr>
        <w:t xml:space="preserve">– </w:t>
      </w:r>
      <w:r w:rsidRPr="008A268B">
        <w:rPr>
          <w:rFonts w:ascii="Times New Roman" w:eastAsia="Calibri" w:hAnsi="Times New Roman" w:cs="Times New Roman"/>
          <w:color w:val="000000"/>
        </w:rPr>
        <w:t xml:space="preserve">на </w:t>
      </w:r>
      <w:r w:rsidRPr="008A268B">
        <w:rPr>
          <w:rFonts w:ascii="Times New Roman" w:hAnsi="Times New Roman" w:cs="Times New Roman"/>
        </w:rPr>
        <w:t xml:space="preserve">осуществление медицинской деятельности по: </w:t>
      </w:r>
      <w:r w:rsidRPr="008A268B">
        <w:rPr>
          <w:rFonts w:ascii="Times New Roman" w:eastAsia="Times New Roman" w:hAnsi="Times New Roman" w:cs="Times New Roman"/>
        </w:rPr>
        <w:t>медицинскому освидетельствованию на состояние опьянения (алкогольного, наркотического или иного токсического при проведении медицинских освидетельствований), наркологии, психиатрии, психиатрии–наркологии, психотерапии.</w:t>
      </w: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78E8" w:rsidRPr="008A268B" w:rsidRDefault="00F278E8" w:rsidP="00F278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044A" w:rsidRDefault="0046044A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278E8" w:rsidRDefault="00F278E8" w:rsidP="00F33892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33892" w:rsidRPr="00A9112D" w:rsidRDefault="00D4553F" w:rsidP="00FA6426">
      <w:pPr>
        <w:tabs>
          <w:tab w:val="left" w:pos="6345"/>
          <w:tab w:val="left" w:pos="6720"/>
          <w:tab w:val="left" w:pos="6750"/>
          <w:tab w:val="right" w:pos="9921"/>
          <w:tab w:val="right" w:pos="10063"/>
        </w:tabs>
        <w:spacing w:after="0" w:line="240" w:lineRule="auto"/>
        <w:rPr>
          <w:rFonts w:ascii="Times New Roman" w:hAnsi="Times New Roman" w:cs="Times New Roman"/>
          <w:bCs/>
        </w:rPr>
      </w:pPr>
      <w:r w:rsidRPr="00D4553F">
        <w:rPr>
          <w:rFonts w:ascii="Times New Roman" w:hAnsi="Times New Roman" w:cs="Times New Roman"/>
          <w:bCs/>
          <w:sz w:val="24"/>
          <w:szCs w:val="24"/>
        </w:rPr>
        <w:tab/>
      </w:r>
      <w:r w:rsidR="00A9112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FA6426" w:rsidRPr="00A9112D">
        <w:rPr>
          <w:rFonts w:ascii="Times New Roman" w:hAnsi="Times New Roman" w:cs="Times New Roman"/>
          <w:bCs/>
        </w:rPr>
        <w:t>П</w:t>
      </w:r>
      <w:r w:rsidR="00F33892" w:rsidRPr="00A9112D">
        <w:rPr>
          <w:rFonts w:ascii="Times New Roman" w:hAnsi="Times New Roman" w:cs="Times New Roman"/>
          <w:bCs/>
        </w:rPr>
        <w:t xml:space="preserve">риложение </w:t>
      </w:r>
      <w:r w:rsidR="0046044A" w:rsidRPr="00A9112D">
        <w:rPr>
          <w:rFonts w:ascii="Times New Roman" w:hAnsi="Times New Roman" w:cs="Times New Roman"/>
          <w:bCs/>
        </w:rPr>
        <w:t>2</w:t>
      </w:r>
      <w:r w:rsidR="00F33892" w:rsidRPr="00A9112D">
        <w:rPr>
          <w:rFonts w:ascii="Times New Roman" w:hAnsi="Times New Roman" w:cs="Times New Roman"/>
          <w:bCs/>
        </w:rPr>
        <w:t xml:space="preserve"> к Контракту</w:t>
      </w:r>
    </w:p>
    <w:p w:rsidR="00F33892" w:rsidRPr="00A9112D" w:rsidRDefault="00F33892" w:rsidP="00F33892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A9112D">
        <w:rPr>
          <w:rFonts w:ascii="Times New Roman" w:hAnsi="Times New Roman" w:cs="Times New Roman"/>
          <w:bCs/>
        </w:rPr>
        <w:t xml:space="preserve">      </w:t>
      </w:r>
      <w:r w:rsidR="00D4553F" w:rsidRPr="00A9112D">
        <w:rPr>
          <w:rFonts w:ascii="Times New Roman" w:hAnsi="Times New Roman" w:cs="Times New Roman"/>
          <w:bCs/>
        </w:rPr>
        <w:t xml:space="preserve">             от_____________2026</w:t>
      </w:r>
      <w:r w:rsidRPr="00A9112D">
        <w:rPr>
          <w:rFonts w:ascii="Times New Roman" w:hAnsi="Times New Roman" w:cs="Times New Roman"/>
          <w:bCs/>
        </w:rPr>
        <w:t xml:space="preserve"> № ___</w:t>
      </w:r>
      <w:r w:rsidR="00FA6426" w:rsidRPr="00A9112D">
        <w:rPr>
          <w:rFonts w:ascii="Times New Roman" w:hAnsi="Times New Roman" w:cs="Times New Roman"/>
          <w:bCs/>
        </w:rPr>
        <w:t>__</w:t>
      </w:r>
      <w:r w:rsidRPr="00A9112D">
        <w:rPr>
          <w:rFonts w:ascii="Times New Roman" w:hAnsi="Times New Roman" w:cs="Times New Roman"/>
          <w:bCs/>
        </w:rPr>
        <w:t>-БТ</w:t>
      </w:r>
    </w:p>
    <w:p w:rsidR="00F33892" w:rsidRPr="00D4553F" w:rsidRDefault="00F33892" w:rsidP="00F33892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278E8" w:rsidRPr="00981B3D" w:rsidRDefault="00F278E8" w:rsidP="00F278E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F278E8" w:rsidRPr="00981B3D" w:rsidRDefault="00F278E8" w:rsidP="00F278E8">
      <w:pPr>
        <w:keepNext/>
        <w:widowControl w:val="0"/>
        <w:tabs>
          <w:tab w:val="left" w:pos="1440"/>
          <w:tab w:val="left" w:pos="1611"/>
        </w:tabs>
        <w:autoSpaceDE w:val="0"/>
        <w:autoSpaceDN w:val="0"/>
        <w:adjustRightInd w:val="0"/>
        <w:spacing w:after="0" w:line="240" w:lineRule="auto"/>
        <w:ind w:left="1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Главному врачу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______________ 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ОБРАЗЕЦ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НАПРАВЛЕНИЕ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заключенным Контрактом </w:t>
      </w:r>
      <w:proofErr w:type="spellStart"/>
      <w:proofErr w:type="gramStart"/>
      <w:r w:rsidRPr="00981B3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981B3D">
        <w:rPr>
          <w:rFonts w:ascii="Times New Roman" w:eastAsia="Times New Roman" w:hAnsi="Times New Roman" w:cs="Times New Roman"/>
          <w:sz w:val="24"/>
          <w:szCs w:val="24"/>
        </w:rPr>
        <w:t>____________№_______</w:t>
      </w:r>
      <w:proofErr w:type="gramStart"/>
      <w:r w:rsidRPr="00981B3D">
        <w:rPr>
          <w:rFonts w:ascii="Times New Roman" w:eastAsia="Times New Roman" w:hAnsi="Times New Roman" w:cs="Times New Roman"/>
          <w:sz w:val="24"/>
          <w:szCs w:val="24"/>
        </w:rPr>
        <w:t>между</w:t>
      </w:r>
      <w:proofErr w:type="spellEnd"/>
      <w:proofErr w:type="gramEnd"/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Читинской таможней и (</w:t>
      </w:r>
      <w:r w:rsidRPr="00981B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Исполнитель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>)  «_____________» прошу Вас принять на (</w:t>
      </w:r>
      <w:r w:rsidRPr="00981B3D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перечень услуг</w:t>
      </w:r>
      <w:r w:rsidRPr="00981B3D">
        <w:rPr>
          <w:rFonts w:ascii="Times New Roman" w:eastAsia="Times New Roman" w:hAnsi="Times New Roman" w:cs="Times New Roman"/>
          <w:sz w:val="24"/>
          <w:szCs w:val="24"/>
        </w:rPr>
        <w:t>)  сотрудника Читинской таможни (Ф.И.О. г.р.) личный номер.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Оплата будет производиться Читинской таможней перечислением, на основании выставленных Вами счетов.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71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Заведующая здравпунктом    ____________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«___»___________2026 г.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Исполнитель:</w:t>
      </w:r>
    </w:p>
    <w:p w:rsidR="00F278E8" w:rsidRPr="00981B3D" w:rsidRDefault="00F278E8" w:rsidP="00F278E8">
      <w:pPr>
        <w:widowControl w:val="0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1B3D">
        <w:rPr>
          <w:rFonts w:ascii="Times New Roman" w:eastAsia="Times New Roman" w:hAnsi="Times New Roman" w:cs="Times New Roman"/>
          <w:sz w:val="24"/>
          <w:szCs w:val="24"/>
        </w:rPr>
        <w:t>Тел:</w:t>
      </w:r>
    </w:p>
    <w:p w:rsidR="00F278E8" w:rsidRPr="00981B3D" w:rsidRDefault="00F278E8" w:rsidP="00F27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8E8" w:rsidRPr="00981B3D" w:rsidRDefault="00F278E8" w:rsidP="00F278E8">
      <w:pPr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</w:rPr>
      </w:pPr>
      <w:r w:rsidRPr="00981B3D">
        <w:rPr>
          <w:rFonts w:ascii="Times New Roman CYR" w:eastAsia="Times New Roman" w:hAnsi="Times New Roman CYR" w:cs="Times New Roman CYR"/>
          <w:sz w:val="24"/>
          <w:szCs w:val="24"/>
        </w:rPr>
        <w:t xml:space="preserve">                           </w:t>
      </w:r>
    </w:p>
    <w:p w:rsidR="00F33892" w:rsidRDefault="00F33892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9112D" w:rsidRDefault="00A9112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8A25BD" w:rsidRDefault="008A25BD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2D0A0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Pr="00A9112D" w:rsidRDefault="002D0A0F" w:rsidP="002D0A0F">
      <w:pPr>
        <w:tabs>
          <w:tab w:val="left" w:pos="6345"/>
          <w:tab w:val="left" w:pos="6720"/>
          <w:tab w:val="left" w:pos="6750"/>
          <w:tab w:val="right" w:pos="9921"/>
          <w:tab w:val="right" w:pos="10063"/>
        </w:tabs>
        <w:spacing w:after="0" w:line="240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A9112D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A9112D">
        <w:rPr>
          <w:rFonts w:ascii="Times New Roman" w:hAnsi="Times New Roman" w:cs="Times New Roman"/>
          <w:bCs/>
        </w:rPr>
        <w:t>Приложение 3 к Контракту</w:t>
      </w:r>
    </w:p>
    <w:p w:rsidR="002D0A0F" w:rsidRPr="00A9112D" w:rsidRDefault="002D0A0F" w:rsidP="00A9112D">
      <w:pPr>
        <w:tabs>
          <w:tab w:val="left" w:pos="6720"/>
          <w:tab w:val="right" w:pos="9921"/>
        </w:tabs>
        <w:spacing w:after="0" w:line="240" w:lineRule="auto"/>
        <w:rPr>
          <w:rFonts w:ascii="Times New Roman" w:hAnsi="Times New Roman" w:cs="Times New Roman"/>
          <w:bCs/>
        </w:rPr>
      </w:pPr>
    </w:p>
    <w:p w:rsidR="002D0A0F" w:rsidRPr="00A9112D" w:rsidRDefault="00A9112D" w:rsidP="002D0A0F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</w:t>
      </w:r>
      <w:r w:rsidR="002D0A0F" w:rsidRPr="00A9112D">
        <w:rPr>
          <w:rFonts w:ascii="Times New Roman" w:hAnsi="Times New Roman" w:cs="Times New Roman"/>
          <w:bCs/>
        </w:rPr>
        <w:t>от_____________2026 № _____-БТ</w:t>
      </w:r>
    </w:p>
    <w:p w:rsidR="002D0A0F" w:rsidRPr="00D4553F" w:rsidRDefault="002D0A0F" w:rsidP="002D0A0F">
      <w:pPr>
        <w:tabs>
          <w:tab w:val="left" w:pos="6720"/>
          <w:tab w:val="right" w:pos="9921"/>
        </w:tabs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D0A0F" w:rsidRPr="00A9112D" w:rsidRDefault="002D0A0F" w:rsidP="002D0A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9112D">
        <w:rPr>
          <w:rFonts w:ascii="Times New Roman" w:eastAsiaTheme="minorEastAsia" w:hAnsi="Times New Roman"/>
          <w:b/>
          <w:lang w:eastAsia="ru-RU"/>
        </w:rPr>
        <w:t xml:space="preserve">Спецификация на оказание услуг по </w:t>
      </w:r>
      <w:r w:rsidR="008A25BD" w:rsidRPr="00A9112D">
        <w:rPr>
          <w:rFonts w:ascii="Times New Roman" w:hAnsi="Times New Roman" w:cs="Times New Roman"/>
          <w:b/>
        </w:rPr>
        <w:t>медицинскому осмотру врачом-наркологом, врачом-психиатром</w:t>
      </w:r>
    </w:p>
    <w:p w:rsidR="002D0A0F" w:rsidRDefault="002D0A0F" w:rsidP="002D0A0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8"/>
        <w:gridCol w:w="107"/>
        <w:gridCol w:w="1169"/>
        <w:gridCol w:w="992"/>
        <w:gridCol w:w="1701"/>
        <w:gridCol w:w="1241"/>
      </w:tblGrid>
      <w:tr w:rsidR="002D0A0F" w:rsidRPr="00A9112D" w:rsidTr="00F0548F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№</w:t>
            </w:r>
          </w:p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112D">
              <w:rPr>
                <w:rFonts w:ascii="Times New Roman" w:hAnsi="Times New Roman" w:cs="Times New Roman"/>
              </w:rPr>
              <w:t>п</w:t>
            </w:r>
            <w:proofErr w:type="gramEnd"/>
            <w:r w:rsidRPr="00A9112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Цена, руб., без НДС, за 1 чел.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Общая</w:t>
            </w:r>
          </w:p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стоимость (руб.)</w:t>
            </w:r>
          </w:p>
        </w:tc>
      </w:tr>
      <w:tr w:rsidR="002D0A0F" w:rsidRPr="00A9112D" w:rsidTr="00F0548F">
        <w:trPr>
          <w:trHeight w:val="2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11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6</w:t>
            </w:r>
          </w:p>
        </w:tc>
      </w:tr>
      <w:tr w:rsidR="002D0A0F" w:rsidRPr="00A9112D" w:rsidTr="00F0548F">
        <w:trPr>
          <w:trHeight w:val="5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8A25BD" w:rsidP="008A25BD">
            <w:pPr>
              <w:pStyle w:val="Default"/>
              <w:rPr>
                <w:sz w:val="22"/>
                <w:szCs w:val="22"/>
              </w:rPr>
            </w:pPr>
            <w:r w:rsidRPr="00A9112D">
              <w:rPr>
                <w:sz w:val="22"/>
                <w:szCs w:val="22"/>
              </w:rPr>
              <w:t>Медицинский осмотр врачами психиатром и психиатром-наркологом, включающий в себя химико-токсикологические исследования, лабораторные исследования крови на определение хронического употребления алкоголя и патопсихологические (психодиагностические) исследования для выдачи разрешения к владению оружием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8A25BD" w:rsidP="008A25BD">
            <w:pPr>
              <w:jc w:val="center"/>
              <w:rPr>
                <w:rFonts w:ascii="Times New Roman" w:hAnsi="Times New Roman" w:cs="Times New Roman"/>
              </w:rPr>
            </w:pPr>
            <w:r w:rsidRPr="00A9112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8A25BD" w:rsidP="00F05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112D">
              <w:rPr>
                <w:rFonts w:ascii="Times New Roman" w:hAnsi="Times New Roman" w:cs="Times New Roman"/>
                <w:color w:val="000000"/>
              </w:rPr>
              <w:t>4100,00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8A25BD" w:rsidP="00F0548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112D">
              <w:rPr>
                <w:rFonts w:ascii="Times New Roman" w:hAnsi="Times New Roman" w:cs="Times New Roman"/>
                <w:color w:val="000000"/>
              </w:rPr>
              <w:t>77900,00</w:t>
            </w:r>
          </w:p>
        </w:tc>
      </w:tr>
      <w:tr w:rsidR="002D0A0F" w:rsidRPr="00A9112D" w:rsidTr="00F0548F">
        <w:tc>
          <w:tcPr>
            <w:tcW w:w="9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2D0A0F" w:rsidP="00F0548F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A9112D">
              <w:rPr>
                <w:rFonts w:ascii="Times New Roman" w:hAnsi="Times New Roman" w:cs="Times New Roman"/>
                <w:b/>
              </w:rPr>
              <w:t xml:space="preserve">Итого:                                                                                                                          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0A0F" w:rsidRPr="00A9112D" w:rsidRDefault="008A25BD" w:rsidP="008A25B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9112D">
              <w:rPr>
                <w:rFonts w:ascii="Times New Roman" w:hAnsi="Times New Roman" w:cs="Times New Roman"/>
                <w:b/>
                <w:color w:val="000000"/>
              </w:rPr>
              <w:t>77900</w:t>
            </w:r>
            <w:r w:rsidR="002D0A0F" w:rsidRPr="00A9112D">
              <w:rPr>
                <w:rFonts w:ascii="Times New Roman" w:hAnsi="Times New Roman" w:cs="Times New Roman"/>
                <w:b/>
                <w:color w:val="000000"/>
              </w:rPr>
              <w:t>,00</w:t>
            </w:r>
          </w:p>
        </w:tc>
      </w:tr>
      <w:tr w:rsidR="002D0A0F" w:rsidRPr="00A9112D" w:rsidTr="00F0548F">
        <w:tc>
          <w:tcPr>
            <w:tcW w:w="53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>Заказчик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 w:rsidRPr="00A9112D">
              <w:rPr>
                <w:rFonts w:ascii="Times New Roman" w:eastAsia="Calibri" w:hAnsi="Times New Roman" w:cs="Times New Roman"/>
                <w:bCs/>
              </w:rPr>
              <w:t>Читинская таможня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>_____________</w:t>
            </w:r>
            <w:r w:rsidRPr="00A9112D">
              <w:rPr>
                <w:rFonts w:ascii="Times New Roman" w:eastAsia="Times New Roman" w:hAnsi="Times New Roman" w:cs="Times New Roman"/>
              </w:rPr>
              <w:t xml:space="preserve"> С.Е. Гробов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 xml:space="preserve">             Исполнитель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 xml:space="preserve">             ___________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2D0A0F" w:rsidRPr="00A9112D" w:rsidRDefault="002D0A0F" w:rsidP="00F0548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9112D">
              <w:rPr>
                <w:rFonts w:ascii="Times New Roman" w:eastAsia="Calibri" w:hAnsi="Times New Roman" w:cs="Times New Roman"/>
              </w:rPr>
              <w:t xml:space="preserve">             </w:t>
            </w:r>
          </w:p>
        </w:tc>
      </w:tr>
    </w:tbl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D0A0F" w:rsidRPr="00D4553F" w:rsidRDefault="002D0A0F" w:rsidP="00FA642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sectPr w:rsidR="002D0A0F" w:rsidRPr="00D4553F" w:rsidSect="00D4553F">
      <w:headerReference w:type="default" r:id="rId9"/>
      <w:pgSz w:w="11906" w:h="16838"/>
      <w:pgMar w:top="851" w:right="1134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D9A" w:rsidRDefault="00B52D9A" w:rsidP="005859A5">
      <w:pPr>
        <w:spacing w:after="0" w:line="240" w:lineRule="auto"/>
      </w:pPr>
      <w:r>
        <w:separator/>
      </w:r>
    </w:p>
  </w:endnote>
  <w:endnote w:type="continuationSeparator" w:id="0">
    <w:p w:rsidR="00B52D9A" w:rsidRDefault="00B52D9A" w:rsidP="00585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D9A" w:rsidRDefault="00B52D9A" w:rsidP="005859A5">
      <w:pPr>
        <w:spacing w:after="0" w:line="240" w:lineRule="auto"/>
      </w:pPr>
      <w:r>
        <w:separator/>
      </w:r>
    </w:p>
  </w:footnote>
  <w:footnote w:type="continuationSeparator" w:id="0">
    <w:p w:rsidR="00B52D9A" w:rsidRDefault="00B52D9A" w:rsidP="00585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5272324"/>
      <w:docPartObj>
        <w:docPartGallery w:val="Page Numbers (Top of Page)"/>
        <w:docPartUnique/>
      </w:docPartObj>
    </w:sdtPr>
    <w:sdtEndPr/>
    <w:sdtContent>
      <w:p w:rsidR="0089767D" w:rsidRDefault="0089767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931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3562"/>
    <w:multiLevelType w:val="hybridMultilevel"/>
    <w:tmpl w:val="1AD8462A"/>
    <w:lvl w:ilvl="0" w:tplc="0ABADF9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6F4581"/>
    <w:multiLevelType w:val="hybridMultilevel"/>
    <w:tmpl w:val="C57E20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B5115"/>
    <w:multiLevelType w:val="hybridMultilevel"/>
    <w:tmpl w:val="02109C64"/>
    <w:lvl w:ilvl="0" w:tplc="C882A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7AB73C7"/>
    <w:multiLevelType w:val="hybridMultilevel"/>
    <w:tmpl w:val="9774C5F2"/>
    <w:lvl w:ilvl="0" w:tplc="4ADC7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3114539A">
      <w:numFmt w:val="none"/>
      <w:lvlText w:val=""/>
      <w:lvlJc w:val="left"/>
      <w:pPr>
        <w:tabs>
          <w:tab w:val="num" w:pos="360"/>
        </w:tabs>
      </w:pPr>
    </w:lvl>
    <w:lvl w:ilvl="2" w:tplc="A01E0738">
      <w:numFmt w:val="none"/>
      <w:lvlText w:val=""/>
      <w:lvlJc w:val="left"/>
      <w:pPr>
        <w:tabs>
          <w:tab w:val="num" w:pos="360"/>
        </w:tabs>
      </w:pPr>
    </w:lvl>
    <w:lvl w:ilvl="3" w:tplc="711CBF22">
      <w:numFmt w:val="none"/>
      <w:lvlText w:val=""/>
      <w:lvlJc w:val="left"/>
      <w:pPr>
        <w:tabs>
          <w:tab w:val="num" w:pos="360"/>
        </w:tabs>
      </w:pPr>
    </w:lvl>
    <w:lvl w:ilvl="4" w:tplc="02E69EF6">
      <w:numFmt w:val="none"/>
      <w:lvlText w:val=""/>
      <w:lvlJc w:val="left"/>
      <w:pPr>
        <w:tabs>
          <w:tab w:val="num" w:pos="360"/>
        </w:tabs>
      </w:pPr>
    </w:lvl>
    <w:lvl w:ilvl="5" w:tplc="C59C6762">
      <w:numFmt w:val="none"/>
      <w:lvlText w:val=""/>
      <w:lvlJc w:val="left"/>
      <w:pPr>
        <w:tabs>
          <w:tab w:val="num" w:pos="360"/>
        </w:tabs>
      </w:pPr>
    </w:lvl>
    <w:lvl w:ilvl="6" w:tplc="7B000A1E">
      <w:numFmt w:val="none"/>
      <w:lvlText w:val=""/>
      <w:lvlJc w:val="left"/>
      <w:pPr>
        <w:tabs>
          <w:tab w:val="num" w:pos="360"/>
        </w:tabs>
      </w:pPr>
    </w:lvl>
    <w:lvl w:ilvl="7" w:tplc="6986C0BC">
      <w:numFmt w:val="none"/>
      <w:lvlText w:val=""/>
      <w:lvlJc w:val="left"/>
      <w:pPr>
        <w:tabs>
          <w:tab w:val="num" w:pos="360"/>
        </w:tabs>
      </w:pPr>
    </w:lvl>
    <w:lvl w:ilvl="8" w:tplc="7EFACA8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FD34F77"/>
    <w:multiLevelType w:val="hybridMultilevel"/>
    <w:tmpl w:val="3ECCAB20"/>
    <w:lvl w:ilvl="0" w:tplc="E5F22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5D"/>
    <w:rsid w:val="000030E5"/>
    <w:rsid w:val="00004F8C"/>
    <w:rsid w:val="00014F1B"/>
    <w:rsid w:val="00026589"/>
    <w:rsid w:val="000459DC"/>
    <w:rsid w:val="00054A5C"/>
    <w:rsid w:val="000558AE"/>
    <w:rsid w:val="00057B14"/>
    <w:rsid w:val="00060065"/>
    <w:rsid w:val="00064939"/>
    <w:rsid w:val="00076FC0"/>
    <w:rsid w:val="00080023"/>
    <w:rsid w:val="00082A7C"/>
    <w:rsid w:val="00094011"/>
    <w:rsid w:val="000A4CC9"/>
    <w:rsid w:val="000D51B9"/>
    <w:rsid w:val="00122F03"/>
    <w:rsid w:val="0012337D"/>
    <w:rsid w:val="001257CE"/>
    <w:rsid w:val="00131EEA"/>
    <w:rsid w:val="00135F9F"/>
    <w:rsid w:val="001504C2"/>
    <w:rsid w:val="0016154B"/>
    <w:rsid w:val="00163CA4"/>
    <w:rsid w:val="00165E60"/>
    <w:rsid w:val="00186BA8"/>
    <w:rsid w:val="001971DA"/>
    <w:rsid w:val="001A3DA9"/>
    <w:rsid w:val="001A7F56"/>
    <w:rsid w:val="001B2931"/>
    <w:rsid w:val="001D343F"/>
    <w:rsid w:val="001D77F7"/>
    <w:rsid w:val="001E18FC"/>
    <w:rsid w:val="001F27D1"/>
    <w:rsid w:val="00201EA9"/>
    <w:rsid w:val="002037AD"/>
    <w:rsid w:val="00205136"/>
    <w:rsid w:val="00206D17"/>
    <w:rsid w:val="00207128"/>
    <w:rsid w:val="00212301"/>
    <w:rsid w:val="00215554"/>
    <w:rsid w:val="00221EBF"/>
    <w:rsid w:val="0023541E"/>
    <w:rsid w:val="00240FAF"/>
    <w:rsid w:val="00245B2A"/>
    <w:rsid w:val="002529FF"/>
    <w:rsid w:val="00254E8C"/>
    <w:rsid w:val="00262154"/>
    <w:rsid w:val="00274512"/>
    <w:rsid w:val="00275F98"/>
    <w:rsid w:val="00282E06"/>
    <w:rsid w:val="002849AF"/>
    <w:rsid w:val="00297448"/>
    <w:rsid w:val="002B3C06"/>
    <w:rsid w:val="002B5788"/>
    <w:rsid w:val="002C1FC2"/>
    <w:rsid w:val="002D0A0F"/>
    <w:rsid w:val="002D71BE"/>
    <w:rsid w:val="002F233F"/>
    <w:rsid w:val="002F6E5E"/>
    <w:rsid w:val="00300E62"/>
    <w:rsid w:val="00307622"/>
    <w:rsid w:val="00316266"/>
    <w:rsid w:val="00316426"/>
    <w:rsid w:val="00321776"/>
    <w:rsid w:val="00322E4B"/>
    <w:rsid w:val="00326205"/>
    <w:rsid w:val="00327D10"/>
    <w:rsid w:val="0033318A"/>
    <w:rsid w:val="00333C7F"/>
    <w:rsid w:val="00333F6E"/>
    <w:rsid w:val="00343A43"/>
    <w:rsid w:val="00347083"/>
    <w:rsid w:val="00361849"/>
    <w:rsid w:val="00361F39"/>
    <w:rsid w:val="00363DBC"/>
    <w:rsid w:val="00376D09"/>
    <w:rsid w:val="003872F6"/>
    <w:rsid w:val="00396D98"/>
    <w:rsid w:val="003B193A"/>
    <w:rsid w:val="003B6779"/>
    <w:rsid w:val="003E606F"/>
    <w:rsid w:val="003F3BE4"/>
    <w:rsid w:val="0040584E"/>
    <w:rsid w:val="00405983"/>
    <w:rsid w:val="004109A5"/>
    <w:rsid w:val="0041352F"/>
    <w:rsid w:val="00420354"/>
    <w:rsid w:val="00422EF4"/>
    <w:rsid w:val="00432ECB"/>
    <w:rsid w:val="0044001C"/>
    <w:rsid w:val="004436B0"/>
    <w:rsid w:val="00443B02"/>
    <w:rsid w:val="004440FF"/>
    <w:rsid w:val="00450598"/>
    <w:rsid w:val="00453DE5"/>
    <w:rsid w:val="00456630"/>
    <w:rsid w:val="0046044A"/>
    <w:rsid w:val="004625BD"/>
    <w:rsid w:val="00466804"/>
    <w:rsid w:val="00467E61"/>
    <w:rsid w:val="0047189E"/>
    <w:rsid w:val="004827D9"/>
    <w:rsid w:val="004A7410"/>
    <w:rsid w:val="004B3A56"/>
    <w:rsid w:val="004B410C"/>
    <w:rsid w:val="004C5224"/>
    <w:rsid w:val="004C5229"/>
    <w:rsid w:val="004F06A9"/>
    <w:rsid w:val="004F0A23"/>
    <w:rsid w:val="004F0B85"/>
    <w:rsid w:val="004F1043"/>
    <w:rsid w:val="004F2841"/>
    <w:rsid w:val="004F4AE4"/>
    <w:rsid w:val="004F7A82"/>
    <w:rsid w:val="00515ACD"/>
    <w:rsid w:val="0052416B"/>
    <w:rsid w:val="00525551"/>
    <w:rsid w:val="00530623"/>
    <w:rsid w:val="005313A7"/>
    <w:rsid w:val="005323CB"/>
    <w:rsid w:val="0053328C"/>
    <w:rsid w:val="00543DC0"/>
    <w:rsid w:val="00563174"/>
    <w:rsid w:val="0056364B"/>
    <w:rsid w:val="00564B38"/>
    <w:rsid w:val="00573F19"/>
    <w:rsid w:val="005777CB"/>
    <w:rsid w:val="005859A5"/>
    <w:rsid w:val="00590CF5"/>
    <w:rsid w:val="00594F9D"/>
    <w:rsid w:val="005A434C"/>
    <w:rsid w:val="005C5927"/>
    <w:rsid w:val="005C5C7B"/>
    <w:rsid w:val="005D12F4"/>
    <w:rsid w:val="005D169F"/>
    <w:rsid w:val="005D3E8D"/>
    <w:rsid w:val="005D45FE"/>
    <w:rsid w:val="005E4EF8"/>
    <w:rsid w:val="005E56BF"/>
    <w:rsid w:val="005F7005"/>
    <w:rsid w:val="00605982"/>
    <w:rsid w:val="00605F00"/>
    <w:rsid w:val="00611E47"/>
    <w:rsid w:val="006131CC"/>
    <w:rsid w:val="00624767"/>
    <w:rsid w:val="00625303"/>
    <w:rsid w:val="00632E64"/>
    <w:rsid w:val="00637BBD"/>
    <w:rsid w:val="00642DD5"/>
    <w:rsid w:val="00644965"/>
    <w:rsid w:val="006667BA"/>
    <w:rsid w:val="00684465"/>
    <w:rsid w:val="006C7FB8"/>
    <w:rsid w:val="006D6F9D"/>
    <w:rsid w:val="006E0D2F"/>
    <w:rsid w:val="00707BD4"/>
    <w:rsid w:val="00714489"/>
    <w:rsid w:val="00720ACF"/>
    <w:rsid w:val="00724D6D"/>
    <w:rsid w:val="0073528B"/>
    <w:rsid w:val="00740848"/>
    <w:rsid w:val="00740CB6"/>
    <w:rsid w:val="00744CAE"/>
    <w:rsid w:val="007504F2"/>
    <w:rsid w:val="007558BC"/>
    <w:rsid w:val="00757642"/>
    <w:rsid w:val="0075777A"/>
    <w:rsid w:val="007605DE"/>
    <w:rsid w:val="00765D7E"/>
    <w:rsid w:val="00776CE3"/>
    <w:rsid w:val="0077772C"/>
    <w:rsid w:val="00796578"/>
    <w:rsid w:val="007C6EEC"/>
    <w:rsid w:val="007D748F"/>
    <w:rsid w:val="007E182A"/>
    <w:rsid w:val="007E4D24"/>
    <w:rsid w:val="007E4D63"/>
    <w:rsid w:val="007E6249"/>
    <w:rsid w:val="007F7714"/>
    <w:rsid w:val="008008CA"/>
    <w:rsid w:val="008070A7"/>
    <w:rsid w:val="00811038"/>
    <w:rsid w:val="00817A0D"/>
    <w:rsid w:val="00822C9B"/>
    <w:rsid w:val="00834AFC"/>
    <w:rsid w:val="0083505F"/>
    <w:rsid w:val="00850256"/>
    <w:rsid w:val="00852337"/>
    <w:rsid w:val="008600E5"/>
    <w:rsid w:val="008639F6"/>
    <w:rsid w:val="0086636D"/>
    <w:rsid w:val="00875CB0"/>
    <w:rsid w:val="008862F8"/>
    <w:rsid w:val="0089090F"/>
    <w:rsid w:val="00893213"/>
    <w:rsid w:val="008953F1"/>
    <w:rsid w:val="00895E8E"/>
    <w:rsid w:val="0089767D"/>
    <w:rsid w:val="008A167A"/>
    <w:rsid w:val="008A25BD"/>
    <w:rsid w:val="008A268B"/>
    <w:rsid w:val="008B0439"/>
    <w:rsid w:val="008B7AE8"/>
    <w:rsid w:val="008D0C83"/>
    <w:rsid w:val="008D57D2"/>
    <w:rsid w:val="008E14FF"/>
    <w:rsid w:val="008F108F"/>
    <w:rsid w:val="008F21BC"/>
    <w:rsid w:val="008F5267"/>
    <w:rsid w:val="00901CDE"/>
    <w:rsid w:val="009105E8"/>
    <w:rsid w:val="0091626D"/>
    <w:rsid w:val="00917100"/>
    <w:rsid w:val="0092549A"/>
    <w:rsid w:val="009257B7"/>
    <w:rsid w:val="009275BC"/>
    <w:rsid w:val="00943A9E"/>
    <w:rsid w:val="00971101"/>
    <w:rsid w:val="009720CC"/>
    <w:rsid w:val="00977ABD"/>
    <w:rsid w:val="00977C8B"/>
    <w:rsid w:val="009A31FF"/>
    <w:rsid w:val="009C437C"/>
    <w:rsid w:val="009C515D"/>
    <w:rsid w:val="009D5C3E"/>
    <w:rsid w:val="009D7F63"/>
    <w:rsid w:val="009E0030"/>
    <w:rsid w:val="009E14FE"/>
    <w:rsid w:val="009E4F4E"/>
    <w:rsid w:val="00A07362"/>
    <w:rsid w:val="00A1128E"/>
    <w:rsid w:val="00A17DF8"/>
    <w:rsid w:val="00A55642"/>
    <w:rsid w:val="00A66503"/>
    <w:rsid w:val="00A7068C"/>
    <w:rsid w:val="00A7595A"/>
    <w:rsid w:val="00A76FB1"/>
    <w:rsid w:val="00A82268"/>
    <w:rsid w:val="00A865BC"/>
    <w:rsid w:val="00A9112D"/>
    <w:rsid w:val="00A947B8"/>
    <w:rsid w:val="00AA6847"/>
    <w:rsid w:val="00AB1AF3"/>
    <w:rsid w:val="00AB2ACB"/>
    <w:rsid w:val="00AB3A82"/>
    <w:rsid w:val="00AB6397"/>
    <w:rsid w:val="00AE404C"/>
    <w:rsid w:val="00AE4A52"/>
    <w:rsid w:val="00AF1017"/>
    <w:rsid w:val="00AF287A"/>
    <w:rsid w:val="00B12C00"/>
    <w:rsid w:val="00B23829"/>
    <w:rsid w:val="00B3235B"/>
    <w:rsid w:val="00B4178F"/>
    <w:rsid w:val="00B42E8C"/>
    <w:rsid w:val="00B522C8"/>
    <w:rsid w:val="00B52D9A"/>
    <w:rsid w:val="00B60B76"/>
    <w:rsid w:val="00B6184F"/>
    <w:rsid w:val="00B67E7D"/>
    <w:rsid w:val="00B729DA"/>
    <w:rsid w:val="00B86729"/>
    <w:rsid w:val="00BA3425"/>
    <w:rsid w:val="00BB1811"/>
    <w:rsid w:val="00BB7C38"/>
    <w:rsid w:val="00BD039F"/>
    <w:rsid w:val="00BE4D9F"/>
    <w:rsid w:val="00BE668F"/>
    <w:rsid w:val="00BE6D1F"/>
    <w:rsid w:val="00BF00EB"/>
    <w:rsid w:val="00C02AD7"/>
    <w:rsid w:val="00C100F2"/>
    <w:rsid w:val="00C201CF"/>
    <w:rsid w:val="00C246B0"/>
    <w:rsid w:val="00C3199D"/>
    <w:rsid w:val="00C32657"/>
    <w:rsid w:val="00C32BA5"/>
    <w:rsid w:val="00C37714"/>
    <w:rsid w:val="00C51433"/>
    <w:rsid w:val="00C51535"/>
    <w:rsid w:val="00C5505E"/>
    <w:rsid w:val="00C648C1"/>
    <w:rsid w:val="00C70A65"/>
    <w:rsid w:val="00C731D7"/>
    <w:rsid w:val="00C76E57"/>
    <w:rsid w:val="00CA1739"/>
    <w:rsid w:val="00CA4F16"/>
    <w:rsid w:val="00CB5F75"/>
    <w:rsid w:val="00CC5405"/>
    <w:rsid w:val="00CD030F"/>
    <w:rsid w:val="00CD253C"/>
    <w:rsid w:val="00CD344F"/>
    <w:rsid w:val="00CE4FF3"/>
    <w:rsid w:val="00D04865"/>
    <w:rsid w:val="00D161E3"/>
    <w:rsid w:val="00D17039"/>
    <w:rsid w:val="00D245B0"/>
    <w:rsid w:val="00D32F7E"/>
    <w:rsid w:val="00D3542F"/>
    <w:rsid w:val="00D36487"/>
    <w:rsid w:val="00D40F56"/>
    <w:rsid w:val="00D4278E"/>
    <w:rsid w:val="00D4553F"/>
    <w:rsid w:val="00D501D1"/>
    <w:rsid w:val="00D634F7"/>
    <w:rsid w:val="00D63C39"/>
    <w:rsid w:val="00D642F7"/>
    <w:rsid w:val="00D706B9"/>
    <w:rsid w:val="00D70EA9"/>
    <w:rsid w:val="00D82ED4"/>
    <w:rsid w:val="00D8579A"/>
    <w:rsid w:val="00D868C4"/>
    <w:rsid w:val="00D869FF"/>
    <w:rsid w:val="00D966FA"/>
    <w:rsid w:val="00DA20D5"/>
    <w:rsid w:val="00DA73EC"/>
    <w:rsid w:val="00DA7C62"/>
    <w:rsid w:val="00DB5275"/>
    <w:rsid w:val="00DD17DA"/>
    <w:rsid w:val="00E04D42"/>
    <w:rsid w:val="00E16348"/>
    <w:rsid w:val="00E2064A"/>
    <w:rsid w:val="00E25D77"/>
    <w:rsid w:val="00E30E8F"/>
    <w:rsid w:val="00E3125F"/>
    <w:rsid w:val="00E32630"/>
    <w:rsid w:val="00E44240"/>
    <w:rsid w:val="00E449F5"/>
    <w:rsid w:val="00E649FC"/>
    <w:rsid w:val="00E64FD8"/>
    <w:rsid w:val="00E65D76"/>
    <w:rsid w:val="00E66186"/>
    <w:rsid w:val="00E71851"/>
    <w:rsid w:val="00E75619"/>
    <w:rsid w:val="00E80917"/>
    <w:rsid w:val="00E90536"/>
    <w:rsid w:val="00E9346C"/>
    <w:rsid w:val="00EA0D5C"/>
    <w:rsid w:val="00EA29D8"/>
    <w:rsid w:val="00EA39D9"/>
    <w:rsid w:val="00EB5CF4"/>
    <w:rsid w:val="00EC6FD4"/>
    <w:rsid w:val="00EE35F1"/>
    <w:rsid w:val="00EE4D10"/>
    <w:rsid w:val="00F04C7E"/>
    <w:rsid w:val="00F105DB"/>
    <w:rsid w:val="00F14052"/>
    <w:rsid w:val="00F16305"/>
    <w:rsid w:val="00F278E8"/>
    <w:rsid w:val="00F3086C"/>
    <w:rsid w:val="00F33892"/>
    <w:rsid w:val="00F44EE4"/>
    <w:rsid w:val="00F5005E"/>
    <w:rsid w:val="00F60646"/>
    <w:rsid w:val="00F61954"/>
    <w:rsid w:val="00F61E92"/>
    <w:rsid w:val="00F658A0"/>
    <w:rsid w:val="00F66C60"/>
    <w:rsid w:val="00F723C8"/>
    <w:rsid w:val="00F7439F"/>
    <w:rsid w:val="00F75B57"/>
    <w:rsid w:val="00F8238A"/>
    <w:rsid w:val="00F90FD4"/>
    <w:rsid w:val="00F91171"/>
    <w:rsid w:val="00F94B57"/>
    <w:rsid w:val="00FA18C9"/>
    <w:rsid w:val="00FA53D7"/>
    <w:rsid w:val="00FA6426"/>
    <w:rsid w:val="00FA6649"/>
    <w:rsid w:val="00FB1BF3"/>
    <w:rsid w:val="00FD08EB"/>
    <w:rsid w:val="00FE5D77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5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24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9A5"/>
  </w:style>
  <w:style w:type="paragraph" w:styleId="a7">
    <w:name w:val="footer"/>
    <w:basedOn w:val="a"/>
    <w:link w:val="a8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9A5"/>
  </w:style>
  <w:style w:type="paragraph" w:styleId="a9">
    <w:name w:val="Body Text"/>
    <w:basedOn w:val="a"/>
    <w:link w:val="aa"/>
    <w:rsid w:val="00E80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80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60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E1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04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B86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4 Знак Знак Знак Знак Знак Знак"/>
    <w:basedOn w:val="a"/>
    <w:rsid w:val="00B8672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">
    <w:name w:val="Normal (Web)"/>
    <w:basedOn w:val="a"/>
    <w:uiPriority w:val="99"/>
    <w:unhideWhenUsed/>
    <w:rsid w:val="00B867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E56BF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01C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CDE"/>
  </w:style>
  <w:style w:type="paragraph" w:customStyle="1" w:styleId="ConsPlusCell">
    <w:name w:val="ConsPlusCell"/>
    <w:qFormat/>
    <w:rsid w:val="00901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131CC"/>
    <w:rPr>
      <w:color w:val="0000FF" w:themeColor="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666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4604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6044A"/>
    <w:rPr>
      <w:rFonts w:ascii="Times New Roman" w:eastAsia="MS Mincho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46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CB5F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Без интервала Знак"/>
    <w:link w:val="af5"/>
    <w:locked/>
    <w:rsid w:val="002B3C06"/>
    <w:rPr>
      <w:rFonts w:ascii="Calibri" w:eastAsia="Calibri" w:hAnsi="Calibri" w:cs="Times New Roman"/>
    </w:rPr>
  </w:style>
  <w:style w:type="paragraph" w:styleId="af5">
    <w:name w:val="No Spacing"/>
    <w:link w:val="af4"/>
    <w:qFormat/>
    <w:rsid w:val="002B3C06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2B3C06"/>
    <w:rPr>
      <w:b/>
      <w:bCs/>
    </w:rPr>
  </w:style>
  <w:style w:type="character" w:customStyle="1" w:styleId="ac">
    <w:name w:val="Абзац списка Знак"/>
    <w:link w:val="ab"/>
    <w:uiPriority w:val="34"/>
    <w:locked/>
    <w:rsid w:val="00F278E8"/>
  </w:style>
  <w:style w:type="paragraph" w:customStyle="1" w:styleId="Default">
    <w:name w:val="Default"/>
    <w:rsid w:val="002D0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45B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D245B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859A5"/>
  </w:style>
  <w:style w:type="paragraph" w:styleId="a7">
    <w:name w:val="footer"/>
    <w:basedOn w:val="a"/>
    <w:link w:val="a8"/>
    <w:uiPriority w:val="99"/>
    <w:unhideWhenUsed/>
    <w:rsid w:val="00585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859A5"/>
  </w:style>
  <w:style w:type="paragraph" w:styleId="a9">
    <w:name w:val="Body Text"/>
    <w:basedOn w:val="a"/>
    <w:link w:val="aa"/>
    <w:rsid w:val="00E809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E809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605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1E18FC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75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504F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link w:val="ConsPlusNonformat0"/>
    <w:rsid w:val="00B86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">
    <w:name w:val="Знак4 Знак Знак Знак Знак Знак Знак"/>
    <w:basedOn w:val="a"/>
    <w:rsid w:val="00B86729"/>
    <w:pPr>
      <w:spacing w:after="160" w:line="240" w:lineRule="exact"/>
      <w:jc w:val="both"/>
    </w:pPr>
    <w:rPr>
      <w:rFonts w:ascii="Verdana" w:eastAsia="Times New Roman" w:hAnsi="Verdana" w:cs="Verdana"/>
      <w:lang w:val="en-US"/>
    </w:rPr>
  </w:style>
  <w:style w:type="paragraph" w:styleId="af">
    <w:name w:val="Normal (Web)"/>
    <w:basedOn w:val="a"/>
    <w:uiPriority w:val="99"/>
    <w:unhideWhenUsed/>
    <w:rsid w:val="00B8672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E56BF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901C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901CDE"/>
  </w:style>
  <w:style w:type="paragraph" w:customStyle="1" w:styleId="ConsPlusCell">
    <w:name w:val="ConsPlusCell"/>
    <w:qFormat/>
    <w:rsid w:val="00901C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6131CC"/>
    <w:rPr>
      <w:color w:val="0000FF" w:themeColor="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6667B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rsid w:val="0046044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  <w:jc w:val="both"/>
    </w:pPr>
    <w:rPr>
      <w:rFonts w:ascii="Times New Roman" w:eastAsia="MS Mincho" w:hAnsi="Times New Roman" w:cs="Times New Roman"/>
      <w:sz w:val="28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46044A"/>
    <w:rPr>
      <w:rFonts w:ascii="Times New Roman" w:eastAsia="MS Mincho" w:hAnsi="Times New Roman" w:cs="Times New Roman"/>
      <w:sz w:val="28"/>
      <w:szCs w:val="20"/>
      <w:lang w:eastAsia="ru-RU"/>
    </w:rPr>
  </w:style>
  <w:style w:type="table" w:styleId="af3">
    <w:name w:val="Table Grid"/>
    <w:basedOn w:val="a1"/>
    <w:uiPriority w:val="59"/>
    <w:rsid w:val="00460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nformat0">
    <w:name w:val="ConsPlusNonformat Знак"/>
    <w:link w:val="ConsPlusNonformat"/>
    <w:locked/>
    <w:rsid w:val="00CB5F7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4">
    <w:name w:val="Без интервала Знак"/>
    <w:link w:val="af5"/>
    <w:locked/>
    <w:rsid w:val="002B3C06"/>
    <w:rPr>
      <w:rFonts w:ascii="Calibri" w:eastAsia="Calibri" w:hAnsi="Calibri" w:cs="Times New Roman"/>
    </w:rPr>
  </w:style>
  <w:style w:type="paragraph" w:styleId="af5">
    <w:name w:val="No Spacing"/>
    <w:link w:val="af4"/>
    <w:qFormat/>
    <w:rsid w:val="002B3C06"/>
    <w:pPr>
      <w:spacing w:after="0" w:line="240" w:lineRule="auto"/>
    </w:pPr>
    <w:rPr>
      <w:rFonts w:ascii="Calibri" w:eastAsia="Calibri" w:hAnsi="Calibri" w:cs="Times New Roman"/>
    </w:rPr>
  </w:style>
  <w:style w:type="character" w:styleId="af6">
    <w:name w:val="Strong"/>
    <w:basedOn w:val="a0"/>
    <w:uiPriority w:val="22"/>
    <w:qFormat/>
    <w:rsid w:val="002B3C06"/>
    <w:rPr>
      <w:b/>
      <w:bCs/>
    </w:rPr>
  </w:style>
  <w:style w:type="character" w:customStyle="1" w:styleId="ac">
    <w:name w:val="Абзац списка Знак"/>
    <w:link w:val="ab"/>
    <w:uiPriority w:val="34"/>
    <w:locked/>
    <w:rsid w:val="00F278E8"/>
  </w:style>
  <w:style w:type="paragraph" w:customStyle="1" w:styleId="Default">
    <w:name w:val="Default"/>
    <w:rsid w:val="002D0A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51C2A-FE3E-406E-865B-0201AE45F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3498</Words>
  <Characters>19939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ДВТУ</Company>
  <LinksUpToDate>false</LinksUpToDate>
  <CharactersWithSpaces>23391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Букатин  Роман  Алексеевич</dc:creator>
  <cp:lastModifiedBy>Золотухина Роксана Сергеевна</cp:lastModifiedBy>
  <cp:revision>22</cp:revision>
  <cp:lastPrinted>2026-05-22T01:50:00Z</cp:lastPrinted>
  <dcterms:created xsi:type="dcterms:W3CDTF">2026-01-21T01:15:00Z</dcterms:created>
  <dcterms:modified xsi:type="dcterms:W3CDTF">2026-05-26T08:59:00Z</dcterms:modified>
</cp:coreProperties>
</file>