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2EA77" w14:textId="77777777" w:rsidR="00CE134F" w:rsidRPr="00F84AB1" w:rsidRDefault="00CE134F" w:rsidP="00CE134F">
      <w:pPr>
        <w:jc w:val="center"/>
      </w:pPr>
    </w:p>
    <w:p w14:paraId="59B9C00E" w14:textId="77777777" w:rsidR="00CE134F" w:rsidRPr="00F84AB1" w:rsidRDefault="00CE134F" w:rsidP="00CE134F">
      <w:pPr>
        <w:jc w:val="center"/>
        <w:rPr>
          <w:b/>
          <w:bCs/>
          <w:sz w:val="28"/>
          <w:szCs w:val="28"/>
        </w:rPr>
      </w:pPr>
      <w:r w:rsidRPr="00F84AB1">
        <w:rPr>
          <w:b/>
          <w:bCs/>
          <w:sz w:val="28"/>
          <w:szCs w:val="28"/>
        </w:rPr>
        <w:t>ТЕХНИЧЕСКОЕ ЗАДАНИЕ</w:t>
      </w:r>
    </w:p>
    <w:p w14:paraId="4609B76C" w14:textId="4554BE17" w:rsidR="00CE134F" w:rsidRPr="00F84AB1" w:rsidRDefault="00CE134F" w:rsidP="00CE134F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1715"/>
        <w:gridCol w:w="6624"/>
        <w:gridCol w:w="3260"/>
        <w:gridCol w:w="1559"/>
        <w:gridCol w:w="957"/>
      </w:tblGrid>
      <w:tr w:rsidR="00E90F2E" w:rsidRPr="00D37858" w14:paraId="02052DA7" w14:textId="77777777" w:rsidTr="002C52B1">
        <w:tc>
          <w:tcPr>
            <w:tcW w:w="445" w:type="dxa"/>
            <w:vMerge w:val="restart"/>
            <w:vAlign w:val="center"/>
          </w:tcPr>
          <w:p w14:paraId="14878768" w14:textId="74169673" w:rsidR="00E90F2E" w:rsidRPr="00D37858" w:rsidRDefault="00E90F2E" w:rsidP="002C52B1">
            <w:pPr>
              <w:jc w:val="center"/>
            </w:pPr>
            <w:r w:rsidRPr="00D37858">
              <w:t>№ п.</w:t>
            </w:r>
          </w:p>
        </w:tc>
        <w:tc>
          <w:tcPr>
            <w:tcW w:w="1715" w:type="dxa"/>
            <w:vMerge w:val="restart"/>
            <w:vAlign w:val="center"/>
          </w:tcPr>
          <w:p w14:paraId="2E6268CA" w14:textId="00632F52" w:rsidR="00E90F2E" w:rsidRPr="00D37858" w:rsidRDefault="00E90F2E" w:rsidP="002C52B1">
            <w:pPr>
              <w:jc w:val="center"/>
            </w:pPr>
            <w:r w:rsidRPr="00D37858">
              <w:rPr>
                <w:lang w:eastAsia="ar-SA"/>
              </w:rPr>
              <w:t>Наименование товара</w:t>
            </w:r>
          </w:p>
        </w:tc>
        <w:tc>
          <w:tcPr>
            <w:tcW w:w="9884" w:type="dxa"/>
            <w:gridSpan w:val="2"/>
            <w:shd w:val="clear" w:color="auto" w:fill="A6A6A6" w:themeFill="background1" w:themeFillShade="A6"/>
            <w:vAlign w:val="center"/>
          </w:tcPr>
          <w:p w14:paraId="099200E3" w14:textId="275F353A" w:rsidR="00E90F2E" w:rsidRPr="00D37858" w:rsidRDefault="00E90F2E" w:rsidP="002C52B1">
            <w:pPr>
              <w:tabs>
                <w:tab w:val="left" w:pos="2927"/>
              </w:tabs>
              <w:jc w:val="center"/>
            </w:pPr>
            <w:r w:rsidRPr="00D37858">
              <w:rPr>
                <w:lang w:eastAsia="ar-SA"/>
              </w:rPr>
              <w:t>Технические характеристики</w:t>
            </w:r>
          </w:p>
        </w:tc>
        <w:tc>
          <w:tcPr>
            <w:tcW w:w="1559" w:type="dxa"/>
            <w:vMerge w:val="restart"/>
            <w:vAlign w:val="center"/>
          </w:tcPr>
          <w:p w14:paraId="4138C6AA" w14:textId="02BBCCDC" w:rsidR="00E90F2E" w:rsidRPr="00D37858" w:rsidRDefault="00E90F2E" w:rsidP="002C52B1">
            <w:pPr>
              <w:jc w:val="center"/>
            </w:pPr>
            <w:r w:rsidRPr="00D37858">
              <w:t>Единицы измерения</w:t>
            </w:r>
          </w:p>
        </w:tc>
        <w:tc>
          <w:tcPr>
            <w:tcW w:w="957" w:type="dxa"/>
            <w:vMerge w:val="restart"/>
            <w:vAlign w:val="center"/>
          </w:tcPr>
          <w:p w14:paraId="3A2A40D0" w14:textId="0F8CCA91" w:rsidR="00E90F2E" w:rsidRPr="00D37858" w:rsidRDefault="00E90F2E" w:rsidP="002C52B1">
            <w:pPr>
              <w:jc w:val="center"/>
            </w:pPr>
            <w:r w:rsidRPr="00D37858">
              <w:t>Количество</w:t>
            </w:r>
          </w:p>
        </w:tc>
      </w:tr>
      <w:tr w:rsidR="00E90F2E" w:rsidRPr="00D37858" w14:paraId="46093767" w14:textId="77777777" w:rsidTr="00410C68">
        <w:trPr>
          <w:trHeight w:val="399"/>
        </w:trPr>
        <w:tc>
          <w:tcPr>
            <w:tcW w:w="445" w:type="dxa"/>
            <w:vMerge/>
            <w:vAlign w:val="center"/>
          </w:tcPr>
          <w:p w14:paraId="1BB51B17" w14:textId="77777777" w:rsidR="00E90F2E" w:rsidRPr="00D37858" w:rsidRDefault="00E90F2E" w:rsidP="002C52B1">
            <w:pPr>
              <w:jc w:val="center"/>
            </w:pPr>
          </w:p>
        </w:tc>
        <w:tc>
          <w:tcPr>
            <w:tcW w:w="1715" w:type="dxa"/>
            <w:vMerge/>
            <w:vAlign w:val="center"/>
          </w:tcPr>
          <w:p w14:paraId="0DDCF669" w14:textId="62EC8775" w:rsidR="00E90F2E" w:rsidRPr="00D37858" w:rsidRDefault="00E90F2E" w:rsidP="002C52B1">
            <w:pPr>
              <w:jc w:val="center"/>
            </w:pPr>
          </w:p>
        </w:tc>
        <w:tc>
          <w:tcPr>
            <w:tcW w:w="6624" w:type="dxa"/>
            <w:vAlign w:val="center"/>
          </w:tcPr>
          <w:p w14:paraId="70E5D556" w14:textId="52570225" w:rsidR="00E90F2E" w:rsidRPr="00D37858" w:rsidRDefault="003D6CF9" w:rsidP="002C52B1">
            <w:pPr>
              <w:jc w:val="center"/>
            </w:pPr>
            <w:r w:rsidRPr="00D37858">
              <w:t>Характеристика</w:t>
            </w:r>
          </w:p>
        </w:tc>
        <w:tc>
          <w:tcPr>
            <w:tcW w:w="3260" w:type="dxa"/>
            <w:vAlign w:val="center"/>
          </w:tcPr>
          <w:p w14:paraId="3C36311D" w14:textId="4F58C489" w:rsidR="00E90F2E" w:rsidRPr="00D37858" w:rsidRDefault="003D6CF9" w:rsidP="002C52B1">
            <w:pPr>
              <w:jc w:val="center"/>
            </w:pPr>
            <w:r w:rsidRPr="00D37858">
              <w:t>Показатель</w:t>
            </w:r>
          </w:p>
        </w:tc>
        <w:tc>
          <w:tcPr>
            <w:tcW w:w="1559" w:type="dxa"/>
            <w:vMerge/>
          </w:tcPr>
          <w:p w14:paraId="0606FC88" w14:textId="77777777" w:rsidR="00E90F2E" w:rsidRPr="00D37858" w:rsidRDefault="00E90F2E" w:rsidP="002C52B1">
            <w:pPr>
              <w:jc w:val="center"/>
            </w:pPr>
          </w:p>
        </w:tc>
        <w:tc>
          <w:tcPr>
            <w:tcW w:w="957" w:type="dxa"/>
            <w:vMerge/>
          </w:tcPr>
          <w:p w14:paraId="55129C76" w14:textId="77777777" w:rsidR="00E90F2E" w:rsidRPr="00D37858" w:rsidRDefault="00E90F2E" w:rsidP="002C52B1">
            <w:pPr>
              <w:jc w:val="center"/>
            </w:pPr>
          </w:p>
        </w:tc>
      </w:tr>
      <w:tr w:rsidR="00A22CD8" w:rsidRPr="00403216" w14:paraId="541DFFE0" w14:textId="77777777" w:rsidTr="00410C68">
        <w:trPr>
          <w:trHeight w:val="430"/>
        </w:trPr>
        <w:tc>
          <w:tcPr>
            <w:tcW w:w="445" w:type="dxa"/>
            <w:vMerge w:val="restart"/>
          </w:tcPr>
          <w:p w14:paraId="4770C0DF" w14:textId="41C9C505" w:rsidR="00A22CD8" w:rsidRPr="00D37858" w:rsidRDefault="00C70F6B" w:rsidP="00A22CD8">
            <w:r>
              <w:t>1</w:t>
            </w:r>
            <w:r w:rsidR="00A22CD8" w:rsidRPr="00D37858">
              <w:t>.</w:t>
            </w:r>
          </w:p>
        </w:tc>
        <w:tc>
          <w:tcPr>
            <w:tcW w:w="1715" w:type="dxa"/>
            <w:vMerge w:val="restart"/>
          </w:tcPr>
          <w:p w14:paraId="4BA41256" w14:textId="5D352D98" w:rsidR="00A22CD8" w:rsidRPr="00D37858" w:rsidRDefault="00A22CD8" w:rsidP="00A22CD8">
            <w:r w:rsidRPr="004C60D8">
              <w:t>Реле 12</w:t>
            </w:r>
            <w:r>
              <w:t>В</w:t>
            </w:r>
            <w:r w:rsidRPr="004C60D8">
              <w:t xml:space="preserve"> на </w:t>
            </w:r>
            <w:r>
              <w:t xml:space="preserve">базе с креплением на </w:t>
            </w:r>
            <w:r>
              <w:rPr>
                <w:lang w:val="en-US"/>
              </w:rPr>
              <w:t>DIN</w:t>
            </w:r>
            <w:r>
              <w:t xml:space="preserve"> рейку</w:t>
            </w:r>
          </w:p>
        </w:tc>
        <w:tc>
          <w:tcPr>
            <w:tcW w:w="6624" w:type="dxa"/>
          </w:tcPr>
          <w:p w14:paraId="5D0E6E48" w14:textId="6236D1A8" w:rsidR="00A22CD8" w:rsidRPr="00D37858" w:rsidRDefault="00A22CD8" w:rsidP="00A22CD8">
            <w:r>
              <w:t>Тип</w:t>
            </w:r>
          </w:p>
        </w:tc>
        <w:tc>
          <w:tcPr>
            <w:tcW w:w="3260" w:type="dxa"/>
          </w:tcPr>
          <w:p w14:paraId="3B59C25C" w14:textId="7257C8C2" w:rsidR="00A22CD8" w:rsidRPr="00D37858" w:rsidRDefault="00A22CD8" w:rsidP="00A22CD8">
            <w:r>
              <w:t>выключатель</w:t>
            </w:r>
          </w:p>
        </w:tc>
        <w:tc>
          <w:tcPr>
            <w:tcW w:w="1559" w:type="dxa"/>
            <w:vMerge w:val="restart"/>
          </w:tcPr>
          <w:p w14:paraId="7D82086D" w14:textId="77777777" w:rsidR="00A22CD8" w:rsidRPr="00D37858" w:rsidRDefault="00A22CD8" w:rsidP="00A22CD8">
            <w:pPr>
              <w:jc w:val="center"/>
            </w:pPr>
            <w:r w:rsidRPr="00AE4650">
              <w:t>шт.</w:t>
            </w:r>
          </w:p>
        </w:tc>
        <w:tc>
          <w:tcPr>
            <w:tcW w:w="957" w:type="dxa"/>
            <w:vMerge w:val="restart"/>
          </w:tcPr>
          <w:p w14:paraId="008A48F8" w14:textId="77D7711F" w:rsidR="00A22CD8" w:rsidRPr="004C60D8" w:rsidRDefault="00A22CD8" w:rsidP="00A22CD8">
            <w:pPr>
              <w:jc w:val="center"/>
            </w:pPr>
            <w:r>
              <w:t>10</w:t>
            </w:r>
          </w:p>
        </w:tc>
      </w:tr>
      <w:tr w:rsidR="00A22CD8" w:rsidRPr="00403216" w14:paraId="2793CCBC" w14:textId="77777777" w:rsidTr="00410C68">
        <w:trPr>
          <w:trHeight w:val="430"/>
        </w:trPr>
        <w:tc>
          <w:tcPr>
            <w:tcW w:w="445" w:type="dxa"/>
            <w:vMerge/>
          </w:tcPr>
          <w:p w14:paraId="7FEB924A" w14:textId="77777777" w:rsidR="00A22CD8" w:rsidRDefault="00A22CD8" w:rsidP="00A22CD8"/>
        </w:tc>
        <w:tc>
          <w:tcPr>
            <w:tcW w:w="1715" w:type="dxa"/>
            <w:vMerge/>
          </w:tcPr>
          <w:p w14:paraId="0B582BCE" w14:textId="77777777" w:rsidR="00A22CD8" w:rsidRPr="004C60D8" w:rsidRDefault="00A22CD8" w:rsidP="00A22CD8"/>
        </w:tc>
        <w:tc>
          <w:tcPr>
            <w:tcW w:w="6624" w:type="dxa"/>
          </w:tcPr>
          <w:p w14:paraId="50952852" w14:textId="05FDACB4" w:rsidR="00A22CD8" w:rsidRPr="006A0B0F" w:rsidRDefault="00A22CD8" w:rsidP="00A22CD8">
            <w:r>
              <w:t xml:space="preserve">Количество групп с </w:t>
            </w:r>
            <w:r>
              <w:rPr>
                <w:lang w:val="en-US"/>
              </w:rPr>
              <w:t>NO</w:t>
            </w:r>
            <w:r w:rsidRPr="006A0B0F">
              <w:t xml:space="preserve"> </w:t>
            </w:r>
            <w:r>
              <w:t>контактами, шт.</w:t>
            </w:r>
          </w:p>
        </w:tc>
        <w:tc>
          <w:tcPr>
            <w:tcW w:w="3260" w:type="dxa"/>
          </w:tcPr>
          <w:p w14:paraId="0538AB42" w14:textId="31F6C868" w:rsidR="00A22CD8" w:rsidRDefault="00A22CD8" w:rsidP="00A22CD8">
            <w:r>
              <w:t>2</w:t>
            </w:r>
          </w:p>
        </w:tc>
        <w:tc>
          <w:tcPr>
            <w:tcW w:w="1559" w:type="dxa"/>
            <w:vMerge/>
          </w:tcPr>
          <w:p w14:paraId="6A0EB1CE" w14:textId="77777777" w:rsidR="00A22CD8" w:rsidRPr="00AE4650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50C819D4" w14:textId="77777777" w:rsidR="00A22CD8" w:rsidRDefault="00A22CD8" w:rsidP="00A22CD8">
            <w:pPr>
              <w:jc w:val="center"/>
            </w:pPr>
          </w:p>
        </w:tc>
      </w:tr>
      <w:tr w:rsidR="00A22CD8" w:rsidRPr="00403216" w14:paraId="104FED6A" w14:textId="77777777" w:rsidTr="00410C68">
        <w:trPr>
          <w:trHeight w:val="430"/>
        </w:trPr>
        <w:tc>
          <w:tcPr>
            <w:tcW w:w="445" w:type="dxa"/>
            <w:vMerge/>
          </w:tcPr>
          <w:p w14:paraId="6C21FF4B" w14:textId="77777777" w:rsidR="00A22CD8" w:rsidRDefault="00A22CD8" w:rsidP="00A22CD8"/>
        </w:tc>
        <w:tc>
          <w:tcPr>
            <w:tcW w:w="1715" w:type="dxa"/>
            <w:vMerge/>
          </w:tcPr>
          <w:p w14:paraId="6F4BC685" w14:textId="77777777" w:rsidR="00A22CD8" w:rsidRPr="004C60D8" w:rsidRDefault="00A22CD8" w:rsidP="00A22CD8"/>
        </w:tc>
        <w:tc>
          <w:tcPr>
            <w:tcW w:w="6624" w:type="dxa"/>
          </w:tcPr>
          <w:p w14:paraId="490BDA45" w14:textId="34ED2BF3" w:rsidR="00A22CD8" w:rsidRPr="00D37858" w:rsidRDefault="00A22CD8" w:rsidP="00A22CD8">
            <w:r>
              <w:t xml:space="preserve">Количество групп с </w:t>
            </w:r>
            <w:r>
              <w:rPr>
                <w:lang w:val="en-US"/>
              </w:rPr>
              <w:t>NC</w:t>
            </w:r>
            <w:r w:rsidRPr="006A0B0F">
              <w:t xml:space="preserve"> </w:t>
            </w:r>
            <w:r>
              <w:t>контактами, шт.</w:t>
            </w:r>
          </w:p>
        </w:tc>
        <w:tc>
          <w:tcPr>
            <w:tcW w:w="3260" w:type="dxa"/>
          </w:tcPr>
          <w:p w14:paraId="66C16FF1" w14:textId="637312D3" w:rsidR="00A22CD8" w:rsidRDefault="00A22CD8" w:rsidP="00A22CD8">
            <w:r>
              <w:t>2</w:t>
            </w:r>
          </w:p>
        </w:tc>
        <w:tc>
          <w:tcPr>
            <w:tcW w:w="1559" w:type="dxa"/>
            <w:vMerge/>
          </w:tcPr>
          <w:p w14:paraId="25F05974" w14:textId="77777777" w:rsidR="00A22CD8" w:rsidRPr="00AE4650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10A47602" w14:textId="77777777" w:rsidR="00A22CD8" w:rsidRDefault="00A22CD8" w:rsidP="00A22CD8">
            <w:pPr>
              <w:jc w:val="center"/>
            </w:pPr>
          </w:p>
        </w:tc>
      </w:tr>
      <w:tr w:rsidR="00A22CD8" w:rsidRPr="00403216" w14:paraId="497D9310" w14:textId="77777777" w:rsidTr="00410C68">
        <w:trPr>
          <w:trHeight w:val="430"/>
        </w:trPr>
        <w:tc>
          <w:tcPr>
            <w:tcW w:w="445" w:type="dxa"/>
            <w:vMerge/>
          </w:tcPr>
          <w:p w14:paraId="6553C84F" w14:textId="77777777" w:rsidR="00A22CD8" w:rsidRDefault="00A22CD8" w:rsidP="00A22CD8"/>
        </w:tc>
        <w:tc>
          <w:tcPr>
            <w:tcW w:w="1715" w:type="dxa"/>
            <w:vMerge/>
          </w:tcPr>
          <w:p w14:paraId="5A385F81" w14:textId="77777777" w:rsidR="00A22CD8" w:rsidRPr="004C60D8" w:rsidRDefault="00A22CD8" w:rsidP="00A22CD8"/>
        </w:tc>
        <w:tc>
          <w:tcPr>
            <w:tcW w:w="6624" w:type="dxa"/>
          </w:tcPr>
          <w:p w14:paraId="3FB4CBC7" w14:textId="0180C26E" w:rsidR="00A22CD8" w:rsidRPr="00D37858" w:rsidRDefault="00A22CD8" w:rsidP="00A22CD8">
            <w:r>
              <w:t xml:space="preserve">Способ подключения к реле </w:t>
            </w:r>
          </w:p>
        </w:tc>
        <w:tc>
          <w:tcPr>
            <w:tcW w:w="3260" w:type="dxa"/>
          </w:tcPr>
          <w:p w14:paraId="15FA6B0F" w14:textId="3E7926E3" w:rsidR="00A22CD8" w:rsidRDefault="00A22CD8" w:rsidP="00A22CD8">
            <w:r w:rsidRPr="00410C68">
              <w:t>винтовой</w:t>
            </w:r>
          </w:p>
        </w:tc>
        <w:tc>
          <w:tcPr>
            <w:tcW w:w="1559" w:type="dxa"/>
            <w:vMerge/>
          </w:tcPr>
          <w:p w14:paraId="42E9E927" w14:textId="77777777" w:rsidR="00A22CD8" w:rsidRPr="00AE4650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22A25AAE" w14:textId="77777777" w:rsidR="00A22CD8" w:rsidRDefault="00A22CD8" w:rsidP="00A22CD8">
            <w:pPr>
              <w:jc w:val="center"/>
            </w:pPr>
          </w:p>
        </w:tc>
      </w:tr>
      <w:tr w:rsidR="00A22CD8" w:rsidRPr="00403216" w14:paraId="5DA80025" w14:textId="77777777" w:rsidTr="00410C68">
        <w:trPr>
          <w:trHeight w:val="430"/>
        </w:trPr>
        <w:tc>
          <w:tcPr>
            <w:tcW w:w="445" w:type="dxa"/>
            <w:vMerge/>
          </w:tcPr>
          <w:p w14:paraId="717F9C15" w14:textId="77777777" w:rsidR="00A22CD8" w:rsidRDefault="00A22CD8" w:rsidP="00A22CD8"/>
        </w:tc>
        <w:tc>
          <w:tcPr>
            <w:tcW w:w="1715" w:type="dxa"/>
            <w:vMerge/>
          </w:tcPr>
          <w:p w14:paraId="4793D893" w14:textId="77777777" w:rsidR="00A22CD8" w:rsidRPr="004C60D8" w:rsidRDefault="00A22CD8" w:rsidP="00A22CD8"/>
        </w:tc>
        <w:tc>
          <w:tcPr>
            <w:tcW w:w="6624" w:type="dxa"/>
          </w:tcPr>
          <w:p w14:paraId="0DE85E7D" w14:textId="000EBBEF" w:rsidR="00A22CD8" w:rsidRPr="00D37858" w:rsidRDefault="00A22CD8" w:rsidP="00A22CD8">
            <w:r>
              <w:t xml:space="preserve">Коммутируемое напряжение (постоянного тока), </w:t>
            </w:r>
            <w:proofErr w:type="gramStart"/>
            <w:r>
              <w:t>В</w:t>
            </w:r>
            <w:proofErr w:type="gramEnd"/>
          </w:p>
        </w:tc>
        <w:tc>
          <w:tcPr>
            <w:tcW w:w="3260" w:type="dxa"/>
          </w:tcPr>
          <w:p w14:paraId="267DA825" w14:textId="3FA4D7C7" w:rsidR="00A22CD8" w:rsidRDefault="00A22CD8" w:rsidP="00A22CD8">
            <w:r>
              <w:t>12</w:t>
            </w:r>
          </w:p>
        </w:tc>
        <w:tc>
          <w:tcPr>
            <w:tcW w:w="1559" w:type="dxa"/>
            <w:vMerge/>
          </w:tcPr>
          <w:p w14:paraId="3DA858E7" w14:textId="77777777" w:rsidR="00A22CD8" w:rsidRPr="00AE4650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7E675800" w14:textId="77777777" w:rsidR="00A22CD8" w:rsidRDefault="00A22CD8" w:rsidP="00A22CD8">
            <w:pPr>
              <w:jc w:val="center"/>
            </w:pPr>
          </w:p>
        </w:tc>
      </w:tr>
      <w:tr w:rsidR="00A22CD8" w:rsidRPr="00403216" w14:paraId="5BE4CF8B" w14:textId="77777777" w:rsidTr="00410C68">
        <w:trPr>
          <w:trHeight w:val="430"/>
        </w:trPr>
        <w:tc>
          <w:tcPr>
            <w:tcW w:w="445" w:type="dxa"/>
            <w:vMerge/>
          </w:tcPr>
          <w:p w14:paraId="111A66EF" w14:textId="77777777" w:rsidR="00A22CD8" w:rsidRDefault="00A22CD8" w:rsidP="00A22CD8"/>
        </w:tc>
        <w:tc>
          <w:tcPr>
            <w:tcW w:w="1715" w:type="dxa"/>
            <w:vMerge/>
          </w:tcPr>
          <w:p w14:paraId="3CEB89FC" w14:textId="77777777" w:rsidR="00A22CD8" w:rsidRPr="004C60D8" w:rsidRDefault="00A22CD8" w:rsidP="00A22CD8"/>
        </w:tc>
        <w:tc>
          <w:tcPr>
            <w:tcW w:w="6624" w:type="dxa"/>
          </w:tcPr>
          <w:p w14:paraId="33195400" w14:textId="466BDFDC" w:rsidR="00A22CD8" w:rsidRPr="00D37858" w:rsidRDefault="00A22CD8" w:rsidP="00A22CD8">
            <w:r>
              <w:t xml:space="preserve">Коммутируемый постоянный ток, </w:t>
            </w:r>
            <w:proofErr w:type="gramStart"/>
            <w:r>
              <w:t>А</w:t>
            </w:r>
            <w:proofErr w:type="gramEnd"/>
          </w:p>
        </w:tc>
        <w:tc>
          <w:tcPr>
            <w:tcW w:w="3260" w:type="dxa"/>
          </w:tcPr>
          <w:p w14:paraId="6DB85A77" w14:textId="17D966A0" w:rsidR="00A22CD8" w:rsidRDefault="00A22CD8" w:rsidP="00A22CD8">
            <w:r>
              <w:t>10</w:t>
            </w:r>
          </w:p>
        </w:tc>
        <w:tc>
          <w:tcPr>
            <w:tcW w:w="1559" w:type="dxa"/>
            <w:vMerge/>
          </w:tcPr>
          <w:p w14:paraId="54737899" w14:textId="77777777" w:rsidR="00A22CD8" w:rsidRPr="00AE4650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6CE658AD" w14:textId="77777777" w:rsidR="00A22CD8" w:rsidRDefault="00A22CD8" w:rsidP="00A22CD8">
            <w:pPr>
              <w:jc w:val="center"/>
            </w:pPr>
          </w:p>
        </w:tc>
      </w:tr>
      <w:tr w:rsidR="00A22CD8" w:rsidRPr="00403216" w14:paraId="0BE11C7C" w14:textId="77777777" w:rsidTr="00410C68">
        <w:trPr>
          <w:trHeight w:val="247"/>
        </w:trPr>
        <w:tc>
          <w:tcPr>
            <w:tcW w:w="445" w:type="dxa"/>
            <w:vMerge/>
          </w:tcPr>
          <w:p w14:paraId="73FAFA82" w14:textId="77777777" w:rsidR="00A22CD8" w:rsidRDefault="00A22CD8" w:rsidP="00A22CD8"/>
        </w:tc>
        <w:tc>
          <w:tcPr>
            <w:tcW w:w="1715" w:type="dxa"/>
            <w:vMerge/>
          </w:tcPr>
          <w:p w14:paraId="7E694675" w14:textId="77777777" w:rsidR="00A22CD8" w:rsidRPr="004C60D8" w:rsidRDefault="00A22CD8" w:rsidP="00A22CD8"/>
        </w:tc>
        <w:tc>
          <w:tcPr>
            <w:tcW w:w="6624" w:type="dxa"/>
          </w:tcPr>
          <w:p w14:paraId="27C0F2D0" w14:textId="04C81200" w:rsidR="00A22CD8" w:rsidRPr="00D37858" w:rsidRDefault="00A22CD8" w:rsidP="00A22CD8">
            <w:r>
              <w:t>Комплектация</w:t>
            </w:r>
          </w:p>
        </w:tc>
        <w:tc>
          <w:tcPr>
            <w:tcW w:w="3260" w:type="dxa"/>
          </w:tcPr>
          <w:p w14:paraId="49ECF09C" w14:textId="40333C1A" w:rsidR="00A22CD8" w:rsidRDefault="00A22CD8" w:rsidP="00A22CD8">
            <w:r>
              <w:t>Электромагнитное реле-1 шт.</w:t>
            </w:r>
          </w:p>
          <w:p w14:paraId="302FD63A" w14:textId="08957E2D" w:rsidR="00A22CD8" w:rsidRDefault="00A22CD8" w:rsidP="00A22CD8">
            <w:r>
              <w:t xml:space="preserve">База с креплением на </w:t>
            </w:r>
            <w:r>
              <w:rPr>
                <w:lang w:val="en-US"/>
              </w:rPr>
              <w:t>DIN</w:t>
            </w:r>
            <w:r>
              <w:t xml:space="preserve"> рейку-1 шт.</w:t>
            </w:r>
          </w:p>
        </w:tc>
        <w:tc>
          <w:tcPr>
            <w:tcW w:w="1559" w:type="dxa"/>
            <w:vMerge/>
          </w:tcPr>
          <w:p w14:paraId="363A3F8B" w14:textId="77777777" w:rsidR="00A22CD8" w:rsidRPr="00AE4650" w:rsidRDefault="00A22CD8" w:rsidP="00A22CD8">
            <w:pPr>
              <w:jc w:val="center"/>
            </w:pPr>
          </w:p>
        </w:tc>
        <w:tc>
          <w:tcPr>
            <w:tcW w:w="957" w:type="dxa"/>
            <w:vMerge/>
          </w:tcPr>
          <w:p w14:paraId="73A4947B" w14:textId="77777777" w:rsidR="00A22CD8" w:rsidRDefault="00A22CD8" w:rsidP="00A22CD8">
            <w:pPr>
              <w:jc w:val="center"/>
            </w:pPr>
          </w:p>
        </w:tc>
      </w:tr>
    </w:tbl>
    <w:p w14:paraId="126F0072" w14:textId="77777777" w:rsidR="004C60D8" w:rsidRDefault="004C60D8" w:rsidP="00921974">
      <w:pPr>
        <w:jc w:val="both"/>
        <w:rPr>
          <w:b/>
          <w:bCs/>
        </w:rPr>
      </w:pPr>
    </w:p>
    <w:p w14:paraId="10724408" w14:textId="1DEFC541" w:rsidR="00921974" w:rsidRDefault="00921974" w:rsidP="00921974">
      <w:pPr>
        <w:jc w:val="both"/>
      </w:pPr>
      <w:r w:rsidRPr="00921974">
        <w:rPr>
          <w:b/>
          <w:bCs/>
        </w:rPr>
        <w:t>Место поставки:</w:t>
      </w:r>
      <w:r>
        <w:t xml:space="preserve"> 243140, Брянская область, г. Клинцы, ул. 2-я Парковая, д.2</w:t>
      </w:r>
    </w:p>
    <w:p w14:paraId="0AA8A493" w14:textId="2D54EC2E" w:rsidR="00921974" w:rsidRDefault="00921974" w:rsidP="00921974">
      <w:pPr>
        <w:jc w:val="both"/>
      </w:pPr>
      <w:r w:rsidRPr="00921974">
        <w:rPr>
          <w:b/>
          <w:bCs/>
        </w:rPr>
        <w:t>Срок поставки:</w:t>
      </w:r>
      <w:r>
        <w:t xml:space="preserve"> до </w:t>
      </w:r>
      <w:r w:rsidR="003A4FE5">
        <w:t>0</w:t>
      </w:r>
      <w:r w:rsidR="00344536">
        <w:t>2</w:t>
      </w:r>
      <w:r>
        <w:t>.</w:t>
      </w:r>
      <w:r w:rsidR="00344536">
        <w:t>1</w:t>
      </w:r>
      <w:r w:rsidR="006357C5">
        <w:t>0</w:t>
      </w:r>
      <w:r>
        <w:t>.202</w:t>
      </w:r>
      <w:r w:rsidR="006357C5">
        <w:t>6</w:t>
      </w:r>
      <w:r w:rsidR="006734F3">
        <w:t xml:space="preserve"> </w:t>
      </w:r>
      <w:r>
        <w:t>г.</w:t>
      </w:r>
      <w:r w:rsidR="00F74CAA" w:rsidRPr="00F74CAA">
        <w:t xml:space="preserve"> </w:t>
      </w:r>
      <w:r w:rsidR="00F74CAA" w:rsidRPr="00F74CAA">
        <w:rPr>
          <w:color w:val="FFFFFF" w:themeColor="background1"/>
        </w:rPr>
        <w:t>15450869</w:t>
      </w:r>
    </w:p>
    <w:p w14:paraId="02BE61B0" w14:textId="77777777" w:rsidR="00921974" w:rsidRDefault="00921974" w:rsidP="00921974">
      <w:pPr>
        <w:ind w:firstLine="708"/>
        <w:jc w:val="both"/>
      </w:pPr>
      <w:r>
        <w:t>Товар, поставляемый в соответствии с настоящим заказом, должен быть новым, соответствовать обязательным требованиям государственных стандартов качества, обеспечивать безопасность для жизни и здоровья населения, охрану окружающей среды.</w:t>
      </w:r>
    </w:p>
    <w:p w14:paraId="5CB65EF3" w14:textId="77777777" w:rsidR="00921974" w:rsidRDefault="00921974" w:rsidP="00921974">
      <w:pPr>
        <w:ind w:firstLine="708"/>
        <w:jc w:val="both"/>
      </w:pPr>
      <w:r>
        <w:t>Весь товар должен соответствовать требованиям, установленным настоящим Техническим заданием. Товар должен быть готов к использованию на месте его эксплуатации.</w:t>
      </w:r>
    </w:p>
    <w:p w14:paraId="5B656B17" w14:textId="77777777" w:rsidR="00921974" w:rsidRDefault="00921974" w:rsidP="00921974">
      <w:pPr>
        <w:ind w:firstLine="708"/>
        <w:jc w:val="both"/>
      </w:pPr>
      <w:r>
        <w:t xml:space="preserve">Поставщик своими силами и за свой счет обеспечивает доставку товара до Государственного заказчика, а также осуществляет погрузочно-разгрузочные работы. </w:t>
      </w:r>
    </w:p>
    <w:p w14:paraId="5CCA47E4" w14:textId="77777777" w:rsidR="00921974" w:rsidRDefault="00921974" w:rsidP="00921974">
      <w:pPr>
        <w:ind w:firstLine="708"/>
        <w:jc w:val="both"/>
      </w:pPr>
      <w:r>
        <w:t>Поставщик обязан предоставить гарантию качества на поставляемый товар.</w:t>
      </w:r>
    </w:p>
    <w:p w14:paraId="5734DD4E" w14:textId="77777777" w:rsidR="00921974" w:rsidRDefault="00921974" w:rsidP="00921974">
      <w:pPr>
        <w:jc w:val="both"/>
      </w:pPr>
      <w:r>
        <w:tab/>
        <w:t>Поставщик гарантирует качество и надежность товара в течение гарантийного срока, установленного заводом изготовителем или ГОСТ, ТУ или иным документом, предусматривающим гарантийный срок.</w:t>
      </w:r>
    </w:p>
    <w:p w14:paraId="52A4E6D8" w14:textId="655DC9B3" w:rsidR="00921974" w:rsidRDefault="00921974" w:rsidP="00F74CAA">
      <w:pPr>
        <w:jc w:val="both"/>
      </w:pPr>
      <w:r>
        <w:tab/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14:paraId="5A0FB41D" w14:textId="77777777" w:rsidR="00F74CAA" w:rsidRDefault="00F74CAA" w:rsidP="00F74CAA">
      <w:pPr>
        <w:jc w:val="both"/>
      </w:pPr>
    </w:p>
    <w:p w14:paraId="5CB08AFC" w14:textId="7498312C" w:rsidR="0079275B" w:rsidRPr="003019E8" w:rsidRDefault="0079275B" w:rsidP="00921974">
      <w:bookmarkStart w:id="0" w:name="_GoBack"/>
      <w:bookmarkEnd w:id="0"/>
    </w:p>
    <w:sectPr w:rsidR="0079275B" w:rsidRPr="003019E8" w:rsidSect="00410C6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32"/>
    <w:rsid w:val="00067838"/>
    <w:rsid w:val="000D2870"/>
    <w:rsid w:val="000F65AE"/>
    <w:rsid w:val="0013416D"/>
    <w:rsid w:val="001B03EA"/>
    <w:rsid w:val="001E3DC7"/>
    <w:rsid w:val="001E5506"/>
    <w:rsid w:val="001F5132"/>
    <w:rsid w:val="002717B1"/>
    <w:rsid w:val="002A5403"/>
    <w:rsid w:val="002C52B1"/>
    <w:rsid w:val="002F5809"/>
    <w:rsid w:val="003019E8"/>
    <w:rsid w:val="00344536"/>
    <w:rsid w:val="003A24DD"/>
    <w:rsid w:val="003A4FE5"/>
    <w:rsid w:val="003D6CF9"/>
    <w:rsid w:val="003E7B05"/>
    <w:rsid w:val="00403216"/>
    <w:rsid w:val="00410C68"/>
    <w:rsid w:val="004C60D8"/>
    <w:rsid w:val="004D664E"/>
    <w:rsid w:val="004F2849"/>
    <w:rsid w:val="004F493D"/>
    <w:rsid w:val="004F68F4"/>
    <w:rsid w:val="005012DE"/>
    <w:rsid w:val="00554711"/>
    <w:rsid w:val="0056337B"/>
    <w:rsid w:val="005F0DA3"/>
    <w:rsid w:val="006357C5"/>
    <w:rsid w:val="006734F3"/>
    <w:rsid w:val="00674258"/>
    <w:rsid w:val="0067730E"/>
    <w:rsid w:val="006A0B0F"/>
    <w:rsid w:val="006A28BA"/>
    <w:rsid w:val="006F4D47"/>
    <w:rsid w:val="007140F5"/>
    <w:rsid w:val="0073071D"/>
    <w:rsid w:val="00743CEA"/>
    <w:rsid w:val="00750633"/>
    <w:rsid w:val="0079275B"/>
    <w:rsid w:val="007B12A8"/>
    <w:rsid w:val="00807F2B"/>
    <w:rsid w:val="0087656C"/>
    <w:rsid w:val="008B761C"/>
    <w:rsid w:val="008C256E"/>
    <w:rsid w:val="008F616C"/>
    <w:rsid w:val="00921974"/>
    <w:rsid w:val="009672D0"/>
    <w:rsid w:val="009E524C"/>
    <w:rsid w:val="00A22CD8"/>
    <w:rsid w:val="00AB3311"/>
    <w:rsid w:val="00AC1F38"/>
    <w:rsid w:val="00AC5A20"/>
    <w:rsid w:val="00AF1384"/>
    <w:rsid w:val="00BA5AFB"/>
    <w:rsid w:val="00BA5D99"/>
    <w:rsid w:val="00BF5E09"/>
    <w:rsid w:val="00C0583D"/>
    <w:rsid w:val="00C1548A"/>
    <w:rsid w:val="00C70F6B"/>
    <w:rsid w:val="00C76A6F"/>
    <w:rsid w:val="00C846DD"/>
    <w:rsid w:val="00C86C32"/>
    <w:rsid w:val="00CA7B3A"/>
    <w:rsid w:val="00CB627C"/>
    <w:rsid w:val="00CE134F"/>
    <w:rsid w:val="00D044FF"/>
    <w:rsid w:val="00D37858"/>
    <w:rsid w:val="00D41FE6"/>
    <w:rsid w:val="00D573CD"/>
    <w:rsid w:val="00D9672C"/>
    <w:rsid w:val="00DB0DD5"/>
    <w:rsid w:val="00DF7A24"/>
    <w:rsid w:val="00E439DE"/>
    <w:rsid w:val="00E60611"/>
    <w:rsid w:val="00E64852"/>
    <w:rsid w:val="00E67004"/>
    <w:rsid w:val="00E846EB"/>
    <w:rsid w:val="00E90F2E"/>
    <w:rsid w:val="00EB5795"/>
    <w:rsid w:val="00EC67E1"/>
    <w:rsid w:val="00EF0CC5"/>
    <w:rsid w:val="00F70DBF"/>
    <w:rsid w:val="00F74CAA"/>
    <w:rsid w:val="00F74F4A"/>
    <w:rsid w:val="00F84AB1"/>
    <w:rsid w:val="00FC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C620"/>
  <w15:chartTrackingRefBased/>
  <w15:docId w15:val="{5A293E24-9652-4C1C-BDC6-633CE9FA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E13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CE1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73CD"/>
    <w:rPr>
      <w:color w:val="0000FF"/>
      <w:u w:val="single"/>
    </w:rPr>
  </w:style>
  <w:style w:type="character" w:customStyle="1" w:styleId="typographysnzga46">
    <w:name w:val="_typography_snzga_46"/>
    <w:basedOn w:val="a0"/>
    <w:rsid w:val="00967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4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3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41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4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7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7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98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2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0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5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9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7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1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0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820EE-2A69-4870-835E-C3DC4DD29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Alsamad</dc:creator>
  <cp:keywords/>
  <dc:description/>
  <cp:lastModifiedBy>Alsamad</cp:lastModifiedBy>
  <cp:revision>2</cp:revision>
  <dcterms:created xsi:type="dcterms:W3CDTF">2026-09-07T09:27:00Z</dcterms:created>
  <dcterms:modified xsi:type="dcterms:W3CDTF">2026-09-07T09:27:00Z</dcterms:modified>
</cp:coreProperties>
</file>