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2EF0136A" w:rsidR="008B2079" w:rsidRPr="00694B65" w:rsidRDefault="00866085" w:rsidP="00E52E38">
      <w:pPr>
        <w:spacing w:after="200" w:line="276"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694B65" w14:paraId="3B55DA78" w14:textId="77777777" w:rsidTr="00F24EDB">
        <w:tc>
          <w:tcPr>
            <w:tcW w:w="10195" w:type="dxa"/>
            <w:shd w:val="clear" w:color="auto" w:fill="D9D9D9" w:themeFill="background1" w:themeFillShade="D9"/>
          </w:tcPr>
          <w:p w14:paraId="3F1FA04F" w14:textId="2E8036E1" w:rsidR="008B2079" w:rsidRPr="00694B65"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ar-SA"/>
              </w:rPr>
              <w:t>Порядок и сроки оплаты товара</w:t>
            </w:r>
          </w:p>
        </w:tc>
      </w:tr>
      <w:tr w:rsidR="008B2079" w:rsidRPr="00694B65" w14:paraId="21606C38" w14:textId="77777777" w:rsidTr="00F24EDB">
        <w:tc>
          <w:tcPr>
            <w:tcW w:w="10195" w:type="dxa"/>
          </w:tcPr>
          <w:p w14:paraId="01AAFEFF" w14:textId="18051E35" w:rsidR="008B2079" w:rsidRPr="00694B65" w:rsidRDefault="008B2079" w:rsidP="00AC7703">
            <w:pPr>
              <w:pStyle w:val="a9"/>
              <w:numPr>
                <w:ilvl w:val="1"/>
                <w:numId w:val="24"/>
              </w:num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Цена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w:t>
            </w:r>
          </w:p>
          <w:p w14:paraId="239189CE" w14:textId="51CA9D23" w:rsidR="00991073" w:rsidRPr="00694B65" w:rsidRDefault="00991073"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1 к Контракту «Сведения об обязательствах сторон и порядке оплаты» (далее – приложение 1 к Контракту).</w:t>
            </w:r>
          </w:p>
        </w:tc>
      </w:tr>
      <w:tr w:rsidR="008B2079" w:rsidRPr="00694B65" w14:paraId="414CB704" w14:textId="77777777" w:rsidTr="00F24EDB">
        <w:tc>
          <w:tcPr>
            <w:tcW w:w="10195" w:type="dxa"/>
          </w:tcPr>
          <w:p w14:paraId="358819A6" w14:textId="38E4306D" w:rsidR="008B2079" w:rsidRPr="00694B65" w:rsidRDefault="008B207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694B65" w14:paraId="591CBE75" w14:textId="77777777" w:rsidTr="00F24EDB">
        <w:tc>
          <w:tcPr>
            <w:tcW w:w="10195" w:type="dxa"/>
          </w:tcPr>
          <w:p w14:paraId="70326A16" w14:textId="0B88877E" w:rsidR="008B2079" w:rsidRPr="00694B65" w:rsidRDefault="008B207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1.3.</w:t>
            </w:r>
            <w:r w:rsidRPr="00694B65">
              <w:rPr>
                <w:rFonts w:ascii="Times New Roman" w:hAnsi="Times New Roman" w:cs="Times New Roman"/>
                <w:sz w:val="24"/>
                <w:szCs w:val="24"/>
              </w:rPr>
              <w:t xml:space="preserve"> </w:t>
            </w:r>
            <w:r w:rsidRPr="00694B65">
              <w:rPr>
                <w:rFonts w:ascii="Times New Roman" w:eastAsia="Times New Roman" w:hAnsi="Times New Roman" w:cs="Times New Roman"/>
                <w:sz w:val="24"/>
                <w:szCs w:val="24"/>
                <w:lang w:eastAsia="ru-RU"/>
              </w:rPr>
              <w:t xml:space="preserve">Цена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Неучтенные затраты Поставщика по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связанные с исполнением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но не включенные в Цену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не подлежат оплате Заказчиком.</w:t>
            </w:r>
          </w:p>
        </w:tc>
      </w:tr>
      <w:tr w:rsidR="008B2079" w:rsidRPr="00694B65" w14:paraId="7F30662D" w14:textId="77777777" w:rsidTr="00F24EDB">
        <w:tc>
          <w:tcPr>
            <w:tcW w:w="10195" w:type="dxa"/>
          </w:tcPr>
          <w:p w14:paraId="1A6A684F" w14:textId="6C9F778F" w:rsidR="008B2079" w:rsidRPr="00694B65" w:rsidRDefault="008B207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694B65">
              <w:rPr>
                <w:rFonts w:ascii="Times New Roman" w:eastAsia="Times New Roman" w:hAnsi="Times New Roman" w:cs="Times New Roman"/>
                <w:sz w:val="24"/>
                <w:szCs w:val="24"/>
                <w:lang w:eastAsia="ru-RU"/>
              </w:rPr>
              <w:t>1</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694B65">
              <w:rPr>
                <w:rFonts w:ascii="Times New Roman" w:eastAsia="Times New Roman" w:hAnsi="Times New Roman" w:cs="Times New Roman"/>
                <w:sz w:val="24"/>
                <w:szCs w:val="24"/>
                <w:lang w:eastAsia="ru-RU"/>
              </w:rPr>
              <w:t>1</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у).</w:t>
            </w:r>
          </w:p>
        </w:tc>
      </w:tr>
      <w:tr w:rsidR="008B2079" w:rsidRPr="00694B65" w14:paraId="554196C7" w14:textId="77777777" w:rsidTr="00F24EDB">
        <w:tc>
          <w:tcPr>
            <w:tcW w:w="10195" w:type="dxa"/>
          </w:tcPr>
          <w:p w14:paraId="540169B8" w14:textId="5E947097" w:rsidR="008B2079" w:rsidRPr="00694B65" w:rsidRDefault="008B207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694B65">
              <w:rPr>
                <w:rFonts w:ascii="Times New Roman" w:eastAsia="Times New Roman" w:hAnsi="Times New Roman" w:cs="Times New Roman"/>
                <w:sz w:val="24"/>
                <w:szCs w:val="24"/>
                <w:lang w:eastAsia="ru-RU"/>
              </w:rPr>
              <w:t>указаны в</w:t>
            </w:r>
            <w:r w:rsidR="001B4BE4" w:rsidRPr="00694B65">
              <w:rPr>
                <w:rFonts w:ascii="Times New Roman" w:hAnsi="Times New Roman" w:cs="Times New Roman"/>
                <w:sz w:val="24"/>
                <w:szCs w:val="24"/>
              </w:rPr>
              <w:t xml:space="preserve"> </w:t>
            </w:r>
            <w:r w:rsidR="001B4BE4" w:rsidRPr="00694B65">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694B65">
              <w:rPr>
                <w:rFonts w:ascii="Times New Roman" w:eastAsia="Times New Roman" w:hAnsi="Times New Roman" w:cs="Times New Roman"/>
                <w:sz w:val="24"/>
                <w:szCs w:val="24"/>
                <w:lang w:eastAsia="ru-RU"/>
              </w:rPr>
              <w:t>«</w:t>
            </w:r>
            <w:r w:rsidR="001B4BE4" w:rsidRPr="00694B65">
              <w:rPr>
                <w:rFonts w:ascii="Times New Roman" w:eastAsia="Times New Roman" w:hAnsi="Times New Roman" w:cs="Times New Roman"/>
                <w:sz w:val="24"/>
                <w:szCs w:val="24"/>
                <w:lang w:eastAsia="ru-RU"/>
              </w:rPr>
              <w:t>Березка</w:t>
            </w:r>
            <w:r w:rsidR="00972345" w:rsidRPr="00694B65">
              <w:rPr>
                <w:rFonts w:ascii="Times New Roman" w:eastAsia="Times New Roman" w:hAnsi="Times New Roman" w:cs="Times New Roman"/>
                <w:sz w:val="24"/>
                <w:szCs w:val="24"/>
                <w:lang w:eastAsia="ru-RU"/>
              </w:rPr>
              <w:t>»</w:t>
            </w:r>
            <w:r w:rsidR="001B4BE4" w:rsidRPr="00694B65">
              <w:rPr>
                <w:rFonts w:ascii="Times New Roman" w:eastAsia="Times New Roman" w:hAnsi="Times New Roman" w:cs="Times New Roman"/>
                <w:sz w:val="24"/>
                <w:szCs w:val="24"/>
                <w:lang w:eastAsia="ru-RU"/>
              </w:rPr>
              <w:t>.</w:t>
            </w:r>
          </w:p>
        </w:tc>
      </w:tr>
      <w:tr w:rsidR="008B2079" w:rsidRPr="00694B65" w14:paraId="21281DA8" w14:textId="77777777" w:rsidTr="00F24EDB">
        <w:tc>
          <w:tcPr>
            <w:tcW w:w="10195" w:type="dxa"/>
          </w:tcPr>
          <w:p w14:paraId="5492DCA9" w14:textId="453980A8" w:rsidR="008B2079" w:rsidRPr="00694B65" w:rsidRDefault="008B207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1.6.</w:t>
            </w:r>
            <w:r w:rsidRPr="00694B65">
              <w:rPr>
                <w:rFonts w:ascii="Times New Roman" w:hAnsi="Times New Roman" w:cs="Times New Roman"/>
                <w:sz w:val="24"/>
                <w:szCs w:val="24"/>
              </w:rPr>
              <w:t xml:space="preserve"> </w:t>
            </w:r>
            <w:r w:rsidRPr="00694B65">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694B65" w14:paraId="145CCD09" w14:textId="77777777" w:rsidTr="00F24EDB">
        <w:tc>
          <w:tcPr>
            <w:tcW w:w="10195" w:type="dxa"/>
          </w:tcPr>
          <w:p w14:paraId="40C9AF74" w14:textId="5256A852" w:rsidR="008B2079" w:rsidRPr="00694B65" w:rsidRDefault="008B207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Заказчик </w:t>
            </w:r>
            <w:r w:rsidR="001B4BE4" w:rsidRPr="00694B65">
              <w:rPr>
                <w:rFonts w:ascii="Times New Roman" w:eastAsia="Times New Roman" w:hAnsi="Times New Roman" w:cs="Times New Roman"/>
                <w:sz w:val="24"/>
                <w:szCs w:val="24"/>
                <w:lang w:eastAsia="ru-RU"/>
              </w:rPr>
              <w:t>производит</w:t>
            </w:r>
            <w:r w:rsidRPr="00694B65">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w:t>
            </w:r>
          </w:p>
        </w:tc>
      </w:tr>
      <w:tr w:rsidR="008B2079" w:rsidRPr="00694B65" w14:paraId="6E84DB8C" w14:textId="77777777" w:rsidTr="00F24EDB">
        <w:tc>
          <w:tcPr>
            <w:tcW w:w="10195" w:type="dxa"/>
          </w:tcPr>
          <w:p w14:paraId="4FEA672C" w14:textId="7FC24E17" w:rsidR="008B2079" w:rsidRPr="00694B65" w:rsidRDefault="008B207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1.8. </w:t>
            </w:r>
            <w:r w:rsidR="00BC6CCC" w:rsidRPr="00694B65">
              <w:rPr>
                <w:rFonts w:ascii="Times New Roman" w:hAnsi="Times New Roman" w:cs="Times New Roman"/>
                <w:sz w:val="24"/>
                <w:szCs w:val="24"/>
              </w:rPr>
              <w:t xml:space="preserve"> </w:t>
            </w:r>
            <w:r w:rsidR="00BC6CCC" w:rsidRPr="00694B65">
              <w:rPr>
                <w:rFonts w:ascii="Times New Roman" w:eastAsia="Times New Roman" w:hAnsi="Times New Roman" w:cs="Times New Roman"/>
                <w:sz w:val="24"/>
                <w:szCs w:val="24"/>
                <w:lang w:eastAsia="ru-RU"/>
              </w:rPr>
              <w:t>Выплата аванса не предусмотрена.</w:t>
            </w:r>
          </w:p>
        </w:tc>
      </w:tr>
      <w:tr w:rsidR="00FE3957" w:rsidRPr="00694B65" w14:paraId="0DB9A108" w14:textId="77777777" w:rsidTr="00F24EDB">
        <w:tc>
          <w:tcPr>
            <w:tcW w:w="10195" w:type="dxa"/>
            <w:shd w:val="clear" w:color="auto" w:fill="D9D9D9" w:themeFill="background1" w:themeFillShade="D9"/>
          </w:tcPr>
          <w:p w14:paraId="19207873" w14:textId="11182EED" w:rsidR="00FE3957" w:rsidRPr="00694B65" w:rsidRDefault="00FE3957"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2. Сроки, порядок и место поставки товара</w:t>
            </w:r>
          </w:p>
        </w:tc>
      </w:tr>
      <w:tr w:rsidR="00FE3957" w:rsidRPr="00694B65" w14:paraId="2EB6AEDD" w14:textId="77777777" w:rsidTr="00F24EDB">
        <w:tc>
          <w:tcPr>
            <w:tcW w:w="10195" w:type="dxa"/>
          </w:tcPr>
          <w:p w14:paraId="3DF658BA" w14:textId="27E4B6AE" w:rsidR="00FE3957" w:rsidRPr="00694B65" w:rsidRDefault="009B36B6"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Приложения </w:t>
            </w:r>
            <w:r w:rsidR="00423801" w:rsidRPr="00694B65">
              <w:rPr>
                <w:rFonts w:ascii="Times New Roman" w:eastAsia="Times New Roman" w:hAnsi="Times New Roman" w:cs="Times New Roman"/>
                <w:sz w:val="24"/>
                <w:szCs w:val="24"/>
                <w:lang w:eastAsia="ru-RU"/>
              </w:rPr>
              <w:t>1</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у (далее – График).</w:t>
            </w:r>
            <w:r w:rsidRPr="00694B65">
              <w:rPr>
                <w:rFonts w:ascii="Times New Roman" w:hAnsi="Times New Roman" w:cs="Times New Roman"/>
                <w:sz w:val="24"/>
                <w:szCs w:val="24"/>
              </w:rPr>
              <w:t xml:space="preserve"> </w:t>
            </w:r>
            <w:r w:rsidRPr="00694B65">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694B65" w14:paraId="2FC113C2" w14:textId="77777777" w:rsidTr="00F24EDB">
        <w:tc>
          <w:tcPr>
            <w:tcW w:w="10195" w:type="dxa"/>
          </w:tcPr>
          <w:p w14:paraId="293D4D09" w14:textId="3307894A" w:rsidR="00FE3957" w:rsidRPr="00694B65" w:rsidRDefault="009B36B6"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694B65">
              <w:rPr>
                <w:rFonts w:ascii="Times New Roman" w:eastAsia="Times New Roman" w:hAnsi="Times New Roman" w:cs="Times New Roman"/>
                <w:sz w:val="24"/>
                <w:szCs w:val="24"/>
                <w:lang w:eastAsia="ru-RU"/>
              </w:rPr>
              <w:t>1</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у.</w:t>
            </w:r>
          </w:p>
        </w:tc>
      </w:tr>
      <w:tr w:rsidR="00FE3957" w:rsidRPr="00694B65" w14:paraId="2A9B2640" w14:textId="77777777" w:rsidTr="00F24EDB">
        <w:tc>
          <w:tcPr>
            <w:tcW w:w="10195" w:type="dxa"/>
          </w:tcPr>
          <w:p w14:paraId="67906C64" w14:textId="2ACF1A58" w:rsidR="00FE3957" w:rsidRPr="00694B65" w:rsidRDefault="009B36B6"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694B65">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694B65">
              <w:rPr>
                <w:rFonts w:ascii="Times New Roman" w:eastAsia="Times New Roman" w:hAnsi="Times New Roman" w:cs="Times New Roman"/>
                <w:sz w:val="24"/>
                <w:szCs w:val="24"/>
                <w:lang w:eastAsia="ru-RU"/>
              </w:rPr>
              <w:t>.</w:t>
            </w:r>
          </w:p>
        </w:tc>
      </w:tr>
      <w:tr w:rsidR="00FE3957" w:rsidRPr="00694B65" w14:paraId="42BB24C8" w14:textId="77777777" w:rsidTr="00F24EDB">
        <w:tc>
          <w:tcPr>
            <w:tcW w:w="10195" w:type="dxa"/>
          </w:tcPr>
          <w:p w14:paraId="12D377AA" w14:textId="632C99E7" w:rsidR="00BC6CCC" w:rsidRPr="00694B65" w:rsidRDefault="009B36B6"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2.4. </w:t>
            </w:r>
            <w:r w:rsidR="00BC6CCC" w:rsidRPr="00694B65">
              <w:rPr>
                <w:rFonts w:ascii="Times New Roman" w:hAnsi="Times New Roman" w:cs="Times New Roman"/>
                <w:sz w:val="24"/>
                <w:szCs w:val="24"/>
              </w:rPr>
              <w:t xml:space="preserve"> </w:t>
            </w:r>
            <w:r w:rsidR="00BC6CCC" w:rsidRPr="00694B65">
              <w:rPr>
                <w:rFonts w:ascii="Times New Roman" w:eastAsia="Times New Roman" w:hAnsi="Times New Roman" w:cs="Times New Roman"/>
                <w:sz w:val="24"/>
                <w:szCs w:val="24"/>
                <w:lang w:eastAsia="ru-RU"/>
              </w:rPr>
              <w:t>Поставщик направляет получателю(ям), указанным в разделе «Место доставки товара» приложения 1 к Контракту, имеющие отношение к товару документы, перечисленные в разделе «Оформление при исполнении обязательств» приложения 2 к Контракту «Перечень электронных документов, которыми обмениваются стороны при исполнении контракта» (далее – приложение 2 к Контракту).</w:t>
            </w:r>
          </w:p>
          <w:p w14:paraId="1CCB6A56" w14:textId="79AC38E7" w:rsidR="00FE3957" w:rsidRPr="00694B65" w:rsidRDefault="00BC6CC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2 к Контракту.</w:t>
            </w:r>
          </w:p>
        </w:tc>
      </w:tr>
      <w:tr w:rsidR="00FE3957" w:rsidRPr="00694B65" w14:paraId="61CAE7D6" w14:textId="77777777" w:rsidTr="00F24EDB">
        <w:tc>
          <w:tcPr>
            <w:tcW w:w="10195" w:type="dxa"/>
          </w:tcPr>
          <w:p w14:paraId="3F8B65BD" w14:textId="02D30EB6" w:rsidR="00FE3957" w:rsidRPr="00694B65" w:rsidRDefault="009B36B6"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2.5. Поставщик доставляет товар по адрес</w:t>
            </w:r>
            <w:r w:rsidR="0092737A" w:rsidRPr="00694B65">
              <w:rPr>
                <w:rFonts w:ascii="Times New Roman" w:eastAsia="Times New Roman" w:hAnsi="Times New Roman" w:cs="Times New Roman"/>
                <w:sz w:val="24"/>
                <w:szCs w:val="24"/>
                <w:lang w:eastAsia="ru-RU"/>
              </w:rPr>
              <w:t>у</w:t>
            </w:r>
            <w:r w:rsidRPr="00694B65">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694B65" w14:paraId="13D2CB16" w14:textId="77777777" w:rsidTr="00F24EDB">
        <w:tc>
          <w:tcPr>
            <w:tcW w:w="10195" w:type="dxa"/>
          </w:tcPr>
          <w:p w14:paraId="18190B4A" w14:textId="392BC9BD" w:rsidR="00FE3957" w:rsidRPr="00694B65" w:rsidRDefault="009B36B6"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2.6</w:t>
            </w:r>
            <w:r w:rsidR="00BC6CCC" w:rsidRPr="00694B65">
              <w:rPr>
                <w:rFonts w:ascii="Times New Roman" w:eastAsia="Times New Roman" w:hAnsi="Times New Roman" w:cs="Times New Roman"/>
                <w:sz w:val="24"/>
                <w:szCs w:val="24"/>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00BC6CCC" w:rsidRPr="00694B65">
              <w:rPr>
                <w:rFonts w:ascii="Times New Roman" w:eastAsia="Times New Roman" w:hAnsi="Times New Roman" w:cs="Times New Roman"/>
                <w:sz w:val="24"/>
                <w:szCs w:val="24"/>
                <w:lang w:eastAsia="ru-RU"/>
              </w:rPr>
              <w:lastRenderedPageBreak/>
              <w:t>составных частей, не были восстановлены потребительские свойства), если иное не предусмотрено Контрактом.</w:t>
            </w:r>
          </w:p>
        </w:tc>
      </w:tr>
      <w:tr w:rsidR="00FE3957" w:rsidRPr="00694B65" w14:paraId="794A3F0F" w14:textId="77777777" w:rsidTr="00F24EDB">
        <w:tc>
          <w:tcPr>
            <w:tcW w:w="10195" w:type="dxa"/>
          </w:tcPr>
          <w:p w14:paraId="5417AA59" w14:textId="358EB765" w:rsidR="00BC6CCC" w:rsidRPr="00694B65" w:rsidRDefault="00A23FC7"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lastRenderedPageBreak/>
              <w:t>2</w:t>
            </w:r>
            <w:r w:rsidR="00BC6CCC" w:rsidRPr="00694B65">
              <w:rPr>
                <w:rFonts w:ascii="Times New Roman" w:eastAsia="Times New Roman" w:hAnsi="Times New Roman" w:cs="Times New Roman"/>
                <w:sz w:val="24"/>
                <w:szCs w:val="24"/>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694B65" w:rsidRDefault="00BC6CC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694B65" w:rsidRDefault="00BC6CC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Уборка и вывоз упаковки производятся силами и за счет Поставщика.</w:t>
            </w:r>
          </w:p>
        </w:tc>
      </w:tr>
      <w:tr w:rsidR="00FE3957" w:rsidRPr="00694B65" w14:paraId="6A34AD94" w14:textId="77777777" w:rsidTr="00F24EDB">
        <w:tc>
          <w:tcPr>
            <w:tcW w:w="10195" w:type="dxa"/>
            <w:shd w:val="clear" w:color="auto" w:fill="D9D9D9" w:themeFill="background1" w:themeFillShade="D9"/>
          </w:tcPr>
          <w:p w14:paraId="16DAFD50" w14:textId="358957B9" w:rsidR="00FE3957" w:rsidRPr="00694B65" w:rsidRDefault="00572E5F"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694B65" w14:paraId="3822699A" w14:textId="77777777" w:rsidTr="00F24EDB">
        <w:tc>
          <w:tcPr>
            <w:tcW w:w="10195" w:type="dxa"/>
          </w:tcPr>
          <w:p w14:paraId="0905A1F2" w14:textId="47F71D8D" w:rsidR="00FE3957" w:rsidRPr="00694B65" w:rsidRDefault="00572E5F"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694B65">
              <w:rPr>
                <w:rFonts w:ascii="Times New Roman" w:eastAsia="Times New Roman" w:hAnsi="Times New Roman" w:cs="Times New Roman"/>
                <w:sz w:val="24"/>
                <w:szCs w:val="24"/>
                <w:lang w:eastAsia="ru-RU"/>
              </w:rPr>
              <w:t>2</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у.</w:t>
            </w:r>
          </w:p>
        </w:tc>
      </w:tr>
      <w:tr w:rsidR="00FE3957" w:rsidRPr="00694B65" w14:paraId="4DED9F9A" w14:textId="77777777" w:rsidTr="00F24EDB">
        <w:tc>
          <w:tcPr>
            <w:tcW w:w="10195" w:type="dxa"/>
          </w:tcPr>
          <w:p w14:paraId="1F424F6C" w14:textId="12124778" w:rsidR="00FE3957" w:rsidRPr="00694B65" w:rsidRDefault="00572E5F"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(если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694B65">
              <w:rPr>
                <w:rFonts w:ascii="Times New Roman" w:eastAsia="Times New Roman" w:hAnsi="Times New Roman" w:cs="Times New Roman"/>
                <w:sz w:val="24"/>
                <w:szCs w:val="24"/>
                <w:lang w:eastAsia="ru-RU"/>
              </w:rPr>
              <w:t>2</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694B65">
              <w:rPr>
                <w:rFonts w:ascii="Times New Roman" w:eastAsia="Times New Roman" w:hAnsi="Times New Roman" w:cs="Times New Roman"/>
                <w:sz w:val="24"/>
                <w:szCs w:val="24"/>
                <w:lang w:eastAsia="ru-RU"/>
              </w:rPr>
              <w:t>1</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у.</w:t>
            </w:r>
          </w:p>
        </w:tc>
      </w:tr>
      <w:tr w:rsidR="00FE3957" w:rsidRPr="00694B65" w14:paraId="1922B2EC" w14:textId="77777777" w:rsidTr="00F24EDB">
        <w:tc>
          <w:tcPr>
            <w:tcW w:w="10195" w:type="dxa"/>
          </w:tcPr>
          <w:p w14:paraId="09FF1058" w14:textId="31A49217" w:rsidR="00FE3957" w:rsidRPr="00694B65" w:rsidRDefault="00572E5F"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в части их соответствия условиям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Заказчик проводит экспертизу.</w:t>
            </w:r>
          </w:p>
        </w:tc>
      </w:tr>
      <w:tr w:rsidR="00FE3957" w:rsidRPr="00694B65" w14:paraId="17EB9B69" w14:textId="77777777" w:rsidTr="00F24EDB">
        <w:tc>
          <w:tcPr>
            <w:tcW w:w="10195" w:type="dxa"/>
          </w:tcPr>
          <w:p w14:paraId="48AFB626" w14:textId="441A6465" w:rsidR="00FE3957" w:rsidRPr="00694B65" w:rsidRDefault="00572E5F"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694B65">
              <w:rPr>
                <w:rFonts w:ascii="Times New Roman" w:eastAsia="Times New Roman" w:hAnsi="Times New Roman" w:cs="Times New Roman"/>
                <w:sz w:val="24"/>
                <w:szCs w:val="24"/>
                <w:lang w:eastAsia="ru-RU"/>
              </w:rPr>
              <w:t>2</w:t>
            </w:r>
            <w:r w:rsidRPr="00694B65">
              <w:rPr>
                <w:rFonts w:ascii="Times New Roman" w:eastAsia="Times New Roman" w:hAnsi="Times New Roman" w:cs="Times New Roman"/>
                <w:sz w:val="24"/>
                <w:szCs w:val="24"/>
                <w:lang w:eastAsia="ru-RU"/>
              </w:rPr>
              <w:t xml:space="preserve">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у.</w:t>
            </w:r>
          </w:p>
        </w:tc>
      </w:tr>
      <w:tr w:rsidR="00572E5F" w:rsidRPr="00694B65" w14:paraId="5D522E41" w14:textId="77777777" w:rsidTr="00F24EDB">
        <w:tc>
          <w:tcPr>
            <w:tcW w:w="10195" w:type="dxa"/>
          </w:tcPr>
          <w:p w14:paraId="18750BCB" w14:textId="29C837BA" w:rsidR="00572E5F" w:rsidRPr="00694B65" w:rsidRDefault="00572E5F"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3.5. </w:t>
            </w:r>
            <w:r w:rsidR="00BC6CCC" w:rsidRPr="00694B65">
              <w:rPr>
                <w:rFonts w:ascii="Times New Roman" w:eastAsia="Times New Roman" w:hAnsi="Times New Roman" w:cs="Times New Roman"/>
                <w:sz w:val="24"/>
                <w:szCs w:val="24"/>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694B65" w14:paraId="272A661B" w14:textId="77777777" w:rsidTr="00F24EDB">
        <w:tc>
          <w:tcPr>
            <w:tcW w:w="10195" w:type="dxa"/>
          </w:tcPr>
          <w:p w14:paraId="008216AF" w14:textId="76458549" w:rsidR="00BC6CCC" w:rsidRPr="00694B65" w:rsidRDefault="00572E5F"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3.6.</w:t>
            </w:r>
            <w:r w:rsidR="00BC6CCC" w:rsidRPr="00694B65">
              <w:rPr>
                <w:rFonts w:ascii="Times New Roman" w:eastAsia="Times New Roman" w:hAnsi="Times New Roman" w:cs="Times New Roman"/>
                <w:sz w:val="24"/>
                <w:szCs w:val="24"/>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694B65" w:rsidRDefault="00BC6CC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694B65" w14:paraId="045BECDF" w14:textId="77777777" w:rsidTr="00F24EDB">
        <w:tc>
          <w:tcPr>
            <w:tcW w:w="10195" w:type="dxa"/>
          </w:tcPr>
          <w:p w14:paraId="19CDB9C1" w14:textId="571A04DF" w:rsidR="00572E5F" w:rsidRPr="00694B65" w:rsidRDefault="00572E5F"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в соответствии с условиями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w:t>
            </w:r>
          </w:p>
        </w:tc>
      </w:tr>
      <w:tr w:rsidR="00572E5F" w:rsidRPr="00694B65" w14:paraId="423BAD09" w14:textId="77777777" w:rsidTr="00F24EDB">
        <w:tc>
          <w:tcPr>
            <w:tcW w:w="10195" w:type="dxa"/>
            <w:shd w:val="clear" w:color="auto" w:fill="D9D9D9" w:themeFill="background1" w:themeFillShade="D9"/>
          </w:tcPr>
          <w:p w14:paraId="4D8D567C" w14:textId="4A65AE50" w:rsidR="00572E5F" w:rsidRPr="00694B65" w:rsidRDefault="00572E5F"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4. Права и обязанности Сторон</w:t>
            </w:r>
          </w:p>
        </w:tc>
      </w:tr>
      <w:tr w:rsidR="0002516C" w:rsidRPr="00694B65" w14:paraId="6A1A9470" w14:textId="302B2BDC" w:rsidTr="00F24EDB">
        <w:tc>
          <w:tcPr>
            <w:tcW w:w="10195" w:type="dxa"/>
            <w:shd w:val="clear" w:color="auto" w:fill="D9D9D9" w:themeFill="background1" w:themeFillShade="D9"/>
          </w:tcPr>
          <w:p w14:paraId="033E5438" w14:textId="6B12BE2D" w:rsidR="0002516C" w:rsidRPr="00694B65" w:rsidRDefault="0002516C" w:rsidP="00F24EDB">
            <w:pPr>
              <w:suppressAutoHyphens/>
              <w:spacing w:after="0" w:line="240" w:lineRule="auto"/>
              <w:jc w:val="both"/>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4.1. Заказчик вправе:</w:t>
            </w:r>
          </w:p>
        </w:tc>
      </w:tr>
      <w:tr w:rsidR="0002516C" w:rsidRPr="00694B65" w14:paraId="10064B09" w14:textId="77777777" w:rsidTr="00F24EDB">
        <w:tc>
          <w:tcPr>
            <w:tcW w:w="10195" w:type="dxa"/>
          </w:tcPr>
          <w:p w14:paraId="4A0A8111" w14:textId="2011EB92"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4.1.1.</w:t>
            </w:r>
            <w:r w:rsidR="007C525C" w:rsidRPr="00694B65">
              <w:rPr>
                <w:rFonts w:ascii="Times New Roman" w:eastAsia="Times New Roman" w:hAnsi="Times New Roman" w:cs="Times New Roman"/>
                <w:sz w:val="24"/>
                <w:szCs w:val="24"/>
                <w:lang w:eastAsia="ru-RU"/>
              </w:rPr>
              <w:t xml:space="preserve"> 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694B65" w14:paraId="57D93060" w14:textId="77777777" w:rsidTr="00F24EDB">
        <w:tc>
          <w:tcPr>
            <w:tcW w:w="10195" w:type="dxa"/>
          </w:tcPr>
          <w:p w14:paraId="35A36151" w14:textId="58E71BA6"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4.1.2</w:t>
            </w:r>
            <w:r w:rsidR="007C525C" w:rsidRPr="00694B65">
              <w:rPr>
                <w:rFonts w:ascii="Times New Roman" w:eastAsia="Times New Roman" w:hAnsi="Times New Roman" w:cs="Times New Roman"/>
                <w:sz w:val="24"/>
                <w:szCs w:val="24"/>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694B65" w14:paraId="69A7C722" w14:textId="77777777" w:rsidTr="00F24EDB">
        <w:tc>
          <w:tcPr>
            <w:tcW w:w="10195" w:type="dxa"/>
          </w:tcPr>
          <w:p w14:paraId="3E01E480" w14:textId="085BE774"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4.1.3. </w:t>
            </w:r>
            <w:r w:rsidR="007C525C" w:rsidRPr="00694B65">
              <w:rPr>
                <w:rFonts w:ascii="Times New Roman" w:eastAsia="Times New Roman" w:hAnsi="Times New Roman" w:cs="Times New Roman"/>
                <w:sz w:val="24"/>
                <w:szCs w:val="24"/>
                <w:lang w:eastAsia="ru-RU"/>
              </w:rPr>
              <w:t>Запрашивать у Поставщика информацию об исполнении им обязательств по Контракту.</w:t>
            </w:r>
          </w:p>
        </w:tc>
      </w:tr>
      <w:tr w:rsidR="0002516C" w:rsidRPr="00694B65" w14:paraId="1D80D11C" w14:textId="77777777" w:rsidTr="00F24EDB">
        <w:tc>
          <w:tcPr>
            <w:tcW w:w="10195" w:type="dxa"/>
          </w:tcPr>
          <w:p w14:paraId="44A8DF06" w14:textId="33E73EF3"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4.1.4</w:t>
            </w:r>
            <w:r w:rsidR="007C525C" w:rsidRPr="00694B65">
              <w:rPr>
                <w:rFonts w:ascii="Times New Roman" w:eastAsia="Times New Roman" w:hAnsi="Times New Roman" w:cs="Times New Roman"/>
                <w:sz w:val="24"/>
                <w:szCs w:val="24"/>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694B65" w14:paraId="6736D8E4" w14:textId="77777777" w:rsidTr="00F24EDB">
        <w:tc>
          <w:tcPr>
            <w:tcW w:w="10195" w:type="dxa"/>
          </w:tcPr>
          <w:p w14:paraId="2559203F" w14:textId="16FD0497"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4.1.5.</w:t>
            </w:r>
            <w:r w:rsidR="007C525C" w:rsidRPr="00694B65">
              <w:rPr>
                <w:rFonts w:ascii="Times New Roman" w:eastAsia="Times New Roman" w:hAnsi="Times New Roman" w:cs="Times New Roman"/>
                <w:sz w:val="24"/>
                <w:szCs w:val="24"/>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694B65" w14:paraId="5FFC90F9" w14:textId="77777777" w:rsidTr="00F24EDB">
        <w:tc>
          <w:tcPr>
            <w:tcW w:w="10195" w:type="dxa"/>
          </w:tcPr>
          <w:p w14:paraId="288DB8F0" w14:textId="405E79E8"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lastRenderedPageBreak/>
              <w:t>4.1.6.</w:t>
            </w:r>
            <w:r w:rsidR="007C525C" w:rsidRPr="00694B65">
              <w:rPr>
                <w:rFonts w:ascii="Times New Roman" w:eastAsia="Times New Roman" w:hAnsi="Times New Roman" w:cs="Times New Roman"/>
                <w:sz w:val="24"/>
                <w:szCs w:val="24"/>
                <w:lang w:eastAsia="ru-RU"/>
              </w:rPr>
              <w:t xml:space="preserve"> Осуществлять иные права, предусмотренные законодательством Российской Федерации и Контрактом.</w:t>
            </w:r>
          </w:p>
        </w:tc>
      </w:tr>
      <w:tr w:rsidR="0002516C" w:rsidRPr="00694B65" w14:paraId="58F10223" w14:textId="77777777" w:rsidTr="00F24EDB">
        <w:trPr>
          <w:trHeight w:val="215"/>
        </w:trPr>
        <w:tc>
          <w:tcPr>
            <w:tcW w:w="10195" w:type="dxa"/>
            <w:shd w:val="clear" w:color="auto" w:fill="D9D9D9" w:themeFill="background1" w:themeFillShade="D9"/>
          </w:tcPr>
          <w:p w14:paraId="058BA2CB" w14:textId="17ED013E" w:rsidR="0002516C" w:rsidRPr="00694B65" w:rsidRDefault="0002516C" w:rsidP="00F24EDB">
            <w:pPr>
              <w:suppressAutoHyphens/>
              <w:spacing w:after="0" w:line="240" w:lineRule="auto"/>
              <w:jc w:val="both"/>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4.2. Заказчик обязан:</w:t>
            </w:r>
          </w:p>
        </w:tc>
      </w:tr>
      <w:tr w:rsidR="0002516C" w:rsidRPr="00694B65" w14:paraId="4321C0EF" w14:textId="77777777" w:rsidTr="00F24EDB">
        <w:trPr>
          <w:trHeight w:val="215"/>
        </w:trPr>
        <w:tc>
          <w:tcPr>
            <w:tcW w:w="10195" w:type="dxa"/>
          </w:tcPr>
          <w:p w14:paraId="30BFA4CB" w14:textId="39927AF7"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4.2.1. </w:t>
            </w:r>
            <w:r w:rsidR="007C525C" w:rsidRPr="00694B65">
              <w:rPr>
                <w:rFonts w:ascii="Times New Roman" w:eastAsia="Times New Roman" w:hAnsi="Times New Roman" w:cs="Times New Roman"/>
                <w:sz w:val="24"/>
                <w:szCs w:val="24"/>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694B65" w14:paraId="2687EAB6" w14:textId="77777777" w:rsidTr="00F24EDB">
        <w:trPr>
          <w:trHeight w:val="215"/>
        </w:trPr>
        <w:tc>
          <w:tcPr>
            <w:tcW w:w="10195" w:type="dxa"/>
          </w:tcPr>
          <w:p w14:paraId="682D2240" w14:textId="3F6159E3"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4.2.2</w:t>
            </w:r>
            <w:r w:rsidR="007C525C" w:rsidRPr="00694B65">
              <w:rPr>
                <w:rFonts w:ascii="Times New Roman" w:eastAsia="Times New Roman" w:hAnsi="Times New Roman" w:cs="Times New Roman"/>
                <w:sz w:val="24"/>
                <w:szCs w:val="24"/>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694B65" w14:paraId="19B4F1DF" w14:textId="77777777" w:rsidTr="00F24EDB">
        <w:trPr>
          <w:trHeight w:val="215"/>
        </w:trPr>
        <w:tc>
          <w:tcPr>
            <w:tcW w:w="10195" w:type="dxa"/>
          </w:tcPr>
          <w:p w14:paraId="7CE93576" w14:textId="77C159D1"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4.2.3</w:t>
            </w:r>
            <w:r w:rsidR="007C525C" w:rsidRPr="00694B65">
              <w:rPr>
                <w:rFonts w:ascii="Times New Roman" w:eastAsia="Times New Roman" w:hAnsi="Times New Roman" w:cs="Times New Roman"/>
                <w:sz w:val="24"/>
                <w:szCs w:val="24"/>
                <w:lang w:eastAsia="ru-RU"/>
              </w:rPr>
              <w:t>. Требовать уплаты неустойки (штрафов, пеней) в соответствии с условиями Контракта.</w:t>
            </w:r>
          </w:p>
        </w:tc>
      </w:tr>
      <w:tr w:rsidR="0002516C" w:rsidRPr="00694B65" w14:paraId="1220CD0C" w14:textId="77777777" w:rsidTr="00F24EDB">
        <w:trPr>
          <w:trHeight w:val="215"/>
        </w:trPr>
        <w:tc>
          <w:tcPr>
            <w:tcW w:w="10195" w:type="dxa"/>
          </w:tcPr>
          <w:p w14:paraId="16248576" w14:textId="3A9671D7"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4.2.4. </w:t>
            </w:r>
            <w:r w:rsidR="007C525C" w:rsidRPr="00694B65">
              <w:rPr>
                <w:rFonts w:ascii="Times New Roman" w:eastAsia="Times New Roman" w:hAnsi="Times New Roman" w:cs="Times New Roman"/>
                <w:sz w:val="24"/>
                <w:szCs w:val="24"/>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694B65" w14:paraId="153F609F" w14:textId="77777777" w:rsidTr="00F24EDB">
        <w:trPr>
          <w:trHeight w:val="215"/>
        </w:trPr>
        <w:tc>
          <w:tcPr>
            <w:tcW w:w="10195" w:type="dxa"/>
          </w:tcPr>
          <w:p w14:paraId="189E8ACC" w14:textId="095E7C2C"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4.2.5.</w:t>
            </w:r>
            <w:r w:rsidR="007C525C" w:rsidRPr="00694B65">
              <w:rPr>
                <w:rFonts w:ascii="Times New Roman" w:eastAsia="Times New Roman" w:hAnsi="Times New Roman" w:cs="Times New Roman"/>
                <w:sz w:val="24"/>
                <w:szCs w:val="24"/>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694B65" w14:paraId="396298D2" w14:textId="77777777" w:rsidTr="00F24EDB">
        <w:trPr>
          <w:trHeight w:val="215"/>
        </w:trPr>
        <w:tc>
          <w:tcPr>
            <w:tcW w:w="10195" w:type="dxa"/>
          </w:tcPr>
          <w:p w14:paraId="15780B9F" w14:textId="71B89C1C"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4.2.6</w:t>
            </w:r>
            <w:r w:rsidR="007C525C" w:rsidRPr="00694B65">
              <w:rPr>
                <w:rFonts w:ascii="Times New Roman" w:eastAsia="Times New Roman" w:hAnsi="Times New Roman" w:cs="Times New Roman"/>
                <w:sz w:val="24"/>
                <w:szCs w:val="24"/>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694B65" w14:paraId="22C10A6F" w14:textId="77777777" w:rsidTr="00F24EDB">
        <w:trPr>
          <w:trHeight w:val="540"/>
        </w:trPr>
        <w:tc>
          <w:tcPr>
            <w:tcW w:w="10195" w:type="dxa"/>
          </w:tcPr>
          <w:p w14:paraId="371B05FA" w14:textId="3715C51D" w:rsidR="007C525C" w:rsidRPr="00694B65" w:rsidRDefault="0002516C" w:rsidP="00F24EDB">
            <w:pPr>
              <w:suppressAutoHyphens/>
              <w:spacing w:after="0" w:line="240" w:lineRule="auto"/>
              <w:jc w:val="both"/>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sz w:val="24"/>
                <w:szCs w:val="24"/>
                <w:lang w:eastAsia="ru-RU"/>
              </w:rPr>
              <w:t>4.2.7</w:t>
            </w:r>
            <w:r w:rsidR="007C525C" w:rsidRPr="00694B65">
              <w:rPr>
                <w:rFonts w:ascii="Times New Roman" w:eastAsia="Times New Roman" w:hAnsi="Times New Roman" w:cs="Times New Roman"/>
                <w:sz w:val="24"/>
                <w:szCs w:val="24"/>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694B65" w14:paraId="519F03B3" w14:textId="77777777" w:rsidTr="00F24EDB">
        <w:trPr>
          <w:trHeight w:val="210"/>
        </w:trPr>
        <w:tc>
          <w:tcPr>
            <w:tcW w:w="10195" w:type="dxa"/>
          </w:tcPr>
          <w:p w14:paraId="1E3E285C" w14:textId="5E03B595" w:rsidR="007C525C" w:rsidRPr="00694B65" w:rsidRDefault="007C525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4.2.</w:t>
            </w:r>
            <w:r w:rsidR="00FD2087" w:rsidRPr="00694B65">
              <w:rPr>
                <w:rFonts w:ascii="Times New Roman" w:eastAsia="Times New Roman" w:hAnsi="Times New Roman" w:cs="Times New Roman"/>
                <w:sz w:val="24"/>
                <w:szCs w:val="24"/>
                <w:lang w:eastAsia="ru-RU"/>
              </w:rPr>
              <w:t>8</w:t>
            </w:r>
            <w:r w:rsidRPr="00694B65">
              <w:rPr>
                <w:rFonts w:ascii="Times New Roman" w:eastAsia="Times New Roman" w:hAnsi="Times New Roman" w:cs="Times New Roman"/>
                <w:sz w:val="24"/>
                <w:szCs w:val="24"/>
                <w:lang w:eastAsia="ru-RU"/>
              </w:rPr>
              <w:t>. Исполнять иные обязанности в соответствии с законодательством Российской Федерации и Контрактом.</w:t>
            </w:r>
          </w:p>
        </w:tc>
      </w:tr>
      <w:tr w:rsidR="0002516C" w:rsidRPr="00694B65" w14:paraId="740AE9D7" w14:textId="77777777" w:rsidTr="00F24EDB">
        <w:trPr>
          <w:trHeight w:val="215"/>
        </w:trPr>
        <w:tc>
          <w:tcPr>
            <w:tcW w:w="10195" w:type="dxa"/>
            <w:shd w:val="clear" w:color="auto" w:fill="D9D9D9" w:themeFill="background1" w:themeFillShade="D9"/>
          </w:tcPr>
          <w:p w14:paraId="6449889D" w14:textId="1275AA9A" w:rsidR="0002516C" w:rsidRPr="00694B65" w:rsidRDefault="0002516C" w:rsidP="00F24EDB">
            <w:pPr>
              <w:suppressAutoHyphens/>
              <w:spacing w:after="0" w:line="240" w:lineRule="auto"/>
              <w:jc w:val="both"/>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4.3. Поставщик вправе:</w:t>
            </w:r>
          </w:p>
        </w:tc>
      </w:tr>
      <w:tr w:rsidR="00F501D9" w:rsidRPr="00694B65" w14:paraId="625E9B5A" w14:textId="4FC59FBC" w:rsidTr="00F24EDB">
        <w:trPr>
          <w:trHeight w:val="215"/>
        </w:trPr>
        <w:tc>
          <w:tcPr>
            <w:tcW w:w="10195" w:type="dxa"/>
          </w:tcPr>
          <w:p w14:paraId="6B8DC8E9" w14:textId="2042D5E9"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w:t>
            </w:r>
          </w:p>
        </w:tc>
      </w:tr>
      <w:tr w:rsidR="00F501D9" w:rsidRPr="00694B65" w14:paraId="66E08E8C" w14:textId="77777777" w:rsidTr="00F24EDB">
        <w:trPr>
          <w:trHeight w:val="421"/>
        </w:trPr>
        <w:tc>
          <w:tcPr>
            <w:tcW w:w="10195" w:type="dxa"/>
          </w:tcPr>
          <w:p w14:paraId="5ED32FE0" w14:textId="6F1AB8F8" w:rsidR="00F501D9" w:rsidRPr="00694B65" w:rsidRDefault="002D67D3"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694B65" w14:paraId="257BF6E1" w14:textId="77777777" w:rsidTr="00F24EDB">
        <w:trPr>
          <w:trHeight w:val="215"/>
        </w:trPr>
        <w:tc>
          <w:tcPr>
            <w:tcW w:w="10195" w:type="dxa"/>
          </w:tcPr>
          <w:p w14:paraId="7F456D38" w14:textId="29A84EA8" w:rsidR="00F501D9" w:rsidRPr="00694B65" w:rsidRDefault="002D67D3"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4.3.3. Запрашивать у Заказчика разъяснения и уточнения относительно исполнения обязательств в рамках Контракта.</w:t>
            </w:r>
          </w:p>
        </w:tc>
      </w:tr>
      <w:tr w:rsidR="00F501D9" w:rsidRPr="00694B65" w14:paraId="31178112" w14:textId="77777777" w:rsidTr="00F24EDB">
        <w:trPr>
          <w:trHeight w:val="215"/>
        </w:trPr>
        <w:tc>
          <w:tcPr>
            <w:tcW w:w="10195" w:type="dxa"/>
          </w:tcPr>
          <w:p w14:paraId="5F5DEB44" w14:textId="40D51FC7" w:rsidR="00F501D9" w:rsidRPr="00694B65" w:rsidRDefault="002D67D3"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4.3.4. Осуществлять иные права, предусмотренные законодательством Российской Федерации и Контрактом.</w:t>
            </w:r>
          </w:p>
        </w:tc>
      </w:tr>
      <w:tr w:rsidR="00F501D9" w:rsidRPr="00694B65" w14:paraId="23424310" w14:textId="77777777" w:rsidTr="00F24EDB">
        <w:trPr>
          <w:trHeight w:val="215"/>
        </w:trPr>
        <w:tc>
          <w:tcPr>
            <w:tcW w:w="10195" w:type="dxa"/>
            <w:shd w:val="clear" w:color="auto" w:fill="D9D9D9" w:themeFill="background1" w:themeFillShade="D9"/>
          </w:tcPr>
          <w:p w14:paraId="6234EBAD" w14:textId="498BCBB6" w:rsidR="00F501D9" w:rsidRPr="00694B65" w:rsidRDefault="00F501D9" w:rsidP="00F24EDB">
            <w:pPr>
              <w:suppressAutoHyphens/>
              <w:spacing w:after="0" w:line="240" w:lineRule="auto"/>
              <w:jc w:val="both"/>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4.4. Поставщик обязан:</w:t>
            </w:r>
          </w:p>
        </w:tc>
      </w:tr>
      <w:tr w:rsidR="00F501D9" w:rsidRPr="00694B65" w14:paraId="10D44786" w14:textId="77777777" w:rsidTr="00F24EDB">
        <w:trPr>
          <w:trHeight w:val="215"/>
        </w:trPr>
        <w:tc>
          <w:tcPr>
            <w:tcW w:w="10195" w:type="dxa"/>
          </w:tcPr>
          <w:p w14:paraId="44B93934" w14:textId="24745FC9"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4.4.1. В соответствии с условиями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694B65" w14:paraId="04A64E9D" w14:textId="77777777" w:rsidTr="00F24EDB">
        <w:trPr>
          <w:trHeight w:val="215"/>
        </w:trPr>
        <w:tc>
          <w:tcPr>
            <w:tcW w:w="10195" w:type="dxa"/>
          </w:tcPr>
          <w:p w14:paraId="778D5943" w14:textId="598E91B5"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4.4.2. </w:t>
            </w:r>
            <w:r w:rsidR="00F413D2" w:rsidRPr="00694B65">
              <w:rPr>
                <w:rFonts w:ascii="Times New Roman" w:eastAsia="Times New Roman" w:hAnsi="Times New Roman" w:cs="Times New Roman"/>
                <w:sz w:val="24"/>
                <w:szCs w:val="24"/>
                <w:lang w:eastAsia="ru-RU"/>
              </w:rPr>
              <w:t>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2 к Контракту.</w:t>
            </w:r>
          </w:p>
        </w:tc>
      </w:tr>
      <w:tr w:rsidR="00F501D9" w:rsidRPr="00694B65" w14:paraId="281DF2FB" w14:textId="77777777" w:rsidTr="00F24EDB">
        <w:trPr>
          <w:trHeight w:val="215"/>
        </w:trPr>
        <w:tc>
          <w:tcPr>
            <w:tcW w:w="10195" w:type="dxa"/>
          </w:tcPr>
          <w:p w14:paraId="3F7C8C44" w14:textId="09604A1D"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4.4.3.</w:t>
            </w:r>
            <w:r w:rsidR="00F413D2" w:rsidRPr="00694B65">
              <w:rPr>
                <w:rFonts w:ascii="Times New Roman" w:eastAsia="Times New Roman" w:hAnsi="Times New Roman" w:cs="Times New Roman"/>
                <w:sz w:val="24"/>
                <w:szCs w:val="24"/>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694B65" w14:paraId="685B138B" w14:textId="77777777" w:rsidTr="00F24EDB">
        <w:trPr>
          <w:trHeight w:val="215"/>
        </w:trPr>
        <w:tc>
          <w:tcPr>
            <w:tcW w:w="10195" w:type="dxa"/>
          </w:tcPr>
          <w:p w14:paraId="5C9201C7" w14:textId="0A408435" w:rsidR="00F501D9" w:rsidRPr="00694B65" w:rsidRDefault="00F501D9" w:rsidP="00F24EDB">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4.4.4.</w:t>
            </w:r>
            <w:r w:rsidR="00F413D2" w:rsidRPr="00694B65">
              <w:rPr>
                <w:rFonts w:ascii="Times New Roman" w:eastAsia="Times New Roman" w:hAnsi="Times New Roman" w:cs="Times New Roman"/>
                <w:sz w:val="24"/>
                <w:szCs w:val="24"/>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694B65" w14:paraId="3BBB1576" w14:textId="77777777" w:rsidTr="00F24EDB">
        <w:trPr>
          <w:trHeight w:val="215"/>
        </w:trPr>
        <w:tc>
          <w:tcPr>
            <w:tcW w:w="10195" w:type="dxa"/>
          </w:tcPr>
          <w:p w14:paraId="6621DA28" w14:textId="2EDC4520"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4.4.5.</w:t>
            </w:r>
            <w:r w:rsidR="00F413D2" w:rsidRPr="00694B65">
              <w:rPr>
                <w:rFonts w:ascii="Times New Roman" w:eastAsia="Times New Roman" w:hAnsi="Times New Roman" w:cs="Times New Roman"/>
                <w:sz w:val="24"/>
                <w:szCs w:val="24"/>
                <w:lang w:eastAsia="ru-RU"/>
              </w:rPr>
              <w:t xml:space="preserve"> 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694B65" w14:paraId="26EC55FA" w14:textId="77777777" w:rsidTr="00F24EDB">
        <w:trPr>
          <w:trHeight w:val="215"/>
        </w:trPr>
        <w:tc>
          <w:tcPr>
            <w:tcW w:w="10195" w:type="dxa"/>
          </w:tcPr>
          <w:p w14:paraId="22E0D8DD" w14:textId="5D4D100F"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4.4.</w:t>
            </w:r>
            <w:r w:rsidR="00FD2087" w:rsidRPr="00694B65">
              <w:rPr>
                <w:rFonts w:ascii="Times New Roman" w:eastAsia="Times New Roman" w:hAnsi="Times New Roman" w:cs="Times New Roman"/>
                <w:sz w:val="24"/>
                <w:szCs w:val="24"/>
                <w:lang w:eastAsia="ru-RU"/>
              </w:rPr>
              <w:t>6</w:t>
            </w:r>
            <w:r w:rsidRPr="00694B65">
              <w:rPr>
                <w:rFonts w:ascii="Times New Roman" w:eastAsia="Times New Roman" w:hAnsi="Times New Roman" w:cs="Times New Roman"/>
                <w:sz w:val="24"/>
                <w:szCs w:val="24"/>
                <w:lang w:eastAsia="ru-RU"/>
              </w:rPr>
              <w:t>.</w:t>
            </w:r>
            <w:r w:rsidR="00F413D2" w:rsidRPr="00694B65">
              <w:rPr>
                <w:rFonts w:ascii="Times New Roman" w:eastAsia="Times New Roman" w:hAnsi="Times New Roman" w:cs="Times New Roman"/>
                <w:sz w:val="24"/>
                <w:szCs w:val="24"/>
                <w:lang w:eastAsia="ru-RU"/>
              </w:rPr>
              <w:t xml:space="preserve">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694B65" w14:paraId="095A0578" w14:textId="77777777" w:rsidTr="00F24EDB">
        <w:trPr>
          <w:trHeight w:val="215"/>
        </w:trPr>
        <w:tc>
          <w:tcPr>
            <w:tcW w:w="10195" w:type="dxa"/>
          </w:tcPr>
          <w:p w14:paraId="2AEE0C49" w14:textId="435C5066"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lastRenderedPageBreak/>
              <w:t>4.4.</w:t>
            </w:r>
            <w:r w:rsidR="00FD2087" w:rsidRPr="00694B65">
              <w:rPr>
                <w:rFonts w:ascii="Times New Roman" w:eastAsia="Times New Roman" w:hAnsi="Times New Roman" w:cs="Times New Roman"/>
                <w:sz w:val="24"/>
                <w:szCs w:val="24"/>
                <w:lang w:eastAsia="ru-RU"/>
              </w:rPr>
              <w:t>7</w:t>
            </w:r>
            <w:r w:rsidR="00F413D2" w:rsidRPr="00694B65">
              <w:rPr>
                <w:rFonts w:ascii="Times New Roman" w:eastAsia="Times New Roman" w:hAnsi="Times New Roman" w:cs="Times New Roman"/>
                <w:sz w:val="24"/>
                <w:szCs w:val="24"/>
                <w:lang w:eastAsia="ru-RU"/>
              </w:rPr>
              <w:t>. Исполнять иные обязанности в соответствии с законодательством Российской Федерации и настоящим Контрактом.</w:t>
            </w:r>
          </w:p>
        </w:tc>
      </w:tr>
      <w:tr w:rsidR="0002516C" w:rsidRPr="00694B65" w14:paraId="2882F3EB" w14:textId="3D2B1674" w:rsidTr="00F24EDB">
        <w:trPr>
          <w:trHeight w:val="215"/>
        </w:trPr>
        <w:tc>
          <w:tcPr>
            <w:tcW w:w="10195" w:type="dxa"/>
            <w:shd w:val="clear" w:color="auto" w:fill="D9D9D9" w:themeFill="background1" w:themeFillShade="D9"/>
          </w:tcPr>
          <w:p w14:paraId="39093616" w14:textId="2FEC7305" w:rsidR="0002516C" w:rsidRPr="00694B65" w:rsidRDefault="0002516C"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5. Гарантии</w:t>
            </w:r>
          </w:p>
        </w:tc>
      </w:tr>
      <w:tr w:rsidR="0002516C" w:rsidRPr="00694B65" w14:paraId="75E40C2F" w14:textId="77777777" w:rsidTr="00F24EDB">
        <w:trPr>
          <w:trHeight w:val="552"/>
        </w:trPr>
        <w:tc>
          <w:tcPr>
            <w:tcW w:w="10195" w:type="dxa"/>
          </w:tcPr>
          <w:p w14:paraId="24874EBA" w14:textId="1607F418"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5.1.</w:t>
            </w:r>
            <w:r w:rsidR="00F413D2" w:rsidRPr="00694B65">
              <w:rPr>
                <w:rFonts w:ascii="Times New Roman" w:eastAsia="Times New Roman" w:hAnsi="Times New Roman" w:cs="Times New Roman"/>
                <w:sz w:val="24"/>
                <w:szCs w:val="24"/>
                <w:lang w:eastAsia="ar-SA"/>
              </w:rPr>
              <w:t xml:space="preserve">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694B65" w14:paraId="5B609CE4" w14:textId="77777777" w:rsidTr="00F24EDB">
        <w:trPr>
          <w:trHeight w:val="985"/>
        </w:trPr>
        <w:tc>
          <w:tcPr>
            <w:tcW w:w="10195" w:type="dxa"/>
          </w:tcPr>
          <w:p w14:paraId="786E79B2" w14:textId="755CABD7" w:rsidR="00F413D2" w:rsidRPr="00694B65" w:rsidRDefault="0002516C"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 xml:space="preserve">5.2. </w:t>
            </w:r>
            <w:r w:rsidR="00F413D2" w:rsidRPr="00694B65">
              <w:rPr>
                <w:rFonts w:ascii="Times New Roman" w:hAnsi="Times New Roman" w:cs="Times New Roman"/>
                <w:sz w:val="24"/>
                <w:szCs w:val="24"/>
              </w:rPr>
              <w:t xml:space="preserve"> </w:t>
            </w:r>
            <w:r w:rsidR="00F413D2" w:rsidRPr="00694B65">
              <w:rPr>
                <w:rFonts w:ascii="Times New Roman" w:eastAsia="Times New Roman" w:hAnsi="Times New Roman" w:cs="Times New Roman"/>
                <w:sz w:val="24"/>
                <w:szCs w:val="24"/>
                <w:lang w:eastAsia="ar-SA"/>
              </w:rPr>
              <w:t>Гарантийный срок Поставщика: в соответствии с «Техническим заданием» приложение 3 к Контракту.</w:t>
            </w:r>
          </w:p>
          <w:p w14:paraId="413F8DDC" w14:textId="77777777" w:rsidR="00F413D2" w:rsidRPr="00694B65" w:rsidRDefault="00F413D2"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Гарантийный срок производителя: не установлен.</w:t>
            </w:r>
          </w:p>
          <w:p w14:paraId="3E3215DA" w14:textId="77777777" w:rsidR="00F413D2" w:rsidRPr="00694B65" w:rsidRDefault="00F413D2"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Требования к гарантийному обслуживанию: не установлены.</w:t>
            </w:r>
          </w:p>
          <w:p w14:paraId="156B95DB" w14:textId="227D1960" w:rsidR="0002516C" w:rsidRPr="00694B65" w:rsidRDefault="00F413D2"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Требования к объему предоставления гарантий качества на поставленный товар: не установлены.</w:t>
            </w:r>
          </w:p>
        </w:tc>
      </w:tr>
      <w:tr w:rsidR="0002516C" w:rsidRPr="00694B65" w14:paraId="6D79EA04" w14:textId="77777777" w:rsidTr="00F24EDB">
        <w:trPr>
          <w:trHeight w:val="704"/>
        </w:trPr>
        <w:tc>
          <w:tcPr>
            <w:tcW w:w="10195" w:type="dxa"/>
          </w:tcPr>
          <w:p w14:paraId="78F86CFC" w14:textId="58F47652"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5.3.</w:t>
            </w:r>
            <w:r w:rsidR="00F413D2" w:rsidRPr="00694B65">
              <w:rPr>
                <w:rFonts w:ascii="Times New Roman" w:eastAsia="Times New Roman" w:hAnsi="Times New Roman" w:cs="Times New Roman"/>
                <w:sz w:val="24"/>
                <w:szCs w:val="24"/>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694B65">
              <w:rPr>
                <w:rFonts w:ascii="Times New Roman" w:eastAsia="Times New Roman" w:hAnsi="Times New Roman" w:cs="Times New Roman"/>
                <w:sz w:val="24"/>
                <w:szCs w:val="24"/>
                <w:lang w:eastAsia="ar-SA"/>
              </w:rPr>
              <w:t>1</w:t>
            </w:r>
            <w:r w:rsidR="00F413D2" w:rsidRPr="00694B65">
              <w:rPr>
                <w:rFonts w:ascii="Times New Roman" w:eastAsia="Times New Roman" w:hAnsi="Times New Roman" w:cs="Times New Roman"/>
                <w:sz w:val="24"/>
                <w:szCs w:val="24"/>
                <w:lang w:eastAsia="ar-SA"/>
              </w:rPr>
              <w:t xml:space="preserve"> к Контракту.</w:t>
            </w:r>
          </w:p>
        </w:tc>
      </w:tr>
      <w:tr w:rsidR="0002516C" w:rsidRPr="00694B65" w14:paraId="454DA828" w14:textId="77777777" w:rsidTr="00F24EDB">
        <w:trPr>
          <w:trHeight w:val="535"/>
        </w:trPr>
        <w:tc>
          <w:tcPr>
            <w:tcW w:w="10195" w:type="dxa"/>
          </w:tcPr>
          <w:p w14:paraId="41D28BE5" w14:textId="277C669A"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 xml:space="preserve">5.4. </w:t>
            </w:r>
            <w:r w:rsidR="00F413D2" w:rsidRPr="00694B65">
              <w:rPr>
                <w:rFonts w:ascii="Times New Roman" w:hAnsi="Times New Roman" w:cs="Times New Roman"/>
                <w:sz w:val="24"/>
                <w:szCs w:val="24"/>
              </w:rPr>
              <w:t xml:space="preserve"> </w:t>
            </w:r>
            <w:r w:rsidR="00F413D2" w:rsidRPr="00694B65">
              <w:rPr>
                <w:rFonts w:ascii="Times New Roman" w:eastAsia="Times New Roman" w:hAnsi="Times New Roman" w:cs="Times New Roman"/>
                <w:sz w:val="24"/>
                <w:szCs w:val="24"/>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694B65" w14:paraId="6A6393BF" w14:textId="77777777" w:rsidTr="00F24EDB">
        <w:trPr>
          <w:trHeight w:val="684"/>
        </w:trPr>
        <w:tc>
          <w:tcPr>
            <w:tcW w:w="10195" w:type="dxa"/>
          </w:tcPr>
          <w:p w14:paraId="523F887A" w14:textId="3DDC648E"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 xml:space="preserve">5.5. </w:t>
            </w:r>
            <w:r w:rsidR="00F413D2" w:rsidRPr="00694B65">
              <w:rPr>
                <w:rFonts w:ascii="Times New Roman" w:hAnsi="Times New Roman" w:cs="Times New Roman"/>
                <w:sz w:val="24"/>
                <w:szCs w:val="24"/>
              </w:rPr>
              <w:t xml:space="preserve"> </w:t>
            </w:r>
            <w:r w:rsidR="00F413D2" w:rsidRPr="00694B65">
              <w:rPr>
                <w:rFonts w:ascii="Times New Roman" w:eastAsia="Times New Roman" w:hAnsi="Times New Roman" w:cs="Times New Roman"/>
                <w:sz w:val="24"/>
                <w:szCs w:val="24"/>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694B65" w14:paraId="6167F7CD" w14:textId="77777777" w:rsidTr="00F24EDB">
        <w:trPr>
          <w:trHeight w:val="215"/>
        </w:trPr>
        <w:tc>
          <w:tcPr>
            <w:tcW w:w="10195" w:type="dxa"/>
            <w:shd w:val="clear" w:color="auto" w:fill="D9D9D9" w:themeFill="background1" w:themeFillShade="D9"/>
          </w:tcPr>
          <w:p w14:paraId="4BC86217" w14:textId="5220D8FE" w:rsidR="0002516C" w:rsidRPr="00694B65" w:rsidRDefault="0002516C"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6. Ответственность Сторон</w:t>
            </w:r>
          </w:p>
        </w:tc>
      </w:tr>
      <w:tr w:rsidR="0002516C" w:rsidRPr="00694B65" w14:paraId="034F6A3B" w14:textId="77777777" w:rsidTr="00F24EDB">
        <w:trPr>
          <w:trHeight w:val="215"/>
        </w:trPr>
        <w:tc>
          <w:tcPr>
            <w:tcW w:w="10195" w:type="dxa"/>
          </w:tcPr>
          <w:p w14:paraId="02883E36" w14:textId="114CD9A2" w:rsidR="00F24EDB"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6.1. </w:t>
            </w:r>
            <w:r w:rsidR="00F24EDB" w:rsidRPr="00694B65">
              <w:rPr>
                <w:rFonts w:ascii="Times New Roman" w:eastAsia="Times New Roman" w:hAnsi="Times New Roman" w:cs="Times New Roman"/>
                <w:sz w:val="24"/>
                <w:szCs w:val="24"/>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694B65" w:rsidRDefault="00F24EDB"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Размер пени определяется в соответствии со статьей 34 Федерального закона № 44-ФЗ.</w:t>
            </w:r>
          </w:p>
          <w:p w14:paraId="5BC3FFCC" w14:textId="77777777" w:rsidR="00F24EDB" w:rsidRPr="00694B65" w:rsidRDefault="00F24EDB"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694B65" w:rsidRDefault="00F24EDB" w:rsidP="00F24EDB">
            <w:pPr>
              <w:suppressAutoHyphens/>
              <w:spacing w:after="0" w:line="240" w:lineRule="auto"/>
              <w:jc w:val="both"/>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sz w:val="24"/>
                <w:szCs w:val="24"/>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694B65" w14:paraId="744E0851" w14:textId="3C657D8F" w:rsidTr="00F24EDB">
        <w:trPr>
          <w:trHeight w:val="215"/>
        </w:trPr>
        <w:tc>
          <w:tcPr>
            <w:tcW w:w="10195" w:type="dxa"/>
            <w:shd w:val="clear" w:color="auto" w:fill="D9D9D9" w:themeFill="background1" w:themeFillShade="D9"/>
          </w:tcPr>
          <w:p w14:paraId="1C8EB12A" w14:textId="672B8F22" w:rsidR="00F501D9" w:rsidRPr="00694B65" w:rsidRDefault="00F501D9"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6.2. Ответственность Заказчика:</w:t>
            </w:r>
          </w:p>
        </w:tc>
      </w:tr>
      <w:tr w:rsidR="00F501D9" w:rsidRPr="00694B65" w14:paraId="47162C26" w14:textId="77777777" w:rsidTr="00F24EDB">
        <w:trPr>
          <w:trHeight w:val="215"/>
        </w:trPr>
        <w:tc>
          <w:tcPr>
            <w:tcW w:w="10195" w:type="dxa"/>
          </w:tcPr>
          <w:p w14:paraId="76DAE87E" w14:textId="45852E26"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694B65" w14:paraId="17540625" w14:textId="77777777" w:rsidTr="00F24EDB">
        <w:trPr>
          <w:trHeight w:val="215"/>
        </w:trPr>
        <w:tc>
          <w:tcPr>
            <w:tcW w:w="10195" w:type="dxa"/>
          </w:tcPr>
          <w:p w14:paraId="2935FDBD" w14:textId="1CE20FA3"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694B65">
              <w:rPr>
                <w:rFonts w:ascii="Times New Roman" w:eastAsia="Times New Roman" w:hAnsi="Times New Roman" w:cs="Times New Roman"/>
                <w:sz w:val="24"/>
                <w:szCs w:val="24"/>
                <w:lang w:eastAsia="ru-RU"/>
              </w:rPr>
              <w:t>1/300</w:t>
            </w:r>
            <w:r w:rsidRPr="00694B65">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694B65" w14:paraId="5CBB451E" w14:textId="77777777" w:rsidTr="00F24EDB">
        <w:trPr>
          <w:trHeight w:val="215"/>
        </w:trPr>
        <w:tc>
          <w:tcPr>
            <w:tcW w:w="10195" w:type="dxa"/>
          </w:tcPr>
          <w:p w14:paraId="6BE1C02F" w14:textId="28F93177"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6.2.3. Штрафы начисляются за ненадлежащее исполнение Заказчиком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w:t>
            </w:r>
          </w:p>
          <w:p w14:paraId="4F03B81E" w14:textId="1E2AE64B"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lastRenderedPageBreak/>
              <w:t xml:space="preserve">За каждый факт неисполнения Заказчиком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694B65" w14:paraId="166BEF2A" w14:textId="77777777" w:rsidTr="00F24EDB">
        <w:trPr>
          <w:trHeight w:val="215"/>
        </w:trPr>
        <w:tc>
          <w:tcPr>
            <w:tcW w:w="10195" w:type="dxa"/>
          </w:tcPr>
          <w:p w14:paraId="46506CD5" w14:textId="45830398" w:rsidR="00F501D9" w:rsidRPr="00694B65" w:rsidRDefault="00F501D9" w:rsidP="00F24EDB">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lastRenderedPageBreak/>
              <w:t>6.2.4.</w:t>
            </w:r>
            <w:r w:rsidRPr="00694B65">
              <w:rPr>
                <w:rFonts w:ascii="Times New Roman" w:hAnsi="Times New Roman" w:cs="Times New Roman"/>
                <w:sz w:val="24"/>
                <w:szCs w:val="24"/>
              </w:rPr>
              <w:t xml:space="preserve"> </w:t>
            </w:r>
            <w:r w:rsidRPr="00694B65">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не может превышать Цену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w:t>
            </w:r>
          </w:p>
        </w:tc>
      </w:tr>
      <w:tr w:rsidR="00F501D9" w:rsidRPr="00694B65" w14:paraId="2F39EBC0" w14:textId="77777777" w:rsidTr="00F24EDB">
        <w:trPr>
          <w:trHeight w:val="143"/>
        </w:trPr>
        <w:tc>
          <w:tcPr>
            <w:tcW w:w="10195" w:type="dxa"/>
            <w:shd w:val="clear" w:color="auto" w:fill="D9D9D9" w:themeFill="background1" w:themeFillShade="D9"/>
          </w:tcPr>
          <w:p w14:paraId="788F5EEF" w14:textId="70585A3F" w:rsidR="00F501D9" w:rsidRPr="00694B65" w:rsidRDefault="00F501D9"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6.3. Ответственность Поставщика:</w:t>
            </w:r>
          </w:p>
        </w:tc>
      </w:tr>
      <w:tr w:rsidR="00F501D9" w:rsidRPr="00694B65" w14:paraId="6F1DFF0E" w14:textId="77777777" w:rsidTr="00F24EDB">
        <w:trPr>
          <w:trHeight w:val="215"/>
        </w:trPr>
        <w:tc>
          <w:tcPr>
            <w:tcW w:w="10195" w:type="dxa"/>
          </w:tcPr>
          <w:p w14:paraId="528FBBA1" w14:textId="58BF2C69" w:rsidR="00F501D9" w:rsidRPr="00694B65" w:rsidRDefault="00F501D9" w:rsidP="00F24EDB">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6.3.1. В случае просрочки исполнения Поставщиком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694B65" w14:paraId="2D28EFA8" w14:textId="77777777" w:rsidTr="00F24EDB">
        <w:trPr>
          <w:trHeight w:val="215"/>
        </w:trPr>
        <w:tc>
          <w:tcPr>
            <w:tcW w:w="10195" w:type="dxa"/>
          </w:tcPr>
          <w:p w14:paraId="15D87C65" w14:textId="10EFED1F" w:rsidR="00F501D9" w:rsidRPr="00694B65" w:rsidRDefault="00F501D9" w:rsidP="00F24EDB">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в размере </w:t>
            </w:r>
            <w:r w:rsidR="007F6538" w:rsidRPr="00694B65">
              <w:rPr>
                <w:rFonts w:ascii="Times New Roman" w:eastAsia="Times New Roman" w:hAnsi="Times New Roman" w:cs="Times New Roman"/>
                <w:sz w:val="24"/>
                <w:szCs w:val="24"/>
                <w:lang w:eastAsia="ru-RU"/>
              </w:rPr>
              <w:t>1/300</w:t>
            </w:r>
            <w:r w:rsidRPr="00694B65">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(отдельного этапа исполнения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694B65" w14:paraId="4A2C0475" w14:textId="77777777" w:rsidTr="00F24EDB">
        <w:trPr>
          <w:trHeight w:val="215"/>
        </w:trPr>
        <w:tc>
          <w:tcPr>
            <w:tcW w:w="10195" w:type="dxa"/>
          </w:tcPr>
          <w:p w14:paraId="5955C323" w14:textId="39179B5A"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w:t>
            </w:r>
          </w:p>
        </w:tc>
      </w:tr>
      <w:tr w:rsidR="00F501D9" w:rsidRPr="00694B65" w14:paraId="23F475A7" w14:textId="77777777" w:rsidTr="00F24EDB">
        <w:trPr>
          <w:trHeight w:val="215"/>
        </w:trPr>
        <w:tc>
          <w:tcPr>
            <w:tcW w:w="10195" w:type="dxa"/>
          </w:tcPr>
          <w:p w14:paraId="2D68AE53" w14:textId="59AF920D"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(этапа).</w:t>
            </w:r>
          </w:p>
        </w:tc>
      </w:tr>
      <w:tr w:rsidR="00F501D9" w:rsidRPr="00694B65" w14:paraId="5D243834" w14:textId="77777777" w:rsidTr="00F24EDB">
        <w:trPr>
          <w:trHeight w:val="215"/>
        </w:trPr>
        <w:tc>
          <w:tcPr>
            <w:tcW w:w="10195" w:type="dxa"/>
          </w:tcPr>
          <w:p w14:paraId="13EBEE5E" w14:textId="423B7440" w:rsidR="00F501D9"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694B65" w14:paraId="4E6541F2" w14:textId="77777777" w:rsidTr="00F24EDB">
        <w:trPr>
          <w:trHeight w:val="760"/>
        </w:trPr>
        <w:tc>
          <w:tcPr>
            <w:tcW w:w="10195" w:type="dxa"/>
          </w:tcPr>
          <w:p w14:paraId="31DEE0DD" w14:textId="21CC6FEC" w:rsidR="00F24EDB" w:rsidRPr="00694B65" w:rsidRDefault="00F501D9"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6.3.6. </w:t>
            </w:r>
            <w:r w:rsidR="00F24EDB" w:rsidRPr="00694B65">
              <w:rPr>
                <w:rFonts w:ascii="Times New Roman" w:eastAsia="Times New Roman" w:hAnsi="Times New Roman" w:cs="Times New Roman"/>
                <w:sz w:val="24"/>
                <w:szCs w:val="24"/>
                <w:lang w:eastAsia="ru-RU"/>
              </w:rPr>
              <w:t>За каждый день просрочки исполнения Поставщиком обязательства, предусмотренного подпунктом 4.4.6. пункта 4.4 Контракта, начисляется пеня в размере, определенном в порядке, установленном в соответствии с подпунктом 6.3.2 пункта 6.3 Контракта.</w:t>
            </w:r>
          </w:p>
        </w:tc>
      </w:tr>
      <w:tr w:rsidR="00F24EDB" w:rsidRPr="00694B65" w14:paraId="2CD11D73" w14:textId="77777777" w:rsidTr="00F24EDB">
        <w:trPr>
          <w:trHeight w:val="242"/>
        </w:trPr>
        <w:tc>
          <w:tcPr>
            <w:tcW w:w="10195" w:type="dxa"/>
          </w:tcPr>
          <w:p w14:paraId="2EAC8E05" w14:textId="40C1634D" w:rsidR="00F24EDB" w:rsidRPr="00694B65" w:rsidRDefault="00F24EDB"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6.3.7.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694B65" w14:paraId="27EFCB7B" w14:textId="6EC317A6" w:rsidTr="00F24EDB">
        <w:trPr>
          <w:trHeight w:val="215"/>
        </w:trPr>
        <w:tc>
          <w:tcPr>
            <w:tcW w:w="10195" w:type="dxa"/>
          </w:tcPr>
          <w:p w14:paraId="4D6F34B0" w14:textId="1F4B8F20"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694B65" w14:paraId="0080F8FA" w14:textId="77777777" w:rsidTr="00F24EDB">
        <w:trPr>
          <w:trHeight w:val="215"/>
        </w:trPr>
        <w:tc>
          <w:tcPr>
            <w:tcW w:w="10195" w:type="dxa"/>
            <w:shd w:val="clear" w:color="auto" w:fill="D9D9D9" w:themeFill="background1" w:themeFillShade="D9"/>
          </w:tcPr>
          <w:p w14:paraId="7EF462D8" w14:textId="15995C35" w:rsidR="0002516C" w:rsidRPr="00694B65" w:rsidRDefault="0002516C"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 xml:space="preserve">7. Порядок расторжения </w:t>
            </w:r>
            <w:r w:rsidR="00EE58D2" w:rsidRPr="00694B65">
              <w:rPr>
                <w:rFonts w:ascii="Times New Roman" w:eastAsia="Times New Roman" w:hAnsi="Times New Roman" w:cs="Times New Roman"/>
                <w:b/>
                <w:bCs/>
                <w:sz w:val="24"/>
                <w:szCs w:val="24"/>
                <w:lang w:eastAsia="ru-RU"/>
              </w:rPr>
              <w:t>Контракт</w:t>
            </w:r>
            <w:r w:rsidRPr="00694B65">
              <w:rPr>
                <w:rFonts w:ascii="Times New Roman" w:eastAsia="Times New Roman" w:hAnsi="Times New Roman" w:cs="Times New Roman"/>
                <w:b/>
                <w:bCs/>
                <w:sz w:val="24"/>
                <w:szCs w:val="24"/>
                <w:lang w:eastAsia="ru-RU"/>
              </w:rPr>
              <w:t>а</w:t>
            </w:r>
          </w:p>
        </w:tc>
      </w:tr>
      <w:tr w:rsidR="0002516C" w:rsidRPr="00694B65" w14:paraId="635D1A85" w14:textId="77777777" w:rsidTr="00F24EDB">
        <w:trPr>
          <w:trHeight w:val="437"/>
        </w:trPr>
        <w:tc>
          <w:tcPr>
            <w:tcW w:w="10195" w:type="dxa"/>
            <w:shd w:val="clear" w:color="auto" w:fill="FFFFFF" w:themeFill="background1"/>
          </w:tcPr>
          <w:p w14:paraId="7B96CDAB" w14:textId="7A193A9D"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7.1.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а от исполнения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694B65" w14:paraId="745749E0" w14:textId="77777777" w:rsidTr="00F24EDB">
        <w:trPr>
          <w:trHeight w:val="1206"/>
        </w:trPr>
        <w:tc>
          <w:tcPr>
            <w:tcW w:w="10195" w:type="dxa"/>
            <w:shd w:val="clear" w:color="auto" w:fill="FFFFFF" w:themeFill="background1"/>
          </w:tcPr>
          <w:p w14:paraId="52A501D1" w14:textId="41CFEA02" w:rsidR="00F24EDB"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7.2. </w:t>
            </w:r>
            <w:r w:rsidR="00F24EDB" w:rsidRPr="00694B65">
              <w:rPr>
                <w:rFonts w:ascii="Times New Roman" w:hAnsi="Times New Roman" w:cs="Times New Roman"/>
                <w:sz w:val="24"/>
                <w:szCs w:val="24"/>
              </w:rPr>
              <w:t xml:space="preserve"> </w:t>
            </w:r>
            <w:r w:rsidR="00F24EDB" w:rsidRPr="00694B65">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694B65" w:rsidRDefault="00F24EDB"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694B65" w14:paraId="40B7236D" w14:textId="77777777" w:rsidTr="00F24EDB">
        <w:trPr>
          <w:trHeight w:val="501"/>
        </w:trPr>
        <w:tc>
          <w:tcPr>
            <w:tcW w:w="10195" w:type="dxa"/>
            <w:shd w:val="clear" w:color="auto" w:fill="FFFFFF" w:themeFill="background1"/>
          </w:tcPr>
          <w:p w14:paraId="743BB730" w14:textId="4BC27C4D" w:rsidR="00F24EDB"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7.3.</w:t>
            </w:r>
            <w:r w:rsidR="00F24EDB" w:rsidRPr="00694B65">
              <w:rPr>
                <w:rFonts w:ascii="Times New Roman" w:eastAsia="Times New Roman" w:hAnsi="Times New Roman" w:cs="Times New Roman"/>
                <w:sz w:val="24"/>
                <w:szCs w:val="24"/>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694B65" w:rsidRDefault="00F24EDB"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694B65" w14:paraId="4BB84480" w14:textId="77777777" w:rsidTr="00F24EDB">
        <w:trPr>
          <w:trHeight w:val="506"/>
        </w:trPr>
        <w:tc>
          <w:tcPr>
            <w:tcW w:w="10195" w:type="dxa"/>
            <w:shd w:val="clear" w:color="auto" w:fill="FFFFFF" w:themeFill="background1"/>
          </w:tcPr>
          <w:p w14:paraId="57935F34" w14:textId="25995CAE"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lastRenderedPageBreak/>
              <w:t xml:space="preserve">7.4. </w:t>
            </w:r>
            <w:r w:rsidR="00F24EDB" w:rsidRPr="00694B65">
              <w:rPr>
                <w:rFonts w:ascii="Times New Roman" w:eastAsia="Times New Roman" w:hAnsi="Times New Roman" w:cs="Times New Roman"/>
                <w:sz w:val="24"/>
                <w:szCs w:val="24"/>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694B65" w14:paraId="6B5C4EED" w14:textId="77777777" w:rsidTr="00F24EDB">
        <w:trPr>
          <w:trHeight w:val="1066"/>
        </w:trPr>
        <w:tc>
          <w:tcPr>
            <w:tcW w:w="10195" w:type="dxa"/>
            <w:shd w:val="clear" w:color="auto" w:fill="FFFFFF" w:themeFill="background1"/>
          </w:tcPr>
          <w:p w14:paraId="66B3A3A8" w14:textId="6AA1595B" w:rsidR="00F24EDB"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7.5. </w:t>
            </w:r>
            <w:r w:rsidR="00F24EDB" w:rsidRPr="00694B65">
              <w:rPr>
                <w:rFonts w:ascii="Times New Roman" w:eastAsia="Times New Roman" w:hAnsi="Times New Roman" w:cs="Times New Roman"/>
                <w:sz w:val="24"/>
                <w:szCs w:val="24"/>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694B65" w:rsidRDefault="00F24EDB"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Сторона, которой направлено предложение о расторжении Контракта по соглашению Сторон, должна дать письменный </w:t>
            </w:r>
            <w:proofErr w:type="gramStart"/>
            <w:r w:rsidRPr="00694B65">
              <w:rPr>
                <w:rFonts w:ascii="Times New Roman" w:eastAsia="Times New Roman" w:hAnsi="Times New Roman" w:cs="Times New Roman"/>
                <w:sz w:val="24"/>
                <w:szCs w:val="24"/>
                <w:lang w:eastAsia="ru-RU"/>
              </w:rPr>
              <w:t>ответ по существу</w:t>
            </w:r>
            <w:proofErr w:type="gramEnd"/>
            <w:r w:rsidRPr="00694B65">
              <w:rPr>
                <w:rFonts w:ascii="Times New Roman" w:eastAsia="Times New Roman" w:hAnsi="Times New Roman" w:cs="Times New Roman"/>
                <w:sz w:val="24"/>
                <w:szCs w:val="24"/>
                <w:lang w:eastAsia="ru-RU"/>
              </w:rPr>
              <w:t xml:space="preserve"> в срок не позднее 5 (пяти) календарных дней с даты его получения.</w:t>
            </w:r>
          </w:p>
        </w:tc>
      </w:tr>
      <w:tr w:rsidR="0002516C" w:rsidRPr="00694B65" w14:paraId="2E3C07B0" w14:textId="77777777" w:rsidTr="00F24EDB">
        <w:trPr>
          <w:trHeight w:val="1002"/>
        </w:trPr>
        <w:tc>
          <w:tcPr>
            <w:tcW w:w="10195" w:type="dxa"/>
            <w:shd w:val="clear" w:color="auto" w:fill="FFFFFF" w:themeFill="background1"/>
          </w:tcPr>
          <w:p w14:paraId="364FCB6E" w14:textId="668F2B36"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7.6.</w:t>
            </w:r>
            <w:r w:rsidR="00F24EDB" w:rsidRPr="00694B65">
              <w:rPr>
                <w:rFonts w:ascii="Times New Roman" w:eastAsia="Times New Roman" w:hAnsi="Times New Roman" w:cs="Times New Roman"/>
                <w:sz w:val="24"/>
                <w:szCs w:val="24"/>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694B65" w14:paraId="693BFF5B" w14:textId="77777777" w:rsidTr="00F24EDB">
        <w:trPr>
          <w:trHeight w:val="215"/>
        </w:trPr>
        <w:tc>
          <w:tcPr>
            <w:tcW w:w="10195" w:type="dxa"/>
            <w:shd w:val="clear" w:color="auto" w:fill="D9D9D9" w:themeFill="background1" w:themeFillShade="D9"/>
          </w:tcPr>
          <w:p w14:paraId="7DF63429" w14:textId="41ED5B20" w:rsidR="0002516C" w:rsidRPr="00694B65" w:rsidRDefault="0002516C"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8. Обстоятельства непреодолимой силы</w:t>
            </w:r>
          </w:p>
        </w:tc>
      </w:tr>
      <w:tr w:rsidR="0002516C" w:rsidRPr="00694B65" w14:paraId="2E0FAE3F" w14:textId="77777777" w:rsidTr="00F24EDB">
        <w:trPr>
          <w:trHeight w:val="1775"/>
        </w:trPr>
        <w:tc>
          <w:tcPr>
            <w:tcW w:w="10195" w:type="dxa"/>
            <w:shd w:val="clear" w:color="auto" w:fill="FFFFFF" w:themeFill="background1"/>
          </w:tcPr>
          <w:p w14:paraId="73E18747" w14:textId="3A24DF6F"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8.1.</w:t>
            </w:r>
            <w:r w:rsidR="00EA68E3" w:rsidRPr="00694B65">
              <w:rPr>
                <w:rFonts w:ascii="Times New Roman" w:eastAsia="Times New Roman" w:hAnsi="Times New Roman" w:cs="Times New Roman"/>
                <w:sz w:val="24"/>
                <w:szCs w:val="24"/>
                <w:lang w:eastAsia="ru-RU"/>
              </w:rPr>
              <w:t xml:space="preserve"> </w:t>
            </w:r>
            <w:r w:rsidRPr="00694B65">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694B65" w14:paraId="0A841FA3" w14:textId="77777777" w:rsidTr="00F24EDB">
        <w:trPr>
          <w:trHeight w:val="1687"/>
        </w:trPr>
        <w:tc>
          <w:tcPr>
            <w:tcW w:w="10195" w:type="dxa"/>
            <w:shd w:val="clear" w:color="auto" w:fill="FFFFFF" w:themeFill="background1"/>
          </w:tcPr>
          <w:p w14:paraId="04F372B4" w14:textId="77777777"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694B65" w14:paraId="67EA9A0C" w14:textId="77777777" w:rsidTr="00F24EDB">
        <w:trPr>
          <w:trHeight w:val="53"/>
        </w:trPr>
        <w:tc>
          <w:tcPr>
            <w:tcW w:w="10195" w:type="dxa"/>
            <w:shd w:val="clear" w:color="auto" w:fill="D9D9D9" w:themeFill="background1" w:themeFillShade="D9"/>
          </w:tcPr>
          <w:p w14:paraId="7C190BE7" w14:textId="73921063" w:rsidR="0002516C" w:rsidRPr="00694B65" w:rsidRDefault="0002516C"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9. Порядок урегулирования споров</w:t>
            </w:r>
          </w:p>
        </w:tc>
      </w:tr>
      <w:tr w:rsidR="0002516C" w:rsidRPr="00694B65" w14:paraId="2437B623" w14:textId="77777777" w:rsidTr="00F24EDB">
        <w:trPr>
          <w:trHeight w:val="780"/>
        </w:trPr>
        <w:tc>
          <w:tcPr>
            <w:tcW w:w="10195" w:type="dxa"/>
            <w:shd w:val="clear" w:color="auto" w:fill="FFFFFF" w:themeFill="background1"/>
          </w:tcPr>
          <w:p w14:paraId="4FAFBECE" w14:textId="4FB8A119"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9.1</w:t>
            </w:r>
            <w:r w:rsidR="009B46F6" w:rsidRPr="00694B65">
              <w:rPr>
                <w:rFonts w:ascii="Times New Roman" w:eastAsia="Times New Roman" w:hAnsi="Times New Roman" w:cs="Times New Roman"/>
                <w:sz w:val="24"/>
                <w:szCs w:val="24"/>
                <w:lang w:eastAsia="ru-RU"/>
              </w:rPr>
              <w:t>.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694B65" w14:paraId="2ADDDE33" w14:textId="77777777" w:rsidTr="00F24EDB">
        <w:trPr>
          <w:trHeight w:val="468"/>
        </w:trPr>
        <w:tc>
          <w:tcPr>
            <w:tcW w:w="10195" w:type="dxa"/>
            <w:shd w:val="clear" w:color="auto" w:fill="FFFFFF" w:themeFill="background1"/>
          </w:tcPr>
          <w:p w14:paraId="3BDCBF75" w14:textId="6FAE6CF8" w:rsidR="009B46F6" w:rsidRPr="00694B65" w:rsidRDefault="009B46F6" w:rsidP="009B46F6">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694B65" w:rsidRDefault="009B46F6" w:rsidP="009B46F6">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694B65" w:rsidRDefault="009B46F6" w:rsidP="009B46F6">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694B65" w:rsidRDefault="009B46F6" w:rsidP="009B46F6">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694B65" w:rsidRDefault="009B46F6" w:rsidP="009B46F6">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694B65" w14:paraId="0B649346" w14:textId="77777777" w:rsidTr="009B46F6">
        <w:trPr>
          <w:trHeight w:val="992"/>
        </w:trPr>
        <w:tc>
          <w:tcPr>
            <w:tcW w:w="10195" w:type="dxa"/>
            <w:shd w:val="clear" w:color="auto" w:fill="FFFFFF" w:themeFill="background1"/>
          </w:tcPr>
          <w:p w14:paraId="10FE6B3C" w14:textId="11975537"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9.3. </w:t>
            </w:r>
            <w:r w:rsidR="009B46F6" w:rsidRPr="00694B65">
              <w:rPr>
                <w:rFonts w:ascii="Times New Roman" w:hAnsi="Times New Roman" w:cs="Times New Roman"/>
                <w:sz w:val="24"/>
                <w:szCs w:val="24"/>
              </w:rPr>
              <w:t xml:space="preserve"> </w:t>
            </w:r>
            <w:r w:rsidR="009B46F6" w:rsidRPr="00694B65">
              <w:rPr>
                <w:rFonts w:ascii="Times New Roman" w:eastAsia="Times New Roman" w:hAnsi="Times New Roman" w:cs="Times New Roman"/>
                <w:sz w:val="24"/>
                <w:szCs w:val="24"/>
                <w:lang w:eastAsia="ru-RU"/>
              </w:rPr>
              <w:t xml:space="preserve">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 </w:t>
            </w:r>
            <w:r w:rsidR="009B46F6" w:rsidRPr="00694B65">
              <w:rPr>
                <w:rFonts w:ascii="Times New Roman" w:hAnsi="Times New Roman" w:cs="Times New Roman"/>
                <w:sz w:val="24"/>
                <w:szCs w:val="24"/>
              </w:rPr>
              <w:t xml:space="preserve"> </w:t>
            </w:r>
            <w:r w:rsidR="009B46F6" w:rsidRPr="00694B65">
              <w:rPr>
                <w:rFonts w:ascii="Times New Roman" w:eastAsia="Times New Roman" w:hAnsi="Times New Roman" w:cs="Times New Roman"/>
                <w:sz w:val="24"/>
                <w:szCs w:val="24"/>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694B65" w14:paraId="648B0BBA" w14:textId="77777777" w:rsidTr="00F24EDB">
        <w:trPr>
          <w:trHeight w:val="107"/>
        </w:trPr>
        <w:tc>
          <w:tcPr>
            <w:tcW w:w="10195" w:type="dxa"/>
            <w:shd w:val="clear" w:color="auto" w:fill="D9D9D9" w:themeFill="background1" w:themeFillShade="D9"/>
          </w:tcPr>
          <w:p w14:paraId="71D71D46" w14:textId="01BBF820" w:rsidR="0002516C" w:rsidRPr="00694B65" w:rsidRDefault="0002516C"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 xml:space="preserve">10. Срок действия, порядок изменения </w:t>
            </w:r>
            <w:r w:rsidR="00EE58D2" w:rsidRPr="00694B65">
              <w:rPr>
                <w:rFonts w:ascii="Times New Roman" w:eastAsia="Times New Roman" w:hAnsi="Times New Roman" w:cs="Times New Roman"/>
                <w:b/>
                <w:bCs/>
                <w:sz w:val="24"/>
                <w:szCs w:val="24"/>
                <w:lang w:eastAsia="ru-RU"/>
              </w:rPr>
              <w:t>Контракт</w:t>
            </w:r>
            <w:r w:rsidRPr="00694B65">
              <w:rPr>
                <w:rFonts w:ascii="Times New Roman" w:eastAsia="Times New Roman" w:hAnsi="Times New Roman" w:cs="Times New Roman"/>
                <w:b/>
                <w:bCs/>
                <w:sz w:val="24"/>
                <w:szCs w:val="24"/>
                <w:lang w:eastAsia="ru-RU"/>
              </w:rPr>
              <w:t>а</w:t>
            </w:r>
          </w:p>
        </w:tc>
      </w:tr>
      <w:tr w:rsidR="0002516C" w:rsidRPr="00694B65" w14:paraId="41753281" w14:textId="77777777" w:rsidTr="00F24EDB">
        <w:trPr>
          <w:trHeight w:val="536"/>
        </w:trPr>
        <w:tc>
          <w:tcPr>
            <w:tcW w:w="10195" w:type="dxa"/>
            <w:shd w:val="clear" w:color="auto" w:fill="FFFFFF" w:themeFill="background1"/>
          </w:tcPr>
          <w:p w14:paraId="458604DB" w14:textId="658E4945"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lastRenderedPageBreak/>
              <w:t xml:space="preserve">10.1.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 вступает в силу с момента его заключения. </w:t>
            </w:r>
            <w:r w:rsidRPr="00694B65">
              <w:rPr>
                <w:rFonts w:ascii="Times New Roman" w:hAnsi="Times New Roman" w:cs="Times New Roman"/>
                <w:sz w:val="24"/>
                <w:szCs w:val="24"/>
              </w:rPr>
              <w:t xml:space="preserve"> </w:t>
            </w:r>
            <w:r w:rsidRPr="00694B65">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установлена Приложением 1.</w:t>
            </w:r>
            <w:r w:rsidR="004020F0" w:rsidRPr="00694B65">
              <w:rPr>
                <w:rFonts w:ascii="Times New Roman" w:eastAsia="Times New Roman" w:hAnsi="Times New Roman" w:cs="Times New Roman"/>
                <w:sz w:val="24"/>
                <w:szCs w:val="24"/>
                <w:lang w:eastAsia="ru-RU"/>
              </w:rPr>
              <w:t xml:space="preserve"> </w:t>
            </w:r>
            <w:r w:rsidRPr="00694B65">
              <w:rPr>
                <w:rFonts w:ascii="Times New Roman" w:eastAsia="Times New Roman" w:hAnsi="Times New Roman" w:cs="Times New Roman"/>
                <w:sz w:val="24"/>
                <w:szCs w:val="24"/>
                <w:lang w:eastAsia="ru-RU"/>
              </w:rPr>
              <w:t xml:space="preserve">Окончание срока действия настоящего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694B65" w14:paraId="20E6C203" w14:textId="77777777" w:rsidTr="009B46F6">
        <w:trPr>
          <w:trHeight w:val="1490"/>
        </w:trPr>
        <w:tc>
          <w:tcPr>
            <w:tcW w:w="10195" w:type="dxa"/>
            <w:shd w:val="clear" w:color="auto" w:fill="FFFFFF" w:themeFill="background1"/>
          </w:tcPr>
          <w:p w14:paraId="122497F8" w14:textId="2A3808F8" w:rsidR="00441EDB" w:rsidRPr="00694B65" w:rsidRDefault="00441EDB"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10.2. </w:t>
            </w:r>
            <w:r w:rsidR="009B46F6" w:rsidRPr="00694B65">
              <w:rPr>
                <w:rFonts w:ascii="Times New Roman" w:hAnsi="Times New Roman" w:cs="Times New Roman"/>
                <w:sz w:val="24"/>
                <w:szCs w:val="24"/>
              </w:rPr>
              <w:t xml:space="preserve"> </w:t>
            </w:r>
            <w:r w:rsidR="009B46F6" w:rsidRPr="00694B65">
              <w:rPr>
                <w:rFonts w:ascii="Times New Roman" w:eastAsia="Times New Roman" w:hAnsi="Times New Roman" w:cs="Times New Roman"/>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694B65" w14:paraId="4469508E" w14:textId="77777777" w:rsidTr="009B46F6">
        <w:trPr>
          <w:trHeight w:val="534"/>
        </w:trPr>
        <w:tc>
          <w:tcPr>
            <w:tcW w:w="10195" w:type="dxa"/>
            <w:shd w:val="clear" w:color="auto" w:fill="FFFFFF" w:themeFill="background1"/>
          </w:tcPr>
          <w:p w14:paraId="4C3911B6" w14:textId="42BCD5FB"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10.3. </w:t>
            </w:r>
            <w:r w:rsidR="009B46F6" w:rsidRPr="00694B65">
              <w:rPr>
                <w:rFonts w:ascii="Times New Roman" w:hAnsi="Times New Roman" w:cs="Times New Roman"/>
                <w:sz w:val="24"/>
                <w:szCs w:val="24"/>
              </w:rPr>
              <w:t xml:space="preserve"> </w:t>
            </w:r>
            <w:r w:rsidR="009B46F6" w:rsidRPr="00694B65">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694B65" w14:paraId="6805C7B2" w14:textId="77777777" w:rsidTr="00AF67EE">
        <w:trPr>
          <w:trHeight w:val="130"/>
        </w:trPr>
        <w:tc>
          <w:tcPr>
            <w:tcW w:w="10195" w:type="dxa"/>
            <w:shd w:val="clear" w:color="auto" w:fill="D9D9D9" w:themeFill="background1" w:themeFillShade="D9"/>
          </w:tcPr>
          <w:p w14:paraId="6DAEDA9E" w14:textId="2B0EE425" w:rsidR="00AF67EE" w:rsidRPr="00694B65" w:rsidRDefault="00AF67EE" w:rsidP="00AF67EE">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t>1</w:t>
            </w:r>
            <w:r w:rsidR="00412857" w:rsidRPr="00694B65">
              <w:rPr>
                <w:rFonts w:ascii="Times New Roman" w:eastAsia="Times New Roman" w:hAnsi="Times New Roman" w:cs="Times New Roman"/>
                <w:b/>
                <w:bCs/>
                <w:sz w:val="24"/>
                <w:szCs w:val="24"/>
                <w:lang w:eastAsia="ru-RU"/>
              </w:rPr>
              <w:t>1</w:t>
            </w:r>
            <w:r w:rsidRPr="00694B65">
              <w:rPr>
                <w:rFonts w:ascii="Times New Roman" w:eastAsia="Times New Roman" w:hAnsi="Times New Roman" w:cs="Times New Roman"/>
                <w:b/>
                <w:bCs/>
                <w:sz w:val="24"/>
                <w:szCs w:val="24"/>
                <w:lang w:eastAsia="ru-RU"/>
              </w:rPr>
              <w:t>. Особые условия</w:t>
            </w:r>
          </w:p>
        </w:tc>
      </w:tr>
      <w:tr w:rsidR="00AF67EE" w:rsidRPr="00694B65" w14:paraId="5CD0F8ED" w14:textId="77777777" w:rsidTr="009B46F6">
        <w:trPr>
          <w:trHeight w:val="534"/>
        </w:trPr>
        <w:tc>
          <w:tcPr>
            <w:tcW w:w="10195" w:type="dxa"/>
            <w:shd w:val="clear" w:color="auto" w:fill="FFFFFF" w:themeFill="background1"/>
          </w:tcPr>
          <w:p w14:paraId="606490B6" w14:textId="293F7AB0"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11.1. Стороны при исполнении Контракта:</w:t>
            </w:r>
          </w:p>
          <w:p w14:paraId="0D1078A7"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заявка на поставку товара (если Контрактом предусмотрена поставка товара по заявке);</w:t>
            </w:r>
          </w:p>
          <w:p w14:paraId="0317508F"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результаты такой приемки;</w:t>
            </w:r>
          </w:p>
          <w:p w14:paraId="59CCDF86"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мотивированный отказ от подписания документа о приемке;</w:t>
            </w:r>
          </w:p>
          <w:p w14:paraId="23A7EEF9"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оплата поставленного товара, а также отдельных этапов исполнения Контракта;</w:t>
            </w:r>
          </w:p>
          <w:p w14:paraId="7C879162"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заключение дополнительных соглашений;</w:t>
            </w:r>
          </w:p>
          <w:p w14:paraId="77E14F04"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направление требования об уплате неустоек (штрафов, пеней) </w:t>
            </w:r>
          </w:p>
          <w:p w14:paraId="19A13462"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соглашение о расторжении Контракта;</w:t>
            </w:r>
          </w:p>
          <w:p w14:paraId="44ADDBAB" w14:textId="734EA013" w:rsidR="00AF67EE" w:rsidRPr="00694B65" w:rsidRDefault="00AF67EE" w:rsidP="00AF67EE">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осуществляют обмен электронными документами посредством использования Единой информационной системы.</w:t>
            </w:r>
          </w:p>
        </w:tc>
      </w:tr>
      <w:tr w:rsidR="00AF67EE" w:rsidRPr="00694B65" w14:paraId="552DFAC4" w14:textId="77777777" w:rsidTr="009B46F6">
        <w:trPr>
          <w:trHeight w:val="534"/>
        </w:trPr>
        <w:tc>
          <w:tcPr>
            <w:tcW w:w="10195" w:type="dxa"/>
            <w:shd w:val="clear" w:color="auto" w:fill="FFFFFF" w:themeFill="background1"/>
          </w:tcPr>
          <w:p w14:paraId="20E39092" w14:textId="0D764940" w:rsidR="00AF67EE" w:rsidRPr="00694B65" w:rsidRDefault="00AF67EE"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11.1.1.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694B65" w14:paraId="447A3388" w14:textId="77777777" w:rsidTr="009B46F6">
        <w:trPr>
          <w:trHeight w:val="534"/>
        </w:trPr>
        <w:tc>
          <w:tcPr>
            <w:tcW w:w="10195" w:type="dxa"/>
            <w:shd w:val="clear" w:color="auto" w:fill="FFFFFF" w:themeFill="background1"/>
          </w:tcPr>
          <w:p w14:paraId="4BF65726" w14:textId="1CC5C979" w:rsidR="00AF67EE" w:rsidRPr="00694B65" w:rsidRDefault="00AF67EE"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11.2.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694B65" w14:paraId="7B529D01" w14:textId="77777777" w:rsidTr="009B46F6">
        <w:trPr>
          <w:trHeight w:val="534"/>
        </w:trPr>
        <w:tc>
          <w:tcPr>
            <w:tcW w:w="10195" w:type="dxa"/>
            <w:shd w:val="clear" w:color="auto" w:fill="FFFFFF" w:themeFill="background1"/>
          </w:tcPr>
          <w:p w14:paraId="4DD18E72" w14:textId="1FE3205D" w:rsidR="00AF67EE" w:rsidRPr="00694B65" w:rsidRDefault="00AF67EE"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11.3.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694B65" w14:paraId="2CF9CE05" w14:textId="77777777" w:rsidTr="009B46F6">
        <w:trPr>
          <w:trHeight w:val="534"/>
        </w:trPr>
        <w:tc>
          <w:tcPr>
            <w:tcW w:w="10195" w:type="dxa"/>
            <w:shd w:val="clear" w:color="auto" w:fill="FFFFFF" w:themeFill="background1"/>
          </w:tcPr>
          <w:p w14:paraId="53B04953" w14:textId="041D42A6" w:rsidR="00AF67EE" w:rsidRPr="00694B65" w:rsidRDefault="00AF67EE"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11.4.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694B65" w14:paraId="393EA3ED" w14:textId="77777777" w:rsidTr="009B46F6">
        <w:trPr>
          <w:trHeight w:val="534"/>
        </w:trPr>
        <w:tc>
          <w:tcPr>
            <w:tcW w:w="10195" w:type="dxa"/>
            <w:shd w:val="clear" w:color="auto" w:fill="FFFFFF" w:themeFill="background1"/>
          </w:tcPr>
          <w:p w14:paraId="5FB837B9" w14:textId="1D420FBF" w:rsidR="00AF67EE" w:rsidRPr="00694B65" w:rsidRDefault="00AF67EE"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11.5.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2 к Контракту.</w:t>
            </w:r>
          </w:p>
        </w:tc>
      </w:tr>
      <w:tr w:rsidR="0002516C" w:rsidRPr="00694B65" w14:paraId="10146C4D" w14:textId="77777777" w:rsidTr="00F24EDB">
        <w:trPr>
          <w:trHeight w:val="127"/>
        </w:trPr>
        <w:tc>
          <w:tcPr>
            <w:tcW w:w="10195" w:type="dxa"/>
            <w:shd w:val="clear" w:color="auto" w:fill="D9D9D9" w:themeFill="background1" w:themeFillShade="D9"/>
          </w:tcPr>
          <w:p w14:paraId="7635FC13" w14:textId="0C7E8719" w:rsidR="0002516C" w:rsidRPr="00694B65" w:rsidRDefault="0002516C" w:rsidP="00F24EDB">
            <w:pPr>
              <w:suppressAutoHyphens/>
              <w:spacing w:after="0" w:line="240" w:lineRule="auto"/>
              <w:jc w:val="center"/>
              <w:rPr>
                <w:rFonts w:ascii="Times New Roman" w:eastAsia="Times New Roman" w:hAnsi="Times New Roman" w:cs="Times New Roman"/>
                <w:b/>
                <w:bCs/>
                <w:sz w:val="24"/>
                <w:szCs w:val="24"/>
                <w:lang w:eastAsia="ru-RU"/>
              </w:rPr>
            </w:pPr>
            <w:r w:rsidRPr="00694B65">
              <w:rPr>
                <w:rFonts w:ascii="Times New Roman" w:eastAsia="Times New Roman" w:hAnsi="Times New Roman" w:cs="Times New Roman"/>
                <w:b/>
                <w:bCs/>
                <w:sz w:val="24"/>
                <w:szCs w:val="24"/>
                <w:lang w:eastAsia="ru-RU"/>
              </w:rPr>
              <w:lastRenderedPageBreak/>
              <w:t>1</w:t>
            </w:r>
            <w:r w:rsidR="00412857" w:rsidRPr="00694B65">
              <w:rPr>
                <w:rFonts w:ascii="Times New Roman" w:eastAsia="Times New Roman" w:hAnsi="Times New Roman" w:cs="Times New Roman"/>
                <w:b/>
                <w:bCs/>
                <w:sz w:val="24"/>
                <w:szCs w:val="24"/>
                <w:lang w:eastAsia="ru-RU"/>
              </w:rPr>
              <w:t>2</w:t>
            </w:r>
            <w:r w:rsidRPr="00694B65">
              <w:rPr>
                <w:rFonts w:ascii="Times New Roman" w:eastAsia="Times New Roman" w:hAnsi="Times New Roman" w:cs="Times New Roman"/>
                <w:b/>
                <w:bCs/>
                <w:sz w:val="24"/>
                <w:szCs w:val="24"/>
                <w:lang w:eastAsia="ru-RU"/>
              </w:rPr>
              <w:t>. Прочие условия</w:t>
            </w:r>
          </w:p>
        </w:tc>
      </w:tr>
      <w:tr w:rsidR="0002516C" w:rsidRPr="00694B65" w14:paraId="59B5CAA2" w14:textId="77777777" w:rsidTr="00F24EDB">
        <w:trPr>
          <w:trHeight w:val="562"/>
        </w:trPr>
        <w:tc>
          <w:tcPr>
            <w:tcW w:w="10195" w:type="dxa"/>
            <w:shd w:val="clear" w:color="auto" w:fill="FFFFFF" w:themeFill="background1"/>
          </w:tcPr>
          <w:p w14:paraId="4B1E9CB8" w14:textId="027C76A3"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w:t>
            </w:r>
            <w:r w:rsidR="00412857" w:rsidRPr="00694B65">
              <w:rPr>
                <w:rFonts w:ascii="Times New Roman" w:eastAsia="Times New Roman" w:hAnsi="Times New Roman" w:cs="Times New Roman"/>
                <w:sz w:val="24"/>
                <w:szCs w:val="24"/>
                <w:lang w:eastAsia="ru-RU"/>
              </w:rPr>
              <w:t>2</w:t>
            </w:r>
            <w:r w:rsidRPr="00694B65">
              <w:rPr>
                <w:rFonts w:ascii="Times New Roman" w:eastAsia="Times New Roman" w:hAnsi="Times New Roman" w:cs="Times New Roman"/>
                <w:sz w:val="24"/>
                <w:szCs w:val="24"/>
                <w:lang w:eastAsia="ru-RU"/>
              </w:rPr>
              <w:t>.1</w:t>
            </w:r>
            <w:r w:rsidR="00412857" w:rsidRPr="00694B65">
              <w:rPr>
                <w:rFonts w:ascii="Times New Roman" w:eastAsia="Times New Roman" w:hAnsi="Times New Roman" w:cs="Times New Roman"/>
                <w:sz w:val="24"/>
                <w:szCs w:val="24"/>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694B65" w:rsidRDefault="00412857" w:rsidP="00412857">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694B65" w:rsidRDefault="00412857" w:rsidP="00412857">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694B65" w14:paraId="0116F43A" w14:textId="77777777" w:rsidTr="00F24EDB">
        <w:trPr>
          <w:trHeight w:val="981"/>
        </w:trPr>
        <w:tc>
          <w:tcPr>
            <w:tcW w:w="10195" w:type="dxa"/>
            <w:shd w:val="clear" w:color="auto" w:fill="FFFFFF" w:themeFill="background1"/>
          </w:tcPr>
          <w:p w14:paraId="6CE750E3" w14:textId="50D0A9DB" w:rsidR="0002516C" w:rsidRPr="00694B65" w:rsidRDefault="00412857"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12.2.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694B65" w14:paraId="020992C4" w14:textId="77777777" w:rsidTr="00F24EDB">
        <w:trPr>
          <w:trHeight w:val="527"/>
        </w:trPr>
        <w:tc>
          <w:tcPr>
            <w:tcW w:w="10195" w:type="dxa"/>
            <w:shd w:val="clear" w:color="auto" w:fill="FFFFFF" w:themeFill="background1"/>
          </w:tcPr>
          <w:p w14:paraId="4F3D699D" w14:textId="1A89EE4D"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w:t>
            </w:r>
            <w:r w:rsidR="00412857" w:rsidRPr="00694B65">
              <w:rPr>
                <w:rFonts w:ascii="Times New Roman" w:eastAsia="Times New Roman" w:hAnsi="Times New Roman" w:cs="Times New Roman"/>
                <w:sz w:val="24"/>
                <w:szCs w:val="24"/>
                <w:lang w:eastAsia="ru-RU"/>
              </w:rPr>
              <w:t>2</w:t>
            </w:r>
            <w:r w:rsidRPr="00694B65">
              <w:rPr>
                <w:rFonts w:ascii="Times New Roman" w:eastAsia="Times New Roman" w:hAnsi="Times New Roman" w:cs="Times New Roman"/>
                <w:sz w:val="24"/>
                <w:szCs w:val="24"/>
                <w:lang w:eastAsia="ru-RU"/>
              </w:rPr>
              <w:t xml:space="preserve">.3. </w:t>
            </w:r>
            <w:r w:rsidR="00412857" w:rsidRPr="00694B65">
              <w:rPr>
                <w:rFonts w:ascii="Times New Roman" w:hAnsi="Times New Roman" w:cs="Times New Roman"/>
                <w:sz w:val="24"/>
                <w:szCs w:val="24"/>
              </w:rPr>
              <w:t xml:space="preserve"> </w:t>
            </w:r>
            <w:r w:rsidR="00412857" w:rsidRPr="00694B65">
              <w:rPr>
                <w:rFonts w:ascii="Times New Roman" w:eastAsia="Times New Roman" w:hAnsi="Times New Roman" w:cs="Times New Roman"/>
                <w:sz w:val="24"/>
                <w:szCs w:val="24"/>
                <w:lang w:eastAsia="ru-RU"/>
              </w:rPr>
              <w:t>Контракт составлен в форме электронного документа, подписанного усиленными электронными подписями Сторон.</w:t>
            </w:r>
          </w:p>
        </w:tc>
      </w:tr>
      <w:tr w:rsidR="0002516C" w:rsidRPr="00694B65" w14:paraId="33EB0029" w14:textId="77777777" w:rsidTr="00F24EDB">
        <w:trPr>
          <w:trHeight w:val="549"/>
        </w:trPr>
        <w:tc>
          <w:tcPr>
            <w:tcW w:w="10195" w:type="dxa"/>
            <w:shd w:val="clear" w:color="auto" w:fill="FFFFFF" w:themeFill="background1"/>
          </w:tcPr>
          <w:p w14:paraId="0E71843E" w14:textId="4BCD93FD"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w:t>
            </w:r>
            <w:r w:rsidR="00412857" w:rsidRPr="00694B65">
              <w:rPr>
                <w:rFonts w:ascii="Times New Roman" w:eastAsia="Times New Roman" w:hAnsi="Times New Roman" w:cs="Times New Roman"/>
                <w:sz w:val="24"/>
                <w:szCs w:val="24"/>
                <w:lang w:eastAsia="ru-RU"/>
              </w:rPr>
              <w:t>2</w:t>
            </w:r>
            <w:r w:rsidRPr="00694B65">
              <w:rPr>
                <w:rFonts w:ascii="Times New Roman" w:eastAsia="Times New Roman" w:hAnsi="Times New Roman" w:cs="Times New Roman"/>
                <w:sz w:val="24"/>
                <w:szCs w:val="24"/>
                <w:lang w:eastAsia="ru-RU"/>
              </w:rPr>
              <w:t xml:space="preserve">.4. При наличии противоречий между условиями, содержащимися в Приложениях 1-2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и условиями иных приложений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у.</w:t>
            </w:r>
          </w:p>
        </w:tc>
      </w:tr>
      <w:tr w:rsidR="0002516C" w:rsidRPr="00694B65" w14:paraId="6F929E36" w14:textId="77777777" w:rsidTr="00F24EDB">
        <w:trPr>
          <w:trHeight w:val="415"/>
        </w:trPr>
        <w:tc>
          <w:tcPr>
            <w:tcW w:w="10195" w:type="dxa"/>
            <w:shd w:val="clear" w:color="auto" w:fill="FFFFFF" w:themeFill="background1"/>
          </w:tcPr>
          <w:p w14:paraId="0776B1E0" w14:textId="7CA137BD" w:rsidR="0002516C" w:rsidRPr="00694B65" w:rsidRDefault="0002516C" w:rsidP="00F24EDB">
            <w:pPr>
              <w:suppressAutoHyphens/>
              <w:spacing w:after="0" w:line="240" w:lineRule="auto"/>
              <w:jc w:val="both"/>
              <w:rPr>
                <w:rFonts w:ascii="Times New Roman" w:eastAsia="Times New Roman" w:hAnsi="Times New Roman" w:cs="Times New Roman"/>
                <w:sz w:val="24"/>
                <w:szCs w:val="24"/>
                <w:lang w:eastAsia="ru-RU"/>
              </w:rPr>
            </w:pPr>
            <w:r w:rsidRPr="00694B65">
              <w:rPr>
                <w:rFonts w:ascii="Times New Roman" w:eastAsia="Times New Roman" w:hAnsi="Times New Roman" w:cs="Times New Roman"/>
                <w:sz w:val="24"/>
                <w:szCs w:val="24"/>
                <w:lang w:eastAsia="ru-RU"/>
              </w:rPr>
              <w:t>1</w:t>
            </w:r>
            <w:r w:rsidR="00412857" w:rsidRPr="00694B65">
              <w:rPr>
                <w:rFonts w:ascii="Times New Roman" w:eastAsia="Times New Roman" w:hAnsi="Times New Roman" w:cs="Times New Roman"/>
                <w:sz w:val="24"/>
                <w:szCs w:val="24"/>
                <w:lang w:eastAsia="ru-RU"/>
              </w:rPr>
              <w:t>2</w:t>
            </w:r>
            <w:r w:rsidRPr="00694B65">
              <w:rPr>
                <w:rFonts w:ascii="Times New Roman" w:eastAsia="Times New Roman" w:hAnsi="Times New Roman" w:cs="Times New Roman"/>
                <w:sz w:val="24"/>
                <w:szCs w:val="24"/>
                <w:lang w:eastAsia="ru-RU"/>
              </w:rPr>
              <w:t xml:space="preserve">.5. Во всем, что не предусмотрено </w:t>
            </w:r>
            <w:r w:rsidR="00EE58D2" w:rsidRPr="00694B65">
              <w:rPr>
                <w:rFonts w:ascii="Times New Roman" w:eastAsia="Times New Roman" w:hAnsi="Times New Roman" w:cs="Times New Roman"/>
                <w:sz w:val="24"/>
                <w:szCs w:val="24"/>
                <w:lang w:eastAsia="ru-RU"/>
              </w:rPr>
              <w:t>Контракт</w:t>
            </w:r>
            <w:r w:rsidRPr="00694B65">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18BC1436" w14:textId="77777777" w:rsidR="007E7343" w:rsidRPr="00694B65"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694B65"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694B65"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694B65"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694B65"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Pr="00694B65" w:rsidRDefault="001C4614" w:rsidP="005011D2">
      <w:pPr>
        <w:spacing w:after="0"/>
        <w:ind w:right="141"/>
        <w:contextualSpacing/>
        <w:jc w:val="both"/>
        <w:rPr>
          <w:rFonts w:ascii="Times New Roman" w:hAnsi="Times New Roman" w:cs="Times New Roman"/>
          <w:b/>
          <w:color w:val="FF0000"/>
          <w:sz w:val="24"/>
          <w:szCs w:val="24"/>
        </w:rPr>
        <w:sectPr w:rsidR="001C4614" w:rsidRPr="00694B65"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694B65" w:rsidRDefault="00A11A7D" w:rsidP="001C4614">
      <w:pPr>
        <w:pageBreakBefore/>
        <w:spacing w:after="0" w:line="240" w:lineRule="auto"/>
        <w:jc w:val="right"/>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lastRenderedPageBreak/>
        <w:t>П</w:t>
      </w:r>
      <w:r w:rsidR="001C4614" w:rsidRPr="00694B65">
        <w:rPr>
          <w:rFonts w:ascii="Times New Roman" w:eastAsia="Calibri" w:hAnsi="Times New Roman" w:cs="Times New Roman"/>
          <w:sz w:val="24"/>
          <w:szCs w:val="24"/>
          <w:lang w:eastAsia="ar-SA"/>
        </w:rPr>
        <w:t xml:space="preserve">риложение </w:t>
      </w:r>
      <w:r w:rsidR="004A258C" w:rsidRPr="00694B65">
        <w:rPr>
          <w:rFonts w:ascii="Times New Roman" w:eastAsia="Calibri" w:hAnsi="Times New Roman" w:cs="Times New Roman"/>
          <w:sz w:val="24"/>
          <w:szCs w:val="24"/>
          <w:lang w:eastAsia="ar-SA"/>
        </w:rPr>
        <w:t>1</w:t>
      </w:r>
      <w:r w:rsidR="001C4614" w:rsidRPr="00694B65">
        <w:rPr>
          <w:rFonts w:ascii="Times New Roman" w:eastAsia="Calibri" w:hAnsi="Times New Roman" w:cs="Times New Roman"/>
          <w:sz w:val="24"/>
          <w:szCs w:val="24"/>
          <w:lang w:eastAsia="ar-SA"/>
        </w:rPr>
        <w:t xml:space="preserve"> к </w:t>
      </w:r>
      <w:r w:rsidR="00EE58D2" w:rsidRPr="00694B65">
        <w:rPr>
          <w:rFonts w:ascii="Times New Roman" w:eastAsia="Calibri" w:hAnsi="Times New Roman" w:cs="Times New Roman"/>
          <w:sz w:val="24"/>
          <w:szCs w:val="24"/>
          <w:lang w:eastAsia="ar-SA"/>
        </w:rPr>
        <w:t>контракт</w:t>
      </w:r>
      <w:r w:rsidR="001C4614" w:rsidRPr="00694B65">
        <w:rPr>
          <w:rFonts w:ascii="Times New Roman" w:eastAsia="Calibri" w:hAnsi="Times New Roman" w:cs="Times New Roman"/>
          <w:sz w:val="24"/>
          <w:szCs w:val="24"/>
          <w:lang w:eastAsia="ar-SA"/>
        </w:rPr>
        <w:t>у</w:t>
      </w:r>
    </w:p>
    <w:p w14:paraId="68396C83" w14:textId="77777777" w:rsidR="001C4614" w:rsidRPr="00694B65"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694B65">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694B65"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694B65">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694B65">
        <w:rPr>
          <w:rFonts w:ascii="Times New Roman" w:eastAsia="Times New Roman" w:hAnsi="Times New Roman" w:cs="Times New Roman"/>
          <w:b/>
          <w:bCs/>
          <w:color w:val="00000A"/>
          <w:spacing w:val="-4"/>
          <w:kern w:val="1"/>
          <w:sz w:val="24"/>
          <w:szCs w:val="24"/>
          <w:lang w:eastAsia="ar-SA"/>
        </w:rPr>
        <w:t>контракт</w:t>
      </w:r>
      <w:r w:rsidRPr="00694B65">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694B65"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proofErr w:type="spellStart"/>
      <w:r w:rsidRPr="00694B65">
        <w:rPr>
          <w:rFonts w:ascii="Times New Roman" w:eastAsia="Times New Roman" w:hAnsi="Times New Roman" w:cs="Times New Roman"/>
          <w:b/>
          <w:bCs/>
          <w:color w:val="00000A"/>
          <w:spacing w:val="-4"/>
          <w:kern w:val="1"/>
          <w:sz w:val="24"/>
          <w:szCs w:val="24"/>
          <w:lang w:val="en-US" w:eastAsia="ar-SA"/>
        </w:rPr>
        <w:t>Обязательства</w:t>
      </w:r>
      <w:proofErr w:type="spellEnd"/>
      <w:r w:rsidRPr="00694B65">
        <w:rPr>
          <w:rFonts w:ascii="Times New Roman" w:eastAsia="Times New Roman" w:hAnsi="Times New Roman" w:cs="Times New Roman"/>
          <w:b/>
          <w:bCs/>
          <w:color w:val="00000A"/>
          <w:spacing w:val="-4"/>
          <w:kern w:val="1"/>
          <w:sz w:val="24"/>
          <w:szCs w:val="24"/>
          <w:lang w:val="en-US" w:eastAsia="ar-SA"/>
        </w:rPr>
        <w:t xml:space="preserve"> </w:t>
      </w:r>
      <w:proofErr w:type="spellStart"/>
      <w:r w:rsidRPr="00694B65">
        <w:rPr>
          <w:rFonts w:ascii="Times New Roman" w:eastAsia="Times New Roman" w:hAnsi="Times New Roman" w:cs="Times New Roman"/>
          <w:b/>
          <w:bCs/>
          <w:color w:val="00000A"/>
          <w:spacing w:val="-4"/>
          <w:kern w:val="1"/>
          <w:sz w:val="24"/>
          <w:szCs w:val="24"/>
          <w:lang w:val="en-US" w:eastAsia="ar-SA"/>
        </w:rPr>
        <w:t>по</w:t>
      </w:r>
      <w:proofErr w:type="spellEnd"/>
      <w:r w:rsidRPr="00694B65">
        <w:rPr>
          <w:rFonts w:ascii="Times New Roman" w:eastAsia="Times New Roman" w:hAnsi="Times New Roman" w:cs="Times New Roman"/>
          <w:b/>
          <w:bCs/>
          <w:color w:val="00000A"/>
          <w:spacing w:val="-4"/>
          <w:kern w:val="1"/>
          <w:sz w:val="24"/>
          <w:szCs w:val="24"/>
          <w:lang w:val="en-US" w:eastAsia="ar-SA"/>
        </w:rPr>
        <w:t xml:space="preserve"> </w:t>
      </w:r>
      <w:proofErr w:type="spellStart"/>
      <w:r w:rsidRPr="00694B65">
        <w:rPr>
          <w:rFonts w:ascii="Times New Roman" w:eastAsia="Times New Roman" w:hAnsi="Times New Roman" w:cs="Times New Roman"/>
          <w:b/>
          <w:bCs/>
          <w:color w:val="00000A"/>
          <w:spacing w:val="-4"/>
          <w:kern w:val="1"/>
          <w:sz w:val="24"/>
          <w:szCs w:val="24"/>
          <w:lang w:val="en-US" w:eastAsia="ar-SA"/>
        </w:rPr>
        <w:t>поставке</w:t>
      </w:r>
      <w:proofErr w:type="spellEnd"/>
      <w:r w:rsidRPr="00694B65">
        <w:rPr>
          <w:rFonts w:ascii="Times New Roman" w:eastAsia="Times New Roman" w:hAnsi="Times New Roman" w:cs="Times New Roman"/>
          <w:b/>
          <w:bCs/>
          <w:color w:val="00000A"/>
          <w:spacing w:val="-4"/>
          <w:kern w:val="1"/>
          <w:sz w:val="24"/>
          <w:szCs w:val="24"/>
          <w:lang w:val="en-US" w:eastAsia="ar-SA"/>
        </w:rPr>
        <w:t xml:space="preserve"> </w:t>
      </w:r>
      <w:proofErr w:type="spellStart"/>
      <w:r w:rsidRPr="00694B65">
        <w:rPr>
          <w:rFonts w:ascii="Times New Roman" w:eastAsia="Times New Roman" w:hAnsi="Times New Roman" w:cs="Times New Roman"/>
          <w:b/>
          <w:bCs/>
          <w:color w:val="00000A"/>
          <w:spacing w:val="-4"/>
          <w:kern w:val="1"/>
          <w:sz w:val="24"/>
          <w:szCs w:val="24"/>
          <w:lang w:val="en-US" w:eastAsia="ar-SA"/>
        </w:rPr>
        <w:t>товара</w:t>
      </w:r>
      <w:proofErr w:type="spellEnd"/>
    </w:p>
    <w:p w14:paraId="4B25E438" w14:textId="0B59BD5E" w:rsidR="001C4614" w:rsidRPr="00694B65"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694B65">
        <w:rPr>
          <w:rFonts w:ascii="Times New Roman" w:eastAsia="Calibri" w:hAnsi="Times New Roman" w:cs="Times New Roman"/>
          <w:iCs/>
          <w:sz w:val="24"/>
          <w:szCs w:val="24"/>
          <w:lang w:eastAsia="ar-SA"/>
        </w:rPr>
        <w:t xml:space="preserve">Таблица </w:t>
      </w:r>
      <w:r w:rsidR="004A258C" w:rsidRPr="00694B65">
        <w:rPr>
          <w:rFonts w:ascii="Times New Roman" w:eastAsia="Calibri" w:hAnsi="Times New Roman" w:cs="Times New Roman"/>
          <w:iCs/>
          <w:sz w:val="24"/>
          <w:szCs w:val="24"/>
          <w:lang w:eastAsia="ar-SA"/>
        </w:rPr>
        <w:t>1</w:t>
      </w:r>
      <w:r w:rsidRPr="00694B65">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8589"/>
        <w:gridCol w:w="1958"/>
        <w:gridCol w:w="1763"/>
        <w:gridCol w:w="1621"/>
      </w:tblGrid>
      <w:tr w:rsidR="001C4614" w:rsidRPr="00694B65" w14:paraId="29C9173D" w14:textId="77777777" w:rsidTr="00A641BA">
        <w:trPr>
          <w:trHeight w:val="932"/>
        </w:trPr>
        <w:tc>
          <w:tcPr>
            <w:tcW w:w="490" w:type="pct"/>
            <w:tcBorders>
              <w:bottom w:val="single" w:sz="4" w:space="0" w:color="auto"/>
            </w:tcBorders>
            <w:vAlign w:val="center"/>
          </w:tcPr>
          <w:p w14:paraId="07B11269"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w:t>
            </w:r>
          </w:p>
        </w:tc>
        <w:tc>
          <w:tcPr>
            <w:tcW w:w="2794" w:type="pct"/>
            <w:vAlign w:val="center"/>
          </w:tcPr>
          <w:p w14:paraId="2F1C065C" w14:textId="77777777" w:rsidR="001C4614" w:rsidRPr="00694B65" w:rsidRDefault="001C4614" w:rsidP="001C4614">
            <w:pPr>
              <w:keepNext/>
              <w:spacing w:after="0" w:line="240" w:lineRule="auto"/>
              <w:jc w:val="center"/>
              <w:rPr>
                <w:rFonts w:ascii="Times New Roman" w:eastAsia="Times New Roman" w:hAnsi="Times New Roman" w:cs="Times New Roman"/>
                <w:b/>
                <w:color w:val="FF0000"/>
                <w:sz w:val="24"/>
                <w:szCs w:val="24"/>
                <w:lang w:eastAsia="ar-SA"/>
              </w:rPr>
            </w:pPr>
            <w:r w:rsidRPr="00694B65">
              <w:rPr>
                <w:rFonts w:ascii="Times New Roman" w:eastAsia="Times New Roman" w:hAnsi="Times New Roman" w:cs="Times New Roman"/>
                <w:b/>
                <w:bCs/>
                <w:sz w:val="24"/>
                <w:szCs w:val="24"/>
                <w:lang w:eastAsia="ar-SA"/>
              </w:rPr>
              <w:t>Наименование</w:t>
            </w:r>
            <w:r w:rsidRPr="00694B65">
              <w:rPr>
                <w:rFonts w:ascii="Times New Roman" w:eastAsia="Times New Roman" w:hAnsi="Times New Roman" w:cs="Times New Roman"/>
                <w:b/>
                <w:sz w:val="24"/>
                <w:szCs w:val="24"/>
                <w:lang w:eastAsia="ar-SA"/>
              </w:rPr>
              <w:t xml:space="preserve"> </w:t>
            </w:r>
          </w:p>
        </w:tc>
        <w:tc>
          <w:tcPr>
            <w:tcW w:w="622" w:type="pct"/>
            <w:vAlign w:val="center"/>
          </w:tcPr>
          <w:p w14:paraId="612CC472"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0D793F21"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7F77962C"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bCs/>
                <w:sz w:val="24"/>
                <w:szCs w:val="24"/>
                <w:lang w:eastAsia="ar-SA"/>
              </w:rPr>
              <w:t>Сторона, получающая исполнение</w:t>
            </w:r>
          </w:p>
        </w:tc>
      </w:tr>
      <w:tr w:rsidR="001C4614" w:rsidRPr="00694B65" w14:paraId="6CF5F800" w14:textId="77777777" w:rsidTr="006F1F61">
        <w:trPr>
          <w:trHeight w:val="233"/>
        </w:trPr>
        <w:tc>
          <w:tcPr>
            <w:tcW w:w="490" w:type="pct"/>
            <w:vMerge w:val="restart"/>
            <w:vAlign w:val="center"/>
          </w:tcPr>
          <w:p w14:paraId="228D3F60" w14:textId="77777777" w:rsidR="001C4614" w:rsidRPr="00694B65" w:rsidRDefault="001C4614" w:rsidP="001C4614">
            <w:pPr>
              <w:suppressAutoHyphens/>
              <w:spacing w:after="0" w:line="240" w:lineRule="auto"/>
              <w:jc w:val="center"/>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1FC512E7" w14:textId="214B09A3" w:rsidR="001C4614" w:rsidRPr="00694B65" w:rsidRDefault="009062A3" w:rsidP="00A11A7D">
            <w:pPr>
              <w:suppressAutoHyphens/>
              <w:spacing w:after="0" w:line="240" w:lineRule="auto"/>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Поставка бархата</w:t>
            </w:r>
          </w:p>
        </w:tc>
        <w:tc>
          <w:tcPr>
            <w:tcW w:w="622" w:type="pct"/>
            <w:tcBorders>
              <w:bottom w:val="single" w:sz="4" w:space="0" w:color="auto"/>
            </w:tcBorders>
            <w:vAlign w:val="center"/>
          </w:tcPr>
          <w:p w14:paraId="6672F744" w14:textId="4540555F" w:rsidR="001C4614" w:rsidRPr="00694B65" w:rsidRDefault="001C4614" w:rsidP="002A022C">
            <w:pPr>
              <w:suppressAutoHyphens/>
              <w:spacing w:after="0" w:line="240" w:lineRule="auto"/>
              <w:ind w:firstLine="52"/>
              <w:jc w:val="center"/>
              <w:rPr>
                <w:rFonts w:ascii="Times New Roman" w:eastAsia="Calibri" w:hAnsi="Times New Roman" w:cs="Times New Roman"/>
                <w:sz w:val="24"/>
                <w:szCs w:val="24"/>
                <w:lang w:eastAsia="ar-SA"/>
              </w:rPr>
            </w:pPr>
            <w:proofErr w:type="spellStart"/>
            <w:r w:rsidRPr="00694B65">
              <w:rPr>
                <w:rFonts w:ascii="Times New Roman" w:eastAsia="Calibri" w:hAnsi="Times New Roman" w:cs="Times New Roman"/>
                <w:sz w:val="24"/>
                <w:szCs w:val="24"/>
                <w:lang w:val="en-US" w:eastAsia="ar-SA"/>
              </w:rPr>
              <w:t>Разово</w:t>
            </w:r>
            <w:proofErr w:type="spellEnd"/>
          </w:p>
        </w:tc>
        <w:tc>
          <w:tcPr>
            <w:tcW w:w="567" w:type="pct"/>
            <w:tcBorders>
              <w:bottom w:val="single" w:sz="4" w:space="0" w:color="auto"/>
            </w:tcBorders>
            <w:vAlign w:val="center"/>
          </w:tcPr>
          <w:p w14:paraId="6384D341" w14:textId="77777777" w:rsidR="001C4614" w:rsidRPr="00694B65" w:rsidRDefault="001C4614" w:rsidP="001C4614">
            <w:pPr>
              <w:suppressAutoHyphens/>
              <w:spacing w:after="0" w:line="240" w:lineRule="auto"/>
              <w:ind w:firstLine="52"/>
              <w:rPr>
                <w:rFonts w:ascii="Times New Roman" w:eastAsia="Calibri" w:hAnsi="Times New Roman" w:cs="Times New Roman"/>
                <w:sz w:val="24"/>
                <w:szCs w:val="24"/>
                <w:lang w:val="en-US" w:eastAsia="ar-SA"/>
              </w:rPr>
            </w:pPr>
            <w:proofErr w:type="spellStart"/>
            <w:r w:rsidRPr="00694B65">
              <w:rPr>
                <w:rFonts w:ascii="Times New Roman" w:eastAsia="Calibri" w:hAnsi="Times New Roman" w:cs="Times New Roman"/>
                <w:sz w:val="24"/>
                <w:szCs w:val="24"/>
                <w:lang w:val="en-US" w:eastAsia="ar-SA"/>
              </w:rPr>
              <w:t>Поставщик</w:t>
            </w:r>
            <w:proofErr w:type="spellEnd"/>
          </w:p>
        </w:tc>
        <w:tc>
          <w:tcPr>
            <w:tcW w:w="527" w:type="pct"/>
            <w:tcBorders>
              <w:bottom w:val="single" w:sz="4" w:space="0" w:color="auto"/>
            </w:tcBorders>
            <w:vAlign w:val="center"/>
          </w:tcPr>
          <w:p w14:paraId="79A93F80" w14:textId="77777777" w:rsidR="001C4614" w:rsidRPr="00694B65"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Заказчик</w:t>
            </w:r>
          </w:p>
        </w:tc>
      </w:tr>
      <w:tr w:rsidR="001C4614" w:rsidRPr="00694B65" w14:paraId="139E08FB" w14:textId="77777777" w:rsidTr="006B23C1">
        <w:tc>
          <w:tcPr>
            <w:tcW w:w="490" w:type="pct"/>
            <w:vMerge/>
            <w:vAlign w:val="center"/>
          </w:tcPr>
          <w:p w14:paraId="3338046C" w14:textId="77777777" w:rsidR="001C4614" w:rsidRPr="00694B65"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694B65" w:rsidRDefault="001C4614" w:rsidP="001C4614">
            <w:pPr>
              <w:suppressAutoHyphens/>
              <w:spacing w:after="0" w:line="240" w:lineRule="auto"/>
              <w:rPr>
                <w:rFonts w:ascii="Times New Roman" w:eastAsia="Calibri" w:hAnsi="Times New Roman" w:cs="Times New Roman"/>
                <w:sz w:val="24"/>
                <w:szCs w:val="24"/>
                <w:lang w:eastAsia="ar-SA"/>
              </w:rPr>
            </w:pPr>
            <w:r w:rsidRPr="00694B65">
              <w:rPr>
                <w:rFonts w:ascii="Times New Roman" w:eastAsia="Calibri" w:hAnsi="Times New Roman" w:cs="Times New Roman"/>
                <w:b/>
                <w:sz w:val="24"/>
                <w:szCs w:val="24"/>
                <w:lang w:eastAsia="ar-SA"/>
              </w:rPr>
              <w:t>Срок начала поставки товара Поставщиком:</w:t>
            </w:r>
            <w:r w:rsidRPr="00694B65">
              <w:rPr>
                <w:rFonts w:ascii="Times New Roman" w:eastAsia="Calibri" w:hAnsi="Times New Roman" w:cs="Times New Roman"/>
                <w:sz w:val="24"/>
                <w:szCs w:val="24"/>
                <w:lang w:eastAsia="ar-SA"/>
              </w:rPr>
              <w:t xml:space="preserve"> с даты заключения </w:t>
            </w:r>
            <w:r w:rsidR="00EE58D2" w:rsidRPr="00694B65">
              <w:rPr>
                <w:rFonts w:ascii="Times New Roman" w:eastAsia="Calibri" w:hAnsi="Times New Roman" w:cs="Times New Roman"/>
                <w:sz w:val="24"/>
                <w:szCs w:val="24"/>
                <w:lang w:eastAsia="ar-SA"/>
              </w:rPr>
              <w:t>контракт</w:t>
            </w:r>
            <w:r w:rsidRPr="00694B65">
              <w:rPr>
                <w:rFonts w:ascii="Times New Roman" w:eastAsia="Calibri" w:hAnsi="Times New Roman" w:cs="Times New Roman"/>
                <w:sz w:val="24"/>
                <w:szCs w:val="24"/>
                <w:lang w:eastAsia="ar-SA"/>
              </w:rPr>
              <w:t>а;</w:t>
            </w:r>
          </w:p>
          <w:p w14:paraId="50EF9E70" w14:textId="7D08F936" w:rsidR="001C4614" w:rsidRPr="00694B65" w:rsidRDefault="001C4614" w:rsidP="00B1453E">
            <w:pPr>
              <w:suppressAutoHyphens/>
              <w:spacing w:after="0" w:line="240" w:lineRule="auto"/>
              <w:rPr>
                <w:rFonts w:ascii="Times New Roman" w:eastAsia="Calibri" w:hAnsi="Times New Roman" w:cs="Times New Roman"/>
                <w:sz w:val="24"/>
                <w:szCs w:val="24"/>
                <w:lang w:eastAsia="ar-SA"/>
              </w:rPr>
            </w:pPr>
            <w:r w:rsidRPr="00694B65">
              <w:rPr>
                <w:rFonts w:ascii="Times New Roman" w:eastAsia="Calibri" w:hAnsi="Times New Roman" w:cs="Times New Roman"/>
                <w:b/>
                <w:sz w:val="24"/>
                <w:szCs w:val="24"/>
                <w:lang w:eastAsia="ar-SA"/>
              </w:rPr>
              <w:t>Срок окончания поставки товара Поставщиком</w:t>
            </w:r>
            <w:r w:rsidRPr="00694B65">
              <w:rPr>
                <w:rFonts w:ascii="Times New Roman" w:eastAsia="Calibri" w:hAnsi="Times New Roman" w:cs="Times New Roman"/>
                <w:bCs/>
                <w:sz w:val="24"/>
                <w:szCs w:val="24"/>
                <w:lang w:eastAsia="ar-SA"/>
              </w:rPr>
              <w:t>:</w:t>
            </w:r>
            <w:r w:rsidR="00043BAA" w:rsidRPr="00694B65">
              <w:rPr>
                <w:rFonts w:ascii="Times New Roman" w:eastAsia="Calibri" w:hAnsi="Times New Roman" w:cs="Times New Roman"/>
                <w:bCs/>
                <w:sz w:val="24"/>
                <w:szCs w:val="24"/>
                <w:lang w:eastAsia="ar-SA"/>
              </w:rPr>
              <w:t xml:space="preserve"> </w:t>
            </w:r>
            <w:r w:rsidR="00B1453E" w:rsidRPr="00694B65">
              <w:rPr>
                <w:rFonts w:ascii="Times New Roman" w:eastAsia="Calibri" w:hAnsi="Times New Roman" w:cs="Times New Roman"/>
                <w:bCs/>
                <w:sz w:val="24"/>
                <w:szCs w:val="24"/>
                <w:lang w:eastAsia="ar-SA"/>
              </w:rPr>
              <w:t>в течение 10</w:t>
            </w:r>
            <w:r w:rsidR="00D30F37" w:rsidRPr="00694B65">
              <w:rPr>
                <w:rFonts w:ascii="Times New Roman" w:eastAsia="Calibri" w:hAnsi="Times New Roman" w:cs="Times New Roman"/>
                <w:bCs/>
                <w:sz w:val="24"/>
                <w:szCs w:val="24"/>
                <w:lang w:eastAsia="ar-SA"/>
              </w:rPr>
              <w:t xml:space="preserve"> рабочих дней с даты подписания контракта</w:t>
            </w:r>
            <w:r w:rsidR="00636C8E" w:rsidRPr="00694B65">
              <w:rPr>
                <w:rFonts w:ascii="Times New Roman" w:eastAsia="Calibri" w:hAnsi="Times New Roman" w:cs="Times New Roman"/>
                <w:bCs/>
                <w:sz w:val="24"/>
                <w:szCs w:val="24"/>
                <w:lang w:eastAsia="ar-SA"/>
              </w:rPr>
              <w:t>;</w:t>
            </w:r>
          </w:p>
        </w:tc>
      </w:tr>
    </w:tbl>
    <w:p w14:paraId="30CB33F1" w14:textId="77777777" w:rsidR="001C4614" w:rsidRPr="00694B65" w:rsidRDefault="001C4614" w:rsidP="001C4614">
      <w:pPr>
        <w:suppressAutoHyphens/>
        <w:spacing w:after="0" w:line="240" w:lineRule="auto"/>
        <w:rPr>
          <w:rFonts w:ascii="Times New Roman" w:eastAsia="Calibri" w:hAnsi="Times New Roman" w:cs="Times New Roman"/>
          <w:sz w:val="24"/>
          <w:szCs w:val="24"/>
          <w:lang w:eastAsia="ar-SA"/>
        </w:rPr>
      </w:pPr>
    </w:p>
    <w:p w14:paraId="7E946536" w14:textId="77777777" w:rsidR="001C4614" w:rsidRPr="00694B65"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694B65">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DFBBF75" w14:textId="1CB0FEE9" w:rsidR="001C4614" w:rsidRPr="00694B65"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694B65">
        <w:rPr>
          <w:rFonts w:ascii="Times New Roman" w:eastAsia="Calibri" w:hAnsi="Times New Roman" w:cs="Times New Roman"/>
          <w:iCs/>
          <w:sz w:val="24"/>
          <w:szCs w:val="24"/>
          <w:lang w:eastAsia="ar-SA"/>
        </w:rPr>
        <w:t xml:space="preserve">Таблица </w:t>
      </w:r>
      <w:r w:rsidR="004A258C" w:rsidRPr="00694B65">
        <w:rPr>
          <w:rFonts w:ascii="Times New Roman" w:eastAsia="Calibri" w:hAnsi="Times New Roman" w:cs="Times New Roman"/>
          <w:iCs/>
          <w:sz w:val="24"/>
          <w:szCs w:val="24"/>
          <w:lang w:eastAsia="ar-SA"/>
        </w:rPr>
        <w:t>1</w:t>
      </w:r>
      <w:r w:rsidRPr="00694B65">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694B65" w14:paraId="5D12858D" w14:textId="77777777" w:rsidTr="006B23C1">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Ответственная сторона</w:t>
            </w:r>
          </w:p>
        </w:tc>
      </w:tr>
      <w:tr w:rsidR="00D30F37" w:rsidRPr="00694B65" w14:paraId="1E74D57D" w14:textId="77777777" w:rsidTr="0089445C">
        <w:trPr>
          <w:cantSplit/>
        </w:trPr>
        <w:tc>
          <w:tcPr>
            <w:tcW w:w="683" w:type="pct"/>
            <w:vMerge w:val="restart"/>
            <w:tcBorders>
              <w:bottom w:val="single" w:sz="4" w:space="0" w:color="auto"/>
            </w:tcBorders>
            <w:vAlign w:val="center"/>
          </w:tcPr>
          <w:p w14:paraId="2A9A659D" w14:textId="1AB1EFD3" w:rsidR="00D30F37" w:rsidRPr="00694B65" w:rsidRDefault="009062A3" w:rsidP="003D30EC">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Calibri" w:hAnsi="Times New Roman" w:cs="Times New Roman"/>
                <w:sz w:val="24"/>
                <w:szCs w:val="24"/>
                <w:lang w:eastAsia="ar-SA"/>
              </w:rPr>
              <w:t>Поставка бархата</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08637C1F" w:rsidR="00D30F37" w:rsidRPr="00694B65" w:rsidRDefault="007C668A" w:rsidP="00D30F37">
            <w:pPr>
              <w:suppressAutoHyphens/>
              <w:spacing w:after="0" w:line="240" w:lineRule="auto"/>
              <w:rPr>
                <w:rFonts w:ascii="Times New Roman" w:eastAsia="Times New Roman" w:hAnsi="Times New Roman" w:cs="Times New Roman"/>
                <w:color w:val="000000" w:themeColor="text1"/>
                <w:sz w:val="24"/>
                <w:szCs w:val="24"/>
                <w:lang w:eastAsia="ar-SA"/>
              </w:rPr>
            </w:pPr>
            <w:r w:rsidRPr="00694B65">
              <w:rPr>
                <w:rFonts w:ascii="Times New Roman" w:eastAsia="Times New Roman" w:hAnsi="Times New Roman" w:cs="Times New Roman"/>
                <w:color w:val="000000" w:themeColor="text1"/>
                <w:sz w:val="24"/>
                <w:szCs w:val="24"/>
                <w:lang w:eastAsia="ar-SA"/>
              </w:rPr>
              <w:t>10</w:t>
            </w:r>
            <w:r w:rsidR="00D30F37" w:rsidRPr="00694B65">
              <w:rPr>
                <w:rFonts w:ascii="Times New Roman" w:eastAsia="Times New Roman" w:hAnsi="Times New Roman" w:cs="Times New Roman"/>
                <w:color w:val="000000" w:themeColor="text1"/>
                <w:sz w:val="24"/>
                <w:szCs w:val="24"/>
                <w:lang w:eastAsia="ar-SA"/>
              </w:rPr>
              <w:t xml:space="preserve"> раб. </w:t>
            </w:r>
            <w:proofErr w:type="spellStart"/>
            <w:r w:rsidR="00D30F37" w:rsidRPr="00694B65">
              <w:rPr>
                <w:rFonts w:ascii="Times New Roman" w:eastAsia="Times New Roman" w:hAnsi="Times New Roman" w:cs="Times New Roman"/>
                <w:color w:val="000000" w:themeColor="text1"/>
                <w:sz w:val="24"/>
                <w:szCs w:val="24"/>
                <w:lang w:eastAsia="ar-SA"/>
              </w:rPr>
              <w:t>дн</w:t>
            </w:r>
            <w:proofErr w:type="spellEnd"/>
            <w:r w:rsidR="00D30F37" w:rsidRPr="00694B65">
              <w:rPr>
                <w:rFonts w:ascii="Times New Roman" w:eastAsia="Times New Roman" w:hAnsi="Times New Roman" w:cs="Times New Roman"/>
                <w:color w:val="000000" w:themeColor="text1"/>
                <w:sz w:val="24"/>
                <w:szCs w:val="24"/>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Поставщик</w:t>
            </w:r>
          </w:p>
        </w:tc>
      </w:tr>
      <w:tr w:rsidR="00D30F37" w:rsidRPr="00694B65" w14:paraId="2CFE8546" w14:textId="77777777" w:rsidTr="006B23C1">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3CCE7562" w:rsidR="00D30F37" w:rsidRPr="00694B65" w:rsidRDefault="007C668A" w:rsidP="00D30F37">
            <w:pPr>
              <w:suppressAutoHyphens/>
              <w:spacing w:after="0" w:line="240" w:lineRule="auto"/>
              <w:rPr>
                <w:rFonts w:ascii="Times New Roman" w:eastAsia="Times New Roman" w:hAnsi="Times New Roman" w:cs="Times New Roman"/>
                <w:color w:val="000000" w:themeColor="text1"/>
                <w:sz w:val="24"/>
                <w:szCs w:val="24"/>
                <w:lang w:eastAsia="ar-SA"/>
              </w:rPr>
            </w:pPr>
            <w:r w:rsidRPr="00694B65">
              <w:rPr>
                <w:rFonts w:ascii="Times New Roman" w:eastAsia="Times New Roman" w:hAnsi="Times New Roman" w:cs="Times New Roman"/>
                <w:color w:val="000000" w:themeColor="text1"/>
                <w:sz w:val="24"/>
                <w:szCs w:val="24"/>
                <w:lang w:eastAsia="ar-SA"/>
              </w:rPr>
              <w:t>10</w:t>
            </w:r>
            <w:r w:rsidR="00D30F37" w:rsidRPr="00694B65">
              <w:rPr>
                <w:rFonts w:ascii="Times New Roman" w:eastAsia="Times New Roman" w:hAnsi="Times New Roman" w:cs="Times New Roman"/>
                <w:color w:val="000000" w:themeColor="text1"/>
                <w:sz w:val="24"/>
                <w:szCs w:val="24"/>
                <w:lang w:eastAsia="ar-SA"/>
              </w:rPr>
              <w:t xml:space="preserve"> раб. </w:t>
            </w:r>
            <w:proofErr w:type="spellStart"/>
            <w:r w:rsidR="00D30F37" w:rsidRPr="00694B65">
              <w:rPr>
                <w:rFonts w:ascii="Times New Roman" w:eastAsia="Times New Roman" w:hAnsi="Times New Roman" w:cs="Times New Roman"/>
                <w:color w:val="000000" w:themeColor="text1"/>
                <w:sz w:val="24"/>
                <w:szCs w:val="24"/>
                <w:lang w:eastAsia="ar-SA"/>
              </w:rPr>
              <w:t>дн</w:t>
            </w:r>
            <w:proofErr w:type="spellEnd"/>
            <w:r w:rsidR="00D30F37" w:rsidRPr="00694B65">
              <w:rPr>
                <w:rFonts w:ascii="Times New Roman" w:eastAsia="Times New Roman" w:hAnsi="Times New Roman" w:cs="Times New Roman"/>
                <w:color w:val="000000" w:themeColor="text1"/>
                <w:sz w:val="24"/>
                <w:szCs w:val="24"/>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694B65" w:rsidRDefault="00D30F37" w:rsidP="00D30F37">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Заказчик</w:t>
            </w:r>
          </w:p>
        </w:tc>
      </w:tr>
    </w:tbl>
    <w:p w14:paraId="74533C58" w14:textId="3EF97916" w:rsidR="002B19AB" w:rsidRPr="00694B65" w:rsidRDefault="002B19AB" w:rsidP="002B19AB">
      <w:pPr>
        <w:suppressAutoHyphens/>
        <w:spacing w:after="0" w:line="240" w:lineRule="auto"/>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 xml:space="preserve">*Указанные сроки включаются в срок исполнения </w:t>
      </w:r>
      <w:r w:rsidRPr="00694B65">
        <w:rPr>
          <w:rFonts w:ascii="Times New Roman" w:eastAsia="Calibri" w:hAnsi="Times New Roman" w:cs="Times New Roman"/>
          <w:color w:val="000000"/>
          <w:sz w:val="24"/>
          <w:szCs w:val="24"/>
          <w:shd w:val="clear" w:color="auto" w:fill="FFFFFF"/>
          <w:lang w:eastAsia="ar-SA"/>
        </w:rPr>
        <w:t>контракта</w:t>
      </w:r>
      <w:r w:rsidRPr="00694B65">
        <w:rPr>
          <w:rFonts w:ascii="Times New Roman" w:eastAsia="Calibri" w:hAnsi="Times New Roman" w:cs="Times New Roman"/>
          <w:sz w:val="24"/>
          <w:szCs w:val="24"/>
          <w:lang w:eastAsia="ar-SA"/>
        </w:rPr>
        <w:t>.</w:t>
      </w:r>
    </w:p>
    <w:p w14:paraId="469D0A09" w14:textId="77777777" w:rsidR="001C4614" w:rsidRPr="00694B65"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694B65">
        <w:rPr>
          <w:rFonts w:ascii="Times New Roman" w:eastAsia="Calibri" w:hAnsi="Times New Roman" w:cs="Times New Roman"/>
          <w:b/>
          <w:bCs/>
          <w:sz w:val="24"/>
          <w:szCs w:val="24"/>
          <w:lang w:eastAsia="ar-SA"/>
        </w:rPr>
        <w:lastRenderedPageBreak/>
        <w:t>3.  Порядок и сроки оплаты</w:t>
      </w:r>
    </w:p>
    <w:p w14:paraId="1196D26A" w14:textId="4129EC9D" w:rsidR="001C4614" w:rsidRPr="00694B65"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694B65">
        <w:rPr>
          <w:rFonts w:ascii="Times New Roman" w:eastAsia="Calibri" w:hAnsi="Times New Roman" w:cs="Times New Roman"/>
          <w:iCs/>
          <w:sz w:val="24"/>
          <w:szCs w:val="24"/>
          <w:lang w:eastAsia="ar-SA"/>
        </w:rPr>
        <w:t xml:space="preserve">Таблица </w:t>
      </w:r>
      <w:r w:rsidR="004A258C" w:rsidRPr="00694B65">
        <w:rPr>
          <w:rFonts w:ascii="Times New Roman" w:eastAsia="Calibri" w:hAnsi="Times New Roman" w:cs="Times New Roman"/>
          <w:iCs/>
          <w:sz w:val="24"/>
          <w:szCs w:val="24"/>
          <w:lang w:eastAsia="ar-SA"/>
        </w:rPr>
        <w:t>1</w:t>
      </w:r>
      <w:r w:rsidRPr="00694B65">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694B65" w14:paraId="2955926C" w14:textId="77777777" w:rsidTr="006B23C1">
        <w:trPr>
          <w:cantSplit/>
          <w:trHeight w:val="15"/>
          <w:tblHeader/>
        </w:trPr>
        <w:tc>
          <w:tcPr>
            <w:tcW w:w="749" w:type="dxa"/>
            <w:vAlign w:val="center"/>
          </w:tcPr>
          <w:p w14:paraId="6212E97F"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w:t>
            </w:r>
          </w:p>
        </w:tc>
        <w:tc>
          <w:tcPr>
            <w:tcW w:w="7611" w:type="dxa"/>
            <w:vAlign w:val="center"/>
          </w:tcPr>
          <w:p w14:paraId="0A94A7CC"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Наименование</w:t>
            </w:r>
          </w:p>
        </w:tc>
        <w:tc>
          <w:tcPr>
            <w:tcW w:w="2268" w:type="dxa"/>
            <w:vAlign w:val="center"/>
          </w:tcPr>
          <w:p w14:paraId="03F5FDDA"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Аванс/Оплата</w:t>
            </w:r>
          </w:p>
        </w:tc>
        <w:tc>
          <w:tcPr>
            <w:tcW w:w="2268" w:type="dxa"/>
            <w:vAlign w:val="center"/>
          </w:tcPr>
          <w:p w14:paraId="0F184547"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Учёт неустойки</w:t>
            </w:r>
          </w:p>
        </w:tc>
        <w:tc>
          <w:tcPr>
            <w:tcW w:w="2408" w:type="dxa"/>
            <w:vAlign w:val="center"/>
          </w:tcPr>
          <w:p w14:paraId="3126674C" w14:textId="77777777" w:rsidR="001C4614" w:rsidRPr="00694B65"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694B65">
              <w:rPr>
                <w:rFonts w:ascii="Times New Roman" w:eastAsia="Calibri" w:hAnsi="Times New Roman" w:cs="Times New Roman"/>
                <w:b/>
                <w:kern w:val="1"/>
                <w:sz w:val="24"/>
                <w:szCs w:val="24"/>
                <w:lang w:eastAsia="ar-SA"/>
              </w:rPr>
              <w:t>Сумма</w:t>
            </w:r>
            <w:r w:rsidRPr="00694B65">
              <w:rPr>
                <w:rFonts w:ascii="Times New Roman" w:eastAsia="Calibri" w:hAnsi="Times New Roman" w:cs="Times New Roman"/>
                <w:b/>
                <w:kern w:val="1"/>
                <w:sz w:val="24"/>
                <w:szCs w:val="24"/>
                <w:lang w:val="en-US" w:eastAsia="ar-SA"/>
              </w:rPr>
              <w:t xml:space="preserve">, </w:t>
            </w:r>
            <w:proofErr w:type="spellStart"/>
            <w:r w:rsidRPr="00694B65">
              <w:rPr>
                <w:rFonts w:ascii="Times New Roman" w:eastAsia="Calibri" w:hAnsi="Times New Roman" w:cs="Times New Roman"/>
                <w:b/>
                <w:kern w:val="1"/>
                <w:sz w:val="24"/>
                <w:szCs w:val="24"/>
                <w:lang w:eastAsia="ar-SA"/>
              </w:rPr>
              <w:t>руб</w:t>
            </w:r>
            <w:proofErr w:type="spellEnd"/>
            <w:r w:rsidRPr="00694B65">
              <w:rPr>
                <w:rFonts w:ascii="Times New Roman" w:eastAsia="Calibri" w:hAnsi="Times New Roman" w:cs="Times New Roman"/>
                <w:b/>
                <w:kern w:val="1"/>
                <w:sz w:val="24"/>
                <w:szCs w:val="24"/>
                <w:lang w:val="en-US" w:eastAsia="ar-SA"/>
              </w:rPr>
              <w:t>./%</w:t>
            </w:r>
          </w:p>
        </w:tc>
      </w:tr>
      <w:tr w:rsidR="001C4614" w:rsidRPr="00694B65" w14:paraId="1F29B0AA" w14:textId="77777777" w:rsidTr="006B23C1">
        <w:trPr>
          <w:cantSplit/>
          <w:trHeight w:val="87"/>
        </w:trPr>
        <w:tc>
          <w:tcPr>
            <w:tcW w:w="749" w:type="dxa"/>
            <w:vMerge w:val="restart"/>
            <w:vAlign w:val="center"/>
          </w:tcPr>
          <w:p w14:paraId="52DEFB78" w14:textId="77777777" w:rsidR="001C4614" w:rsidRPr="00694B65"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694B65">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4F621A50" w14:textId="2E990CBA" w:rsidR="001C4614" w:rsidRPr="00694B65"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694B65">
              <w:rPr>
                <w:rFonts w:ascii="Times New Roman" w:eastAsia="Times New Roman" w:hAnsi="Times New Roman" w:cs="Times New Roman"/>
                <w:sz w:val="24"/>
                <w:szCs w:val="24"/>
                <w:lang w:eastAsia="ar-SA"/>
              </w:rPr>
              <w:t>Оплата №</w:t>
            </w:r>
            <w:r w:rsidR="00886FB0" w:rsidRPr="00694B65">
              <w:rPr>
                <w:rFonts w:ascii="Times New Roman" w:eastAsia="Times New Roman" w:hAnsi="Times New Roman" w:cs="Times New Roman"/>
                <w:sz w:val="24"/>
                <w:szCs w:val="24"/>
                <w:lang w:eastAsia="ar-SA"/>
              </w:rPr>
              <w:t xml:space="preserve"> </w:t>
            </w:r>
            <w:r w:rsidRPr="00694B65">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0198423D" w14:textId="77777777" w:rsidR="001C4614" w:rsidRPr="00694B65"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694B65">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4931C319" w14:textId="77777777" w:rsidR="001C4614" w:rsidRPr="00694B65"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proofErr w:type="spellStart"/>
            <w:r w:rsidRPr="00694B65">
              <w:rPr>
                <w:rFonts w:ascii="Times New Roman" w:eastAsia="Calibri" w:hAnsi="Times New Roman" w:cs="Times New Roman"/>
                <w:kern w:val="1"/>
                <w:sz w:val="24"/>
                <w:szCs w:val="24"/>
                <w:lang w:val="en-US" w:eastAsia="ar-SA"/>
              </w:rPr>
              <w:t>Оплата</w:t>
            </w:r>
            <w:proofErr w:type="spellEnd"/>
            <w:r w:rsidRPr="00694B65">
              <w:rPr>
                <w:rFonts w:ascii="Times New Roman" w:eastAsia="Calibri" w:hAnsi="Times New Roman" w:cs="Times New Roman"/>
                <w:kern w:val="1"/>
                <w:sz w:val="24"/>
                <w:szCs w:val="24"/>
                <w:lang w:val="en-US" w:eastAsia="ar-SA"/>
              </w:rPr>
              <w:t xml:space="preserve"> </w:t>
            </w:r>
            <w:proofErr w:type="spellStart"/>
            <w:r w:rsidRPr="00694B65">
              <w:rPr>
                <w:rFonts w:ascii="Times New Roman" w:eastAsia="Calibri" w:hAnsi="Times New Roman" w:cs="Times New Roman"/>
                <w:kern w:val="1"/>
                <w:sz w:val="24"/>
                <w:szCs w:val="24"/>
                <w:lang w:val="en-US" w:eastAsia="ar-SA"/>
              </w:rPr>
              <w:t>за</w:t>
            </w:r>
            <w:proofErr w:type="spellEnd"/>
            <w:r w:rsidRPr="00694B65">
              <w:rPr>
                <w:rFonts w:ascii="Times New Roman" w:eastAsia="Calibri" w:hAnsi="Times New Roman" w:cs="Times New Roman"/>
                <w:kern w:val="1"/>
                <w:sz w:val="24"/>
                <w:szCs w:val="24"/>
                <w:lang w:val="en-US" w:eastAsia="ar-SA"/>
              </w:rPr>
              <w:t xml:space="preserve"> </w:t>
            </w:r>
            <w:proofErr w:type="spellStart"/>
            <w:r w:rsidRPr="00694B65">
              <w:rPr>
                <w:rFonts w:ascii="Times New Roman" w:eastAsia="Calibri" w:hAnsi="Times New Roman" w:cs="Times New Roman"/>
                <w:kern w:val="1"/>
                <w:sz w:val="24"/>
                <w:szCs w:val="24"/>
                <w:lang w:val="en-US" w:eastAsia="ar-SA"/>
              </w:rPr>
              <w:t>вычетом</w:t>
            </w:r>
            <w:proofErr w:type="spellEnd"/>
            <w:r w:rsidRPr="00694B65">
              <w:rPr>
                <w:rFonts w:ascii="Times New Roman" w:eastAsia="Calibri" w:hAnsi="Times New Roman" w:cs="Times New Roman"/>
                <w:kern w:val="1"/>
                <w:sz w:val="24"/>
                <w:szCs w:val="24"/>
                <w:lang w:val="en-US" w:eastAsia="ar-SA"/>
              </w:rPr>
              <w:t xml:space="preserve"> </w:t>
            </w:r>
            <w:proofErr w:type="spellStart"/>
            <w:r w:rsidRPr="00694B65">
              <w:rPr>
                <w:rFonts w:ascii="Times New Roman" w:eastAsia="Calibri" w:hAnsi="Times New Roman" w:cs="Times New Roman"/>
                <w:kern w:val="1"/>
                <w:sz w:val="24"/>
                <w:szCs w:val="24"/>
                <w:lang w:val="en-US" w:eastAsia="ar-SA"/>
              </w:rPr>
              <w:t>неустойки</w:t>
            </w:r>
            <w:proofErr w:type="spellEnd"/>
            <w:r w:rsidRPr="00694B65">
              <w:rPr>
                <w:rFonts w:ascii="Times New Roman" w:eastAsia="Calibri" w:hAnsi="Times New Roman" w:cs="Times New Roman"/>
                <w:b/>
                <w:sz w:val="24"/>
                <w:szCs w:val="24"/>
                <w:lang w:val="en-US"/>
              </w:rPr>
              <w:t>**</w:t>
            </w:r>
            <w:r w:rsidRPr="00694B65">
              <w:rPr>
                <w:rFonts w:ascii="Times New Roman" w:eastAsia="Calibri" w:hAnsi="Times New Roman" w:cs="Times New Roman"/>
                <w:b/>
                <w:kern w:val="1"/>
                <w:sz w:val="24"/>
                <w:szCs w:val="24"/>
                <w:lang w:val="en-US" w:eastAsia="ar-SA"/>
              </w:rPr>
              <w:t xml:space="preserve"> </w:t>
            </w:r>
            <w:r w:rsidRPr="00694B65">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151684FB" w14:textId="77777777" w:rsidR="001C4614" w:rsidRPr="00694B65"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 xml:space="preserve">100% </w:t>
            </w:r>
          </w:p>
          <w:p w14:paraId="1BF84988" w14:textId="77777777" w:rsidR="001C4614" w:rsidRPr="00694B65"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 xml:space="preserve">По фактическому объёму </w:t>
            </w:r>
          </w:p>
        </w:tc>
      </w:tr>
      <w:tr w:rsidR="001C4614" w:rsidRPr="00694B65" w14:paraId="4A1B0AA8" w14:textId="77777777" w:rsidTr="006B23C1">
        <w:trPr>
          <w:cantSplit/>
          <w:trHeight w:val="70"/>
        </w:trPr>
        <w:tc>
          <w:tcPr>
            <w:tcW w:w="749" w:type="dxa"/>
            <w:vMerge/>
            <w:vAlign w:val="center"/>
          </w:tcPr>
          <w:p w14:paraId="1D6B1D76" w14:textId="77777777" w:rsidR="001C4614" w:rsidRPr="00694B65"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155F815" w14:textId="17FAA638"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b/>
                <w:sz w:val="24"/>
                <w:szCs w:val="24"/>
                <w:lang w:eastAsia="ar-SA"/>
              </w:rPr>
              <w:t>Срок исполнения обязательства Заказчиком**</w:t>
            </w:r>
            <w:r w:rsidR="00886FB0" w:rsidRPr="00694B65">
              <w:rPr>
                <w:rFonts w:ascii="Times New Roman" w:eastAsia="Calibri" w:hAnsi="Times New Roman" w:cs="Times New Roman"/>
                <w:sz w:val="24"/>
                <w:szCs w:val="24"/>
                <w:lang w:eastAsia="ar-SA"/>
              </w:rPr>
              <w:t>*</w:t>
            </w:r>
            <w:r w:rsidRPr="00694B65">
              <w:rPr>
                <w:rFonts w:ascii="Times New Roman" w:eastAsia="Times New Roman" w:hAnsi="Times New Roman" w:cs="Times New Roman"/>
                <w:b/>
                <w:sz w:val="24"/>
                <w:szCs w:val="24"/>
                <w:lang w:eastAsia="ar-SA"/>
              </w:rPr>
              <w:t>:</w:t>
            </w:r>
            <w:r w:rsidRPr="00694B65">
              <w:rPr>
                <w:rFonts w:ascii="Times New Roman" w:eastAsia="Times New Roman" w:hAnsi="Times New Roman" w:cs="Times New Roman"/>
                <w:sz w:val="24"/>
                <w:szCs w:val="24"/>
                <w:lang w:eastAsia="ar-SA"/>
              </w:rPr>
              <w:t xml:space="preserve">7 раб. </w:t>
            </w:r>
            <w:proofErr w:type="spellStart"/>
            <w:r w:rsidRPr="00694B65">
              <w:rPr>
                <w:rFonts w:ascii="Times New Roman" w:eastAsia="Times New Roman" w:hAnsi="Times New Roman" w:cs="Times New Roman"/>
                <w:sz w:val="24"/>
                <w:szCs w:val="24"/>
                <w:lang w:eastAsia="ar-SA"/>
              </w:rPr>
              <w:t>дн</w:t>
            </w:r>
            <w:proofErr w:type="spellEnd"/>
            <w:r w:rsidRPr="00694B65">
              <w:rPr>
                <w:rFonts w:ascii="Times New Roman" w:eastAsia="Times New Roman" w:hAnsi="Times New Roman" w:cs="Times New Roman"/>
                <w:sz w:val="24"/>
                <w:szCs w:val="24"/>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694B65"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6ECD6CA" w14:textId="6C07BF7D" w:rsidR="001C4614" w:rsidRPr="00694B65"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694B65">
        <w:rPr>
          <w:rFonts w:ascii="Times New Roman" w:eastAsia="Calibri" w:hAnsi="Times New Roman" w:cs="Times New Roman"/>
          <w:sz w:val="24"/>
          <w:szCs w:val="24"/>
        </w:rPr>
        <w:t>**</w:t>
      </w:r>
      <w:r w:rsidR="004020F0" w:rsidRPr="00694B65">
        <w:rPr>
          <w:rFonts w:ascii="Times New Roman" w:eastAsia="Calibri" w:hAnsi="Times New Roman" w:cs="Times New Roman"/>
          <w:kern w:val="1"/>
          <w:sz w:val="24"/>
          <w:szCs w:val="24"/>
          <w:lang w:eastAsia="ar-SA"/>
        </w:rPr>
        <w:t xml:space="preserve"> </w:t>
      </w:r>
      <w:r w:rsidRPr="00694B65">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694B65">
        <w:rPr>
          <w:rFonts w:ascii="Times New Roman" w:eastAsia="Calibri" w:hAnsi="Times New Roman" w:cs="Times New Roman"/>
          <w:color w:val="000000"/>
          <w:kern w:val="1"/>
          <w:sz w:val="24"/>
          <w:szCs w:val="24"/>
          <w:shd w:val="clear" w:color="auto" w:fill="FFFFFF"/>
          <w:lang w:eastAsia="ar-SA"/>
        </w:rPr>
        <w:t>Контракт</w:t>
      </w:r>
      <w:r w:rsidRPr="00694B65">
        <w:rPr>
          <w:rFonts w:ascii="Times New Roman" w:eastAsia="Calibri" w:hAnsi="Times New Roman" w:cs="Times New Roman"/>
          <w:color w:val="000000"/>
          <w:kern w:val="1"/>
          <w:sz w:val="24"/>
          <w:szCs w:val="24"/>
          <w:shd w:val="clear" w:color="auto" w:fill="FFFFFF"/>
          <w:lang w:eastAsia="ar-SA"/>
        </w:rPr>
        <w:t>ом</w:t>
      </w:r>
      <w:r w:rsidRPr="00694B65">
        <w:rPr>
          <w:rFonts w:ascii="Times New Roman" w:eastAsia="Calibri" w:hAnsi="Times New Roman" w:cs="Times New Roman"/>
          <w:kern w:val="1"/>
          <w:sz w:val="24"/>
          <w:szCs w:val="24"/>
          <w:lang w:eastAsia="ar-SA"/>
        </w:rPr>
        <w:t xml:space="preserve">, </w:t>
      </w:r>
      <w:r w:rsidR="004020F0" w:rsidRPr="00694B65">
        <w:rPr>
          <w:rFonts w:ascii="Times New Roman" w:eastAsia="Calibri" w:hAnsi="Times New Roman" w:cs="Times New Roman"/>
          <w:kern w:val="1"/>
          <w:sz w:val="24"/>
          <w:szCs w:val="24"/>
          <w:lang w:eastAsia="ar-SA"/>
        </w:rPr>
        <w:t>Заказчик производит</w:t>
      </w:r>
      <w:r w:rsidRPr="00694B65">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35702898" w14:textId="3B853EFC" w:rsidR="000122DB" w:rsidRPr="00694B65" w:rsidRDefault="001C4614" w:rsidP="000122DB">
      <w:pPr>
        <w:suppressAutoHyphens/>
        <w:spacing w:after="0" w:line="240" w:lineRule="auto"/>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694B65">
        <w:rPr>
          <w:rFonts w:ascii="Times New Roman" w:eastAsia="Calibri" w:hAnsi="Times New Roman" w:cs="Times New Roman"/>
          <w:color w:val="000000"/>
          <w:sz w:val="24"/>
          <w:szCs w:val="24"/>
          <w:shd w:val="clear" w:color="auto" w:fill="FFFFFF"/>
          <w:lang w:eastAsia="ar-SA"/>
        </w:rPr>
        <w:t>контракт</w:t>
      </w:r>
      <w:r w:rsidRPr="00694B65">
        <w:rPr>
          <w:rFonts w:ascii="Times New Roman" w:eastAsia="Calibri" w:hAnsi="Times New Roman" w:cs="Times New Roman"/>
          <w:color w:val="000000"/>
          <w:sz w:val="24"/>
          <w:szCs w:val="24"/>
          <w:shd w:val="clear" w:color="auto" w:fill="FFFFFF"/>
          <w:lang w:eastAsia="ar-SA"/>
        </w:rPr>
        <w:t>а</w:t>
      </w:r>
      <w:r w:rsidRPr="00694B65">
        <w:rPr>
          <w:rFonts w:ascii="Times New Roman" w:eastAsia="Calibri" w:hAnsi="Times New Roman" w:cs="Times New Roman"/>
          <w:sz w:val="24"/>
          <w:szCs w:val="24"/>
          <w:lang w:eastAsia="ar-SA"/>
        </w:rPr>
        <w:t>.</w:t>
      </w:r>
    </w:p>
    <w:p w14:paraId="6CEE1E18" w14:textId="77777777" w:rsidR="001C4614" w:rsidRPr="00694B65"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0605788E" w14:textId="77777777" w:rsidR="001C4614" w:rsidRPr="00694B65"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694B65">
        <w:rPr>
          <w:rFonts w:ascii="Times New Roman" w:eastAsia="Calibri" w:hAnsi="Times New Roman" w:cs="Times New Roman"/>
          <w:b/>
          <w:sz w:val="24"/>
          <w:szCs w:val="24"/>
          <w:lang w:val="en-US" w:eastAsia="ar-SA"/>
        </w:rPr>
        <w:t>4</w:t>
      </w:r>
      <w:r w:rsidRPr="00694B65">
        <w:rPr>
          <w:rFonts w:ascii="Times New Roman" w:eastAsia="Calibri" w:hAnsi="Times New Roman" w:cs="Times New Roman"/>
          <w:b/>
          <w:sz w:val="24"/>
          <w:szCs w:val="24"/>
          <w:lang w:eastAsia="ar-SA"/>
        </w:rPr>
        <w:t>.</w:t>
      </w:r>
      <w:r w:rsidRPr="00694B65">
        <w:rPr>
          <w:rFonts w:ascii="Times New Roman" w:eastAsia="Calibri" w:hAnsi="Times New Roman" w:cs="Times New Roman"/>
          <w:sz w:val="24"/>
          <w:szCs w:val="24"/>
          <w:lang w:eastAsia="ar-SA"/>
        </w:rPr>
        <w:t xml:space="preserve">  </w:t>
      </w:r>
      <w:proofErr w:type="spellStart"/>
      <w:r w:rsidRPr="00694B65">
        <w:rPr>
          <w:rFonts w:ascii="Times New Roman" w:eastAsia="Times New Roman" w:hAnsi="Times New Roman" w:cs="Times New Roman"/>
          <w:b/>
          <w:bCs/>
          <w:color w:val="00000A"/>
          <w:spacing w:val="-4"/>
          <w:kern w:val="1"/>
          <w:sz w:val="24"/>
          <w:szCs w:val="24"/>
          <w:lang w:val="en-US" w:eastAsia="ar-SA"/>
        </w:rPr>
        <w:t>Место</w:t>
      </w:r>
      <w:proofErr w:type="spellEnd"/>
      <w:r w:rsidRPr="00694B65">
        <w:rPr>
          <w:rFonts w:ascii="Times New Roman" w:eastAsia="Times New Roman" w:hAnsi="Times New Roman" w:cs="Times New Roman"/>
          <w:b/>
          <w:bCs/>
          <w:color w:val="00000A"/>
          <w:spacing w:val="-4"/>
          <w:kern w:val="1"/>
          <w:sz w:val="24"/>
          <w:szCs w:val="24"/>
          <w:lang w:val="en-US" w:eastAsia="ar-SA"/>
        </w:rPr>
        <w:t xml:space="preserve"> </w:t>
      </w:r>
      <w:proofErr w:type="spellStart"/>
      <w:r w:rsidRPr="00694B65">
        <w:rPr>
          <w:rFonts w:ascii="Times New Roman" w:eastAsia="Times New Roman" w:hAnsi="Times New Roman" w:cs="Times New Roman"/>
          <w:b/>
          <w:bCs/>
          <w:color w:val="00000A"/>
          <w:spacing w:val="-4"/>
          <w:kern w:val="1"/>
          <w:sz w:val="24"/>
          <w:szCs w:val="24"/>
          <w:lang w:val="en-US" w:eastAsia="ar-SA"/>
        </w:rPr>
        <w:t>доставки</w:t>
      </w:r>
      <w:proofErr w:type="spellEnd"/>
      <w:r w:rsidRPr="00694B65">
        <w:rPr>
          <w:rFonts w:ascii="Times New Roman" w:eastAsia="Times New Roman" w:hAnsi="Times New Roman" w:cs="Times New Roman"/>
          <w:b/>
          <w:bCs/>
          <w:color w:val="00000A"/>
          <w:spacing w:val="-4"/>
          <w:kern w:val="1"/>
          <w:sz w:val="24"/>
          <w:szCs w:val="24"/>
          <w:lang w:val="en-US" w:eastAsia="ar-SA"/>
        </w:rPr>
        <w:t xml:space="preserve"> </w:t>
      </w:r>
      <w:proofErr w:type="spellStart"/>
      <w:r w:rsidRPr="00694B65">
        <w:rPr>
          <w:rFonts w:ascii="Times New Roman" w:eastAsia="Times New Roman" w:hAnsi="Times New Roman" w:cs="Times New Roman"/>
          <w:b/>
          <w:bCs/>
          <w:color w:val="00000A"/>
          <w:spacing w:val="-4"/>
          <w:kern w:val="1"/>
          <w:sz w:val="24"/>
          <w:szCs w:val="24"/>
          <w:lang w:val="en-US" w:eastAsia="ar-SA"/>
        </w:rPr>
        <w:t>товара</w:t>
      </w:r>
      <w:proofErr w:type="spellEnd"/>
    </w:p>
    <w:p w14:paraId="1AEEA08D" w14:textId="1101D593" w:rsidR="001C4614" w:rsidRPr="00694B65" w:rsidRDefault="001C4614" w:rsidP="001C4614">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694B65">
        <w:rPr>
          <w:rFonts w:ascii="Times New Roman" w:eastAsia="Calibri" w:hAnsi="Times New Roman" w:cs="Times New Roman"/>
          <w:sz w:val="24"/>
          <w:szCs w:val="24"/>
          <w:lang w:eastAsia="ar-SA"/>
        </w:rPr>
        <w:t>Таблица</w:t>
      </w:r>
      <w:r w:rsidRPr="00694B65">
        <w:rPr>
          <w:rFonts w:ascii="Times New Roman" w:eastAsia="Calibri" w:hAnsi="Times New Roman" w:cs="Times New Roman"/>
          <w:sz w:val="24"/>
          <w:szCs w:val="24"/>
          <w:lang w:val="en-US" w:eastAsia="ar-SA"/>
        </w:rPr>
        <w:t xml:space="preserve"> </w:t>
      </w:r>
      <w:r w:rsidR="004A258C" w:rsidRPr="00694B65">
        <w:rPr>
          <w:rFonts w:ascii="Times New Roman" w:eastAsia="Calibri" w:hAnsi="Times New Roman" w:cs="Times New Roman"/>
          <w:sz w:val="24"/>
          <w:szCs w:val="24"/>
          <w:lang w:eastAsia="ar-SA"/>
        </w:rPr>
        <w:t>1</w:t>
      </w:r>
      <w:r w:rsidRPr="00694B65">
        <w:rPr>
          <w:rFonts w:ascii="Times New Roman" w:eastAsia="Calibri" w:hAnsi="Times New Roman" w:cs="Times New Roman"/>
          <w:sz w:val="24"/>
          <w:szCs w:val="24"/>
          <w:lang w:val="en-US" w:eastAsia="ar-SA"/>
        </w:rPr>
        <w:t>.4</w:t>
      </w:r>
      <w:r w:rsidRPr="00694B65">
        <w:rPr>
          <w:rFonts w:ascii="Times New Roman" w:eastAsia="Calibri" w:hAnsi="Times New Roman" w:cs="Times New Roman"/>
          <w:sz w:val="24"/>
          <w:szCs w:val="24"/>
          <w:lang w:eastAsia="ar-SA"/>
        </w:rPr>
        <w:t xml:space="preserve"> </w:t>
      </w:r>
    </w:p>
    <w:p w14:paraId="4F920734" w14:textId="77777777" w:rsidR="001C4614" w:rsidRPr="00694B65" w:rsidRDefault="001C4614" w:rsidP="001C4614">
      <w:pPr>
        <w:suppressAutoHyphens/>
        <w:spacing w:after="0" w:line="240" w:lineRule="auto"/>
        <w:ind w:firstLine="567"/>
        <w:jc w:val="right"/>
        <w:rPr>
          <w:rFonts w:ascii="Times New Roman" w:eastAsia="Calibri" w:hAnsi="Times New Roman" w:cs="Times New Roman"/>
          <w:vanish/>
          <w:sz w:val="24"/>
          <w:szCs w:val="24"/>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694B65"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val="en-US" w:eastAsia="ar-SA"/>
              </w:rPr>
            </w:pPr>
            <w:r w:rsidRPr="00694B65">
              <w:rPr>
                <w:rFonts w:ascii="Times New Roman" w:eastAsia="Times New Roman" w:hAnsi="Times New Roman" w:cs="Times New Roman"/>
                <w:b/>
                <w:sz w:val="24"/>
                <w:szCs w:val="24"/>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val="en-US" w:eastAsia="ar-SA"/>
              </w:rPr>
            </w:pPr>
            <w:proofErr w:type="spellStart"/>
            <w:r w:rsidRPr="00694B65">
              <w:rPr>
                <w:rFonts w:ascii="Times New Roman" w:eastAsia="Times New Roman" w:hAnsi="Times New Roman" w:cs="Times New Roman"/>
                <w:b/>
                <w:sz w:val="24"/>
                <w:szCs w:val="24"/>
                <w:lang w:val="en-US" w:eastAsia="ar-SA"/>
              </w:rPr>
              <w:t>Место</w:t>
            </w:r>
            <w:proofErr w:type="spellEnd"/>
            <w:r w:rsidRPr="00694B65">
              <w:rPr>
                <w:rFonts w:ascii="Times New Roman" w:eastAsia="Times New Roman" w:hAnsi="Times New Roman" w:cs="Times New Roman"/>
                <w:b/>
                <w:sz w:val="24"/>
                <w:szCs w:val="24"/>
                <w:lang w:val="en-US" w:eastAsia="ar-SA"/>
              </w:rPr>
              <w:t xml:space="preserve"> </w:t>
            </w:r>
            <w:proofErr w:type="spellStart"/>
            <w:r w:rsidRPr="00694B65">
              <w:rPr>
                <w:rFonts w:ascii="Times New Roman" w:eastAsia="Times New Roman" w:hAnsi="Times New Roman" w:cs="Times New Roman"/>
                <w:b/>
                <w:sz w:val="24"/>
                <w:szCs w:val="24"/>
                <w:lang w:val="en-US" w:eastAsia="ar-SA"/>
              </w:rPr>
              <w:t>доставки</w:t>
            </w:r>
            <w:proofErr w:type="spellEnd"/>
            <w:r w:rsidRPr="00694B65">
              <w:rPr>
                <w:rFonts w:ascii="Times New Roman" w:eastAsia="Times New Roman" w:hAnsi="Times New Roman" w:cs="Times New Roman"/>
                <w:b/>
                <w:sz w:val="24"/>
                <w:szCs w:val="24"/>
                <w:lang w:val="en-US" w:eastAsia="ar-SA"/>
              </w:rPr>
              <w:t xml:space="preserve"> </w:t>
            </w:r>
            <w:proofErr w:type="spellStart"/>
            <w:r w:rsidRPr="00694B65">
              <w:rPr>
                <w:rFonts w:ascii="Times New Roman" w:eastAsia="Times New Roman" w:hAnsi="Times New Roman" w:cs="Times New Roman"/>
                <w:b/>
                <w:sz w:val="24"/>
                <w:szCs w:val="24"/>
                <w:lang w:val="en-US" w:eastAsia="ar-SA"/>
              </w:rPr>
              <w:t>товара</w:t>
            </w:r>
            <w:proofErr w:type="spellEnd"/>
            <w:r w:rsidRPr="00694B65">
              <w:rPr>
                <w:rFonts w:ascii="Times New Roman" w:eastAsia="Calibri" w:hAnsi="Times New Roman" w:cs="Times New Roman"/>
                <w:b/>
                <w:sz w:val="24"/>
                <w:szCs w:val="24"/>
                <w:lang w:eastAsia="ar-SA"/>
              </w:rPr>
              <w:t xml:space="preserve"> </w:t>
            </w:r>
          </w:p>
        </w:tc>
      </w:tr>
      <w:tr w:rsidR="001C4614" w:rsidRPr="00694B65"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694B65" w:rsidRDefault="001C4614" w:rsidP="001C4614">
            <w:pPr>
              <w:keepNext/>
              <w:suppressAutoHyphens/>
              <w:spacing w:after="0" w:line="240" w:lineRule="auto"/>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3C680235" w:rsidR="001C4614" w:rsidRPr="00694B65" w:rsidRDefault="001C4614" w:rsidP="001C4614">
            <w:pPr>
              <w:keepNext/>
              <w:suppressAutoHyphens/>
              <w:spacing w:after="0" w:line="240" w:lineRule="auto"/>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 xml:space="preserve">142050, Московская обл. г. Домодедово </w:t>
            </w:r>
            <w:proofErr w:type="spellStart"/>
            <w:r w:rsidRPr="00694B65">
              <w:rPr>
                <w:rFonts w:ascii="Times New Roman" w:eastAsia="Calibri" w:hAnsi="Times New Roman" w:cs="Times New Roman"/>
                <w:sz w:val="24"/>
                <w:szCs w:val="24"/>
                <w:lang w:eastAsia="ar-SA"/>
              </w:rPr>
              <w:t>мкр</w:t>
            </w:r>
            <w:proofErr w:type="spellEnd"/>
            <w:r w:rsidRPr="00694B65">
              <w:rPr>
                <w:rFonts w:ascii="Times New Roman" w:eastAsia="Calibri" w:hAnsi="Times New Roman" w:cs="Times New Roman"/>
                <w:sz w:val="24"/>
                <w:szCs w:val="24"/>
                <w:lang w:eastAsia="ar-SA"/>
              </w:rPr>
              <w:t>. Белые Стол</w:t>
            </w:r>
            <w:r w:rsidR="00EB3C92" w:rsidRPr="00694B65">
              <w:rPr>
                <w:rFonts w:ascii="Times New Roman" w:eastAsia="Calibri" w:hAnsi="Times New Roman" w:cs="Times New Roman"/>
                <w:sz w:val="24"/>
                <w:szCs w:val="24"/>
                <w:lang w:eastAsia="ar-SA"/>
              </w:rPr>
              <w:t xml:space="preserve">бы, </w:t>
            </w:r>
            <w:r w:rsidR="00A11A7D" w:rsidRPr="00694B65">
              <w:rPr>
                <w:rFonts w:ascii="Times New Roman" w:eastAsia="Calibri" w:hAnsi="Times New Roman" w:cs="Times New Roman"/>
                <w:sz w:val="24"/>
                <w:szCs w:val="24"/>
                <w:lang w:eastAsia="ar-SA"/>
              </w:rPr>
              <w:t>тер.</w:t>
            </w:r>
            <w:r w:rsidR="00EB3C92" w:rsidRPr="00694B65">
              <w:rPr>
                <w:rFonts w:ascii="Times New Roman" w:eastAsia="Calibri" w:hAnsi="Times New Roman" w:cs="Times New Roman"/>
                <w:sz w:val="24"/>
                <w:szCs w:val="24"/>
                <w:lang w:eastAsia="ar-SA"/>
              </w:rPr>
              <w:t xml:space="preserve"> Госфильмофонд</w:t>
            </w:r>
            <w:r w:rsidR="00D30F37" w:rsidRPr="00694B65">
              <w:rPr>
                <w:rFonts w:ascii="Times New Roman" w:eastAsia="Calibri" w:hAnsi="Times New Roman" w:cs="Times New Roman"/>
                <w:sz w:val="24"/>
                <w:szCs w:val="24"/>
                <w:lang w:eastAsia="ar-SA"/>
              </w:rPr>
              <w:t>, стр.8</w:t>
            </w:r>
          </w:p>
        </w:tc>
      </w:tr>
    </w:tbl>
    <w:p w14:paraId="66D8186B" w14:textId="7F681507" w:rsidR="000122DB" w:rsidRPr="00694B65"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sz w:val="24"/>
          <w:szCs w:val="24"/>
          <w:lang w:eastAsia="ar-SA"/>
        </w:rPr>
      </w:pPr>
      <w:r w:rsidRPr="00694B65">
        <w:rPr>
          <w:rFonts w:ascii="Times New Roman" w:eastAsia="Calibri" w:hAnsi="Times New Roman" w:cs="Times New Roman"/>
          <w:b/>
          <w:sz w:val="24"/>
          <w:szCs w:val="24"/>
          <w:lang w:eastAsia="ar-SA"/>
        </w:rPr>
        <w:t xml:space="preserve"> Гарантийный срок товара</w:t>
      </w:r>
    </w:p>
    <w:p w14:paraId="0B2D9F6F" w14:textId="77777777" w:rsidR="000122DB" w:rsidRPr="00694B65"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Таблица 1.</w:t>
      </w:r>
      <w:r w:rsidRPr="00694B65">
        <w:rPr>
          <w:rFonts w:ascii="Times New Roman" w:eastAsia="Calibri" w:hAnsi="Times New Roman" w:cs="Times New Roman"/>
          <w:sz w:val="24"/>
          <w:szCs w:val="24"/>
          <w:lang w:val="en-US" w:eastAsia="ar-SA"/>
        </w:rPr>
        <w:t>5</w:t>
      </w:r>
      <w:r w:rsidRPr="00694B65">
        <w:rPr>
          <w:rFonts w:ascii="Times New Roman" w:eastAsia="Calibri" w:hAnsi="Times New Roman" w:cs="Times New Roman"/>
          <w:sz w:val="24"/>
          <w:szCs w:val="24"/>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694B65" w14:paraId="0AB92DEF" w14:textId="77777777" w:rsidTr="006B23C1">
        <w:tc>
          <w:tcPr>
            <w:tcW w:w="6975" w:type="dxa"/>
          </w:tcPr>
          <w:p w14:paraId="704A21A4" w14:textId="76AF8347" w:rsidR="000122DB" w:rsidRPr="00694B65" w:rsidRDefault="000122DB" w:rsidP="000122DB">
            <w:pPr>
              <w:keepNext/>
              <w:suppressAutoHyphens/>
              <w:spacing w:after="0" w:line="240" w:lineRule="auto"/>
              <w:jc w:val="center"/>
              <w:rPr>
                <w:b/>
                <w:bCs/>
                <w:spacing w:val="-4"/>
                <w:kern w:val="2"/>
                <w:sz w:val="24"/>
                <w:szCs w:val="24"/>
                <w:lang w:val="ru-RU" w:eastAsia="ar-SA"/>
              </w:rPr>
            </w:pPr>
            <w:proofErr w:type="spellStart"/>
            <w:r w:rsidRPr="00694B65">
              <w:rPr>
                <w:b/>
                <w:bCs/>
                <w:sz w:val="24"/>
                <w:szCs w:val="24"/>
              </w:rPr>
              <w:t>Наименование</w:t>
            </w:r>
            <w:proofErr w:type="spellEnd"/>
            <w:r w:rsidRPr="00694B65">
              <w:rPr>
                <w:b/>
                <w:bCs/>
                <w:sz w:val="24"/>
                <w:szCs w:val="24"/>
              </w:rPr>
              <w:t xml:space="preserve"> </w:t>
            </w:r>
            <w:proofErr w:type="spellStart"/>
            <w:r w:rsidRPr="00694B65">
              <w:rPr>
                <w:b/>
                <w:bCs/>
                <w:sz w:val="24"/>
                <w:szCs w:val="24"/>
              </w:rPr>
              <w:t>товара</w:t>
            </w:r>
            <w:proofErr w:type="spellEnd"/>
          </w:p>
        </w:tc>
        <w:tc>
          <w:tcPr>
            <w:tcW w:w="8618" w:type="dxa"/>
          </w:tcPr>
          <w:p w14:paraId="66F972E2" w14:textId="722780EB" w:rsidR="000122DB" w:rsidRPr="00694B65" w:rsidRDefault="000122DB" w:rsidP="000122DB">
            <w:pPr>
              <w:keepNext/>
              <w:suppressAutoHyphens/>
              <w:spacing w:after="0" w:line="240" w:lineRule="auto"/>
              <w:jc w:val="center"/>
              <w:rPr>
                <w:rFonts w:eastAsia="Calibri"/>
                <w:b/>
                <w:bCs/>
                <w:sz w:val="24"/>
                <w:szCs w:val="24"/>
                <w:lang w:val="ru-RU" w:eastAsia="ru-RU"/>
              </w:rPr>
            </w:pPr>
            <w:proofErr w:type="spellStart"/>
            <w:r w:rsidRPr="00694B65">
              <w:rPr>
                <w:b/>
                <w:bCs/>
                <w:sz w:val="24"/>
                <w:szCs w:val="24"/>
              </w:rPr>
              <w:t>Гарантийный</w:t>
            </w:r>
            <w:proofErr w:type="spellEnd"/>
            <w:r w:rsidRPr="00694B65">
              <w:rPr>
                <w:b/>
                <w:bCs/>
                <w:sz w:val="24"/>
                <w:szCs w:val="24"/>
              </w:rPr>
              <w:t xml:space="preserve"> </w:t>
            </w:r>
            <w:proofErr w:type="spellStart"/>
            <w:r w:rsidRPr="00694B65">
              <w:rPr>
                <w:b/>
                <w:bCs/>
                <w:sz w:val="24"/>
                <w:szCs w:val="24"/>
              </w:rPr>
              <w:t>срок</w:t>
            </w:r>
            <w:proofErr w:type="spellEnd"/>
            <w:r w:rsidRPr="00694B65">
              <w:rPr>
                <w:b/>
                <w:bCs/>
                <w:sz w:val="24"/>
                <w:szCs w:val="24"/>
              </w:rPr>
              <w:t xml:space="preserve"> </w:t>
            </w:r>
            <w:proofErr w:type="spellStart"/>
            <w:r w:rsidRPr="00694B65">
              <w:rPr>
                <w:b/>
                <w:bCs/>
                <w:sz w:val="24"/>
                <w:szCs w:val="24"/>
              </w:rPr>
              <w:t>на</w:t>
            </w:r>
            <w:proofErr w:type="spellEnd"/>
            <w:r w:rsidRPr="00694B65">
              <w:rPr>
                <w:b/>
                <w:bCs/>
                <w:sz w:val="24"/>
                <w:szCs w:val="24"/>
              </w:rPr>
              <w:t xml:space="preserve"> </w:t>
            </w:r>
            <w:proofErr w:type="spellStart"/>
            <w:r w:rsidRPr="00694B65">
              <w:rPr>
                <w:b/>
                <w:bCs/>
                <w:sz w:val="24"/>
                <w:szCs w:val="24"/>
              </w:rPr>
              <w:t>товар</w:t>
            </w:r>
            <w:proofErr w:type="spellEnd"/>
          </w:p>
        </w:tc>
      </w:tr>
      <w:tr w:rsidR="000122DB" w:rsidRPr="00694B65" w14:paraId="5F5B578C" w14:textId="77777777" w:rsidTr="000122DB">
        <w:trPr>
          <w:trHeight w:val="138"/>
        </w:trPr>
        <w:tc>
          <w:tcPr>
            <w:tcW w:w="6975" w:type="dxa"/>
            <w:tcBorders>
              <w:bottom w:val="single" w:sz="4" w:space="0" w:color="auto"/>
            </w:tcBorders>
            <w:hideMark/>
          </w:tcPr>
          <w:p w14:paraId="41F491B2" w14:textId="6A64D3FD" w:rsidR="000122DB" w:rsidRPr="00694B65" w:rsidRDefault="009062A3" w:rsidP="003D30EC">
            <w:pPr>
              <w:suppressAutoHyphens/>
              <w:spacing w:after="0" w:line="240" w:lineRule="auto"/>
              <w:rPr>
                <w:rFonts w:eastAsia="Calibri"/>
                <w:sz w:val="24"/>
                <w:szCs w:val="24"/>
                <w:lang w:val="ru-RU" w:eastAsia="ar-SA"/>
              </w:rPr>
            </w:pPr>
            <w:r w:rsidRPr="00694B65">
              <w:rPr>
                <w:rFonts w:eastAsia="Calibri"/>
                <w:sz w:val="24"/>
                <w:szCs w:val="24"/>
                <w:lang w:val="ru-RU" w:eastAsia="ar-SA"/>
              </w:rPr>
              <w:t>Поставка бархата</w:t>
            </w:r>
          </w:p>
        </w:tc>
        <w:tc>
          <w:tcPr>
            <w:tcW w:w="8618" w:type="dxa"/>
            <w:tcBorders>
              <w:bottom w:val="single" w:sz="4" w:space="0" w:color="auto"/>
            </w:tcBorders>
          </w:tcPr>
          <w:p w14:paraId="5E86403D" w14:textId="212E6BF0" w:rsidR="000122DB" w:rsidRPr="00694B65" w:rsidRDefault="000122DB" w:rsidP="006B23C1">
            <w:pPr>
              <w:keepNext/>
              <w:suppressAutoHyphens/>
              <w:spacing w:after="0" w:line="240" w:lineRule="auto"/>
              <w:rPr>
                <w:b/>
                <w:bCs/>
                <w:spacing w:val="-4"/>
                <w:kern w:val="2"/>
                <w:sz w:val="24"/>
                <w:szCs w:val="24"/>
                <w:lang w:val="ru-RU" w:eastAsia="ar-SA"/>
              </w:rPr>
            </w:pPr>
            <w:r w:rsidRPr="00694B65">
              <w:rPr>
                <w:sz w:val="24"/>
                <w:szCs w:val="24"/>
                <w:lang w:val="ru-RU"/>
              </w:rPr>
              <w:t>Не менее 12 мес. с даты подписания Заказчиком документа о приемке Товара</w:t>
            </w:r>
          </w:p>
        </w:tc>
      </w:tr>
    </w:tbl>
    <w:p w14:paraId="5C0F34F7" w14:textId="77777777" w:rsidR="001C4614" w:rsidRPr="00694B65"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4E6FD2F4" w14:textId="28F4CA86" w:rsidR="001C4614" w:rsidRPr="00694B65"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694B65">
        <w:rPr>
          <w:rFonts w:ascii="Times New Roman" w:eastAsia="Calibri" w:hAnsi="Times New Roman" w:cs="Times New Roman"/>
          <w:b/>
          <w:sz w:val="24"/>
          <w:szCs w:val="24"/>
          <w:lang w:eastAsia="ar-SA"/>
        </w:rPr>
        <w:t>6</w:t>
      </w:r>
      <w:r w:rsidR="001C4614" w:rsidRPr="00694B65">
        <w:rPr>
          <w:rFonts w:ascii="Times New Roman" w:eastAsia="Calibri" w:hAnsi="Times New Roman" w:cs="Times New Roman"/>
          <w:b/>
          <w:sz w:val="24"/>
          <w:szCs w:val="24"/>
          <w:lang w:eastAsia="ar-SA"/>
        </w:rPr>
        <w:t>.</w:t>
      </w:r>
      <w:r w:rsidR="001C4614" w:rsidRPr="00694B65">
        <w:rPr>
          <w:rFonts w:ascii="Times New Roman" w:eastAsia="Calibri" w:hAnsi="Times New Roman" w:cs="Times New Roman"/>
          <w:sz w:val="24"/>
          <w:szCs w:val="24"/>
          <w:lang w:eastAsia="ar-SA"/>
        </w:rPr>
        <w:t xml:space="preserve">  </w:t>
      </w:r>
      <w:r w:rsidR="001C4614" w:rsidRPr="00694B65">
        <w:rPr>
          <w:rFonts w:ascii="Times New Roman" w:eastAsia="Calibri" w:hAnsi="Times New Roman" w:cs="Times New Roman"/>
          <w:b/>
          <w:sz w:val="24"/>
          <w:szCs w:val="24"/>
          <w:lang w:eastAsia="ar-SA"/>
        </w:rPr>
        <w:t xml:space="preserve">Срок исполнения </w:t>
      </w:r>
      <w:r w:rsidR="00EE58D2" w:rsidRPr="00694B65">
        <w:rPr>
          <w:rFonts w:ascii="Times New Roman" w:eastAsia="Times New Roman" w:hAnsi="Times New Roman" w:cs="Times New Roman"/>
          <w:b/>
          <w:bCs/>
          <w:color w:val="00000A"/>
          <w:spacing w:val="-4"/>
          <w:kern w:val="1"/>
          <w:sz w:val="24"/>
          <w:szCs w:val="24"/>
          <w:lang w:eastAsia="ar-SA"/>
        </w:rPr>
        <w:t>контракт</w:t>
      </w:r>
      <w:r w:rsidR="001C4614" w:rsidRPr="00694B65">
        <w:rPr>
          <w:rFonts w:ascii="Times New Roman" w:eastAsia="Times New Roman" w:hAnsi="Times New Roman" w:cs="Times New Roman"/>
          <w:b/>
          <w:bCs/>
          <w:color w:val="00000A"/>
          <w:spacing w:val="-4"/>
          <w:kern w:val="1"/>
          <w:sz w:val="24"/>
          <w:szCs w:val="24"/>
          <w:lang w:eastAsia="ar-SA"/>
        </w:rPr>
        <w:t>а</w:t>
      </w:r>
      <w:r w:rsidR="001C4614" w:rsidRPr="00694B65">
        <w:rPr>
          <w:rFonts w:ascii="Times New Roman" w:eastAsia="Calibri" w:hAnsi="Times New Roman" w:cs="Times New Roman"/>
          <w:b/>
          <w:sz w:val="24"/>
          <w:szCs w:val="24"/>
          <w:lang w:eastAsia="ar-SA"/>
        </w:rPr>
        <w:t xml:space="preserve"> (отдельных этапов исполнения </w:t>
      </w:r>
      <w:r w:rsidR="00EE58D2" w:rsidRPr="00694B65">
        <w:rPr>
          <w:rFonts w:ascii="Times New Roman" w:eastAsia="Times New Roman" w:hAnsi="Times New Roman" w:cs="Times New Roman"/>
          <w:b/>
          <w:bCs/>
          <w:color w:val="00000A"/>
          <w:spacing w:val="-4"/>
          <w:kern w:val="1"/>
          <w:sz w:val="24"/>
          <w:szCs w:val="24"/>
          <w:lang w:eastAsia="ar-SA"/>
        </w:rPr>
        <w:t>контракт</w:t>
      </w:r>
      <w:r w:rsidR="001C4614" w:rsidRPr="00694B65">
        <w:rPr>
          <w:rFonts w:ascii="Times New Roman" w:eastAsia="Times New Roman" w:hAnsi="Times New Roman" w:cs="Times New Roman"/>
          <w:b/>
          <w:bCs/>
          <w:color w:val="00000A"/>
          <w:spacing w:val="-4"/>
          <w:kern w:val="1"/>
          <w:sz w:val="24"/>
          <w:szCs w:val="24"/>
          <w:lang w:eastAsia="ar-SA"/>
        </w:rPr>
        <w:t>а</w:t>
      </w:r>
      <w:r w:rsidR="001C4614" w:rsidRPr="00694B65">
        <w:rPr>
          <w:rFonts w:ascii="Times New Roman" w:eastAsia="Calibri" w:hAnsi="Times New Roman" w:cs="Times New Roman"/>
          <w:b/>
          <w:sz w:val="24"/>
          <w:szCs w:val="24"/>
          <w:lang w:eastAsia="ar-SA"/>
        </w:rPr>
        <w:t>)</w:t>
      </w:r>
    </w:p>
    <w:p w14:paraId="32FCB1B5" w14:textId="6FEB198E" w:rsidR="001C4614" w:rsidRPr="00694B65"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694B65">
        <w:rPr>
          <w:rFonts w:ascii="Times New Roman" w:eastAsia="Calibri" w:hAnsi="Times New Roman" w:cs="Times New Roman"/>
          <w:b/>
          <w:sz w:val="24"/>
          <w:szCs w:val="24"/>
          <w:lang w:eastAsia="ar-SA"/>
        </w:rPr>
        <w:t>6</w:t>
      </w:r>
      <w:r w:rsidR="001C4614" w:rsidRPr="00694B65">
        <w:rPr>
          <w:rFonts w:ascii="Times New Roman" w:eastAsia="Calibri" w:hAnsi="Times New Roman" w:cs="Times New Roman"/>
          <w:b/>
          <w:sz w:val="24"/>
          <w:szCs w:val="24"/>
          <w:lang w:eastAsia="ar-SA"/>
        </w:rPr>
        <w:t>.1.</w:t>
      </w:r>
      <w:r w:rsidR="001C4614" w:rsidRPr="00694B65">
        <w:rPr>
          <w:rFonts w:ascii="Times New Roman" w:eastAsia="Calibri" w:hAnsi="Times New Roman" w:cs="Times New Roman"/>
          <w:sz w:val="24"/>
          <w:szCs w:val="24"/>
          <w:lang w:eastAsia="ar-SA"/>
        </w:rPr>
        <w:t xml:space="preserve">  </w:t>
      </w:r>
      <w:bookmarkStart w:id="0" w:name="_Hlk139468020"/>
      <w:r w:rsidR="001C4614" w:rsidRPr="00694B65">
        <w:rPr>
          <w:rFonts w:ascii="Times New Roman" w:eastAsia="Calibri" w:hAnsi="Times New Roman" w:cs="Times New Roman"/>
          <w:b/>
          <w:sz w:val="24"/>
          <w:szCs w:val="24"/>
          <w:lang w:eastAsia="ar-SA"/>
        </w:rPr>
        <w:t xml:space="preserve">Срок исполнения </w:t>
      </w:r>
      <w:r w:rsidR="00EE58D2" w:rsidRPr="00694B65">
        <w:rPr>
          <w:rFonts w:ascii="Times New Roman" w:eastAsia="Times New Roman" w:hAnsi="Times New Roman" w:cs="Times New Roman"/>
          <w:b/>
          <w:bCs/>
          <w:color w:val="00000A"/>
          <w:spacing w:val="-4"/>
          <w:kern w:val="1"/>
          <w:sz w:val="24"/>
          <w:szCs w:val="24"/>
          <w:lang w:eastAsia="ar-SA"/>
        </w:rPr>
        <w:t>контракт</w:t>
      </w:r>
      <w:r w:rsidR="001C4614" w:rsidRPr="00694B65">
        <w:rPr>
          <w:rFonts w:ascii="Times New Roman" w:eastAsia="Times New Roman" w:hAnsi="Times New Roman" w:cs="Times New Roman"/>
          <w:b/>
          <w:bCs/>
          <w:color w:val="00000A"/>
          <w:spacing w:val="-4"/>
          <w:kern w:val="1"/>
          <w:sz w:val="24"/>
          <w:szCs w:val="24"/>
          <w:lang w:eastAsia="ar-SA"/>
        </w:rPr>
        <w:t>а</w:t>
      </w:r>
    </w:p>
    <w:p w14:paraId="233A4924" w14:textId="6D5CABBF" w:rsidR="001C4614" w:rsidRPr="00694B65"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t xml:space="preserve">Таблица </w:t>
      </w:r>
      <w:r w:rsidR="004A258C" w:rsidRPr="00694B65">
        <w:rPr>
          <w:rFonts w:ascii="Times New Roman" w:eastAsia="Calibri" w:hAnsi="Times New Roman" w:cs="Times New Roman"/>
          <w:sz w:val="24"/>
          <w:szCs w:val="24"/>
          <w:lang w:eastAsia="ar-SA"/>
        </w:rPr>
        <w:t>1</w:t>
      </w:r>
      <w:r w:rsidRPr="00694B65">
        <w:rPr>
          <w:rFonts w:ascii="Times New Roman" w:eastAsia="Calibri" w:hAnsi="Times New Roman" w:cs="Times New Roman"/>
          <w:sz w:val="24"/>
          <w:szCs w:val="24"/>
          <w:lang w:eastAsia="ar-SA"/>
        </w:rPr>
        <w:t>.</w:t>
      </w:r>
      <w:r w:rsidR="000122DB" w:rsidRPr="00694B65">
        <w:rPr>
          <w:rFonts w:ascii="Times New Roman" w:eastAsia="Calibri" w:hAnsi="Times New Roman" w:cs="Times New Roman"/>
          <w:sz w:val="24"/>
          <w:szCs w:val="24"/>
          <w:lang w:eastAsia="ar-SA"/>
        </w:rPr>
        <w:t>6</w:t>
      </w:r>
      <w:r w:rsidRPr="00694B65">
        <w:rPr>
          <w:rFonts w:ascii="Times New Roman" w:eastAsia="Calibri" w:hAnsi="Times New Roman" w:cs="Times New Roman"/>
          <w:sz w:val="24"/>
          <w:szCs w:val="24"/>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694B65" w14:paraId="7072CF03" w14:textId="77777777" w:rsidTr="000C2CD0">
        <w:trPr>
          <w:trHeight w:val="55"/>
        </w:trPr>
        <w:tc>
          <w:tcPr>
            <w:tcW w:w="6975" w:type="dxa"/>
            <w:tcBorders>
              <w:bottom w:val="single" w:sz="4" w:space="0" w:color="auto"/>
            </w:tcBorders>
            <w:hideMark/>
          </w:tcPr>
          <w:p w14:paraId="15ABB357" w14:textId="24D88745" w:rsidR="001C4614" w:rsidRPr="00694B65" w:rsidRDefault="001C4614" w:rsidP="001C4614">
            <w:pPr>
              <w:keepNext/>
              <w:suppressAutoHyphens/>
              <w:spacing w:after="0" w:line="240" w:lineRule="auto"/>
              <w:rPr>
                <w:rFonts w:eastAsia="Calibri"/>
                <w:sz w:val="24"/>
                <w:szCs w:val="24"/>
                <w:lang w:eastAsia="ar-SA"/>
              </w:rPr>
            </w:pPr>
            <w:proofErr w:type="spellStart"/>
            <w:r w:rsidRPr="00694B65">
              <w:rPr>
                <w:bCs/>
                <w:spacing w:val="-4"/>
                <w:kern w:val="2"/>
                <w:sz w:val="24"/>
                <w:szCs w:val="24"/>
                <w:lang w:eastAsia="ar-SA"/>
              </w:rPr>
              <w:t>Начало</w:t>
            </w:r>
            <w:proofErr w:type="spellEnd"/>
            <w:r w:rsidRPr="00694B65">
              <w:rPr>
                <w:bCs/>
                <w:spacing w:val="-4"/>
                <w:kern w:val="2"/>
                <w:sz w:val="24"/>
                <w:szCs w:val="24"/>
                <w:lang w:eastAsia="ar-SA"/>
              </w:rPr>
              <w:t xml:space="preserve"> </w:t>
            </w:r>
            <w:proofErr w:type="spellStart"/>
            <w:r w:rsidRPr="00694B65">
              <w:rPr>
                <w:bCs/>
                <w:spacing w:val="-4"/>
                <w:kern w:val="2"/>
                <w:sz w:val="24"/>
                <w:szCs w:val="24"/>
                <w:lang w:eastAsia="ar-SA"/>
              </w:rPr>
              <w:t>исполнения</w:t>
            </w:r>
            <w:proofErr w:type="spellEnd"/>
            <w:r w:rsidRPr="00694B65">
              <w:rPr>
                <w:bCs/>
                <w:spacing w:val="-4"/>
                <w:kern w:val="2"/>
                <w:sz w:val="24"/>
                <w:szCs w:val="24"/>
                <w:lang w:eastAsia="ar-SA"/>
              </w:rPr>
              <w:t xml:space="preserve"> </w:t>
            </w:r>
            <w:proofErr w:type="spellStart"/>
            <w:r w:rsidR="00EE58D2" w:rsidRPr="00694B65">
              <w:rPr>
                <w:rFonts w:eastAsia="Calibri"/>
                <w:sz w:val="24"/>
                <w:szCs w:val="24"/>
                <w:lang w:eastAsia="ar-SA"/>
              </w:rPr>
              <w:t>контракт</w:t>
            </w:r>
            <w:r w:rsidRPr="00694B65">
              <w:rPr>
                <w:rFonts w:eastAsia="Calibri"/>
                <w:sz w:val="24"/>
                <w:szCs w:val="24"/>
                <w:lang w:eastAsia="ar-SA"/>
              </w:rPr>
              <w:t>а</w:t>
            </w:r>
            <w:proofErr w:type="spellEnd"/>
          </w:p>
          <w:p w14:paraId="770BD28A" w14:textId="77777777" w:rsidR="001C4614" w:rsidRPr="00694B65" w:rsidRDefault="001C4614" w:rsidP="001C4614">
            <w:pPr>
              <w:keepNext/>
              <w:suppressAutoHyphens/>
              <w:spacing w:after="0" w:line="240" w:lineRule="auto"/>
              <w:rPr>
                <w:rFonts w:eastAsia="Calibri"/>
                <w:sz w:val="24"/>
                <w:szCs w:val="24"/>
                <w:lang w:eastAsia="ar-SA"/>
              </w:rPr>
            </w:pPr>
          </w:p>
        </w:tc>
        <w:tc>
          <w:tcPr>
            <w:tcW w:w="8618" w:type="dxa"/>
            <w:tcBorders>
              <w:bottom w:val="single" w:sz="4" w:space="0" w:color="auto"/>
            </w:tcBorders>
          </w:tcPr>
          <w:p w14:paraId="5595D756" w14:textId="64273EF2" w:rsidR="001C4614" w:rsidRPr="00694B65" w:rsidRDefault="001C4614" w:rsidP="001C4614">
            <w:pPr>
              <w:keepNext/>
              <w:suppressAutoHyphens/>
              <w:spacing w:after="0" w:line="240" w:lineRule="auto"/>
              <w:rPr>
                <w:rFonts w:eastAsia="Calibri"/>
                <w:sz w:val="24"/>
                <w:szCs w:val="24"/>
                <w:lang w:eastAsia="ru-RU"/>
              </w:rPr>
            </w:pPr>
            <w:r w:rsidRPr="00694B65">
              <w:rPr>
                <w:rFonts w:eastAsia="Calibri"/>
                <w:sz w:val="24"/>
                <w:szCs w:val="24"/>
                <w:lang w:eastAsia="ru-RU"/>
              </w:rPr>
              <w:t xml:space="preserve">с </w:t>
            </w:r>
            <w:proofErr w:type="spellStart"/>
            <w:r w:rsidRPr="00694B65">
              <w:rPr>
                <w:rFonts w:eastAsia="Calibri"/>
                <w:sz w:val="24"/>
                <w:szCs w:val="24"/>
                <w:lang w:eastAsia="ru-RU"/>
              </w:rPr>
              <w:t>даты</w:t>
            </w:r>
            <w:proofErr w:type="spellEnd"/>
            <w:r w:rsidRPr="00694B65">
              <w:rPr>
                <w:rFonts w:eastAsia="Calibri"/>
                <w:sz w:val="24"/>
                <w:szCs w:val="24"/>
                <w:lang w:eastAsia="ru-RU"/>
              </w:rPr>
              <w:t xml:space="preserve"> </w:t>
            </w:r>
            <w:proofErr w:type="spellStart"/>
            <w:r w:rsidRPr="00694B65">
              <w:rPr>
                <w:rFonts w:eastAsia="Calibri"/>
                <w:sz w:val="24"/>
                <w:szCs w:val="24"/>
                <w:lang w:eastAsia="ru-RU"/>
              </w:rPr>
              <w:t>заключения</w:t>
            </w:r>
            <w:proofErr w:type="spellEnd"/>
            <w:r w:rsidRPr="00694B65">
              <w:rPr>
                <w:rFonts w:eastAsia="Calibri"/>
                <w:sz w:val="24"/>
                <w:szCs w:val="24"/>
                <w:lang w:eastAsia="ru-RU"/>
              </w:rPr>
              <w:t xml:space="preserve"> </w:t>
            </w:r>
            <w:proofErr w:type="spellStart"/>
            <w:r w:rsidR="00EE58D2" w:rsidRPr="00694B65">
              <w:rPr>
                <w:rFonts w:eastAsia="Calibri"/>
                <w:sz w:val="24"/>
                <w:szCs w:val="24"/>
                <w:lang w:eastAsia="ru-RU"/>
              </w:rPr>
              <w:t>контракт</w:t>
            </w:r>
            <w:r w:rsidRPr="00694B65">
              <w:rPr>
                <w:rFonts w:eastAsia="Calibri"/>
                <w:sz w:val="24"/>
                <w:szCs w:val="24"/>
                <w:lang w:eastAsia="ru-RU"/>
              </w:rPr>
              <w:t>а</w:t>
            </w:r>
            <w:proofErr w:type="spellEnd"/>
          </w:p>
        </w:tc>
      </w:tr>
      <w:tr w:rsidR="001C4614" w:rsidRPr="00694B65" w14:paraId="746AA907" w14:textId="77777777" w:rsidTr="000C2CD0">
        <w:tc>
          <w:tcPr>
            <w:tcW w:w="6975" w:type="dxa"/>
            <w:tcBorders>
              <w:bottom w:val="single" w:sz="4" w:space="0" w:color="auto"/>
            </w:tcBorders>
            <w:hideMark/>
          </w:tcPr>
          <w:p w14:paraId="7F7C9EF2" w14:textId="273AAE61" w:rsidR="001C4614" w:rsidRPr="00694B65" w:rsidRDefault="001C4614" w:rsidP="001C4614">
            <w:pPr>
              <w:keepNext/>
              <w:suppressAutoHyphens/>
              <w:spacing w:after="0" w:line="240" w:lineRule="auto"/>
              <w:rPr>
                <w:rFonts w:eastAsia="Calibri"/>
                <w:sz w:val="24"/>
                <w:szCs w:val="24"/>
                <w:lang w:val="ru-RU" w:eastAsia="ar-SA"/>
              </w:rPr>
            </w:pPr>
            <w:r w:rsidRPr="00694B65">
              <w:rPr>
                <w:bCs/>
                <w:spacing w:val="-4"/>
                <w:kern w:val="2"/>
                <w:sz w:val="24"/>
                <w:szCs w:val="24"/>
                <w:lang w:val="ru-RU" w:eastAsia="ar-SA"/>
              </w:rPr>
              <w:t xml:space="preserve">Дата окончания срока действия </w:t>
            </w:r>
            <w:r w:rsidR="00EE58D2" w:rsidRPr="00694B65">
              <w:rPr>
                <w:bCs/>
                <w:spacing w:val="-4"/>
                <w:kern w:val="2"/>
                <w:sz w:val="24"/>
                <w:szCs w:val="24"/>
                <w:lang w:val="ru-RU" w:eastAsia="ar-SA"/>
              </w:rPr>
              <w:t>контракт</w:t>
            </w:r>
            <w:r w:rsidRPr="00694B65">
              <w:rPr>
                <w:bCs/>
                <w:spacing w:val="-4"/>
                <w:kern w:val="2"/>
                <w:sz w:val="24"/>
                <w:szCs w:val="24"/>
                <w:lang w:val="ru-RU" w:eastAsia="ar-SA"/>
              </w:rPr>
              <w:t>а</w:t>
            </w:r>
          </w:p>
          <w:p w14:paraId="6AEAA9AA" w14:textId="77777777" w:rsidR="001C4614" w:rsidRPr="00694B65" w:rsidRDefault="001C4614" w:rsidP="001C4614">
            <w:pPr>
              <w:keepNext/>
              <w:suppressAutoHyphens/>
              <w:spacing w:after="0" w:line="240" w:lineRule="auto"/>
              <w:rPr>
                <w:bCs/>
                <w:spacing w:val="-4"/>
                <w:kern w:val="2"/>
                <w:sz w:val="24"/>
                <w:szCs w:val="24"/>
                <w:lang w:val="ru-RU" w:eastAsia="ar-SA"/>
              </w:rPr>
            </w:pPr>
          </w:p>
        </w:tc>
        <w:tc>
          <w:tcPr>
            <w:tcW w:w="8618" w:type="dxa"/>
            <w:tcBorders>
              <w:bottom w:val="single" w:sz="4" w:space="0" w:color="auto"/>
            </w:tcBorders>
          </w:tcPr>
          <w:p w14:paraId="477BD36C" w14:textId="0F7EE5A7" w:rsidR="001C4614" w:rsidRPr="00694B65" w:rsidRDefault="00B1453E" w:rsidP="001C4614">
            <w:pPr>
              <w:keepNext/>
              <w:suppressAutoHyphens/>
              <w:spacing w:after="0" w:line="240" w:lineRule="auto"/>
              <w:rPr>
                <w:b/>
                <w:bCs/>
                <w:spacing w:val="-4"/>
                <w:kern w:val="2"/>
                <w:sz w:val="24"/>
                <w:szCs w:val="24"/>
                <w:lang w:val="ru-RU" w:eastAsia="ar-SA"/>
              </w:rPr>
            </w:pPr>
            <w:r w:rsidRPr="00694B65">
              <w:rPr>
                <w:rFonts w:eastAsia="Calibri"/>
                <w:bCs/>
                <w:sz w:val="24"/>
                <w:szCs w:val="24"/>
                <w:lang w:eastAsia="ar-SA"/>
              </w:rPr>
              <w:t>3</w:t>
            </w:r>
            <w:r w:rsidR="009062A3" w:rsidRPr="00694B65">
              <w:rPr>
                <w:rFonts w:eastAsia="Calibri"/>
                <w:bCs/>
                <w:sz w:val="24"/>
                <w:szCs w:val="24"/>
                <w:lang w:val="ru-RU" w:eastAsia="ar-SA"/>
              </w:rPr>
              <w:t>1</w:t>
            </w:r>
            <w:r w:rsidR="00A11A7D" w:rsidRPr="00694B65">
              <w:rPr>
                <w:rFonts w:eastAsia="Calibri"/>
                <w:bCs/>
                <w:sz w:val="24"/>
                <w:szCs w:val="24"/>
                <w:lang w:val="ru-RU" w:eastAsia="ar-SA"/>
              </w:rPr>
              <w:t>.</w:t>
            </w:r>
            <w:r w:rsidR="009062A3" w:rsidRPr="00694B65">
              <w:rPr>
                <w:rFonts w:eastAsia="Calibri"/>
                <w:bCs/>
                <w:sz w:val="24"/>
                <w:szCs w:val="24"/>
                <w:lang w:val="ru-RU" w:eastAsia="ar-SA"/>
              </w:rPr>
              <w:t>10</w:t>
            </w:r>
            <w:r w:rsidR="00A11A7D" w:rsidRPr="00694B65">
              <w:rPr>
                <w:rFonts w:eastAsia="Calibri"/>
                <w:bCs/>
                <w:sz w:val="24"/>
                <w:szCs w:val="24"/>
                <w:lang w:val="ru-RU" w:eastAsia="ar-SA"/>
              </w:rPr>
              <w:t>.202</w:t>
            </w:r>
            <w:r w:rsidR="000E6BF4" w:rsidRPr="00694B65">
              <w:rPr>
                <w:rFonts w:eastAsia="Calibri"/>
                <w:bCs/>
                <w:sz w:val="24"/>
                <w:szCs w:val="24"/>
                <w:lang w:val="ru-RU" w:eastAsia="ar-SA"/>
              </w:rPr>
              <w:t>6</w:t>
            </w:r>
            <w:r w:rsidR="00D821FD" w:rsidRPr="00694B65">
              <w:rPr>
                <w:rFonts w:eastAsia="Calibri"/>
                <w:bCs/>
                <w:sz w:val="24"/>
                <w:szCs w:val="24"/>
                <w:lang w:val="ru-RU" w:eastAsia="ar-SA"/>
              </w:rPr>
              <w:t>г.</w:t>
            </w:r>
          </w:p>
        </w:tc>
      </w:tr>
    </w:tbl>
    <w:bookmarkEnd w:id="0"/>
    <w:p w14:paraId="0A430F52" w14:textId="1B7DC3F8" w:rsidR="001C4614" w:rsidRPr="00694B65" w:rsidRDefault="001C4614" w:rsidP="000122DB">
      <w:pPr>
        <w:pageBreakBefore/>
        <w:suppressAutoHyphens/>
        <w:spacing w:after="0" w:line="240" w:lineRule="auto"/>
        <w:jc w:val="right"/>
        <w:rPr>
          <w:rFonts w:ascii="Times New Roman" w:eastAsia="Calibri" w:hAnsi="Times New Roman" w:cs="Times New Roman"/>
          <w:sz w:val="24"/>
          <w:szCs w:val="24"/>
          <w:lang w:eastAsia="ar-SA"/>
        </w:rPr>
      </w:pPr>
      <w:r w:rsidRPr="00694B65">
        <w:rPr>
          <w:rFonts w:ascii="Times New Roman" w:eastAsia="Calibri" w:hAnsi="Times New Roman" w:cs="Times New Roman"/>
          <w:sz w:val="24"/>
          <w:szCs w:val="24"/>
          <w:lang w:eastAsia="ar-SA"/>
        </w:rPr>
        <w:lastRenderedPageBreak/>
        <w:t xml:space="preserve">Приложение </w:t>
      </w:r>
      <w:r w:rsidR="004A258C" w:rsidRPr="00694B65">
        <w:rPr>
          <w:rFonts w:ascii="Times New Roman" w:eastAsia="Calibri" w:hAnsi="Times New Roman" w:cs="Times New Roman"/>
          <w:sz w:val="24"/>
          <w:szCs w:val="24"/>
          <w:lang w:eastAsia="ar-SA"/>
        </w:rPr>
        <w:t>2</w:t>
      </w:r>
      <w:r w:rsidRPr="00694B65">
        <w:rPr>
          <w:rFonts w:ascii="Times New Roman" w:eastAsia="Calibri" w:hAnsi="Times New Roman" w:cs="Times New Roman"/>
          <w:sz w:val="24"/>
          <w:szCs w:val="24"/>
          <w:lang w:eastAsia="ar-SA"/>
        </w:rPr>
        <w:t xml:space="preserve"> к </w:t>
      </w:r>
      <w:r w:rsidR="00EE58D2" w:rsidRPr="00694B65">
        <w:rPr>
          <w:rFonts w:ascii="Times New Roman" w:eastAsia="Calibri" w:hAnsi="Times New Roman" w:cs="Times New Roman"/>
          <w:sz w:val="24"/>
          <w:szCs w:val="24"/>
          <w:lang w:eastAsia="ar-SA"/>
        </w:rPr>
        <w:t>контракт</w:t>
      </w:r>
      <w:r w:rsidRPr="00694B65">
        <w:rPr>
          <w:rFonts w:ascii="Times New Roman" w:eastAsia="Calibri" w:hAnsi="Times New Roman" w:cs="Times New Roman"/>
          <w:sz w:val="24"/>
          <w:szCs w:val="24"/>
          <w:lang w:eastAsia="ar-SA"/>
        </w:rPr>
        <w:t>у</w:t>
      </w:r>
    </w:p>
    <w:p w14:paraId="6C5B5C63" w14:textId="77777777" w:rsidR="001C4614" w:rsidRPr="00694B65"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07F437AE" w14:textId="51E232C2" w:rsidR="001C4614" w:rsidRPr="00694B65"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694B65">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694B65">
        <w:rPr>
          <w:rFonts w:ascii="Times New Roman" w:eastAsia="Times New Roman" w:hAnsi="Times New Roman" w:cs="Times New Roman"/>
          <w:b/>
          <w:bCs/>
          <w:color w:val="00000A"/>
          <w:spacing w:val="-4"/>
          <w:kern w:val="1"/>
          <w:sz w:val="24"/>
          <w:szCs w:val="24"/>
          <w:lang w:eastAsia="ar-SA"/>
        </w:rPr>
        <w:t>контракт</w:t>
      </w:r>
      <w:r w:rsidRPr="00694B65">
        <w:rPr>
          <w:rFonts w:ascii="Times New Roman" w:eastAsia="Times New Roman" w:hAnsi="Times New Roman" w:cs="Times New Roman"/>
          <w:b/>
          <w:bCs/>
          <w:color w:val="00000A"/>
          <w:spacing w:val="-4"/>
          <w:kern w:val="1"/>
          <w:sz w:val="24"/>
          <w:szCs w:val="24"/>
          <w:lang w:eastAsia="ar-SA"/>
        </w:rPr>
        <w:t>а</w:t>
      </w:r>
    </w:p>
    <w:p w14:paraId="3F08CF79" w14:textId="77777777" w:rsidR="001C4614" w:rsidRPr="00694B65"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694B65">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500C36D0" w14:textId="19E9A91D" w:rsidR="001C4614" w:rsidRPr="00694B65"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694B65">
        <w:rPr>
          <w:rFonts w:ascii="Times New Roman" w:eastAsia="Calibri" w:hAnsi="Times New Roman" w:cs="Times New Roman"/>
          <w:iCs/>
          <w:sz w:val="24"/>
          <w:szCs w:val="24"/>
          <w:lang w:eastAsia="ar-SA"/>
        </w:rPr>
        <w:t xml:space="preserve">Таблица </w:t>
      </w:r>
      <w:r w:rsidR="004A258C" w:rsidRPr="00694B65">
        <w:rPr>
          <w:rFonts w:ascii="Times New Roman" w:eastAsia="Calibri" w:hAnsi="Times New Roman" w:cs="Times New Roman"/>
          <w:iCs/>
          <w:sz w:val="24"/>
          <w:szCs w:val="24"/>
          <w:lang w:eastAsia="ar-SA"/>
        </w:rPr>
        <w:t>2</w:t>
      </w:r>
      <w:r w:rsidRPr="00694B65">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694B65" w14:paraId="34B76A70"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 xml:space="preserve">Обязательство по </w:t>
            </w:r>
            <w:r w:rsidR="00EE58D2" w:rsidRPr="00694B65">
              <w:rPr>
                <w:rFonts w:ascii="Times New Roman" w:eastAsia="Times New Roman" w:hAnsi="Times New Roman" w:cs="Times New Roman"/>
                <w:b/>
                <w:sz w:val="24"/>
                <w:szCs w:val="24"/>
                <w:lang w:eastAsia="ar-SA"/>
              </w:rPr>
              <w:t>контракт</w:t>
            </w:r>
            <w:r w:rsidRPr="00694B65">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Ответственная сторона</w:t>
            </w:r>
          </w:p>
        </w:tc>
      </w:tr>
      <w:tr w:rsidR="001C4614" w:rsidRPr="00694B65" w14:paraId="68DFB640"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7B7B12B1" w14:textId="5DD12771" w:rsidR="001C4614" w:rsidRPr="00694B65" w:rsidRDefault="009062A3" w:rsidP="003D30EC">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Calibri" w:hAnsi="Times New Roman" w:cs="Times New Roman"/>
                <w:sz w:val="24"/>
                <w:szCs w:val="24"/>
                <w:lang w:eastAsia="ar-SA"/>
              </w:rPr>
              <w:t>Поставка бархата</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694B65">
              <w:rPr>
                <w:rFonts w:ascii="Times New Roman" w:eastAsia="Times New Roman" w:hAnsi="Times New Roman" w:cs="Times New Roman"/>
                <w:sz w:val="24"/>
                <w:szCs w:val="24"/>
                <w:lang w:val="en-US" w:eastAsia="ar-SA"/>
              </w:rPr>
              <w:t>Счёт</w:t>
            </w:r>
            <w:proofErr w:type="spellEnd"/>
            <w:r w:rsidRPr="00694B65">
              <w:rPr>
                <w:rFonts w:ascii="Times New Roman" w:eastAsia="Times New Roman" w:hAnsi="Times New Roman" w:cs="Times New Roman"/>
                <w:sz w:val="24"/>
                <w:szCs w:val="24"/>
                <w:lang w:val="en-US" w:eastAsia="ar-SA"/>
              </w:rPr>
              <w:t xml:space="preserve"> </w:t>
            </w:r>
            <w:proofErr w:type="spellStart"/>
            <w:r w:rsidRPr="00694B65">
              <w:rPr>
                <w:rFonts w:ascii="Times New Roman" w:eastAsia="Times New Roman" w:hAnsi="Times New Roman" w:cs="Times New Roman"/>
                <w:sz w:val="24"/>
                <w:szCs w:val="24"/>
                <w:lang w:val="en-US" w:eastAsia="ar-SA"/>
              </w:rPr>
              <w:t>на</w:t>
            </w:r>
            <w:proofErr w:type="spellEnd"/>
            <w:r w:rsidRPr="00694B65">
              <w:rPr>
                <w:rFonts w:ascii="Times New Roman" w:eastAsia="Times New Roman" w:hAnsi="Times New Roman" w:cs="Times New Roman"/>
                <w:sz w:val="24"/>
                <w:szCs w:val="24"/>
                <w:lang w:val="en-US" w:eastAsia="ar-SA"/>
              </w:rPr>
              <w:t xml:space="preserve"> </w:t>
            </w:r>
            <w:proofErr w:type="spellStart"/>
            <w:r w:rsidRPr="00694B65">
              <w:rPr>
                <w:rFonts w:ascii="Times New Roman" w:eastAsia="Times New Roman" w:hAnsi="Times New Roman" w:cs="Times New Roman"/>
                <w:sz w:val="24"/>
                <w:szCs w:val="24"/>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4345CD44" w:rsidR="001C4614" w:rsidRPr="00694B65" w:rsidRDefault="004C06D6" w:rsidP="001C4614">
            <w:pPr>
              <w:suppressAutoHyphens/>
              <w:spacing w:after="0" w:line="240" w:lineRule="auto"/>
              <w:rPr>
                <w:rFonts w:ascii="Times New Roman" w:eastAsia="Times New Roman" w:hAnsi="Times New Roman" w:cs="Times New Roman"/>
                <w:color w:val="000000" w:themeColor="text1"/>
                <w:sz w:val="24"/>
                <w:szCs w:val="24"/>
                <w:lang w:eastAsia="ar-SA"/>
              </w:rPr>
            </w:pPr>
            <w:r w:rsidRPr="00694B65">
              <w:rPr>
                <w:rFonts w:ascii="Times New Roman" w:eastAsia="Times New Roman" w:hAnsi="Times New Roman" w:cs="Times New Roman"/>
                <w:color w:val="000000" w:themeColor="text1"/>
                <w:sz w:val="24"/>
                <w:szCs w:val="24"/>
                <w:lang w:eastAsia="ar-SA"/>
              </w:rPr>
              <w:t>10</w:t>
            </w:r>
            <w:r w:rsidR="001C4614" w:rsidRPr="00694B65">
              <w:rPr>
                <w:rFonts w:ascii="Times New Roman" w:eastAsia="Times New Roman" w:hAnsi="Times New Roman" w:cs="Times New Roman"/>
                <w:color w:val="000000" w:themeColor="text1"/>
                <w:sz w:val="24"/>
                <w:szCs w:val="24"/>
                <w:lang w:eastAsia="ar-SA"/>
              </w:rPr>
              <w:t xml:space="preserve"> раб. </w:t>
            </w:r>
            <w:proofErr w:type="spellStart"/>
            <w:r w:rsidR="001C4614" w:rsidRPr="00694B65">
              <w:rPr>
                <w:rFonts w:ascii="Times New Roman" w:eastAsia="Times New Roman" w:hAnsi="Times New Roman" w:cs="Times New Roman"/>
                <w:color w:val="000000" w:themeColor="text1"/>
                <w:sz w:val="24"/>
                <w:szCs w:val="24"/>
                <w:lang w:eastAsia="ar-SA"/>
              </w:rPr>
              <w:t>дн</w:t>
            </w:r>
            <w:proofErr w:type="spellEnd"/>
            <w:r w:rsidR="001C4614" w:rsidRPr="00694B65">
              <w:rPr>
                <w:rFonts w:ascii="Times New Roman" w:eastAsia="Times New Roman" w:hAnsi="Times New Roman" w:cs="Times New Roman"/>
                <w:color w:val="000000" w:themeColor="text1"/>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Поставщик</w:t>
            </w:r>
          </w:p>
        </w:tc>
      </w:tr>
      <w:tr w:rsidR="001C4614" w:rsidRPr="00694B65" w14:paraId="2395965B" w14:textId="77777777" w:rsidTr="006B23C1">
        <w:trPr>
          <w:cantSplit/>
        </w:trPr>
        <w:tc>
          <w:tcPr>
            <w:tcW w:w="2968" w:type="dxa"/>
            <w:vMerge/>
            <w:tcBorders>
              <w:left w:val="single" w:sz="4" w:space="0" w:color="auto"/>
              <w:right w:val="single" w:sz="4" w:space="0" w:color="auto"/>
            </w:tcBorders>
            <w:vAlign w:val="center"/>
          </w:tcPr>
          <w:p w14:paraId="695FA4AB"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30EA15B8" w:rsidR="001C4614" w:rsidRPr="00694B65" w:rsidRDefault="004C06D6" w:rsidP="001C4614">
            <w:pPr>
              <w:suppressAutoHyphens/>
              <w:spacing w:after="0" w:line="240" w:lineRule="auto"/>
              <w:rPr>
                <w:rFonts w:ascii="Times New Roman" w:eastAsia="Times New Roman" w:hAnsi="Times New Roman" w:cs="Times New Roman"/>
                <w:color w:val="000000" w:themeColor="text1"/>
                <w:sz w:val="24"/>
                <w:szCs w:val="24"/>
                <w:lang w:eastAsia="ar-SA"/>
              </w:rPr>
            </w:pPr>
            <w:r w:rsidRPr="00694B65">
              <w:rPr>
                <w:rFonts w:ascii="Times New Roman" w:eastAsia="Times New Roman" w:hAnsi="Times New Roman" w:cs="Times New Roman"/>
                <w:color w:val="000000" w:themeColor="text1"/>
                <w:sz w:val="24"/>
                <w:szCs w:val="24"/>
                <w:lang w:eastAsia="ar-SA"/>
              </w:rPr>
              <w:t>10</w:t>
            </w:r>
            <w:r w:rsidR="001C4614" w:rsidRPr="00694B65">
              <w:rPr>
                <w:rFonts w:ascii="Times New Roman" w:eastAsia="Times New Roman" w:hAnsi="Times New Roman" w:cs="Times New Roman"/>
                <w:color w:val="000000" w:themeColor="text1"/>
                <w:sz w:val="24"/>
                <w:szCs w:val="24"/>
                <w:lang w:eastAsia="ar-SA"/>
              </w:rPr>
              <w:t xml:space="preserve"> раб. </w:t>
            </w:r>
            <w:proofErr w:type="spellStart"/>
            <w:r w:rsidR="001C4614" w:rsidRPr="00694B65">
              <w:rPr>
                <w:rFonts w:ascii="Times New Roman" w:eastAsia="Times New Roman" w:hAnsi="Times New Roman" w:cs="Times New Roman"/>
                <w:color w:val="000000" w:themeColor="text1"/>
                <w:sz w:val="24"/>
                <w:szCs w:val="24"/>
                <w:lang w:eastAsia="ar-SA"/>
              </w:rPr>
              <w:t>дн</w:t>
            </w:r>
            <w:proofErr w:type="spellEnd"/>
            <w:r w:rsidR="001C4614" w:rsidRPr="00694B65">
              <w:rPr>
                <w:rFonts w:ascii="Times New Roman" w:eastAsia="Times New Roman" w:hAnsi="Times New Roman" w:cs="Times New Roman"/>
                <w:color w:val="000000" w:themeColor="text1"/>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Поставщик</w:t>
            </w:r>
          </w:p>
        </w:tc>
      </w:tr>
      <w:tr w:rsidR="001C4614" w:rsidRPr="00694B65" w14:paraId="7A39420C" w14:textId="77777777" w:rsidTr="006B23C1">
        <w:trPr>
          <w:cantSplit/>
        </w:trPr>
        <w:tc>
          <w:tcPr>
            <w:tcW w:w="2968" w:type="dxa"/>
            <w:vMerge/>
            <w:tcBorders>
              <w:left w:val="single" w:sz="4" w:space="0" w:color="auto"/>
              <w:right w:val="single" w:sz="4" w:space="0" w:color="auto"/>
            </w:tcBorders>
            <w:vAlign w:val="center"/>
          </w:tcPr>
          <w:p w14:paraId="3CB5DDFA"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3FCEC1C0" w:rsidR="001C4614" w:rsidRPr="00694B65" w:rsidRDefault="004C06D6" w:rsidP="001C4614">
            <w:pPr>
              <w:suppressAutoHyphens/>
              <w:spacing w:after="0" w:line="240" w:lineRule="auto"/>
              <w:rPr>
                <w:rFonts w:ascii="Times New Roman" w:eastAsia="Times New Roman" w:hAnsi="Times New Roman" w:cs="Times New Roman"/>
                <w:color w:val="000000" w:themeColor="text1"/>
                <w:sz w:val="24"/>
                <w:szCs w:val="24"/>
                <w:lang w:eastAsia="ar-SA"/>
              </w:rPr>
            </w:pPr>
            <w:r w:rsidRPr="00694B65">
              <w:rPr>
                <w:rFonts w:ascii="Times New Roman" w:eastAsia="Times New Roman" w:hAnsi="Times New Roman" w:cs="Times New Roman"/>
                <w:color w:val="000000" w:themeColor="text1"/>
                <w:sz w:val="24"/>
                <w:szCs w:val="24"/>
                <w:lang w:eastAsia="ar-SA"/>
              </w:rPr>
              <w:t>10</w:t>
            </w:r>
            <w:r w:rsidR="001C4614" w:rsidRPr="00694B65">
              <w:rPr>
                <w:rFonts w:ascii="Times New Roman" w:eastAsia="Times New Roman" w:hAnsi="Times New Roman" w:cs="Times New Roman"/>
                <w:color w:val="000000" w:themeColor="text1"/>
                <w:sz w:val="24"/>
                <w:szCs w:val="24"/>
                <w:lang w:eastAsia="ar-SA"/>
              </w:rPr>
              <w:t xml:space="preserve"> раб. </w:t>
            </w:r>
            <w:proofErr w:type="spellStart"/>
            <w:r w:rsidR="001C4614" w:rsidRPr="00694B65">
              <w:rPr>
                <w:rFonts w:ascii="Times New Roman" w:eastAsia="Times New Roman" w:hAnsi="Times New Roman" w:cs="Times New Roman"/>
                <w:color w:val="000000" w:themeColor="text1"/>
                <w:sz w:val="24"/>
                <w:szCs w:val="24"/>
                <w:lang w:eastAsia="ar-SA"/>
              </w:rPr>
              <w:t>дн</w:t>
            </w:r>
            <w:proofErr w:type="spellEnd"/>
            <w:r w:rsidR="001C4614" w:rsidRPr="00694B65">
              <w:rPr>
                <w:rFonts w:ascii="Times New Roman" w:eastAsia="Times New Roman" w:hAnsi="Times New Roman" w:cs="Times New Roman"/>
                <w:color w:val="000000" w:themeColor="text1"/>
                <w:sz w:val="24"/>
                <w:szCs w:val="24"/>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Заказчик</w:t>
            </w:r>
          </w:p>
        </w:tc>
      </w:tr>
      <w:tr w:rsidR="001C4614" w:rsidRPr="00694B65" w14:paraId="1F690F64"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Оплата №</w:t>
            </w:r>
            <w:r w:rsidR="00C5245C" w:rsidRPr="00694B65">
              <w:rPr>
                <w:rFonts w:ascii="Times New Roman" w:eastAsia="Times New Roman" w:hAnsi="Times New Roman" w:cs="Times New Roman"/>
                <w:sz w:val="24"/>
                <w:szCs w:val="24"/>
                <w:lang w:eastAsia="ar-SA"/>
              </w:rPr>
              <w:t xml:space="preserve"> </w:t>
            </w:r>
            <w:r w:rsidRPr="00694B65">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694B65">
              <w:rPr>
                <w:rFonts w:ascii="Times New Roman" w:eastAsia="Times New Roman" w:hAnsi="Times New Roman" w:cs="Times New Roman"/>
                <w:sz w:val="24"/>
                <w:szCs w:val="24"/>
                <w:lang w:val="en-US" w:eastAsia="ar-SA"/>
              </w:rPr>
              <w:t>Платёжное</w:t>
            </w:r>
            <w:proofErr w:type="spellEnd"/>
            <w:r w:rsidRPr="00694B65">
              <w:rPr>
                <w:rFonts w:ascii="Times New Roman" w:eastAsia="Times New Roman" w:hAnsi="Times New Roman" w:cs="Times New Roman"/>
                <w:sz w:val="24"/>
                <w:szCs w:val="24"/>
                <w:lang w:val="en-US" w:eastAsia="ar-SA"/>
              </w:rPr>
              <w:t xml:space="preserve"> </w:t>
            </w:r>
            <w:proofErr w:type="spellStart"/>
            <w:r w:rsidRPr="00694B65">
              <w:rPr>
                <w:rFonts w:ascii="Times New Roman" w:eastAsia="Times New Roman" w:hAnsi="Times New Roman" w:cs="Times New Roman"/>
                <w:sz w:val="24"/>
                <w:szCs w:val="24"/>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694B65" w:rsidRDefault="006F6DD2"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7</w:t>
            </w:r>
            <w:r w:rsidR="001C4614" w:rsidRPr="00694B65">
              <w:rPr>
                <w:rFonts w:ascii="Times New Roman" w:eastAsia="Times New Roman" w:hAnsi="Times New Roman" w:cs="Times New Roman"/>
                <w:sz w:val="24"/>
                <w:szCs w:val="24"/>
                <w:lang w:eastAsia="ar-SA"/>
              </w:rPr>
              <w:t xml:space="preserve"> раб. </w:t>
            </w:r>
            <w:proofErr w:type="spellStart"/>
            <w:r w:rsidR="001C4614" w:rsidRPr="00694B65">
              <w:rPr>
                <w:rFonts w:ascii="Times New Roman" w:eastAsia="Times New Roman" w:hAnsi="Times New Roman" w:cs="Times New Roman"/>
                <w:sz w:val="24"/>
                <w:szCs w:val="24"/>
                <w:lang w:eastAsia="ar-SA"/>
              </w:rPr>
              <w:t>дн</w:t>
            </w:r>
            <w:proofErr w:type="spellEnd"/>
            <w:r w:rsidR="001C4614" w:rsidRPr="00694B65">
              <w:rPr>
                <w:rFonts w:ascii="Times New Roman" w:eastAsia="Times New Roman" w:hAnsi="Times New Roman" w:cs="Times New Roman"/>
                <w:sz w:val="24"/>
                <w:szCs w:val="24"/>
                <w:lang w:eastAsia="ar-SA"/>
              </w:rPr>
              <w:t xml:space="preserve">. от даты </w:t>
            </w:r>
            <w:r w:rsidR="00537C6A" w:rsidRPr="00694B65">
              <w:rPr>
                <w:rFonts w:ascii="Times New Roman" w:eastAsia="Times New Roman" w:hAnsi="Times New Roman" w:cs="Times New Roman"/>
                <w:sz w:val="24"/>
                <w:szCs w:val="24"/>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Заказчик</w:t>
            </w:r>
          </w:p>
        </w:tc>
      </w:tr>
    </w:tbl>
    <w:p w14:paraId="572ABDB0" w14:textId="77777777" w:rsidR="002B19AB" w:rsidRPr="00694B65" w:rsidRDefault="002B19AB" w:rsidP="002B19AB">
      <w:pPr>
        <w:suppressAutoHyphens/>
        <w:spacing w:after="0" w:line="240" w:lineRule="auto"/>
        <w:rPr>
          <w:rFonts w:ascii="Times New Roman" w:eastAsia="Calibri" w:hAnsi="Times New Roman" w:cs="Times New Roman"/>
          <w:b/>
          <w:bCs/>
          <w:sz w:val="24"/>
          <w:szCs w:val="24"/>
          <w:lang w:eastAsia="ar-SA"/>
        </w:rPr>
      </w:pPr>
    </w:p>
    <w:p w14:paraId="730EE9CA" w14:textId="77777777" w:rsidR="001C4614" w:rsidRPr="00694B65"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694B65">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1E2BDDB3" w14:textId="77777777" w:rsidR="001C4614" w:rsidRPr="00694B65"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13E4E47C" w14:textId="69D3EB2A" w:rsidR="001C4614" w:rsidRPr="00694B65"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694B65">
        <w:rPr>
          <w:rFonts w:ascii="Times New Roman" w:eastAsia="Calibri" w:hAnsi="Times New Roman" w:cs="Times New Roman"/>
          <w:iCs/>
          <w:sz w:val="24"/>
          <w:szCs w:val="24"/>
          <w:lang w:eastAsia="ar-SA"/>
        </w:rPr>
        <w:t xml:space="preserve">Таблица </w:t>
      </w:r>
      <w:r w:rsidR="004A258C" w:rsidRPr="00694B65">
        <w:rPr>
          <w:rFonts w:ascii="Times New Roman" w:eastAsia="Calibri" w:hAnsi="Times New Roman" w:cs="Times New Roman"/>
          <w:iCs/>
          <w:sz w:val="24"/>
          <w:szCs w:val="24"/>
          <w:lang w:eastAsia="ar-SA"/>
        </w:rPr>
        <w:t>2</w:t>
      </w:r>
      <w:r w:rsidRPr="00694B65">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694B65" w14:paraId="2A8CC9E5"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694B65" w:rsidRDefault="001C4614" w:rsidP="001C4614">
            <w:pPr>
              <w:keepNext/>
              <w:spacing w:after="0" w:line="240" w:lineRule="auto"/>
              <w:jc w:val="center"/>
              <w:rPr>
                <w:rFonts w:ascii="Times New Roman" w:eastAsia="Times New Roman" w:hAnsi="Times New Roman" w:cs="Times New Roman"/>
                <w:b/>
                <w:sz w:val="24"/>
                <w:szCs w:val="24"/>
                <w:lang w:eastAsia="ar-SA"/>
              </w:rPr>
            </w:pPr>
            <w:r w:rsidRPr="00694B65">
              <w:rPr>
                <w:rFonts w:ascii="Times New Roman" w:eastAsia="Times New Roman" w:hAnsi="Times New Roman" w:cs="Times New Roman"/>
                <w:b/>
                <w:sz w:val="24"/>
                <w:szCs w:val="24"/>
                <w:lang w:eastAsia="ar-SA"/>
              </w:rPr>
              <w:t>Наименование документа</w:t>
            </w:r>
          </w:p>
        </w:tc>
      </w:tr>
      <w:tr w:rsidR="001C4614" w:rsidRPr="00694B65" w14:paraId="3E7B473E"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54E6CE31" w:rsidR="001C4614" w:rsidRPr="00694B65" w:rsidRDefault="009062A3" w:rsidP="003D30EC">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Calibri" w:hAnsi="Times New Roman" w:cs="Times New Roman"/>
                <w:sz w:val="24"/>
                <w:szCs w:val="24"/>
                <w:lang w:eastAsia="ar-SA"/>
              </w:rPr>
              <w:t>Поставка бархата</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694B65" w:rsidRDefault="001C4614" w:rsidP="001C4614">
            <w:pPr>
              <w:suppressAutoHyphens/>
              <w:spacing w:after="0" w:line="240" w:lineRule="auto"/>
              <w:rPr>
                <w:rFonts w:ascii="Times New Roman" w:eastAsia="Times New Roman" w:hAnsi="Times New Roman" w:cs="Times New Roman"/>
                <w:sz w:val="24"/>
                <w:szCs w:val="24"/>
                <w:lang w:eastAsia="ar-SA"/>
              </w:rPr>
            </w:pPr>
            <w:r w:rsidRPr="00694B65">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1A68E433" w14:textId="77777777" w:rsidR="001C4614" w:rsidRPr="00694B65" w:rsidRDefault="001C4614" w:rsidP="001C4614">
      <w:pPr>
        <w:keepNext/>
        <w:suppressAutoHyphens/>
        <w:spacing w:after="0" w:line="240" w:lineRule="auto"/>
        <w:ind w:firstLine="567"/>
        <w:rPr>
          <w:rFonts w:ascii="Times New Roman" w:eastAsia="Calibri" w:hAnsi="Times New Roman" w:cs="Times New Roman"/>
          <w:sz w:val="24"/>
          <w:szCs w:val="24"/>
          <w:lang w:eastAsia="ar-SA"/>
        </w:rPr>
      </w:pPr>
    </w:p>
    <w:p w14:paraId="450747BA" w14:textId="77777777" w:rsidR="001C4614" w:rsidRPr="00694B65" w:rsidRDefault="001C4614" w:rsidP="001C4614">
      <w:pPr>
        <w:keepNext/>
        <w:suppressAutoHyphens/>
        <w:spacing w:after="0" w:line="240" w:lineRule="auto"/>
        <w:ind w:firstLine="567"/>
        <w:rPr>
          <w:rFonts w:ascii="Times New Roman" w:eastAsia="Calibri" w:hAnsi="Times New Roman" w:cs="Times New Roman"/>
          <w:sz w:val="24"/>
          <w:szCs w:val="24"/>
          <w:lang w:eastAsia="ar-SA"/>
        </w:rPr>
      </w:pPr>
    </w:p>
    <w:p w14:paraId="0FAA6107" w14:textId="77777777" w:rsidR="001C4614" w:rsidRPr="00694B65" w:rsidRDefault="001C4614" w:rsidP="005011D2">
      <w:pPr>
        <w:spacing w:after="0"/>
        <w:ind w:right="141"/>
        <w:contextualSpacing/>
        <w:jc w:val="both"/>
        <w:rPr>
          <w:rFonts w:ascii="Times New Roman" w:hAnsi="Times New Roman" w:cs="Times New Roman"/>
          <w:b/>
          <w:color w:val="FF0000"/>
          <w:sz w:val="24"/>
          <w:szCs w:val="24"/>
        </w:rPr>
      </w:pPr>
    </w:p>
    <w:p w14:paraId="70D264C2" w14:textId="77777777" w:rsidR="001C4614" w:rsidRPr="00694B65" w:rsidRDefault="001C4614" w:rsidP="005011D2">
      <w:pPr>
        <w:spacing w:after="0"/>
        <w:ind w:right="141"/>
        <w:contextualSpacing/>
        <w:jc w:val="both"/>
        <w:rPr>
          <w:rFonts w:ascii="Times New Roman" w:hAnsi="Times New Roman" w:cs="Times New Roman"/>
          <w:b/>
          <w:color w:val="FF0000"/>
          <w:sz w:val="24"/>
          <w:szCs w:val="24"/>
        </w:rPr>
      </w:pPr>
    </w:p>
    <w:p w14:paraId="5C1C1DA3" w14:textId="77777777" w:rsidR="001B4BE4" w:rsidRPr="00694B65" w:rsidRDefault="001B4BE4" w:rsidP="005011D2">
      <w:pPr>
        <w:spacing w:after="0"/>
        <w:ind w:right="141"/>
        <w:contextualSpacing/>
        <w:jc w:val="both"/>
        <w:rPr>
          <w:rFonts w:ascii="Times New Roman" w:hAnsi="Times New Roman" w:cs="Times New Roman"/>
          <w:b/>
          <w:color w:val="FF0000"/>
          <w:sz w:val="24"/>
          <w:szCs w:val="24"/>
        </w:rPr>
        <w:sectPr w:rsidR="001B4BE4" w:rsidRPr="00694B65" w:rsidSect="00A11A7D">
          <w:footerReference w:type="default" r:id="rId10"/>
          <w:pgSz w:w="16838" w:h="11906" w:orient="landscape" w:code="9"/>
          <w:pgMar w:top="709" w:right="851" w:bottom="567" w:left="567" w:header="708" w:footer="709" w:gutter="0"/>
          <w:cols w:space="708"/>
          <w:docGrid w:linePitch="360"/>
        </w:sectPr>
      </w:pPr>
    </w:p>
    <w:p w14:paraId="7F1C6901" w14:textId="5A636C08" w:rsidR="001B4BE4" w:rsidRPr="00694B65" w:rsidRDefault="001B4BE4" w:rsidP="001B4BE4">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694B65">
        <w:rPr>
          <w:rFonts w:ascii="Times New Roman" w:eastAsia="Times New Roman" w:hAnsi="Times New Roman" w:cs="Times New Roman"/>
          <w:bCs/>
          <w:color w:val="000000"/>
          <w:sz w:val="24"/>
          <w:szCs w:val="24"/>
          <w:lang w:eastAsia="ru-RU"/>
        </w:rPr>
        <w:lastRenderedPageBreak/>
        <w:t xml:space="preserve">Приложение № </w:t>
      </w:r>
      <w:r w:rsidR="00017735" w:rsidRPr="00694B65">
        <w:rPr>
          <w:rFonts w:ascii="Times New Roman" w:eastAsia="Times New Roman" w:hAnsi="Times New Roman" w:cs="Times New Roman"/>
          <w:bCs/>
          <w:color w:val="000000"/>
          <w:sz w:val="24"/>
          <w:szCs w:val="24"/>
          <w:lang w:eastAsia="ru-RU"/>
        </w:rPr>
        <w:t>3</w:t>
      </w:r>
    </w:p>
    <w:p w14:paraId="7FF5389B" w14:textId="1417C2DC" w:rsidR="001B4BE4" w:rsidRPr="00694B65" w:rsidRDefault="001B4BE4" w:rsidP="001B4BE4">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694B65">
        <w:rPr>
          <w:rFonts w:ascii="Times New Roman" w:eastAsia="Times New Roman" w:hAnsi="Times New Roman" w:cs="Times New Roman"/>
          <w:bCs/>
          <w:color w:val="000000"/>
          <w:sz w:val="24"/>
          <w:szCs w:val="24"/>
          <w:lang w:eastAsia="ru-RU"/>
        </w:rPr>
        <w:t>к электронной версии контракта</w:t>
      </w:r>
      <w:r w:rsidR="00A11A7D" w:rsidRPr="00694B65">
        <w:rPr>
          <w:rFonts w:ascii="Times New Roman" w:eastAsia="Times New Roman" w:hAnsi="Times New Roman" w:cs="Times New Roman"/>
          <w:bCs/>
          <w:color w:val="000000"/>
          <w:sz w:val="24"/>
          <w:szCs w:val="24"/>
          <w:lang w:eastAsia="ru-RU"/>
        </w:rPr>
        <w:t xml:space="preserve"> </w:t>
      </w:r>
    </w:p>
    <w:p w14:paraId="7D1B57A5" w14:textId="77777777" w:rsidR="00DF4FD8" w:rsidRPr="00694B65" w:rsidRDefault="00DF4FD8" w:rsidP="00694B65">
      <w:pPr>
        <w:pStyle w:val="1fff3"/>
        <w:spacing w:before="480" w:after="0"/>
        <w:jc w:val="center"/>
        <w:rPr>
          <w:sz w:val="24"/>
          <w:szCs w:val="24"/>
        </w:rPr>
      </w:pPr>
      <w:r w:rsidRPr="00694B65">
        <w:rPr>
          <w:b/>
          <w:bCs/>
          <w:sz w:val="24"/>
          <w:szCs w:val="24"/>
        </w:rPr>
        <w:t>ТЕХНИЧЕСКОЕ ЗАДАНИЕ</w:t>
      </w:r>
    </w:p>
    <w:p w14:paraId="6154FDF2" w14:textId="4E9C469F" w:rsidR="00DF4FD8" w:rsidRPr="00694B65" w:rsidRDefault="00DF4FD8" w:rsidP="00DF4FD8">
      <w:pPr>
        <w:pStyle w:val="1fff3"/>
        <w:spacing w:after="240" w:line="422" w:lineRule="auto"/>
        <w:jc w:val="center"/>
        <w:rPr>
          <w:sz w:val="24"/>
          <w:szCs w:val="24"/>
        </w:rPr>
      </w:pPr>
      <w:r w:rsidRPr="00694B65">
        <w:rPr>
          <w:b/>
          <w:bCs/>
          <w:sz w:val="24"/>
          <w:szCs w:val="24"/>
        </w:rPr>
        <w:t xml:space="preserve">Поставка </w:t>
      </w:r>
      <w:r w:rsidRPr="00694B65">
        <w:rPr>
          <w:b/>
          <w:bCs/>
          <w:sz w:val="24"/>
          <w:szCs w:val="24"/>
        </w:rPr>
        <w:t>бархата</w:t>
      </w:r>
    </w:p>
    <w:p w14:paraId="37ACDF6D" w14:textId="77777777" w:rsidR="00DF4FD8" w:rsidRPr="00694B65" w:rsidRDefault="00DF4FD8" w:rsidP="00DF4FD8">
      <w:pPr>
        <w:pStyle w:val="1fff5"/>
        <w:keepNext/>
        <w:keepLines/>
        <w:numPr>
          <w:ilvl w:val="0"/>
          <w:numId w:val="28"/>
        </w:numPr>
        <w:tabs>
          <w:tab w:val="left" w:pos="814"/>
        </w:tabs>
        <w:ind w:firstLine="440"/>
        <w:jc w:val="both"/>
        <w:rPr>
          <w:sz w:val="24"/>
          <w:szCs w:val="24"/>
        </w:rPr>
      </w:pPr>
      <w:bookmarkStart w:id="1" w:name="bookmark0"/>
      <w:r w:rsidRPr="00694B65">
        <w:rPr>
          <w:sz w:val="24"/>
          <w:szCs w:val="24"/>
        </w:rPr>
        <w:t>Объект закупки.</w:t>
      </w:r>
      <w:bookmarkEnd w:id="1"/>
    </w:p>
    <w:p w14:paraId="7E0437E7" w14:textId="77777777" w:rsidR="00DF4FD8" w:rsidRPr="00694B65" w:rsidRDefault="00DF4FD8" w:rsidP="00DF4FD8">
      <w:pPr>
        <w:pStyle w:val="1fff3"/>
        <w:spacing w:after="320"/>
        <w:jc w:val="both"/>
        <w:rPr>
          <w:sz w:val="24"/>
          <w:szCs w:val="24"/>
        </w:rPr>
      </w:pPr>
      <w:r w:rsidRPr="00694B65">
        <w:rPr>
          <w:sz w:val="24"/>
          <w:szCs w:val="24"/>
        </w:rPr>
        <w:t xml:space="preserve">      Поставка ткани БАРХАТ натуральный, далее Товар, для нужд Госфильмофонда России.</w:t>
      </w:r>
    </w:p>
    <w:p w14:paraId="02E19AEC" w14:textId="77777777" w:rsidR="00DF4FD8" w:rsidRPr="00694B65" w:rsidRDefault="00DF4FD8" w:rsidP="00DF4FD8">
      <w:pPr>
        <w:pStyle w:val="1fff5"/>
        <w:keepNext/>
        <w:keepLines/>
        <w:numPr>
          <w:ilvl w:val="0"/>
          <w:numId w:val="28"/>
        </w:numPr>
        <w:tabs>
          <w:tab w:val="left" w:pos="824"/>
        </w:tabs>
        <w:ind w:left="800" w:hanging="360"/>
        <w:jc w:val="both"/>
        <w:rPr>
          <w:sz w:val="24"/>
          <w:szCs w:val="24"/>
        </w:rPr>
      </w:pPr>
      <w:bookmarkStart w:id="2" w:name="bookmark2"/>
      <w:r w:rsidRPr="00694B65">
        <w:rPr>
          <w:sz w:val="24"/>
          <w:szCs w:val="24"/>
        </w:rPr>
        <w:t>Краткие характеристики выполняемых работ, оказываемых услуг и поставляемых товаров.</w:t>
      </w:r>
      <w:bookmarkEnd w:id="2"/>
    </w:p>
    <w:p w14:paraId="240108E8" w14:textId="77777777" w:rsidR="00DF4FD8" w:rsidRPr="00694B65" w:rsidRDefault="00DF4FD8" w:rsidP="00DF4FD8">
      <w:pPr>
        <w:pStyle w:val="1fff3"/>
        <w:spacing w:after="320"/>
        <w:jc w:val="both"/>
        <w:rPr>
          <w:sz w:val="24"/>
          <w:szCs w:val="24"/>
        </w:rPr>
      </w:pPr>
      <w:r w:rsidRPr="00694B65">
        <w:rPr>
          <w:sz w:val="24"/>
          <w:szCs w:val="24"/>
        </w:rPr>
        <w:t xml:space="preserve">      Товар предназначен для обеспечения требований технологического процесса участка оцифровки фильмовых материалов.</w:t>
      </w:r>
    </w:p>
    <w:p w14:paraId="56BF7676" w14:textId="77777777" w:rsidR="00DF4FD8" w:rsidRPr="00694B65" w:rsidRDefault="00DF4FD8" w:rsidP="00DF4FD8">
      <w:pPr>
        <w:pStyle w:val="afffffe"/>
        <w:ind w:left="86"/>
        <w:rPr>
          <w:sz w:val="24"/>
          <w:szCs w:val="24"/>
        </w:rPr>
      </w:pPr>
      <w:r w:rsidRPr="00694B65">
        <w:rPr>
          <w:sz w:val="24"/>
          <w:szCs w:val="24"/>
        </w:rPr>
        <w:t xml:space="preserve">     3.   Количество поставляемого товара, выполняемых работ и услуг для </w:t>
      </w:r>
      <w:r w:rsidRPr="00694B65">
        <w:rPr>
          <w:sz w:val="24"/>
          <w:szCs w:val="24"/>
          <w:u w:val="single"/>
        </w:rPr>
        <w:t>каждой позиции и вида, номенклатуры или ассортимента.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
        <w:gridCol w:w="6154"/>
        <w:gridCol w:w="946"/>
        <w:gridCol w:w="1430"/>
      </w:tblGrid>
      <w:tr w:rsidR="00DF4FD8" w:rsidRPr="00694B65" w14:paraId="32A198ED" w14:textId="77777777" w:rsidTr="00831C2B">
        <w:trPr>
          <w:trHeight w:hRule="exact" w:val="1162"/>
          <w:jc w:val="center"/>
        </w:trPr>
        <w:tc>
          <w:tcPr>
            <w:tcW w:w="470" w:type="dxa"/>
            <w:tcBorders>
              <w:top w:val="single" w:sz="4" w:space="0" w:color="auto"/>
              <w:left w:val="single" w:sz="4" w:space="0" w:color="auto"/>
            </w:tcBorders>
          </w:tcPr>
          <w:p w14:paraId="0A3076F8"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w:t>
            </w:r>
          </w:p>
        </w:tc>
        <w:tc>
          <w:tcPr>
            <w:tcW w:w="6154" w:type="dxa"/>
            <w:tcBorders>
              <w:top w:val="single" w:sz="4" w:space="0" w:color="auto"/>
              <w:left w:val="single" w:sz="4" w:space="0" w:color="auto"/>
            </w:tcBorders>
          </w:tcPr>
          <w:p w14:paraId="0050C35E" w14:textId="77777777" w:rsidR="00DF4FD8" w:rsidRPr="00694B65" w:rsidRDefault="00DF4FD8" w:rsidP="00831C2B">
            <w:pPr>
              <w:pStyle w:val="afffffb"/>
              <w:jc w:val="center"/>
              <w:rPr>
                <w:rFonts w:ascii="Times New Roman" w:hAnsi="Times New Roman" w:cs="Times New Roman"/>
                <w:sz w:val="24"/>
                <w:szCs w:val="24"/>
              </w:rPr>
            </w:pPr>
            <w:r w:rsidRPr="00694B65">
              <w:rPr>
                <w:rFonts w:ascii="Times New Roman" w:hAnsi="Times New Roman" w:cs="Times New Roman"/>
                <w:sz w:val="24"/>
                <w:szCs w:val="24"/>
              </w:rPr>
              <w:t>Наименование товара</w:t>
            </w:r>
          </w:p>
        </w:tc>
        <w:tc>
          <w:tcPr>
            <w:tcW w:w="946" w:type="dxa"/>
            <w:tcBorders>
              <w:top w:val="single" w:sz="4" w:space="0" w:color="auto"/>
              <w:left w:val="single" w:sz="4" w:space="0" w:color="auto"/>
            </w:tcBorders>
          </w:tcPr>
          <w:p w14:paraId="35639443" w14:textId="77777777" w:rsidR="00DF4FD8" w:rsidRPr="00694B65" w:rsidRDefault="00DF4FD8" w:rsidP="00831C2B">
            <w:pPr>
              <w:pStyle w:val="afffffb"/>
              <w:spacing w:line="233" w:lineRule="auto"/>
              <w:rPr>
                <w:rFonts w:ascii="Times New Roman" w:hAnsi="Times New Roman" w:cs="Times New Roman"/>
                <w:sz w:val="24"/>
                <w:szCs w:val="24"/>
              </w:rPr>
            </w:pPr>
            <w:r w:rsidRPr="00694B65">
              <w:rPr>
                <w:rFonts w:ascii="Times New Roman" w:hAnsi="Times New Roman" w:cs="Times New Roman"/>
                <w:sz w:val="24"/>
                <w:szCs w:val="24"/>
              </w:rPr>
              <w:t xml:space="preserve">Ед. </w:t>
            </w:r>
            <w:proofErr w:type="spellStart"/>
            <w:r w:rsidRPr="00694B65">
              <w:rPr>
                <w:rFonts w:ascii="Times New Roman" w:hAnsi="Times New Roman" w:cs="Times New Roman"/>
                <w:sz w:val="24"/>
                <w:szCs w:val="24"/>
              </w:rPr>
              <w:t>измер</w:t>
            </w:r>
            <w:proofErr w:type="spellEnd"/>
            <w:r w:rsidRPr="00694B65">
              <w:rPr>
                <w:rFonts w:ascii="Times New Roman" w:hAnsi="Times New Roman" w:cs="Times New Roman"/>
                <w:sz w:val="24"/>
                <w:szCs w:val="24"/>
              </w:rPr>
              <w:t>.</w:t>
            </w:r>
          </w:p>
        </w:tc>
        <w:tc>
          <w:tcPr>
            <w:tcW w:w="1430" w:type="dxa"/>
            <w:tcBorders>
              <w:top w:val="single" w:sz="4" w:space="0" w:color="auto"/>
              <w:left w:val="single" w:sz="4" w:space="0" w:color="auto"/>
              <w:right w:val="single" w:sz="4" w:space="0" w:color="auto"/>
            </w:tcBorders>
          </w:tcPr>
          <w:p w14:paraId="483BA123"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Количество</w:t>
            </w:r>
          </w:p>
        </w:tc>
      </w:tr>
      <w:tr w:rsidR="00DF4FD8" w:rsidRPr="00694B65" w14:paraId="31D2480A" w14:textId="77777777" w:rsidTr="00831C2B">
        <w:trPr>
          <w:trHeight w:hRule="exact" w:val="341"/>
          <w:jc w:val="center"/>
        </w:trPr>
        <w:tc>
          <w:tcPr>
            <w:tcW w:w="470" w:type="dxa"/>
            <w:tcBorders>
              <w:top w:val="single" w:sz="4" w:space="0" w:color="auto"/>
              <w:left w:val="single" w:sz="4" w:space="0" w:color="auto"/>
              <w:bottom w:val="single" w:sz="4" w:space="0" w:color="auto"/>
            </w:tcBorders>
          </w:tcPr>
          <w:p w14:paraId="7C74946F"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1</w:t>
            </w:r>
          </w:p>
        </w:tc>
        <w:tc>
          <w:tcPr>
            <w:tcW w:w="6154" w:type="dxa"/>
            <w:tcBorders>
              <w:top w:val="single" w:sz="4" w:space="0" w:color="auto"/>
              <w:left w:val="single" w:sz="4" w:space="0" w:color="auto"/>
              <w:bottom w:val="single" w:sz="4" w:space="0" w:color="auto"/>
            </w:tcBorders>
          </w:tcPr>
          <w:p w14:paraId="1F6F6C73" w14:textId="77777777" w:rsidR="00DF4FD8" w:rsidRPr="00694B65" w:rsidRDefault="00DF4FD8" w:rsidP="00831C2B">
            <w:pPr>
              <w:pStyle w:val="afffffb"/>
              <w:ind w:firstLine="140"/>
              <w:rPr>
                <w:rFonts w:ascii="Times New Roman" w:hAnsi="Times New Roman" w:cs="Times New Roman"/>
                <w:sz w:val="24"/>
                <w:szCs w:val="24"/>
              </w:rPr>
            </w:pPr>
            <w:r w:rsidRPr="00694B65">
              <w:rPr>
                <w:rFonts w:ascii="Times New Roman" w:hAnsi="Times New Roman" w:cs="Times New Roman"/>
                <w:sz w:val="24"/>
                <w:szCs w:val="24"/>
              </w:rPr>
              <w:t>Бархат натуральный черный (ширина не менее 140см)</w:t>
            </w:r>
          </w:p>
        </w:tc>
        <w:tc>
          <w:tcPr>
            <w:tcW w:w="946" w:type="dxa"/>
            <w:tcBorders>
              <w:top w:val="single" w:sz="4" w:space="0" w:color="auto"/>
              <w:left w:val="single" w:sz="4" w:space="0" w:color="auto"/>
              <w:bottom w:val="single" w:sz="4" w:space="0" w:color="auto"/>
            </w:tcBorders>
          </w:tcPr>
          <w:p w14:paraId="10A030A7"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метр</w:t>
            </w:r>
          </w:p>
        </w:tc>
        <w:tc>
          <w:tcPr>
            <w:tcW w:w="1430" w:type="dxa"/>
            <w:tcBorders>
              <w:top w:val="single" w:sz="4" w:space="0" w:color="auto"/>
              <w:left w:val="single" w:sz="4" w:space="0" w:color="auto"/>
              <w:bottom w:val="single" w:sz="4" w:space="0" w:color="auto"/>
              <w:right w:val="single" w:sz="4" w:space="0" w:color="auto"/>
            </w:tcBorders>
          </w:tcPr>
          <w:p w14:paraId="6C7724F9" w14:textId="77777777" w:rsidR="00DF4FD8" w:rsidRPr="00694B65" w:rsidRDefault="00DF4FD8" w:rsidP="00831C2B">
            <w:pPr>
              <w:pStyle w:val="afffffb"/>
              <w:jc w:val="center"/>
              <w:rPr>
                <w:rFonts w:ascii="Times New Roman" w:hAnsi="Times New Roman" w:cs="Times New Roman"/>
                <w:sz w:val="24"/>
                <w:szCs w:val="24"/>
              </w:rPr>
            </w:pPr>
            <w:r w:rsidRPr="00694B65">
              <w:rPr>
                <w:rFonts w:ascii="Times New Roman" w:hAnsi="Times New Roman" w:cs="Times New Roman"/>
                <w:sz w:val="24"/>
                <w:szCs w:val="24"/>
              </w:rPr>
              <w:t>50</w:t>
            </w:r>
          </w:p>
        </w:tc>
      </w:tr>
    </w:tbl>
    <w:p w14:paraId="6B226A8B" w14:textId="77777777" w:rsidR="00DF4FD8" w:rsidRPr="00694B65" w:rsidRDefault="00DF4FD8" w:rsidP="00DF4FD8">
      <w:pPr>
        <w:spacing w:after="539" w:line="1" w:lineRule="exact"/>
        <w:rPr>
          <w:rFonts w:ascii="Times New Roman" w:hAnsi="Times New Roman" w:cs="Times New Roman"/>
          <w:sz w:val="24"/>
          <w:szCs w:val="24"/>
        </w:rPr>
      </w:pPr>
    </w:p>
    <w:p w14:paraId="225E3834" w14:textId="77777777" w:rsidR="00DF4FD8" w:rsidRPr="00694B65" w:rsidRDefault="00DF4FD8" w:rsidP="00DF4FD8">
      <w:pPr>
        <w:pStyle w:val="1fff5"/>
        <w:keepNext/>
        <w:keepLines/>
        <w:numPr>
          <w:ilvl w:val="0"/>
          <w:numId w:val="29"/>
        </w:numPr>
        <w:tabs>
          <w:tab w:val="left" w:pos="389"/>
        </w:tabs>
        <w:rPr>
          <w:sz w:val="24"/>
          <w:szCs w:val="24"/>
        </w:rPr>
      </w:pPr>
      <w:bookmarkStart w:id="3" w:name="bookmark4"/>
      <w:r w:rsidRPr="00694B65">
        <w:rPr>
          <w:sz w:val="24"/>
          <w:szCs w:val="24"/>
        </w:rPr>
        <w:t>Сопутствующие работы, услуги, перечень, сроки выполнения, требования к выполнению.</w:t>
      </w:r>
      <w:bookmarkEnd w:id="3"/>
    </w:p>
    <w:p w14:paraId="139EF756" w14:textId="77777777" w:rsidR="00DF4FD8" w:rsidRPr="00694B65" w:rsidRDefault="00DF4FD8" w:rsidP="00DF4FD8">
      <w:pPr>
        <w:pStyle w:val="1fff3"/>
        <w:spacing w:after="0"/>
        <w:jc w:val="both"/>
        <w:rPr>
          <w:sz w:val="24"/>
          <w:szCs w:val="24"/>
        </w:rPr>
      </w:pPr>
      <w:r w:rsidRPr="00694B65">
        <w:rPr>
          <w:sz w:val="24"/>
          <w:szCs w:val="24"/>
        </w:rPr>
        <w:t>Доставка Товара поставщиком.</w:t>
      </w:r>
    </w:p>
    <w:p w14:paraId="54836CEA" w14:textId="77777777" w:rsidR="00DF4FD8" w:rsidRPr="00694B65" w:rsidRDefault="00DF4FD8" w:rsidP="00DF4FD8">
      <w:pPr>
        <w:pStyle w:val="1fff3"/>
        <w:spacing w:after="0"/>
        <w:jc w:val="both"/>
        <w:rPr>
          <w:sz w:val="24"/>
          <w:szCs w:val="24"/>
        </w:rPr>
      </w:pPr>
      <w:r w:rsidRPr="00694B65">
        <w:rPr>
          <w:sz w:val="24"/>
          <w:szCs w:val="24"/>
        </w:rPr>
        <w:t xml:space="preserve">Адрес доставки: 142050 Московская обл. г. Домодедово, </w:t>
      </w:r>
      <w:proofErr w:type="spellStart"/>
      <w:r w:rsidRPr="00694B65">
        <w:rPr>
          <w:sz w:val="24"/>
          <w:szCs w:val="24"/>
        </w:rPr>
        <w:t>мкр</w:t>
      </w:r>
      <w:proofErr w:type="spellEnd"/>
      <w:r w:rsidRPr="00694B65">
        <w:rPr>
          <w:sz w:val="24"/>
          <w:szCs w:val="24"/>
        </w:rPr>
        <w:t>-н Белые Столбы тер. Госфильмофонд стр.8</w:t>
      </w:r>
    </w:p>
    <w:p w14:paraId="50F64292" w14:textId="77777777" w:rsidR="00DF4FD8" w:rsidRPr="00694B65" w:rsidRDefault="00DF4FD8" w:rsidP="00DF4FD8">
      <w:pPr>
        <w:pStyle w:val="1fff3"/>
        <w:spacing w:after="320"/>
        <w:jc w:val="both"/>
        <w:rPr>
          <w:sz w:val="24"/>
          <w:szCs w:val="24"/>
        </w:rPr>
      </w:pPr>
      <w:r w:rsidRPr="00694B65">
        <w:rPr>
          <w:sz w:val="24"/>
          <w:szCs w:val="24"/>
        </w:rPr>
        <w:t>Время доставки с понедельника по пятницу с 09.00 до 16.15</w:t>
      </w:r>
    </w:p>
    <w:p w14:paraId="1264B4A8" w14:textId="77777777" w:rsidR="00DF4FD8" w:rsidRPr="00694B65" w:rsidRDefault="00DF4FD8" w:rsidP="00DF4FD8">
      <w:pPr>
        <w:pStyle w:val="1fff3"/>
        <w:numPr>
          <w:ilvl w:val="0"/>
          <w:numId w:val="29"/>
        </w:numPr>
        <w:tabs>
          <w:tab w:val="left" w:pos="379"/>
        </w:tabs>
        <w:spacing w:after="0"/>
        <w:jc w:val="both"/>
        <w:rPr>
          <w:sz w:val="24"/>
          <w:szCs w:val="24"/>
        </w:rPr>
      </w:pPr>
      <w:r w:rsidRPr="00694B65">
        <w:rPr>
          <w:b/>
          <w:bCs/>
          <w:sz w:val="24"/>
          <w:szCs w:val="24"/>
        </w:rPr>
        <w:t>Общие требования к работам, оказания услугам, товарам, требования по объему гарантий качества, требования по сроку гарантий качества на результаты осуществления закупок.</w:t>
      </w:r>
    </w:p>
    <w:p w14:paraId="3C734DCC" w14:textId="77777777" w:rsidR="00DF4FD8" w:rsidRPr="00694B65" w:rsidRDefault="00DF4FD8" w:rsidP="00DF4FD8">
      <w:pPr>
        <w:pStyle w:val="1fff3"/>
        <w:spacing w:after="0"/>
        <w:jc w:val="both"/>
        <w:rPr>
          <w:sz w:val="24"/>
          <w:szCs w:val="24"/>
        </w:rPr>
      </w:pPr>
      <w:r w:rsidRPr="00694B65">
        <w:rPr>
          <w:sz w:val="24"/>
          <w:szCs w:val="24"/>
        </w:rPr>
        <w:t xml:space="preserve">     Поставляемый Товар должен соответствовать требованиям Заказчика к качеству, техническим характеристикам и техническому заданию.</w:t>
      </w:r>
    </w:p>
    <w:p w14:paraId="2E7C70DD" w14:textId="77777777" w:rsidR="00DF4FD8" w:rsidRPr="00694B65" w:rsidRDefault="00DF4FD8" w:rsidP="00DF4FD8">
      <w:pPr>
        <w:pStyle w:val="1fff3"/>
        <w:spacing w:after="320"/>
        <w:jc w:val="both"/>
        <w:rPr>
          <w:sz w:val="24"/>
          <w:szCs w:val="24"/>
        </w:rPr>
      </w:pPr>
      <w:r w:rsidRPr="00694B65">
        <w:rPr>
          <w:sz w:val="24"/>
          <w:szCs w:val="24"/>
        </w:rPr>
        <w:t>Замена некачественного Товара в течение гарантийного срока осуществляется за счет поставщика.</w:t>
      </w:r>
    </w:p>
    <w:p w14:paraId="77029B62" w14:textId="77777777" w:rsidR="00DF4FD8" w:rsidRPr="00694B65" w:rsidRDefault="00DF4FD8" w:rsidP="00DF4FD8">
      <w:pPr>
        <w:pStyle w:val="1fff5"/>
        <w:keepNext/>
        <w:keepLines/>
        <w:numPr>
          <w:ilvl w:val="0"/>
          <w:numId w:val="29"/>
        </w:numPr>
        <w:jc w:val="both"/>
        <w:rPr>
          <w:sz w:val="24"/>
          <w:szCs w:val="24"/>
        </w:rPr>
      </w:pPr>
      <w:bookmarkStart w:id="4" w:name="bookmark6"/>
      <w:r w:rsidRPr="00694B65">
        <w:rPr>
          <w:sz w:val="24"/>
          <w:szCs w:val="24"/>
        </w:rPr>
        <w:t>Требования соответствия нормативным документам (лицензии, допуски, разрешения, согласования).</w:t>
      </w:r>
      <w:bookmarkEnd w:id="4"/>
    </w:p>
    <w:p w14:paraId="3A0FFB48" w14:textId="77777777" w:rsidR="00DF4FD8" w:rsidRPr="00694B65" w:rsidRDefault="00DF4FD8" w:rsidP="00DF4FD8">
      <w:pPr>
        <w:pStyle w:val="1fff3"/>
        <w:spacing w:after="320"/>
        <w:jc w:val="both"/>
        <w:rPr>
          <w:sz w:val="24"/>
          <w:szCs w:val="24"/>
        </w:rPr>
      </w:pPr>
      <w:r w:rsidRPr="00694B65">
        <w:rPr>
          <w:sz w:val="24"/>
          <w:szCs w:val="24"/>
        </w:rPr>
        <w:t>Товар должен соответствовать техническому заданию и требованиям нормативно-технической документации на данный Товар.</w:t>
      </w:r>
    </w:p>
    <w:p w14:paraId="1227DC97" w14:textId="77777777" w:rsidR="00DF4FD8" w:rsidRPr="00694B65" w:rsidRDefault="00DF4FD8" w:rsidP="00DF4FD8">
      <w:pPr>
        <w:pStyle w:val="1fff3"/>
        <w:numPr>
          <w:ilvl w:val="0"/>
          <w:numId w:val="30"/>
        </w:numPr>
        <w:tabs>
          <w:tab w:val="left" w:pos="379"/>
        </w:tabs>
        <w:spacing w:after="0"/>
        <w:jc w:val="both"/>
        <w:rPr>
          <w:sz w:val="24"/>
          <w:szCs w:val="24"/>
        </w:rPr>
      </w:pPr>
      <w:r w:rsidRPr="00694B65">
        <w:rPr>
          <w:b/>
          <w:bCs/>
          <w:sz w:val="24"/>
          <w:szCs w:val="24"/>
        </w:rPr>
        <w:t>Сроки выполнения, оказания услуг и поставки Товара, календарные сроки начала и завершения поставок, периоды выполнения условий контракта.</w:t>
      </w:r>
    </w:p>
    <w:p w14:paraId="1E4641C2" w14:textId="77777777" w:rsidR="00DF4FD8" w:rsidRPr="00694B65" w:rsidRDefault="00DF4FD8" w:rsidP="00DF4FD8">
      <w:pPr>
        <w:pStyle w:val="1fff3"/>
        <w:spacing w:after="320"/>
        <w:ind w:firstLine="820"/>
        <w:jc w:val="both"/>
        <w:rPr>
          <w:sz w:val="24"/>
          <w:szCs w:val="24"/>
        </w:rPr>
      </w:pPr>
      <w:r w:rsidRPr="00694B65">
        <w:rPr>
          <w:sz w:val="24"/>
          <w:szCs w:val="24"/>
        </w:rPr>
        <w:t>Срок поставки товаров в течение 7 рабочих дней с момента подписания договора. Поставщик извещает покупателя не менее чем, за 1 (одни) сутки о дате и времени доставки.</w:t>
      </w:r>
      <w:r w:rsidRPr="00694B65">
        <w:rPr>
          <w:sz w:val="24"/>
          <w:szCs w:val="24"/>
        </w:rPr>
        <w:br w:type="page"/>
      </w:r>
    </w:p>
    <w:p w14:paraId="08556C19" w14:textId="77777777" w:rsidR="00DF4FD8" w:rsidRPr="00694B65" w:rsidRDefault="00DF4FD8" w:rsidP="00DF4FD8">
      <w:pPr>
        <w:pStyle w:val="1fff3"/>
        <w:numPr>
          <w:ilvl w:val="0"/>
          <w:numId w:val="30"/>
        </w:numPr>
        <w:tabs>
          <w:tab w:val="left" w:pos="341"/>
        </w:tabs>
        <w:jc w:val="both"/>
        <w:rPr>
          <w:sz w:val="24"/>
          <w:szCs w:val="24"/>
        </w:rPr>
      </w:pPr>
      <w:r w:rsidRPr="00694B65">
        <w:rPr>
          <w:b/>
          <w:bCs/>
          <w:sz w:val="24"/>
          <w:szCs w:val="24"/>
        </w:rPr>
        <w:lastRenderedPageBreak/>
        <w:t>Порядок выполнения работ, оказания услуг, поставки Товара, этапы, последовательность, график, порядок поэтапной выплаты авансирования, а также поэтапной оплаты исполненных условий контракта.</w:t>
      </w:r>
    </w:p>
    <w:p w14:paraId="5020AC89" w14:textId="77777777" w:rsidR="00DF4FD8" w:rsidRPr="00694B65" w:rsidRDefault="00DF4FD8" w:rsidP="00DF4FD8">
      <w:pPr>
        <w:pStyle w:val="1fff3"/>
        <w:ind w:firstLine="780"/>
        <w:jc w:val="both"/>
        <w:rPr>
          <w:sz w:val="24"/>
          <w:szCs w:val="24"/>
        </w:rPr>
      </w:pPr>
      <w:r w:rsidRPr="00694B65">
        <w:rPr>
          <w:sz w:val="24"/>
          <w:szCs w:val="24"/>
        </w:rPr>
        <w:t>Поставщик полностью или частично останавливает поставку Товара в случае обнаружения не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 (одного) рабочего дня.</w:t>
      </w:r>
    </w:p>
    <w:p w14:paraId="1087D91E" w14:textId="77777777" w:rsidR="00DF4FD8" w:rsidRPr="00694B65" w:rsidRDefault="00DF4FD8" w:rsidP="00DF4FD8">
      <w:pPr>
        <w:pStyle w:val="afffffe"/>
        <w:ind w:left="91"/>
        <w:rPr>
          <w:sz w:val="24"/>
          <w:szCs w:val="24"/>
        </w:rPr>
      </w:pPr>
      <w:r w:rsidRPr="00694B65">
        <w:rPr>
          <w:sz w:val="24"/>
          <w:szCs w:val="24"/>
        </w:rPr>
        <w:t>9. Технические требования к товару: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6576"/>
        <w:gridCol w:w="994"/>
        <w:gridCol w:w="1142"/>
      </w:tblGrid>
      <w:tr w:rsidR="00DF4FD8" w:rsidRPr="00694B65" w14:paraId="35F3001E" w14:textId="77777777" w:rsidTr="00831C2B">
        <w:trPr>
          <w:trHeight w:hRule="exact" w:val="720"/>
          <w:jc w:val="center"/>
        </w:trPr>
        <w:tc>
          <w:tcPr>
            <w:tcW w:w="466" w:type="dxa"/>
            <w:tcBorders>
              <w:top w:val="single" w:sz="4" w:space="0" w:color="auto"/>
              <w:left w:val="single" w:sz="4" w:space="0" w:color="auto"/>
            </w:tcBorders>
          </w:tcPr>
          <w:p w14:paraId="46A1031A"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w:t>
            </w:r>
          </w:p>
        </w:tc>
        <w:tc>
          <w:tcPr>
            <w:tcW w:w="6576" w:type="dxa"/>
            <w:tcBorders>
              <w:top w:val="single" w:sz="4" w:space="0" w:color="auto"/>
              <w:left w:val="single" w:sz="4" w:space="0" w:color="auto"/>
            </w:tcBorders>
          </w:tcPr>
          <w:p w14:paraId="2A00E6EC"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Наименование материала</w:t>
            </w:r>
          </w:p>
        </w:tc>
        <w:tc>
          <w:tcPr>
            <w:tcW w:w="994" w:type="dxa"/>
            <w:tcBorders>
              <w:top w:val="single" w:sz="4" w:space="0" w:color="auto"/>
              <w:left w:val="single" w:sz="4" w:space="0" w:color="auto"/>
            </w:tcBorders>
          </w:tcPr>
          <w:p w14:paraId="7FA7A37A" w14:textId="77777777" w:rsidR="00DF4FD8" w:rsidRPr="00694B65" w:rsidRDefault="00DF4FD8" w:rsidP="00831C2B">
            <w:pPr>
              <w:pStyle w:val="afffffb"/>
              <w:spacing w:line="230" w:lineRule="auto"/>
              <w:rPr>
                <w:rFonts w:ascii="Times New Roman" w:hAnsi="Times New Roman" w:cs="Times New Roman"/>
                <w:sz w:val="24"/>
                <w:szCs w:val="24"/>
              </w:rPr>
            </w:pPr>
            <w:r w:rsidRPr="00694B65">
              <w:rPr>
                <w:rFonts w:ascii="Times New Roman" w:hAnsi="Times New Roman" w:cs="Times New Roman"/>
                <w:sz w:val="24"/>
                <w:szCs w:val="24"/>
              </w:rPr>
              <w:t xml:space="preserve">Ед. </w:t>
            </w:r>
            <w:proofErr w:type="spellStart"/>
            <w:r w:rsidRPr="00694B65">
              <w:rPr>
                <w:rFonts w:ascii="Times New Roman" w:hAnsi="Times New Roman" w:cs="Times New Roman"/>
                <w:sz w:val="24"/>
                <w:szCs w:val="24"/>
              </w:rPr>
              <w:t>измер</w:t>
            </w:r>
            <w:proofErr w:type="spellEnd"/>
            <w:r w:rsidRPr="00694B65">
              <w:rPr>
                <w:rFonts w:ascii="Times New Roman" w:hAnsi="Times New Roman" w:cs="Times New Roman"/>
                <w:sz w:val="24"/>
                <w:szCs w:val="24"/>
              </w:rPr>
              <w:t>.</w:t>
            </w:r>
          </w:p>
        </w:tc>
        <w:tc>
          <w:tcPr>
            <w:tcW w:w="1142" w:type="dxa"/>
            <w:tcBorders>
              <w:top w:val="single" w:sz="4" w:space="0" w:color="auto"/>
              <w:left w:val="single" w:sz="4" w:space="0" w:color="auto"/>
              <w:right w:val="single" w:sz="4" w:space="0" w:color="auto"/>
            </w:tcBorders>
          </w:tcPr>
          <w:p w14:paraId="5D3784EA"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Кол-во</w:t>
            </w:r>
          </w:p>
        </w:tc>
      </w:tr>
      <w:tr w:rsidR="00DF4FD8" w:rsidRPr="00694B65" w14:paraId="16516D12" w14:textId="77777777" w:rsidTr="00831C2B">
        <w:trPr>
          <w:trHeight w:hRule="exact" w:val="3053"/>
          <w:jc w:val="center"/>
        </w:trPr>
        <w:tc>
          <w:tcPr>
            <w:tcW w:w="466" w:type="dxa"/>
            <w:tcBorders>
              <w:top w:val="single" w:sz="4" w:space="0" w:color="auto"/>
              <w:left w:val="single" w:sz="4" w:space="0" w:color="auto"/>
              <w:bottom w:val="single" w:sz="4" w:space="0" w:color="auto"/>
            </w:tcBorders>
          </w:tcPr>
          <w:p w14:paraId="46584315"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1</w:t>
            </w:r>
          </w:p>
        </w:tc>
        <w:tc>
          <w:tcPr>
            <w:tcW w:w="6576" w:type="dxa"/>
            <w:tcBorders>
              <w:top w:val="single" w:sz="4" w:space="0" w:color="auto"/>
              <w:left w:val="single" w:sz="4" w:space="0" w:color="auto"/>
              <w:bottom w:val="single" w:sz="4" w:space="0" w:color="auto"/>
            </w:tcBorders>
            <w:vAlign w:val="bottom"/>
          </w:tcPr>
          <w:p w14:paraId="431261B5"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Бархат натуральный черный ГОСТ 7081-93.</w:t>
            </w:r>
          </w:p>
          <w:p w14:paraId="333B37DE" w14:textId="77777777" w:rsidR="00DF4FD8" w:rsidRPr="00694B65" w:rsidRDefault="00DF4FD8" w:rsidP="00831C2B">
            <w:pPr>
              <w:pStyle w:val="afffffb"/>
              <w:jc w:val="both"/>
              <w:rPr>
                <w:rFonts w:ascii="Times New Roman" w:hAnsi="Times New Roman" w:cs="Times New Roman"/>
                <w:sz w:val="24"/>
                <w:szCs w:val="24"/>
              </w:rPr>
            </w:pPr>
            <w:r w:rsidRPr="00694B65">
              <w:rPr>
                <w:rFonts w:ascii="Times New Roman" w:hAnsi="Times New Roman" w:cs="Times New Roman"/>
                <w:sz w:val="24"/>
                <w:szCs w:val="24"/>
              </w:rPr>
              <w:t>Готовые ворсовые полотна бархата, должны соответствовать образцам-эталонам, утвержденным в соответствии с ГОСТ 15.007-88.</w:t>
            </w:r>
          </w:p>
          <w:p w14:paraId="01DB14B2" w14:textId="77777777" w:rsidR="00DF4FD8" w:rsidRPr="00694B65" w:rsidRDefault="00DF4FD8" w:rsidP="00831C2B">
            <w:pPr>
              <w:pStyle w:val="afffffb"/>
              <w:jc w:val="both"/>
              <w:rPr>
                <w:rFonts w:ascii="Times New Roman" w:hAnsi="Times New Roman" w:cs="Times New Roman"/>
                <w:sz w:val="24"/>
                <w:szCs w:val="24"/>
              </w:rPr>
            </w:pPr>
            <w:r w:rsidRPr="00694B65">
              <w:rPr>
                <w:rFonts w:ascii="Times New Roman" w:hAnsi="Times New Roman" w:cs="Times New Roman"/>
                <w:sz w:val="24"/>
                <w:szCs w:val="24"/>
              </w:rPr>
              <w:t xml:space="preserve">Полотно по физико-механическим показателям должно соответствовать: разрывная нагрузка полоски ткани </w:t>
            </w:r>
            <w:r w:rsidRPr="00694B65">
              <w:rPr>
                <w:rFonts w:ascii="Times New Roman" w:hAnsi="Times New Roman" w:cs="Times New Roman"/>
                <w:sz w:val="24"/>
                <w:szCs w:val="24"/>
                <w:lang w:bidi="en-US"/>
              </w:rPr>
              <w:t>50</w:t>
            </w:r>
            <w:r w:rsidRPr="00694B65">
              <w:rPr>
                <w:rFonts w:ascii="Times New Roman" w:hAnsi="Times New Roman" w:cs="Times New Roman"/>
                <w:sz w:val="24"/>
                <w:szCs w:val="24"/>
                <w:lang w:val="en-US" w:bidi="en-US"/>
              </w:rPr>
              <w:t>x</w:t>
            </w:r>
            <w:r w:rsidRPr="00694B65">
              <w:rPr>
                <w:rFonts w:ascii="Times New Roman" w:hAnsi="Times New Roman" w:cs="Times New Roman"/>
                <w:sz w:val="24"/>
                <w:szCs w:val="24"/>
                <w:lang w:bidi="en-US"/>
              </w:rPr>
              <w:t xml:space="preserve">200, </w:t>
            </w:r>
            <w:proofErr w:type="spellStart"/>
            <w:r w:rsidRPr="00694B65">
              <w:rPr>
                <w:rFonts w:ascii="Times New Roman" w:hAnsi="Times New Roman" w:cs="Times New Roman"/>
                <w:sz w:val="24"/>
                <w:szCs w:val="24"/>
              </w:rPr>
              <w:t>даН</w:t>
            </w:r>
            <w:proofErr w:type="spellEnd"/>
            <w:r w:rsidRPr="00694B65">
              <w:rPr>
                <w:rFonts w:ascii="Times New Roman" w:hAnsi="Times New Roman" w:cs="Times New Roman"/>
                <w:sz w:val="24"/>
                <w:szCs w:val="24"/>
              </w:rPr>
              <w:t xml:space="preserve">, не менее: по основе - 30, по утку - 50. Ширина полотна - не менее 140 см. Количество пороков на условную единицу длины должно быть не более — 10. Полотно не должно содержать примесей синтетических волокон. Хлопок - 100 %. Плотность - не менее 130 </w:t>
            </w:r>
            <w:proofErr w:type="spellStart"/>
            <w:r w:rsidRPr="00694B65">
              <w:rPr>
                <w:rFonts w:ascii="Times New Roman" w:hAnsi="Times New Roman" w:cs="Times New Roman"/>
                <w:sz w:val="24"/>
                <w:szCs w:val="24"/>
              </w:rPr>
              <w:t>гр</w:t>
            </w:r>
            <w:proofErr w:type="spellEnd"/>
            <w:r w:rsidRPr="00694B65">
              <w:rPr>
                <w:rFonts w:ascii="Times New Roman" w:hAnsi="Times New Roman" w:cs="Times New Roman"/>
                <w:sz w:val="24"/>
                <w:szCs w:val="24"/>
              </w:rPr>
              <w:t>/м2. Цвет-черный.</w:t>
            </w:r>
          </w:p>
        </w:tc>
        <w:tc>
          <w:tcPr>
            <w:tcW w:w="994" w:type="dxa"/>
            <w:tcBorders>
              <w:top w:val="single" w:sz="4" w:space="0" w:color="auto"/>
              <w:left w:val="single" w:sz="4" w:space="0" w:color="auto"/>
              <w:bottom w:val="single" w:sz="4" w:space="0" w:color="auto"/>
            </w:tcBorders>
          </w:tcPr>
          <w:p w14:paraId="4CB5AA5C" w14:textId="77777777" w:rsidR="00DF4FD8" w:rsidRPr="00694B65" w:rsidRDefault="00DF4FD8" w:rsidP="00831C2B">
            <w:pPr>
              <w:pStyle w:val="afffffb"/>
              <w:rPr>
                <w:rFonts w:ascii="Times New Roman" w:hAnsi="Times New Roman" w:cs="Times New Roman"/>
                <w:sz w:val="24"/>
                <w:szCs w:val="24"/>
              </w:rPr>
            </w:pPr>
            <w:r w:rsidRPr="00694B65">
              <w:rPr>
                <w:rFonts w:ascii="Times New Roman" w:hAnsi="Times New Roman" w:cs="Times New Roman"/>
                <w:sz w:val="24"/>
                <w:szCs w:val="24"/>
              </w:rPr>
              <w:t>метр</w:t>
            </w:r>
          </w:p>
        </w:tc>
        <w:tc>
          <w:tcPr>
            <w:tcW w:w="1142" w:type="dxa"/>
            <w:tcBorders>
              <w:top w:val="single" w:sz="4" w:space="0" w:color="auto"/>
              <w:left w:val="single" w:sz="4" w:space="0" w:color="auto"/>
              <w:bottom w:val="single" w:sz="4" w:space="0" w:color="auto"/>
              <w:right w:val="single" w:sz="4" w:space="0" w:color="auto"/>
            </w:tcBorders>
          </w:tcPr>
          <w:p w14:paraId="70556004" w14:textId="77777777" w:rsidR="00DF4FD8" w:rsidRPr="00694B65" w:rsidRDefault="00DF4FD8" w:rsidP="00831C2B">
            <w:pPr>
              <w:pStyle w:val="afffffb"/>
              <w:ind w:firstLine="440"/>
              <w:rPr>
                <w:rFonts w:ascii="Times New Roman" w:hAnsi="Times New Roman" w:cs="Times New Roman"/>
                <w:sz w:val="24"/>
                <w:szCs w:val="24"/>
              </w:rPr>
            </w:pPr>
            <w:r w:rsidRPr="00694B65">
              <w:rPr>
                <w:rFonts w:ascii="Times New Roman" w:hAnsi="Times New Roman" w:cs="Times New Roman"/>
                <w:sz w:val="24"/>
                <w:szCs w:val="24"/>
              </w:rPr>
              <w:t>50</w:t>
            </w:r>
          </w:p>
        </w:tc>
      </w:tr>
    </w:tbl>
    <w:p w14:paraId="786DBA51" w14:textId="77777777" w:rsidR="0032766F" w:rsidRPr="00694B65" w:rsidRDefault="0032766F" w:rsidP="00AC7703">
      <w:pPr>
        <w:rPr>
          <w:rFonts w:ascii="Times New Roman" w:eastAsia="Times New Roman" w:hAnsi="Times New Roman" w:cs="Times New Roman"/>
          <w:bCs/>
          <w:color w:val="000000" w:themeColor="text1"/>
          <w:kern w:val="28"/>
          <w:sz w:val="24"/>
          <w:szCs w:val="24"/>
          <w:lang w:eastAsia="ru-RU"/>
        </w:rPr>
      </w:pPr>
    </w:p>
    <w:sectPr w:rsidR="0032766F" w:rsidRPr="00694B65" w:rsidSect="0019211E">
      <w:pgSz w:w="11906" w:h="16838" w:code="9"/>
      <w:pgMar w:top="142"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022058" w:rsidRDefault="00022058" w:rsidP="002125C9">
      <w:pPr>
        <w:spacing w:after="0" w:line="240" w:lineRule="auto"/>
      </w:pPr>
      <w:r>
        <w:separator/>
      </w:r>
    </w:p>
  </w:endnote>
  <w:endnote w:type="continuationSeparator" w:id="0">
    <w:p w14:paraId="30E88C48"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022058" w:rsidRDefault="00022058" w:rsidP="002125C9">
      <w:pPr>
        <w:spacing w:after="0" w:line="240" w:lineRule="auto"/>
      </w:pPr>
      <w:r>
        <w:separator/>
      </w:r>
    </w:p>
  </w:footnote>
  <w:footnote w:type="continuationSeparator" w:id="0">
    <w:p w14:paraId="36777A6B"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B7E62FF"/>
    <w:multiLevelType w:val="multilevel"/>
    <w:tmpl w:val="3F866B7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19E546F"/>
    <w:multiLevelType w:val="multilevel"/>
    <w:tmpl w:val="BBB0CB2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3"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C0E3D2E"/>
    <w:multiLevelType w:val="multilevel"/>
    <w:tmpl w:val="A2288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6643A34"/>
    <w:multiLevelType w:val="hybridMultilevel"/>
    <w:tmpl w:val="495CB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4979190">
    <w:abstractNumId w:val="32"/>
  </w:num>
  <w:num w:numId="2" w16cid:durableId="11767661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8255237">
    <w:abstractNumId w:val="39"/>
  </w:num>
  <w:num w:numId="4" w16cid:durableId="8459022">
    <w:abstractNumId w:val="0"/>
  </w:num>
  <w:num w:numId="5" w16cid:durableId="1879471039">
    <w:abstractNumId w:val="1"/>
  </w:num>
  <w:num w:numId="6" w16cid:durableId="493301048">
    <w:abstractNumId w:val="2"/>
  </w:num>
  <w:num w:numId="7" w16cid:durableId="680007352">
    <w:abstractNumId w:val="3"/>
  </w:num>
  <w:num w:numId="8" w16cid:durableId="512692407">
    <w:abstractNumId w:val="4"/>
  </w:num>
  <w:num w:numId="9" w16cid:durableId="1839153257">
    <w:abstractNumId w:val="5"/>
  </w:num>
  <w:num w:numId="10" w16cid:durableId="917667007">
    <w:abstractNumId w:val="6"/>
  </w:num>
  <w:num w:numId="11" w16cid:durableId="913123278">
    <w:abstractNumId w:val="11"/>
  </w:num>
  <w:num w:numId="12" w16cid:durableId="550968787">
    <w:abstractNumId w:val="12"/>
  </w:num>
  <w:num w:numId="13" w16cid:durableId="1691103346">
    <w:abstractNumId w:val="17"/>
  </w:num>
  <w:num w:numId="14" w16cid:durableId="1132207495">
    <w:abstractNumId w:val="21"/>
  </w:num>
  <w:num w:numId="15" w16cid:durableId="134686075">
    <w:abstractNumId w:val="22"/>
  </w:num>
  <w:num w:numId="16" w16cid:durableId="635912080">
    <w:abstractNumId w:val="23"/>
  </w:num>
  <w:num w:numId="17" w16cid:durableId="1987010010">
    <w:abstractNumId w:val="35"/>
  </w:num>
  <w:num w:numId="18" w16cid:durableId="1159883129">
    <w:abstractNumId w:val="44"/>
  </w:num>
  <w:num w:numId="19" w16cid:durableId="675110303">
    <w:abstractNumId w:val="29"/>
  </w:num>
  <w:num w:numId="20" w16cid:durableId="18344453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3962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4816787">
    <w:abstractNumId w:val="38"/>
  </w:num>
  <w:num w:numId="23" w16cid:durableId="1780488813">
    <w:abstractNumId w:val="40"/>
  </w:num>
  <w:num w:numId="24" w16cid:durableId="1139760063">
    <w:abstractNumId w:val="43"/>
  </w:num>
  <w:num w:numId="25" w16cid:durableId="26807344">
    <w:abstractNumId w:val="28"/>
  </w:num>
  <w:num w:numId="26" w16cid:durableId="1249117903">
    <w:abstractNumId w:val="33"/>
  </w:num>
  <w:num w:numId="27" w16cid:durableId="2110539676">
    <w:abstractNumId w:val="41"/>
  </w:num>
  <w:num w:numId="28" w16cid:durableId="616837593">
    <w:abstractNumId w:val="36"/>
  </w:num>
  <w:num w:numId="29" w16cid:durableId="214897051">
    <w:abstractNumId w:val="30"/>
  </w:num>
  <w:num w:numId="30" w16cid:durableId="942609862">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30320"/>
    <w:rsid w:val="00035D71"/>
    <w:rsid w:val="00043BAA"/>
    <w:rsid w:val="00044D7E"/>
    <w:rsid w:val="00046C32"/>
    <w:rsid w:val="00046F61"/>
    <w:rsid w:val="00050F17"/>
    <w:rsid w:val="00060AB3"/>
    <w:rsid w:val="00070E97"/>
    <w:rsid w:val="00071592"/>
    <w:rsid w:val="00072899"/>
    <w:rsid w:val="000762DC"/>
    <w:rsid w:val="00082F7D"/>
    <w:rsid w:val="0008513A"/>
    <w:rsid w:val="00085304"/>
    <w:rsid w:val="00092085"/>
    <w:rsid w:val="00094C60"/>
    <w:rsid w:val="00096E46"/>
    <w:rsid w:val="000A34CC"/>
    <w:rsid w:val="000A4D33"/>
    <w:rsid w:val="000C295B"/>
    <w:rsid w:val="000C2CD0"/>
    <w:rsid w:val="000C3B42"/>
    <w:rsid w:val="000C71D0"/>
    <w:rsid w:val="000D4C9A"/>
    <w:rsid w:val="000D6774"/>
    <w:rsid w:val="000E03E8"/>
    <w:rsid w:val="000E0B15"/>
    <w:rsid w:val="000E0BE1"/>
    <w:rsid w:val="000E6BF4"/>
    <w:rsid w:val="000F3315"/>
    <w:rsid w:val="000F5D62"/>
    <w:rsid w:val="001029F6"/>
    <w:rsid w:val="0010419A"/>
    <w:rsid w:val="00104530"/>
    <w:rsid w:val="001046C3"/>
    <w:rsid w:val="00106F36"/>
    <w:rsid w:val="0011385C"/>
    <w:rsid w:val="001139AA"/>
    <w:rsid w:val="00122716"/>
    <w:rsid w:val="001229B2"/>
    <w:rsid w:val="00125DB1"/>
    <w:rsid w:val="001327CF"/>
    <w:rsid w:val="001372C2"/>
    <w:rsid w:val="00142A20"/>
    <w:rsid w:val="00143DDD"/>
    <w:rsid w:val="0014573F"/>
    <w:rsid w:val="00145A0D"/>
    <w:rsid w:val="00147F65"/>
    <w:rsid w:val="00155E02"/>
    <w:rsid w:val="001653B6"/>
    <w:rsid w:val="00167238"/>
    <w:rsid w:val="00173844"/>
    <w:rsid w:val="00174C31"/>
    <w:rsid w:val="001776E7"/>
    <w:rsid w:val="00180A2E"/>
    <w:rsid w:val="0019211E"/>
    <w:rsid w:val="00193E01"/>
    <w:rsid w:val="00194433"/>
    <w:rsid w:val="001962E9"/>
    <w:rsid w:val="001A0822"/>
    <w:rsid w:val="001B08D7"/>
    <w:rsid w:val="001B19E3"/>
    <w:rsid w:val="001B29A7"/>
    <w:rsid w:val="001B40A2"/>
    <w:rsid w:val="001B4BE4"/>
    <w:rsid w:val="001B5B18"/>
    <w:rsid w:val="001B7901"/>
    <w:rsid w:val="001C34DC"/>
    <w:rsid w:val="001C4614"/>
    <w:rsid w:val="001D1E91"/>
    <w:rsid w:val="001D49E1"/>
    <w:rsid w:val="001D6AD6"/>
    <w:rsid w:val="001D6F88"/>
    <w:rsid w:val="001E2224"/>
    <w:rsid w:val="001E4D48"/>
    <w:rsid w:val="001F53F1"/>
    <w:rsid w:val="00205990"/>
    <w:rsid w:val="0021158C"/>
    <w:rsid w:val="00211F21"/>
    <w:rsid w:val="002125C9"/>
    <w:rsid w:val="002160E0"/>
    <w:rsid w:val="00216B41"/>
    <w:rsid w:val="0022067D"/>
    <w:rsid w:val="00220FEB"/>
    <w:rsid w:val="002210D7"/>
    <w:rsid w:val="002431E4"/>
    <w:rsid w:val="00243BD6"/>
    <w:rsid w:val="00244256"/>
    <w:rsid w:val="00245B9B"/>
    <w:rsid w:val="00250E2F"/>
    <w:rsid w:val="00253D3B"/>
    <w:rsid w:val="00260E57"/>
    <w:rsid w:val="00261072"/>
    <w:rsid w:val="002679CD"/>
    <w:rsid w:val="002917DB"/>
    <w:rsid w:val="00292749"/>
    <w:rsid w:val="00293C3D"/>
    <w:rsid w:val="002948E7"/>
    <w:rsid w:val="002967FF"/>
    <w:rsid w:val="002A022C"/>
    <w:rsid w:val="002A1B2D"/>
    <w:rsid w:val="002A1EC0"/>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30097E"/>
    <w:rsid w:val="0030325C"/>
    <w:rsid w:val="00307848"/>
    <w:rsid w:val="003100D5"/>
    <w:rsid w:val="00322104"/>
    <w:rsid w:val="0032717E"/>
    <w:rsid w:val="0032766F"/>
    <w:rsid w:val="00333047"/>
    <w:rsid w:val="00336E46"/>
    <w:rsid w:val="00341C8C"/>
    <w:rsid w:val="00353972"/>
    <w:rsid w:val="00377BB8"/>
    <w:rsid w:val="003858EE"/>
    <w:rsid w:val="00386C2B"/>
    <w:rsid w:val="003B02A5"/>
    <w:rsid w:val="003B212A"/>
    <w:rsid w:val="003C7FF2"/>
    <w:rsid w:val="003D0608"/>
    <w:rsid w:val="003D2138"/>
    <w:rsid w:val="003D30EC"/>
    <w:rsid w:val="003D487B"/>
    <w:rsid w:val="003D669C"/>
    <w:rsid w:val="003D704B"/>
    <w:rsid w:val="003E21F2"/>
    <w:rsid w:val="003E538D"/>
    <w:rsid w:val="003F23A9"/>
    <w:rsid w:val="004020F0"/>
    <w:rsid w:val="00402282"/>
    <w:rsid w:val="00404758"/>
    <w:rsid w:val="004050CB"/>
    <w:rsid w:val="00405678"/>
    <w:rsid w:val="00412857"/>
    <w:rsid w:val="004128A3"/>
    <w:rsid w:val="00423801"/>
    <w:rsid w:val="00423A19"/>
    <w:rsid w:val="00437097"/>
    <w:rsid w:val="00437CC3"/>
    <w:rsid w:val="00441EDB"/>
    <w:rsid w:val="004536F0"/>
    <w:rsid w:val="004547D9"/>
    <w:rsid w:val="00456609"/>
    <w:rsid w:val="00456A03"/>
    <w:rsid w:val="00461654"/>
    <w:rsid w:val="00464187"/>
    <w:rsid w:val="004652AB"/>
    <w:rsid w:val="00465CE6"/>
    <w:rsid w:val="00467FCE"/>
    <w:rsid w:val="00473234"/>
    <w:rsid w:val="0047609B"/>
    <w:rsid w:val="00491386"/>
    <w:rsid w:val="00496699"/>
    <w:rsid w:val="004A03C9"/>
    <w:rsid w:val="004A258C"/>
    <w:rsid w:val="004A4FED"/>
    <w:rsid w:val="004A530A"/>
    <w:rsid w:val="004A70C8"/>
    <w:rsid w:val="004B1454"/>
    <w:rsid w:val="004B2836"/>
    <w:rsid w:val="004B51CA"/>
    <w:rsid w:val="004C06D6"/>
    <w:rsid w:val="004C52F3"/>
    <w:rsid w:val="004C598C"/>
    <w:rsid w:val="004C6C03"/>
    <w:rsid w:val="004D002B"/>
    <w:rsid w:val="004D12BC"/>
    <w:rsid w:val="004D28CC"/>
    <w:rsid w:val="004E2934"/>
    <w:rsid w:val="004F10B3"/>
    <w:rsid w:val="004F2AF5"/>
    <w:rsid w:val="004F5BFE"/>
    <w:rsid w:val="005011D2"/>
    <w:rsid w:val="00502442"/>
    <w:rsid w:val="00511BE5"/>
    <w:rsid w:val="00513A89"/>
    <w:rsid w:val="00514F5D"/>
    <w:rsid w:val="0052120E"/>
    <w:rsid w:val="00524AAD"/>
    <w:rsid w:val="00526436"/>
    <w:rsid w:val="00531267"/>
    <w:rsid w:val="00537C6A"/>
    <w:rsid w:val="005444E8"/>
    <w:rsid w:val="00551D80"/>
    <w:rsid w:val="00552523"/>
    <w:rsid w:val="00555B42"/>
    <w:rsid w:val="005604CA"/>
    <w:rsid w:val="00571DB8"/>
    <w:rsid w:val="00572E5F"/>
    <w:rsid w:val="0057334D"/>
    <w:rsid w:val="00577168"/>
    <w:rsid w:val="00577A8E"/>
    <w:rsid w:val="00582028"/>
    <w:rsid w:val="005841CA"/>
    <w:rsid w:val="00586A60"/>
    <w:rsid w:val="00591060"/>
    <w:rsid w:val="00592D24"/>
    <w:rsid w:val="00595441"/>
    <w:rsid w:val="0059558C"/>
    <w:rsid w:val="00596B4A"/>
    <w:rsid w:val="00597A02"/>
    <w:rsid w:val="005A2AB8"/>
    <w:rsid w:val="005A34D8"/>
    <w:rsid w:val="005A7CB6"/>
    <w:rsid w:val="005A7DE9"/>
    <w:rsid w:val="005B1A8C"/>
    <w:rsid w:val="005B4325"/>
    <w:rsid w:val="005C6ECF"/>
    <w:rsid w:val="005D0FF9"/>
    <w:rsid w:val="005D4758"/>
    <w:rsid w:val="005D4760"/>
    <w:rsid w:val="005D4A59"/>
    <w:rsid w:val="005E107F"/>
    <w:rsid w:val="005E47F3"/>
    <w:rsid w:val="00602C11"/>
    <w:rsid w:val="00604DB5"/>
    <w:rsid w:val="006072B0"/>
    <w:rsid w:val="006115B1"/>
    <w:rsid w:val="00612F8F"/>
    <w:rsid w:val="0061680E"/>
    <w:rsid w:val="00616A6D"/>
    <w:rsid w:val="00620C4D"/>
    <w:rsid w:val="006225EA"/>
    <w:rsid w:val="006245B7"/>
    <w:rsid w:val="00631145"/>
    <w:rsid w:val="00631D32"/>
    <w:rsid w:val="00632EF8"/>
    <w:rsid w:val="00636C8E"/>
    <w:rsid w:val="00640A4B"/>
    <w:rsid w:val="00640DF8"/>
    <w:rsid w:val="00641A99"/>
    <w:rsid w:val="00641BD5"/>
    <w:rsid w:val="006463CF"/>
    <w:rsid w:val="006473CA"/>
    <w:rsid w:val="006625DB"/>
    <w:rsid w:val="006660DC"/>
    <w:rsid w:val="00676190"/>
    <w:rsid w:val="00676E62"/>
    <w:rsid w:val="00680AFF"/>
    <w:rsid w:val="00683906"/>
    <w:rsid w:val="006839B8"/>
    <w:rsid w:val="00684A27"/>
    <w:rsid w:val="00687CE5"/>
    <w:rsid w:val="006941D1"/>
    <w:rsid w:val="00694B65"/>
    <w:rsid w:val="00695C33"/>
    <w:rsid w:val="006970AC"/>
    <w:rsid w:val="00697F17"/>
    <w:rsid w:val="006A31FC"/>
    <w:rsid w:val="006A3AB9"/>
    <w:rsid w:val="006A406C"/>
    <w:rsid w:val="006A4D82"/>
    <w:rsid w:val="006A6CC7"/>
    <w:rsid w:val="006B2C31"/>
    <w:rsid w:val="006B4926"/>
    <w:rsid w:val="006B604C"/>
    <w:rsid w:val="006B681F"/>
    <w:rsid w:val="006C1E48"/>
    <w:rsid w:val="006C345E"/>
    <w:rsid w:val="006C4A1B"/>
    <w:rsid w:val="006D22B5"/>
    <w:rsid w:val="006D3588"/>
    <w:rsid w:val="006D7F15"/>
    <w:rsid w:val="006E0014"/>
    <w:rsid w:val="006E05B6"/>
    <w:rsid w:val="006E3657"/>
    <w:rsid w:val="006E7728"/>
    <w:rsid w:val="006F1F61"/>
    <w:rsid w:val="006F3C10"/>
    <w:rsid w:val="006F6DD2"/>
    <w:rsid w:val="00700334"/>
    <w:rsid w:val="00701684"/>
    <w:rsid w:val="0070308E"/>
    <w:rsid w:val="00706787"/>
    <w:rsid w:val="007067F4"/>
    <w:rsid w:val="00706BAD"/>
    <w:rsid w:val="00712B36"/>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6DC1"/>
    <w:rsid w:val="0079572A"/>
    <w:rsid w:val="007A18FE"/>
    <w:rsid w:val="007A483C"/>
    <w:rsid w:val="007A52AB"/>
    <w:rsid w:val="007B43B2"/>
    <w:rsid w:val="007B483D"/>
    <w:rsid w:val="007B4C3F"/>
    <w:rsid w:val="007C0D91"/>
    <w:rsid w:val="007C29A4"/>
    <w:rsid w:val="007C525C"/>
    <w:rsid w:val="007C668A"/>
    <w:rsid w:val="007C7110"/>
    <w:rsid w:val="007E0FEA"/>
    <w:rsid w:val="007E1AFD"/>
    <w:rsid w:val="007E7343"/>
    <w:rsid w:val="007E7630"/>
    <w:rsid w:val="007F4BC6"/>
    <w:rsid w:val="007F5A95"/>
    <w:rsid w:val="007F6538"/>
    <w:rsid w:val="007F7AE6"/>
    <w:rsid w:val="008027B5"/>
    <w:rsid w:val="00802D7A"/>
    <w:rsid w:val="008033CC"/>
    <w:rsid w:val="008076CB"/>
    <w:rsid w:val="008118DC"/>
    <w:rsid w:val="008141B1"/>
    <w:rsid w:val="00834A14"/>
    <w:rsid w:val="008445D1"/>
    <w:rsid w:val="0085109F"/>
    <w:rsid w:val="008633DB"/>
    <w:rsid w:val="00866085"/>
    <w:rsid w:val="00872484"/>
    <w:rsid w:val="008841A7"/>
    <w:rsid w:val="008859DB"/>
    <w:rsid w:val="00886FB0"/>
    <w:rsid w:val="0089356C"/>
    <w:rsid w:val="008953E4"/>
    <w:rsid w:val="0089629D"/>
    <w:rsid w:val="008A128D"/>
    <w:rsid w:val="008A4715"/>
    <w:rsid w:val="008B2079"/>
    <w:rsid w:val="008B2EEA"/>
    <w:rsid w:val="008B4B91"/>
    <w:rsid w:val="008C137A"/>
    <w:rsid w:val="008C33F6"/>
    <w:rsid w:val="008C6C19"/>
    <w:rsid w:val="008D349A"/>
    <w:rsid w:val="008D619B"/>
    <w:rsid w:val="008D7468"/>
    <w:rsid w:val="008E00AF"/>
    <w:rsid w:val="008E2878"/>
    <w:rsid w:val="008E3A37"/>
    <w:rsid w:val="008E5DB4"/>
    <w:rsid w:val="008F2490"/>
    <w:rsid w:val="008F4342"/>
    <w:rsid w:val="009034E6"/>
    <w:rsid w:val="00906172"/>
    <w:rsid w:val="009062A3"/>
    <w:rsid w:val="009068AC"/>
    <w:rsid w:val="009229E7"/>
    <w:rsid w:val="00922CB6"/>
    <w:rsid w:val="00925750"/>
    <w:rsid w:val="0092737A"/>
    <w:rsid w:val="009273F1"/>
    <w:rsid w:val="00937138"/>
    <w:rsid w:val="00943D61"/>
    <w:rsid w:val="00944C17"/>
    <w:rsid w:val="00952BBB"/>
    <w:rsid w:val="00953998"/>
    <w:rsid w:val="00954945"/>
    <w:rsid w:val="00954CAE"/>
    <w:rsid w:val="009602F7"/>
    <w:rsid w:val="009612BE"/>
    <w:rsid w:val="00966B4B"/>
    <w:rsid w:val="0097100A"/>
    <w:rsid w:val="00972345"/>
    <w:rsid w:val="00976F9A"/>
    <w:rsid w:val="0098030E"/>
    <w:rsid w:val="00981FF2"/>
    <w:rsid w:val="00984C08"/>
    <w:rsid w:val="00985107"/>
    <w:rsid w:val="00990442"/>
    <w:rsid w:val="00990B44"/>
    <w:rsid w:val="00991073"/>
    <w:rsid w:val="0099722E"/>
    <w:rsid w:val="009A1B13"/>
    <w:rsid w:val="009A1EA6"/>
    <w:rsid w:val="009A31C0"/>
    <w:rsid w:val="009B2A5B"/>
    <w:rsid w:val="009B36B6"/>
    <w:rsid w:val="009B46F6"/>
    <w:rsid w:val="009B54ED"/>
    <w:rsid w:val="009B57EC"/>
    <w:rsid w:val="009B5F01"/>
    <w:rsid w:val="009B70E4"/>
    <w:rsid w:val="009C63F2"/>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39B4"/>
    <w:rsid w:val="00A46C26"/>
    <w:rsid w:val="00A46C9D"/>
    <w:rsid w:val="00A531F0"/>
    <w:rsid w:val="00A549C0"/>
    <w:rsid w:val="00A570DF"/>
    <w:rsid w:val="00A6157D"/>
    <w:rsid w:val="00A63214"/>
    <w:rsid w:val="00A641BA"/>
    <w:rsid w:val="00A650DC"/>
    <w:rsid w:val="00A66B86"/>
    <w:rsid w:val="00A7107B"/>
    <w:rsid w:val="00A72BDE"/>
    <w:rsid w:val="00A75BC9"/>
    <w:rsid w:val="00A82DB4"/>
    <w:rsid w:val="00A92989"/>
    <w:rsid w:val="00A968D3"/>
    <w:rsid w:val="00A96E5D"/>
    <w:rsid w:val="00AA1B87"/>
    <w:rsid w:val="00AA4B5C"/>
    <w:rsid w:val="00AB0112"/>
    <w:rsid w:val="00AB42FC"/>
    <w:rsid w:val="00AB7517"/>
    <w:rsid w:val="00AB7A62"/>
    <w:rsid w:val="00AC1CC0"/>
    <w:rsid w:val="00AC7703"/>
    <w:rsid w:val="00AC7956"/>
    <w:rsid w:val="00AD15AC"/>
    <w:rsid w:val="00AE0CF4"/>
    <w:rsid w:val="00AE2694"/>
    <w:rsid w:val="00AE4800"/>
    <w:rsid w:val="00AF4FAD"/>
    <w:rsid w:val="00AF5D4E"/>
    <w:rsid w:val="00AF67EE"/>
    <w:rsid w:val="00B00541"/>
    <w:rsid w:val="00B00B6F"/>
    <w:rsid w:val="00B061FE"/>
    <w:rsid w:val="00B063E6"/>
    <w:rsid w:val="00B07AE8"/>
    <w:rsid w:val="00B10EB9"/>
    <w:rsid w:val="00B12019"/>
    <w:rsid w:val="00B12EFC"/>
    <w:rsid w:val="00B13B65"/>
    <w:rsid w:val="00B1453E"/>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2098D"/>
    <w:rsid w:val="00C20BBD"/>
    <w:rsid w:val="00C2118A"/>
    <w:rsid w:val="00C22D11"/>
    <w:rsid w:val="00C305C8"/>
    <w:rsid w:val="00C35666"/>
    <w:rsid w:val="00C40999"/>
    <w:rsid w:val="00C42887"/>
    <w:rsid w:val="00C42DBD"/>
    <w:rsid w:val="00C5245C"/>
    <w:rsid w:val="00C53511"/>
    <w:rsid w:val="00C5554F"/>
    <w:rsid w:val="00C56F3D"/>
    <w:rsid w:val="00C571E7"/>
    <w:rsid w:val="00C607CF"/>
    <w:rsid w:val="00C611E6"/>
    <w:rsid w:val="00C630A0"/>
    <w:rsid w:val="00C67D9E"/>
    <w:rsid w:val="00C74C9E"/>
    <w:rsid w:val="00C74D6E"/>
    <w:rsid w:val="00C830D5"/>
    <w:rsid w:val="00C84296"/>
    <w:rsid w:val="00C86033"/>
    <w:rsid w:val="00C87365"/>
    <w:rsid w:val="00C87F53"/>
    <w:rsid w:val="00C92182"/>
    <w:rsid w:val="00C92E6B"/>
    <w:rsid w:val="00C9391D"/>
    <w:rsid w:val="00CA14EC"/>
    <w:rsid w:val="00CA6C2B"/>
    <w:rsid w:val="00CA7116"/>
    <w:rsid w:val="00CB07A9"/>
    <w:rsid w:val="00CB0D19"/>
    <w:rsid w:val="00CB4A1A"/>
    <w:rsid w:val="00CB4D5A"/>
    <w:rsid w:val="00CB5C97"/>
    <w:rsid w:val="00CB799C"/>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2270"/>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643F5"/>
    <w:rsid w:val="00D70176"/>
    <w:rsid w:val="00D721D2"/>
    <w:rsid w:val="00D744AD"/>
    <w:rsid w:val="00D74AAD"/>
    <w:rsid w:val="00D821FD"/>
    <w:rsid w:val="00D8607C"/>
    <w:rsid w:val="00D9367E"/>
    <w:rsid w:val="00DA10F8"/>
    <w:rsid w:val="00DA37E2"/>
    <w:rsid w:val="00DA3D26"/>
    <w:rsid w:val="00DB0230"/>
    <w:rsid w:val="00DB0809"/>
    <w:rsid w:val="00DB26DA"/>
    <w:rsid w:val="00DB2BEB"/>
    <w:rsid w:val="00DC1255"/>
    <w:rsid w:val="00DC7C7F"/>
    <w:rsid w:val="00DD010F"/>
    <w:rsid w:val="00DD3F91"/>
    <w:rsid w:val="00DD5148"/>
    <w:rsid w:val="00DD712A"/>
    <w:rsid w:val="00DE51F8"/>
    <w:rsid w:val="00DE7102"/>
    <w:rsid w:val="00DF4FD8"/>
    <w:rsid w:val="00E02EB9"/>
    <w:rsid w:val="00E03434"/>
    <w:rsid w:val="00E04B6E"/>
    <w:rsid w:val="00E059F8"/>
    <w:rsid w:val="00E1218E"/>
    <w:rsid w:val="00E12F1A"/>
    <w:rsid w:val="00E16170"/>
    <w:rsid w:val="00E256C3"/>
    <w:rsid w:val="00E269E5"/>
    <w:rsid w:val="00E36A8E"/>
    <w:rsid w:val="00E36D25"/>
    <w:rsid w:val="00E4000C"/>
    <w:rsid w:val="00E50EF7"/>
    <w:rsid w:val="00E5276D"/>
    <w:rsid w:val="00E52E38"/>
    <w:rsid w:val="00E53B7C"/>
    <w:rsid w:val="00E53D4E"/>
    <w:rsid w:val="00E54DD1"/>
    <w:rsid w:val="00E55E5A"/>
    <w:rsid w:val="00E60A27"/>
    <w:rsid w:val="00E646B8"/>
    <w:rsid w:val="00E676CB"/>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F00E5F"/>
    <w:rsid w:val="00F102CB"/>
    <w:rsid w:val="00F15051"/>
    <w:rsid w:val="00F244C5"/>
    <w:rsid w:val="00F24EDB"/>
    <w:rsid w:val="00F31603"/>
    <w:rsid w:val="00F32C85"/>
    <w:rsid w:val="00F400FA"/>
    <w:rsid w:val="00F4030B"/>
    <w:rsid w:val="00F413D2"/>
    <w:rsid w:val="00F41E74"/>
    <w:rsid w:val="00F44DD2"/>
    <w:rsid w:val="00F45A26"/>
    <w:rsid w:val="00F471C2"/>
    <w:rsid w:val="00F501D9"/>
    <w:rsid w:val="00F504FA"/>
    <w:rsid w:val="00F53DA2"/>
    <w:rsid w:val="00F54974"/>
    <w:rsid w:val="00F6366F"/>
    <w:rsid w:val="00F648CA"/>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39A0"/>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afffffc">
    <w:name w:val="Основной текст_"/>
    <w:basedOn w:val="a5"/>
    <w:link w:val="1fff3"/>
    <w:rsid w:val="00DF4FD8"/>
    <w:rPr>
      <w:rFonts w:ascii="Times New Roman" w:eastAsia="Times New Roman" w:hAnsi="Times New Roman" w:cs="Times New Roman"/>
      <w:sz w:val="28"/>
      <w:szCs w:val="28"/>
    </w:rPr>
  </w:style>
  <w:style w:type="character" w:customStyle="1" w:styleId="1fff4">
    <w:name w:val="Заголовок №1_"/>
    <w:basedOn w:val="a5"/>
    <w:link w:val="1fff5"/>
    <w:rsid w:val="00DF4FD8"/>
    <w:rPr>
      <w:rFonts w:ascii="Times New Roman" w:eastAsia="Times New Roman" w:hAnsi="Times New Roman" w:cs="Times New Roman"/>
      <w:b/>
      <w:bCs/>
      <w:sz w:val="28"/>
      <w:szCs w:val="28"/>
    </w:rPr>
  </w:style>
  <w:style w:type="character" w:customStyle="1" w:styleId="afffffd">
    <w:name w:val="Подпись к таблице_"/>
    <w:basedOn w:val="a5"/>
    <w:link w:val="afffffe"/>
    <w:rsid w:val="00DF4FD8"/>
    <w:rPr>
      <w:rFonts w:ascii="Times New Roman" w:eastAsia="Times New Roman" w:hAnsi="Times New Roman" w:cs="Times New Roman"/>
      <w:b/>
      <w:bCs/>
      <w:sz w:val="28"/>
      <w:szCs w:val="28"/>
    </w:rPr>
  </w:style>
  <w:style w:type="paragraph" w:customStyle="1" w:styleId="1fff3">
    <w:name w:val="Основной текст1"/>
    <w:basedOn w:val="a4"/>
    <w:link w:val="afffffc"/>
    <w:rsid w:val="00DF4FD8"/>
    <w:pPr>
      <w:widowControl w:val="0"/>
      <w:spacing w:after="300" w:line="240" w:lineRule="auto"/>
    </w:pPr>
    <w:rPr>
      <w:rFonts w:ascii="Times New Roman" w:eastAsia="Times New Roman" w:hAnsi="Times New Roman" w:cs="Times New Roman"/>
      <w:sz w:val="28"/>
      <w:szCs w:val="28"/>
    </w:rPr>
  </w:style>
  <w:style w:type="paragraph" w:customStyle="1" w:styleId="1fff5">
    <w:name w:val="Заголовок №1"/>
    <w:basedOn w:val="a4"/>
    <w:link w:val="1fff4"/>
    <w:rsid w:val="00DF4FD8"/>
    <w:pPr>
      <w:widowControl w:val="0"/>
      <w:spacing w:after="0" w:line="240" w:lineRule="auto"/>
      <w:outlineLvl w:val="0"/>
    </w:pPr>
    <w:rPr>
      <w:rFonts w:ascii="Times New Roman" w:eastAsia="Times New Roman" w:hAnsi="Times New Roman" w:cs="Times New Roman"/>
      <w:b/>
      <w:bCs/>
      <w:sz w:val="28"/>
      <w:szCs w:val="28"/>
    </w:rPr>
  </w:style>
  <w:style w:type="paragraph" w:customStyle="1" w:styleId="afffffe">
    <w:name w:val="Подпись к таблице"/>
    <w:basedOn w:val="a4"/>
    <w:link w:val="afffffd"/>
    <w:rsid w:val="00DF4FD8"/>
    <w:pPr>
      <w:widowControl w:val="0"/>
      <w:spacing w:after="0" w:line="240" w:lineRule="auto"/>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4AA1A-8178-49AD-900F-7F82F77E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5088</Words>
  <Characters>29008</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Муравлёва Татьяна Ивановна</cp:lastModifiedBy>
  <cp:revision>3</cp:revision>
  <cp:lastPrinted>2023-07-12T12:46:00Z</cp:lastPrinted>
  <dcterms:created xsi:type="dcterms:W3CDTF">2026-08-25T11:12:00Z</dcterms:created>
  <dcterms:modified xsi:type="dcterms:W3CDTF">2026-08-25T11:20:00Z</dcterms:modified>
</cp:coreProperties>
</file>