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120AB8">
        <w:rPr>
          <w:rFonts w:ascii="Verdana" w:hAnsi="Verdana" w:cs="Verdana"/>
          <w:sz w:val="18"/>
          <w:szCs w:val="18"/>
          <w:u w:val="single"/>
        </w:rPr>
        <w:t>2</w:t>
      </w:r>
      <w:r w:rsidR="00AA6EF0">
        <w:rPr>
          <w:rFonts w:ascii="Verdana" w:hAnsi="Verdana" w:cs="Verdana"/>
          <w:sz w:val="18"/>
          <w:szCs w:val="18"/>
          <w:u w:val="single"/>
        </w:rPr>
        <w:t>9</w:t>
      </w:r>
      <w:r w:rsidR="002253ED">
        <w:rPr>
          <w:rFonts w:ascii="Verdana" w:hAnsi="Verdana" w:cs="Verdana"/>
          <w:sz w:val="18"/>
          <w:szCs w:val="18"/>
          <w:u w:val="single"/>
        </w:rPr>
        <w:t>9</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2253ED">
        <w:rPr>
          <w:rFonts w:ascii="Verdana" w:hAnsi="Verdana"/>
          <w:sz w:val="18"/>
          <w:szCs w:val="18"/>
        </w:rPr>
        <w:t>расходных материалов для лабораторной диагностики</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2253ED">
        <w:rPr>
          <w:rFonts w:ascii="Verdana" w:hAnsi="Verdana"/>
          <w:sz w:val="16"/>
          <w:szCs w:val="16"/>
        </w:rPr>
        <w:t>расходные материалы для лабораторной диагностики</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Pr="00181607"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а поставка товара Заказчику осуществляется по адресу: федеральное государственное бюджетное учреждение «</w:t>
      </w:r>
      <w:r w:rsidRPr="00181607">
        <w:rPr>
          <w:rFonts w:ascii="Verdana" w:hAnsi="Verdana" w:cs="Verdana"/>
          <w:sz w:val="16"/>
          <w:szCs w:val="16"/>
        </w:rPr>
        <w:t xml:space="preserve">Федеральный центр </w:t>
      </w:r>
      <w:proofErr w:type="gramStart"/>
      <w:r w:rsidRPr="00181607">
        <w:rPr>
          <w:rFonts w:ascii="Verdana" w:hAnsi="Verdana" w:cs="Verdana"/>
          <w:sz w:val="16"/>
          <w:szCs w:val="16"/>
        </w:rPr>
        <w:t>сердечно-сосудистой</w:t>
      </w:r>
      <w:proofErr w:type="gramEnd"/>
      <w:r w:rsidRPr="00181607">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181607">
        <w:rPr>
          <w:rFonts w:ascii="Verdana" w:hAnsi="Verdana" w:cs="Verdana"/>
          <w:sz w:val="16"/>
          <w:szCs w:val="16"/>
        </w:rPr>
        <w:t>Контракт</w:t>
      </w:r>
      <w:r w:rsidRPr="00181607">
        <w:rPr>
          <w:rFonts w:ascii="Verdana" w:hAnsi="Verdana" w:cs="Verdana"/>
          <w:sz w:val="16"/>
          <w:szCs w:val="16"/>
        </w:rPr>
        <w:t xml:space="preserve">а по  </w:t>
      </w:r>
      <w:r w:rsidR="002D1428" w:rsidRPr="00181607">
        <w:rPr>
          <w:rFonts w:ascii="Verdana" w:hAnsi="Verdana" w:cs="Verdana"/>
          <w:sz w:val="16"/>
          <w:szCs w:val="16"/>
        </w:rPr>
        <w:t>11 сентября</w:t>
      </w:r>
      <w:r w:rsidR="002C3AF6" w:rsidRPr="00181607">
        <w:rPr>
          <w:rFonts w:ascii="Verdana" w:hAnsi="Verdana" w:cs="Verdana"/>
          <w:sz w:val="16"/>
          <w:szCs w:val="16"/>
        </w:rPr>
        <w:t xml:space="preserve"> </w:t>
      </w:r>
      <w:r w:rsidR="00D344F0" w:rsidRPr="00181607">
        <w:rPr>
          <w:rFonts w:ascii="Verdana" w:hAnsi="Verdana" w:cs="Verdana"/>
          <w:sz w:val="16"/>
          <w:szCs w:val="16"/>
        </w:rPr>
        <w:t xml:space="preserve"> 2026 года</w:t>
      </w:r>
      <w:r w:rsidR="00864589" w:rsidRPr="00181607">
        <w:rPr>
          <w:rFonts w:ascii="Verdana" w:hAnsi="Verdana" w:cs="Verdana"/>
          <w:sz w:val="16"/>
          <w:szCs w:val="16"/>
        </w:rPr>
        <w:t xml:space="preserve"> (включительно)</w:t>
      </w:r>
      <w:r w:rsidR="00412EF8" w:rsidRPr="00181607">
        <w:rPr>
          <w:rFonts w:ascii="Verdana" w:hAnsi="Verdana"/>
          <w:sz w:val="16"/>
          <w:szCs w:val="16"/>
        </w:rPr>
        <w:t>.</w:t>
      </w:r>
      <w:r w:rsidR="00412EF8" w:rsidRPr="00181607">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181607">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w:t>
      </w:r>
      <w:r w:rsidRPr="00181607">
        <w:rPr>
          <w:rFonts w:ascii="Verdana" w:hAnsi="Verdana" w:cs="Verdana"/>
          <w:sz w:val="16"/>
          <w:szCs w:val="16"/>
        </w:rPr>
        <w:t xml:space="preserve">действует до </w:t>
      </w:r>
      <w:r w:rsidR="00181607" w:rsidRPr="00181607">
        <w:rPr>
          <w:rFonts w:ascii="Verdana" w:hAnsi="Verdana" w:cs="Verdana"/>
          <w:sz w:val="16"/>
          <w:szCs w:val="16"/>
        </w:rPr>
        <w:t>06</w:t>
      </w:r>
      <w:r w:rsidR="00AA6EF0" w:rsidRPr="00181607">
        <w:rPr>
          <w:rFonts w:ascii="Verdana" w:hAnsi="Verdana" w:cs="Verdana"/>
          <w:sz w:val="16"/>
          <w:szCs w:val="16"/>
        </w:rPr>
        <w:t xml:space="preserve"> </w:t>
      </w:r>
      <w:r w:rsidR="00181607" w:rsidRPr="00181607">
        <w:rPr>
          <w:rFonts w:ascii="Verdana" w:hAnsi="Verdana" w:cs="Verdana"/>
          <w:sz w:val="16"/>
          <w:szCs w:val="16"/>
        </w:rPr>
        <w:t>октября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120AB8">
        <w:rPr>
          <w:rFonts w:ascii="Verdana" w:hAnsi="Verdana"/>
          <w:sz w:val="18"/>
          <w:szCs w:val="18"/>
          <w:u w:val="single"/>
        </w:rPr>
        <w:t>2</w:t>
      </w:r>
      <w:r w:rsidR="00AA6EF0">
        <w:rPr>
          <w:rFonts w:ascii="Verdana" w:hAnsi="Verdana"/>
          <w:sz w:val="18"/>
          <w:szCs w:val="18"/>
          <w:u w:val="single"/>
        </w:rPr>
        <w:t>9</w:t>
      </w:r>
      <w:r w:rsidR="002253ED">
        <w:rPr>
          <w:rFonts w:ascii="Verdana" w:hAnsi="Verdana"/>
          <w:sz w:val="18"/>
          <w:szCs w:val="18"/>
          <w:u w:val="single"/>
        </w:rPr>
        <w:t>9</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1010E2">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7C64C3" w:rsidRPr="003A7680" w:rsidTr="007C64C3">
        <w:tc>
          <w:tcPr>
            <w:tcW w:w="523" w:type="dxa"/>
          </w:tcPr>
          <w:p w:rsidR="007C64C3" w:rsidRPr="007C64C3" w:rsidRDefault="007C64C3" w:rsidP="007C64C3">
            <w:pPr>
              <w:pStyle w:val="ConsPlusNormal"/>
              <w:widowControl/>
              <w:ind w:firstLine="0"/>
              <w:rPr>
                <w:rFonts w:ascii="Verdana" w:hAnsi="Verdana"/>
                <w:color w:val="000000" w:themeColor="text1"/>
                <w:sz w:val="16"/>
                <w:szCs w:val="16"/>
              </w:rPr>
            </w:pPr>
            <w:r w:rsidRPr="007C64C3">
              <w:rPr>
                <w:rFonts w:ascii="Verdana" w:hAnsi="Verdana"/>
                <w:color w:val="000000" w:themeColor="text1"/>
                <w:sz w:val="16"/>
                <w:szCs w:val="16"/>
              </w:rPr>
              <w:t>1.</w:t>
            </w:r>
          </w:p>
        </w:tc>
        <w:tc>
          <w:tcPr>
            <w:tcW w:w="1552" w:type="dxa"/>
          </w:tcPr>
          <w:p w:rsidR="007C64C3" w:rsidRPr="007C64C3" w:rsidRDefault="007C64C3" w:rsidP="007C64C3">
            <w:pPr>
              <w:rPr>
                <w:rFonts w:ascii="Verdana" w:hAnsi="Verdana"/>
                <w:color w:val="212529"/>
                <w:sz w:val="16"/>
                <w:szCs w:val="16"/>
              </w:rPr>
            </w:pPr>
            <w:r w:rsidRPr="007C64C3">
              <w:rPr>
                <w:rFonts w:ascii="Verdana" w:hAnsi="Verdana"/>
                <w:color w:val="212529"/>
                <w:sz w:val="16"/>
                <w:szCs w:val="16"/>
              </w:rPr>
              <w:t>32.50.50.190-00000662</w:t>
            </w:r>
          </w:p>
          <w:p w:rsidR="007C64C3" w:rsidRPr="007C64C3" w:rsidRDefault="007C64C3" w:rsidP="007C64C3">
            <w:pPr>
              <w:rPr>
                <w:rFonts w:ascii="Verdana" w:hAnsi="Verdana"/>
                <w:color w:val="000000"/>
                <w:sz w:val="16"/>
                <w:szCs w:val="16"/>
                <w:shd w:val="clear" w:color="auto" w:fill="FFFFFF"/>
              </w:rPr>
            </w:pPr>
          </w:p>
        </w:tc>
        <w:tc>
          <w:tcPr>
            <w:tcW w:w="2715" w:type="dxa"/>
          </w:tcPr>
          <w:p w:rsidR="007C64C3" w:rsidRPr="007C64C3" w:rsidRDefault="007C64C3" w:rsidP="007C64C3">
            <w:pPr>
              <w:rPr>
                <w:rFonts w:ascii="Verdana" w:hAnsi="Verdana"/>
                <w:color w:val="000000" w:themeColor="text1"/>
                <w:sz w:val="16"/>
                <w:szCs w:val="16"/>
              </w:rPr>
            </w:pPr>
            <w:r w:rsidRPr="007C64C3">
              <w:rPr>
                <w:rFonts w:ascii="Verdana" w:hAnsi="Verdana"/>
                <w:color w:val="000000" w:themeColor="text1"/>
                <w:sz w:val="16"/>
                <w:szCs w:val="16"/>
              </w:rPr>
              <w:t>Лента из термобумаги, 57 мм, намотка 30 м, диаметр 45 мм, втулка 12 мм</w:t>
            </w:r>
          </w:p>
        </w:tc>
        <w:tc>
          <w:tcPr>
            <w:tcW w:w="4165" w:type="dxa"/>
          </w:tcPr>
          <w:p w:rsidR="007C64C3" w:rsidRPr="007C64C3" w:rsidRDefault="007C64C3" w:rsidP="007C64C3">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доступно в виде длинного листа бумаги (например, в рулоне или гармошке) или в 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7C64C3" w:rsidRPr="007C64C3" w:rsidRDefault="007C64C3" w:rsidP="007C64C3">
            <w:pPr>
              <w:rPr>
                <w:rFonts w:ascii="Verdana" w:hAnsi="Verdana"/>
                <w:sz w:val="16"/>
                <w:szCs w:val="16"/>
              </w:rPr>
            </w:pPr>
            <w:r w:rsidRPr="007C64C3">
              <w:rPr>
                <w:rFonts w:ascii="Verdana" w:hAnsi="Verdana"/>
                <w:sz w:val="16"/>
                <w:szCs w:val="16"/>
              </w:rPr>
              <w:t xml:space="preserve">Лента тепловой и чернильной регистрации (ширина 57 мм, длина 30 м) Мелованная бумага, покрытая термическим составом, реагирующим на нагревание. Совместимость с оборудованием следующих производителей: широким спектром производителей. </w:t>
            </w:r>
          </w:p>
          <w:p w:rsidR="007C64C3" w:rsidRPr="007C64C3" w:rsidRDefault="007C64C3" w:rsidP="007C64C3">
            <w:pPr>
              <w:rPr>
                <w:rFonts w:ascii="Verdana" w:hAnsi="Verdana"/>
                <w:sz w:val="16"/>
                <w:szCs w:val="16"/>
              </w:rPr>
            </w:pPr>
            <w:r w:rsidRPr="007C64C3">
              <w:rPr>
                <w:rFonts w:ascii="Verdana" w:hAnsi="Verdana"/>
                <w:sz w:val="16"/>
                <w:szCs w:val="16"/>
              </w:rPr>
              <w:t>Оптическая плотность, не менее 1,2;</w:t>
            </w:r>
          </w:p>
          <w:p w:rsidR="007C64C3" w:rsidRPr="007C64C3" w:rsidRDefault="007C64C3" w:rsidP="007C64C3">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7C64C3" w:rsidRPr="007C64C3" w:rsidRDefault="007C64C3" w:rsidP="007C64C3">
            <w:pPr>
              <w:rPr>
                <w:rFonts w:ascii="Verdana" w:hAnsi="Verdana"/>
                <w:sz w:val="16"/>
                <w:szCs w:val="16"/>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p>
        </w:tc>
        <w:tc>
          <w:tcPr>
            <w:tcW w:w="1643" w:type="dxa"/>
          </w:tcPr>
          <w:p w:rsidR="007C64C3" w:rsidRPr="003A7680" w:rsidRDefault="007C64C3" w:rsidP="00412EF8">
            <w:pPr>
              <w:jc w:val="center"/>
              <w:rPr>
                <w:rFonts w:ascii="Verdana" w:hAnsi="Verdana"/>
                <w:color w:val="000000" w:themeColor="text1"/>
                <w:sz w:val="16"/>
                <w:szCs w:val="16"/>
                <w:lang w:eastAsia="ru-RU"/>
              </w:rPr>
            </w:pPr>
          </w:p>
        </w:tc>
        <w:tc>
          <w:tcPr>
            <w:tcW w:w="909" w:type="dxa"/>
          </w:tcPr>
          <w:p w:rsidR="007C64C3" w:rsidRPr="003A7680" w:rsidRDefault="00B54D9D" w:rsidP="00ED68FA">
            <w:pPr>
              <w:jc w:val="center"/>
              <w:rPr>
                <w:rFonts w:ascii="Verdana" w:hAnsi="Verdana"/>
                <w:color w:val="000000" w:themeColor="text1"/>
                <w:sz w:val="16"/>
                <w:szCs w:val="16"/>
              </w:rPr>
            </w:pPr>
            <w:r>
              <w:rPr>
                <w:rFonts w:ascii="Verdana" w:hAnsi="Verdana"/>
                <w:color w:val="000000" w:themeColor="text1"/>
                <w:sz w:val="16"/>
                <w:szCs w:val="16"/>
              </w:rPr>
              <w:t>шт</w:t>
            </w:r>
            <w:r w:rsidR="007C64C3" w:rsidRPr="003A7680">
              <w:rPr>
                <w:rFonts w:ascii="Verdana" w:hAnsi="Verdana"/>
                <w:color w:val="000000" w:themeColor="text1"/>
                <w:sz w:val="16"/>
                <w:szCs w:val="16"/>
              </w:rPr>
              <w:t>.</w:t>
            </w:r>
          </w:p>
        </w:tc>
        <w:tc>
          <w:tcPr>
            <w:tcW w:w="725" w:type="dxa"/>
          </w:tcPr>
          <w:p w:rsidR="007C64C3" w:rsidRPr="003A7680" w:rsidRDefault="007C64C3" w:rsidP="00ED68FA">
            <w:pPr>
              <w:jc w:val="center"/>
              <w:rPr>
                <w:rFonts w:ascii="Verdana" w:hAnsi="Verdana"/>
                <w:color w:val="000000" w:themeColor="text1"/>
                <w:sz w:val="16"/>
                <w:szCs w:val="16"/>
              </w:rPr>
            </w:pPr>
            <w:r>
              <w:rPr>
                <w:rFonts w:ascii="Verdana" w:hAnsi="Verdana"/>
                <w:color w:val="000000" w:themeColor="text1"/>
                <w:sz w:val="16"/>
                <w:szCs w:val="16"/>
              </w:rPr>
              <w:t>160</w:t>
            </w:r>
          </w:p>
        </w:tc>
        <w:tc>
          <w:tcPr>
            <w:tcW w:w="974" w:type="dxa"/>
          </w:tcPr>
          <w:p w:rsidR="007C64C3" w:rsidRPr="003A7680" w:rsidRDefault="007C64C3" w:rsidP="008F5A08">
            <w:pPr>
              <w:pStyle w:val="ConsPlusNormal"/>
              <w:widowControl/>
              <w:ind w:firstLine="0"/>
              <w:jc w:val="center"/>
              <w:rPr>
                <w:rFonts w:ascii="Verdana" w:hAnsi="Verdana"/>
                <w:color w:val="000000" w:themeColor="text1"/>
                <w:sz w:val="16"/>
                <w:szCs w:val="16"/>
              </w:rPr>
            </w:pPr>
          </w:p>
        </w:tc>
        <w:tc>
          <w:tcPr>
            <w:tcW w:w="1503" w:type="dxa"/>
          </w:tcPr>
          <w:p w:rsidR="007C64C3" w:rsidRPr="003A7680" w:rsidRDefault="007C64C3" w:rsidP="00015252">
            <w:pPr>
              <w:pStyle w:val="ConsPlusNormal"/>
              <w:widowControl/>
              <w:ind w:firstLine="0"/>
              <w:jc w:val="center"/>
              <w:rPr>
                <w:rFonts w:ascii="Verdana" w:hAnsi="Verdana"/>
                <w:color w:val="000000" w:themeColor="text1"/>
                <w:sz w:val="16"/>
                <w:szCs w:val="16"/>
              </w:rPr>
            </w:pPr>
          </w:p>
        </w:tc>
      </w:tr>
      <w:tr w:rsidR="007C64C3" w:rsidRPr="002253ED" w:rsidTr="007C64C3">
        <w:tc>
          <w:tcPr>
            <w:tcW w:w="523" w:type="dxa"/>
          </w:tcPr>
          <w:p w:rsidR="007C64C3" w:rsidRPr="007C64C3" w:rsidRDefault="007C64C3" w:rsidP="007C64C3">
            <w:pPr>
              <w:pStyle w:val="ConsPlusNormal"/>
              <w:widowControl/>
              <w:ind w:firstLine="0"/>
              <w:rPr>
                <w:rFonts w:ascii="Verdana" w:hAnsi="Verdana"/>
                <w:color w:val="000000" w:themeColor="text1"/>
                <w:sz w:val="16"/>
                <w:szCs w:val="16"/>
              </w:rPr>
            </w:pPr>
            <w:r w:rsidRPr="007C64C3">
              <w:rPr>
                <w:rFonts w:ascii="Verdana" w:hAnsi="Verdana"/>
                <w:color w:val="000000" w:themeColor="text1"/>
                <w:sz w:val="16"/>
                <w:szCs w:val="16"/>
              </w:rPr>
              <w:t>2.</w:t>
            </w:r>
          </w:p>
        </w:tc>
        <w:tc>
          <w:tcPr>
            <w:tcW w:w="1552" w:type="dxa"/>
          </w:tcPr>
          <w:p w:rsidR="007C64C3" w:rsidRPr="007C64C3" w:rsidRDefault="007C64C3" w:rsidP="007C64C3">
            <w:pPr>
              <w:rPr>
                <w:rFonts w:ascii="Verdana" w:hAnsi="Verdana"/>
                <w:color w:val="212529"/>
                <w:sz w:val="16"/>
                <w:szCs w:val="16"/>
              </w:rPr>
            </w:pPr>
            <w:r w:rsidRPr="007C64C3">
              <w:rPr>
                <w:rFonts w:ascii="Verdana" w:hAnsi="Verdana"/>
                <w:color w:val="212529"/>
                <w:sz w:val="16"/>
                <w:szCs w:val="16"/>
              </w:rPr>
              <w:t>32.50.50.190-00000662</w:t>
            </w:r>
          </w:p>
          <w:p w:rsidR="007C64C3" w:rsidRPr="007C64C3" w:rsidRDefault="007C64C3" w:rsidP="007C64C3">
            <w:pPr>
              <w:rPr>
                <w:rFonts w:ascii="Verdana" w:hAnsi="Verdana"/>
                <w:color w:val="000000"/>
                <w:sz w:val="16"/>
                <w:szCs w:val="16"/>
                <w:shd w:val="clear" w:color="auto" w:fill="FFFFFF"/>
              </w:rPr>
            </w:pPr>
          </w:p>
        </w:tc>
        <w:tc>
          <w:tcPr>
            <w:tcW w:w="2715" w:type="dxa"/>
          </w:tcPr>
          <w:p w:rsidR="007C64C3" w:rsidRPr="007C64C3" w:rsidRDefault="007C64C3" w:rsidP="007C64C3">
            <w:pPr>
              <w:rPr>
                <w:rFonts w:ascii="Verdana" w:hAnsi="Verdana"/>
                <w:color w:val="000000" w:themeColor="text1"/>
                <w:sz w:val="16"/>
                <w:szCs w:val="16"/>
              </w:rPr>
            </w:pPr>
            <w:r w:rsidRPr="007C64C3">
              <w:rPr>
                <w:rFonts w:ascii="Verdana" w:hAnsi="Verdana"/>
                <w:color w:val="000000" w:themeColor="text1"/>
                <w:sz w:val="16"/>
                <w:szCs w:val="16"/>
              </w:rPr>
              <w:t xml:space="preserve">Термобумага 110 </w:t>
            </w:r>
            <w:proofErr w:type="spellStart"/>
            <w:r w:rsidRPr="007C64C3">
              <w:rPr>
                <w:rFonts w:ascii="Verdana" w:hAnsi="Verdana"/>
                <w:color w:val="000000" w:themeColor="text1"/>
                <w:sz w:val="16"/>
                <w:szCs w:val="16"/>
              </w:rPr>
              <w:t>х</w:t>
            </w:r>
            <w:proofErr w:type="spellEnd"/>
            <w:r w:rsidRPr="007C64C3">
              <w:rPr>
                <w:rFonts w:ascii="Verdana" w:hAnsi="Verdana"/>
                <w:color w:val="000000" w:themeColor="text1"/>
                <w:sz w:val="16"/>
                <w:szCs w:val="16"/>
              </w:rPr>
              <w:t xml:space="preserve"> 30М </w:t>
            </w:r>
            <w:proofErr w:type="spellStart"/>
            <w:r w:rsidRPr="007C64C3">
              <w:rPr>
                <w:rFonts w:ascii="Verdana" w:hAnsi="Verdana"/>
                <w:color w:val="000000" w:themeColor="text1"/>
                <w:sz w:val="16"/>
                <w:szCs w:val="16"/>
              </w:rPr>
              <w:t>х</w:t>
            </w:r>
            <w:proofErr w:type="spellEnd"/>
            <w:r w:rsidRPr="007C64C3">
              <w:rPr>
                <w:rFonts w:ascii="Verdana" w:hAnsi="Verdana"/>
                <w:color w:val="000000" w:themeColor="text1"/>
                <w:sz w:val="16"/>
                <w:szCs w:val="16"/>
              </w:rPr>
              <w:t xml:space="preserve"> 12</w:t>
            </w:r>
          </w:p>
        </w:tc>
        <w:tc>
          <w:tcPr>
            <w:tcW w:w="4165" w:type="dxa"/>
          </w:tcPr>
          <w:p w:rsidR="007C64C3" w:rsidRPr="007C64C3" w:rsidRDefault="007C64C3" w:rsidP="007C64C3">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w:t>
            </w:r>
            <w:r w:rsidRPr="007C64C3">
              <w:rPr>
                <w:rFonts w:ascii="Verdana" w:hAnsi="Verdana"/>
                <w:color w:val="212529"/>
                <w:sz w:val="16"/>
                <w:szCs w:val="16"/>
                <w:shd w:val="clear" w:color="auto" w:fill="FFFFFF"/>
              </w:rPr>
              <w:lastRenderedPageBreak/>
              <w:t xml:space="preserve">доступно в виде длинного листа бумаги (например, в рулоне или гармошке) или в 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7C64C3" w:rsidRPr="007C64C3" w:rsidRDefault="007C64C3" w:rsidP="007C64C3">
            <w:pPr>
              <w:rPr>
                <w:rFonts w:ascii="Verdana" w:hAnsi="Verdana"/>
                <w:sz w:val="16"/>
                <w:szCs w:val="16"/>
              </w:rPr>
            </w:pPr>
            <w:r w:rsidRPr="007C64C3">
              <w:rPr>
                <w:rFonts w:ascii="Verdana" w:hAnsi="Verdana"/>
                <w:sz w:val="16"/>
                <w:szCs w:val="16"/>
              </w:rPr>
              <w:t>Лента тепловой и чернильной регистрации (ширина 110 мм, длина 30 м)</w:t>
            </w:r>
            <w:r>
              <w:rPr>
                <w:rFonts w:ascii="Verdana" w:hAnsi="Verdana"/>
                <w:sz w:val="16"/>
                <w:szCs w:val="16"/>
              </w:rPr>
              <w:t>, втулка 12 мм, диаметр 45 мм.</w:t>
            </w:r>
          </w:p>
          <w:p w:rsidR="007C64C3" w:rsidRPr="007C64C3" w:rsidRDefault="007C64C3" w:rsidP="007C64C3">
            <w:pPr>
              <w:rPr>
                <w:rFonts w:ascii="Verdana" w:hAnsi="Verdana"/>
                <w:sz w:val="16"/>
                <w:szCs w:val="16"/>
              </w:rPr>
            </w:pPr>
            <w:r w:rsidRPr="007C64C3">
              <w:rPr>
                <w:rFonts w:ascii="Verdana" w:hAnsi="Verdana"/>
                <w:sz w:val="16"/>
                <w:szCs w:val="16"/>
              </w:rPr>
              <w:t>Мелованная бумага, покрытая термическим составом, реагирующим на нагревание. Совместимость с оборудованием следующих производителей: широким спектром производителей.</w:t>
            </w:r>
          </w:p>
          <w:p w:rsidR="007C64C3" w:rsidRPr="007C64C3" w:rsidRDefault="007C64C3" w:rsidP="007C64C3">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7C64C3" w:rsidRPr="007C64C3" w:rsidRDefault="007C64C3" w:rsidP="007C64C3">
            <w:pPr>
              <w:rPr>
                <w:rFonts w:ascii="Verdana" w:hAnsi="Verdana"/>
                <w:sz w:val="16"/>
                <w:szCs w:val="16"/>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bookmarkStart w:id="14" w:name="_GoBack"/>
            <w:bookmarkEnd w:id="14"/>
          </w:p>
        </w:tc>
        <w:tc>
          <w:tcPr>
            <w:tcW w:w="1643" w:type="dxa"/>
          </w:tcPr>
          <w:p w:rsidR="007C64C3" w:rsidRPr="002253ED" w:rsidRDefault="007C64C3" w:rsidP="00412EF8">
            <w:pPr>
              <w:jc w:val="center"/>
              <w:rPr>
                <w:rFonts w:ascii="Verdana" w:hAnsi="Verdana"/>
                <w:color w:val="000000" w:themeColor="text1"/>
                <w:sz w:val="16"/>
                <w:szCs w:val="16"/>
                <w:lang w:eastAsia="ru-RU"/>
              </w:rPr>
            </w:pPr>
          </w:p>
        </w:tc>
        <w:tc>
          <w:tcPr>
            <w:tcW w:w="909" w:type="dxa"/>
          </w:tcPr>
          <w:p w:rsidR="007C64C3" w:rsidRPr="002253ED" w:rsidRDefault="00B54D9D" w:rsidP="00ED68FA">
            <w:pPr>
              <w:jc w:val="center"/>
              <w:rPr>
                <w:rFonts w:ascii="Verdana" w:hAnsi="Verdana"/>
                <w:color w:val="000000" w:themeColor="text1"/>
                <w:sz w:val="16"/>
                <w:szCs w:val="16"/>
              </w:rPr>
            </w:pPr>
            <w:r>
              <w:rPr>
                <w:rFonts w:ascii="Verdana" w:hAnsi="Verdana"/>
                <w:color w:val="000000" w:themeColor="text1"/>
                <w:sz w:val="16"/>
                <w:szCs w:val="16"/>
              </w:rPr>
              <w:t>шт</w:t>
            </w:r>
            <w:r w:rsidRPr="003A7680">
              <w:rPr>
                <w:rFonts w:ascii="Verdana" w:hAnsi="Verdana"/>
                <w:color w:val="000000" w:themeColor="text1"/>
                <w:sz w:val="16"/>
                <w:szCs w:val="16"/>
              </w:rPr>
              <w:t>.</w:t>
            </w:r>
          </w:p>
        </w:tc>
        <w:tc>
          <w:tcPr>
            <w:tcW w:w="725" w:type="dxa"/>
          </w:tcPr>
          <w:p w:rsidR="007C64C3" w:rsidRPr="002253ED" w:rsidRDefault="007C64C3" w:rsidP="00ED68FA">
            <w:pPr>
              <w:jc w:val="center"/>
              <w:rPr>
                <w:rFonts w:ascii="Verdana" w:hAnsi="Verdana"/>
                <w:color w:val="000000" w:themeColor="text1"/>
                <w:sz w:val="16"/>
                <w:szCs w:val="16"/>
              </w:rPr>
            </w:pPr>
            <w:r w:rsidRPr="002253ED">
              <w:rPr>
                <w:rFonts w:ascii="Verdana" w:hAnsi="Verdana"/>
                <w:color w:val="000000" w:themeColor="text1"/>
                <w:sz w:val="16"/>
                <w:szCs w:val="16"/>
              </w:rPr>
              <w:t>50</w:t>
            </w:r>
          </w:p>
        </w:tc>
        <w:tc>
          <w:tcPr>
            <w:tcW w:w="974" w:type="dxa"/>
          </w:tcPr>
          <w:p w:rsidR="007C64C3" w:rsidRPr="002253ED" w:rsidRDefault="007C64C3" w:rsidP="008F5A08">
            <w:pPr>
              <w:pStyle w:val="ConsPlusNormal"/>
              <w:widowControl/>
              <w:ind w:firstLine="0"/>
              <w:jc w:val="center"/>
              <w:rPr>
                <w:rFonts w:ascii="Verdana" w:hAnsi="Verdana"/>
                <w:color w:val="000000" w:themeColor="text1"/>
                <w:sz w:val="16"/>
                <w:szCs w:val="16"/>
              </w:rPr>
            </w:pPr>
          </w:p>
        </w:tc>
        <w:tc>
          <w:tcPr>
            <w:tcW w:w="1503" w:type="dxa"/>
          </w:tcPr>
          <w:p w:rsidR="007C64C3" w:rsidRPr="002253ED" w:rsidRDefault="007C64C3" w:rsidP="00015252">
            <w:pPr>
              <w:pStyle w:val="ConsPlusNormal"/>
              <w:widowControl/>
              <w:ind w:firstLine="0"/>
              <w:jc w:val="center"/>
              <w:rPr>
                <w:rFonts w:ascii="Verdana" w:hAnsi="Verdana"/>
                <w:color w:val="000000" w:themeColor="text1"/>
                <w:sz w:val="16"/>
                <w:szCs w:val="16"/>
              </w:rPr>
            </w:pPr>
          </w:p>
        </w:tc>
      </w:tr>
      <w:tr w:rsidR="007C64C3" w:rsidRPr="002253ED" w:rsidTr="007C64C3">
        <w:tc>
          <w:tcPr>
            <w:tcW w:w="523" w:type="dxa"/>
          </w:tcPr>
          <w:p w:rsidR="007C64C3" w:rsidRPr="007C64C3" w:rsidRDefault="007C64C3" w:rsidP="007C64C3">
            <w:pPr>
              <w:pStyle w:val="ConsPlusNormal"/>
              <w:widowControl/>
              <w:ind w:firstLine="0"/>
              <w:rPr>
                <w:rFonts w:ascii="Verdana" w:hAnsi="Verdana"/>
                <w:color w:val="000000" w:themeColor="text1"/>
                <w:sz w:val="16"/>
                <w:szCs w:val="16"/>
              </w:rPr>
            </w:pPr>
            <w:r w:rsidRPr="007C64C3">
              <w:rPr>
                <w:rFonts w:ascii="Verdana" w:hAnsi="Verdana"/>
                <w:color w:val="000000" w:themeColor="text1"/>
                <w:sz w:val="16"/>
                <w:szCs w:val="16"/>
              </w:rPr>
              <w:lastRenderedPageBreak/>
              <w:t>3.</w:t>
            </w:r>
          </w:p>
        </w:tc>
        <w:tc>
          <w:tcPr>
            <w:tcW w:w="1552" w:type="dxa"/>
          </w:tcPr>
          <w:p w:rsidR="007C64C3" w:rsidRPr="007C64C3" w:rsidRDefault="007C64C3" w:rsidP="007C64C3">
            <w:pPr>
              <w:rPr>
                <w:rFonts w:ascii="Verdana" w:hAnsi="Verdana"/>
                <w:color w:val="212529"/>
                <w:sz w:val="16"/>
                <w:szCs w:val="16"/>
              </w:rPr>
            </w:pPr>
            <w:r w:rsidRPr="007C64C3">
              <w:rPr>
                <w:rFonts w:ascii="Verdana" w:hAnsi="Verdana"/>
                <w:color w:val="212529"/>
                <w:sz w:val="16"/>
                <w:szCs w:val="16"/>
              </w:rPr>
              <w:t>32.50.50.190-00000662</w:t>
            </w:r>
          </w:p>
          <w:p w:rsidR="007C64C3" w:rsidRPr="007C64C3" w:rsidRDefault="007C64C3" w:rsidP="007C64C3">
            <w:pPr>
              <w:rPr>
                <w:rFonts w:ascii="Verdana" w:hAnsi="Verdana"/>
                <w:color w:val="000000"/>
                <w:sz w:val="16"/>
                <w:szCs w:val="16"/>
                <w:shd w:val="clear" w:color="auto" w:fill="FFFFFF"/>
              </w:rPr>
            </w:pPr>
          </w:p>
        </w:tc>
        <w:tc>
          <w:tcPr>
            <w:tcW w:w="2715" w:type="dxa"/>
          </w:tcPr>
          <w:p w:rsidR="007C64C3" w:rsidRPr="007C64C3" w:rsidRDefault="007C64C3" w:rsidP="007C64C3">
            <w:pPr>
              <w:rPr>
                <w:rFonts w:ascii="Verdana" w:hAnsi="Verdana"/>
                <w:color w:val="000000" w:themeColor="text1"/>
                <w:sz w:val="16"/>
                <w:szCs w:val="16"/>
              </w:rPr>
            </w:pPr>
            <w:r w:rsidRPr="007C64C3">
              <w:rPr>
                <w:rFonts w:ascii="Verdana" w:hAnsi="Verdana"/>
                <w:color w:val="000000" w:themeColor="text1"/>
                <w:sz w:val="16"/>
                <w:szCs w:val="16"/>
              </w:rPr>
              <w:t>Лента из термобумаги 80 мм, намотка 30 м, диаметр 30 мм, втулка 12 мм</w:t>
            </w:r>
          </w:p>
        </w:tc>
        <w:tc>
          <w:tcPr>
            <w:tcW w:w="4165" w:type="dxa"/>
          </w:tcPr>
          <w:p w:rsidR="007C64C3" w:rsidRPr="007C64C3" w:rsidRDefault="007C64C3" w:rsidP="007C64C3">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доступно в виде длинного листа бумаги (например, в рулоне или гармошке) или в 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7C64C3" w:rsidRPr="007C64C3" w:rsidRDefault="007C64C3" w:rsidP="007C64C3">
            <w:pPr>
              <w:rPr>
                <w:rFonts w:ascii="Verdana" w:hAnsi="Verdana"/>
                <w:sz w:val="16"/>
                <w:szCs w:val="16"/>
              </w:rPr>
            </w:pPr>
            <w:r w:rsidRPr="007C64C3">
              <w:rPr>
                <w:rFonts w:ascii="Verdana" w:hAnsi="Verdana"/>
                <w:sz w:val="16"/>
                <w:szCs w:val="16"/>
              </w:rPr>
              <w:t xml:space="preserve">Мелованная бумага, покрытая термическим составом, реагирующим на нагревание. Совместимость с оборудованием следующих производителей: широким спектром производителей. </w:t>
            </w:r>
          </w:p>
          <w:p w:rsidR="007C64C3" w:rsidRPr="007C64C3" w:rsidRDefault="007C64C3" w:rsidP="007C64C3">
            <w:pPr>
              <w:rPr>
                <w:rFonts w:ascii="Verdana" w:hAnsi="Verdana"/>
                <w:sz w:val="16"/>
                <w:szCs w:val="16"/>
              </w:rPr>
            </w:pPr>
            <w:r w:rsidRPr="007C64C3">
              <w:rPr>
                <w:rFonts w:ascii="Verdana" w:hAnsi="Verdana"/>
                <w:sz w:val="16"/>
                <w:szCs w:val="16"/>
              </w:rPr>
              <w:t>Оптическая плотность, не менее 1,2;</w:t>
            </w:r>
          </w:p>
          <w:p w:rsidR="007C64C3" w:rsidRPr="007C64C3" w:rsidRDefault="007C64C3" w:rsidP="007C64C3">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7C64C3" w:rsidRPr="007C64C3" w:rsidRDefault="007C64C3" w:rsidP="007C64C3">
            <w:pPr>
              <w:suppressAutoHyphens w:val="0"/>
              <w:rPr>
                <w:rFonts w:ascii="Verdana" w:hAnsi="Verdana"/>
                <w:sz w:val="16"/>
                <w:szCs w:val="16"/>
                <w:lang w:eastAsia="ru-RU"/>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p>
          <w:p w:rsidR="007C64C3" w:rsidRPr="007C64C3" w:rsidRDefault="007C64C3" w:rsidP="007C64C3">
            <w:pPr>
              <w:suppressAutoHyphens w:val="0"/>
              <w:rPr>
                <w:rFonts w:ascii="Verdana" w:hAnsi="Verdana"/>
                <w:sz w:val="16"/>
                <w:szCs w:val="16"/>
                <w:lang w:eastAsia="ru-RU"/>
              </w:rPr>
            </w:pPr>
            <w:r w:rsidRPr="002253ED">
              <w:rPr>
                <w:rFonts w:ascii="Verdana" w:hAnsi="Verdana"/>
                <w:sz w:val="16"/>
                <w:szCs w:val="16"/>
                <w:lang w:eastAsia="ru-RU"/>
              </w:rPr>
              <w:t>Ширина ролика</w:t>
            </w:r>
            <w:r w:rsidRPr="007C64C3">
              <w:rPr>
                <w:rFonts w:ascii="Verdana" w:hAnsi="Verdana"/>
                <w:sz w:val="16"/>
                <w:szCs w:val="16"/>
                <w:lang w:eastAsia="ru-RU"/>
              </w:rPr>
              <w:t xml:space="preserve"> </w:t>
            </w:r>
            <w:r w:rsidRPr="002253ED">
              <w:rPr>
                <w:rFonts w:ascii="Verdana" w:hAnsi="Verdana"/>
                <w:sz w:val="16"/>
                <w:szCs w:val="16"/>
                <w:lang w:eastAsia="ru-RU"/>
              </w:rPr>
              <w:t>80</w:t>
            </w:r>
            <w:r w:rsidRPr="007C64C3">
              <w:rPr>
                <w:rFonts w:ascii="Verdana" w:hAnsi="Verdana"/>
                <w:sz w:val="16"/>
                <w:szCs w:val="16"/>
                <w:lang w:eastAsia="ru-RU"/>
              </w:rPr>
              <w:t xml:space="preserve"> </w:t>
            </w:r>
            <w:r w:rsidRPr="002253ED">
              <w:rPr>
                <w:rFonts w:ascii="Verdana" w:hAnsi="Verdana"/>
                <w:sz w:val="16"/>
                <w:szCs w:val="16"/>
                <w:lang w:eastAsia="ru-RU"/>
              </w:rPr>
              <w:t>миллиметр</w:t>
            </w:r>
          </w:p>
          <w:p w:rsidR="007C64C3" w:rsidRPr="007C64C3" w:rsidRDefault="007C64C3" w:rsidP="007C64C3">
            <w:pPr>
              <w:suppressAutoHyphens w:val="0"/>
              <w:rPr>
                <w:rFonts w:ascii="Verdana" w:hAnsi="Verdana"/>
                <w:sz w:val="16"/>
                <w:szCs w:val="16"/>
                <w:lang w:eastAsia="ru-RU"/>
              </w:rPr>
            </w:pPr>
            <w:r w:rsidRPr="002253ED">
              <w:rPr>
                <w:rFonts w:ascii="Verdana" w:hAnsi="Verdana"/>
                <w:sz w:val="16"/>
                <w:szCs w:val="16"/>
                <w:lang w:eastAsia="ru-RU"/>
              </w:rPr>
              <w:lastRenderedPageBreak/>
              <w:t>Намотка</w:t>
            </w:r>
            <w:r w:rsidRPr="007C64C3">
              <w:rPr>
                <w:rFonts w:ascii="Verdana" w:hAnsi="Verdana"/>
                <w:sz w:val="16"/>
                <w:szCs w:val="16"/>
                <w:lang w:eastAsia="ru-RU"/>
              </w:rPr>
              <w:t xml:space="preserve"> </w:t>
            </w:r>
            <w:r w:rsidRPr="002253ED">
              <w:rPr>
                <w:rFonts w:ascii="Verdana" w:hAnsi="Verdana"/>
                <w:sz w:val="16"/>
                <w:szCs w:val="16"/>
                <w:lang w:eastAsia="ru-RU"/>
              </w:rPr>
              <w:t>30</w:t>
            </w:r>
            <w:r w:rsidRPr="007C64C3">
              <w:rPr>
                <w:rFonts w:ascii="Verdana" w:hAnsi="Verdana"/>
                <w:sz w:val="16"/>
                <w:szCs w:val="16"/>
                <w:lang w:eastAsia="ru-RU"/>
              </w:rPr>
              <w:t xml:space="preserve"> </w:t>
            </w:r>
            <w:r w:rsidRPr="002253ED">
              <w:rPr>
                <w:rFonts w:ascii="Verdana" w:hAnsi="Verdana"/>
                <w:sz w:val="16"/>
                <w:szCs w:val="16"/>
                <w:lang w:eastAsia="ru-RU"/>
              </w:rPr>
              <w:t>метр</w:t>
            </w:r>
          </w:p>
          <w:p w:rsidR="007C64C3" w:rsidRPr="007C64C3" w:rsidRDefault="007C64C3" w:rsidP="007C64C3">
            <w:pPr>
              <w:suppressAutoHyphens w:val="0"/>
              <w:rPr>
                <w:rFonts w:ascii="Verdana" w:hAnsi="Verdana"/>
                <w:sz w:val="16"/>
                <w:szCs w:val="16"/>
                <w:lang w:eastAsia="ru-RU"/>
              </w:rPr>
            </w:pPr>
            <w:r w:rsidRPr="002253ED">
              <w:rPr>
                <w:rFonts w:ascii="Verdana" w:hAnsi="Verdana"/>
                <w:sz w:val="16"/>
                <w:szCs w:val="16"/>
                <w:lang w:eastAsia="ru-RU"/>
              </w:rPr>
              <w:t>Диаметр намотки</w:t>
            </w:r>
            <w:r w:rsidRPr="007C64C3">
              <w:rPr>
                <w:rFonts w:ascii="Verdana" w:hAnsi="Verdana"/>
                <w:sz w:val="16"/>
                <w:szCs w:val="16"/>
                <w:lang w:eastAsia="ru-RU"/>
              </w:rPr>
              <w:t xml:space="preserve"> </w:t>
            </w:r>
            <w:r w:rsidRPr="002253ED">
              <w:rPr>
                <w:rFonts w:ascii="Verdana" w:hAnsi="Verdana"/>
                <w:sz w:val="16"/>
                <w:szCs w:val="16"/>
                <w:lang w:eastAsia="ru-RU"/>
              </w:rPr>
              <w:t>30миллиметр</w:t>
            </w:r>
          </w:p>
          <w:p w:rsidR="007C64C3" w:rsidRPr="007C64C3" w:rsidRDefault="007C64C3" w:rsidP="007C64C3">
            <w:pPr>
              <w:suppressAutoHyphens w:val="0"/>
              <w:rPr>
                <w:rFonts w:ascii="Verdana" w:hAnsi="Verdana"/>
                <w:sz w:val="16"/>
                <w:szCs w:val="16"/>
                <w:lang w:eastAsia="ru-RU"/>
              </w:rPr>
            </w:pPr>
            <w:r w:rsidRPr="002253ED">
              <w:rPr>
                <w:rFonts w:ascii="Verdana" w:hAnsi="Verdana"/>
                <w:sz w:val="16"/>
                <w:szCs w:val="16"/>
                <w:lang w:eastAsia="ru-RU"/>
              </w:rPr>
              <w:t>Внутренний диаметр втулки</w:t>
            </w:r>
            <w:r w:rsidRPr="007C64C3">
              <w:rPr>
                <w:rFonts w:ascii="Verdana" w:hAnsi="Verdana"/>
                <w:sz w:val="16"/>
                <w:szCs w:val="16"/>
                <w:lang w:eastAsia="ru-RU"/>
              </w:rPr>
              <w:t xml:space="preserve"> </w:t>
            </w:r>
            <w:r w:rsidRPr="002253ED">
              <w:rPr>
                <w:rFonts w:ascii="Verdana" w:hAnsi="Verdana"/>
                <w:sz w:val="16"/>
                <w:szCs w:val="16"/>
                <w:lang w:eastAsia="ru-RU"/>
              </w:rPr>
              <w:t>12</w:t>
            </w:r>
            <w:r w:rsidRPr="007C64C3">
              <w:rPr>
                <w:rFonts w:ascii="Verdana" w:hAnsi="Verdana"/>
                <w:sz w:val="16"/>
                <w:szCs w:val="16"/>
                <w:lang w:eastAsia="ru-RU"/>
              </w:rPr>
              <w:t xml:space="preserve"> </w:t>
            </w:r>
            <w:r w:rsidRPr="002253ED">
              <w:rPr>
                <w:rFonts w:ascii="Verdana" w:hAnsi="Verdana"/>
                <w:sz w:val="16"/>
                <w:szCs w:val="16"/>
                <w:lang w:eastAsia="ru-RU"/>
              </w:rPr>
              <w:t>миллиметр</w:t>
            </w:r>
          </w:p>
          <w:p w:rsidR="007C64C3" w:rsidRPr="007C64C3" w:rsidRDefault="007C64C3" w:rsidP="007C64C3">
            <w:pPr>
              <w:suppressAutoHyphens w:val="0"/>
              <w:rPr>
                <w:rFonts w:ascii="Verdana" w:hAnsi="Verdana"/>
                <w:sz w:val="16"/>
                <w:szCs w:val="16"/>
              </w:rPr>
            </w:pPr>
            <w:r w:rsidRPr="002253ED">
              <w:rPr>
                <w:rFonts w:ascii="Verdana" w:hAnsi="Verdana"/>
                <w:sz w:val="16"/>
                <w:szCs w:val="16"/>
                <w:lang w:eastAsia="ru-RU"/>
              </w:rPr>
              <w:t>Тип намотки</w:t>
            </w:r>
            <w:r w:rsidRPr="007C64C3">
              <w:rPr>
                <w:rFonts w:ascii="Verdana" w:hAnsi="Verdana"/>
                <w:sz w:val="16"/>
                <w:szCs w:val="16"/>
                <w:lang w:eastAsia="ru-RU"/>
              </w:rPr>
              <w:t xml:space="preserve"> </w:t>
            </w:r>
            <w:r w:rsidRPr="002253ED">
              <w:rPr>
                <w:rFonts w:ascii="Verdana" w:hAnsi="Verdana"/>
                <w:sz w:val="16"/>
                <w:szCs w:val="16"/>
                <w:lang w:eastAsia="ru-RU"/>
              </w:rPr>
              <w:t>внешний</w:t>
            </w:r>
          </w:p>
        </w:tc>
        <w:tc>
          <w:tcPr>
            <w:tcW w:w="1643" w:type="dxa"/>
          </w:tcPr>
          <w:p w:rsidR="007C64C3" w:rsidRPr="002253ED" w:rsidRDefault="007C64C3" w:rsidP="00412EF8">
            <w:pPr>
              <w:jc w:val="center"/>
              <w:rPr>
                <w:rFonts w:ascii="Verdana" w:hAnsi="Verdana"/>
                <w:color w:val="000000" w:themeColor="text1"/>
                <w:sz w:val="16"/>
                <w:szCs w:val="16"/>
                <w:lang w:eastAsia="ru-RU"/>
              </w:rPr>
            </w:pPr>
          </w:p>
        </w:tc>
        <w:tc>
          <w:tcPr>
            <w:tcW w:w="909" w:type="dxa"/>
          </w:tcPr>
          <w:p w:rsidR="007C64C3" w:rsidRPr="002253ED" w:rsidRDefault="00B54D9D" w:rsidP="00ED68FA">
            <w:pPr>
              <w:jc w:val="center"/>
              <w:rPr>
                <w:rFonts w:ascii="Verdana" w:hAnsi="Verdana"/>
                <w:color w:val="000000" w:themeColor="text1"/>
                <w:sz w:val="16"/>
                <w:szCs w:val="16"/>
              </w:rPr>
            </w:pPr>
            <w:r>
              <w:rPr>
                <w:rFonts w:ascii="Verdana" w:hAnsi="Verdana"/>
                <w:color w:val="000000" w:themeColor="text1"/>
                <w:sz w:val="16"/>
                <w:szCs w:val="16"/>
              </w:rPr>
              <w:t>шт</w:t>
            </w:r>
            <w:r w:rsidRPr="003A7680">
              <w:rPr>
                <w:rFonts w:ascii="Verdana" w:hAnsi="Verdana"/>
                <w:color w:val="000000" w:themeColor="text1"/>
                <w:sz w:val="16"/>
                <w:szCs w:val="16"/>
              </w:rPr>
              <w:t>.</w:t>
            </w:r>
          </w:p>
        </w:tc>
        <w:tc>
          <w:tcPr>
            <w:tcW w:w="725" w:type="dxa"/>
          </w:tcPr>
          <w:p w:rsidR="007C64C3" w:rsidRPr="002253ED" w:rsidRDefault="007C64C3" w:rsidP="00ED68FA">
            <w:pPr>
              <w:jc w:val="center"/>
              <w:rPr>
                <w:rFonts w:ascii="Verdana" w:hAnsi="Verdana"/>
                <w:color w:val="000000" w:themeColor="text1"/>
                <w:sz w:val="16"/>
                <w:szCs w:val="16"/>
              </w:rPr>
            </w:pPr>
            <w:r w:rsidRPr="002253ED">
              <w:rPr>
                <w:rFonts w:ascii="Verdana" w:hAnsi="Verdana"/>
                <w:color w:val="000000" w:themeColor="text1"/>
                <w:sz w:val="16"/>
                <w:szCs w:val="16"/>
              </w:rPr>
              <w:t>20</w:t>
            </w:r>
          </w:p>
        </w:tc>
        <w:tc>
          <w:tcPr>
            <w:tcW w:w="974" w:type="dxa"/>
          </w:tcPr>
          <w:p w:rsidR="007C64C3" w:rsidRPr="002253ED" w:rsidRDefault="007C64C3" w:rsidP="008F5A08">
            <w:pPr>
              <w:pStyle w:val="ConsPlusNormal"/>
              <w:widowControl/>
              <w:ind w:firstLine="0"/>
              <w:jc w:val="center"/>
              <w:rPr>
                <w:rFonts w:ascii="Verdana" w:hAnsi="Verdana"/>
                <w:color w:val="000000" w:themeColor="text1"/>
                <w:sz w:val="16"/>
                <w:szCs w:val="16"/>
              </w:rPr>
            </w:pPr>
          </w:p>
        </w:tc>
        <w:tc>
          <w:tcPr>
            <w:tcW w:w="1503" w:type="dxa"/>
          </w:tcPr>
          <w:p w:rsidR="007C64C3" w:rsidRPr="002253ED" w:rsidRDefault="007C64C3" w:rsidP="00015252">
            <w:pPr>
              <w:pStyle w:val="ConsPlusNormal"/>
              <w:widowControl/>
              <w:ind w:firstLine="0"/>
              <w:jc w:val="center"/>
              <w:rPr>
                <w:rFonts w:ascii="Verdana" w:hAnsi="Verdana"/>
                <w:color w:val="000000" w:themeColor="text1"/>
                <w:sz w:val="16"/>
                <w:szCs w:val="16"/>
              </w:rPr>
            </w:pPr>
          </w:p>
        </w:tc>
      </w:tr>
      <w:tr w:rsidR="002253ED" w:rsidRPr="00744B73" w:rsidTr="001010E2">
        <w:tc>
          <w:tcPr>
            <w:tcW w:w="523" w:type="dxa"/>
          </w:tcPr>
          <w:p w:rsidR="002253ED" w:rsidRPr="00744B73" w:rsidRDefault="002253ED" w:rsidP="00ED68FA">
            <w:pPr>
              <w:pStyle w:val="ConsPlusNormal"/>
              <w:widowControl/>
              <w:ind w:firstLine="0"/>
              <w:jc w:val="center"/>
              <w:rPr>
                <w:rFonts w:ascii="Verdana" w:hAnsi="Verdana"/>
                <w:color w:val="000000" w:themeColor="text1"/>
                <w:sz w:val="16"/>
                <w:szCs w:val="16"/>
              </w:rPr>
            </w:pPr>
            <w:r w:rsidRPr="00744B73">
              <w:rPr>
                <w:rFonts w:ascii="Verdana" w:hAnsi="Verdana"/>
                <w:color w:val="000000" w:themeColor="text1"/>
                <w:sz w:val="16"/>
                <w:szCs w:val="16"/>
              </w:rPr>
              <w:lastRenderedPageBreak/>
              <w:t>4.</w:t>
            </w:r>
          </w:p>
        </w:tc>
        <w:tc>
          <w:tcPr>
            <w:tcW w:w="1552" w:type="dxa"/>
          </w:tcPr>
          <w:p w:rsidR="002253ED" w:rsidRPr="00744B73" w:rsidRDefault="0042791A" w:rsidP="00D92EAE">
            <w:pPr>
              <w:pStyle w:val="NmcNormal"/>
              <w:spacing w:line="240" w:lineRule="auto"/>
              <w:rPr>
                <w:rFonts w:ascii="Verdana" w:hAnsi="Verdana"/>
                <w:color w:val="000000" w:themeColor="text1"/>
                <w:szCs w:val="16"/>
                <w:lang w:val="ru-RU"/>
              </w:rPr>
            </w:pPr>
            <w:r w:rsidRPr="0042791A">
              <w:rPr>
                <w:rFonts w:ascii="Verdana" w:hAnsi="Verdana"/>
                <w:color w:val="000000" w:themeColor="text1"/>
                <w:szCs w:val="16"/>
                <w:lang w:val="ru-RU"/>
              </w:rPr>
              <w:t>17.22.12.130</w:t>
            </w:r>
          </w:p>
        </w:tc>
        <w:tc>
          <w:tcPr>
            <w:tcW w:w="2715" w:type="dxa"/>
          </w:tcPr>
          <w:p w:rsidR="002253ED" w:rsidRPr="00744B73" w:rsidRDefault="002253ED" w:rsidP="00B30E2F">
            <w:pPr>
              <w:jc w:val="center"/>
              <w:rPr>
                <w:rFonts w:ascii="Verdana" w:hAnsi="Verdana"/>
                <w:color w:val="000000" w:themeColor="text1"/>
                <w:sz w:val="16"/>
                <w:szCs w:val="16"/>
              </w:rPr>
            </w:pPr>
            <w:r w:rsidRPr="00744B73">
              <w:rPr>
                <w:rFonts w:ascii="Verdana" w:hAnsi="Verdana"/>
                <w:color w:val="000000" w:themeColor="text1"/>
                <w:sz w:val="16"/>
                <w:szCs w:val="16"/>
              </w:rPr>
              <w:t xml:space="preserve">Пробка целлюлозная №23,5 </w:t>
            </w:r>
            <w:proofErr w:type="gramStart"/>
            <w:r w:rsidRPr="00744B73">
              <w:rPr>
                <w:rFonts w:ascii="Verdana" w:hAnsi="Verdana"/>
                <w:color w:val="000000" w:themeColor="text1"/>
                <w:sz w:val="16"/>
                <w:szCs w:val="16"/>
              </w:rPr>
              <w:t>Р</w:t>
            </w:r>
            <w:proofErr w:type="gramEnd"/>
            <w:r w:rsidRPr="00744B73">
              <w:rPr>
                <w:rFonts w:ascii="Verdana" w:hAnsi="Verdana"/>
                <w:color w:val="000000" w:themeColor="text1"/>
                <w:sz w:val="16"/>
                <w:szCs w:val="16"/>
              </w:rPr>
              <w:t>(25,0-27,0мм)</w:t>
            </w:r>
          </w:p>
        </w:tc>
        <w:tc>
          <w:tcPr>
            <w:tcW w:w="4165" w:type="dxa"/>
          </w:tcPr>
          <w:p w:rsidR="00744B73" w:rsidRPr="00744B73" w:rsidRDefault="00744B73" w:rsidP="00744B73">
            <w:pPr>
              <w:suppressAutoHyphens w:val="0"/>
              <w:rPr>
                <w:rFonts w:ascii="Verdana" w:hAnsi="Verdana"/>
                <w:sz w:val="16"/>
                <w:szCs w:val="16"/>
                <w:lang w:eastAsia="ru-RU"/>
              </w:rPr>
            </w:pPr>
            <w:r w:rsidRPr="002253ED">
              <w:rPr>
                <w:rFonts w:ascii="Verdana" w:hAnsi="Verdana"/>
                <w:sz w:val="16"/>
                <w:szCs w:val="16"/>
                <w:lang w:eastAsia="ru-RU"/>
              </w:rPr>
              <w:t>Описание</w:t>
            </w:r>
          </w:p>
          <w:p w:rsidR="00744B73" w:rsidRPr="00D30D13" w:rsidRDefault="00744B73" w:rsidP="00744B73">
            <w:pPr>
              <w:suppressAutoHyphens w:val="0"/>
              <w:rPr>
                <w:rFonts w:ascii="Verdana" w:hAnsi="Verdana"/>
                <w:sz w:val="16"/>
                <w:szCs w:val="16"/>
                <w:lang w:eastAsia="ru-RU"/>
              </w:rPr>
            </w:pPr>
            <w:r w:rsidRPr="002253ED">
              <w:rPr>
                <w:rFonts w:ascii="Verdana" w:hAnsi="Verdana"/>
                <w:sz w:val="16"/>
                <w:szCs w:val="16"/>
                <w:lang w:eastAsia="ru-RU"/>
              </w:rPr>
              <w:t xml:space="preserve">Пробка целлюлозная, изготовлена из прессованной целлюлозы. Выдерживает </w:t>
            </w:r>
            <w:r w:rsidR="00612FF0" w:rsidRPr="002253ED">
              <w:rPr>
                <w:rFonts w:ascii="Verdana" w:hAnsi="Verdana"/>
                <w:sz w:val="16"/>
                <w:szCs w:val="16"/>
                <w:lang w:eastAsia="ru-RU"/>
              </w:rPr>
              <w:t>обработку</w:t>
            </w:r>
            <w:r w:rsidRPr="002253ED">
              <w:rPr>
                <w:rFonts w:ascii="Verdana" w:hAnsi="Verdana"/>
                <w:sz w:val="16"/>
                <w:szCs w:val="16"/>
                <w:lang w:eastAsia="ru-RU"/>
              </w:rPr>
              <w:t xml:space="preserve"> в сухожаровом шкафу при соблюдении </w:t>
            </w:r>
            <w:r w:rsidRPr="00D30D13">
              <w:rPr>
                <w:rFonts w:ascii="Verdana" w:hAnsi="Verdana"/>
                <w:sz w:val="16"/>
                <w:szCs w:val="16"/>
                <w:lang w:eastAsia="ru-RU"/>
              </w:rPr>
              <w:t xml:space="preserve">температурного диапазона 169-171С или в автоклаве при соблюдении температурного диапазона 119-121С. </w:t>
            </w:r>
            <w:proofErr w:type="gramStart"/>
            <w:r w:rsidRPr="00D30D13">
              <w:rPr>
                <w:rFonts w:ascii="Verdana" w:hAnsi="Verdana"/>
                <w:sz w:val="16"/>
                <w:szCs w:val="16"/>
                <w:lang w:eastAsia="ru-RU"/>
              </w:rPr>
              <w:t>Проницаема</w:t>
            </w:r>
            <w:proofErr w:type="gramEnd"/>
            <w:r w:rsidRPr="00D30D13">
              <w:rPr>
                <w:rFonts w:ascii="Verdana" w:hAnsi="Verdana"/>
                <w:sz w:val="16"/>
                <w:szCs w:val="16"/>
                <w:lang w:eastAsia="ru-RU"/>
              </w:rPr>
              <w:t xml:space="preserve"> для воздуха.</w:t>
            </w:r>
            <w:r w:rsidR="00D30D13" w:rsidRPr="00D30D13">
              <w:rPr>
                <w:rFonts w:ascii="Verdana" w:hAnsi="Verdana"/>
                <w:sz w:val="16"/>
                <w:szCs w:val="16"/>
                <w:lang w:eastAsia="ru-RU"/>
              </w:rPr>
              <w:t xml:space="preserve"> </w:t>
            </w:r>
            <w:r w:rsidR="00D30D13" w:rsidRPr="00D30D13">
              <w:rPr>
                <w:rFonts w:ascii="Verdana" w:hAnsi="Verdana" w:cs="Arial"/>
                <w:color w:val="212529"/>
                <w:sz w:val="16"/>
                <w:szCs w:val="16"/>
                <w:shd w:val="clear" w:color="auto" w:fill="FFFFFF"/>
              </w:rPr>
              <w:t>Внутренний Ø горловины сосуда: 25-27 мм. Длина пробки</w:t>
            </w:r>
            <w:proofErr w:type="gramStart"/>
            <w:r w:rsidR="00D30D13" w:rsidRPr="00D30D13">
              <w:rPr>
                <w:rFonts w:ascii="Verdana" w:hAnsi="Verdana" w:cs="Arial"/>
                <w:color w:val="212529"/>
                <w:sz w:val="16"/>
                <w:szCs w:val="16"/>
                <w:shd w:val="clear" w:color="auto" w:fill="FFFFFF"/>
              </w:rPr>
              <w:t xml:space="preserve"> :</w:t>
            </w:r>
            <w:proofErr w:type="gramEnd"/>
            <w:r w:rsidR="00D30D13" w:rsidRPr="00D30D13">
              <w:rPr>
                <w:rFonts w:ascii="Verdana" w:hAnsi="Verdana" w:cs="Arial"/>
                <w:color w:val="212529"/>
                <w:sz w:val="16"/>
                <w:szCs w:val="16"/>
                <w:shd w:val="clear" w:color="auto" w:fill="FFFFFF"/>
              </w:rPr>
              <w:t xml:space="preserve"> </w:t>
            </w:r>
            <w:r w:rsidR="00124070">
              <w:rPr>
                <w:rFonts w:ascii="Verdana" w:hAnsi="Verdana" w:cs="Arial"/>
                <w:color w:val="212529"/>
                <w:sz w:val="16"/>
                <w:szCs w:val="16"/>
                <w:shd w:val="clear" w:color="auto" w:fill="FFFFFF"/>
              </w:rPr>
              <w:t>≥</w:t>
            </w:r>
            <w:r w:rsidR="00D30D13" w:rsidRPr="00D30D13">
              <w:rPr>
                <w:rFonts w:ascii="Verdana" w:hAnsi="Verdana" w:cs="Arial"/>
                <w:color w:val="212529"/>
                <w:sz w:val="16"/>
                <w:szCs w:val="16"/>
                <w:shd w:val="clear" w:color="auto" w:fill="FFFFFF"/>
              </w:rPr>
              <w:t>4</w:t>
            </w:r>
            <w:r w:rsidR="00124070">
              <w:rPr>
                <w:rFonts w:ascii="Verdana" w:hAnsi="Verdana" w:cs="Arial"/>
                <w:color w:val="212529"/>
                <w:sz w:val="16"/>
                <w:szCs w:val="16"/>
                <w:shd w:val="clear" w:color="auto" w:fill="FFFFFF"/>
              </w:rPr>
              <w:t>1 и ≤42</w:t>
            </w:r>
            <w:r w:rsidR="00D30D13" w:rsidRPr="00D30D13">
              <w:rPr>
                <w:rFonts w:ascii="Verdana" w:hAnsi="Verdana" w:cs="Arial"/>
                <w:color w:val="212529"/>
                <w:sz w:val="16"/>
                <w:szCs w:val="16"/>
                <w:shd w:val="clear" w:color="auto" w:fill="FFFFFF"/>
              </w:rPr>
              <w:t xml:space="preserve"> мм. Верхний Ø пробки</w:t>
            </w:r>
            <w:proofErr w:type="gramStart"/>
            <w:r w:rsidR="00D30D13" w:rsidRPr="00D30D13">
              <w:rPr>
                <w:rFonts w:ascii="Verdana" w:hAnsi="Verdana" w:cs="Arial"/>
                <w:color w:val="212529"/>
                <w:sz w:val="16"/>
                <w:szCs w:val="16"/>
                <w:shd w:val="clear" w:color="auto" w:fill="FFFFFF"/>
              </w:rPr>
              <w:t xml:space="preserve"> :</w:t>
            </w:r>
            <w:proofErr w:type="gramEnd"/>
            <w:r w:rsidR="00D30D13" w:rsidRPr="00D30D13">
              <w:rPr>
                <w:rFonts w:ascii="Verdana" w:hAnsi="Verdana" w:cs="Arial"/>
                <w:color w:val="212529"/>
                <w:sz w:val="16"/>
                <w:szCs w:val="16"/>
                <w:shd w:val="clear" w:color="auto" w:fill="FFFFFF"/>
              </w:rPr>
              <w:t xml:space="preserve"> </w:t>
            </w:r>
            <w:r w:rsidR="00124070">
              <w:rPr>
                <w:rFonts w:ascii="Verdana" w:hAnsi="Verdana" w:cs="Arial"/>
                <w:color w:val="212529"/>
                <w:sz w:val="16"/>
                <w:szCs w:val="16"/>
                <w:shd w:val="clear" w:color="auto" w:fill="FFFFFF"/>
              </w:rPr>
              <w:t>≥</w:t>
            </w:r>
            <w:r w:rsidR="00D30D13" w:rsidRPr="00D30D13">
              <w:rPr>
                <w:rFonts w:ascii="Verdana" w:hAnsi="Verdana" w:cs="Arial"/>
                <w:color w:val="212529"/>
                <w:sz w:val="16"/>
                <w:szCs w:val="16"/>
                <w:shd w:val="clear" w:color="auto" w:fill="FFFFFF"/>
              </w:rPr>
              <w:t xml:space="preserve">28 </w:t>
            </w:r>
            <w:r w:rsidR="00124070">
              <w:rPr>
                <w:rFonts w:ascii="Verdana" w:hAnsi="Verdana" w:cs="Arial"/>
                <w:color w:val="212529"/>
                <w:sz w:val="16"/>
                <w:szCs w:val="16"/>
                <w:shd w:val="clear" w:color="auto" w:fill="FFFFFF"/>
              </w:rPr>
              <w:t>и ≤29</w:t>
            </w:r>
            <w:r w:rsidR="00D30D13" w:rsidRPr="00D30D13">
              <w:rPr>
                <w:rFonts w:ascii="Verdana" w:hAnsi="Verdana" w:cs="Arial"/>
                <w:color w:val="212529"/>
                <w:sz w:val="16"/>
                <w:szCs w:val="16"/>
                <w:shd w:val="clear" w:color="auto" w:fill="FFFFFF"/>
              </w:rPr>
              <w:t>мм. Нижний Ø пробки</w:t>
            </w:r>
            <w:proofErr w:type="gramStart"/>
            <w:r w:rsidR="00D30D13" w:rsidRPr="00D30D13">
              <w:rPr>
                <w:rFonts w:ascii="Verdana" w:hAnsi="Verdana" w:cs="Arial"/>
                <w:color w:val="212529"/>
                <w:sz w:val="16"/>
                <w:szCs w:val="16"/>
                <w:shd w:val="clear" w:color="auto" w:fill="FFFFFF"/>
              </w:rPr>
              <w:t xml:space="preserve"> :</w:t>
            </w:r>
            <w:proofErr w:type="gramEnd"/>
            <w:r w:rsidR="00D30D13" w:rsidRPr="00D30D13">
              <w:rPr>
                <w:rFonts w:ascii="Verdana" w:hAnsi="Verdana" w:cs="Arial"/>
                <w:color w:val="212529"/>
                <w:sz w:val="16"/>
                <w:szCs w:val="16"/>
                <w:shd w:val="clear" w:color="auto" w:fill="FFFFFF"/>
              </w:rPr>
              <w:t xml:space="preserve"> </w:t>
            </w:r>
            <w:r w:rsidR="00124070">
              <w:rPr>
                <w:rFonts w:ascii="Verdana" w:hAnsi="Verdana" w:cs="Arial"/>
                <w:color w:val="212529"/>
                <w:sz w:val="16"/>
                <w:szCs w:val="16"/>
                <w:shd w:val="clear" w:color="auto" w:fill="FFFFFF"/>
              </w:rPr>
              <w:t>≥</w:t>
            </w:r>
            <w:r w:rsidR="00D30D13" w:rsidRPr="00D30D13">
              <w:rPr>
                <w:rFonts w:ascii="Verdana" w:hAnsi="Verdana" w:cs="Arial"/>
                <w:color w:val="212529"/>
                <w:sz w:val="16"/>
                <w:szCs w:val="16"/>
                <w:shd w:val="clear" w:color="auto" w:fill="FFFFFF"/>
              </w:rPr>
              <w:t xml:space="preserve">21 </w:t>
            </w:r>
            <w:r w:rsidR="00124070">
              <w:rPr>
                <w:rFonts w:ascii="Verdana" w:hAnsi="Verdana" w:cs="Arial"/>
                <w:color w:val="212529"/>
                <w:sz w:val="16"/>
                <w:szCs w:val="16"/>
                <w:shd w:val="clear" w:color="auto" w:fill="FFFFFF"/>
              </w:rPr>
              <w:t xml:space="preserve">и ≤22,5 </w:t>
            </w:r>
            <w:r w:rsidR="00D30D13" w:rsidRPr="00D30D13">
              <w:rPr>
                <w:rFonts w:ascii="Verdana" w:hAnsi="Verdana" w:cs="Arial"/>
                <w:color w:val="212529"/>
                <w:sz w:val="16"/>
                <w:szCs w:val="16"/>
                <w:shd w:val="clear" w:color="auto" w:fill="FFFFFF"/>
              </w:rPr>
              <w:t>мм</w:t>
            </w:r>
            <w:r w:rsidR="00D30D13">
              <w:rPr>
                <w:rFonts w:ascii="Verdana" w:hAnsi="Verdana" w:cs="Arial"/>
                <w:color w:val="212529"/>
                <w:sz w:val="16"/>
                <w:szCs w:val="16"/>
                <w:shd w:val="clear" w:color="auto" w:fill="FFFFFF"/>
              </w:rPr>
              <w:t>.</w:t>
            </w:r>
          </w:p>
          <w:p w:rsidR="00744B73" w:rsidRPr="00D30D13" w:rsidRDefault="00744B73" w:rsidP="00744B73">
            <w:pPr>
              <w:suppressAutoHyphens w:val="0"/>
              <w:rPr>
                <w:rFonts w:ascii="Verdana" w:hAnsi="Verdana"/>
                <w:sz w:val="16"/>
                <w:szCs w:val="16"/>
                <w:lang w:eastAsia="ru-RU"/>
              </w:rPr>
            </w:pPr>
            <w:r w:rsidRPr="00D30D13">
              <w:rPr>
                <w:rFonts w:ascii="Verdana" w:hAnsi="Verdana"/>
                <w:sz w:val="16"/>
                <w:szCs w:val="16"/>
                <w:lang w:eastAsia="ru-RU"/>
              </w:rPr>
              <w:t>Назначение</w:t>
            </w:r>
          </w:p>
          <w:p w:rsidR="00744B73" w:rsidRPr="00744B73" w:rsidRDefault="00744B73" w:rsidP="00744B73">
            <w:pPr>
              <w:suppressAutoHyphens w:val="0"/>
              <w:rPr>
                <w:rFonts w:ascii="Verdana" w:hAnsi="Verdana"/>
                <w:sz w:val="16"/>
                <w:szCs w:val="16"/>
                <w:lang w:eastAsia="ru-RU"/>
              </w:rPr>
            </w:pPr>
            <w:proofErr w:type="gramStart"/>
            <w:r w:rsidRPr="00D30D13">
              <w:rPr>
                <w:rFonts w:ascii="Verdana" w:hAnsi="Verdana"/>
                <w:sz w:val="16"/>
                <w:szCs w:val="16"/>
                <w:lang w:eastAsia="ru-RU"/>
              </w:rPr>
              <w:t>Предназначена</w:t>
            </w:r>
            <w:proofErr w:type="gramEnd"/>
            <w:r w:rsidRPr="00D30D13">
              <w:rPr>
                <w:rFonts w:ascii="Verdana" w:hAnsi="Verdana"/>
                <w:sz w:val="16"/>
                <w:szCs w:val="16"/>
                <w:lang w:eastAsia="ru-RU"/>
              </w:rPr>
              <w:t xml:space="preserve"> для использования  в исследовательских, аналитических, промышленных лабораториях при работе во всех типах пробирок, колб и</w:t>
            </w:r>
            <w:r w:rsidRPr="002253ED">
              <w:rPr>
                <w:rFonts w:ascii="Verdana" w:hAnsi="Verdana"/>
                <w:sz w:val="16"/>
                <w:szCs w:val="16"/>
                <w:lang w:eastAsia="ru-RU"/>
              </w:rPr>
              <w:t xml:space="preserve"> флаконов.</w:t>
            </w:r>
          </w:p>
          <w:p w:rsidR="002253ED" w:rsidRPr="00744B73" w:rsidRDefault="00744B73" w:rsidP="00744B73">
            <w:pPr>
              <w:rPr>
                <w:rFonts w:ascii="Verdana" w:hAnsi="Verdana"/>
                <w:sz w:val="16"/>
                <w:szCs w:val="16"/>
                <w:lang w:eastAsia="ru-RU"/>
              </w:rPr>
            </w:pPr>
            <w:r w:rsidRPr="002253ED">
              <w:rPr>
                <w:rFonts w:ascii="Verdana" w:hAnsi="Verdana"/>
                <w:sz w:val="16"/>
                <w:szCs w:val="16"/>
                <w:lang w:eastAsia="ru-RU"/>
              </w:rPr>
              <w:t>Упаковка</w:t>
            </w:r>
            <w:r w:rsidRPr="00744B73">
              <w:rPr>
                <w:rFonts w:ascii="Verdana" w:hAnsi="Verdana"/>
                <w:sz w:val="16"/>
                <w:szCs w:val="16"/>
                <w:lang w:eastAsia="ru-RU"/>
              </w:rPr>
              <w:t xml:space="preserve"> </w:t>
            </w:r>
            <w:r w:rsidRPr="002253ED">
              <w:rPr>
                <w:rFonts w:ascii="Verdana" w:hAnsi="Verdana"/>
                <w:sz w:val="16"/>
                <w:szCs w:val="16"/>
                <w:lang w:eastAsia="ru-RU"/>
              </w:rPr>
              <w:t>≥ 100штука</w:t>
            </w:r>
          </w:p>
        </w:tc>
        <w:tc>
          <w:tcPr>
            <w:tcW w:w="1643" w:type="dxa"/>
          </w:tcPr>
          <w:p w:rsidR="002253ED" w:rsidRPr="00744B73" w:rsidRDefault="002253ED" w:rsidP="00412EF8">
            <w:pPr>
              <w:jc w:val="center"/>
              <w:rPr>
                <w:rFonts w:ascii="Verdana" w:hAnsi="Verdana"/>
                <w:color w:val="000000" w:themeColor="text1"/>
                <w:sz w:val="16"/>
                <w:szCs w:val="16"/>
                <w:lang w:eastAsia="ru-RU"/>
              </w:rPr>
            </w:pPr>
          </w:p>
        </w:tc>
        <w:tc>
          <w:tcPr>
            <w:tcW w:w="909" w:type="dxa"/>
          </w:tcPr>
          <w:p w:rsidR="002253ED" w:rsidRPr="00744B73" w:rsidRDefault="00744B73" w:rsidP="00ED68FA">
            <w:pPr>
              <w:jc w:val="center"/>
              <w:rPr>
                <w:rFonts w:ascii="Verdana" w:hAnsi="Verdana"/>
                <w:color w:val="000000" w:themeColor="text1"/>
                <w:sz w:val="16"/>
                <w:szCs w:val="16"/>
              </w:rPr>
            </w:pPr>
            <w:proofErr w:type="spellStart"/>
            <w:r>
              <w:rPr>
                <w:rFonts w:ascii="Verdana" w:hAnsi="Verdana"/>
                <w:color w:val="000000" w:themeColor="text1"/>
                <w:sz w:val="16"/>
                <w:szCs w:val="16"/>
              </w:rPr>
              <w:t>уп</w:t>
            </w:r>
            <w:proofErr w:type="spellEnd"/>
            <w:r>
              <w:rPr>
                <w:rFonts w:ascii="Verdana" w:hAnsi="Verdana"/>
                <w:color w:val="000000" w:themeColor="text1"/>
                <w:sz w:val="16"/>
                <w:szCs w:val="16"/>
              </w:rPr>
              <w:t>.</w:t>
            </w:r>
          </w:p>
        </w:tc>
        <w:tc>
          <w:tcPr>
            <w:tcW w:w="725" w:type="dxa"/>
          </w:tcPr>
          <w:p w:rsidR="002253ED" w:rsidRPr="00744B73" w:rsidRDefault="00744B73" w:rsidP="00ED68FA">
            <w:pPr>
              <w:jc w:val="center"/>
              <w:rPr>
                <w:rFonts w:ascii="Verdana" w:hAnsi="Verdana"/>
                <w:color w:val="000000" w:themeColor="text1"/>
                <w:sz w:val="16"/>
                <w:szCs w:val="16"/>
              </w:rPr>
            </w:pPr>
            <w:r>
              <w:rPr>
                <w:rFonts w:ascii="Verdana" w:hAnsi="Verdana"/>
                <w:color w:val="000000" w:themeColor="text1"/>
                <w:sz w:val="16"/>
                <w:szCs w:val="16"/>
              </w:rPr>
              <w:t>1</w:t>
            </w:r>
          </w:p>
        </w:tc>
        <w:tc>
          <w:tcPr>
            <w:tcW w:w="974" w:type="dxa"/>
          </w:tcPr>
          <w:p w:rsidR="002253ED" w:rsidRPr="00744B73" w:rsidRDefault="002253ED" w:rsidP="008F5A08">
            <w:pPr>
              <w:pStyle w:val="ConsPlusNormal"/>
              <w:widowControl/>
              <w:ind w:firstLine="0"/>
              <w:jc w:val="center"/>
              <w:rPr>
                <w:rFonts w:ascii="Verdana" w:hAnsi="Verdana"/>
                <w:color w:val="000000" w:themeColor="text1"/>
                <w:sz w:val="16"/>
                <w:szCs w:val="16"/>
              </w:rPr>
            </w:pPr>
          </w:p>
        </w:tc>
        <w:tc>
          <w:tcPr>
            <w:tcW w:w="1503" w:type="dxa"/>
          </w:tcPr>
          <w:p w:rsidR="002253ED" w:rsidRPr="00744B73" w:rsidRDefault="002253ED"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6A71DA" w:rsidRPr="00912DD5" w:rsidRDefault="006A71DA" w:rsidP="006A71DA">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6A71DA" w:rsidRPr="00912DD5" w:rsidRDefault="006A71DA" w:rsidP="006A71DA">
      <w:pPr>
        <w:pStyle w:val="a5"/>
        <w:jc w:val="center"/>
        <w:rPr>
          <w:rFonts w:ascii="Verdana" w:hAnsi="Verdana"/>
          <w:b/>
          <w:noProof/>
          <w:sz w:val="16"/>
          <w:szCs w:val="16"/>
        </w:rPr>
      </w:pPr>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sidRPr="00912DD5">
        <w:rPr>
          <w:rFonts w:ascii="Verdana" w:hAnsi="Verdana"/>
          <w:b/>
          <w:sz w:val="16"/>
          <w:szCs w:val="16"/>
          <w:shd w:val="clear" w:color="auto" w:fill="FFFFFF"/>
        </w:rPr>
        <w:t>)</w:t>
      </w:r>
    </w:p>
    <w:p w:rsidR="006A71DA" w:rsidRDefault="006A71DA" w:rsidP="006A71DA">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6A71DA" w:rsidRPr="00412EF8" w:rsidTr="00D92EAE">
        <w:tc>
          <w:tcPr>
            <w:tcW w:w="52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6A71DA" w:rsidRPr="00412EF8" w:rsidRDefault="006A71DA"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12FF0" w:rsidRPr="003A7680" w:rsidTr="00D92EAE">
        <w:tc>
          <w:tcPr>
            <w:tcW w:w="523" w:type="dxa"/>
          </w:tcPr>
          <w:p w:rsidR="00612FF0" w:rsidRPr="003A7680" w:rsidRDefault="00612FF0"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612FF0" w:rsidRPr="003A7680" w:rsidRDefault="00612FF0" w:rsidP="00D92EAE">
            <w:pPr>
              <w:pStyle w:val="NmcNormal"/>
              <w:spacing w:line="240" w:lineRule="auto"/>
              <w:rPr>
                <w:rFonts w:ascii="Verdana" w:hAnsi="Verdana"/>
                <w:color w:val="000000" w:themeColor="text1"/>
                <w:szCs w:val="16"/>
                <w:lang w:val="ru-RU"/>
              </w:rPr>
            </w:pPr>
            <w:r w:rsidRPr="002253ED">
              <w:rPr>
                <w:rFonts w:ascii="Verdana" w:hAnsi="Verdana"/>
                <w:color w:val="000000" w:themeColor="text1"/>
                <w:szCs w:val="16"/>
                <w:lang w:val="ru-RU"/>
              </w:rPr>
              <w:t>21.20.23.111</w:t>
            </w:r>
          </w:p>
        </w:tc>
        <w:tc>
          <w:tcPr>
            <w:tcW w:w="2715" w:type="dxa"/>
          </w:tcPr>
          <w:p w:rsidR="00612FF0" w:rsidRPr="002253ED" w:rsidRDefault="00612FF0" w:rsidP="00D92EAE">
            <w:pPr>
              <w:jc w:val="center"/>
              <w:rPr>
                <w:rFonts w:ascii="Verdana" w:hAnsi="Verdana"/>
                <w:color w:val="000000" w:themeColor="text1"/>
                <w:sz w:val="16"/>
                <w:szCs w:val="16"/>
              </w:rPr>
            </w:pPr>
            <w:r w:rsidRPr="002253ED">
              <w:rPr>
                <w:rFonts w:ascii="Verdana" w:hAnsi="Verdana"/>
                <w:color w:val="000000" w:themeColor="text1"/>
                <w:sz w:val="16"/>
                <w:szCs w:val="16"/>
              </w:rPr>
              <w:t>Лента из термобумаги, 57 мм, намотка 30 м, диаметр 45 мм, втулка 12 мм</w:t>
            </w:r>
          </w:p>
        </w:tc>
        <w:tc>
          <w:tcPr>
            <w:tcW w:w="4165" w:type="dxa"/>
          </w:tcPr>
          <w:p w:rsidR="00612FF0" w:rsidRPr="007C64C3" w:rsidRDefault="00612FF0" w:rsidP="00D92EAE">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доступно в виде длинного листа бумаги (например, в рулоне или гармошке) или в 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612FF0" w:rsidRPr="007C64C3" w:rsidRDefault="00612FF0" w:rsidP="00D92EAE">
            <w:pPr>
              <w:rPr>
                <w:rFonts w:ascii="Verdana" w:hAnsi="Verdana"/>
                <w:sz w:val="16"/>
                <w:szCs w:val="16"/>
              </w:rPr>
            </w:pPr>
            <w:r w:rsidRPr="007C64C3">
              <w:rPr>
                <w:rFonts w:ascii="Verdana" w:hAnsi="Verdana"/>
                <w:sz w:val="16"/>
                <w:szCs w:val="16"/>
              </w:rPr>
              <w:t xml:space="preserve">Лента тепловой и чернильной регистрации (ширина 57 мм, длина 30 м) Мелованная </w:t>
            </w:r>
            <w:r w:rsidRPr="007C64C3">
              <w:rPr>
                <w:rFonts w:ascii="Verdana" w:hAnsi="Verdana"/>
                <w:sz w:val="16"/>
                <w:szCs w:val="16"/>
              </w:rPr>
              <w:lastRenderedPageBreak/>
              <w:t xml:space="preserve">бумага, покрытая термическим составом, реагирующим на нагревание. Совместимость с оборудованием следующих производителей: широким спектром производителей. </w:t>
            </w:r>
          </w:p>
          <w:p w:rsidR="00612FF0" w:rsidRPr="007C64C3" w:rsidRDefault="00612FF0" w:rsidP="00D92EAE">
            <w:pPr>
              <w:rPr>
                <w:rFonts w:ascii="Verdana" w:hAnsi="Verdana"/>
                <w:sz w:val="16"/>
                <w:szCs w:val="16"/>
              </w:rPr>
            </w:pPr>
            <w:r w:rsidRPr="007C64C3">
              <w:rPr>
                <w:rFonts w:ascii="Verdana" w:hAnsi="Verdana"/>
                <w:sz w:val="16"/>
                <w:szCs w:val="16"/>
              </w:rPr>
              <w:t>Оптическая плотность, не менее 1,2;</w:t>
            </w:r>
          </w:p>
          <w:p w:rsidR="00612FF0" w:rsidRPr="007C64C3" w:rsidRDefault="00612FF0" w:rsidP="00D92EAE">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612FF0" w:rsidRPr="007C64C3" w:rsidRDefault="00612FF0" w:rsidP="00D92EAE">
            <w:pPr>
              <w:rPr>
                <w:rFonts w:ascii="Verdana" w:hAnsi="Verdana"/>
                <w:sz w:val="16"/>
                <w:szCs w:val="16"/>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p>
        </w:tc>
        <w:tc>
          <w:tcPr>
            <w:tcW w:w="1643" w:type="dxa"/>
          </w:tcPr>
          <w:p w:rsidR="00612FF0" w:rsidRPr="003A7680" w:rsidRDefault="00612FF0" w:rsidP="00D92EAE">
            <w:pPr>
              <w:jc w:val="center"/>
              <w:rPr>
                <w:rFonts w:ascii="Verdana" w:hAnsi="Verdana"/>
                <w:color w:val="000000" w:themeColor="text1"/>
                <w:sz w:val="16"/>
                <w:szCs w:val="16"/>
                <w:lang w:eastAsia="ru-RU"/>
              </w:rPr>
            </w:pPr>
          </w:p>
        </w:tc>
        <w:tc>
          <w:tcPr>
            <w:tcW w:w="909" w:type="dxa"/>
          </w:tcPr>
          <w:p w:rsidR="00612FF0" w:rsidRPr="003A7680" w:rsidRDefault="00B54D9D" w:rsidP="00D92EAE">
            <w:pPr>
              <w:jc w:val="center"/>
              <w:rPr>
                <w:rFonts w:ascii="Verdana" w:hAnsi="Verdana"/>
                <w:color w:val="000000" w:themeColor="text1"/>
                <w:sz w:val="16"/>
                <w:szCs w:val="16"/>
              </w:rPr>
            </w:pPr>
            <w:r>
              <w:rPr>
                <w:rFonts w:ascii="Verdana" w:hAnsi="Verdana"/>
                <w:color w:val="000000" w:themeColor="text1"/>
                <w:sz w:val="16"/>
                <w:szCs w:val="16"/>
              </w:rPr>
              <w:t>шт</w:t>
            </w:r>
            <w:r w:rsidRPr="003A7680">
              <w:rPr>
                <w:rFonts w:ascii="Verdana" w:hAnsi="Verdana"/>
                <w:color w:val="000000" w:themeColor="text1"/>
                <w:sz w:val="16"/>
                <w:szCs w:val="16"/>
              </w:rPr>
              <w:t>.</w:t>
            </w:r>
          </w:p>
        </w:tc>
        <w:tc>
          <w:tcPr>
            <w:tcW w:w="725" w:type="dxa"/>
          </w:tcPr>
          <w:p w:rsidR="00612FF0" w:rsidRPr="003A7680" w:rsidRDefault="00612FF0" w:rsidP="00D92EAE">
            <w:pPr>
              <w:jc w:val="center"/>
              <w:rPr>
                <w:rFonts w:ascii="Verdana" w:hAnsi="Verdana"/>
                <w:color w:val="000000" w:themeColor="text1"/>
                <w:sz w:val="16"/>
                <w:szCs w:val="16"/>
              </w:rPr>
            </w:pPr>
            <w:r>
              <w:rPr>
                <w:rFonts w:ascii="Verdana" w:hAnsi="Verdana"/>
                <w:color w:val="000000" w:themeColor="text1"/>
                <w:sz w:val="16"/>
                <w:szCs w:val="16"/>
              </w:rPr>
              <w:t>125</w:t>
            </w:r>
          </w:p>
        </w:tc>
        <w:tc>
          <w:tcPr>
            <w:tcW w:w="974"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c>
          <w:tcPr>
            <w:tcW w:w="1503"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r>
      <w:tr w:rsidR="00612FF0" w:rsidRPr="003A7680" w:rsidTr="00D92EAE">
        <w:tc>
          <w:tcPr>
            <w:tcW w:w="523" w:type="dxa"/>
          </w:tcPr>
          <w:p w:rsidR="00612FF0" w:rsidRPr="003A7680" w:rsidRDefault="00612FF0"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lastRenderedPageBreak/>
              <w:t>2.</w:t>
            </w:r>
          </w:p>
        </w:tc>
        <w:tc>
          <w:tcPr>
            <w:tcW w:w="1552" w:type="dxa"/>
          </w:tcPr>
          <w:p w:rsidR="00612FF0" w:rsidRPr="002253ED" w:rsidRDefault="00612FF0" w:rsidP="00D92EAE">
            <w:pPr>
              <w:pStyle w:val="NmcNormal"/>
              <w:spacing w:line="240" w:lineRule="auto"/>
              <w:rPr>
                <w:rFonts w:ascii="Verdana" w:hAnsi="Verdana"/>
                <w:color w:val="000000" w:themeColor="text1"/>
                <w:szCs w:val="16"/>
                <w:lang w:val="ru-RU"/>
              </w:rPr>
            </w:pPr>
            <w:r w:rsidRPr="002253ED">
              <w:rPr>
                <w:rFonts w:ascii="Verdana" w:hAnsi="Verdana"/>
                <w:color w:val="000000" w:themeColor="text1"/>
                <w:szCs w:val="16"/>
                <w:lang w:val="ru-RU"/>
              </w:rPr>
              <w:t>21.20.23.111</w:t>
            </w:r>
          </w:p>
        </w:tc>
        <w:tc>
          <w:tcPr>
            <w:tcW w:w="2715" w:type="dxa"/>
          </w:tcPr>
          <w:p w:rsidR="00612FF0" w:rsidRPr="002253ED" w:rsidRDefault="00612FF0" w:rsidP="00D92EAE">
            <w:pPr>
              <w:jc w:val="center"/>
              <w:rPr>
                <w:rFonts w:ascii="Verdana" w:hAnsi="Verdana"/>
                <w:color w:val="000000" w:themeColor="text1"/>
                <w:sz w:val="16"/>
                <w:szCs w:val="16"/>
              </w:rPr>
            </w:pPr>
            <w:r w:rsidRPr="002253ED">
              <w:rPr>
                <w:rFonts w:ascii="Verdana" w:hAnsi="Verdana"/>
                <w:color w:val="000000" w:themeColor="text1"/>
                <w:sz w:val="16"/>
                <w:szCs w:val="16"/>
              </w:rPr>
              <w:t xml:space="preserve">Термобумага 110 </w:t>
            </w:r>
            <w:proofErr w:type="spellStart"/>
            <w:r w:rsidRPr="002253ED">
              <w:rPr>
                <w:rFonts w:ascii="Verdana" w:hAnsi="Verdana"/>
                <w:color w:val="000000" w:themeColor="text1"/>
                <w:sz w:val="16"/>
                <w:szCs w:val="16"/>
              </w:rPr>
              <w:t>х</w:t>
            </w:r>
            <w:proofErr w:type="spellEnd"/>
            <w:r w:rsidRPr="002253ED">
              <w:rPr>
                <w:rFonts w:ascii="Verdana" w:hAnsi="Verdana"/>
                <w:color w:val="000000" w:themeColor="text1"/>
                <w:sz w:val="16"/>
                <w:szCs w:val="16"/>
              </w:rPr>
              <w:t xml:space="preserve"> 30М </w:t>
            </w:r>
            <w:proofErr w:type="spellStart"/>
            <w:r w:rsidRPr="002253ED">
              <w:rPr>
                <w:rFonts w:ascii="Verdana" w:hAnsi="Verdana"/>
                <w:color w:val="000000" w:themeColor="text1"/>
                <w:sz w:val="16"/>
                <w:szCs w:val="16"/>
              </w:rPr>
              <w:t>х</w:t>
            </w:r>
            <w:proofErr w:type="spellEnd"/>
            <w:r w:rsidRPr="002253ED">
              <w:rPr>
                <w:rFonts w:ascii="Verdana" w:hAnsi="Verdana"/>
                <w:color w:val="000000" w:themeColor="text1"/>
                <w:sz w:val="16"/>
                <w:szCs w:val="16"/>
              </w:rPr>
              <w:t xml:space="preserve"> 12</w:t>
            </w:r>
          </w:p>
        </w:tc>
        <w:tc>
          <w:tcPr>
            <w:tcW w:w="4165" w:type="dxa"/>
          </w:tcPr>
          <w:p w:rsidR="00612FF0" w:rsidRPr="007C64C3" w:rsidRDefault="00612FF0" w:rsidP="00D92EAE">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доступно в виде длинного листа бумаги (например, в рулоне или гармошке) или в 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612FF0" w:rsidRPr="007C64C3" w:rsidRDefault="00612FF0" w:rsidP="00D92EAE">
            <w:pPr>
              <w:rPr>
                <w:rFonts w:ascii="Verdana" w:hAnsi="Verdana"/>
                <w:sz w:val="16"/>
                <w:szCs w:val="16"/>
              </w:rPr>
            </w:pPr>
            <w:r w:rsidRPr="007C64C3">
              <w:rPr>
                <w:rFonts w:ascii="Verdana" w:hAnsi="Verdana"/>
                <w:sz w:val="16"/>
                <w:szCs w:val="16"/>
              </w:rPr>
              <w:t>Лента тепловой и чернильной регистрации (ширина 110 мм, длина 30 м)</w:t>
            </w:r>
            <w:r>
              <w:rPr>
                <w:rFonts w:ascii="Verdana" w:hAnsi="Verdana"/>
                <w:sz w:val="16"/>
                <w:szCs w:val="16"/>
              </w:rPr>
              <w:t>, втулка 12 мм, диаметр 45 мм.</w:t>
            </w:r>
          </w:p>
          <w:p w:rsidR="00612FF0" w:rsidRPr="007C64C3" w:rsidRDefault="00612FF0" w:rsidP="00D92EAE">
            <w:pPr>
              <w:rPr>
                <w:rFonts w:ascii="Verdana" w:hAnsi="Verdana"/>
                <w:sz w:val="16"/>
                <w:szCs w:val="16"/>
              </w:rPr>
            </w:pPr>
            <w:r w:rsidRPr="007C64C3">
              <w:rPr>
                <w:rFonts w:ascii="Verdana" w:hAnsi="Verdana"/>
                <w:sz w:val="16"/>
                <w:szCs w:val="16"/>
              </w:rPr>
              <w:t>Мелованная бумага, покрытая термическим составом, реагирующим на нагревание. Совместимость с оборудованием следующих производителей: широким спектром производителей.</w:t>
            </w:r>
          </w:p>
          <w:p w:rsidR="00612FF0" w:rsidRPr="007C64C3" w:rsidRDefault="00612FF0" w:rsidP="00D92EAE">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612FF0" w:rsidRPr="007C64C3" w:rsidRDefault="00612FF0" w:rsidP="00D92EAE">
            <w:pPr>
              <w:rPr>
                <w:rFonts w:ascii="Verdana" w:hAnsi="Verdana"/>
                <w:sz w:val="16"/>
                <w:szCs w:val="16"/>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p>
        </w:tc>
        <w:tc>
          <w:tcPr>
            <w:tcW w:w="1643" w:type="dxa"/>
          </w:tcPr>
          <w:p w:rsidR="00612FF0" w:rsidRPr="002253ED" w:rsidRDefault="00612FF0" w:rsidP="00D92EAE">
            <w:pPr>
              <w:jc w:val="center"/>
              <w:rPr>
                <w:rFonts w:ascii="Verdana" w:hAnsi="Verdana"/>
                <w:color w:val="000000" w:themeColor="text1"/>
                <w:sz w:val="16"/>
                <w:szCs w:val="16"/>
                <w:lang w:eastAsia="ru-RU"/>
              </w:rPr>
            </w:pPr>
          </w:p>
        </w:tc>
        <w:tc>
          <w:tcPr>
            <w:tcW w:w="909" w:type="dxa"/>
          </w:tcPr>
          <w:p w:rsidR="00612FF0" w:rsidRPr="002253ED" w:rsidRDefault="00B54D9D" w:rsidP="00D92EAE">
            <w:pPr>
              <w:jc w:val="center"/>
              <w:rPr>
                <w:rFonts w:ascii="Verdana" w:hAnsi="Verdana"/>
                <w:color w:val="000000" w:themeColor="text1"/>
                <w:sz w:val="16"/>
                <w:szCs w:val="16"/>
              </w:rPr>
            </w:pPr>
            <w:r>
              <w:rPr>
                <w:rFonts w:ascii="Verdana" w:hAnsi="Verdana"/>
                <w:color w:val="000000" w:themeColor="text1"/>
                <w:sz w:val="16"/>
                <w:szCs w:val="16"/>
              </w:rPr>
              <w:t>шт</w:t>
            </w:r>
            <w:r w:rsidRPr="003A7680">
              <w:rPr>
                <w:rFonts w:ascii="Verdana" w:hAnsi="Verdana"/>
                <w:color w:val="000000" w:themeColor="text1"/>
                <w:sz w:val="16"/>
                <w:szCs w:val="16"/>
              </w:rPr>
              <w:t>.</w:t>
            </w:r>
          </w:p>
        </w:tc>
        <w:tc>
          <w:tcPr>
            <w:tcW w:w="725" w:type="dxa"/>
          </w:tcPr>
          <w:p w:rsidR="00612FF0" w:rsidRPr="003A7680" w:rsidRDefault="00612FF0" w:rsidP="00D92EAE">
            <w:pPr>
              <w:jc w:val="center"/>
              <w:rPr>
                <w:rFonts w:ascii="Verdana" w:hAnsi="Verdana"/>
                <w:color w:val="000000" w:themeColor="text1"/>
                <w:sz w:val="16"/>
                <w:szCs w:val="16"/>
              </w:rPr>
            </w:pPr>
            <w:r>
              <w:rPr>
                <w:rFonts w:ascii="Verdana" w:hAnsi="Verdana"/>
                <w:color w:val="000000" w:themeColor="text1"/>
                <w:sz w:val="16"/>
                <w:szCs w:val="16"/>
              </w:rPr>
              <w:t>40</w:t>
            </w:r>
          </w:p>
        </w:tc>
        <w:tc>
          <w:tcPr>
            <w:tcW w:w="974"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c>
          <w:tcPr>
            <w:tcW w:w="1503"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r>
      <w:tr w:rsidR="00612FF0" w:rsidRPr="003A7680" w:rsidTr="00D92EAE">
        <w:tc>
          <w:tcPr>
            <w:tcW w:w="523" w:type="dxa"/>
          </w:tcPr>
          <w:p w:rsidR="00612FF0" w:rsidRPr="003A7680" w:rsidRDefault="00612FF0" w:rsidP="00D92EAE">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t>3.</w:t>
            </w:r>
          </w:p>
        </w:tc>
        <w:tc>
          <w:tcPr>
            <w:tcW w:w="1552" w:type="dxa"/>
          </w:tcPr>
          <w:p w:rsidR="00612FF0" w:rsidRPr="002253ED" w:rsidRDefault="00612FF0" w:rsidP="00D92EAE">
            <w:pPr>
              <w:pStyle w:val="NmcNormal"/>
              <w:spacing w:line="240" w:lineRule="auto"/>
              <w:rPr>
                <w:rFonts w:ascii="Verdana" w:hAnsi="Verdana"/>
                <w:color w:val="000000" w:themeColor="text1"/>
                <w:szCs w:val="16"/>
                <w:lang w:val="ru-RU"/>
              </w:rPr>
            </w:pPr>
            <w:r w:rsidRPr="002253ED">
              <w:rPr>
                <w:rFonts w:ascii="Verdana" w:hAnsi="Verdana"/>
                <w:color w:val="000000" w:themeColor="text1"/>
                <w:szCs w:val="16"/>
                <w:lang w:val="ru-RU"/>
              </w:rPr>
              <w:t>21.20.23.111</w:t>
            </w:r>
          </w:p>
        </w:tc>
        <w:tc>
          <w:tcPr>
            <w:tcW w:w="2715" w:type="dxa"/>
          </w:tcPr>
          <w:p w:rsidR="00612FF0" w:rsidRPr="002253ED" w:rsidRDefault="00612FF0" w:rsidP="00D92EAE">
            <w:pPr>
              <w:jc w:val="center"/>
              <w:rPr>
                <w:rFonts w:ascii="Verdana" w:hAnsi="Verdana"/>
                <w:color w:val="000000" w:themeColor="text1"/>
                <w:sz w:val="16"/>
                <w:szCs w:val="16"/>
              </w:rPr>
            </w:pPr>
            <w:r w:rsidRPr="002253ED">
              <w:rPr>
                <w:rFonts w:ascii="Verdana" w:hAnsi="Verdana"/>
                <w:color w:val="000000" w:themeColor="text1"/>
                <w:sz w:val="16"/>
                <w:szCs w:val="16"/>
              </w:rPr>
              <w:t>Лента из термобумаги 80 мм, намотка 30 м, диаметр 30 мм, втулка 12 мм</w:t>
            </w:r>
          </w:p>
        </w:tc>
        <w:tc>
          <w:tcPr>
            <w:tcW w:w="4165" w:type="dxa"/>
          </w:tcPr>
          <w:p w:rsidR="00612FF0" w:rsidRPr="007C64C3" w:rsidRDefault="00612FF0" w:rsidP="00D92EAE">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w:t>
            </w:r>
            <w:r w:rsidRPr="007C64C3">
              <w:rPr>
                <w:rFonts w:ascii="Verdana" w:hAnsi="Verdana"/>
                <w:color w:val="212529"/>
                <w:sz w:val="16"/>
                <w:szCs w:val="16"/>
                <w:shd w:val="clear" w:color="auto" w:fill="FFFFFF"/>
              </w:rPr>
              <w:lastRenderedPageBreak/>
              <w:t xml:space="preserve">доступно в виде длинного листа бумаги (например, в рулоне или гармошке) или в 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612FF0" w:rsidRPr="007C64C3" w:rsidRDefault="00612FF0" w:rsidP="00D92EAE">
            <w:pPr>
              <w:rPr>
                <w:rFonts w:ascii="Verdana" w:hAnsi="Verdana"/>
                <w:sz w:val="16"/>
                <w:szCs w:val="16"/>
              </w:rPr>
            </w:pPr>
            <w:r w:rsidRPr="007C64C3">
              <w:rPr>
                <w:rFonts w:ascii="Verdana" w:hAnsi="Verdana"/>
                <w:sz w:val="16"/>
                <w:szCs w:val="16"/>
              </w:rPr>
              <w:t xml:space="preserve">Мелованная бумага, покрытая термическим составом, реагирующим на нагревание. Совместимость с оборудованием следующих производителей: широким спектром производителей. </w:t>
            </w:r>
          </w:p>
          <w:p w:rsidR="00612FF0" w:rsidRPr="007C64C3" w:rsidRDefault="00612FF0" w:rsidP="00D92EAE">
            <w:pPr>
              <w:rPr>
                <w:rFonts w:ascii="Verdana" w:hAnsi="Verdana"/>
                <w:sz w:val="16"/>
                <w:szCs w:val="16"/>
              </w:rPr>
            </w:pPr>
            <w:r w:rsidRPr="007C64C3">
              <w:rPr>
                <w:rFonts w:ascii="Verdana" w:hAnsi="Verdana"/>
                <w:sz w:val="16"/>
                <w:szCs w:val="16"/>
              </w:rPr>
              <w:t>Оптическая плотность, не менее 1,2;</w:t>
            </w:r>
          </w:p>
          <w:p w:rsidR="00612FF0" w:rsidRPr="007C64C3" w:rsidRDefault="00612FF0" w:rsidP="00D92EAE">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612FF0" w:rsidRPr="007C64C3" w:rsidRDefault="00612FF0" w:rsidP="00D92EAE">
            <w:pPr>
              <w:suppressAutoHyphens w:val="0"/>
              <w:rPr>
                <w:rFonts w:ascii="Verdana" w:hAnsi="Verdana"/>
                <w:sz w:val="16"/>
                <w:szCs w:val="16"/>
                <w:lang w:eastAsia="ru-RU"/>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p>
          <w:p w:rsidR="00612FF0" w:rsidRPr="007C64C3" w:rsidRDefault="00612FF0" w:rsidP="00D92EAE">
            <w:pPr>
              <w:suppressAutoHyphens w:val="0"/>
              <w:rPr>
                <w:rFonts w:ascii="Verdana" w:hAnsi="Verdana"/>
                <w:sz w:val="16"/>
                <w:szCs w:val="16"/>
                <w:lang w:eastAsia="ru-RU"/>
              </w:rPr>
            </w:pPr>
            <w:r w:rsidRPr="002253ED">
              <w:rPr>
                <w:rFonts w:ascii="Verdana" w:hAnsi="Verdana"/>
                <w:sz w:val="16"/>
                <w:szCs w:val="16"/>
                <w:lang w:eastAsia="ru-RU"/>
              </w:rPr>
              <w:t>Ширина ролика</w:t>
            </w:r>
            <w:r w:rsidRPr="007C64C3">
              <w:rPr>
                <w:rFonts w:ascii="Verdana" w:hAnsi="Verdana"/>
                <w:sz w:val="16"/>
                <w:szCs w:val="16"/>
                <w:lang w:eastAsia="ru-RU"/>
              </w:rPr>
              <w:t xml:space="preserve"> </w:t>
            </w:r>
            <w:r w:rsidRPr="002253ED">
              <w:rPr>
                <w:rFonts w:ascii="Verdana" w:hAnsi="Verdana"/>
                <w:sz w:val="16"/>
                <w:szCs w:val="16"/>
                <w:lang w:eastAsia="ru-RU"/>
              </w:rPr>
              <w:t>80</w:t>
            </w:r>
            <w:r w:rsidRPr="007C64C3">
              <w:rPr>
                <w:rFonts w:ascii="Verdana" w:hAnsi="Verdana"/>
                <w:sz w:val="16"/>
                <w:szCs w:val="16"/>
                <w:lang w:eastAsia="ru-RU"/>
              </w:rPr>
              <w:t xml:space="preserve"> </w:t>
            </w:r>
            <w:r w:rsidRPr="002253ED">
              <w:rPr>
                <w:rFonts w:ascii="Verdana" w:hAnsi="Verdana"/>
                <w:sz w:val="16"/>
                <w:szCs w:val="16"/>
                <w:lang w:eastAsia="ru-RU"/>
              </w:rPr>
              <w:t>миллиметр</w:t>
            </w:r>
          </w:p>
          <w:p w:rsidR="00612FF0" w:rsidRPr="007C64C3" w:rsidRDefault="00612FF0" w:rsidP="00D92EAE">
            <w:pPr>
              <w:suppressAutoHyphens w:val="0"/>
              <w:rPr>
                <w:rFonts w:ascii="Verdana" w:hAnsi="Verdana"/>
                <w:sz w:val="16"/>
                <w:szCs w:val="16"/>
                <w:lang w:eastAsia="ru-RU"/>
              </w:rPr>
            </w:pPr>
            <w:r w:rsidRPr="002253ED">
              <w:rPr>
                <w:rFonts w:ascii="Verdana" w:hAnsi="Verdana"/>
                <w:sz w:val="16"/>
                <w:szCs w:val="16"/>
                <w:lang w:eastAsia="ru-RU"/>
              </w:rPr>
              <w:t>Намотка</w:t>
            </w:r>
            <w:r w:rsidRPr="007C64C3">
              <w:rPr>
                <w:rFonts w:ascii="Verdana" w:hAnsi="Verdana"/>
                <w:sz w:val="16"/>
                <w:szCs w:val="16"/>
                <w:lang w:eastAsia="ru-RU"/>
              </w:rPr>
              <w:t xml:space="preserve"> </w:t>
            </w:r>
            <w:r w:rsidRPr="002253ED">
              <w:rPr>
                <w:rFonts w:ascii="Verdana" w:hAnsi="Verdana"/>
                <w:sz w:val="16"/>
                <w:szCs w:val="16"/>
                <w:lang w:eastAsia="ru-RU"/>
              </w:rPr>
              <w:t>30</w:t>
            </w:r>
            <w:r w:rsidRPr="007C64C3">
              <w:rPr>
                <w:rFonts w:ascii="Verdana" w:hAnsi="Verdana"/>
                <w:sz w:val="16"/>
                <w:szCs w:val="16"/>
                <w:lang w:eastAsia="ru-RU"/>
              </w:rPr>
              <w:t xml:space="preserve"> </w:t>
            </w:r>
            <w:r w:rsidRPr="002253ED">
              <w:rPr>
                <w:rFonts w:ascii="Verdana" w:hAnsi="Verdana"/>
                <w:sz w:val="16"/>
                <w:szCs w:val="16"/>
                <w:lang w:eastAsia="ru-RU"/>
              </w:rPr>
              <w:t>метр</w:t>
            </w:r>
          </w:p>
          <w:p w:rsidR="00612FF0" w:rsidRPr="007C64C3" w:rsidRDefault="00612FF0" w:rsidP="00D92EAE">
            <w:pPr>
              <w:suppressAutoHyphens w:val="0"/>
              <w:rPr>
                <w:rFonts w:ascii="Verdana" w:hAnsi="Verdana"/>
                <w:sz w:val="16"/>
                <w:szCs w:val="16"/>
                <w:lang w:eastAsia="ru-RU"/>
              </w:rPr>
            </w:pPr>
            <w:r w:rsidRPr="002253ED">
              <w:rPr>
                <w:rFonts w:ascii="Verdana" w:hAnsi="Verdana"/>
                <w:sz w:val="16"/>
                <w:szCs w:val="16"/>
                <w:lang w:eastAsia="ru-RU"/>
              </w:rPr>
              <w:t>Диаметр намотки</w:t>
            </w:r>
            <w:r w:rsidRPr="007C64C3">
              <w:rPr>
                <w:rFonts w:ascii="Verdana" w:hAnsi="Verdana"/>
                <w:sz w:val="16"/>
                <w:szCs w:val="16"/>
                <w:lang w:eastAsia="ru-RU"/>
              </w:rPr>
              <w:t xml:space="preserve"> </w:t>
            </w:r>
            <w:r w:rsidRPr="002253ED">
              <w:rPr>
                <w:rFonts w:ascii="Verdana" w:hAnsi="Verdana"/>
                <w:sz w:val="16"/>
                <w:szCs w:val="16"/>
                <w:lang w:eastAsia="ru-RU"/>
              </w:rPr>
              <w:t>30миллиметр</w:t>
            </w:r>
          </w:p>
          <w:p w:rsidR="00612FF0" w:rsidRPr="007C64C3" w:rsidRDefault="00612FF0" w:rsidP="00D92EAE">
            <w:pPr>
              <w:suppressAutoHyphens w:val="0"/>
              <w:rPr>
                <w:rFonts w:ascii="Verdana" w:hAnsi="Verdana"/>
                <w:sz w:val="16"/>
                <w:szCs w:val="16"/>
                <w:lang w:eastAsia="ru-RU"/>
              </w:rPr>
            </w:pPr>
            <w:r w:rsidRPr="002253ED">
              <w:rPr>
                <w:rFonts w:ascii="Verdana" w:hAnsi="Verdana"/>
                <w:sz w:val="16"/>
                <w:szCs w:val="16"/>
                <w:lang w:eastAsia="ru-RU"/>
              </w:rPr>
              <w:t>Внутренний диаметр втулки</w:t>
            </w:r>
            <w:r w:rsidRPr="007C64C3">
              <w:rPr>
                <w:rFonts w:ascii="Verdana" w:hAnsi="Verdana"/>
                <w:sz w:val="16"/>
                <w:szCs w:val="16"/>
                <w:lang w:eastAsia="ru-RU"/>
              </w:rPr>
              <w:t xml:space="preserve"> </w:t>
            </w:r>
            <w:r w:rsidRPr="002253ED">
              <w:rPr>
                <w:rFonts w:ascii="Verdana" w:hAnsi="Verdana"/>
                <w:sz w:val="16"/>
                <w:szCs w:val="16"/>
                <w:lang w:eastAsia="ru-RU"/>
              </w:rPr>
              <w:t>12</w:t>
            </w:r>
            <w:r w:rsidRPr="007C64C3">
              <w:rPr>
                <w:rFonts w:ascii="Verdana" w:hAnsi="Verdana"/>
                <w:sz w:val="16"/>
                <w:szCs w:val="16"/>
                <w:lang w:eastAsia="ru-RU"/>
              </w:rPr>
              <w:t xml:space="preserve"> </w:t>
            </w:r>
            <w:r w:rsidRPr="002253ED">
              <w:rPr>
                <w:rFonts w:ascii="Verdana" w:hAnsi="Verdana"/>
                <w:sz w:val="16"/>
                <w:szCs w:val="16"/>
                <w:lang w:eastAsia="ru-RU"/>
              </w:rPr>
              <w:t>миллиметр</w:t>
            </w:r>
          </w:p>
          <w:p w:rsidR="00612FF0" w:rsidRPr="007C64C3" w:rsidRDefault="00612FF0" w:rsidP="00D92EAE">
            <w:pPr>
              <w:suppressAutoHyphens w:val="0"/>
              <w:rPr>
                <w:rFonts w:ascii="Verdana" w:hAnsi="Verdana"/>
                <w:sz w:val="16"/>
                <w:szCs w:val="16"/>
              </w:rPr>
            </w:pPr>
            <w:r w:rsidRPr="002253ED">
              <w:rPr>
                <w:rFonts w:ascii="Verdana" w:hAnsi="Verdana"/>
                <w:sz w:val="16"/>
                <w:szCs w:val="16"/>
                <w:lang w:eastAsia="ru-RU"/>
              </w:rPr>
              <w:t>Тип намотки</w:t>
            </w:r>
            <w:r w:rsidRPr="007C64C3">
              <w:rPr>
                <w:rFonts w:ascii="Verdana" w:hAnsi="Verdana"/>
                <w:sz w:val="16"/>
                <w:szCs w:val="16"/>
                <w:lang w:eastAsia="ru-RU"/>
              </w:rPr>
              <w:t xml:space="preserve"> </w:t>
            </w:r>
            <w:r w:rsidRPr="002253ED">
              <w:rPr>
                <w:rFonts w:ascii="Verdana" w:hAnsi="Verdana"/>
                <w:sz w:val="16"/>
                <w:szCs w:val="16"/>
                <w:lang w:eastAsia="ru-RU"/>
              </w:rPr>
              <w:t>внешний</w:t>
            </w:r>
          </w:p>
        </w:tc>
        <w:tc>
          <w:tcPr>
            <w:tcW w:w="1643" w:type="dxa"/>
          </w:tcPr>
          <w:p w:rsidR="00612FF0" w:rsidRPr="002253ED" w:rsidRDefault="00612FF0" w:rsidP="00D92EAE">
            <w:pPr>
              <w:jc w:val="center"/>
              <w:rPr>
                <w:rFonts w:ascii="Verdana" w:hAnsi="Verdana"/>
                <w:color w:val="000000" w:themeColor="text1"/>
                <w:sz w:val="16"/>
                <w:szCs w:val="16"/>
                <w:lang w:eastAsia="ru-RU"/>
              </w:rPr>
            </w:pPr>
          </w:p>
        </w:tc>
        <w:tc>
          <w:tcPr>
            <w:tcW w:w="909" w:type="dxa"/>
          </w:tcPr>
          <w:p w:rsidR="00612FF0" w:rsidRPr="002253ED" w:rsidRDefault="00B54D9D" w:rsidP="00D92EAE">
            <w:pPr>
              <w:jc w:val="center"/>
              <w:rPr>
                <w:rFonts w:ascii="Verdana" w:hAnsi="Verdana"/>
                <w:color w:val="000000" w:themeColor="text1"/>
                <w:sz w:val="16"/>
                <w:szCs w:val="16"/>
              </w:rPr>
            </w:pPr>
            <w:r>
              <w:rPr>
                <w:rFonts w:ascii="Verdana" w:hAnsi="Verdana"/>
                <w:color w:val="000000" w:themeColor="text1"/>
                <w:sz w:val="16"/>
                <w:szCs w:val="16"/>
              </w:rPr>
              <w:t>шт</w:t>
            </w:r>
            <w:r w:rsidRPr="003A7680">
              <w:rPr>
                <w:rFonts w:ascii="Verdana" w:hAnsi="Verdana"/>
                <w:color w:val="000000" w:themeColor="text1"/>
                <w:sz w:val="16"/>
                <w:szCs w:val="16"/>
              </w:rPr>
              <w:t>.</w:t>
            </w:r>
          </w:p>
        </w:tc>
        <w:tc>
          <w:tcPr>
            <w:tcW w:w="725" w:type="dxa"/>
          </w:tcPr>
          <w:p w:rsidR="00612FF0" w:rsidRPr="003A7680" w:rsidRDefault="00612FF0" w:rsidP="00D92EAE">
            <w:pPr>
              <w:jc w:val="center"/>
              <w:rPr>
                <w:rFonts w:ascii="Verdana" w:hAnsi="Verdana"/>
                <w:color w:val="000000" w:themeColor="text1"/>
                <w:sz w:val="16"/>
                <w:szCs w:val="16"/>
              </w:rPr>
            </w:pPr>
            <w:r>
              <w:rPr>
                <w:rFonts w:ascii="Verdana" w:hAnsi="Verdana"/>
                <w:color w:val="000000" w:themeColor="text1"/>
                <w:sz w:val="16"/>
                <w:szCs w:val="16"/>
              </w:rPr>
              <w:t>15</w:t>
            </w:r>
          </w:p>
        </w:tc>
        <w:tc>
          <w:tcPr>
            <w:tcW w:w="974"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c>
          <w:tcPr>
            <w:tcW w:w="1503"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r>
      <w:tr w:rsidR="006A71DA" w:rsidRPr="003A7680" w:rsidTr="00BC79CC">
        <w:tc>
          <w:tcPr>
            <w:tcW w:w="523" w:type="dxa"/>
          </w:tcPr>
          <w:p w:rsidR="006A71DA" w:rsidRDefault="006A71DA" w:rsidP="00D92EAE">
            <w:pPr>
              <w:pStyle w:val="ConsPlusNormal"/>
              <w:widowControl/>
              <w:ind w:firstLine="0"/>
              <w:jc w:val="center"/>
              <w:rPr>
                <w:rFonts w:ascii="Verdana" w:hAnsi="Verdana"/>
                <w:color w:val="000000" w:themeColor="text1"/>
                <w:sz w:val="16"/>
                <w:szCs w:val="16"/>
              </w:rPr>
            </w:pP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p>
        </w:tc>
        <w:tc>
          <w:tcPr>
            <w:tcW w:w="2715" w:type="dxa"/>
          </w:tcPr>
          <w:p w:rsidR="006A71DA" w:rsidRDefault="006A71DA" w:rsidP="00D92EAE">
            <w:pPr>
              <w:jc w:val="center"/>
              <w:rPr>
                <w:rFonts w:ascii="Verdana" w:hAnsi="Verdana"/>
                <w:color w:val="000000" w:themeColor="text1"/>
                <w:sz w:val="16"/>
                <w:szCs w:val="16"/>
              </w:rPr>
            </w:pPr>
          </w:p>
        </w:tc>
        <w:tc>
          <w:tcPr>
            <w:tcW w:w="4165" w:type="dxa"/>
          </w:tcPr>
          <w:p w:rsidR="006A71DA" w:rsidRPr="003A7680" w:rsidRDefault="006A71DA" w:rsidP="00D92EAE">
            <w:pPr>
              <w:rPr>
                <w:rFonts w:ascii="Verdana" w:hAnsi="Verdana"/>
                <w:sz w:val="16"/>
                <w:szCs w:val="16"/>
                <w:lang w:eastAsia="ru-RU"/>
              </w:rPr>
            </w:pP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p>
        </w:tc>
        <w:tc>
          <w:tcPr>
            <w:tcW w:w="1699" w:type="dxa"/>
            <w:gridSpan w:val="2"/>
          </w:tcPr>
          <w:p w:rsidR="006A71DA" w:rsidRPr="003A7680" w:rsidRDefault="006A71DA" w:rsidP="00D92EAE">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t>Итого:</w:t>
            </w: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bl>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Pr="007064A6" w:rsidRDefault="006A71DA" w:rsidP="006A71DA">
      <w:pPr>
        <w:pStyle w:val="ConsPlusNormal"/>
        <w:jc w:val="center"/>
        <w:rPr>
          <w:rFonts w:ascii="Verdana" w:hAnsi="Verdana"/>
        </w:rPr>
      </w:pPr>
      <w:r w:rsidRPr="007064A6">
        <w:rPr>
          <w:rFonts w:ascii="Verdana" w:hAnsi="Verdana"/>
        </w:rPr>
        <w:t>СПЕЦИФИКАЦИЯ</w:t>
      </w:r>
    </w:p>
    <w:p w:rsidR="006A71DA" w:rsidRPr="007064A6" w:rsidRDefault="006A71DA" w:rsidP="006A71DA">
      <w:pPr>
        <w:pStyle w:val="a5"/>
        <w:jc w:val="center"/>
        <w:rPr>
          <w:rFonts w:ascii="Verdana" w:hAnsi="Verdana"/>
          <w:b/>
          <w:noProof/>
          <w:sz w:val="20"/>
          <w:szCs w:val="20"/>
        </w:rPr>
      </w:pPr>
      <w:r w:rsidRPr="007064A6">
        <w:rPr>
          <w:rFonts w:ascii="Verdana" w:eastAsia="Times New Roman" w:hAnsi="Verdana"/>
          <w:b/>
          <w:sz w:val="20"/>
          <w:szCs w:val="20"/>
        </w:rPr>
        <w:t xml:space="preserve"> за счет средств бюджетного учреждения (за счет средств от приносящей доход деятельности</w:t>
      </w:r>
      <w:r w:rsidRPr="007064A6">
        <w:rPr>
          <w:rFonts w:ascii="Verdana" w:hAnsi="Verdana"/>
          <w:b/>
          <w:sz w:val="20"/>
          <w:szCs w:val="20"/>
          <w:shd w:val="clear" w:color="auto" w:fill="FFFFFF"/>
        </w:rPr>
        <w:t>)</w:t>
      </w:r>
    </w:p>
    <w:p w:rsidR="006A71DA" w:rsidRDefault="006A71DA" w:rsidP="006A71DA">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6A71DA" w:rsidRPr="00412EF8" w:rsidTr="00D92EAE">
        <w:tc>
          <w:tcPr>
            <w:tcW w:w="52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6A71DA" w:rsidRPr="00412EF8" w:rsidRDefault="006A71DA"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12FF0" w:rsidRPr="003A7680" w:rsidTr="00D92EAE">
        <w:tc>
          <w:tcPr>
            <w:tcW w:w="523" w:type="dxa"/>
          </w:tcPr>
          <w:p w:rsidR="00612FF0" w:rsidRPr="003A7680" w:rsidRDefault="00612FF0"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612FF0" w:rsidRPr="003A7680" w:rsidRDefault="00612FF0" w:rsidP="00D92EAE">
            <w:pPr>
              <w:pStyle w:val="NmcNormal"/>
              <w:spacing w:line="240" w:lineRule="auto"/>
              <w:rPr>
                <w:rFonts w:ascii="Verdana" w:hAnsi="Verdana"/>
                <w:color w:val="000000" w:themeColor="text1"/>
                <w:szCs w:val="16"/>
                <w:lang w:val="ru-RU"/>
              </w:rPr>
            </w:pPr>
            <w:r w:rsidRPr="002253ED">
              <w:rPr>
                <w:rFonts w:ascii="Verdana" w:hAnsi="Verdana"/>
                <w:color w:val="000000" w:themeColor="text1"/>
                <w:szCs w:val="16"/>
                <w:lang w:val="ru-RU"/>
              </w:rPr>
              <w:t>21.20.23.111</w:t>
            </w:r>
          </w:p>
        </w:tc>
        <w:tc>
          <w:tcPr>
            <w:tcW w:w="2715" w:type="dxa"/>
          </w:tcPr>
          <w:p w:rsidR="00612FF0" w:rsidRPr="002253ED" w:rsidRDefault="00612FF0" w:rsidP="00D92EAE">
            <w:pPr>
              <w:jc w:val="center"/>
              <w:rPr>
                <w:rFonts w:ascii="Verdana" w:hAnsi="Verdana"/>
                <w:color w:val="000000" w:themeColor="text1"/>
                <w:sz w:val="16"/>
                <w:szCs w:val="16"/>
              </w:rPr>
            </w:pPr>
            <w:r w:rsidRPr="002253ED">
              <w:rPr>
                <w:rFonts w:ascii="Verdana" w:hAnsi="Verdana"/>
                <w:color w:val="000000" w:themeColor="text1"/>
                <w:sz w:val="16"/>
                <w:szCs w:val="16"/>
              </w:rPr>
              <w:t>Лента из термобумаги, 57 мм, намотка 30 м, диаметр 45 мм, втулка 12 мм</w:t>
            </w:r>
          </w:p>
        </w:tc>
        <w:tc>
          <w:tcPr>
            <w:tcW w:w="4165" w:type="dxa"/>
          </w:tcPr>
          <w:p w:rsidR="00612FF0" w:rsidRPr="007C64C3" w:rsidRDefault="00612FF0" w:rsidP="00D92EAE">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доступно в виде длинного листа бумаги (например, в рулоне или гармошке) или в </w:t>
            </w:r>
            <w:r w:rsidRPr="007C64C3">
              <w:rPr>
                <w:rFonts w:ascii="Verdana" w:hAnsi="Verdana"/>
                <w:color w:val="212529"/>
                <w:sz w:val="16"/>
                <w:szCs w:val="16"/>
                <w:shd w:val="clear" w:color="auto" w:fill="FFFFFF"/>
              </w:rPr>
              <w:lastRenderedPageBreak/>
              <w:t xml:space="preserve">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612FF0" w:rsidRPr="007C64C3" w:rsidRDefault="00612FF0" w:rsidP="00D92EAE">
            <w:pPr>
              <w:rPr>
                <w:rFonts w:ascii="Verdana" w:hAnsi="Verdana"/>
                <w:sz w:val="16"/>
                <w:szCs w:val="16"/>
              </w:rPr>
            </w:pPr>
            <w:r w:rsidRPr="007C64C3">
              <w:rPr>
                <w:rFonts w:ascii="Verdana" w:hAnsi="Verdana"/>
                <w:sz w:val="16"/>
                <w:szCs w:val="16"/>
              </w:rPr>
              <w:t xml:space="preserve">Лента тепловой и чернильной регистрации (ширина 57 мм, длина 30 м) Мелованная бумага, покрытая термическим составом, реагирующим на нагревание. Совместимость с оборудованием следующих производителей: широким спектром производителей. </w:t>
            </w:r>
          </w:p>
          <w:p w:rsidR="00612FF0" w:rsidRPr="007C64C3" w:rsidRDefault="00612FF0" w:rsidP="00D92EAE">
            <w:pPr>
              <w:rPr>
                <w:rFonts w:ascii="Verdana" w:hAnsi="Verdana"/>
                <w:sz w:val="16"/>
                <w:szCs w:val="16"/>
              </w:rPr>
            </w:pPr>
            <w:r w:rsidRPr="007C64C3">
              <w:rPr>
                <w:rFonts w:ascii="Verdana" w:hAnsi="Verdana"/>
                <w:sz w:val="16"/>
                <w:szCs w:val="16"/>
              </w:rPr>
              <w:t>Оптическая плотность, не менее 1,2;</w:t>
            </w:r>
          </w:p>
          <w:p w:rsidR="00612FF0" w:rsidRPr="007C64C3" w:rsidRDefault="00612FF0" w:rsidP="00D92EAE">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612FF0" w:rsidRPr="007C64C3" w:rsidRDefault="00612FF0" w:rsidP="00D92EAE">
            <w:pPr>
              <w:rPr>
                <w:rFonts w:ascii="Verdana" w:hAnsi="Verdana"/>
                <w:sz w:val="16"/>
                <w:szCs w:val="16"/>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p>
        </w:tc>
        <w:tc>
          <w:tcPr>
            <w:tcW w:w="1643" w:type="dxa"/>
          </w:tcPr>
          <w:p w:rsidR="00612FF0" w:rsidRPr="003A7680" w:rsidRDefault="00612FF0" w:rsidP="00D92EAE">
            <w:pPr>
              <w:jc w:val="center"/>
              <w:rPr>
                <w:rFonts w:ascii="Verdana" w:hAnsi="Verdana"/>
                <w:color w:val="000000" w:themeColor="text1"/>
                <w:sz w:val="16"/>
                <w:szCs w:val="16"/>
                <w:lang w:eastAsia="ru-RU"/>
              </w:rPr>
            </w:pPr>
          </w:p>
        </w:tc>
        <w:tc>
          <w:tcPr>
            <w:tcW w:w="909" w:type="dxa"/>
          </w:tcPr>
          <w:p w:rsidR="00612FF0" w:rsidRPr="003A7680" w:rsidRDefault="00B54D9D" w:rsidP="00D92EAE">
            <w:pPr>
              <w:jc w:val="center"/>
              <w:rPr>
                <w:rFonts w:ascii="Verdana" w:hAnsi="Verdana"/>
                <w:color w:val="000000" w:themeColor="text1"/>
                <w:sz w:val="16"/>
                <w:szCs w:val="16"/>
              </w:rPr>
            </w:pPr>
            <w:r>
              <w:rPr>
                <w:rFonts w:ascii="Verdana" w:hAnsi="Verdana"/>
                <w:color w:val="000000" w:themeColor="text1"/>
                <w:sz w:val="16"/>
                <w:szCs w:val="16"/>
              </w:rPr>
              <w:t>шт</w:t>
            </w:r>
            <w:r w:rsidRPr="003A7680">
              <w:rPr>
                <w:rFonts w:ascii="Verdana" w:hAnsi="Verdana"/>
                <w:color w:val="000000" w:themeColor="text1"/>
                <w:sz w:val="16"/>
                <w:szCs w:val="16"/>
              </w:rPr>
              <w:t>.</w:t>
            </w:r>
          </w:p>
        </w:tc>
        <w:tc>
          <w:tcPr>
            <w:tcW w:w="725" w:type="dxa"/>
          </w:tcPr>
          <w:p w:rsidR="00612FF0" w:rsidRPr="003A7680" w:rsidRDefault="00612FF0" w:rsidP="00D92EAE">
            <w:pPr>
              <w:jc w:val="center"/>
              <w:rPr>
                <w:rFonts w:ascii="Verdana" w:hAnsi="Verdana"/>
                <w:color w:val="000000" w:themeColor="text1"/>
                <w:sz w:val="16"/>
                <w:szCs w:val="16"/>
              </w:rPr>
            </w:pPr>
            <w:r>
              <w:rPr>
                <w:rFonts w:ascii="Verdana" w:hAnsi="Verdana"/>
                <w:color w:val="000000" w:themeColor="text1"/>
                <w:sz w:val="16"/>
                <w:szCs w:val="16"/>
              </w:rPr>
              <w:t>5</w:t>
            </w:r>
          </w:p>
        </w:tc>
        <w:tc>
          <w:tcPr>
            <w:tcW w:w="974"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c>
          <w:tcPr>
            <w:tcW w:w="1503"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r>
    </w:tbl>
    <w:p w:rsidR="006A71DA" w:rsidRDefault="006A71DA" w:rsidP="00CF195F">
      <w:pPr>
        <w:pStyle w:val="ConsPlusNormal"/>
        <w:widowControl/>
        <w:ind w:firstLine="0"/>
        <w:jc w:val="center"/>
      </w:pPr>
    </w:p>
    <w:p w:rsidR="00744B73" w:rsidRPr="00912DD5" w:rsidRDefault="00744B73" w:rsidP="00744B73">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744B73" w:rsidRPr="00912DD5" w:rsidRDefault="00744B73" w:rsidP="00744B73">
      <w:pPr>
        <w:pStyle w:val="a5"/>
        <w:jc w:val="center"/>
        <w:rPr>
          <w:rFonts w:ascii="Verdana" w:hAnsi="Verdana"/>
          <w:b/>
          <w:noProof/>
          <w:sz w:val="16"/>
          <w:szCs w:val="16"/>
        </w:rPr>
      </w:pPr>
      <w:r w:rsidRPr="00912DD5">
        <w:rPr>
          <w:rFonts w:ascii="Verdana" w:eastAsia="Times New Roman" w:hAnsi="Verdana"/>
          <w:b/>
          <w:sz w:val="16"/>
          <w:szCs w:val="16"/>
        </w:rPr>
        <w:t xml:space="preserve">за счет средств бюджетного учреждения (за счет </w:t>
      </w:r>
      <w:r w:rsidRPr="00912DD5">
        <w:rPr>
          <w:rFonts w:ascii="Verdana" w:hAnsi="Verdana"/>
          <w:b/>
          <w:sz w:val="16"/>
          <w:szCs w:val="16"/>
        </w:rPr>
        <w:t>субсидии на финансовое обеспечение выполнения государственного задания по оказанию высокотехнологичной медицинской помощи, не включенной в базовую программу обязательного медицинского страхования</w:t>
      </w:r>
      <w:r w:rsidRPr="00912DD5">
        <w:rPr>
          <w:rFonts w:ascii="Verdana" w:hAnsi="Verdana"/>
          <w:b/>
          <w:sz w:val="16"/>
          <w:szCs w:val="16"/>
          <w:shd w:val="clear" w:color="auto" w:fill="FFFFFF"/>
        </w:rPr>
        <w:t>)</w:t>
      </w:r>
    </w:p>
    <w:p w:rsidR="00744B73" w:rsidRDefault="00744B73" w:rsidP="00744B73">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744B73" w:rsidRPr="00412EF8" w:rsidTr="00D92EAE">
        <w:tc>
          <w:tcPr>
            <w:tcW w:w="523"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744B73" w:rsidRPr="00412EF8" w:rsidRDefault="00744B73"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12FF0" w:rsidRPr="003A7680" w:rsidTr="00D92EAE">
        <w:tc>
          <w:tcPr>
            <w:tcW w:w="523" w:type="dxa"/>
          </w:tcPr>
          <w:p w:rsidR="00612FF0" w:rsidRPr="003A7680" w:rsidRDefault="00612FF0"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612FF0" w:rsidRPr="003A7680" w:rsidRDefault="00612FF0" w:rsidP="00D92EAE">
            <w:pPr>
              <w:pStyle w:val="NmcNormal"/>
              <w:spacing w:line="240" w:lineRule="auto"/>
              <w:rPr>
                <w:rFonts w:ascii="Verdana" w:hAnsi="Verdana"/>
                <w:color w:val="000000" w:themeColor="text1"/>
                <w:szCs w:val="16"/>
                <w:lang w:val="ru-RU"/>
              </w:rPr>
            </w:pPr>
            <w:r w:rsidRPr="002253ED">
              <w:rPr>
                <w:rFonts w:ascii="Verdana" w:hAnsi="Verdana"/>
                <w:color w:val="000000" w:themeColor="text1"/>
                <w:szCs w:val="16"/>
                <w:lang w:val="ru-RU"/>
              </w:rPr>
              <w:t>21.20.23.111</w:t>
            </w:r>
          </w:p>
        </w:tc>
        <w:tc>
          <w:tcPr>
            <w:tcW w:w="2715" w:type="dxa"/>
          </w:tcPr>
          <w:p w:rsidR="00612FF0" w:rsidRPr="002253ED" w:rsidRDefault="00612FF0" w:rsidP="00D92EAE">
            <w:pPr>
              <w:jc w:val="center"/>
              <w:rPr>
                <w:rFonts w:ascii="Verdana" w:hAnsi="Verdana"/>
                <w:color w:val="000000" w:themeColor="text1"/>
                <w:sz w:val="16"/>
                <w:szCs w:val="16"/>
              </w:rPr>
            </w:pPr>
            <w:r w:rsidRPr="002253ED">
              <w:rPr>
                <w:rFonts w:ascii="Verdana" w:hAnsi="Verdana"/>
                <w:color w:val="000000" w:themeColor="text1"/>
                <w:sz w:val="16"/>
                <w:szCs w:val="16"/>
              </w:rPr>
              <w:t>Лента из термобумаги, 57 мм, намотка 30 м, диаметр 45 мм, втулка 12 мм</w:t>
            </w:r>
          </w:p>
        </w:tc>
        <w:tc>
          <w:tcPr>
            <w:tcW w:w="4165" w:type="dxa"/>
          </w:tcPr>
          <w:p w:rsidR="00612FF0" w:rsidRPr="007C64C3" w:rsidRDefault="00612FF0" w:rsidP="00D92EAE">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доступно в виде длинного листа бумаги (например, в рулоне или гармошке) или в 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612FF0" w:rsidRPr="007C64C3" w:rsidRDefault="00612FF0" w:rsidP="00D92EAE">
            <w:pPr>
              <w:rPr>
                <w:rFonts w:ascii="Verdana" w:hAnsi="Verdana"/>
                <w:sz w:val="16"/>
                <w:szCs w:val="16"/>
              </w:rPr>
            </w:pPr>
            <w:r w:rsidRPr="007C64C3">
              <w:rPr>
                <w:rFonts w:ascii="Verdana" w:hAnsi="Verdana"/>
                <w:sz w:val="16"/>
                <w:szCs w:val="16"/>
              </w:rPr>
              <w:t xml:space="preserve">Лента тепловой и чернильной регистрации (ширина 57 мм, длина 30 м) Мелованная бумага, покрытая термическим составом, реагирующим на нагревание. Совместимость с </w:t>
            </w:r>
            <w:r w:rsidRPr="007C64C3">
              <w:rPr>
                <w:rFonts w:ascii="Verdana" w:hAnsi="Verdana"/>
                <w:sz w:val="16"/>
                <w:szCs w:val="16"/>
              </w:rPr>
              <w:lastRenderedPageBreak/>
              <w:t xml:space="preserve">оборудованием следующих производителей: широким спектром производителей. </w:t>
            </w:r>
          </w:p>
          <w:p w:rsidR="00612FF0" w:rsidRPr="007C64C3" w:rsidRDefault="00612FF0" w:rsidP="00D92EAE">
            <w:pPr>
              <w:rPr>
                <w:rFonts w:ascii="Verdana" w:hAnsi="Verdana"/>
                <w:sz w:val="16"/>
                <w:szCs w:val="16"/>
              </w:rPr>
            </w:pPr>
            <w:r w:rsidRPr="007C64C3">
              <w:rPr>
                <w:rFonts w:ascii="Verdana" w:hAnsi="Verdana"/>
                <w:sz w:val="16"/>
                <w:szCs w:val="16"/>
              </w:rPr>
              <w:t>Оптическая плотность, не менее 1,2;</w:t>
            </w:r>
          </w:p>
          <w:p w:rsidR="00612FF0" w:rsidRPr="007C64C3" w:rsidRDefault="00612FF0" w:rsidP="00D92EAE">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612FF0" w:rsidRPr="007C64C3" w:rsidRDefault="00612FF0" w:rsidP="00D92EAE">
            <w:pPr>
              <w:rPr>
                <w:rFonts w:ascii="Verdana" w:hAnsi="Verdana"/>
                <w:sz w:val="16"/>
                <w:szCs w:val="16"/>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p>
        </w:tc>
        <w:tc>
          <w:tcPr>
            <w:tcW w:w="1643" w:type="dxa"/>
          </w:tcPr>
          <w:p w:rsidR="00612FF0" w:rsidRPr="003A7680" w:rsidRDefault="00612FF0" w:rsidP="00D92EAE">
            <w:pPr>
              <w:jc w:val="center"/>
              <w:rPr>
                <w:rFonts w:ascii="Verdana" w:hAnsi="Verdana"/>
                <w:color w:val="000000" w:themeColor="text1"/>
                <w:sz w:val="16"/>
                <w:szCs w:val="16"/>
                <w:lang w:eastAsia="ru-RU"/>
              </w:rPr>
            </w:pPr>
          </w:p>
        </w:tc>
        <w:tc>
          <w:tcPr>
            <w:tcW w:w="909" w:type="dxa"/>
          </w:tcPr>
          <w:p w:rsidR="00612FF0" w:rsidRPr="003A7680" w:rsidRDefault="00B54D9D" w:rsidP="00D92EAE">
            <w:pPr>
              <w:jc w:val="center"/>
              <w:rPr>
                <w:rFonts w:ascii="Verdana" w:hAnsi="Verdana"/>
                <w:color w:val="000000" w:themeColor="text1"/>
                <w:sz w:val="16"/>
                <w:szCs w:val="16"/>
              </w:rPr>
            </w:pPr>
            <w:r>
              <w:rPr>
                <w:rFonts w:ascii="Verdana" w:hAnsi="Verdana"/>
                <w:color w:val="000000" w:themeColor="text1"/>
                <w:sz w:val="16"/>
                <w:szCs w:val="16"/>
              </w:rPr>
              <w:t>шт</w:t>
            </w:r>
            <w:r w:rsidRPr="003A7680">
              <w:rPr>
                <w:rFonts w:ascii="Verdana" w:hAnsi="Verdana"/>
                <w:color w:val="000000" w:themeColor="text1"/>
                <w:sz w:val="16"/>
                <w:szCs w:val="16"/>
              </w:rPr>
              <w:t>.</w:t>
            </w:r>
          </w:p>
        </w:tc>
        <w:tc>
          <w:tcPr>
            <w:tcW w:w="725" w:type="dxa"/>
          </w:tcPr>
          <w:p w:rsidR="00612FF0" w:rsidRPr="003A7680" w:rsidRDefault="00612FF0" w:rsidP="00D92EAE">
            <w:pPr>
              <w:jc w:val="center"/>
              <w:rPr>
                <w:rFonts w:ascii="Verdana" w:hAnsi="Verdana"/>
                <w:color w:val="000000" w:themeColor="text1"/>
                <w:sz w:val="16"/>
                <w:szCs w:val="16"/>
              </w:rPr>
            </w:pPr>
            <w:r>
              <w:rPr>
                <w:rFonts w:ascii="Verdana" w:hAnsi="Verdana"/>
                <w:color w:val="000000" w:themeColor="text1"/>
                <w:sz w:val="16"/>
                <w:szCs w:val="16"/>
              </w:rPr>
              <w:t>30</w:t>
            </w:r>
          </w:p>
        </w:tc>
        <w:tc>
          <w:tcPr>
            <w:tcW w:w="974"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c>
          <w:tcPr>
            <w:tcW w:w="1503" w:type="dxa"/>
          </w:tcPr>
          <w:p w:rsidR="00612FF0" w:rsidRPr="003A7680" w:rsidRDefault="00612FF0" w:rsidP="00D92EAE">
            <w:pPr>
              <w:pStyle w:val="ConsPlusNormal"/>
              <w:widowControl/>
              <w:ind w:firstLine="0"/>
              <w:jc w:val="center"/>
              <w:rPr>
                <w:rFonts w:ascii="Verdana" w:hAnsi="Verdana"/>
                <w:color w:val="000000" w:themeColor="text1"/>
                <w:sz w:val="16"/>
                <w:szCs w:val="16"/>
              </w:rPr>
            </w:pPr>
          </w:p>
        </w:tc>
      </w:tr>
      <w:tr w:rsidR="00612FF0" w:rsidRPr="002253ED" w:rsidTr="00D92EAE">
        <w:tc>
          <w:tcPr>
            <w:tcW w:w="523" w:type="dxa"/>
          </w:tcPr>
          <w:p w:rsidR="00612FF0" w:rsidRPr="002253ED" w:rsidRDefault="00612FF0" w:rsidP="00D92EAE">
            <w:pPr>
              <w:pStyle w:val="ConsPlusNormal"/>
              <w:widowControl/>
              <w:ind w:firstLine="0"/>
              <w:jc w:val="center"/>
              <w:rPr>
                <w:rFonts w:ascii="Verdana" w:hAnsi="Verdana"/>
                <w:color w:val="000000" w:themeColor="text1"/>
                <w:sz w:val="16"/>
                <w:szCs w:val="16"/>
              </w:rPr>
            </w:pPr>
            <w:r w:rsidRPr="002253ED">
              <w:rPr>
                <w:rFonts w:ascii="Verdana" w:hAnsi="Verdana"/>
                <w:color w:val="000000" w:themeColor="text1"/>
                <w:sz w:val="16"/>
                <w:szCs w:val="16"/>
              </w:rPr>
              <w:lastRenderedPageBreak/>
              <w:t>2.</w:t>
            </w:r>
          </w:p>
        </w:tc>
        <w:tc>
          <w:tcPr>
            <w:tcW w:w="1552" w:type="dxa"/>
          </w:tcPr>
          <w:p w:rsidR="00612FF0" w:rsidRPr="002253ED" w:rsidRDefault="00612FF0" w:rsidP="00D92EAE">
            <w:pPr>
              <w:pStyle w:val="NmcNormal"/>
              <w:spacing w:line="240" w:lineRule="auto"/>
              <w:rPr>
                <w:rFonts w:ascii="Verdana" w:hAnsi="Verdana"/>
                <w:color w:val="000000" w:themeColor="text1"/>
                <w:szCs w:val="16"/>
                <w:lang w:val="ru-RU"/>
              </w:rPr>
            </w:pPr>
            <w:r w:rsidRPr="002253ED">
              <w:rPr>
                <w:rFonts w:ascii="Verdana" w:hAnsi="Verdana"/>
                <w:color w:val="000000" w:themeColor="text1"/>
                <w:szCs w:val="16"/>
                <w:lang w:val="ru-RU"/>
              </w:rPr>
              <w:t>21.20.23.111</w:t>
            </w:r>
          </w:p>
        </w:tc>
        <w:tc>
          <w:tcPr>
            <w:tcW w:w="2715" w:type="dxa"/>
          </w:tcPr>
          <w:p w:rsidR="00612FF0" w:rsidRPr="002253ED" w:rsidRDefault="00612FF0" w:rsidP="00D92EAE">
            <w:pPr>
              <w:jc w:val="center"/>
              <w:rPr>
                <w:rFonts w:ascii="Verdana" w:hAnsi="Verdana"/>
                <w:color w:val="000000" w:themeColor="text1"/>
                <w:sz w:val="16"/>
                <w:szCs w:val="16"/>
              </w:rPr>
            </w:pPr>
            <w:r w:rsidRPr="002253ED">
              <w:rPr>
                <w:rFonts w:ascii="Verdana" w:hAnsi="Verdana"/>
                <w:color w:val="000000" w:themeColor="text1"/>
                <w:sz w:val="16"/>
                <w:szCs w:val="16"/>
              </w:rPr>
              <w:t xml:space="preserve">Термобумага 110 </w:t>
            </w:r>
            <w:proofErr w:type="spellStart"/>
            <w:r w:rsidRPr="002253ED">
              <w:rPr>
                <w:rFonts w:ascii="Verdana" w:hAnsi="Verdana"/>
                <w:color w:val="000000" w:themeColor="text1"/>
                <w:sz w:val="16"/>
                <w:szCs w:val="16"/>
              </w:rPr>
              <w:t>х</w:t>
            </w:r>
            <w:proofErr w:type="spellEnd"/>
            <w:r w:rsidRPr="002253ED">
              <w:rPr>
                <w:rFonts w:ascii="Verdana" w:hAnsi="Verdana"/>
                <w:color w:val="000000" w:themeColor="text1"/>
                <w:sz w:val="16"/>
                <w:szCs w:val="16"/>
              </w:rPr>
              <w:t xml:space="preserve"> 30М </w:t>
            </w:r>
            <w:proofErr w:type="spellStart"/>
            <w:r w:rsidRPr="002253ED">
              <w:rPr>
                <w:rFonts w:ascii="Verdana" w:hAnsi="Verdana"/>
                <w:color w:val="000000" w:themeColor="text1"/>
                <w:sz w:val="16"/>
                <w:szCs w:val="16"/>
              </w:rPr>
              <w:t>х</w:t>
            </w:r>
            <w:proofErr w:type="spellEnd"/>
            <w:r w:rsidRPr="002253ED">
              <w:rPr>
                <w:rFonts w:ascii="Verdana" w:hAnsi="Verdana"/>
                <w:color w:val="000000" w:themeColor="text1"/>
                <w:sz w:val="16"/>
                <w:szCs w:val="16"/>
              </w:rPr>
              <w:t xml:space="preserve"> 12</w:t>
            </w:r>
          </w:p>
        </w:tc>
        <w:tc>
          <w:tcPr>
            <w:tcW w:w="4165" w:type="dxa"/>
          </w:tcPr>
          <w:p w:rsidR="00612FF0" w:rsidRPr="007C64C3" w:rsidRDefault="00612FF0" w:rsidP="00D92EAE">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доступно в виде длинного листа бумаги (например, в рулоне или гармошке) или в 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612FF0" w:rsidRPr="007C64C3" w:rsidRDefault="00612FF0" w:rsidP="00D92EAE">
            <w:pPr>
              <w:rPr>
                <w:rFonts w:ascii="Verdana" w:hAnsi="Verdana"/>
                <w:sz w:val="16"/>
                <w:szCs w:val="16"/>
              </w:rPr>
            </w:pPr>
            <w:r w:rsidRPr="007C64C3">
              <w:rPr>
                <w:rFonts w:ascii="Verdana" w:hAnsi="Verdana"/>
                <w:sz w:val="16"/>
                <w:szCs w:val="16"/>
              </w:rPr>
              <w:t>Лента тепловой и чернильной регистрации (ширина 110 мм, длина 30 м)</w:t>
            </w:r>
            <w:r>
              <w:rPr>
                <w:rFonts w:ascii="Verdana" w:hAnsi="Verdana"/>
                <w:sz w:val="16"/>
                <w:szCs w:val="16"/>
              </w:rPr>
              <w:t>, втулка 12 мм, диаметр 45 мм.</w:t>
            </w:r>
          </w:p>
          <w:p w:rsidR="00612FF0" w:rsidRPr="007C64C3" w:rsidRDefault="00612FF0" w:rsidP="00D92EAE">
            <w:pPr>
              <w:rPr>
                <w:rFonts w:ascii="Verdana" w:hAnsi="Verdana"/>
                <w:sz w:val="16"/>
                <w:szCs w:val="16"/>
              </w:rPr>
            </w:pPr>
            <w:r w:rsidRPr="007C64C3">
              <w:rPr>
                <w:rFonts w:ascii="Verdana" w:hAnsi="Verdana"/>
                <w:sz w:val="16"/>
                <w:szCs w:val="16"/>
              </w:rPr>
              <w:t>Мелованная бумага, покрытая термическим составом, реагирующим на нагревание. Совместимость с оборудованием следующих производителей: широким спектром производителей.</w:t>
            </w:r>
          </w:p>
          <w:p w:rsidR="00612FF0" w:rsidRPr="007C64C3" w:rsidRDefault="00612FF0" w:rsidP="00D92EAE">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612FF0" w:rsidRPr="007C64C3" w:rsidRDefault="00612FF0" w:rsidP="00D92EAE">
            <w:pPr>
              <w:rPr>
                <w:rFonts w:ascii="Verdana" w:hAnsi="Verdana"/>
                <w:sz w:val="16"/>
                <w:szCs w:val="16"/>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p>
        </w:tc>
        <w:tc>
          <w:tcPr>
            <w:tcW w:w="1643" w:type="dxa"/>
          </w:tcPr>
          <w:p w:rsidR="00612FF0" w:rsidRPr="002253ED" w:rsidRDefault="00612FF0" w:rsidP="00D92EAE">
            <w:pPr>
              <w:jc w:val="center"/>
              <w:rPr>
                <w:rFonts w:ascii="Verdana" w:hAnsi="Verdana"/>
                <w:color w:val="000000" w:themeColor="text1"/>
                <w:sz w:val="16"/>
                <w:szCs w:val="16"/>
                <w:lang w:eastAsia="ru-RU"/>
              </w:rPr>
            </w:pPr>
          </w:p>
        </w:tc>
        <w:tc>
          <w:tcPr>
            <w:tcW w:w="909" w:type="dxa"/>
          </w:tcPr>
          <w:p w:rsidR="00612FF0" w:rsidRPr="002253ED" w:rsidRDefault="00B54D9D" w:rsidP="00D92EAE">
            <w:pPr>
              <w:jc w:val="center"/>
              <w:rPr>
                <w:rFonts w:ascii="Verdana" w:hAnsi="Verdana"/>
                <w:color w:val="000000" w:themeColor="text1"/>
                <w:sz w:val="16"/>
                <w:szCs w:val="16"/>
              </w:rPr>
            </w:pPr>
            <w:r>
              <w:rPr>
                <w:rFonts w:ascii="Verdana" w:hAnsi="Verdana"/>
                <w:color w:val="000000" w:themeColor="text1"/>
                <w:sz w:val="16"/>
                <w:szCs w:val="16"/>
              </w:rPr>
              <w:t>шт</w:t>
            </w:r>
            <w:r w:rsidRPr="003A7680">
              <w:rPr>
                <w:rFonts w:ascii="Verdana" w:hAnsi="Verdana"/>
                <w:color w:val="000000" w:themeColor="text1"/>
                <w:sz w:val="16"/>
                <w:szCs w:val="16"/>
              </w:rPr>
              <w:t>.</w:t>
            </w:r>
          </w:p>
        </w:tc>
        <w:tc>
          <w:tcPr>
            <w:tcW w:w="725" w:type="dxa"/>
          </w:tcPr>
          <w:p w:rsidR="00612FF0" w:rsidRPr="002253ED" w:rsidRDefault="00612FF0" w:rsidP="00D92EAE">
            <w:pPr>
              <w:jc w:val="center"/>
              <w:rPr>
                <w:rFonts w:ascii="Verdana" w:hAnsi="Verdana"/>
                <w:color w:val="000000" w:themeColor="text1"/>
                <w:sz w:val="16"/>
                <w:szCs w:val="16"/>
              </w:rPr>
            </w:pPr>
            <w:r>
              <w:rPr>
                <w:rFonts w:ascii="Verdana" w:hAnsi="Verdana"/>
                <w:color w:val="000000" w:themeColor="text1"/>
                <w:sz w:val="16"/>
                <w:szCs w:val="16"/>
              </w:rPr>
              <w:t>10</w:t>
            </w:r>
          </w:p>
        </w:tc>
        <w:tc>
          <w:tcPr>
            <w:tcW w:w="974" w:type="dxa"/>
          </w:tcPr>
          <w:p w:rsidR="00612FF0" w:rsidRPr="002253ED" w:rsidRDefault="00612FF0" w:rsidP="00D92EAE">
            <w:pPr>
              <w:pStyle w:val="ConsPlusNormal"/>
              <w:widowControl/>
              <w:ind w:firstLine="0"/>
              <w:jc w:val="center"/>
              <w:rPr>
                <w:rFonts w:ascii="Verdana" w:hAnsi="Verdana"/>
                <w:color w:val="000000" w:themeColor="text1"/>
                <w:sz w:val="16"/>
                <w:szCs w:val="16"/>
              </w:rPr>
            </w:pPr>
          </w:p>
        </w:tc>
        <w:tc>
          <w:tcPr>
            <w:tcW w:w="1503" w:type="dxa"/>
          </w:tcPr>
          <w:p w:rsidR="00612FF0" w:rsidRPr="002253ED" w:rsidRDefault="00612FF0" w:rsidP="00D92EAE">
            <w:pPr>
              <w:pStyle w:val="ConsPlusNormal"/>
              <w:widowControl/>
              <w:ind w:firstLine="0"/>
              <w:jc w:val="center"/>
              <w:rPr>
                <w:rFonts w:ascii="Verdana" w:hAnsi="Verdana"/>
                <w:color w:val="000000" w:themeColor="text1"/>
                <w:sz w:val="16"/>
                <w:szCs w:val="16"/>
              </w:rPr>
            </w:pPr>
          </w:p>
        </w:tc>
      </w:tr>
      <w:tr w:rsidR="00612FF0" w:rsidRPr="002253ED" w:rsidTr="00D92EAE">
        <w:tc>
          <w:tcPr>
            <w:tcW w:w="523" w:type="dxa"/>
          </w:tcPr>
          <w:p w:rsidR="00612FF0" w:rsidRPr="002253ED" w:rsidRDefault="00612FF0" w:rsidP="00D92EAE">
            <w:pPr>
              <w:pStyle w:val="ConsPlusNormal"/>
              <w:widowControl/>
              <w:ind w:firstLine="0"/>
              <w:jc w:val="center"/>
              <w:rPr>
                <w:rFonts w:ascii="Verdana" w:hAnsi="Verdana"/>
                <w:color w:val="000000" w:themeColor="text1"/>
                <w:sz w:val="16"/>
                <w:szCs w:val="16"/>
              </w:rPr>
            </w:pPr>
            <w:r w:rsidRPr="002253ED">
              <w:rPr>
                <w:rFonts w:ascii="Verdana" w:hAnsi="Verdana"/>
                <w:color w:val="000000" w:themeColor="text1"/>
                <w:sz w:val="16"/>
                <w:szCs w:val="16"/>
              </w:rPr>
              <w:t>3.</w:t>
            </w:r>
          </w:p>
        </w:tc>
        <w:tc>
          <w:tcPr>
            <w:tcW w:w="1552" w:type="dxa"/>
          </w:tcPr>
          <w:p w:rsidR="00612FF0" w:rsidRPr="002253ED" w:rsidRDefault="00612FF0" w:rsidP="00D92EAE">
            <w:pPr>
              <w:pStyle w:val="NmcNormal"/>
              <w:spacing w:line="240" w:lineRule="auto"/>
              <w:rPr>
                <w:rFonts w:ascii="Verdana" w:hAnsi="Verdana"/>
                <w:color w:val="000000" w:themeColor="text1"/>
                <w:szCs w:val="16"/>
                <w:lang w:val="ru-RU"/>
              </w:rPr>
            </w:pPr>
            <w:r w:rsidRPr="002253ED">
              <w:rPr>
                <w:rFonts w:ascii="Verdana" w:hAnsi="Verdana"/>
                <w:color w:val="000000" w:themeColor="text1"/>
                <w:szCs w:val="16"/>
                <w:lang w:val="ru-RU"/>
              </w:rPr>
              <w:t>21.20.23.111</w:t>
            </w:r>
          </w:p>
        </w:tc>
        <w:tc>
          <w:tcPr>
            <w:tcW w:w="2715" w:type="dxa"/>
          </w:tcPr>
          <w:p w:rsidR="00612FF0" w:rsidRPr="002253ED" w:rsidRDefault="00612FF0" w:rsidP="00D92EAE">
            <w:pPr>
              <w:jc w:val="center"/>
              <w:rPr>
                <w:rFonts w:ascii="Verdana" w:hAnsi="Verdana"/>
                <w:color w:val="000000" w:themeColor="text1"/>
                <w:sz w:val="16"/>
                <w:szCs w:val="16"/>
              </w:rPr>
            </w:pPr>
            <w:r w:rsidRPr="002253ED">
              <w:rPr>
                <w:rFonts w:ascii="Verdana" w:hAnsi="Verdana"/>
                <w:color w:val="000000" w:themeColor="text1"/>
                <w:sz w:val="16"/>
                <w:szCs w:val="16"/>
              </w:rPr>
              <w:t>Лента из термобумаги 80 мм, намотка 30 м, диаметр 30 мм, втулка 12 мм</w:t>
            </w:r>
          </w:p>
        </w:tc>
        <w:tc>
          <w:tcPr>
            <w:tcW w:w="4165" w:type="dxa"/>
          </w:tcPr>
          <w:p w:rsidR="00612FF0" w:rsidRPr="007C64C3" w:rsidRDefault="00612FF0" w:rsidP="00D92EAE">
            <w:pPr>
              <w:rPr>
                <w:rFonts w:ascii="Verdana" w:hAnsi="Verdana"/>
                <w:sz w:val="16"/>
                <w:szCs w:val="16"/>
              </w:rPr>
            </w:pPr>
            <w:r w:rsidRPr="007C64C3">
              <w:rPr>
                <w:rFonts w:ascii="Verdana" w:hAnsi="Verdana"/>
                <w:color w:val="212529"/>
                <w:sz w:val="16"/>
                <w:szCs w:val="16"/>
                <w:shd w:val="clear" w:color="auto" w:fill="FFFFFF"/>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доступно в виде длинного листа бумаги (например, в рулоне или гармошке) или в </w:t>
            </w:r>
            <w:r w:rsidRPr="007C64C3">
              <w:rPr>
                <w:rFonts w:ascii="Verdana" w:hAnsi="Verdana"/>
                <w:color w:val="212529"/>
                <w:sz w:val="16"/>
                <w:szCs w:val="16"/>
                <w:shd w:val="clear" w:color="auto" w:fill="FFFFFF"/>
              </w:rPr>
              <w:lastRenderedPageBreak/>
              <w:t xml:space="preserve">виде отдельных листов; некоторые типы предварительно обработаны </w:t>
            </w:r>
            <w:proofErr w:type="spellStart"/>
            <w:r w:rsidRPr="007C64C3">
              <w:rPr>
                <w:rFonts w:ascii="Verdana" w:hAnsi="Verdana"/>
                <w:color w:val="212529"/>
                <w:sz w:val="16"/>
                <w:szCs w:val="16"/>
                <w:shd w:val="clear" w:color="auto" w:fill="FFFFFF"/>
              </w:rPr>
              <w:t>термохромными</w:t>
            </w:r>
            <w:proofErr w:type="spellEnd"/>
            <w:r w:rsidRPr="007C64C3">
              <w:rPr>
                <w:rFonts w:ascii="Verdana" w:hAnsi="Verdana"/>
                <w:color w:val="212529"/>
                <w:sz w:val="16"/>
                <w:szCs w:val="16"/>
                <w:shd w:val="clear" w:color="auto" w:fill="FFFFFF"/>
              </w:rPr>
              <w:t xml:space="preserve"> чернилами для использования с термопринтерами. Это изделие одноразового использования.</w:t>
            </w:r>
          </w:p>
          <w:p w:rsidR="00612FF0" w:rsidRPr="007C64C3" w:rsidRDefault="00612FF0" w:rsidP="00D92EAE">
            <w:pPr>
              <w:rPr>
                <w:rFonts w:ascii="Verdana" w:hAnsi="Verdana"/>
                <w:sz w:val="16"/>
                <w:szCs w:val="16"/>
              </w:rPr>
            </w:pPr>
            <w:r w:rsidRPr="007C64C3">
              <w:rPr>
                <w:rFonts w:ascii="Verdana" w:hAnsi="Verdana"/>
                <w:sz w:val="16"/>
                <w:szCs w:val="16"/>
              </w:rPr>
              <w:t xml:space="preserve">Мелованная бумага, покрытая термическим составом, реагирующим на нагревание. Совместимость с оборудованием следующих производителей: широким спектром производителей. </w:t>
            </w:r>
          </w:p>
          <w:p w:rsidR="00612FF0" w:rsidRPr="007C64C3" w:rsidRDefault="00612FF0" w:rsidP="00D92EAE">
            <w:pPr>
              <w:rPr>
                <w:rFonts w:ascii="Verdana" w:hAnsi="Verdana"/>
                <w:sz w:val="16"/>
                <w:szCs w:val="16"/>
              </w:rPr>
            </w:pPr>
            <w:r w:rsidRPr="007C64C3">
              <w:rPr>
                <w:rFonts w:ascii="Verdana" w:hAnsi="Verdana"/>
                <w:sz w:val="16"/>
                <w:szCs w:val="16"/>
              </w:rPr>
              <w:t>Оптическая плотность, не менее 1,2;</w:t>
            </w:r>
          </w:p>
          <w:p w:rsidR="00612FF0" w:rsidRPr="007C64C3" w:rsidRDefault="00612FF0" w:rsidP="00D92EAE">
            <w:pPr>
              <w:rPr>
                <w:rFonts w:ascii="Verdana" w:hAnsi="Verdana"/>
                <w:sz w:val="16"/>
                <w:szCs w:val="16"/>
              </w:rPr>
            </w:pPr>
            <w:proofErr w:type="spellStart"/>
            <w:r w:rsidRPr="007C64C3">
              <w:rPr>
                <w:rFonts w:ascii="Verdana" w:hAnsi="Verdana"/>
                <w:sz w:val="16"/>
                <w:szCs w:val="16"/>
              </w:rPr>
              <w:t>Архивируемость</w:t>
            </w:r>
            <w:proofErr w:type="spellEnd"/>
            <w:r w:rsidRPr="007C64C3">
              <w:rPr>
                <w:rFonts w:ascii="Verdana" w:hAnsi="Verdana"/>
                <w:sz w:val="16"/>
                <w:szCs w:val="16"/>
              </w:rPr>
              <w:t xml:space="preserve"> при соблюдении условий хранения не менее 7 лет;</w:t>
            </w:r>
          </w:p>
          <w:p w:rsidR="00612FF0" w:rsidRPr="007C64C3" w:rsidRDefault="00612FF0" w:rsidP="00D92EAE">
            <w:pPr>
              <w:suppressAutoHyphens w:val="0"/>
              <w:rPr>
                <w:rFonts w:ascii="Verdana" w:hAnsi="Verdana"/>
                <w:sz w:val="16"/>
                <w:szCs w:val="16"/>
                <w:lang w:eastAsia="ru-RU"/>
              </w:rPr>
            </w:pPr>
            <w:r w:rsidRPr="007C64C3">
              <w:rPr>
                <w:rFonts w:ascii="Verdana" w:hAnsi="Verdana"/>
                <w:sz w:val="16"/>
                <w:szCs w:val="16"/>
              </w:rPr>
              <w:t>Наличие контрольной линии, нанесенной по краям, появляющейся не более чем через 0,5 м до окончания рулона и сигнализирующей о его окончании.</w:t>
            </w:r>
          </w:p>
          <w:p w:rsidR="00612FF0" w:rsidRPr="007C64C3" w:rsidRDefault="00612FF0" w:rsidP="00D92EAE">
            <w:pPr>
              <w:suppressAutoHyphens w:val="0"/>
              <w:rPr>
                <w:rFonts w:ascii="Verdana" w:hAnsi="Verdana"/>
                <w:sz w:val="16"/>
                <w:szCs w:val="16"/>
                <w:lang w:eastAsia="ru-RU"/>
              </w:rPr>
            </w:pPr>
            <w:r w:rsidRPr="002253ED">
              <w:rPr>
                <w:rFonts w:ascii="Verdana" w:hAnsi="Verdana"/>
                <w:sz w:val="16"/>
                <w:szCs w:val="16"/>
                <w:lang w:eastAsia="ru-RU"/>
              </w:rPr>
              <w:t>Ширина ролика</w:t>
            </w:r>
            <w:r w:rsidRPr="007C64C3">
              <w:rPr>
                <w:rFonts w:ascii="Verdana" w:hAnsi="Verdana"/>
                <w:sz w:val="16"/>
                <w:szCs w:val="16"/>
                <w:lang w:eastAsia="ru-RU"/>
              </w:rPr>
              <w:t xml:space="preserve"> </w:t>
            </w:r>
            <w:r w:rsidRPr="002253ED">
              <w:rPr>
                <w:rFonts w:ascii="Verdana" w:hAnsi="Verdana"/>
                <w:sz w:val="16"/>
                <w:szCs w:val="16"/>
                <w:lang w:eastAsia="ru-RU"/>
              </w:rPr>
              <w:t>80</w:t>
            </w:r>
            <w:r w:rsidRPr="007C64C3">
              <w:rPr>
                <w:rFonts w:ascii="Verdana" w:hAnsi="Verdana"/>
                <w:sz w:val="16"/>
                <w:szCs w:val="16"/>
                <w:lang w:eastAsia="ru-RU"/>
              </w:rPr>
              <w:t xml:space="preserve"> </w:t>
            </w:r>
            <w:r w:rsidRPr="002253ED">
              <w:rPr>
                <w:rFonts w:ascii="Verdana" w:hAnsi="Verdana"/>
                <w:sz w:val="16"/>
                <w:szCs w:val="16"/>
                <w:lang w:eastAsia="ru-RU"/>
              </w:rPr>
              <w:t>миллиметр</w:t>
            </w:r>
          </w:p>
          <w:p w:rsidR="00612FF0" w:rsidRPr="007C64C3" w:rsidRDefault="00612FF0" w:rsidP="00D92EAE">
            <w:pPr>
              <w:suppressAutoHyphens w:val="0"/>
              <w:rPr>
                <w:rFonts w:ascii="Verdana" w:hAnsi="Verdana"/>
                <w:sz w:val="16"/>
                <w:szCs w:val="16"/>
                <w:lang w:eastAsia="ru-RU"/>
              </w:rPr>
            </w:pPr>
            <w:r w:rsidRPr="002253ED">
              <w:rPr>
                <w:rFonts w:ascii="Verdana" w:hAnsi="Verdana"/>
                <w:sz w:val="16"/>
                <w:szCs w:val="16"/>
                <w:lang w:eastAsia="ru-RU"/>
              </w:rPr>
              <w:t>Намотка</w:t>
            </w:r>
            <w:r w:rsidRPr="007C64C3">
              <w:rPr>
                <w:rFonts w:ascii="Verdana" w:hAnsi="Verdana"/>
                <w:sz w:val="16"/>
                <w:szCs w:val="16"/>
                <w:lang w:eastAsia="ru-RU"/>
              </w:rPr>
              <w:t xml:space="preserve"> </w:t>
            </w:r>
            <w:r w:rsidRPr="002253ED">
              <w:rPr>
                <w:rFonts w:ascii="Verdana" w:hAnsi="Verdana"/>
                <w:sz w:val="16"/>
                <w:szCs w:val="16"/>
                <w:lang w:eastAsia="ru-RU"/>
              </w:rPr>
              <w:t>30</w:t>
            </w:r>
            <w:r w:rsidRPr="007C64C3">
              <w:rPr>
                <w:rFonts w:ascii="Verdana" w:hAnsi="Verdana"/>
                <w:sz w:val="16"/>
                <w:szCs w:val="16"/>
                <w:lang w:eastAsia="ru-RU"/>
              </w:rPr>
              <w:t xml:space="preserve"> </w:t>
            </w:r>
            <w:r w:rsidRPr="002253ED">
              <w:rPr>
                <w:rFonts w:ascii="Verdana" w:hAnsi="Verdana"/>
                <w:sz w:val="16"/>
                <w:szCs w:val="16"/>
                <w:lang w:eastAsia="ru-RU"/>
              </w:rPr>
              <w:t>метр</w:t>
            </w:r>
          </w:p>
          <w:p w:rsidR="00612FF0" w:rsidRPr="007C64C3" w:rsidRDefault="00612FF0" w:rsidP="00D92EAE">
            <w:pPr>
              <w:suppressAutoHyphens w:val="0"/>
              <w:rPr>
                <w:rFonts w:ascii="Verdana" w:hAnsi="Verdana"/>
                <w:sz w:val="16"/>
                <w:szCs w:val="16"/>
                <w:lang w:eastAsia="ru-RU"/>
              </w:rPr>
            </w:pPr>
            <w:r w:rsidRPr="002253ED">
              <w:rPr>
                <w:rFonts w:ascii="Verdana" w:hAnsi="Verdana"/>
                <w:sz w:val="16"/>
                <w:szCs w:val="16"/>
                <w:lang w:eastAsia="ru-RU"/>
              </w:rPr>
              <w:t>Диаметр намотки</w:t>
            </w:r>
            <w:r w:rsidRPr="007C64C3">
              <w:rPr>
                <w:rFonts w:ascii="Verdana" w:hAnsi="Verdana"/>
                <w:sz w:val="16"/>
                <w:szCs w:val="16"/>
                <w:lang w:eastAsia="ru-RU"/>
              </w:rPr>
              <w:t xml:space="preserve"> </w:t>
            </w:r>
            <w:r w:rsidRPr="002253ED">
              <w:rPr>
                <w:rFonts w:ascii="Verdana" w:hAnsi="Verdana"/>
                <w:sz w:val="16"/>
                <w:szCs w:val="16"/>
                <w:lang w:eastAsia="ru-RU"/>
              </w:rPr>
              <w:t>30миллиметр</w:t>
            </w:r>
          </w:p>
          <w:p w:rsidR="00612FF0" w:rsidRPr="007C64C3" w:rsidRDefault="00612FF0" w:rsidP="00D92EAE">
            <w:pPr>
              <w:suppressAutoHyphens w:val="0"/>
              <w:rPr>
                <w:rFonts w:ascii="Verdana" w:hAnsi="Verdana"/>
                <w:sz w:val="16"/>
                <w:szCs w:val="16"/>
                <w:lang w:eastAsia="ru-RU"/>
              </w:rPr>
            </w:pPr>
            <w:r w:rsidRPr="002253ED">
              <w:rPr>
                <w:rFonts w:ascii="Verdana" w:hAnsi="Verdana"/>
                <w:sz w:val="16"/>
                <w:szCs w:val="16"/>
                <w:lang w:eastAsia="ru-RU"/>
              </w:rPr>
              <w:t>Внутренний диаметр втулки</w:t>
            </w:r>
            <w:r w:rsidRPr="007C64C3">
              <w:rPr>
                <w:rFonts w:ascii="Verdana" w:hAnsi="Verdana"/>
                <w:sz w:val="16"/>
                <w:szCs w:val="16"/>
                <w:lang w:eastAsia="ru-RU"/>
              </w:rPr>
              <w:t xml:space="preserve"> </w:t>
            </w:r>
            <w:r w:rsidRPr="002253ED">
              <w:rPr>
                <w:rFonts w:ascii="Verdana" w:hAnsi="Verdana"/>
                <w:sz w:val="16"/>
                <w:szCs w:val="16"/>
                <w:lang w:eastAsia="ru-RU"/>
              </w:rPr>
              <w:t>12</w:t>
            </w:r>
            <w:r w:rsidRPr="007C64C3">
              <w:rPr>
                <w:rFonts w:ascii="Verdana" w:hAnsi="Verdana"/>
                <w:sz w:val="16"/>
                <w:szCs w:val="16"/>
                <w:lang w:eastAsia="ru-RU"/>
              </w:rPr>
              <w:t xml:space="preserve"> </w:t>
            </w:r>
            <w:r w:rsidRPr="002253ED">
              <w:rPr>
                <w:rFonts w:ascii="Verdana" w:hAnsi="Verdana"/>
                <w:sz w:val="16"/>
                <w:szCs w:val="16"/>
                <w:lang w:eastAsia="ru-RU"/>
              </w:rPr>
              <w:t>миллиметр</w:t>
            </w:r>
          </w:p>
          <w:p w:rsidR="00612FF0" w:rsidRPr="007C64C3" w:rsidRDefault="00612FF0" w:rsidP="00D92EAE">
            <w:pPr>
              <w:suppressAutoHyphens w:val="0"/>
              <w:rPr>
                <w:rFonts w:ascii="Verdana" w:hAnsi="Verdana"/>
                <w:sz w:val="16"/>
                <w:szCs w:val="16"/>
              </w:rPr>
            </w:pPr>
            <w:r w:rsidRPr="002253ED">
              <w:rPr>
                <w:rFonts w:ascii="Verdana" w:hAnsi="Verdana"/>
                <w:sz w:val="16"/>
                <w:szCs w:val="16"/>
                <w:lang w:eastAsia="ru-RU"/>
              </w:rPr>
              <w:t>Тип намотки</w:t>
            </w:r>
            <w:r w:rsidRPr="007C64C3">
              <w:rPr>
                <w:rFonts w:ascii="Verdana" w:hAnsi="Verdana"/>
                <w:sz w:val="16"/>
                <w:szCs w:val="16"/>
                <w:lang w:eastAsia="ru-RU"/>
              </w:rPr>
              <w:t xml:space="preserve"> </w:t>
            </w:r>
            <w:r w:rsidRPr="002253ED">
              <w:rPr>
                <w:rFonts w:ascii="Verdana" w:hAnsi="Verdana"/>
                <w:sz w:val="16"/>
                <w:szCs w:val="16"/>
                <w:lang w:eastAsia="ru-RU"/>
              </w:rPr>
              <w:t>внешний</w:t>
            </w:r>
          </w:p>
        </w:tc>
        <w:tc>
          <w:tcPr>
            <w:tcW w:w="1643" w:type="dxa"/>
          </w:tcPr>
          <w:p w:rsidR="00612FF0" w:rsidRPr="002253ED" w:rsidRDefault="00612FF0" w:rsidP="00D92EAE">
            <w:pPr>
              <w:jc w:val="center"/>
              <w:rPr>
                <w:rFonts w:ascii="Verdana" w:hAnsi="Verdana"/>
                <w:color w:val="000000" w:themeColor="text1"/>
                <w:sz w:val="16"/>
                <w:szCs w:val="16"/>
                <w:lang w:eastAsia="ru-RU"/>
              </w:rPr>
            </w:pPr>
          </w:p>
        </w:tc>
        <w:tc>
          <w:tcPr>
            <w:tcW w:w="909" w:type="dxa"/>
          </w:tcPr>
          <w:p w:rsidR="00612FF0" w:rsidRPr="002253ED" w:rsidRDefault="00B54D9D" w:rsidP="00D92EAE">
            <w:pPr>
              <w:jc w:val="center"/>
              <w:rPr>
                <w:rFonts w:ascii="Verdana" w:hAnsi="Verdana"/>
                <w:color w:val="000000" w:themeColor="text1"/>
                <w:sz w:val="16"/>
                <w:szCs w:val="16"/>
              </w:rPr>
            </w:pPr>
            <w:r>
              <w:rPr>
                <w:rFonts w:ascii="Verdana" w:hAnsi="Verdana"/>
                <w:color w:val="000000" w:themeColor="text1"/>
                <w:sz w:val="16"/>
                <w:szCs w:val="16"/>
              </w:rPr>
              <w:t>шт</w:t>
            </w:r>
            <w:r w:rsidRPr="003A7680">
              <w:rPr>
                <w:rFonts w:ascii="Verdana" w:hAnsi="Verdana"/>
                <w:color w:val="000000" w:themeColor="text1"/>
                <w:sz w:val="16"/>
                <w:szCs w:val="16"/>
              </w:rPr>
              <w:t>.</w:t>
            </w:r>
          </w:p>
        </w:tc>
        <w:tc>
          <w:tcPr>
            <w:tcW w:w="725" w:type="dxa"/>
          </w:tcPr>
          <w:p w:rsidR="00612FF0" w:rsidRPr="002253ED" w:rsidRDefault="00612FF0" w:rsidP="00D92EAE">
            <w:pPr>
              <w:jc w:val="center"/>
              <w:rPr>
                <w:rFonts w:ascii="Verdana" w:hAnsi="Verdana"/>
                <w:color w:val="000000" w:themeColor="text1"/>
                <w:sz w:val="16"/>
                <w:szCs w:val="16"/>
              </w:rPr>
            </w:pPr>
            <w:r>
              <w:rPr>
                <w:rFonts w:ascii="Verdana" w:hAnsi="Verdana"/>
                <w:color w:val="000000" w:themeColor="text1"/>
                <w:sz w:val="16"/>
                <w:szCs w:val="16"/>
              </w:rPr>
              <w:t>5</w:t>
            </w:r>
          </w:p>
        </w:tc>
        <w:tc>
          <w:tcPr>
            <w:tcW w:w="974" w:type="dxa"/>
          </w:tcPr>
          <w:p w:rsidR="00612FF0" w:rsidRPr="002253ED" w:rsidRDefault="00612FF0" w:rsidP="00D92EAE">
            <w:pPr>
              <w:pStyle w:val="ConsPlusNormal"/>
              <w:widowControl/>
              <w:ind w:firstLine="0"/>
              <w:jc w:val="center"/>
              <w:rPr>
                <w:rFonts w:ascii="Verdana" w:hAnsi="Verdana"/>
                <w:color w:val="000000" w:themeColor="text1"/>
                <w:sz w:val="16"/>
                <w:szCs w:val="16"/>
              </w:rPr>
            </w:pPr>
          </w:p>
        </w:tc>
        <w:tc>
          <w:tcPr>
            <w:tcW w:w="1503" w:type="dxa"/>
          </w:tcPr>
          <w:p w:rsidR="00612FF0" w:rsidRPr="002253ED" w:rsidRDefault="00612FF0" w:rsidP="00D92EAE">
            <w:pPr>
              <w:pStyle w:val="ConsPlusNormal"/>
              <w:widowControl/>
              <w:ind w:firstLine="0"/>
              <w:jc w:val="center"/>
              <w:rPr>
                <w:rFonts w:ascii="Verdana" w:hAnsi="Verdana"/>
                <w:color w:val="000000" w:themeColor="text1"/>
                <w:sz w:val="16"/>
                <w:szCs w:val="16"/>
              </w:rPr>
            </w:pPr>
          </w:p>
        </w:tc>
      </w:tr>
      <w:tr w:rsidR="005C3AFD" w:rsidRPr="00744B73" w:rsidTr="00D92EAE">
        <w:tc>
          <w:tcPr>
            <w:tcW w:w="523" w:type="dxa"/>
          </w:tcPr>
          <w:p w:rsidR="005C3AFD" w:rsidRPr="00744B73" w:rsidRDefault="005C3AFD" w:rsidP="00D92EAE">
            <w:pPr>
              <w:pStyle w:val="ConsPlusNormal"/>
              <w:widowControl/>
              <w:ind w:firstLine="0"/>
              <w:jc w:val="center"/>
              <w:rPr>
                <w:rFonts w:ascii="Verdana" w:hAnsi="Verdana"/>
                <w:color w:val="000000" w:themeColor="text1"/>
                <w:sz w:val="16"/>
                <w:szCs w:val="16"/>
              </w:rPr>
            </w:pPr>
            <w:r w:rsidRPr="00744B73">
              <w:rPr>
                <w:rFonts w:ascii="Verdana" w:hAnsi="Verdana"/>
                <w:color w:val="000000" w:themeColor="text1"/>
                <w:sz w:val="16"/>
                <w:szCs w:val="16"/>
              </w:rPr>
              <w:lastRenderedPageBreak/>
              <w:t>4.</w:t>
            </w:r>
          </w:p>
        </w:tc>
        <w:tc>
          <w:tcPr>
            <w:tcW w:w="1552" w:type="dxa"/>
          </w:tcPr>
          <w:p w:rsidR="005C3AFD" w:rsidRPr="00744B73" w:rsidRDefault="0042791A" w:rsidP="00D92EAE">
            <w:pPr>
              <w:pStyle w:val="NmcNormal"/>
              <w:spacing w:line="240" w:lineRule="auto"/>
              <w:rPr>
                <w:rFonts w:ascii="Verdana" w:hAnsi="Verdana"/>
                <w:color w:val="000000" w:themeColor="text1"/>
                <w:szCs w:val="16"/>
                <w:lang w:val="ru-RU"/>
              </w:rPr>
            </w:pPr>
            <w:r w:rsidRPr="0042791A">
              <w:rPr>
                <w:rFonts w:ascii="Verdana" w:hAnsi="Verdana"/>
                <w:color w:val="000000" w:themeColor="text1"/>
                <w:szCs w:val="16"/>
                <w:lang w:val="ru-RU"/>
              </w:rPr>
              <w:t>17.22.12.130</w:t>
            </w:r>
          </w:p>
        </w:tc>
        <w:tc>
          <w:tcPr>
            <w:tcW w:w="2715" w:type="dxa"/>
          </w:tcPr>
          <w:p w:rsidR="005C3AFD" w:rsidRPr="00744B73" w:rsidRDefault="005C3AFD" w:rsidP="00D92EAE">
            <w:pPr>
              <w:jc w:val="center"/>
              <w:rPr>
                <w:rFonts w:ascii="Verdana" w:hAnsi="Verdana"/>
                <w:color w:val="000000" w:themeColor="text1"/>
                <w:sz w:val="16"/>
                <w:szCs w:val="16"/>
              </w:rPr>
            </w:pPr>
            <w:r w:rsidRPr="00744B73">
              <w:rPr>
                <w:rFonts w:ascii="Verdana" w:hAnsi="Verdana"/>
                <w:color w:val="000000" w:themeColor="text1"/>
                <w:sz w:val="16"/>
                <w:szCs w:val="16"/>
              </w:rPr>
              <w:t xml:space="preserve">Пробка целлюлозная №23,5 </w:t>
            </w:r>
            <w:proofErr w:type="gramStart"/>
            <w:r w:rsidRPr="00744B73">
              <w:rPr>
                <w:rFonts w:ascii="Verdana" w:hAnsi="Verdana"/>
                <w:color w:val="000000" w:themeColor="text1"/>
                <w:sz w:val="16"/>
                <w:szCs w:val="16"/>
              </w:rPr>
              <w:t>Р</w:t>
            </w:r>
            <w:proofErr w:type="gramEnd"/>
            <w:r w:rsidRPr="00744B73">
              <w:rPr>
                <w:rFonts w:ascii="Verdana" w:hAnsi="Verdana"/>
                <w:color w:val="000000" w:themeColor="text1"/>
                <w:sz w:val="16"/>
                <w:szCs w:val="16"/>
              </w:rPr>
              <w:t>(25,0-27,0мм)</w:t>
            </w:r>
          </w:p>
        </w:tc>
        <w:tc>
          <w:tcPr>
            <w:tcW w:w="4165" w:type="dxa"/>
          </w:tcPr>
          <w:p w:rsidR="005C3AFD" w:rsidRPr="00744B73" w:rsidRDefault="005C3AFD" w:rsidP="00D92EAE">
            <w:pPr>
              <w:suppressAutoHyphens w:val="0"/>
              <w:rPr>
                <w:rFonts w:ascii="Verdana" w:hAnsi="Verdana"/>
                <w:sz w:val="16"/>
                <w:szCs w:val="16"/>
                <w:lang w:eastAsia="ru-RU"/>
              </w:rPr>
            </w:pPr>
            <w:r w:rsidRPr="002253ED">
              <w:rPr>
                <w:rFonts w:ascii="Verdana" w:hAnsi="Verdana"/>
                <w:sz w:val="16"/>
                <w:szCs w:val="16"/>
                <w:lang w:eastAsia="ru-RU"/>
              </w:rPr>
              <w:t>Описание</w:t>
            </w:r>
          </w:p>
          <w:p w:rsidR="005C3AFD" w:rsidRPr="00D30D13" w:rsidRDefault="005C3AFD" w:rsidP="00D92EAE">
            <w:pPr>
              <w:suppressAutoHyphens w:val="0"/>
              <w:rPr>
                <w:rFonts w:ascii="Verdana" w:hAnsi="Verdana"/>
                <w:sz w:val="16"/>
                <w:szCs w:val="16"/>
                <w:lang w:eastAsia="ru-RU"/>
              </w:rPr>
            </w:pPr>
            <w:r w:rsidRPr="002253ED">
              <w:rPr>
                <w:rFonts w:ascii="Verdana" w:hAnsi="Verdana"/>
                <w:sz w:val="16"/>
                <w:szCs w:val="16"/>
                <w:lang w:eastAsia="ru-RU"/>
              </w:rPr>
              <w:t xml:space="preserve">Пробка целлюлозная, изготовлена из прессованной целлюлозы. Выдерживает обработку в сухожаровом шкафу при соблюдении </w:t>
            </w:r>
            <w:r w:rsidRPr="00D30D13">
              <w:rPr>
                <w:rFonts w:ascii="Verdana" w:hAnsi="Verdana"/>
                <w:sz w:val="16"/>
                <w:szCs w:val="16"/>
                <w:lang w:eastAsia="ru-RU"/>
              </w:rPr>
              <w:t xml:space="preserve">температурного диапазона 169-171С или в автоклаве при соблюдении температурного диапазона 119-121С. </w:t>
            </w:r>
            <w:proofErr w:type="gramStart"/>
            <w:r w:rsidRPr="00D30D13">
              <w:rPr>
                <w:rFonts w:ascii="Verdana" w:hAnsi="Verdana"/>
                <w:sz w:val="16"/>
                <w:szCs w:val="16"/>
                <w:lang w:eastAsia="ru-RU"/>
              </w:rPr>
              <w:t>Проницаема</w:t>
            </w:r>
            <w:proofErr w:type="gramEnd"/>
            <w:r w:rsidRPr="00D30D13">
              <w:rPr>
                <w:rFonts w:ascii="Verdana" w:hAnsi="Verdana"/>
                <w:sz w:val="16"/>
                <w:szCs w:val="16"/>
                <w:lang w:eastAsia="ru-RU"/>
              </w:rPr>
              <w:t xml:space="preserve"> для воздуха. </w:t>
            </w:r>
            <w:r w:rsidRPr="00D30D13">
              <w:rPr>
                <w:rFonts w:ascii="Verdana" w:hAnsi="Verdana" w:cs="Arial"/>
                <w:color w:val="212529"/>
                <w:sz w:val="16"/>
                <w:szCs w:val="16"/>
                <w:shd w:val="clear" w:color="auto" w:fill="FFFFFF"/>
              </w:rPr>
              <w:t>Внутренний Ø горловины сосуда: 25-27 мм. Длина пробки</w:t>
            </w:r>
            <w:proofErr w:type="gramStart"/>
            <w:r w:rsidRPr="00D30D13">
              <w:rPr>
                <w:rFonts w:ascii="Verdana" w:hAnsi="Verdana" w:cs="Arial"/>
                <w:color w:val="212529"/>
                <w:sz w:val="16"/>
                <w:szCs w:val="16"/>
                <w:shd w:val="clear" w:color="auto" w:fill="FFFFFF"/>
              </w:rPr>
              <w:t xml:space="preserve"> :</w:t>
            </w:r>
            <w:proofErr w:type="gramEnd"/>
            <w:r w:rsidRPr="00D30D13">
              <w:rPr>
                <w:rFonts w:ascii="Verdana" w:hAnsi="Verdana" w:cs="Arial"/>
                <w:color w:val="212529"/>
                <w:sz w:val="16"/>
                <w:szCs w:val="16"/>
                <w:shd w:val="clear" w:color="auto" w:fill="FFFFFF"/>
              </w:rPr>
              <w:t xml:space="preserve"> </w:t>
            </w:r>
            <w:r>
              <w:rPr>
                <w:rFonts w:ascii="Verdana" w:hAnsi="Verdana" w:cs="Arial"/>
                <w:color w:val="212529"/>
                <w:sz w:val="16"/>
                <w:szCs w:val="16"/>
                <w:shd w:val="clear" w:color="auto" w:fill="FFFFFF"/>
              </w:rPr>
              <w:t>≥</w:t>
            </w:r>
            <w:r w:rsidRPr="00D30D13">
              <w:rPr>
                <w:rFonts w:ascii="Verdana" w:hAnsi="Verdana" w:cs="Arial"/>
                <w:color w:val="212529"/>
                <w:sz w:val="16"/>
                <w:szCs w:val="16"/>
                <w:shd w:val="clear" w:color="auto" w:fill="FFFFFF"/>
              </w:rPr>
              <w:t>4</w:t>
            </w:r>
            <w:r>
              <w:rPr>
                <w:rFonts w:ascii="Verdana" w:hAnsi="Verdana" w:cs="Arial"/>
                <w:color w:val="212529"/>
                <w:sz w:val="16"/>
                <w:szCs w:val="16"/>
                <w:shd w:val="clear" w:color="auto" w:fill="FFFFFF"/>
              </w:rPr>
              <w:t>1 и ≤42</w:t>
            </w:r>
            <w:r w:rsidRPr="00D30D13">
              <w:rPr>
                <w:rFonts w:ascii="Verdana" w:hAnsi="Verdana" w:cs="Arial"/>
                <w:color w:val="212529"/>
                <w:sz w:val="16"/>
                <w:szCs w:val="16"/>
                <w:shd w:val="clear" w:color="auto" w:fill="FFFFFF"/>
              </w:rPr>
              <w:t xml:space="preserve"> мм. Верхний Ø пробки</w:t>
            </w:r>
            <w:proofErr w:type="gramStart"/>
            <w:r w:rsidRPr="00D30D13">
              <w:rPr>
                <w:rFonts w:ascii="Verdana" w:hAnsi="Verdana" w:cs="Arial"/>
                <w:color w:val="212529"/>
                <w:sz w:val="16"/>
                <w:szCs w:val="16"/>
                <w:shd w:val="clear" w:color="auto" w:fill="FFFFFF"/>
              </w:rPr>
              <w:t xml:space="preserve"> :</w:t>
            </w:r>
            <w:proofErr w:type="gramEnd"/>
            <w:r w:rsidRPr="00D30D13">
              <w:rPr>
                <w:rFonts w:ascii="Verdana" w:hAnsi="Verdana" w:cs="Arial"/>
                <w:color w:val="212529"/>
                <w:sz w:val="16"/>
                <w:szCs w:val="16"/>
                <w:shd w:val="clear" w:color="auto" w:fill="FFFFFF"/>
              </w:rPr>
              <w:t xml:space="preserve"> </w:t>
            </w:r>
            <w:r>
              <w:rPr>
                <w:rFonts w:ascii="Verdana" w:hAnsi="Verdana" w:cs="Arial"/>
                <w:color w:val="212529"/>
                <w:sz w:val="16"/>
                <w:szCs w:val="16"/>
                <w:shd w:val="clear" w:color="auto" w:fill="FFFFFF"/>
              </w:rPr>
              <w:t>≥</w:t>
            </w:r>
            <w:r w:rsidRPr="00D30D13">
              <w:rPr>
                <w:rFonts w:ascii="Verdana" w:hAnsi="Verdana" w:cs="Arial"/>
                <w:color w:val="212529"/>
                <w:sz w:val="16"/>
                <w:szCs w:val="16"/>
                <w:shd w:val="clear" w:color="auto" w:fill="FFFFFF"/>
              </w:rPr>
              <w:t xml:space="preserve">28 </w:t>
            </w:r>
            <w:r>
              <w:rPr>
                <w:rFonts w:ascii="Verdana" w:hAnsi="Verdana" w:cs="Arial"/>
                <w:color w:val="212529"/>
                <w:sz w:val="16"/>
                <w:szCs w:val="16"/>
                <w:shd w:val="clear" w:color="auto" w:fill="FFFFFF"/>
              </w:rPr>
              <w:t>и ≤29</w:t>
            </w:r>
            <w:r w:rsidRPr="00D30D13">
              <w:rPr>
                <w:rFonts w:ascii="Verdana" w:hAnsi="Verdana" w:cs="Arial"/>
                <w:color w:val="212529"/>
                <w:sz w:val="16"/>
                <w:szCs w:val="16"/>
                <w:shd w:val="clear" w:color="auto" w:fill="FFFFFF"/>
              </w:rPr>
              <w:t>мм. Нижний Ø пробки</w:t>
            </w:r>
            <w:proofErr w:type="gramStart"/>
            <w:r w:rsidRPr="00D30D13">
              <w:rPr>
                <w:rFonts w:ascii="Verdana" w:hAnsi="Verdana" w:cs="Arial"/>
                <w:color w:val="212529"/>
                <w:sz w:val="16"/>
                <w:szCs w:val="16"/>
                <w:shd w:val="clear" w:color="auto" w:fill="FFFFFF"/>
              </w:rPr>
              <w:t xml:space="preserve"> :</w:t>
            </w:r>
            <w:proofErr w:type="gramEnd"/>
            <w:r w:rsidRPr="00D30D13">
              <w:rPr>
                <w:rFonts w:ascii="Verdana" w:hAnsi="Verdana" w:cs="Arial"/>
                <w:color w:val="212529"/>
                <w:sz w:val="16"/>
                <w:szCs w:val="16"/>
                <w:shd w:val="clear" w:color="auto" w:fill="FFFFFF"/>
              </w:rPr>
              <w:t xml:space="preserve"> </w:t>
            </w:r>
            <w:r>
              <w:rPr>
                <w:rFonts w:ascii="Verdana" w:hAnsi="Verdana" w:cs="Arial"/>
                <w:color w:val="212529"/>
                <w:sz w:val="16"/>
                <w:szCs w:val="16"/>
                <w:shd w:val="clear" w:color="auto" w:fill="FFFFFF"/>
              </w:rPr>
              <w:t>≥</w:t>
            </w:r>
            <w:r w:rsidRPr="00D30D13">
              <w:rPr>
                <w:rFonts w:ascii="Verdana" w:hAnsi="Verdana" w:cs="Arial"/>
                <w:color w:val="212529"/>
                <w:sz w:val="16"/>
                <w:szCs w:val="16"/>
                <w:shd w:val="clear" w:color="auto" w:fill="FFFFFF"/>
              </w:rPr>
              <w:t xml:space="preserve">21 </w:t>
            </w:r>
            <w:r>
              <w:rPr>
                <w:rFonts w:ascii="Verdana" w:hAnsi="Verdana" w:cs="Arial"/>
                <w:color w:val="212529"/>
                <w:sz w:val="16"/>
                <w:szCs w:val="16"/>
                <w:shd w:val="clear" w:color="auto" w:fill="FFFFFF"/>
              </w:rPr>
              <w:t xml:space="preserve">и ≤22,5 </w:t>
            </w:r>
            <w:r w:rsidRPr="00D30D13">
              <w:rPr>
                <w:rFonts w:ascii="Verdana" w:hAnsi="Verdana" w:cs="Arial"/>
                <w:color w:val="212529"/>
                <w:sz w:val="16"/>
                <w:szCs w:val="16"/>
                <w:shd w:val="clear" w:color="auto" w:fill="FFFFFF"/>
              </w:rPr>
              <w:t>мм</w:t>
            </w:r>
            <w:r>
              <w:rPr>
                <w:rFonts w:ascii="Verdana" w:hAnsi="Verdana" w:cs="Arial"/>
                <w:color w:val="212529"/>
                <w:sz w:val="16"/>
                <w:szCs w:val="16"/>
                <w:shd w:val="clear" w:color="auto" w:fill="FFFFFF"/>
              </w:rPr>
              <w:t>.</w:t>
            </w:r>
          </w:p>
          <w:p w:rsidR="005C3AFD" w:rsidRPr="00D30D13" w:rsidRDefault="005C3AFD" w:rsidP="00D92EAE">
            <w:pPr>
              <w:suppressAutoHyphens w:val="0"/>
              <w:rPr>
                <w:rFonts w:ascii="Verdana" w:hAnsi="Verdana"/>
                <w:sz w:val="16"/>
                <w:szCs w:val="16"/>
                <w:lang w:eastAsia="ru-RU"/>
              </w:rPr>
            </w:pPr>
            <w:r w:rsidRPr="00D30D13">
              <w:rPr>
                <w:rFonts w:ascii="Verdana" w:hAnsi="Verdana"/>
                <w:sz w:val="16"/>
                <w:szCs w:val="16"/>
                <w:lang w:eastAsia="ru-RU"/>
              </w:rPr>
              <w:t>Назначение</w:t>
            </w:r>
          </w:p>
          <w:p w:rsidR="005C3AFD" w:rsidRPr="00744B73" w:rsidRDefault="005C3AFD" w:rsidP="00D92EAE">
            <w:pPr>
              <w:suppressAutoHyphens w:val="0"/>
              <w:rPr>
                <w:rFonts w:ascii="Verdana" w:hAnsi="Verdana"/>
                <w:sz w:val="16"/>
                <w:szCs w:val="16"/>
                <w:lang w:eastAsia="ru-RU"/>
              </w:rPr>
            </w:pPr>
            <w:proofErr w:type="gramStart"/>
            <w:r w:rsidRPr="00D30D13">
              <w:rPr>
                <w:rFonts w:ascii="Verdana" w:hAnsi="Verdana"/>
                <w:sz w:val="16"/>
                <w:szCs w:val="16"/>
                <w:lang w:eastAsia="ru-RU"/>
              </w:rPr>
              <w:t>Предназначена</w:t>
            </w:r>
            <w:proofErr w:type="gramEnd"/>
            <w:r w:rsidRPr="00D30D13">
              <w:rPr>
                <w:rFonts w:ascii="Verdana" w:hAnsi="Verdana"/>
                <w:sz w:val="16"/>
                <w:szCs w:val="16"/>
                <w:lang w:eastAsia="ru-RU"/>
              </w:rPr>
              <w:t xml:space="preserve"> для использования  в исследовательских, аналитических, промышленных лабораториях при работе во всех типах пробирок, колб и</w:t>
            </w:r>
            <w:r w:rsidRPr="002253ED">
              <w:rPr>
                <w:rFonts w:ascii="Verdana" w:hAnsi="Verdana"/>
                <w:sz w:val="16"/>
                <w:szCs w:val="16"/>
                <w:lang w:eastAsia="ru-RU"/>
              </w:rPr>
              <w:t xml:space="preserve"> флаконов.</w:t>
            </w:r>
          </w:p>
          <w:p w:rsidR="005C3AFD" w:rsidRPr="00744B73" w:rsidRDefault="005C3AFD" w:rsidP="00D92EAE">
            <w:pPr>
              <w:rPr>
                <w:rFonts w:ascii="Verdana" w:hAnsi="Verdana"/>
                <w:sz w:val="16"/>
                <w:szCs w:val="16"/>
                <w:lang w:eastAsia="ru-RU"/>
              </w:rPr>
            </w:pPr>
            <w:r w:rsidRPr="002253ED">
              <w:rPr>
                <w:rFonts w:ascii="Verdana" w:hAnsi="Verdana"/>
                <w:sz w:val="16"/>
                <w:szCs w:val="16"/>
                <w:lang w:eastAsia="ru-RU"/>
              </w:rPr>
              <w:t>Упаковка</w:t>
            </w:r>
            <w:r w:rsidRPr="00744B73">
              <w:rPr>
                <w:rFonts w:ascii="Verdana" w:hAnsi="Verdana"/>
                <w:sz w:val="16"/>
                <w:szCs w:val="16"/>
                <w:lang w:eastAsia="ru-RU"/>
              </w:rPr>
              <w:t xml:space="preserve"> </w:t>
            </w:r>
            <w:r w:rsidRPr="002253ED">
              <w:rPr>
                <w:rFonts w:ascii="Verdana" w:hAnsi="Verdana"/>
                <w:sz w:val="16"/>
                <w:szCs w:val="16"/>
                <w:lang w:eastAsia="ru-RU"/>
              </w:rPr>
              <w:t>≥ 100штука</w:t>
            </w:r>
          </w:p>
        </w:tc>
        <w:tc>
          <w:tcPr>
            <w:tcW w:w="1643" w:type="dxa"/>
          </w:tcPr>
          <w:p w:rsidR="005C3AFD" w:rsidRPr="00744B73" w:rsidRDefault="005C3AFD" w:rsidP="00D92EAE">
            <w:pPr>
              <w:jc w:val="center"/>
              <w:rPr>
                <w:rFonts w:ascii="Verdana" w:hAnsi="Verdana"/>
                <w:color w:val="000000" w:themeColor="text1"/>
                <w:sz w:val="16"/>
                <w:szCs w:val="16"/>
                <w:lang w:eastAsia="ru-RU"/>
              </w:rPr>
            </w:pPr>
          </w:p>
        </w:tc>
        <w:tc>
          <w:tcPr>
            <w:tcW w:w="909" w:type="dxa"/>
          </w:tcPr>
          <w:p w:rsidR="005C3AFD" w:rsidRPr="00744B73" w:rsidRDefault="005C3AFD" w:rsidP="00D92EAE">
            <w:pPr>
              <w:jc w:val="center"/>
              <w:rPr>
                <w:rFonts w:ascii="Verdana" w:hAnsi="Verdana"/>
                <w:color w:val="000000" w:themeColor="text1"/>
                <w:sz w:val="16"/>
                <w:szCs w:val="16"/>
              </w:rPr>
            </w:pPr>
            <w:proofErr w:type="spellStart"/>
            <w:r>
              <w:rPr>
                <w:rFonts w:ascii="Verdana" w:hAnsi="Verdana"/>
                <w:color w:val="000000" w:themeColor="text1"/>
                <w:sz w:val="16"/>
                <w:szCs w:val="16"/>
              </w:rPr>
              <w:t>уп</w:t>
            </w:r>
            <w:proofErr w:type="spellEnd"/>
            <w:r>
              <w:rPr>
                <w:rFonts w:ascii="Verdana" w:hAnsi="Verdana"/>
                <w:color w:val="000000" w:themeColor="text1"/>
                <w:sz w:val="16"/>
                <w:szCs w:val="16"/>
              </w:rPr>
              <w:t>.</w:t>
            </w:r>
          </w:p>
        </w:tc>
        <w:tc>
          <w:tcPr>
            <w:tcW w:w="725" w:type="dxa"/>
          </w:tcPr>
          <w:p w:rsidR="005C3AFD" w:rsidRPr="00744B73" w:rsidRDefault="005C3AFD" w:rsidP="00D92EAE">
            <w:pPr>
              <w:jc w:val="center"/>
              <w:rPr>
                <w:rFonts w:ascii="Verdana" w:hAnsi="Verdana"/>
                <w:color w:val="000000" w:themeColor="text1"/>
                <w:sz w:val="16"/>
                <w:szCs w:val="16"/>
              </w:rPr>
            </w:pPr>
            <w:r>
              <w:rPr>
                <w:rFonts w:ascii="Verdana" w:hAnsi="Verdana"/>
                <w:color w:val="000000" w:themeColor="text1"/>
                <w:sz w:val="16"/>
                <w:szCs w:val="16"/>
              </w:rPr>
              <w:t>1</w:t>
            </w:r>
          </w:p>
        </w:tc>
        <w:tc>
          <w:tcPr>
            <w:tcW w:w="974" w:type="dxa"/>
          </w:tcPr>
          <w:p w:rsidR="005C3AFD" w:rsidRPr="00744B73" w:rsidRDefault="005C3AFD" w:rsidP="00D92EAE">
            <w:pPr>
              <w:pStyle w:val="ConsPlusNormal"/>
              <w:widowControl/>
              <w:ind w:firstLine="0"/>
              <w:jc w:val="center"/>
              <w:rPr>
                <w:rFonts w:ascii="Verdana" w:hAnsi="Verdana"/>
                <w:color w:val="000000" w:themeColor="text1"/>
                <w:sz w:val="16"/>
                <w:szCs w:val="16"/>
              </w:rPr>
            </w:pPr>
          </w:p>
        </w:tc>
        <w:tc>
          <w:tcPr>
            <w:tcW w:w="1503" w:type="dxa"/>
          </w:tcPr>
          <w:p w:rsidR="005C3AFD" w:rsidRPr="00744B73" w:rsidRDefault="005C3AFD" w:rsidP="00D92EAE">
            <w:pPr>
              <w:pStyle w:val="ConsPlusNormal"/>
              <w:widowControl/>
              <w:ind w:firstLine="0"/>
              <w:jc w:val="center"/>
              <w:rPr>
                <w:rFonts w:ascii="Verdana" w:hAnsi="Verdana"/>
                <w:color w:val="000000" w:themeColor="text1"/>
                <w:sz w:val="16"/>
                <w:szCs w:val="16"/>
              </w:rPr>
            </w:pPr>
          </w:p>
        </w:tc>
      </w:tr>
    </w:tbl>
    <w:p w:rsidR="006A71DA" w:rsidRDefault="006A71DA" w:rsidP="006A71DA">
      <w:pPr>
        <w:pStyle w:val="ConsPlusNormal"/>
        <w:widowControl/>
        <w:ind w:firstLine="0"/>
        <w:jc w:val="center"/>
      </w:pPr>
    </w:p>
    <w:p w:rsidR="006A71DA" w:rsidRDefault="006A71DA" w:rsidP="006A71DA">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lastRenderedPageBreak/>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lastRenderedPageBreak/>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lastRenderedPageBreak/>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lastRenderedPageBreak/>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sectPr w:rsidR="002253ED"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6FA5492"/>
    <w:multiLevelType w:val="hybridMultilevel"/>
    <w:tmpl w:val="3154C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18497E"/>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3819D2"/>
    <w:multiLevelType w:val="hybridMultilevel"/>
    <w:tmpl w:val="556A5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2">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4">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8">
    <w:nsid w:val="7A2D564A"/>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4"/>
  </w:num>
  <w:num w:numId="5">
    <w:abstractNumId w:val="9"/>
  </w:num>
  <w:num w:numId="6">
    <w:abstractNumId w:val="12"/>
  </w:num>
  <w:num w:numId="7">
    <w:abstractNumId w:val="15"/>
  </w:num>
  <w:num w:numId="8">
    <w:abstractNumId w:val="16"/>
  </w:num>
  <w:num w:numId="9">
    <w:abstractNumId w:val="5"/>
  </w:num>
  <w:num w:numId="1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1"/>
  </w:num>
  <w:num w:numId="13">
    <w:abstractNumId w:val="1"/>
  </w:num>
  <w:num w:numId="14">
    <w:abstractNumId w:val="13"/>
  </w:num>
  <w:num w:numId="15">
    <w:abstractNumId w:val="17"/>
  </w:num>
  <w:num w:numId="16">
    <w:abstractNumId w:val="3"/>
  </w:num>
  <w:num w:numId="17">
    <w:abstractNumId w:val="2"/>
  </w:num>
  <w:num w:numId="18">
    <w:abstractNumId w:val="18"/>
  </w:num>
  <w:num w:numId="19">
    <w:abstractNumId w:val="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10E2"/>
    <w:rsid w:val="001024D9"/>
    <w:rsid w:val="001127CF"/>
    <w:rsid w:val="001147B7"/>
    <w:rsid w:val="00120AB8"/>
    <w:rsid w:val="00124070"/>
    <w:rsid w:val="0012703E"/>
    <w:rsid w:val="00131408"/>
    <w:rsid w:val="00135692"/>
    <w:rsid w:val="001476CE"/>
    <w:rsid w:val="00147B15"/>
    <w:rsid w:val="00150B7E"/>
    <w:rsid w:val="001565D8"/>
    <w:rsid w:val="001570C8"/>
    <w:rsid w:val="00157F28"/>
    <w:rsid w:val="001706AA"/>
    <w:rsid w:val="00172459"/>
    <w:rsid w:val="001750B1"/>
    <w:rsid w:val="00177D90"/>
    <w:rsid w:val="001806F2"/>
    <w:rsid w:val="00181607"/>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53ED"/>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1428"/>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A7680"/>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5D15"/>
    <w:rsid w:val="004071EA"/>
    <w:rsid w:val="00412EF8"/>
    <w:rsid w:val="00413033"/>
    <w:rsid w:val="004166B2"/>
    <w:rsid w:val="0042791A"/>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60A6"/>
    <w:rsid w:val="005171D6"/>
    <w:rsid w:val="005362A5"/>
    <w:rsid w:val="00541906"/>
    <w:rsid w:val="00545B90"/>
    <w:rsid w:val="0055353E"/>
    <w:rsid w:val="00565FE4"/>
    <w:rsid w:val="00566D8A"/>
    <w:rsid w:val="00571163"/>
    <w:rsid w:val="00576902"/>
    <w:rsid w:val="00576CB8"/>
    <w:rsid w:val="005A1DC8"/>
    <w:rsid w:val="005B120C"/>
    <w:rsid w:val="005B2A3C"/>
    <w:rsid w:val="005B70BC"/>
    <w:rsid w:val="005C15B0"/>
    <w:rsid w:val="005C3AFD"/>
    <w:rsid w:val="005C67ED"/>
    <w:rsid w:val="005D19E6"/>
    <w:rsid w:val="005D1C12"/>
    <w:rsid w:val="005D20A3"/>
    <w:rsid w:val="005D3536"/>
    <w:rsid w:val="005D7EE8"/>
    <w:rsid w:val="00612FF0"/>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A71DA"/>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35862"/>
    <w:rsid w:val="00744B73"/>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C64C3"/>
    <w:rsid w:val="007D03F4"/>
    <w:rsid w:val="007D1488"/>
    <w:rsid w:val="007D3D42"/>
    <w:rsid w:val="007D7B38"/>
    <w:rsid w:val="007E05DB"/>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E722F"/>
    <w:rsid w:val="00AF6F12"/>
    <w:rsid w:val="00B03D04"/>
    <w:rsid w:val="00B07EDD"/>
    <w:rsid w:val="00B13CA1"/>
    <w:rsid w:val="00B14442"/>
    <w:rsid w:val="00B14C3C"/>
    <w:rsid w:val="00B30E2F"/>
    <w:rsid w:val="00B32D68"/>
    <w:rsid w:val="00B36E34"/>
    <w:rsid w:val="00B40BC9"/>
    <w:rsid w:val="00B53145"/>
    <w:rsid w:val="00B53FCD"/>
    <w:rsid w:val="00B54D9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A2C"/>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D13"/>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26CDD"/>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575C4"/>
    <w:rsid w:val="00F63C8D"/>
    <w:rsid w:val="00F64B6F"/>
    <w:rsid w:val="00F7440F"/>
    <w:rsid w:val="00F779CA"/>
    <w:rsid w:val="00F81D7B"/>
    <w:rsid w:val="00F8731C"/>
    <w:rsid w:val="00F87660"/>
    <w:rsid w:val="00F91708"/>
    <w:rsid w:val="00F933F3"/>
    <w:rsid w:val="00F93D4C"/>
    <w:rsid w:val="00FA2341"/>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2595724">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271933959">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04845019">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0117440">
      <w:bodyDiv w:val="1"/>
      <w:marLeft w:val="0"/>
      <w:marRight w:val="0"/>
      <w:marTop w:val="0"/>
      <w:marBottom w:val="0"/>
      <w:divBdr>
        <w:top w:val="none" w:sz="0" w:space="0" w:color="auto"/>
        <w:left w:val="none" w:sz="0" w:space="0" w:color="auto"/>
        <w:bottom w:val="none" w:sz="0" w:space="0" w:color="auto"/>
        <w:right w:val="none" w:sz="0" w:space="0" w:color="auto"/>
      </w:divBdr>
      <w:divsChild>
        <w:div w:id="67120842">
          <w:marLeft w:val="0"/>
          <w:marRight w:val="0"/>
          <w:marTop w:val="0"/>
          <w:marBottom w:val="0"/>
          <w:divBdr>
            <w:top w:val="none" w:sz="0" w:space="0" w:color="auto"/>
            <w:left w:val="none" w:sz="0" w:space="0" w:color="auto"/>
            <w:bottom w:val="none" w:sz="0" w:space="0" w:color="auto"/>
            <w:right w:val="none" w:sz="0" w:space="0" w:color="auto"/>
          </w:divBdr>
        </w:div>
      </w:divsChild>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55406977">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75146783">
      <w:bodyDiv w:val="1"/>
      <w:marLeft w:val="0"/>
      <w:marRight w:val="0"/>
      <w:marTop w:val="0"/>
      <w:marBottom w:val="0"/>
      <w:divBdr>
        <w:top w:val="none" w:sz="0" w:space="0" w:color="auto"/>
        <w:left w:val="none" w:sz="0" w:space="0" w:color="auto"/>
        <w:bottom w:val="none" w:sz="0" w:space="0" w:color="auto"/>
        <w:right w:val="none" w:sz="0" w:space="0" w:color="auto"/>
      </w:divBdr>
      <w:divsChild>
        <w:div w:id="261037450">
          <w:marLeft w:val="0"/>
          <w:marRight w:val="0"/>
          <w:marTop w:val="0"/>
          <w:marBottom w:val="0"/>
          <w:divBdr>
            <w:top w:val="none" w:sz="0" w:space="0" w:color="auto"/>
            <w:left w:val="none" w:sz="0" w:space="0" w:color="auto"/>
            <w:bottom w:val="none" w:sz="0" w:space="0" w:color="auto"/>
            <w:right w:val="none" w:sz="0" w:space="0" w:color="auto"/>
          </w:divBdr>
        </w:div>
      </w:divsChild>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64337934">
      <w:bodyDiv w:val="1"/>
      <w:marLeft w:val="0"/>
      <w:marRight w:val="0"/>
      <w:marTop w:val="0"/>
      <w:marBottom w:val="0"/>
      <w:divBdr>
        <w:top w:val="none" w:sz="0" w:space="0" w:color="auto"/>
        <w:left w:val="none" w:sz="0" w:space="0" w:color="auto"/>
        <w:bottom w:val="none" w:sz="0" w:space="0" w:color="auto"/>
        <w:right w:val="none" w:sz="0" w:space="0" w:color="auto"/>
      </w:divBdr>
      <w:divsChild>
        <w:div w:id="572545899">
          <w:marLeft w:val="0"/>
          <w:marRight w:val="0"/>
          <w:marTop w:val="0"/>
          <w:marBottom w:val="0"/>
          <w:divBdr>
            <w:top w:val="none" w:sz="0" w:space="0" w:color="auto"/>
            <w:left w:val="none" w:sz="0" w:space="0" w:color="auto"/>
            <w:bottom w:val="none" w:sz="0" w:space="0" w:color="auto"/>
            <w:right w:val="none" w:sz="0" w:space="0" w:color="auto"/>
          </w:divBdr>
        </w:div>
      </w:divsChild>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140EFA-4E34-4129-BECB-C4E905917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13</Pages>
  <Words>5196</Words>
  <Characters>29621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34748</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25</cp:revision>
  <cp:lastPrinted>2026-08-07T12:31:00Z</cp:lastPrinted>
  <dcterms:created xsi:type="dcterms:W3CDTF">2026-04-03T12:43:00Z</dcterms:created>
  <dcterms:modified xsi:type="dcterms:W3CDTF">2026-08-10T08:19:00Z</dcterms:modified>
</cp:coreProperties>
</file>