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8B" w:rsidRDefault="00735D27"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ПРОЕКТ КОНТРАКТА</w:t>
      </w:r>
    </w:p>
    <w:p w:rsidR="005A358B" w:rsidRDefault="005A358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noProof/>
          <w:color w:val="000000"/>
          <w:sz w:val="24"/>
          <w:szCs w:val="25"/>
          <w:lang w:eastAsia="ru-RU"/>
        </w:rPr>
        <mc:AlternateContent>
          <mc:Choice Requires="wps">
            <w:drawing>
              <wp:anchor distT="0" distB="0" distL="114300" distR="114300" simplePos="0" relativeHeight="251659264" behindDoc="0" locked="0" layoutInCell="1" allowOverlap="1">
                <wp:simplePos x="0" y="0"/>
                <wp:positionH relativeFrom="column">
                  <wp:posOffset>29209</wp:posOffset>
                </wp:positionH>
                <wp:positionV relativeFrom="paragraph">
                  <wp:posOffset>63500</wp:posOffset>
                </wp:positionV>
                <wp:extent cx="66579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57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A31E6"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5pt" to="52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" strokecolor="black [3200]" strokeweight="1.5pt">
                <v:stroke joinstyle="miter"/>
              </v:line>
            </w:pict>
          </mc:Fallback>
        </mc:AlternateContent>
      </w:r>
    </w:p>
    <w:p w:rsidR="005A358B" w:rsidRDefault="00F12CEA"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КОНТРАКТ №</w:t>
      </w:r>
      <w:r w:rsidR="00B94BDD">
        <w:rPr>
          <w:rFonts w:ascii="Times New Roman" w:eastAsia="Times New Roman" w:hAnsi="Times New Roman" w:cs="Times New Roman"/>
          <w:b/>
          <w:bCs/>
          <w:color w:val="000000"/>
          <w:sz w:val="24"/>
          <w:szCs w:val="25"/>
          <w:lang w:eastAsia="ru-RU"/>
        </w:rPr>
        <w:t xml:space="preserve"> 26</w:t>
      </w:r>
      <w:r w:rsidR="002B6823">
        <w:rPr>
          <w:rFonts w:ascii="Times New Roman" w:eastAsia="Times New Roman" w:hAnsi="Times New Roman" w:cs="Times New Roman"/>
          <w:b/>
          <w:bCs/>
          <w:color w:val="000000"/>
          <w:sz w:val="24"/>
          <w:szCs w:val="25"/>
          <w:lang w:eastAsia="ru-RU"/>
        </w:rPr>
        <w:t>/04.6</w:t>
      </w:r>
    </w:p>
    <w:p w:rsidR="004E42EB" w:rsidRDefault="004E42E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F45C22">
        <w:rPr>
          <w:rFonts w:ascii="Times New Roman" w:eastAsia="Times New Roman" w:hAnsi="Times New Roman" w:cs="Times New Roman"/>
          <w:b/>
          <w:i/>
          <w:sz w:val="24"/>
          <w:szCs w:val="28"/>
          <w:lang w:eastAsia="ru-RU"/>
        </w:rPr>
        <w:t>Поставка</w:t>
      </w:r>
      <w:r w:rsidR="00B94BDD">
        <w:rPr>
          <w:rFonts w:ascii="Times New Roman" w:eastAsia="Times New Roman" w:hAnsi="Times New Roman" w:cs="Times New Roman"/>
          <w:b/>
          <w:i/>
          <w:sz w:val="24"/>
          <w:szCs w:val="28"/>
          <w:lang w:eastAsia="ru-RU"/>
        </w:rPr>
        <w:t xml:space="preserve"> защитной бронирующей пленки</w:t>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r>
      <w:r w:rsidR="00B94BDD">
        <w:rPr>
          <w:rFonts w:ascii="Times New Roman" w:eastAsia="Times New Roman" w:hAnsi="Times New Roman" w:cs="Times New Roman"/>
          <w:b/>
          <w:i/>
          <w:sz w:val="24"/>
          <w:szCs w:val="28"/>
          <w:lang w:eastAsia="ru-RU"/>
        </w:rPr>
        <w:softHyphen/>
        <w:t xml:space="preserve"> </w:t>
      </w:r>
    </w:p>
    <w:p w:rsidR="00F87629" w:rsidRPr="004E42EB" w:rsidRDefault="00F87629" w:rsidP="00F87629">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Cs/>
          <w:color w:val="000000"/>
          <w:sz w:val="24"/>
          <w:szCs w:val="25"/>
          <w:u w:val="single"/>
          <w:lang w:eastAsia="ru-RU"/>
        </w:rPr>
      </w:pPr>
      <w:r w:rsidRPr="004E42EB">
        <w:rPr>
          <w:rFonts w:ascii="Times New Roman" w:eastAsia="Times New Roman" w:hAnsi="Times New Roman" w:cs="Times New Roman"/>
          <w:bCs/>
          <w:color w:val="000000"/>
          <w:sz w:val="24"/>
          <w:szCs w:val="25"/>
          <w:lang w:eastAsia="ru-RU"/>
        </w:rPr>
        <w:t xml:space="preserve">ИКЗ </w:t>
      </w:r>
      <w:r w:rsidR="00430FDA" w:rsidRPr="00430FDA">
        <w:rPr>
          <w:rFonts w:ascii="Times New Roman" w:eastAsia="Times New Roman" w:hAnsi="Times New Roman" w:cs="Times New Roman"/>
          <w:bCs/>
          <w:color w:val="000000"/>
          <w:sz w:val="24"/>
          <w:szCs w:val="25"/>
          <w:lang w:eastAsia="ru-RU"/>
        </w:rPr>
        <w:t>261616405944561640100101330000000244</w:t>
      </w:r>
    </w:p>
    <w:p w:rsidR="00F87629" w:rsidRPr="00F87629" w:rsidRDefault="00F87629"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
          <w:szCs w:val="25"/>
          <w:u w:val="single"/>
          <w:lang w:eastAsia="ru-RU"/>
        </w:rPr>
      </w:pPr>
    </w:p>
    <w:p w:rsidR="005A5860" w:rsidRPr="005A5860" w:rsidRDefault="005A586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«___» ____________202</w:t>
      </w:r>
      <w:r w:rsidR="008F29EC">
        <w:rPr>
          <w:rFonts w:ascii="Times New Roman" w:eastAsia="Times New Roman" w:hAnsi="Times New Roman" w:cs="Times New Roman"/>
          <w:lang w:eastAsia="ru-RU"/>
        </w:rPr>
        <w:t>6</w:t>
      </w:r>
      <w:r w:rsidRPr="005A5860">
        <w:rPr>
          <w:rFonts w:ascii="Times New Roman" w:eastAsia="Times New Roman" w:hAnsi="Times New Roman" w:cs="Times New Roman"/>
          <w:lang w:eastAsia="ru-RU"/>
        </w:rPr>
        <w:t xml:space="preserve"> г.                                                                                   </w:t>
      </w:r>
      <w:r w:rsidRPr="005A5860">
        <w:rPr>
          <w:rFonts w:ascii="Times New Roman" w:eastAsia="Times New Roman" w:hAnsi="Times New Roman" w:cs="Times New Roman"/>
          <w:lang w:eastAsia="ru-RU"/>
        </w:rPr>
        <w:tab/>
      </w:r>
      <w:r w:rsidRPr="005A5860">
        <w:rPr>
          <w:rFonts w:ascii="Times New Roman" w:eastAsia="Times New Roman" w:hAnsi="Times New Roman" w:cs="Times New Roman"/>
          <w:lang w:eastAsia="ru-RU"/>
        </w:rPr>
        <w:tab/>
        <w:t xml:space="preserve">    г. Ростов-на-Дону</w:t>
      </w:r>
    </w:p>
    <w:p w:rsidR="00353FD7"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_________________________________, действующего на основании ____________________________, с одной стороны, </w:t>
      </w:r>
    </w:p>
    <w:p w:rsidR="005A5860" w:rsidRPr="005A5860"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_______________________</w:t>
      </w:r>
      <w:r w:rsidRPr="006F32A7">
        <w:rPr>
          <w:rFonts w:ascii="Times New Roman" w:eastAsia="Times New Roman" w:hAnsi="Times New Roman" w:cs="Times New Roman"/>
          <w:lang w:eastAsia="ru-RU"/>
        </w:rPr>
        <w:t>, именуемое в</w:t>
      </w:r>
      <w:r>
        <w:rPr>
          <w:rFonts w:ascii="Times New Roman" w:eastAsia="Times New Roman" w:hAnsi="Times New Roman" w:cs="Times New Roman"/>
          <w:lang w:eastAsia="ru-RU"/>
        </w:rPr>
        <w:t xml:space="preserve"> дальнейшем «Поставщик», в лице</w:t>
      </w:r>
      <w:r w:rsidR="00353FD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B723CE">
        <w:rPr>
          <w:rFonts w:ascii="Times New Roman" w:eastAsia="Times New Roman" w:hAnsi="Times New Roman" w:cs="Times New Roman"/>
          <w:lang w:eastAsia="ru-RU"/>
        </w:rPr>
        <w:t>,</w:t>
      </w:r>
      <w:r w:rsidR="00567683" w:rsidRPr="0056768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w:t>
      </w:r>
      <w:r w:rsidR="00353FD7">
        <w:rPr>
          <w:rFonts w:ascii="Times New Roman" w:eastAsia="Times New Roman" w:hAnsi="Times New Roman" w:cs="Times New Roman"/>
          <w:lang w:eastAsia="ru-RU"/>
        </w:rPr>
        <w:t>___________</w:t>
      </w:r>
      <w:r>
        <w:rPr>
          <w:rFonts w:ascii="Times New Roman" w:eastAsia="Times New Roman" w:hAnsi="Times New Roman" w:cs="Times New Roman"/>
          <w:lang w:eastAsia="ru-RU"/>
        </w:rPr>
        <w:t>______________</w:t>
      </w:r>
      <w:r w:rsidR="00567683" w:rsidRPr="00567683">
        <w:rPr>
          <w:rFonts w:ascii="Times New Roman" w:eastAsia="Times New Roman" w:hAnsi="Times New Roman" w:cs="Times New Roman"/>
          <w:lang w:eastAsia="ru-RU"/>
        </w:rPr>
        <w:t xml:space="preserve">, с другой стороны, </w:t>
      </w:r>
      <w:r w:rsidR="00CE6049">
        <w:rPr>
          <w:rFonts w:ascii="Times New Roman" w:eastAsia="Times New Roman" w:hAnsi="Times New Roman" w:cs="Times New Roman"/>
          <w:lang w:eastAsia="ru-RU"/>
        </w:rPr>
        <w:t xml:space="preserve">совместно именуемые в дальнейшем «Стороны» </w:t>
      </w:r>
      <w:r w:rsidR="00567683" w:rsidRPr="00567683">
        <w:rPr>
          <w:rFonts w:ascii="Times New Roman" w:eastAsia="Times New Roman" w:hAnsi="Times New Roman" w:cs="Times New Roman"/>
          <w:lang w:eastAsia="ru-RU"/>
        </w:rPr>
        <w:t>заключили настоящий Контракт о нижеследующем</w:t>
      </w:r>
      <w:r w:rsidR="005A5860"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сертификатами соответствия,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122E8C" w:rsidRPr="00B94BDD" w:rsidRDefault="005A5860" w:rsidP="00122E8C">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B65280">
        <w:rPr>
          <w:rFonts w:ascii="Times New Roman" w:eastAsia="Times New Roman" w:hAnsi="Times New Roman" w:cs="Times New Roman"/>
          <w:b/>
          <w:i/>
          <w:lang w:eastAsia="ru-RU"/>
        </w:rPr>
        <w:t xml:space="preserve">Поставка товара </w:t>
      </w:r>
      <w:r w:rsidRPr="00B94BDD">
        <w:rPr>
          <w:rFonts w:ascii="Times New Roman" w:eastAsia="Times New Roman" w:hAnsi="Times New Roman" w:cs="Times New Roman"/>
          <w:b/>
          <w:i/>
          <w:lang w:eastAsia="ru-RU"/>
        </w:rPr>
        <w:t xml:space="preserve">производится </w:t>
      </w:r>
      <w:r w:rsidR="00C93186" w:rsidRPr="00B94BDD">
        <w:rPr>
          <w:rFonts w:ascii="Times New Roman" w:eastAsia="Times New Roman" w:hAnsi="Times New Roman" w:cs="Times New Roman"/>
          <w:b/>
          <w:i/>
          <w:lang w:eastAsia="ru-RU"/>
        </w:rPr>
        <w:t xml:space="preserve">в течение </w:t>
      </w:r>
      <w:r w:rsidR="00B94BDD" w:rsidRPr="00B94BDD">
        <w:rPr>
          <w:rFonts w:ascii="Times New Roman" w:eastAsia="Times New Roman" w:hAnsi="Times New Roman" w:cs="Times New Roman"/>
          <w:b/>
          <w:i/>
          <w:lang w:eastAsia="ru-RU"/>
        </w:rPr>
        <w:t xml:space="preserve">5 </w:t>
      </w:r>
      <w:r w:rsidR="00C93186" w:rsidRPr="00B94BDD">
        <w:rPr>
          <w:rFonts w:ascii="Times New Roman" w:eastAsia="Times New Roman" w:hAnsi="Times New Roman" w:cs="Times New Roman"/>
          <w:b/>
          <w:i/>
          <w:lang w:eastAsia="ru-RU"/>
        </w:rPr>
        <w:t>(</w:t>
      </w:r>
      <w:r w:rsidR="00B94BDD" w:rsidRPr="00B94BDD">
        <w:rPr>
          <w:rFonts w:ascii="Times New Roman" w:eastAsia="Times New Roman" w:hAnsi="Times New Roman" w:cs="Times New Roman"/>
          <w:b/>
          <w:i/>
          <w:lang w:eastAsia="ru-RU"/>
        </w:rPr>
        <w:t>пяти</w:t>
      </w:r>
      <w:r w:rsidR="00C93186" w:rsidRPr="00B94BDD">
        <w:rPr>
          <w:rFonts w:ascii="Times New Roman" w:eastAsia="Times New Roman" w:hAnsi="Times New Roman" w:cs="Times New Roman"/>
          <w:b/>
          <w:i/>
          <w:lang w:eastAsia="ru-RU"/>
        </w:rPr>
        <w:t xml:space="preserve">) </w:t>
      </w:r>
      <w:r w:rsidR="008B4ACE" w:rsidRPr="00B94BDD">
        <w:rPr>
          <w:rFonts w:ascii="Times New Roman" w:eastAsia="Times New Roman" w:hAnsi="Times New Roman" w:cs="Times New Roman"/>
          <w:b/>
          <w:i/>
          <w:lang w:eastAsia="ru-RU"/>
        </w:rPr>
        <w:t>рабочи</w:t>
      </w:r>
      <w:r w:rsidR="00C93186" w:rsidRPr="00B94BDD">
        <w:rPr>
          <w:rFonts w:ascii="Times New Roman" w:eastAsia="Times New Roman" w:hAnsi="Times New Roman" w:cs="Times New Roman"/>
          <w:b/>
          <w:i/>
          <w:lang w:eastAsia="ru-RU"/>
        </w:rPr>
        <w:t xml:space="preserve">х дней </w:t>
      </w:r>
      <w:r w:rsidR="0077437B" w:rsidRPr="00B94BDD">
        <w:rPr>
          <w:rFonts w:ascii="Times New Roman" w:eastAsia="Times New Roman" w:hAnsi="Times New Roman" w:cs="Times New Roman"/>
          <w:b/>
          <w:i/>
          <w:lang w:eastAsia="ru-RU"/>
        </w:rPr>
        <w:t>после даты заключения контракта</w:t>
      </w:r>
      <w:r w:rsidR="00B94BDD" w:rsidRPr="00B94BDD">
        <w:rPr>
          <w:rFonts w:ascii="Times New Roman" w:eastAsia="Times New Roman" w:hAnsi="Times New Roman" w:cs="Times New Roman"/>
          <w:b/>
          <w:i/>
          <w:lang w:eastAsia="ru-RU"/>
        </w:rPr>
        <w:t xml:space="preserve">, </w:t>
      </w:r>
      <w:r w:rsidR="0077437B" w:rsidRPr="00B94BDD">
        <w:rPr>
          <w:rFonts w:ascii="Times New Roman" w:eastAsia="Times New Roman" w:hAnsi="Times New Roman" w:cs="Times New Roman"/>
          <w:b/>
          <w:i/>
          <w:lang w:eastAsia="ru-RU"/>
        </w:rPr>
        <w:t xml:space="preserve"> </w:t>
      </w:r>
    </w:p>
    <w:p w:rsidR="005A5860" w:rsidRPr="005A5860" w:rsidRDefault="00B8010F" w:rsidP="00B94BD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B94BDD">
        <w:rPr>
          <w:rFonts w:ascii="Times New Roman" w:eastAsia="Times New Roman" w:hAnsi="Times New Roman" w:cs="Times New Roman"/>
          <w:b/>
          <w:i/>
          <w:lang w:eastAsia="ru-RU"/>
        </w:rPr>
        <w:t>за счет Поставщика на склад Покупателя, расположенный по адресу: г. Рост</w:t>
      </w:r>
      <w:r w:rsidR="00B94BDD" w:rsidRPr="00B94BDD">
        <w:rPr>
          <w:rFonts w:ascii="Times New Roman" w:eastAsia="Times New Roman" w:hAnsi="Times New Roman" w:cs="Times New Roman"/>
          <w:b/>
          <w:i/>
          <w:lang w:eastAsia="ru-RU"/>
        </w:rPr>
        <w:t xml:space="preserve">ов-на-Дону, ул. Береговая, 117Б. </w:t>
      </w:r>
      <w:r w:rsidR="005A5860" w:rsidRPr="00B94BDD">
        <w:rPr>
          <w:rFonts w:ascii="Times New Roman" w:eastAsia="Times New Roman" w:hAnsi="Times New Roman" w:cs="Times New Roman"/>
          <w:lang w:eastAsia="ru-RU"/>
        </w:rPr>
        <w:t>Товар поставляется Поставщиком</w:t>
      </w:r>
      <w:r w:rsidR="005A5860" w:rsidRPr="005A5860">
        <w:rPr>
          <w:rFonts w:ascii="Times New Roman" w:eastAsia="Times New Roman" w:hAnsi="Times New Roman" w:cs="Times New Roman"/>
          <w:lang w:eastAsia="ru-RU"/>
        </w:rPr>
        <w:t xml:space="preserve">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счета-фактуры</w:t>
      </w:r>
      <w:r w:rsidRPr="00254B5F">
        <w:t xml:space="preserve"> </w:t>
      </w:r>
      <w:r>
        <w:t>(</w:t>
      </w:r>
      <w:r w:rsidRPr="00254B5F">
        <w:rPr>
          <w:rFonts w:ascii="Times New Roman" w:eastAsia="Times New Roman" w:hAnsi="Times New Roman" w:cs="Times New Roman"/>
          <w:lang w:eastAsia="ru-RU"/>
        </w:rPr>
        <w:t>если Поставщик является плательщиком НДС</w:t>
      </w:r>
      <w:r>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xml:space="preserve"> товарной накладной</w:t>
      </w:r>
      <w:r>
        <w:rPr>
          <w:rFonts w:ascii="Times New Roman" w:eastAsia="Times New Roman" w:hAnsi="Times New Roman" w:cs="Times New Roman"/>
          <w:lang w:eastAsia="ru-RU"/>
        </w:rPr>
        <w:t xml:space="preserve"> </w:t>
      </w:r>
      <w:r w:rsidRPr="003A68FC">
        <w:rPr>
          <w:rFonts w:ascii="Times New Roman" w:eastAsia="Times New Roman" w:hAnsi="Times New Roman" w:cs="Times New Roman"/>
          <w:lang w:eastAsia="ru-RU"/>
        </w:rPr>
        <w:t>или универсального передаточного документа (УПД)</w:t>
      </w:r>
      <w:r>
        <w:rPr>
          <w:rFonts w:ascii="Times New Roman" w:eastAsia="Times New Roman" w:hAnsi="Times New Roman" w:cs="Times New Roman"/>
          <w:lang w:eastAsia="ru-RU"/>
        </w:rPr>
        <w:t>, счета,</w:t>
      </w:r>
      <w:r w:rsidRPr="003A68FC">
        <w:rPr>
          <w:rFonts w:ascii="Times New Roman" w:eastAsia="Times New Roman" w:hAnsi="Times New Roman" w:cs="Times New Roman"/>
          <w:lang w:eastAsia="ru-RU"/>
        </w:rPr>
        <w:t xml:space="preserve"> товарно-транспортной накладной (при доставке Товара Поставщиком)</w:t>
      </w:r>
      <w:r>
        <w:rPr>
          <w:rFonts w:ascii="Times New Roman" w:eastAsia="Times New Roman" w:hAnsi="Times New Roman" w:cs="Times New Roman"/>
          <w:lang w:eastAsia="ru-RU"/>
        </w:rPr>
        <w:t xml:space="preserve"> и документов, указанных в п. 1.2 Контракта.</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Приемка товара по количеству и качеству проводится при передаче товара Покупателю вместе с документацией согласно п. 3.1 Контра</w:t>
      </w:r>
      <w:r>
        <w:rPr>
          <w:rFonts w:ascii="Times New Roman" w:eastAsia="Times New Roman" w:hAnsi="Times New Roman" w:cs="Times New Roman"/>
          <w:lang w:eastAsia="ru-RU"/>
        </w:rPr>
        <w:t xml:space="preserve">кта, </w:t>
      </w:r>
      <w:r w:rsidRPr="005A5860">
        <w:rPr>
          <w:rFonts w:ascii="Times New Roman" w:eastAsia="Times New Roman" w:hAnsi="Times New Roman" w:cs="Times New Roman"/>
          <w:lang w:eastAsia="ru-RU"/>
        </w:rPr>
        <w:t>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1E0A61"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Право собственности на Товар переходит </w:t>
      </w:r>
      <w:r>
        <w:rPr>
          <w:rFonts w:ascii="Times New Roman" w:eastAsia="Times New Roman" w:hAnsi="Times New Roman" w:cs="Times New Roman"/>
          <w:lang w:eastAsia="ru-RU"/>
        </w:rPr>
        <w:t xml:space="preserve">от Поставщика </w:t>
      </w:r>
      <w:r w:rsidRPr="005A5860">
        <w:rPr>
          <w:rFonts w:ascii="Times New Roman" w:eastAsia="Times New Roman" w:hAnsi="Times New Roman" w:cs="Times New Roman"/>
          <w:lang w:eastAsia="ru-RU"/>
        </w:rPr>
        <w:t xml:space="preserve">к Покупателю с момента </w:t>
      </w:r>
      <w:r>
        <w:rPr>
          <w:rFonts w:ascii="Times New Roman" w:eastAsia="Times New Roman" w:hAnsi="Times New Roman" w:cs="Times New Roman"/>
          <w:lang w:eastAsia="ru-RU"/>
        </w:rPr>
        <w:t>приемки Товара Заказчиком и подписания Сторонами документов, указанных в п. 3.1 Контракта</w:t>
      </w:r>
      <w:r w:rsidRPr="005A5860">
        <w:rPr>
          <w:rFonts w:ascii="Times New Roman" w:eastAsia="Times New Roman" w:hAnsi="Times New Roman" w:cs="Times New Roman"/>
          <w:lang w:eastAsia="ru-RU"/>
        </w:rPr>
        <w:t>.</w:t>
      </w:r>
    </w:p>
    <w:p w:rsidR="005A5860" w:rsidRPr="005A5860" w:rsidRDefault="001E0A61" w:rsidP="001E0A61">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Обязательства Поставщика по поставке товара считаются выполненными с момента </w:t>
      </w:r>
      <w:r w:rsidRPr="00432C1D">
        <w:rPr>
          <w:rFonts w:ascii="Times New Roman" w:eastAsia="Times New Roman" w:hAnsi="Times New Roman" w:cs="Times New Roman"/>
          <w:lang w:eastAsia="ru-RU"/>
        </w:rPr>
        <w:t>приемки Товара Заказчиком и подписания Сторонами документов, указанных в п. 3.1 Контракта</w:t>
      </w:r>
      <w:r w:rsidRPr="005A5860">
        <w:rPr>
          <w:rFonts w:ascii="Times New Roman" w:eastAsia="Times New Roman" w:hAnsi="Times New Roman" w:cs="Times New Roman"/>
          <w:lang w:eastAsia="ru-RU"/>
        </w:rPr>
        <w:t>.</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w:t>
      </w:r>
      <w:r w:rsidR="00051620">
        <w:rPr>
          <w:rFonts w:ascii="Times New Roman" w:eastAsia="Times New Roman" w:hAnsi="Times New Roman" w:cs="Times New Roman"/>
          <w:b/>
          <w:i/>
          <w:lang w:eastAsia="ru-RU"/>
        </w:rPr>
        <w:t xml:space="preserve"> счета-фактуры,</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Поставить товар надлежащего качества, по 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lastRenderedPageBreak/>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по адресам</w:t>
      </w:r>
      <w:r w:rsidR="00EE7FDD">
        <w:rPr>
          <w:rFonts w:ascii="Times New Roman" w:eastAsia="Times New Roman" w:hAnsi="Times New Roman" w:cs="Times New Roman"/>
          <w:bCs/>
          <w:lang w:eastAsia="ru-RU"/>
        </w:rPr>
        <w:t>,</w:t>
      </w:r>
      <w:r w:rsidRPr="005A5860">
        <w:rPr>
          <w:rFonts w:ascii="Times New Roman" w:eastAsia="Times New Roman" w:hAnsi="Times New Roman" w:cs="Times New Roman"/>
          <w:bCs/>
          <w:lang w:eastAsia="ru-RU"/>
        </w:rPr>
        <w:t xml:space="preserve"> 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5A358B">
        <w:trPr>
          <w:trHeight w:val="3408"/>
        </w:trPr>
        <w:tc>
          <w:tcPr>
            <w:tcW w:w="5070" w:type="dxa"/>
            <w:shd w:val="clear" w:color="auto" w:fill="auto"/>
          </w:tcPr>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r w:rsidRPr="005A5860">
              <w:rPr>
                <w:rFonts w:ascii="Times New Roman" w:eastAsia="Calibri" w:hAnsi="Times New Roman" w:cs="Times New Roman"/>
                <w:b/>
                <w:lang w:eastAsia="ru-RU"/>
              </w:rPr>
              <w:t>Поставщик</w:t>
            </w:r>
          </w:p>
          <w:p w:rsidR="001538EC" w:rsidRPr="001538EC" w:rsidRDefault="001538EC" w:rsidP="00E77E51">
            <w:pPr>
              <w:overflowPunct w:val="0"/>
              <w:autoSpaceDE w:val="0"/>
              <w:autoSpaceDN w:val="0"/>
              <w:adjustRightInd w:val="0"/>
              <w:snapToGrid w:val="0"/>
              <w:spacing w:after="0" w:line="240" w:lineRule="auto"/>
              <w:ind w:right="40"/>
              <w:textAlignment w:val="baseline"/>
              <w:rPr>
                <w:rFonts w:ascii="Times New Roman" w:eastAsia="Calibri" w:hAnsi="Times New Roman" w:cs="Times New Roman"/>
                <w:lang w:eastAsia="ru-RU"/>
              </w:rPr>
            </w:pPr>
            <w:r>
              <w:rPr>
                <w:rFonts w:ascii="Times New Roman" w:eastAsia="Calibri" w:hAnsi="Times New Roman" w:cs="Times New Roman"/>
                <w:b/>
                <w:lang w:eastAsia="ru-RU"/>
              </w:rPr>
              <w:t>_________________________</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 xml:space="preserve">Адрес: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ИНН/КПП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Банковские реквизиты:</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Р/</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Банк</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proofErr w:type="spellStart"/>
            <w:r w:rsidRPr="001538EC">
              <w:rPr>
                <w:rFonts w:ascii="Times New Roman" w:eastAsia="Calibri" w:hAnsi="Times New Roman" w:cs="Times New Roman"/>
                <w:kern w:val="2"/>
                <w:sz w:val="20"/>
                <w:lang w:val="x-none" w:eastAsia="ar-SA"/>
              </w:rPr>
              <w:t>Корр</w:t>
            </w:r>
            <w:proofErr w:type="spellEnd"/>
            <w:r w:rsidRPr="001538EC">
              <w:rPr>
                <w:rFonts w:ascii="Times New Roman" w:eastAsia="Calibri" w:hAnsi="Times New Roman" w:cs="Times New Roman"/>
                <w:kern w:val="2"/>
                <w:sz w:val="20"/>
                <w:lang w:eastAsia="ar-SA"/>
              </w:rPr>
              <w:t>/</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БИК</w:t>
            </w:r>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Тел.:</w:t>
            </w:r>
            <w:r w:rsidRPr="001538EC">
              <w:rPr>
                <w:rFonts w:ascii="Times New Roman" w:eastAsia="Calibri" w:hAnsi="Times New Roman" w:cs="Times New Roman"/>
                <w:kern w:val="2"/>
                <w:sz w:val="20"/>
                <w:lang w:val="x-none" w:eastAsia="ar-SA"/>
              </w:rPr>
              <w:tab/>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Электронная почта: </w:t>
            </w:r>
          </w:p>
          <w:p w:rsidR="005A5860" w:rsidRPr="001538EC"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lang w:val="x-none" w:eastAsia="ru-RU"/>
              </w:rPr>
            </w:pPr>
          </w:p>
        </w:tc>
        <w:tc>
          <w:tcPr>
            <w:tcW w:w="5528" w:type="dxa"/>
            <w:shd w:val="clear" w:color="auto" w:fill="auto"/>
          </w:tcPr>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Покупатель</w:t>
            </w:r>
          </w:p>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ФБУ «Азово-Донская бассейновая администрация»</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344082, Рост</w:t>
            </w:r>
            <w:r w:rsidR="001538EC">
              <w:rPr>
                <w:rFonts w:ascii="Times New Roman" w:eastAsia="Calibri" w:hAnsi="Times New Roman" w:cs="Times New Roman"/>
                <w:kern w:val="2"/>
                <w:sz w:val="20"/>
                <w:lang w:val="x-none" w:eastAsia="ar-SA"/>
              </w:rPr>
              <w:t>овская обл</w:t>
            </w:r>
            <w:r w:rsidR="001538EC">
              <w:rPr>
                <w:rFonts w:ascii="Times New Roman" w:eastAsia="Calibri" w:hAnsi="Times New Roman" w:cs="Times New Roman"/>
                <w:kern w:val="2"/>
                <w:sz w:val="20"/>
                <w:lang w:eastAsia="ar-SA"/>
              </w:rPr>
              <w:t>.</w:t>
            </w:r>
            <w:r w:rsidR="001538EC">
              <w:rPr>
                <w:rFonts w:ascii="Times New Roman" w:eastAsia="Calibri" w:hAnsi="Times New Roman" w:cs="Times New Roman"/>
                <w:kern w:val="2"/>
                <w:sz w:val="20"/>
                <w:lang w:val="x-none" w:eastAsia="ar-SA"/>
              </w:rPr>
              <w:t>, г. Ростов-на-</w:t>
            </w:r>
            <w:r w:rsidRPr="005A358B">
              <w:rPr>
                <w:rFonts w:ascii="Times New Roman" w:eastAsia="Calibri" w:hAnsi="Times New Roman" w:cs="Times New Roman"/>
                <w:kern w:val="2"/>
                <w:sz w:val="20"/>
                <w:lang w:val="x-none" w:eastAsia="ar-SA"/>
              </w:rPr>
              <w:t>Дону,</w:t>
            </w:r>
            <w:r w:rsidR="001538EC">
              <w:rPr>
                <w:rFonts w:ascii="Times New Roman" w:eastAsia="Calibri" w:hAnsi="Times New Roman" w:cs="Times New Roman"/>
                <w:kern w:val="2"/>
                <w:sz w:val="20"/>
                <w:lang w:eastAsia="ar-SA"/>
              </w:rPr>
              <w:t xml:space="preserve"> </w:t>
            </w:r>
            <w:r w:rsidRPr="005A358B">
              <w:rPr>
                <w:rFonts w:ascii="Times New Roman" w:eastAsia="Calibri" w:hAnsi="Times New Roman" w:cs="Times New Roman"/>
                <w:kern w:val="2"/>
                <w:sz w:val="20"/>
                <w:lang w:val="x-none" w:eastAsia="ar-SA"/>
              </w:rPr>
              <w:t>ул. Большая Садовая, 39</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ИНН/КПП 6164059445/616401001</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eastAsia="ar-SA"/>
              </w:rPr>
            </w:pPr>
            <w:r w:rsidRPr="005A358B">
              <w:rPr>
                <w:rFonts w:ascii="Times New Roman" w:eastAsia="Calibri" w:hAnsi="Times New Roman" w:cs="Times New Roman"/>
                <w:kern w:val="2"/>
                <w:sz w:val="20"/>
                <w:lang w:val="x-none" w:eastAsia="ar-SA"/>
              </w:rPr>
              <w:t>Банковские реквизиты:</w:t>
            </w:r>
          </w:p>
          <w:p w:rsidR="005A5860" w:rsidRPr="005A358B" w:rsidRDefault="00923581"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Получатель: </w:t>
            </w:r>
            <w:r w:rsidR="000418CF" w:rsidRPr="000418CF">
              <w:rPr>
                <w:rFonts w:ascii="Times New Roman" w:eastAsia="Calibri" w:hAnsi="Times New Roman" w:cs="Times New Roman"/>
                <w:kern w:val="2"/>
                <w:sz w:val="20"/>
                <w:lang w:val="x-none" w:eastAsia="ar-SA"/>
              </w:rPr>
              <w:t xml:space="preserve">УФК по Нижегородской области (ФБУ «Азово-Донская бассейновая администрация», л/с 20586Х38330)  </w:t>
            </w:r>
          </w:p>
          <w:p w:rsidR="005A5860" w:rsidRPr="005A358B" w:rsidRDefault="00923581"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Банк получателя: </w:t>
            </w:r>
            <w:r w:rsidR="000418CF" w:rsidRPr="000418CF">
              <w:rPr>
                <w:rFonts w:ascii="Times New Roman" w:eastAsia="Calibri" w:hAnsi="Times New Roman" w:cs="Times New Roman"/>
                <w:kern w:val="2"/>
                <w:sz w:val="20"/>
                <w:lang w:eastAsia="ar-SA"/>
              </w:rPr>
              <w:t>ОКЦ № 1 ВВГУ Банка России//УФК по Нижегородской области г. Нижний Новгород</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 xml:space="preserve">БИК </w:t>
            </w:r>
            <w:r w:rsidR="000418CF" w:rsidRPr="000418CF">
              <w:rPr>
                <w:rFonts w:ascii="Times New Roman" w:eastAsia="Calibri" w:hAnsi="Times New Roman" w:cs="Times New Roman"/>
                <w:kern w:val="2"/>
                <w:sz w:val="20"/>
                <w:lang w:val="x-none" w:eastAsia="ar-SA"/>
              </w:rPr>
              <w:t>012202102</w:t>
            </w:r>
          </w:p>
          <w:p w:rsidR="000418CF"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Номер единого казначейского счета (</w:t>
            </w:r>
            <w:proofErr w:type="spellStart"/>
            <w:r w:rsidRPr="005A358B">
              <w:rPr>
                <w:rFonts w:ascii="Times New Roman" w:eastAsia="Calibri" w:hAnsi="Times New Roman" w:cs="Times New Roman"/>
                <w:kern w:val="2"/>
                <w:sz w:val="20"/>
                <w:lang w:val="x-none" w:eastAsia="ar-SA"/>
              </w:rPr>
              <w:t>корр</w:t>
            </w:r>
            <w:proofErr w:type="spellEnd"/>
            <w:r w:rsidRPr="005A358B">
              <w:rPr>
                <w:rFonts w:ascii="Times New Roman" w:eastAsia="Calibri" w:hAnsi="Times New Roman" w:cs="Times New Roman"/>
                <w:kern w:val="2"/>
                <w:sz w:val="20"/>
                <w:lang w:val="x-none" w:eastAsia="ar-SA"/>
              </w:rPr>
              <w:t>/</w:t>
            </w:r>
            <w:proofErr w:type="spellStart"/>
            <w:r w:rsidRPr="005A358B">
              <w:rPr>
                <w:rFonts w:ascii="Times New Roman" w:eastAsia="Calibri" w:hAnsi="Times New Roman" w:cs="Times New Roman"/>
                <w:kern w:val="2"/>
                <w:sz w:val="20"/>
                <w:lang w:val="x-none" w:eastAsia="ar-SA"/>
              </w:rPr>
              <w:t>сч</w:t>
            </w:r>
            <w:proofErr w:type="spellEnd"/>
            <w:r w:rsidRPr="005A358B">
              <w:rPr>
                <w:rFonts w:ascii="Times New Roman" w:eastAsia="Calibri" w:hAnsi="Times New Roman" w:cs="Times New Roman"/>
                <w:kern w:val="2"/>
                <w:sz w:val="20"/>
                <w:lang w:val="x-none" w:eastAsia="ar-SA"/>
              </w:rPr>
              <w:t>)</w:t>
            </w:r>
            <w:r w:rsidR="00923581">
              <w:rPr>
                <w:rFonts w:ascii="Times New Roman" w:eastAsia="Calibri" w:hAnsi="Times New Roman" w:cs="Times New Roman"/>
                <w:kern w:val="2"/>
                <w:sz w:val="20"/>
                <w:lang w:eastAsia="ar-SA"/>
              </w:rPr>
              <w:t>:</w:t>
            </w:r>
            <w:r w:rsidRPr="005A358B">
              <w:rPr>
                <w:rFonts w:ascii="Times New Roman" w:eastAsia="Calibri" w:hAnsi="Times New Roman" w:cs="Times New Roman"/>
                <w:kern w:val="2"/>
                <w:sz w:val="20"/>
                <w:lang w:val="x-none" w:eastAsia="ar-SA"/>
              </w:rPr>
              <w:t xml:space="preserve"> </w:t>
            </w:r>
          </w:p>
          <w:p w:rsidR="005A5860" w:rsidRPr="005A358B" w:rsidRDefault="000418CF"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0418CF">
              <w:rPr>
                <w:rFonts w:ascii="Times New Roman" w:eastAsia="Calibri" w:hAnsi="Times New Roman" w:cs="Times New Roman"/>
                <w:kern w:val="2"/>
                <w:sz w:val="20"/>
                <w:lang w:val="x-none" w:eastAsia="ar-SA"/>
              </w:rPr>
              <w:t>40102810745370000024</w:t>
            </w:r>
          </w:p>
          <w:p w:rsidR="005A5860" w:rsidRDefault="005A5860" w:rsidP="005A5860">
            <w:pPr>
              <w:suppressAutoHyphens/>
              <w:spacing w:after="0" w:line="240" w:lineRule="auto"/>
              <w:rPr>
                <w:rFonts w:ascii="Times New Roman" w:eastAsia="Calibri" w:hAnsi="Times New Roman" w:cs="Times New Roman"/>
                <w:kern w:val="1"/>
                <w:sz w:val="20"/>
                <w:lang w:val="x-none" w:eastAsia="ar-SA"/>
              </w:rPr>
            </w:pPr>
            <w:r w:rsidRPr="005A358B">
              <w:rPr>
                <w:rFonts w:ascii="Times New Roman" w:eastAsia="Calibri" w:hAnsi="Times New Roman" w:cs="Times New Roman"/>
                <w:kern w:val="1"/>
                <w:sz w:val="20"/>
                <w:lang w:val="x-none" w:eastAsia="ar-SA"/>
              </w:rPr>
              <w:t>Номер казначейского счета (р/</w:t>
            </w:r>
            <w:proofErr w:type="spellStart"/>
            <w:r w:rsidRPr="005A358B">
              <w:rPr>
                <w:rFonts w:ascii="Times New Roman" w:eastAsia="Calibri" w:hAnsi="Times New Roman" w:cs="Times New Roman"/>
                <w:kern w:val="1"/>
                <w:sz w:val="20"/>
                <w:lang w:val="x-none" w:eastAsia="ar-SA"/>
              </w:rPr>
              <w:t>сч</w:t>
            </w:r>
            <w:proofErr w:type="spellEnd"/>
            <w:r w:rsidRPr="005A358B">
              <w:rPr>
                <w:rFonts w:ascii="Times New Roman" w:eastAsia="Calibri" w:hAnsi="Times New Roman" w:cs="Times New Roman"/>
                <w:kern w:val="1"/>
                <w:sz w:val="20"/>
                <w:lang w:val="x-none" w:eastAsia="ar-SA"/>
              </w:rPr>
              <w:t>)</w:t>
            </w:r>
            <w:r w:rsidR="00923581">
              <w:rPr>
                <w:rFonts w:ascii="Times New Roman" w:eastAsia="Calibri" w:hAnsi="Times New Roman" w:cs="Times New Roman"/>
                <w:kern w:val="1"/>
                <w:sz w:val="20"/>
                <w:lang w:eastAsia="ar-SA"/>
              </w:rPr>
              <w:t>:</w:t>
            </w:r>
            <w:r w:rsidRPr="005A358B">
              <w:rPr>
                <w:rFonts w:ascii="Times New Roman" w:eastAsia="Calibri" w:hAnsi="Times New Roman" w:cs="Times New Roman"/>
                <w:kern w:val="1"/>
                <w:sz w:val="20"/>
                <w:lang w:val="x-none" w:eastAsia="ar-SA"/>
              </w:rPr>
              <w:t xml:space="preserve"> </w:t>
            </w:r>
            <w:r w:rsidR="000418CF" w:rsidRPr="000418CF">
              <w:rPr>
                <w:rFonts w:ascii="Times New Roman" w:eastAsia="Calibri" w:hAnsi="Times New Roman" w:cs="Times New Roman"/>
                <w:kern w:val="1"/>
                <w:sz w:val="20"/>
                <w:lang w:val="x-none" w:eastAsia="ar-SA"/>
              </w:rPr>
              <w:t>03214643000000013230</w:t>
            </w:r>
          </w:p>
          <w:p w:rsidR="001538EC" w:rsidRDefault="001538EC" w:rsidP="005A5860">
            <w:pPr>
              <w:suppressAutoHyphens/>
              <w:spacing w:after="0" w:line="240" w:lineRule="auto"/>
              <w:rPr>
                <w:rFonts w:ascii="Times New Roman" w:eastAsia="Calibri" w:hAnsi="Times New Roman" w:cs="Times New Roman"/>
                <w:kern w:val="1"/>
                <w:sz w:val="20"/>
                <w:lang w:eastAsia="ar-SA"/>
              </w:rPr>
            </w:pPr>
            <w:r>
              <w:rPr>
                <w:rFonts w:ascii="Times New Roman" w:eastAsia="Calibri" w:hAnsi="Times New Roman" w:cs="Times New Roman"/>
                <w:kern w:val="1"/>
                <w:sz w:val="20"/>
                <w:lang w:eastAsia="ar-SA"/>
              </w:rPr>
              <w:t>Тел.: (863) 240-44-98</w:t>
            </w:r>
          </w:p>
          <w:p w:rsidR="001538EC" w:rsidRPr="001538EC" w:rsidRDefault="001538EC" w:rsidP="001538EC">
            <w:pPr>
              <w:suppressAutoHyphens/>
              <w:spacing w:after="0" w:line="240" w:lineRule="auto"/>
              <w:rPr>
                <w:rFonts w:ascii="Times New Roman" w:eastAsia="Calibri" w:hAnsi="Times New Roman" w:cs="Times New Roman"/>
                <w:kern w:val="2"/>
                <w:lang w:eastAsia="ar-SA"/>
              </w:rPr>
            </w:pPr>
            <w:r>
              <w:rPr>
                <w:rFonts w:ascii="Times New Roman" w:eastAsia="Calibri" w:hAnsi="Times New Roman" w:cs="Times New Roman"/>
                <w:kern w:val="1"/>
                <w:sz w:val="20"/>
                <w:lang w:eastAsia="ar-SA"/>
              </w:rPr>
              <w:t>Электронная почта:</w:t>
            </w:r>
            <w:r>
              <w:t xml:space="preserve"> </w:t>
            </w:r>
            <w:r>
              <w:rPr>
                <w:rFonts w:ascii="Times New Roman" w:eastAsia="Calibri" w:hAnsi="Times New Roman" w:cs="Times New Roman"/>
                <w:kern w:val="1"/>
                <w:sz w:val="20"/>
                <w:lang w:eastAsia="ar-SA"/>
              </w:rPr>
              <w:t>omts@adgbu.ru</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p w:rsidR="005A5860" w:rsidRPr="007A2D07"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2"/>
          <w:lang w:eastAsia="ru-RU"/>
        </w:rPr>
      </w:pPr>
    </w:p>
    <w:tbl>
      <w:tblPr>
        <w:tblW w:w="10598" w:type="dxa"/>
        <w:tblLook w:val="04A0" w:firstRow="1" w:lastRow="0" w:firstColumn="1" w:lastColumn="0" w:noHBand="0" w:noVBand="1"/>
      </w:tblPr>
      <w:tblGrid>
        <w:gridCol w:w="5070"/>
        <w:gridCol w:w="5528"/>
      </w:tblGrid>
      <w:tr w:rsidR="005A5860" w:rsidRPr="005A5860" w:rsidTr="008510B3">
        <w:trPr>
          <w:trHeight w:val="80"/>
        </w:trPr>
        <w:tc>
          <w:tcPr>
            <w:tcW w:w="5070" w:type="dxa"/>
            <w:shd w:val="clear" w:color="auto" w:fill="auto"/>
          </w:tcPr>
          <w:p w:rsidR="00567683" w:rsidRPr="00567683"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00567683" w:rsidRPr="00567683">
              <w:rPr>
                <w:rFonts w:ascii="Times New Roman" w:eastAsia="Calibri" w:hAnsi="Times New Roman" w:cs="Times New Roman"/>
                <w:b/>
                <w:lang w:eastAsia="ru-RU"/>
              </w:rPr>
              <w:t xml:space="preserve">              Поставщик</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7A2D07" w:rsidRDefault="00567683" w:rsidP="00567683">
            <w:pPr>
              <w:overflowPunct w:val="0"/>
              <w:autoSpaceDE w:val="0"/>
              <w:autoSpaceDN w:val="0"/>
              <w:adjustRightInd w:val="0"/>
              <w:spacing w:after="0" w:line="240" w:lineRule="auto"/>
              <w:textAlignment w:val="baseline"/>
              <w:rPr>
                <w:rFonts w:ascii="Times New Roman" w:eastAsia="Calibri" w:hAnsi="Times New Roman" w:cs="Times New Roman"/>
                <w:b/>
                <w:sz w:val="8"/>
                <w:lang w:eastAsia="ru-RU"/>
              </w:rPr>
            </w:pPr>
          </w:p>
          <w:p w:rsidR="00776266" w:rsidRPr="005A5860" w:rsidRDefault="003727BB" w:rsidP="00567683">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 xml:space="preserve">/___________________/ </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Pr="00567683" w:rsidRDefault="003727BB"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567683" w:rsidRPr="007A2D07"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sz w:val="10"/>
                <w:lang w:eastAsia="ru-RU"/>
              </w:rPr>
            </w:pPr>
          </w:p>
          <w:p w:rsidR="00C675F0" w:rsidRDefault="00567683" w:rsidP="007A2D07">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_____________________ </w:t>
            </w:r>
            <w:r w:rsidR="003727BB">
              <w:rPr>
                <w:rFonts w:ascii="Times New Roman" w:eastAsia="Calibri" w:hAnsi="Times New Roman" w:cs="Times New Roman"/>
                <w:b/>
                <w:lang w:eastAsia="ru-RU"/>
              </w:rPr>
              <w:t>/___________________/</w:t>
            </w:r>
            <w:r w:rsidR="00776266">
              <w:rPr>
                <w:rFonts w:ascii="Times New Roman" w:eastAsia="Calibri" w:hAnsi="Times New Roman" w:cs="Times New Roman"/>
                <w:b/>
                <w:lang w:eastAsia="ru-RU"/>
              </w:rPr>
              <w:t xml:space="preserve"> </w:t>
            </w:r>
          </w:p>
          <w:p w:rsidR="007A2D07" w:rsidRPr="005A5860" w:rsidRDefault="007A2D07" w:rsidP="007A2D07">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Calibri" w:eastAsia="Calibri" w:hAnsi="Calibri" w:cs="Times New Roman"/>
                <w:b/>
                <w:lang w:eastAsia="ru-RU"/>
              </w:rPr>
            </w:pPr>
          </w:p>
        </w:tc>
      </w:tr>
    </w:tbl>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B94BDD">
        <w:rPr>
          <w:rFonts w:ascii="Times New Roman" w:eastAsia="Times New Roman" w:hAnsi="Times New Roman" w:cs="Times New Roman"/>
          <w:color w:val="000000"/>
          <w:sz w:val="24"/>
          <w:szCs w:val="24"/>
          <w:lang w:eastAsia="ru-RU"/>
        </w:rPr>
        <w:t xml:space="preserve"> 26</w:t>
      </w:r>
      <w:r w:rsidR="002B6823">
        <w:rPr>
          <w:rFonts w:ascii="Times New Roman" w:eastAsia="Times New Roman" w:hAnsi="Times New Roman" w:cs="Times New Roman"/>
          <w:color w:val="000000"/>
          <w:sz w:val="24"/>
          <w:szCs w:val="24"/>
          <w:lang w:eastAsia="ru-RU"/>
        </w:rPr>
        <w:t>/04.6</w:t>
      </w:r>
      <w:r w:rsidRPr="00C675F0">
        <w:rPr>
          <w:rFonts w:ascii="Times New Roman" w:eastAsia="Times New Roman" w:hAnsi="Times New Roman" w:cs="Times New Roman"/>
          <w:color w:val="000000"/>
          <w:sz w:val="24"/>
          <w:szCs w:val="24"/>
          <w:u w:val="single"/>
          <w:lang w:eastAsia="ru-RU"/>
        </w:rPr>
        <w:t xml:space="preserve"> </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от «___» _________202</w:t>
      </w:r>
      <w:r w:rsidR="008F29EC">
        <w:rPr>
          <w:rFonts w:ascii="Times New Roman" w:eastAsia="Times New Roman" w:hAnsi="Times New Roman" w:cs="Times New Roman"/>
          <w:sz w:val="24"/>
          <w:szCs w:val="24"/>
          <w:lang w:eastAsia="ru-RU"/>
        </w:rPr>
        <w:t>6</w:t>
      </w:r>
      <w:r w:rsidRPr="00C675F0">
        <w:rPr>
          <w:rFonts w:ascii="Times New Roman" w:eastAsia="Times New Roman" w:hAnsi="Times New Roman" w:cs="Times New Roman"/>
          <w:sz w:val="24"/>
          <w:szCs w:val="24"/>
          <w:lang w:eastAsia="ru-RU"/>
        </w:rPr>
        <w:t xml:space="preserve"> г.</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B18E8" w:rsidRDefault="007B18E8"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18E8" w:rsidRDefault="007B18E8"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675F0">
        <w:rPr>
          <w:rFonts w:ascii="Times New Roman" w:eastAsia="Times New Roman" w:hAnsi="Times New Roman" w:cs="Times New Roman"/>
          <w:b/>
          <w:i/>
          <w:sz w:val="28"/>
          <w:szCs w:val="28"/>
          <w:lang w:eastAsia="ru-RU"/>
        </w:rPr>
        <w:t xml:space="preserve">на поставку </w:t>
      </w:r>
      <w:r w:rsidR="00B94BDD">
        <w:rPr>
          <w:rFonts w:ascii="Times New Roman" w:eastAsia="Times New Roman" w:hAnsi="Times New Roman" w:cs="Times New Roman"/>
          <w:b/>
          <w:i/>
          <w:sz w:val="28"/>
          <w:szCs w:val="28"/>
          <w:lang w:eastAsia="ru-RU"/>
        </w:rPr>
        <w:t>защитной бронирующей пленки</w:t>
      </w: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482" w:type="dxa"/>
        <w:jc w:val="center"/>
        <w:tblCellMar>
          <w:left w:w="0" w:type="dxa"/>
          <w:right w:w="0" w:type="dxa"/>
        </w:tblCellMar>
        <w:tblLook w:val="04A0" w:firstRow="1" w:lastRow="0" w:firstColumn="1" w:lastColumn="0" w:noHBand="0" w:noVBand="1"/>
      </w:tblPr>
      <w:tblGrid>
        <w:gridCol w:w="620"/>
        <w:gridCol w:w="4055"/>
        <w:gridCol w:w="851"/>
        <w:gridCol w:w="1129"/>
        <w:gridCol w:w="1179"/>
        <w:gridCol w:w="1122"/>
        <w:gridCol w:w="1526"/>
      </w:tblGrid>
      <w:tr w:rsidR="00C675F0" w:rsidRPr="00C675F0" w:rsidTr="00AF6827">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055"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AF6827">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055"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C338E0" w:rsidRPr="00C675F0" w:rsidTr="0099736A">
        <w:trPr>
          <w:trHeight w:val="170"/>
          <w:jc w:val="center"/>
        </w:trPr>
        <w:tc>
          <w:tcPr>
            <w:tcW w:w="620"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C338E0" w:rsidRPr="00AF6827" w:rsidRDefault="00C338E0"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055"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C338E0" w:rsidRPr="00042461" w:rsidRDefault="00413F3C" w:rsidP="007B45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Защитная </w:t>
            </w:r>
            <w:r w:rsidR="00042461">
              <w:rPr>
                <w:rFonts w:ascii="Times New Roman" w:eastAsia="Times New Roman" w:hAnsi="Times New Roman" w:cs="Times New Roman"/>
                <w:sz w:val="24"/>
                <w:szCs w:val="24"/>
                <w:lang w:eastAsia="ru-RU"/>
              </w:rPr>
              <w:t xml:space="preserve">бронирующая </w:t>
            </w:r>
            <w:r>
              <w:rPr>
                <w:rFonts w:ascii="Times New Roman" w:eastAsia="Times New Roman" w:hAnsi="Times New Roman" w:cs="Times New Roman"/>
                <w:sz w:val="24"/>
                <w:szCs w:val="24"/>
                <w:lang w:eastAsia="ru-RU"/>
              </w:rPr>
              <w:t>пленка</w:t>
            </w:r>
            <w:r w:rsidR="00042461">
              <w:rPr>
                <w:rFonts w:ascii="Times New Roman" w:eastAsia="Times New Roman" w:hAnsi="Times New Roman" w:cs="Times New Roman"/>
                <w:sz w:val="24"/>
                <w:szCs w:val="24"/>
                <w:lang w:eastAsia="ru-RU"/>
              </w:rPr>
              <w:t xml:space="preserve"> НР </w:t>
            </w:r>
            <w:r w:rsidR="00042461">
              <w:rPr>
                <w:rFonts w:ascii="Times New Roman" w:eastAsia="Times New Roman" w:hAnsi="Times New Roman" w:cs="Times New Roman"/>
                <w:sz w:val="24"/>
                <w:szCs w:val="24"/>
                <w:lang w:val="en-US" w:eastAsia="ru-RU"/>
              </w:rPr>
              <w:t>SF</w:t>
            </w:r>
            <w:r w:rsidR="00042461" w:rsidRPr="00042461">
              <w:rPr>
                <w:rFonts w:ascii="Times New Roman" w:eastAsia="Times New Roman" w:hAnsi="Times New Roman" w:cs="Times New Roman"/>
                <w:sz w:val="24"/>
                <w:szCs w:val="24"/>
                <w:lang w:eastAsia="ru-RU"/>
              </w:rPr>
              <w:t xml:space="preserve"> 200 </w:t>
            </w:r>
            <w:r w:rsidR="00042461">
              <w:rPr>
                <w:rFonts w:ascii="Times New Roman" w:eastAsia="Times New Roman" w:hAnsi="Times New Roman" w:cs="Times New Roman"/>
                <w:sz w:val="24"/>
                <w:szCs w:val="24"/>
                <w:lang w:val="en-US" w:eastAsia="ru-RU"/>
              </w:rPr>
              <w:t>CL</w:t>
            </w:r>
            <w:r w:rsidR="00042461">
              <w:rPr>
                <w:rFonts w:ascii="Times New Roman" w:eastAsia="Times New Roman" w:hAnsi="Times New Roman" w:cs="Times New Roman"/>
                <w:sz w:val="24"/>
                <w:szCs w:val="24"/>
                <w:lang w:eastAsia="ru-RU"/>
              </w:rPr>
              <w:t xml:space="preserve"> или эквивалент</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C338E0" w:rsidRPr="00C675F0" w:rsidRDefault="00413F3C"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042461">
              <w:rPr>
                <w:rFonts w:ascii="Times New Roman" w:eastAsia="Times New Roman" w:hAnsi="Times New Roman" w:cs="Times New Roman"/>
                <w:sz w:val="24"/>
                <w:szCs w:val="24"/>
                <w:lang w:eastAsia="ru-RU"/>
              </w:rPr>
              <w:t>²</w:t>
            </w:r>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413F3C" w:rsidP="000815D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815D0">
              <w:rPr>
                <w:rFonts w:ascii="Times New Roman" w:eastAsia="Times New Roman" w:hAnsi="Times New Roman" w:cs="Times New Roman"/>
                <w:sz w:val="24"/>
                <w:szCs w:val="24"/>
                <w:lang w:eastAsia="ru-RU"/>
              </w:rPr>
              <w:t>25</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2774C" w:rsidRPr="00C675F0" w:rsidRDefault="0002774C"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338E0" w:rsidRPr="00C675F0" w:rsidTr="0002774C">
        <w:trPr>
          <w:trHeight w:val="346"/>
          <w:jc w:val="center"/>
        </w:trPr>
        <w:tc>
          <w:tcPr>
            <w:tcW w:w="620"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338E0" w:rsidRPr="00AF6827" w:rsidRDefault="00C338E0" w:rsidP="0099736A">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62"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338E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77210">
              <w:rPr>
                <w:rFonts w:ascii="Times New Roman" w:eastAsia="Times New Roman" w:hAnsi="Times New Roman" w:cs="Times New Roman"/>
                <w:sz w:val="18"/>
                <w:szCs w:val="18"/>
                <w:lang w:eastAsia="ru-RU"/>
              </w:rPr>
              <w:t>Характеристики товара</w:t>
            </w:r>
          </w:p>
          <w:p w:rsidR="00042461" w:rsidRDefault="00042461"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Назначение: Для установки на </w:t>
            </w:r>
            <w:proofErr w:type="spellStart"/>
            <w:r>
              <w:rPr>
                <w:rFonts w:ascii="Times New Roman" w:eastAsia="Times New Roman" w:hAnsi="Times New Roman" w:cs="Times New Roman"/>
                <w:sz w:val="18"/>
                <w:szCs w:val="18"/>
                <w:lang w:eastAsia="ru-RU"/>
              </w:rPr>
              <w:t>светопрозрачные</w:t>
            </w:r>
            <w:proofErr w:type="spellEnd"/>
            <w:r>
              <w:rPr>
                <w:rFonts w:ascii="Times New Roman" w:eastAsia="Times New Roman" w:hAnsi="Times New Roman" w:cs="Times New Roman"/>
                <w:sz w:val="18"/>
                <w:szCs w:val="18"/>
                <w:lang w:eastAsia="ru-RU"/>
              </w:rPr>
              <w:t xml:space="preserve"> конструкции в зданиях и сооружениях различного назначения, с целью защиты от осколков в случае разрушения, придания стеклу дополнительных прочностных, декоративных, тепло-светоотражающих свойств.</w:t>
            </w:r>
          </w:p>
          <w:p w:rsidR="008F4831" w:rsidRDefault="008F4831"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Артикул: НР </w:t>
            </w:r>
            <w:r>
              <w:rPr>
                <w:rFonts w:ascii="Times New Roman" w:eastAsia="Times New Roman" w:hAnsi="Times New Roman" w:cs="Times New Roman"/>
                <w:sz w:val="18"/>
                <w:szCs w:val="18"/>
                <w:lang w:val="en-US" w:eastAsia="ru-RU"/>
              </w:rPr>
              <w:t>SF</w:t>
            </w:r>
            <w:r w:rsidRPr="00945080">
              <w:rPr>
                <w:rFonts w:ascii="Times New Roman" w:eastAsia="Times New Roman" w:hAnsi="Times New Roman" w:cs="Times New Roman"/>
                <w:sz w:val="18"/>
                <w:szCs w:val="18"/>
                <w:lang w:eastAsia="ru-RU"/>
              </w:rPr>
              <w:t xml:space="preserve"> </w:t>
            </w:r>
            <w:r w:rsidR="00042461">
              <w:rPr>
                <w:rFonts w:ascii="Times New Roman" w:eastAsia="Times New Roman" w:hAnsi="Times New Roman" w:cs="Times New Roman"/>
                <w:sz w:val="18"/>
                <w:szCs w:val="18"/>
                <w:lang w:eastAsia="ru-RU"/>
              </w:rPr>
              <w:t>2</w:t>
            </w:r>
            <w:r w:rsidRPr="00945080">
              <w:rPr>
                <w:rFonts w:ascii="Times New Roman" w:eastAsia="Times New Roman" w:hAnsi="Times New Roman" w:cs="Times New Roman"/>
                <w:sz w:val="18"/>
                <w:szCs w:val="18"/>
                <w:lang w:eastAsia="ru-RU"/>
              </w:rPr>
              <w:t xml:space="preserve">00 </w:t>
            </w:r>
            <w:r>
              <w:rPr>
                <w:rFonts w:ascii="Times New Roman" w:eastAsia="Times New Roman" w:hAnsi="Times New Roman" w:cs="Times New Roman"/>
                <w:sz w:val="18"/>
                <w:szCs w:val="18"/>
                <w:lang w:val="en-US" w:eastAsia="ru-RU"/>
              </w:rPr>
              <w:t>CL</w:t>
            </w:r>
          </w:p>
          <w:p w:rsidR="00413F3C" w:rsidRDefault="00413F3C"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Цвет: </w:t>
            </w:r>
            <w:r w:rsidR="000B6516">
              <w:rPr>
                <w:rFonts w:ascii="Times New Roman" w:eastAsia="Times New Roman" w:hAnsi="Times New Roman" w:cs="Times New Roman"/>
                <w:sz w:val="18"/>
                <w:szCs w:val="18"/>
                <w:lang w:eastAsia="ru-RU"/>
              </w:rPr>
              <w:t>Бе</w:t>
            </w:r>
            <w:r w:rsidR="00CD5068">
              <w:rPr>
                <w:rFonts w:ascii="Times New Roman" w:eastAsia="Times New Roman" w:hAnsi="Times New Roman" w:cs="Times New Roman"/>
                <w:sz w:val="18"/>
                <w:szCs w:val="18"/>
                <w:lang w:eastAsia="ru-RU"/>
              </w:rPr>
              <w:t>с</w:t>
            </w:r>
            <w:r w:rsidR="000B6516">
              <w:rPr>
                <w:rFonts w:ascii="Times New Roman" w:eastAsia="Times New Roman" w:hAnsi="Times New Roman" w:cs="Times New Roman"/>
                <w:sz w:val="18"/>
                <w:szCs w:val="18"/>
                <w:lang w:eastAsia="ru-RU"/>
              </w:rPr>
              <w:t>цветный (п</w:t>
            </w:r>
            <w:r>
              <w:rPr>
                <w:rFonts w:ascii="Times New Roman" w:eastAsia="Times New Roman" w:hAnsi="Times New Roman" w:cs="Times New Roman"/>
                <w:sz w:val="18"/>
                <w:szCs w:val="18"/>
                <w:lang w:eastAsia="ru-RU"/>
              </w:rPr>
              <w:t>розрачный</w:t>
            </w:r>
            <w:r w:rsidR="000B6516">
              <w:rPr>
                <w:rFonts w:ascii="Times New Roman" w:eastAsia="Times New Roman" w:hAnsi="Times New Roman" w:cs="Times New Roman"/>
                <w:sz w:val="18"/>
                <w:szCs w:val="18"/>
                <w:lang w:eastAsia="ru-RU"/>
              </w:rPr>
              <w:t>)</w:t>
            </w:r>
          </w:p>
          <w:p w:rsidR="00413F3C" w:rsidRDefault="00413F3C"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Класс защиты</w:t>
            </w:r>
            <w:r w:rsidR="00CD5068">
              <w:rPr>
                <w:rFonts w:ascii="Times New Roman" w:eastAsia="Times New Roman" w:hAnsi="Times New Roman" w:cs="Times New Roman"/>
                <w:sz w:val="18"/>
                <w:szCs w:val="18"/>
                <w:lang w:eastAsia="ru-RU"/>
              </w:rPr>
              <w:t xml:space="preserve"> по ударостойкости</w:t>
            </w:r>
            <w:r w:rsidR="007B45CA">
              <w:rPr>
                <w:rFonts w:ascii="Times New Roman" w:eastAsia="Times New Roman" w:hAnsi="Times New Roman" w:cs="Times New Roman"/>
                <w:sz w:val="18"/>
                <w:szCs w:val="18"/>
                <w:lang w:eastAsia="ru-RU"/>
              </w:rPr>
              <w:t>:</w:t>
            </w:r>
            <w:r w:rsidR="00CD5068">
              <w:rPr>
                <w:rFonts w:ascii="Times New Roman" w:eastAsia="Times New Roman" w:hAnsi="Times New Roman" w:cs="Times New Roman"/>
                <w:sz w:val="18"/>
                <w:szCs w:val="18"/>
                <w:lang w:eastAsia="ru-RU"/>
              </w:rPr>
              <w:t xml:space="preserve"> не ниже </w:t>
            </w:r>
            <w:r>
              <w:rPr>
                <w:rFonts w:ascii="Times New Roman" w:eastAsia="Times New Roman" w:hAnsi="Times New Roman" w:cs="Times New Roman"/>
                <w:sz w:val="18"/>
                <w:szCs w:val="18"/>
                <w:lang w:eastAsia="ru-RU"/>
              </w:rPr>
              <w:t>Р</w:t>
            </w:r>
            <w:r w:rsidR="00CD5068">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 xml:space="preserve">А </w:t>
            </w:r>
          </w:p>
          <w:p w:rsidR="00413F3C" w:rsidRDefault="00413F3C"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Толщина пленки</w:t>
            </w:r>
            <w:r w:rsidR="008F4831">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00CD5068">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00 мкм</w:t>
            </w:r>
          </w:p>
          <w:p w:rsidR="00945080" w:rsidRDefault="00945080"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Светопропускаемость</w:t>
            </w:r>
            <w:proofErr w:type="spellEnd"/>
            <w:r>
              <w:rPr>
                <w:rFonts w:ascii="Times New Roman" w:eastAsia="Times New Roman" w:hAnsi="Times New Roman" w:cs="Times New Roman"/>
                <w:sz w:val="18"/>
                <w:szCs w:val="18"/>
                <w:lang w:eastAsia="ru-RU"/>
              </w:rPr>
              <w:t xml:space="preserve"> (ПВС): </w:t>
            </w:r>
            <w:r w:rsidR="007B45C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8</w:t>
            </w:r>
            <w:r w:rsidR="00CD5068">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 xml:space="preserve"> %</w:t>
            </w:r>
          </w:p>
          <w:p w:rsidR="00945080" w:rsidRDefault="00945080"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Отражение энергии солнца (ОЭС): </w:t>
            </w:r>
            <w:r w:rsidR="00CD506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w:t>
            </w:r>
            <w:r w:rsidR="00CD5068">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eastAsia="ru-RU"/>
              </w:rPr>
              <w:t xml:space="preserve"> %</w:t>
            </w:r>
          </w:p>
          <w:p w:rsidR="00945080" w:rsidRDefault="00CD5068" w:rsidP="00413F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Пропускание </w:t>
            </w:r>
            <w:proofErr w:type="gramStart"/>
            <w:r>
              <w:rPr>
                <w:rFonts w:ascii="Times New Roman" w:eastAsia="Times New Roman" w:hAnsi="Times New Roman" w:cs="Times New Roman"/>
                <w:sz w:val="18"/>
                <w:szCs w:val="18"/>
                <w:lang w:eastAsia="ru-RU"/>
              </w:rPr>
              <w:t xml:space="preserve">ультрафиолета: </w:t>
            </w:r>
            <w:r w:rsidR="00945080">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w:t>
            </w:r>
            <w:proofErr w:type="gramEnd"/>
            <w:r>
              <w:rPr>
                <w:rFonts w:ascii="Times New Roman" w:eastAsia="Times New Roman" w:hAnsi="Times New Roman" w:cs="Times New Roman"/>
                <w:sz w:val="18"/>
                <w:szCs w:val="18"/>
                <w:lang w:eastAsia="ru-RU"/>
              </w:rPr>
              <w:t xml:space="preserve"> </w:t>
            </w:r>
            <w:r w:rsidR="00945080">
              <w:rPr>
                <w:rFonts w:ascii="Times New Roman" w:eastAsia="Times New Roman" w:hAnsi="Times New Roman" w:cs="Times New Roman"/>
                <w:sz w:val="18"/>
                <w:szCs w:val="18"/>
                <w:lang w:eastAsia="ru-RU"/>
              </w:rPr>
              <w:t xml:space="preserve">4 % </w:t>
            </w:r>
          </w:p>
          <w:p w:rsidR="00CD5068" w:rsidRDefault="00413F3C" w:rsidP="002853F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Размер рулона: 1,52</w:t>
            </w:r>
            <w:r w:rsidR="00CD506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х</w:t>
            </w:r>
            <w:r w:rsidR="00CD506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30 м</w:t>
            </w:r>
          </w:p>
          <w:p w:rsidR="00C338E0" w:rsidRPr="00F77210" w:rsidRDefault="00CD5068" w:rsidP="00CD506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bookmarkStart w:id="0" w:name="_GoBack"/>
            <w:r>
              <w:rPr>
                <w:rFonts w:ascii="Times New Roman" w:eastAsia="Times New Roman" w:hAnsi="Times New Roman" w:cs="Times New Roman"/>
                <w:sz w:val="18"/>
                <w:szCs w:val="18"/>
                <w:lang w:eastAsia="ru-RU"/>
              </w:rPr>
              <w:t xml:space="preserve">Площадь пленки в рулоне: </w:t>
            </w:r>
            <w:r w:rsidR="00293C2A">
              <w:rPr>
                <w:rFonts w:ascii="Times New Roman" w:eastAsia="Times New Roman" w:hAnsi="Times New Roman" w:cs="Times New Roman"/>
                <w:sz w:val="18"/>
                <w:szCs w:val="18"/>
                <w:lang w:eastAsia="ru-RU"/>
              </w:rPr>
              <w:t xml:space="preserve">≥ </w:t>
            </w:r>
            <w:r w:rsidR="00413F3C">
              <w:rPr>
                <w:rFonts w:ascii="Times New Roman" w:eastAsia="Times New Roman" w:hAnsi="Times New Roman" w:cs="Times New Roman"/>
                <w:sz w:val="18"/>
                <w:szCs w:val="18"/>
                <w:lang w:eastAsia="ru-RU"/>
              </w:rPr>
              <w:t>45</w:t>
            </w:r>
            <w:r>
              <w:rPr>
                <w:rFonts w:ascii="Times New Roman" w:eastAsia="Times New Roman" w:hAnsi="Times New Roman" w:cs="Times New Roman"/>
                <w:sz w:val="18"/>
                <w:szCs w:val="18"/>
                <w:lang w:eastAsia="ru-RU"/>
              </w:rPr>
              <w:t xml:space="preserve"> </w:t>
            </w:r>
            <w:r w:rsidR="00413F3C">
              <w:rPr>
                <w:rFonts w:ascii="Times New Roman" w:eastAsia="Times New Roman" w:hAnsi="Times New Roman" w:cs="Times New Roman"/>
                <w:sz w:val="18"/>
                <w:szCs w:val="18"/>
                <w:lang w:eastAsia="ru-RU"/>
              </w:rPr>
              <w:t>м</w:t>
            </w:r>
            <w:r w:rsidR="00413F3C">
              <w:rPr>
                <w:rFonts w:ascii="Calibri" w:eastAsia="Times New Roman" w:hAnsi="Calibri" w:cs="Calibri"/>
                <w:sz w:val="18"/>
                <w:szCs w:val="18"/>
                <w:lang w:eastAsia="ru-RU"/>
              </w:rPr>
              <w:t>²</w:t>
            </w:r>
            <w:bookmarkEnd w:id="0"/>
          </w:p>
        </w:tc>
      </w:tr>
      <w:tr w:rsidR="00C675F0" w:rsidRPr="00C675F0" w:rsidTr="00042461">
        <w:trPr>
          <w:jc w:val="center"/>
        </w:trPr>
        <w:tc>
          <w:tcPr>
            <w:tcW w:w="8956"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C675F0" w:rsidRPr="00C675F0" w:rsidRDefault="00C675F0" w:rsidP="009973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C675F0" w:rsidRPr="00C675F0" w:rsidRDefault="00C675F0" w:rsidP="0099736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99736A">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C675F0" w:rsidRPr="00C675F0" w:rsidRDefault="00C675F0" w:rsidP="0099736A">
      <w:pPr>
        <w:widowControl w:val="0"/>
        <w:tabs>
          <w:tab w:val="left" w:pos="3600"/>
        </w:tabs>
        <w:autoSpaceDE w:val="0"/>
        <w:autoSpaceDN w:val="0"/>
        <w:adjustRightInd w:val="0"/>
        <w:spacing w:after="0" w:line="240" w:lineRule="auto"/>
        <w:ind w:left="567"/>
        <w:jc w:val="both"/>
        <w:rPr>
          <w:rFonts w:ascii="Times New Roman" w:eastAsia="Times New Roman" w:hAnsi="Times New Roman" w:cs="Times New Roman"/>
          <w:b/>
          <w:bCs/>
          <w:i/>
          <w:sz w:val="24"/>
          <w:szCs w:val="20"/>
          <w:lang w:eastAsia="ru-RU"/>
        </w:rPr>
      </w:pPr>
      <w:r w:rsidRPr="00C675F0">
        <w:rPr>
          <w:rFonts w:ascii="Times New Roman" w:eastAsia="Times New Roman" w:hAnsi="Times New Roman" w:cs="Times New Roman"/>
          <w:b/>
          <w:i/>
          <w:sz w:val="24"/>
          <w:szCs w:val="20"/>
          <w:lang w:eastAsia="ru-RU"/>
        </w:rPr>
        <w:t xml:space="preserve">Всего к оплате: </w:t>
      </w:r>
      <w:r w:rsidRPr="00CC564C">
        <w:rPr>
          <w:rFonts w:ascii="Times New Roman" w:eastAsia="Times New Roman" w:hAnsi="Times New Roman" w:cs="Times New Roman"/>
          <w:b/>
          <w:i/>
          <w:sz w:val="24"/>
          <w:szCs w:val="20"/>
          <w:lang w:eastAsia="ru-RU"/>
        </w:rPr>
        <w:t>________________________ (сумма цифрами и прописью) рублей __ копеек, _________________________</w:t>
      </w:r>
      <w:r w:rsidRPr="00CC564C">
        <w:rPr>
          <w:rFonts w:ascii="Times New Roman" w:eastAsia="Times New Roman" w:hAnsi="Times New Roman" w:cs="Times New Roman"/>
          <w:b/>
          <w:i/>
          <w:sz w:val="24"/>
          <w:szCs w:val="20"/>
          <w:vertAlign w:val="superscript"/>
          <w:lang w:eastAsia="ru-RU"/>
        </w:rPr>
        <w:footnoteReference w:id="1"/>
      </w:r>
      <w:r w:rsidRPr="00CC564C">
        <w:rPr>
          <w:rFonts w:ascii="Times New Roman" w:eastAsia="Times New Roman" w:hAnsi="Times New Roman" w:cs="Times New Roman"/>
          <w:b/>
          <w:i/>
          <w:sz w:val="24"/>
          <w:szCs w:val="20"/>
          <w:lang w:eastAsia="ru-RU"/>
        </w:rPr>
        <w:t>.</w:t>
      </w:r>
    </w:p>
    <w:p w:rsidR="00C675F0" w:rsidRPr="00C675F0" w:rsidRDefault="00C675F0" w:rsidP="0099736A">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Default="00C675F0"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p w:rsidR="007B18E8" w:rsidRPr="00C675F0" w:rsidRDefault="007B18E8"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tbl>
      <w:tblPr>
        <w:tblW w:w="9748" w:type="dxa"/>
        <w:jc w:val="center"/>
        <w:tblLook w:val="04A0" w:firstRow="1" w:lastRow="0" w:firstColumn="1" w:lastColumn="0" w:noHBand="0" w:noVBand="1"/>
      </w:tblPr>
      <w:tblGrid>
        <w:gridCol w:w="4252"/>
        <w:gridCol w:w="1244"/>
        <w:gridCol w:w="4252"/>
      </w:tblGrid>
      <w:tr w:rsidR="007B18E8" w:rsidTr="007B18E8">
        <w:trPr>
          <w:trHeight w:val="80"/>
          <w:jc w:val="center"/>
        </w:trPr>
        <w:tc>
          <w:tcPr>
            <w:tcW w:w="4252" w:type="dxa"/>
          </w:tcPr>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                            Поставщик:</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 /________________/</w:t>
            </w: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Покупатель:</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ФБУ «Азово-Донская бассейновая </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администрация»</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B18E8" w:rsidRDefault="007B18E8" w:rsidP="0099736A">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___________________ /________________/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5557" w:rsidRDefault="006C5557" w:rsidP="005A5860"/>
    <w:sectPr w:rsidR="006C5557" w:rsidSect="007A2D07">
      <w:pgSz w:w="11909" w:h="16834"/>
      <w:pgMar w:top="284" w:right="567" w:bottom="142"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61" w:rsidRDefault="00042461" w:rsidP="00C675F0">
      <w:pPr>
        <w:spacing w:after="0" w:line="240" w:lineRule="auto"/>
      </w:pPr>
      <w:r>
        <w:separator/>
      </w:r>
    </w:p>
  </w:endnote>
  <w:endnote w:type="continuationSeparator" w:id="0">
    <w:p w:rsidR="00042461" w:rsidRDefault="00042461"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61" w:rsidRDefault="00042461" w:rsidP="00C675F0">
      <w:pPr>
        <w:spacing w:after="0" w:line="240" w:lineRule="auto"/>
      </w:pPr>
      <w:r>
        <w:separator/>
      </w:r>
    </w:p>
  </w:footnote>
  <w:footnote w:type="continuationSeparator" w:id="0">
    <w:p w:rsidR="00042461" w:rsidRDefault="00042461" w:rsidP="00C675F0">
      <w:pPr>
        <w:spacing w:after="0" w:line="240" w:lineRule="auto"/>
      </w:pPr>
      <w:r>
        <w:continuationSeparator/>
      </w:r>
    </w:p>
  </w:footnote>
  <w:footnote w:id="1">
    <w:p w:rsidR="00042461" w:rsidRDefault="00042461" w:rsidP="00C675F0">
      <w:pPr>
        <w:pStyle w:val="a3"/>
        <w:tabs>
          <w:tab w:val="left" w:pos="851"/>
        </w:tabs>
        <w:jc w:val="both"/>
      </w:pPr>
      <w:r>
        <w:rPr>
          <w:rStyle w:val="a5"/>
        </w:rPr>
        <w:footnoteRef/>
      </w:r>
      <w:r>
        <w:t xml:space="preserve"> </w:t>
      </w:r>
      <w:r w:rsidRPr="009A0217">
        <w:rPr>
          <w:rFonts w:eastAsia="Calibri"/>
          <w:i/>
          <w:sz w:val="14"/>
          <w:szCs w:val="12"/>
        </w:rPr>
        <w:t xml:space="preserve">В случае, если Поставщик является плательщиком НДС, общая сумма Контракта должна быть указана </w:t>
      </w:r>
      <w:r w:rsidRPr="009A0217">
        <w:rPr>
          <w:rFonts w:eastAsia="Calibri"/>
          <w:sz w:val="14"/>
          <w:szCs w:val="12"/>
          <w:u w:val="single"/>
        </w:rPr>
        <w:t xml:space="preserve">включая НДС ______ </w:t>
      </w:r>
      <w:r>
        <w:rPr>
          <w:rFonts w:eastAsia="Calibri"/>
          <w:sz w:val="14"/>
          <w:szCs w:val="12"/>
          <w:u w:val="single"/>
        </w:rPr>
        <w:t>%</w:t>
      </w:r>
      <w:r w:rsidRPr="009A0217">
        <w:rPr>
          <w:rFonts w:eastAsia="Calibri"/>
          <w:sz w:val="14"/>
          <w:szCs w:val="12"/>
          <w:u w:val="single"/>
        </w:rPr>
        <w:t>.</w:t>
      </w:r>
      <w:r w:rsidRPr="009A0217">
        <w:rPr>
          <w:rFonts w:eastAsia="Calibri"/>
          <w:sz w:val="14"/>
          <w:szCs w:val="12"/>
        </w:rPr>
        <w:t xml:space="preserve">  </w:t>
      </w:r>
      <w:r w:rsidRPr="009A0217">
        <w:rPr>
          <w:rFonts w:eastAsia="Calibri"/>
          <w:i/>
          <w:sz w:val="14"/>
          <w:szCs w:val="12"/>
        </w:rPr>
        <w:t>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w:t>
      </w:r>
      <w:r>
        <w:rPr>
          <w:rFonts w:eastAsia="Calibri"/>
          <w:i/>
          <w:sz w:val="14"/>
          <w:szCs w:val="12"/>
        </w:rPr>
        <w:t>ссийской Федерации, указывается</w:t>
      </w:r>
      <w:r w:rsidRPr="009A0217">
        <w:rPr>
          <w:rFonts w:eastAsia="Calibri"/>
          <w:i/>
          <w:sz w:val="14"/>
          <w:szCs w:val="12"/>
        </w:rPr>
        <w:t xml:space="preserve"> </w:t>
      </w:r>
      <w:r w:rsidRPr="009A0217">
        <w:rPr>
          <w:rFonts w:eastAsia="Calibri"/>
          <w:sz w:val="14"/>
          <w:szCs w:val="12"/>
        </w:rPr>
        <w:t>«</w:t>
      </w:r>
      <w:r>
        <w:rPr>
          <w:rFonts w:eastAsia="Calibri"/>
          <w:sz w:val="14"/>
          <w:szCs w:val="12"/>
          <w:u w:val="single"/>
        </w:rPr>
        <w:t xml:space="preserve">НДС </w:t>
      </w:r>
      <w:r w:rsidRPr="009A0217">
        <w:rPr>
          <w:rFonts w:eastAsia="Calibri"/>
          <w:sz w:val="14"/>
          <w:szCs w:val="12"/>
          <w:u w:val="single"/>
        </w:rPr>
        <w:t>не облагается</w:t>
      </w:r>
      <w:r w:rsidRPr="009A0217">
        <w:rPr>
          <w:rFonts w:eastAsia="Calibri"/>
          <w:sz w:val="14"/>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9B06F1F"/>
    <w:multiLevelType w:val="hybridMultilevel"/>
    <w:tmpl w:val="846C9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AF6EB6"/>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0573BD"/>
    <w:multiLevelType w:val="hybridMultilevel"/>
    <w:tmpl w:val="F9EC87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4"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5"/>
  </w:num>
  <w:num w:numId="3">
    <w:abstractNumId w:val="1"/>
  </w:num>
  <w:num w:numId="4">
    <w:abstractNumId w:val="10"/>
  </w:num>
  <w:num w:numId="5">
    <w:abstractNumId w:val="14"/>
  </w:num>
  <w:num w:numId="6">
    <w:abstractNumId w:val="7"/>
  </w:num>
  <w:num w:numId="7">
    <w:abstractNumId w:val="9"/>
  </w:num>
  <w:num w:numId="8">
    <w:abstractNumId w:val="4"/>
  </w:num>
  <w:num w:numId="9">
    <w:abstractNumId w:val="13"/>
  </w:num>
  <w:num w:numId="10">
    <w:abstractNumId w:val="5"/>
  </w:num>
  <w:num w:numId="11">
    <w:abstractNumId w:val="3"/>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1F"/>
    <w:rsid w:val="0002774C"/>
    <w:rsid w:val="000418CF"/>
    <w:rsid w:val="00042461"/>
    <w:rsid w:val="00051620"/>
    <w:rsid w:val="00064041"/>
    <w:rsid w:val="000815D0"/>
    <w:rsid w:val="0008671D"/>
    <w:rsid w:val="000B6516"/>
    <w:rsid w:val="000D027F"/>
    <w:rsid w:val="00102288"/>
    <w:rsid w:val="00120A04"/>
    <w:rsid w:val="00121F1B"/>
    <w:rsid w:val="00122E8C"/>
    <w:rsid w:val="001360EE"/>
    <w:rsid w:val="001538EC"/>
    <w:rsid w:val="001A6765"/>
    <w:rsid w:val="001D010F"/>
    <w:rsid w:val="001D098F"/>
    <w:rsid w:val="001E0A61"/>
    <w:rsid w:val="001F7AD9"/>
    <w:rsid w:val="0021462C"/>
    <w:rsid w:val="00233C45"/>
    <w:rsid w:val="002831F2"/>
    <w:rsid w:val="002853F4"/>
    <w:rsid w:val="00293C2A"/>
    <w:rsid w:val="002B6823"/>
    <w:rsid w:val="00320231"/>
    <w:rsid w:val="00353FD7"/>
    <w:rsid w:val="003727BB"/>
    <w:rsid w:val="00384E61"/>
    <w:rsid w:val="003A18E5"/>
    <w:rsid w:val="003A68FC"/>
    <w:rsid w:val="003B631A"/>
    <w:rsid w:val="003D7D97"/>
    <w:rsid w:val="003F1747"/>
    <w:rsid w:val="00413F3C"/>
    <w:rsid w:val="00430FDA"/>
    <w:rsid w:val="00453DA4"/>
    <w:rsid w:val="004764E6"/>
    <w:rsid w:val="004813AC"/>
    <w:rsid w:val="004B2F57"/>
    <w:rsid w:val="004E42EB"/>
    <w:rsid w:val="00567683"/>
    <w:rsid w:val="005A358B"/>
    <w:rsid w:val="005A5860"/>
    <w:rsid w:val="005A7820"/>
    <w:rsid w:val="005D0013"/>
    <w:rsid w:val="005D610A"/>
    <w:rsid w:val="00621BF6"/>
    <w:rsid w:val="00623901"/>
    <w:rsid w:val="00670473"/>
    <w:rsid w:val="006C5557"/>
    <w:rsid w:val="006D378F"/>
    <w:rsid w:val="006F32A7"/>
    <w:rsid w:val="00717A28"/>
    <w:rsid w:val="00735D27"/>
    <w:rsid w:val="0077437B"/>
    <w:rsid w:val="00776266"/>
    <w:rsid w:val="007A2D07"/>
    <w:rsid w:val="007B18E8"/>
    <w:rsid w:val="007B45CA"/>
    <w:rsid w:val="008014FE"/>
    <w:rsid w:val="00813914"/>
    <w:rsid w:val="0084124A"/>
    <w:rsid w:val="00845A09"/>
    <w:rsid w:val="008510B3"/>
    <w:rsid w:val="008B4ACE"/>
    <w:rsid w:val="008E7650"/>
    <w:rsid w:val="008F29EC"/>
    <w:rsid w:val="008F4831"/>
    <w:rsid w:val="00923581"/>
    <w:rsid w:val="0094196D"/>
    <w:rsid w:val="00945080"/>
    <w:rsid w:val="00952DFF"/>
    <w:rsid w:val="0099736A"/>
    <w:rsid w:val="009B6840"/>
    <w:rsid w:val="009C7146"/>
    <w:rsid w:val="009D6263"/>
    <w:rsid w:val="00AA7722"/>
    <w:rsid w:val="00AE63DB"/>
    <w:rsid w:val="00AF6827"/>
    <w:rsid w:val="00B06ED0"/>
    <w:rsid w:val="00B12718"/>
    <w:rsid w:val="00B63D2A"/>
    <w:rsid w:val="00B65280"/>
    <w:rsid w:val="00B723CE"/>
    <w:rsid w:val="00B8010F"/>
    <w:rsid w:val="00B85426"/>
    <w:rsid w:val="00B930BC"/>
    <w:rsid w:val="00B94BDD"/>
    <w:rsid w:val="00C2651E"/>
    <w:rsid w:val="00C338E0"/>
    <w:rsid w:val="00C675F0"/>
    <w:rsid w:val="00C71F7C"/>
    <w:rsid w:val="00C91889"/>
    <w:rsid w:val="00C93186"/>
    <w:rsid w:val="00CA49EB"/>
    <w:rsid w:val="00CB3465"/>
    <w:rsid w:val="00CC564C"/>
    <w:rsid w:val="00CD5068"/>
    <w:rsid w:val="00CE6049"/>
    <w:rsid w:val="00CF5D1D"/>
    <w:rsid w:val="00D65A36"/>
    <w:rsid w:val="00DA5D25"/>
    <w:rsid w:val="00DF43AE"/>
    <w:rsid w:val="00E31457"/>
    <w:rsid w:val="00E77E51"/>
    <w:rsid w:val="00EE7FDD"/>
    <w:rsid w:val="00F01C0C"/>
    <w:rsid w:val="00F122EC"/>
    <w:rsid w:val="00F12CEA"/>
    <w:rsid w:val="00F24783"/>
    <w:rsid w:val="00F77210"/>
    <w:rsid w:val="00F87629"/>
    <w:rsid w:val="00F96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B139"/>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paragraph" w:styleId="a6">
    <w:name w:val="List Paragraph"/>
    <w:basedOn w:val="a"/>
    <w:uiPriority w:val="34"/>
    <w:qFormat/>
    <w:rsid w:val="00B8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729303679">
      <w:bodyDiv w:val="1"/>
      <w:marLeft w:val="0"/>
      <w:marRight w:val="0"/>
      <w:marTop w:val="0"/>
      <w:marBottom w:val="0"/>
      <w:divBdr>
        <w:top w:val="none" w:sz="0" w:space="0" w:color="auto"/>
        <w:left w:val="none" w:sz="0" w:space="0" w:color="auto"/>
        <w:bottom w:val="none" w:sz="0" w:space="0" w:color="auto"/>
        <w:right w:val="none" w:sz="0" w:space="0" w:color="auto"/>
      </w:divBdr>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9A13-5420-4F69-9D2F-12E458F1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Гулиева Елена Владимировна</cp:lastModifiedBy>
  <cp:revision>112</cp:revision>
  <dcterms:created xsi:type="dcterms:W3CDTF">2021-06-04T11:45:00Z</dcterms:created>
  <dcterms:modified xsi:type="dcterms:W3CDTF">2026-07-01T04:25:00Z</dcterms:modified>
</cp:coreProperties>
</file>