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672" w:rsidRPr="00CA7214" w:rsidRDefault="004A6672" w:rsidP="00396EFB">
      <w:pPr>
        <w:jc w:val="center"/>
        <w:rPr>
          <w:rFonts w:ascii="Times New Roman" w:hAnsi="Times New Roman" w:cs="Times New Roman"/>
          <w:b/>
          <w:caps/>
          <w:sz w:val="24"/>
          <w:szCs w:val="24"/>
        </w:rPr>
      </w:pPr>
      <w:r w:rsidRPr="00CA7214">
        <w:rPr>
          <w:rFonts w:ascii="Times New Roman" w:hAnsi="Times New Roman" w:cs="Times New Roman"/>
          <w:b/>
          <w:caps/>
          <w:sz w:val="24"/>
          <w:szCs w:val="24"/>
        </w:rPr>
        <w:t>Г</w:t>
      </w:r>
      <w:r w:rsidR="00516BFB" w:rsidRPr="00CA7214">
        <w:rPr>
          <w:rFonts w:ascii="Times New Roman" w:hAnsi="Times New Roman" w:cs="Times New Roman"/>
          <w:b/>
          <w:caps/>
          <w:sz w:val="24"/>
          <w:szCs w:val="24"/>
        </w:rPr>
        <w:t>осударственный контракт</w:t>
      </w:r>
      <w:r w:rsidRPr="00CA7214">
        <w:rPr>
          <w:rFonts w:ascii="Times New Roman" w:hAnsi="Times New Roman" w:cs="Times New Roman"/>
          <w:b/>
          <w:caps/>
          <w:sz w:val="24"/>
          <w:szCs w:val="24"/>
        </w:rPr>
        <w:t xml:space="preserve"> № ___</w:t>
      </w:r>
      <w:r w:rsidR="00611052" w:rsidRPr="00CA7214">
        <w:rPr>
          <w:rFonts w:ascii="Times New Roman" w:hAnsi="Times New Roman" w:cs="Times New Roman"/>
          <w:b/>
          <w:caps/>
          <w:sz w:val="24"/>
          <w:szCs w:val="24"/>
        </w:rPr>
        <w:t>/202</w:t>
      </w:r>
      <w:r w:rsidR="00CA7214" w:rsidRPr="00CA7214">
        <w:rPr>
          <w:rFonts w:ascii="Times New Roman" w:hAnsi="Times New Roman" w:cs="Times New Roman"/>
          <w:b/>
          <w:caps/>
          <w:sz w:val="24"/>
          <w:szCs w:val="24"/>
        </w:rPr>
        <w:t>6</w:t>
      </w:r>
      <w:r w:rsidR="00611052" w:rsidRPr="00CA7214">
        <w:rPr>
          <w:rFonts w:ascii="Times New Roman" w:hAnsi="Times New Roman" w:cs="Times New Roman"/>
          <w:b/>
          <w:caps/>
          <w:sz w:val="24"/>
          <w:szCs w:val="24"/>
        </w:rPr>
        <w:t>-ГК</w:t>
      </w:r>
    </w:p>
    <w:p w:rsidR="00C96D13" w:rsidRPr="000F6210" w:rsidRDefault="00C96D13" w:rsidP="00AC52D2">
      <w:pPr>
        <w:jc w:val="center"/>
        <w:rPr>
          <w:rFonts w:ascii="Times New Roman" w:eastAsia="Calibri" w:hAnsi="Times New Roman" w:cs="Times New Roman"/>
          <w:b/>
          <w:sz w:val="24"/>
          <w:szCs w:val="24"/>
          <w:lang w:eastAsia="en-US"/>
        </w:rPr>
      </w:pPr>
      <w:r w:rsidRPr="000F6210">
        <w:rPr>
          <w:rFonts w:ascii="Times New Roman" w:eastAsia="Calibri" w:hAnsi="Times New Roman" w:cs="Times New Roman"/>
          <w:b/>
          <w:sz w:val="24"/>
          <w:szCs w:val="24"/>
          <w:lang w:eastAsia="en-US"/>
        </w:rPr>
        <w:t xml:space="preserve">на </w:t>
      </w:r>
      <w:r w:rsidR="00AC52D2" w:rsidRPr="000F6210">
        <w:rPr>
          <w:rFonts w:ascii="Times New Roman" w:hAnsi="Times New Roman" w:cs="Times New Roman"/>
          <w:b/>
          <w:kern w:val="2"/>
          <w:sz w:val="24"/>
          <w:szCs w:val="24"/>
        </w:rPr>
        <w:t>оказание услуг по проверке достоверности определения сметной стоимости</w:t>
      </w:r>
      <w:r w:rsidR="000F6210" w:rsidRPr="000F6210">
        <w:rPr>
          <w:rFonts w:ascii="Times New Roman" w:hAnsi="Times New Roman" w:cs="Times New Roman"/>
          <w:b/>
          <w:kern w:val="2"/>
          <w:sz w:val="24"/>
          <w:szCs w:val="24"/>
        </w:rPr>
        <w:t xml:space="preserve"> по объекту:</w:t>
      </w:r>
      <w:r w:rsidR="000F6210" w:rsidRPr="000F6210">
        <w:rPr>
          <w:rFonts w:ascii="Times New Roman" w:hAnsi="Times New Roman" w:cs="Times New Roman"/>
          <w:b/>
          <w:sz w:val="24"/>
          <w:szCs w:val="24"/>
        </w:rPr>
        <w:t xml:space="preserve"> «Текущий ремонт холла и коридора на 1 этаже здания, находящегося по адресу: Томская область, г. Томск, ул. </w:t>
      </w:r>
      <w:proofErr w:type="spellStart"/>
      <w:r w:rsidR="000F6210" w:rsidRPr="000F6210">
        <w:rPr>
          <w:rFonts w:ascii="Times New Roman" w:hAnsi="Times New Roman" w:cs="Times New Roman"/>
          <w:b/>
          <w:sz w:val="24"/>
          <w:szCs w:val="24"/>
        </w:rPr>
        <w:t>Бердская</w:t>
      </w:r>
      <w:proofErr w:type="spellEnd"/>
      <w:r w:rsidR="000F6210" w:rsidRPr="000F6210">
        <w:rPr>
          <w:rFonts w:ascii="Times New Roman" w:hAnsi="Times New Roman" w:cs="Times New Roman"/>
          <w:b/>
          <w:sz w:val="24"/>
          <w:szCs w:val="24"/>
        </w:rPr>
        <w:t>, 27»</w:t>
      </w:r>
    </w:p>
    <w:p w:rsidR="00BF3A1A" w:rsidRPr="00D27996" w:rsidRDefault="00BF3A1A" w:rsidP="00BF3A1A">
      <w:pPr>
        <w:pStyle w:val="22"/>
        <w:shd w:val="clear" w:color="auto" w:fill="auto"/>
        <w:tabs>
          <w:tab w:val="left" w:pos="5240"/>
        </w:tabs>
        <w:spacing w:line="240" w:lineRule="auto"/>
        <w:ind w:right="-1"/>
        <w:jc w:val="center"/>
        <w:rPr>
          <w:b/>
          <w:sz w:val="24"/>
          <w:szCs w:val="24"/>
        </w:rPr>
      </w:pPr>
    </w:p>
    <w:p w:rsidR="004A6672" w:rsidRPr="00D27996" w:rsidRDefault="004A6672" w:rsidP="00396EFB">
      <w:pPr>
        <w:jc w:val="center"/>
        <w:rPr>
          <w:rFonts w:ascii="Times New Roman" w:hAnsi="Times New Roman" w:cs="Times New Roman"/>
          <w:sz w:val="24"/>
          <w:szCs w:val="24"/>
        </w:rPr>
      </w:pPr>
      <w:r w:rsidRPr="00D27996">
        <w:rPr>
          <w:rFonts w:ascii="Times New Roman" w:hAnsi="Times New Roman" w:cs="Times New Roman"/>
          <w:sz w:val="24"/>
          <w:szCs w:val="24"/>
        </w:rPr>
        <w:t xml:space="preserve">г. Томск                                                                                                               ___ </w:t>
      </w:r>
      <w:r w:rsidR="00CA7214">
        <w:rPr>
          <w:rFonts w:ascii="Times New Roman" w:hAnsi="Times New Roman" w:cs="Times New Roman"/>
          <w:sz w:val="24"/>
          <w:szCs w:val="24"/>
        </w:rPr>
        <w:t>сентября</w:t>
      </w:r>
      <w:r w:rsidRPr="00D27996">
        <w:rPr>
          <w:rFonts w:ascii="Times New Roman" w:hAnsi="Times New Roman" w:cs="Times New Roman"/>
          <w:sz w:val="24"/>
          <w:szCs w:val="24"/>
        </w:rPr>
        <w:t xml:space="preserve"> 20</w:t>
      </w:r>
      <w:r w:rsidR="00611052" w:rsidRPr="00D27996">
        <w:rPr>
          <w:rFonts w:ascii="Times New Roman" w:hAnsi="Times New Roman" w:cs="Times New Roman"/>
          <w:sz w:val="24"/>
          <w:szCs w:val="24"/>
        </w:rPr>
        <w:t>2</w:t>
      </w:r>
      <w:r w:rsidR="00CA7214">
        <w:rPr>
          <w:rFonts w:ascii="Times New Roman" w:hAnsi="Times New Roman" w:cs="Times New Roman"/>
          <w:sz w:val="24"/>
          <w:szCs w:val="24"/>
        </w:rPr>
        <w:t>6</w:t>
      </w:r>
      <w:r w:rsidRPr="00D27996">
        <w:rPr>
          <w:rFonts w:ascii="Times New Roman" w:hAnsi="Times New Roman" w:cs="Times New Roman"/>
          <w:sz w:val="24"/>
          <w:szCs w:val="24"/>
        </w:rPr>
        <w:t xml:space="preserve"> года</w:t>
      </w:r>
    </w:p>
    <w:p w:rsidR="004A6672" w:rsidRPr="00D27996" w:rsidRDefault="004A6672" w:rsidP="00396EFB">
      <w:pPr>
        <w:ind w:firstLine="709"/>
        <w:jc w:val="both"/>
        <w:rPr>
          <w:rFonts w:ascii="Times New Roman" w:hAnsi="Times New Roman" w:cs="Times New Roman"/>
          <w:sz w:val="24"/>
          <w:szCs w:val="24"/>
        </w:rPr>
      </w:pPr>
    </w:p>
    <w:p w:rsidR="00611052" w:rsidRPr="00D27996" w:rsidRDefault="00611052" w:rsidP="00396EFB">
      <w:pPr>
        <w:ind w:firstLine="709"/>
        <w:jc w:val="both"/>
        <w:rPr>
          <w:rFonts w:ascii="Times New Roman" w:hAnsi="Times New Roman" w:cs="Times New Roman"/>
          <w:sz w:val="24"/>
          <w:szCs w:val="24"/>
          <w:lang w:eastAsia="zh-CN"/>
        </w:rPr>
      </w:pPr>
      <w:r w:rsidRPr="00D27996">
        <w:rPr>
          <w:rFonts w:ascii="Times New Roman" w:hAnsi="Times New Roman" w:cs="Times New Roman"/>
          <w:sz w:val="24"/>
          <w:szCs w:val="24"/>
        </w:rPr>
        <w:t xml:space="preserve">Федеральное казенное учреждение «Главное бюро медико-социальной экспертизы по Томской области» Министерства труда и социальной защиты Российской Федерации (сокращённое наименование ФКУ «ГБ МСЭ по Томской области» Минтруда России) от имени Российской Федерации, именуемое в дальнейшем «Заказчик», в лице </w:t>
      </w:r>
      <w:r w:rsidR="00CA7214">
        <w:rPr>
          <w:rFonts w:ascii="Times New Roman" w:hAnsi="Times New Roman" w:cs="Times New Roman"/>
          <w:sz w:val="24"/>
          <w:szCs w:val="24"/>
        </w:rPr>
        <w:t>__________</w:t>
      </w:r>
      <w:r w:rsidRPr="00D27996">
        <w:rPr>
          <w:rFonts w:ascii="Times New Roman" w:hAnsi="Times New Roman" w:cs="Times New Roman"/>
          <w:sz w:val="24"/>
          <w:szCs w:val="24"/>
        </w:rPr>
        <w:t xml:space="preserve">, </w:t>
      </w:r>
      <w:proofErr w:type="spellStart"/>
      <w:r w:rsidRPr="00D27996">
        <w:rPr>
          <w:rFonts w:ascii="Times New Roman" w:hAnsi="Times New Roman" w:cs="Times New Roman"/>
          <w:sz w:val="24"/>
          <w:szCs w:val="24"/>
        </w:rPr>
        <w:t>действующ</w:t>
      </w:r>
      <w:proofErr w:type="spellEnd"/>
      <w:r w:rsidR="00CA7214">
        <w:rPr>
          <w:rFonts w:ascii="Times New Roman" w:hAnsi="Times New Roman" w:cs="Times New Roman"/>
          <w:sz w:val="24"/>
          <w:szCs w:val="24"/>
        </w:rPr>
        <w:t>__</w:t>
      </w:r>
      <w:r w:rsidRPr="00D27996">
        <w:rPr>
          <w:rFonts w:ascii="Times New Roman" w:hAnsi="Times New Roman" w:cs="Times New Roman"/>
          <w:sz w:val="24"/>
          <w:szCs w:val="24"/>
        </w:rPr>
        <w:t xml:space="preserve"> на основании </w:t>
      </w:r>
      <w:r w:rsidR="00CA7214">
        <w:rPr>
          <w:rFonts w:ascii="Times New Roman" w:hAnsi="Times New Roman" w:cs="Times New Roman"/>
          <w:sz w:val="24"/>
          <w:szCs w:val="24"/>
        </w:rPr>
        <w:t>________</w:t>
      </w:r>
      <w:r w:rsidR="004A6672" w:rsidRPr="00D27996">
        <w:rPr>
          <w:rFonts w:ascii="Times New Roman" w:hAnsi="Times New Roman" w:cs="Times New Roman"/>
          <w:sz w:val="24"/>
          <w:szCs w:val="24"/>
        </w:rPr>
        <w:t xml:space="preserve">, с одной стороны, и ______________, именуем__ в дальнейшем Исполнитель, в лице ________, </w:t>
      </w:r>
      <w:proofErr w:type="spellStart"/>
      <w:r w:rsidR="004A6672" w:rsidRPr="00D27996">
        <w:rPr>
          <w:rFonts w:ascii="Times New Roman" w:hAnsi="Times New Roman" w:cs="Times New Roman"/>
          <w:sz w:val="24"/>
          <w:szCs w:val="24"/>
        </w:rPr>
        <w:t>действующ</w:t>
      </w:r>
      <w:proofErr w:type="spellEnd"/>
      <w:r w:rsidR="004A6672" w:rsidRPr="00D27996">
        <w:rPr>
          <w:rFonts w:ascii="Times New Roman" w:hAnsi="Times New Roman" w:cs="Times New Roman"/>
          <w:sz w:val="24"/>
          <w:szCs w:val="24"/>
        </w:rPr>
        <w:t xml:space="preserve">____ на основании __________, с другой стороны, вместе именуемые Стороны и каждый в отдельности Сторона, </w:t>
      </w:r>
      <w:r w:rsidRPr="00D27996">
        <w:rPr>
          <w:rFonts w:ascii="Times New Roman" w:hAnsi="Times New Roman" w:cs="Times New Roman"/>
          <w:sz w:val="24"/>
          <w:szCs w:val="24"/>
        </w:rPr>
        <w:t xml:space="preserve">в соответствии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D27996">
        <w:rPr>
          <w:rFonts w:ascii="Times New Roman" w:hAnsi="Times New Roman" w:cs="Times New Roman"/>
          <w:sz w:val="24"/>
          <w:szCs w:val="24"/>
          <w:lang w:eastAsia="zh-CN"/>
        </w:rPr>
        <w:t>заключили настоящий государственный контракт (далее – «Контракт») о нижеследующем:</w:t>
      </w:r>
    </w:p>
    <w:p w:rsidR="004A6672" w:rsidRPr="00D27996" w:rsidRDefault="004A6672" w:rsidP="00396EFB">
      <w:pPr>
        <w:jc w:val="both"/>
        <w:rPr>
          <w:rFonts w:ascii="Times New Roman" w:hAnsi="Times New Roman" w:cs="Times New Roman"/>
          <w:sz w:val="24"/>
          <w:szCs w:val="24"/>
        </w:rPr>
      </w:pPr>
    </w:p>
    <w:p w:rsidR="009006D5" w:rsidRPr="00AC52D2" w:rsidRDefault="009006D5" w:rsidP="00396EFB">
      <w:pPr>
        <w:suppressAutoHyphens/>
        <w:ind w:firstLine="540"/>
        <w:jc w:val="center"/>
        <w:rPr>
          <w:rFonts w:ascii="Times New Roman" w:hAnsi="Times New Roman" w:cs="Times New Roman"/>
          <w:b/>
          <w:sz w:val="24"/>
          <w:szCs w:val="24"/>
        </w:rPr>
      </w:pPr>
      <w:r w:rsidRPr="00AC52D2">
        <w:rPr>
          <w:rFonts w:ascii="Times New Roman" w:hAnsi="Times New Roman" w:cs="Times New Roman"/>
          <w:b/>
          <w:sz w:val="24"/>
          <w:szCs w:val="24"/>
        </w:rPr>
        <w:t>1. О</w:t>
      </w:r>
      <w:r w:rsidR="003D3DAB" w:rsidRPr="00AC52D2">
        <w:rPr>
          <w:rFonts w:ascii="Times New Roman" w:hAnsi="Times New Roman" w:cs="Times New Roman"/>
          <w:b/>
          <w:sz w:val="24"/>
          <w:szCs w:val="24"/>
        </w:rPr>
        <w:t xml:space="preserve">бъект закупки </w:t>
      </w:r>
      <w:r w:rsidRPr="00AC52D2">
        <w:rPr>
          <w:rFonts w:ascii="Times New Roman" w:hAnsi="Times New Roman" w:cs="Times New Roman"/>
          <w:b/>
          <w:sz w:val="24"/>
          <w:szCs w:val="24"/>
        </w:rPr>
        <w:t>(</w:t>
      </w:r>
      <w:r w:rsidR="003D3DAB" w:rsidRPr="00AC52D2">
        <w:rPr>
          <w:rFonts w:ascii="Times New Roman" w:hAnsi="Times New Roman" w:cs="Times New Roman"/>
          <w:b/>
          <w:sz w:val="24"/>
          <w:szCs w:val="24"/>
        </w:rPr>
        <w:t>предмет Контракта</w:t>
      </w:r>
      <w:r w:rsidRPr="00AC52D2">
        <w:rPr>
          <w:rFonts w:ascii="Times New Roman" w:hAnsi="Times New Roman" w:cs="Times New Roman"/>
          <w:b/>
          <w:sz w:val="24"/>
          <w:szCs w:val="24"/>
        </w:rPr>
        <w:t>)</w:t>
      </w:r>
    </w:p>
    <w:p w:rsidR="009006D5" w:rsidRPr="000F6210" w:rsidRDefault="009006D5" w:rsidP="000F6210">
      <w:pPr>
        <w:ind w:firstLine="709"/>
        <w:jc w:val="both"/>
        <w:rPr>
          <w:rFonts w:ascii="Times New Roman" w:eastAsia="Calibri" w:hAnsi="Times New Roman" w:cs="Times New Roman"/>
          <w:sz w:val="24"/>
          <w:szCs w:val="24"/>
          <w:lang w:eastAsia="en-US"/>
        </w:rPr>
      </w:pPr>
      <w:r w:rsidRPr="000F6210">
        <w:rPr>
          <w:rFonts w:ascii="Times New Roman" w:hAnsi="Times New Roman" w:cs="Times New Roman"/>
          <w:sz w:val="24"/>
          <w:szCs w:val="24"/>
        </w:rPr>
        <w:t xml:space="preserve">1.1. </w:t>
      </w:r>
      <w:r w:rsidR="005C17FF" w:rsidRPr="000F6210">
        <w:rPr>
          <w:rFonts w:ascii="Times New Roman" w:hAnsi="Times New Roman" w:cs="Times New Roman"/>
          <w:sz w:val="24"/>
          <w:szCs w:val="24"/>
        </w:rPr>
        <w:t>Исполнитель</w:t>
      </w:r>
      <w:r w:rsidRPr="000F6210">
        <w:rPr>
          <w:rFonts w:ascii="Times New Roman" w:hAnsi="Times New Roman" w:cs="Times New Roman"/>
          <w:sz w:val="24"/>
          <w:szCs w:val="24"/>
        </w:rPr>
        <w:t xml:space="preserve"> обязуется </w:t>
      </w:r>
      <w:r w:rsidR="00850292" w:rsidRPr="000F6210">
        <w:rPr>
          <w:rFonts w:ascii="Times New Roman" w:hAnsi="Times New Roman" w:cs="Times New Roman"/>
          <w:sz w:val="24"/>
          <w:szCs w:val="24"/>
        </w:rPr>
        <w:t xml:space="preserve">оказать услуги </w:t>
      </w:r>
      <w:r w:rsidR="00AC52D2" w:rsidRPr="000F6210">
        <w:rPr>
          <w:rFonts w:ascii="Times New Roman" w:hAnsi="Times New Roman" w:cs="Times New Roman"/>
          <w:kern w:val="2"/>
          <w:sz w:val="24"/>
          <w:szCs w:val="24"/>
        </w:rPr>
        <w:t>по проверке достоверности определения сметной стоимости</w:t>
      </w:r>
      <w:r w:rsidRPr="000F6210">
        <w:rPr>
          <w:rFonts w:ascii="Times New Roman" w:hAnsi="Times New Roman" w:cs="Times New Roman"/>
          <w:sz w:val="24"/>
          <w:szCs w:val="24"/>
        </w:rPr>
        <w:t xml:space="preserve"> </w:t>
      </w:r>
      <w:r w:rsidR="000F6210" w:rsidRPr="000F6210">
        <w:rPr>
          <w:rFonts w:ascii="Times New Roman" w:hAnsi="Times New Roman" w:cs="Times New Roman"/>
          <w:kern w:val="2"/>
          <w:sz w:val="24"/>
          <w:szCs w:val="24"/>
        </w:rPr>
        <w:t>по объекту:</w:t>
      </w:r>
      <w:r w:rsidR="000F6210" w:rsidRPr="000F6210">
        <w:rPr>
          <w:rFonts w:ascii="Times New Roman" w:hAnsi="Times New Roman" w:cs="Times New Roman"/>
          <w:sz w:val="24"/>
          <w:szCs w:val="24"/>
        </w:rPr>
        <w:t xml:space="preserve"> «Текущий ремонт холла и коридора на 1 этаже здания, находящегося по адресу: Томская область, г. Томск, ул. </w:t>
      </w:r>
      <w:proofErr w:type="spellStart"/>
      <w:r w:rsidR="000F6210" w:rsidRPr="000F6210">
        <w:rPr>
          <w:rFonts w:ascii="Times New Roman" w:hAnsi="Times New Roman" w:cs="Times New Roman"/>
          <w:sz w:val="24"/>
          <w:szCs w:val="24"/>
        </w:rPr>
        <w:t>Бердская</w:t>
      </w:r>
      <w:proofErr w:type="spellEnd"/>
      <w:r w:rsidR="000F6210" w:rsidRPr="000F6210">
        <w:rPr>
          <w:rFonts w:ascii="Times New Roman" w:hAnsi="Times New Roman" w:cs="Times New Roman"/>
          <w:sz w:val="24"/>
          <w:szCs w:val="24"/>
        </w:rPr>
        <w:t xml:space="preserve">, 27» </w:t>
      </w:r>
      <w:r w:rsidRPr="000F6210">
        <w:rPr>
          <w:rFonts w:ascii="Times New Roman" w:hAnsi="Times New Roman" w:cs="Times New Roman"/>
          <w:sz w:val="24"/>
          <w:szCs w:val="24"/>
        </w:rPr>
        <w:t xml:space="preserve">(далее - </w:t>
      </w:r>
      <w:r w:rsidR="00850292" w:rsidRPr="000F6210">
        <w:rPr>
          <w:rFonts w:ascii="Times New Roman" w:hAnsi="Times New Roman" w:cs="Times New Roman"/>
          <w:sz w:val="24"/>
          <w:szCs w:val="24"/>
        </w:rPr>
        <w:t>услуги</w:t>
      </w:r>
      <w:r w:rsidRPr="000F6210">
        <w:rPr>
          <w:rFonts w:ascii="Times New Roman" w:hAnsi="Times New Roman" w:cs="Times New Roman"/>
          <w:sz w:val="24"/>
          <w:szCs w:val="24"/>
        </w:rPr>
        <w:t xml:space="preserve">) в соответствии с </w:t>
      </w:r>
      <w:r w:rsidR="00850292" w:rsidRPr="000F6210">
        <w:rPr>
          <w:rFonts w:ascii="Times New Roman" w:hAnsi="Times New Roman" w:cs="Times New Roman"/>
          <w:sz w:val="24"/>
          <w:szCs w:val="24"/>
        </w:rPr>
        <w:t>Техническим заданием</w:t>
      </w:r>
      <w:r w:rsidRPr="000F6210">
        <w:rPr>
          <w:rFonts w:ascii="Times New Roman" w:hAnsi="Times New Roman" w:cs="Times New Roman"/>
          <w:sz w:val="24"/>
          <w:szCs w:val="24"/>
        </w:rPr>
        <w:t xml:space="preserve"> (</w:t>
      </w:r>
      <w:r w:rsidR="001858B3" w:rsidRPr="000F6210">
        <w:rPr>
          <w:rFonts w:ascii="Times New Roman" w:hAnsi="Times New Roman" w:cs="Times New Roman"/>
          <w:sz w:val="24"/>
          <w:szCs w:val="24"/>
        </w:rPr>
        <w:t>П</w:t>
      </w:r>
      <w:r w:rsidRPr="000F6210">
        <w:rPr>
          <w:rFonts w:ascii="Times New Roman" w:hAnsi="Times New Roman" w:cs="Times New Roman"/>
          <w:sz w:val="24"/>
          <w:szCs w:val="24"/>
        </w:rPr>
        <w:t>риложение</w:t>
      </w:r>
      <w:r w:rsidR="001858B3" w:rsidRPr="000F6210">
        <w:rPr>
          <w:rFonts w:ascii="Times New Roman" w:hAnsi="Times New Roman" w:cs="Times New Roman"/>
          <w:sz w:val="24"/>
          <w:szCs w:val="24"/>
        </w:rPr>
        <w:t xml:space="preserve"> №1 </w:t>
      </w:r>
      <w:r w:rsidRPr="000F6210">
        <w:rPr>
          <w:rFonts w:ascii="Times New Roman" w:hAnsi="Times New Roman" w:cs="Times New Roman"/>
          <w:sz w:val="24"/>
          <w:szCs w:val="24"/>
        </w:rPr>
        <w:t xml:space="preserve">к Контракту), а Заказчик обязуется принять и оплатить </w:t>
      </w:r>
      <w:r w:rsidR="00850292" w:rsidRPr="000F6210">
        <w:rPr>
          <w:rFonts w:ascii="Times New Roman" w:hAnsi="Times New Roman" w:cs="Times New Roman"/>
          <w:sz w:val="24"/>
          <w:szCs w:val="24"/>
        </w:rPr>
        <w:t>оказанные услуги</w:t>
      </w:r>
      <w:r w:rsidRPr="000F6210">
        <w:rPr>
          <w:rFonts w:ascii="Times New Roman" w:hAnsi="Times New Roman" w:cs="Times New Roman"/>
          <w:sz w:val="24"/>
          <w:szCs w:val="24"/>
        </w:rPr>
        <w:t xml:space="preserve"> в порядке и на условиях Контракта.</w:t>
      </w:r>
    </w:p>
    <w:p w:rsidR="009006D5" w:rsidRPr="000F6210" w:rsidRDefault="009006D5" w:rsidP="000F6210">
      <w:pPr>
        <w:suppressAutoHyphens/>
        <w:ind w:firstLine="709"/>
        <w:jc w:val="both"/>
        <w:rPr>
          <w:rFonts w:ascii="Times New Roman" w:hAnsi="Times New Roman" w:cs="Times New Roman"/>
          <w:sz w:val="24"/>
          <w:szCs w:val="24"/>
        </w:rPr>
      </w:pPr>
      <w:r w:rsidRPr="000F6210">
        <w:rPr>
          <w:rFonts w:ascii="Times New Roman" w:hAnsi="Times New Roman" w:cs="Times New Roman"/>
          <w:sz w:val="24"/>
          <w:szCs w:val="24"/>
        </w:rPr>
        <w:t xml:space="preserve">Идентификационный код закупки: </w:t>
      </w:r>
      <w:r w:rsidR="00CA7214" w:rsidRPr="000F6210">
        <w:rPr>
          <w:rFonts w:ascii="Times New Roman" w:hAnsi="Times New Roman" w:cs="Times New Roman"/>
          <w:iCs/>
          <w:sz w:val="24"/>
          <w:szCs w:val="24"/>
        </w:rPr>
        <w:t>261701710853470170100100330000000244</w:t>
      </w:r>
      <w:r w:rsidRPr="000F6210">
        <w:rPr>
          <w:rFonts w:ascii="Times New Roman" w:hAnsi="Times New Roman" w:cs="Times New Roman"/>
          <w:sz w:val="24"/>
          <w:szCs w:val="24"/>
        </w:rPr>
        <w:t>.</w:t>
      </w:r>
    </w:p>
    <w:p w:rsidR="00BA5E29" w:rsidRPr="000F6210" w:rsidRDefault="00BA5E29" w:rsidP="000F6210">
      <w:pPr>
        <w:suppressAutoHyphens/>
        <w:ind w:firstLine="709"/>
        <w:jc w:val="both"/>
        <w:rPr>
          <w:rFonts w:ascii="Times New Roman" w:hAnsi="Times New Roman" w:cs="Times New Roman"/>
          <w:sz w:val="24"/>
          <w:szCs w:val="24"/>
        </w:rPr>
      </w:pPr>
      <w:r w:rsidRPr="000F6210">
        <w:rPr>
          <w:rFonts w:ascii="Times New Roman" w:hAnsi="Times New Roman" w:cs="Times New Roman"/>
          <w:sz w:val="24"/>
          <w:szCs w:val="24"/>
        </w:rPr>
        <w:t xml:space="preserve">Наименование услуги, код позиции каталога товаров, работ, услуг для обеспечения государственных и муниципальных нужд, объем услуг, единица измерения (при наличии), цена единицы услуги указаны в Техническом задании </w:t>
      </w:r>
      <w:r w:rsidR="001858B3" w:rsidRPr="000F6210">
        <w:rPr>
          <w:rFonts w:ascii="Times New Roman" w:hAnsi="Times New Roman" w:cs="Times New Roman"/>
          <w:sz w:val="24"/>
          <w:szCs w:val="24"/>
        </w:rPr>
        <w:t>(Приложение №1 к Контракту)</w:t>
      </w:r>
      <w:r w:rsidRPr="000F6210">
        <w:rPr>
          <w:rFonts w:ascii="Times New Roman" w:hAnsi="Times New Roman" w:cs="Times New Roman"/>
          <w:sz w:val="24"/>
          <w:szCs w:val="24"/>
        </w:rPr>
        <w:t>.</w:t>
      </w:r>
    </w:p>
    <w:p w:rsidR="0051223B" w:rsidRPr="00CA7214" w:rsidRDefault="0051223B" w:rsidP="00BF3A1A">
      <w:pPr>
        <w:suppressAutoHyphens/>
        <w:ind w:firstLine="709"/>
        <w:jc w:val="both"/>
        <w:rPr>
          <w:rFonts w:ascii="Times New Roman" w:hAnsi="Times New Roman" w:cs="Times New Roman"/>
          <w:sz w:val="24"/>
          <w:szCs w:val="24"/>
        </w:rPr>
      </w:pPr>
    </w:p>
    <w:p w:rsidR="0072056A" w:rsidRPr="00D27996" w:rsidRDefault="007F3CE2" w:rsidP="00396EFB">
      <w:pPr>
        <w:ind w:firstLine="539"/>
        <w:jc w:val="center"/>
        <w:rPr>
          <w:rFonts w:ascii="Times New Roman" w:hAnsi="Times New Roman" w:cs="Times New Roman"/>
          <w:b/>
          <w:sz w:val="24"/>
          <w:szCs w:val="24"/>
        </w:rPr>
      </w:pPr>
      <w:r w:rsidRPr="00D27996">
        <w:rPr>
          <w:rFonts w:ascii="Times New Roman" w:hAnsi="Times New Roman" w:cs="Times New Roman"/>
          <w:b/>
          <w:sz w:val="24"/>
          <w:szCs w:val="24"/>
        </w:rPr>
        <w:t xml:space="preserve">2. </w:t>
      </w:r>
      <w:r w:rsidR="001858B3" w:rsidRPr="00D27996">
        <w:rPr>
          <w:rFonts w:ascii="Times New Roman" w:hAnsi="Times New Roman" w:cs="Times New Roman"/>
          <w:b/>
          <w:sz w:val="24"/>
          <w:szCs w:val="24"/>
        </w:rPr>
        <w:t>Стоимость услуг и порядок расчетов</w:t>
      </w:r>
    </w:p>
    <w:p w:rsidR="0051223B" w:rsidRPr="00D27996" w:rsidRDefault="0051223B" w:rsidP="00396EFB">
      <w:pPr>
        <w:ind w:firstLine="709"/>
        <w:jc w:val="both"/>
        <w:rPr>
          <w:rFonts w:ascii="Times New Roman" w:hAnsi="Times New Roman" w:cs="Times New Roman"/>
          <w:sz w:val="24"/>
          <w:szCs w:val="24"/>
        </w:rPr>
      </w:pPr>
      <w:r w:rsidRPr="00D27996">
        <w:rPr>
          <w:rFonts w:ascii="Times New Roman" w:hAnsi="Times New Roman" w:cs="Times New Roman"/>
          <w:sz w:val="24"/>
          <w:szCs w:val="24"/>
        </w:rPr>
        <w:t>2.1. Цена Контракта составляет _______ (________) рублей ___ копеек [, в том числе налог на добавленную стоимость – ____,]</w:t>
      </w:r>
      <w:r w:rsidRPr="00D27996">
        <w:rPr>
          <w:rFonts w:ascii="Times New Roman" w:hAnsi="Times New Roman" w:cs="Times New Roman"/>
          <w:sz w:val="24"/>
          <w:szCs w:val="24"/>
          <w:vertAlign w:val="superscript"/>
        </w:rPr>
        <w:footnoteReference w:id="1"/>
      </w:r>
      <w:r w:rsidRPr="00D27996">
        <w:rPr>
          <w:rFonts w:ascii="Times New Roman" w:hAnsi="Times New Roman" w:cs="Times New Roman"/>
          <w:sz w:val="24"/>
          <w:szCs w:val="24"/>
        </w:rPr>
        <w:t xml:space="preserve"> [, налогом на добавленную стоимость не облагается на основании _______________ Налогового кодекса Российской Федерации и _______,]</w:t>
      </w:r>
      <w:r w:rsidRPr="00D27996">
        <w:rPr>
          <w:rFonts w:ascii="Times New Roman" w:hAnsi="Times New Roman" w:cs="Times New Roman"/>
          <w:sz w:val="24"/>
          <w:szCs w:val="24"/>
          <w:vertAlign w:val="superscript"/>
        </w:rPr>
        <w:footnoteReference w:id="2"/>
      </w:r>
      <w:r w:rsidRPr="00D27996">
        <w:rPr>
          <w:rFonts w:ascii="Times New Roman" w:hAnsi="Times New Roman" w:cs="Times New Roman"/>
          <w:sz w:val="24"/>
          <w:szCs w:val="24"/>
        </w:rPr>
        <w:t xml:space="preserve"> и включает в себя все расходы, связанные с </w:t>
      </w:r>
      <w:r w:rsidR="004842EB" w:rsidRPr="00D27996">
        <w:rPr>
          <w:rFonts w:ascii="Times New Roman" w:hAnsi="Times New Roman" w:cs="Times New Roman"/>
          <w:sz w:val="24"/>
          <w:szCs w:val="24"/>
        </w:rPr>
        <w:t>оказанием услуг</w:t>
      </w:r>
      <w:r w:rsidRPr="00D27996">
        <w:rPr>
          <w:rFonts w:ascii="Times New Roman" w:hAnsi="Times New Roman" w:cs="Times New Roman"/>
          <w:sz w:val="24"/>
          <w:szCs w:val="24"/>
        </w:rPr>
        <w:t xml:space="preserve"> в соответствии с условиями Контракта, в том числе:</w:t>
      </w:r>
      <w:r w:rsidRPr="00D27996">
        <w:rPr>
          <w:rFonts w:ascii="Times New Roman" w:hAnsi="Times New Roman" w:cs="Times New Roman"/>
          <w:sz w:val="24"/>
          <w:szCs w:val="24"/>
          <w:vertAlign w:val="superscript"/>
        </w:rPr>
        <w:t xml:space="preserve"> </w:t>
      </w:r>
    </w:p>
    <w:p w:rsidR="0051223B" w:rsidRPr="00D27996" w:rsidRDefault="0051223B" w:rsidP="00396EFB">
      <w:pPr>
        <w:ind w:firstLine="709"/>
        <w:jc w:val="both"/>
        <w:rPr>
          <w:rFonts w:ascii="Times New Roman" w:hAnsi="Times New Roman" w:cs="Times New Roman"/>
          <w:sz w:val="24"/>
          <w:szCs w:val="24"/>
        </w:rPr>
      </w:pPr>
      <w:r w:rsidRPr="00D27996">
        <w:rPr>
          <w:rFonts w:ascii="Times New Roman" w:hAnsi="Times New Roman" w:cs="Times New Roman"/>
          <w:sz w:val="24"/>
          <w:szCs w:val="24"/>
        </w:rPr>
        <w:t xml:space="preserve">стоимость </w:t>
      </w:r>
      <w:r w:rsidR="004842EB" w:rsidRPr="00D27996">
        <w:rPr>
          <w:rFonts w:ascii="Times New Roman" w:hAnsi="Times New Roman" w:cs="Times New Roman"/>
          <w:sz w:val="24"/>
          <w:szCs w:val="24"/>
        </w:rPr>
        <w:t>оказания услуг</w:t>
      </w:r>
      <w:r w:rsidRPr="00D27996">
        <w:rPr>
          <w:rFonts w:ascii="Times New Roman" w:hAnsi="Times New Roman" w:cs="Times New Roman"/>
          <w:sz w:val="24"/>
          <w:szCs w:val="24"/>
        </w:rPr>
        <w:t>;</w:t>
      </w:r>
    </w:p>
    <w:p w:rsidR="004842EB" w:rsidRPr="00D27996" w:rsidRDefault="004842EB" w:rsidP="00396EFB">
      <w:pPr>
        <w:ind w:firstLine="709"/>
        <w:jc w:val="both"/>
        <w:rPr>
          <w:rFonts w:ascii="Times New Roman" w:hAnsi="Times New Roman" w:cs="Times New Roman"/>
          <w:sz w:val="24"/>
          <w:szCs w:val="24"/>
        </w:rPr>
      </w:pPr>
      <w:r w:rsidRPr="00D27996">
        <w:rPr>
          <w:rFonts w:ascii="Times New Roman" w:hAnsi="Times New Roman" w:cs="Times New Roman"/>
          <w:sz w:val="24"/>
          <w:szCs w:val="24"/>
        </w:rPr>
        <w:t>расходы на уплату налогов, сборов и других обязательных платежей;</w:t>
      </w:r>
    </w:p>
    <w:p w:rsidR="00F72B44" w:rsidRPr="00D27996" w:rsidRDefault="0051223B" w:rsidP="00396EFB">
      <w:pPr>
        <w:ind w:firstLine="709"/>
        <w:jc w:val="both"/>
        <w:rPr>
          <w:rFonts w:ascii="Times New Roman" w:hAnsi="Times New Roman" w:cs="Times New Roman"/>
          <w:sz w:val="24"/>
          <w:szCs w:val="24"/>
        </w:rPr>
      </w:pPr>
      <w:r w:rsidRPr="00D27996">
        <w:rPr>
          <w:rFonts w:ascii="Times New Roman" w:hAnsi="Times New Roman" w:cs="Times New Roman"/>
          <w:sz w:val="24"/>
          <w:szCs w:val="24"/>
        </w:rPr>
        <w:t>все непредвиденные расходы, которые могут возникнуть в период действия Контракта в связи с его исполнением.</w:t>
      </w:r>
    </w:p>
    <w:p w:rsidR="001858B3" w:rsidRPr="00D27996" w:rsidRDefault="00F72B44" w:rsidP="00396EFB">
      <w:pPr>
        <w:ind w:firstLine="709"/>
        <w:contextualSpacing/>
        <w:jc w:val="both"/>
        <w:rPr>
          <w:rFonts w:ascii="Times New Roman" w:hAnsi="Times New Roman" w:cs="Times New Roman"/>
          <w:b/>
          <w:sz w:val="24"/>
          <w:szCs w:val="24"/>
        </w:rPr>
      </w:pPr>
      <w:r w:rsidRPr="00D27996">
        <w:rPr>
          <w:rFonts w:ascii="Times New Roman" w:hAnsi="Times New Roman" w:cs="Times New Roman"/>
          <w:sz w:val="24"/>
          <w:szCs w:val="24"/>
        </w:rPr>
        <w:t xml:space="preserve">2.2. </w:t>
      </w:r>
      <w:r w:rsidR="001858B3" w:rsidRPr="00D27996">
        <w:rPr>
          <w:rFonts w:ascii="Times New Roman" w:hAnsi="Times New Roman" w:cs="Times New Roman"/>
          <w:sz w:val="24"/>
          <w:szCs w:val="24"/>
        </w:rPr>
        <w:t xml:space="preserve">Цена Контракта является твёрдой и определяется на весь срок действия Контракта, за исключением случаев, установленных Контрактом, действующим законодательством. </w:t>
      </w:r>
    </w:p>
    <w:p w:rsidR="002E6A10" w:rsidRPr="00D27996" w:rsidRDefault="002E6A10" w:rsidP="00396EFB">
      <w:pPr>
        <w:ind w:firstLine="709"/>
        <w:jc w:val="both"/>
        <w:rPr>
          <w:rFonts w:ascii="Times New Roman" w:hAnsi="Times New Roman" w:cs="Times New Roman"/>
          <w:sz w:val="24"/>
          <w:szCs w:val="24"/>
        </w:rPr>
      </w:pPr>
      <w:r w:rsidRPr="00D27996">
        <w:rPr>
          <w:rFonts w:ascii="Times New Roman" w:hAnsi="Times New Roman" w:cs="Times New Roman"/>
          <w:bCs/>
          <w:sz w:val="24"/>
          <w:szCs w:val="24"/>
        </w:rPr>
        <w:t xml:space="preserve">2.3. </w:t>
      </w:r>
      <w:r w:rsidR="001858B3" w:rsidRPr="00D27996">
        <w:rPr>
          <w:rFonts w:ascii="Times New Roman" w:hAnsi="Times New Roman" w:cs="Times New Roman"/>
          <w:sz w:val="24"/>
          <w:szCs w:val="24"/>
          <w:lang w:val="x-none"/>
        </w:rPr>
        <w:t>Оплата оказанных услуг производится Заказчиком путем перечисления денежных средств на расчетный счет Исполнителя, указанный в Контракте, по факту оказания Исполнителем услуг</w:t>
      </w:r>
      <w:r w:rsidR="001858B3" w:rsidRPr="00D27996">
        <w:rPr>
          <w:rFonts w:ascii="Times New Roman" w:hAnsi="Times New Roman" w:cs="Times New Roman"/>
          <w:sz w:val="24"/>
          <w:szCs w:val="24"/>
        </w:rPr>
        <w:t xml:space="preserve"> </w:t>
      </w:r>
      <w:r w:rsidR="001858B3" w:rsidRPr="00D27996">
        <w:rPr>
          <w:rFonts w:ascii="Times New Roman" w:hAnsi="Times New Roman" w:cs="Times New Roman"/>
          <w:sz w:val="24"/>
          <w:szCs w:val="24"/>
          <w:lang w:val="x-none"/>
        </w:rPr>
        <w:t xml:space="preserve">в течение </w:t>
      </w:r>
      <w:r w:rsidR="001858B3" w:rsidRPr="00D27996">
        <w:rPr>
          <w:rFonts w:ascii="Times New Roman" w:hAnsi="Times New Roman" w:cs="Times New Roman"/>
          <w:sz w:val="24"/>
          <w:szCs w:val="24"/>
        </w:rPr>
        <w:t>10</w:t>
      </w:r>
      <w:r w:rsidR="001858B3" w:rsidRPr="00D27996">
        <w:rPr>
          <w:rFonts w:ascii="Times New Roman" w:hAnsi="Times New Roman" w:cs="Times New Roman"/>
          <w:sz w:val="24"/>
          <w:szCs w:val="24"/>
          <w:lang w:val="x-none"/>
        </w:rPr>
        <w:t xml:space="preserve"> </w:t>
      </w:r>
      <w:r w:rsidR="001858B3" w:rsidRPr="00D27996">
        <w:rPr>
          <w:rFonts w:ascii="Times New Roman" w:hAnsi="Times New Roman" w:cs="Times New Roman"/>
          <w:sz w:val="24"/>
          <w:szCs w:val="24"/>
        </w:rPr>
        <w:t>(десяти) рабочих</w:t>
      </w:r>
      <w:r w:rsidR="001858B3" w:rsidRPr="00D27996">
        <w:rPr>
          <w:rFonts w:ascii="Times New Roman" w:hAnsi="Times New Roman" w:cs="Times New Roman"/>
          <w:sz w:val="24"/>
          <w:szCs w:val="24"/>
          <w:lang w:val="x-none"/>
        </w:rPr>
        <w:t xml:space="preserve"> дней после подписания Сторонами акта</w:t>
      </w:r>
      <w:r w:rsidR="001858B3" w:rsidRPr="00D27996">
        <w:rPr>
          <w:rFonts w:ascii="Times New Roman" w:hAnsi="Times New Roman" w:cs="Times New Roman"/>
          <w:i/>
          <w:sz w:val="24"/>
          <w:szCs w:val="24"/>
          <w:lang w:val="x-none"/>
        </w:rPr>
        <w:t xml:space="preserve"> </w:t>
      </w:r>
      <w:r w:rsidR="001858B3" w:rsidRPr="00D27996">
        <w:rPr>
          <w:rFonts w:ascii="Times New Roman" w:hAnsi="Times New Roman" w:cs="Times New Roman"/>
          <w:sz w:val="24"/>
          <w:szCs w:val="24"/>
          <w:lang w:val="x-none"/>
        </w:rPr>
        <w:t>сдачи-приемки оказанных услуг без замечаний</w:t>
      </w:r>
      <w:r w:rsidRPr="00D27996">
        <w:rPr>
          <w:rFonts w:ascii="Times New Roman" w:hAnsi="Times New Roman" w:cs="Times New Roman"/>
          <w:sz w:val="24"/>
          <w:szCs w:val="24"/>
        </w:rPr>
        <w:t xml:space="preserve"> на основании представленных </w:t>
      </w:r>
      <w:r w:rsidR="00BE47B6" w:rsidRPr="00D27996">
        <w:rPr>
          <w:rFonts w:ascii="Times New Roman" w:hAnsi="Times New Roman" w:cs="Times New Roman"/>
          <w:sz w:val="24"/>
          <w:szCs w:val="24"/>
        </w:rPr>
        <w:t>Исполнителем</w:t>
      </w:r>
      <w:r w:rsidRPr="00D27996">
        <w:rPr>
          <w:rFonts w:ascii="Times New Roman" w:hAnsi="Times New Roman" w:cs="Times New Roman"/>
          <w:sz w:val="24"/>
          <w:szCs w:val="24"/>
        </w:rPr>
        <w:t xml:space="preserve"> [счета и счета-фактуры]</w:t>
      </w:r>
      <w:r w:rsidRPr="00D27996">
        <w:rPr>
          <w:rFonts w:ascii="Times New Roman" w:hAnsi="Times New Roman" w:cs="Times New Roman"/>
          <w:sz w:val="24"/>
          <w:szCs w:val="24"/>
          <w:vertAlign w:val="superscript"/>
        </w:rPr>
        <w:footnoteReference w:id="3"/>
      </w:r>
      <w:r w:rsidRPr="00D27996">
        <w:rPr>
          <w:rFonts w:ascii="Times New Roman" w:hAnsi="Times New Roman" w:cs="Times New Roman"/>
          <w:sz w:val="24"/>
          <w:szCs w:val="24"/>
        </w:rPr>
        <w:t>.</w:t>
      </w:r>
    </w:p>
    <w:p w:rsidR="00BE47B6" w:rsidRPr="00D27996" w:rsidRDefault="00BE47B6" w:rsidP="00396EFB">
      <w:pPr>
        <w:ind w:firstLine="709"/>
        <w:jc w:val="both"/>
        <w:rPr>
          <w:rFonts w:ascii="Times New Roman" w:hAnsi="Times New Roman" w:cs="Times New Roman"/>
          <w:sz w:val="24"/>
          <w:szCs w:val="24"/>
        </w:rPr>
      </w:pPr>
      <w:r w:rsidRPr="00D27996">
        <w:rPr>
          <w:rFonts w:ascii="Times New Roman" w:hAnsi="Times New Roman" w:cs="Times New Roman"/>
          <w:sz w:val="24"/>
          <w:szCs w:val="24"/>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47B6" w:rsidRPr="00D27996" w:rsidRDefault="00BE47B6" w:rsidP="00396EFB">
      <w:pPr>
        <w:ind w:firstLine="709"/>
        <w:jc w:val="both"/>
        <w:rPr>
          <w:rFonts w:ascii="Times New Roman" w:hAnsi="Times New Roman" w:cs="Times New Roman"/>
          <w:sz w:val="24"/>
          <w:szCs w:val="24"/>
        </w:rPr>
      </w:pPr>
      <w:r w:rsidRPr="00D27996">
        <w:rPr>
          <w:rFonts w:ascii="Times New Roman" w:hAnsi="Times New Roman" w:cs="Times New Roman"/>
          <w:sz w:val="24"/>
          <w:szCs w:val="24"/>
        </w:rPr>
        <w:t xml:space="preserve">Днем исполнения Заказчиком обязательства по оплате услуг, указанных в пункте 1.1 </w:t>
      </w:r>
      <w:r w:rsidRPr="00D27996">
        <w:rPr>
          <w:rFonts w:ascii="Times New Roman" w:hAnsi="Times New Roman" w:cs="Times New Roman"/>
          <w:sz w:val="24"/>
          <w:szCs w:val="24"/>
        </w:rPr>
        <w:lastRenderedPageBreak/>
        <w:t>Контракта, считается день списания денежных средств со счета Заказчика.</w:t>
      </w:r>
    </w:p>
    <w:p w:rsidR="00971F09" w:rsidRPr="00D27996" w:rsidRDefault="00971F09" w:rsidP="00396EFB">
      <w:pPr>
        <w:ind w:firstLine="709"/>
        <w:jc w:val="both"/>
        <w:rPr>
          <w:rFonts w:ascii="Times New Roman" w:hAnsi="Times New Roman" w:cs="Times New Roman"/>
          <w:i/>
          <w:sz w:val="24"/>
          <w:szCs w:val="24"/>
        </w:rPr>
      </w:pPr>
      <w:r w:rsidRPr="00D27996">
        <w:rPr>
          <w:rFonts w:ascii="Times New Roman" w:hAnsi="Times New Roman" w:cs="Times New Roman"/>
          <w:sz w:val="24"/>
          <w:szCs w:val="24"/>
        </w:rPr>
        <w:t>2.4. Сбор всех необходимых для оплаты документов осуществляется Исполнителем.</w:t>
      </w:r>
    </w:p>
    <w:p w:rsidR="00971F09" w:rsidRPr="00D27996" w:rsidRDefault="00971F09" w:rsidP="00396EFB">
      <w:pPr>
        <w:ind w:firstLine="709"/>
        <w:jc w:val="both"/>
        <w:rPr>
          <w:rFonts w:ascii="Times New Roman" w:hAnsi="Times New Roman" w:cs="Times New Roman"/>
          <w:i/>
          <w:sz w:val="24"/>
          <w:szCs w:val="24"/>
        </w:rPr>
      </w:pPr>
      <w:r w:rsidRPr="00D27996">
        <w:rPr>
          <w:rFonts w:ascii="Times New Roman" w:hAnsi="Times New Roman" w:cs="Times New Roman"/>
          <w:sz w:val="24"/>
          <w:szCs w:val="24"/>
        </w:rPr>
        <w:t>2.5. Валюта, используемая для расчетов - рубль Российской Федерации.</w:t>
      </w:r>
    </w:p>
    <w:p w:rsidR="00971F09" w:rsidRDefault="00971F09" w:rsidP="00396EFB">
      <w:pPr>
        <w:ind w:firstLine="709"/>
        <w:jc w:val="both"/>
        <w:rPr>
          <w:rFonts w:ascii="Times New Roman" w:hAnsi="Times New Roman" w:cs="Times New Roman"/>
          <w:i/>
          <w:sz w:val="24"/>
          <w:szCs w:val="24"/>
        </w:rPr>
      </w:pPr>
      <w:r w:rsidRPr="00D27996">
        <w:rPr>
          <w:rFonts w:ascii="Times New Roman" w:hAnsi="Times New Roman" w:cs="Times New Roman"/>
          <w:sz w:val="24"/>
          <w:szCs w:val="24"/>
        </w:rPr>
        <w:t xml:space="preserve">2.6. Источник финансирования: </w:t>
      </w:r>
      <w:r w:rsidR="001858B3" w:rsidRPr="00D27996">
        <w:rPr>
          <w:rFonts w:ascii="Times New Roman" w:hAnsi="Times New Roman" w:cs="Times New Roman"/>
          <w:sz w:val="24"/>
          <w:szCs w:val="24"/>
        </w:rPr>
        <w:t>средства федерального бюджета</w:t>
      </w:r>
      <w:r w:rsidRPr="00D27996">
        <w:rPr>
          <w:rFonts w:ascii="Times New Roman" w:hAnsi="Times New Roman" w:cs="Times New Roman"/>
          <w:i/>
          <w:sz w:val="24"/>
          <w:szCs w:val="24"/>
        </w:rPr>
        <w:t>.</w:t>
      </w:r>
    </w:p>
    <w:p w:rsidR="000F6210" w:rsidRPr="00D27996" w:rsidRDefault="000F6210" w:rsidP="00396EFB">
      <w:pPr>
        <w:ind w:firstLine="709"/>
        <w:jc w:val="both"/>
        <w:rPr>
          <w:rFonts w:ascii="Times New Roman" w:hAnsi="Times New Roman" w:cs="Times New Roman"/>
          <w:i/>
          <w:sz w:val="24"/>
          <w:szCs w:val="24"/>
        </w:rPr>
      </w:pPr>
    </w:p>
    <w:p w:rsidR="00A7260E" w:rsidRPr="00D27996" w:rsidRDefault="00AE6079" w:rsidP="00396EFB">
      <w:pPr>
        <w:ind w:firstLine="720"/>
        <w:jc w:val="center"/>
        <w:rPr>
          <w:rFonts w:ascii="Times New Roman" w:hAnsi="Times New Roman" w:cs="Times New Roman"/>
          <w:b/>
          <w:sz w:val="24"/>
          <w:szCs w:val="24"/>
        </w:rPr>
      </w:pPr>
      <w:r w:rsidRPr="00D27996">
        <w:rPr>
          <w:rFonts w:ascii="Times New Roman" w:hAnsi="Times New Roman" w:cs="Times New Roman"/>
          <w:b/>
          <w:snapToGrid w:val="0"/>
          <w:sz w:val="24"/>
          <w:szCs w:val="24"/>
        </w:rPr>
        <w:t>3. Права и обязанности</w:t>
      </w:r>
      <w:r w:rsidRPr="00D27996">
        <w:rPr>
          <w:rFonts w:ascii="Times New Roman" w:hAnsi="Times New Roman" w:cs="Times New Roman"/>
          <w:b/>
          <w:sz w:val="24"/>
          <w:szCs w:val="24"/>
        </w:rPr>
        <w:t xml:space="preserve"> сторон</w:t>
      </w:r>
    </w:p>
    <w:p w:rsidR="00A7260E"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3.1. Заказчик вправе:</w:t>
      </w:r>
    </w:p>
    <w:p w:rsidR="00A7260E"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 xml:space="preserve">3.1.1. Требовать </w:t>
      </w:r>
      <w:proofErr w:type="gramStart"/>
      <w:r w:rsidRPr="00D27996">
        <w:rPr>
          <w:rFonts w:ascii="Times New Roman" w:hAnsi="Times New Roman" w:cs="Times New Roman"/>
          <w:sz w:val="24"/>
          <w:szCs w:val="24"/>
        </w:rPr>
        <w:t>от Исполнителя</w:t>
      </w:r>
      <w:proofErr w:type="gramEnd"/>
      <w:r w:rsidRPr="00D27996">
        <w:rPr>
          <w:rFonts w:ascii="Times New Roman" w:hAnsi="Times New Roman" w:cs="Times New Roman"/>
          <w:sz w:val="24"/>
          <w:szCs w:val="24"/>
        </w:rPr>
        <w:t xml:space="preserve"> надлежащего исполнения обязательств в соответствии с условиями Контракта.</w:t>
      </w:r>
    </w:p>
    <w:p w:rsidR="005900D0"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3.1.</w:t>
      </w:r>
      <w:r w:rsidR="005F0CE2" w:rsidRPr="00D27996">
        <w:rPr>
          <w:rFonts w:ascii="Times New Roman" w:hAnsi="Times New Roman" w:cs="Times New Roman"/>
          <w:sz w:val="24"/>
          <w:szCs w:val="24"/>
        </w:rPr>
        <w:t>2</w:t>
      </w:r>
      <w:r w:rsidRPr="00D27996">
        <w:rPr>
          <w:rFonts w:ascii="Times New Roman" w:hAnsi="Times New Roman" w:cs="Times New Roman"/>
          <w:sz w:val="24"/>
          <w:szCs w:val="24"/>
        </w:rPr>
        <w:t xml:space="preserve">. Запрашивать у Исполнителя информацию о ходе </w:t>
      </w:r>
      <w:r w:rsidR="009B70D2" w:rsidRPr="00D27996">
        <w:rPr>
          <w:rFonts w:ascii="Times New Roman" w:hAnsi="Times New Roman" w:cs="Times New Roman"/>
          <w:sz w:val="24"/>
          <w:szCs w:val="24"/>
        </w:rPr>
        <w:t>исполнения Исполнителем</w:t>
      </w:r>
      <w:r w:rsidR="005900D0" w:rsidRPr="00D27996">
        <w:rPr>
          <w:rFonts w:ascii="Times New Roman" w:hAnsi="Times New Roman" w:cs="Times New Roman"/>
          <w:sz w:val="24"/>
          <w:szCs w:val="24"/>
        </w:rPr>
        <w:t xml:space="preserve"> обязательств, в том числе о сложностях, возникающих при испол</w:t>
      </w:r>
      <w:r w:rsidR="002D7F2C" w:rsidRPr="00D27996">
        <w:rPr>
          <w:rFonts w:ascii="Times New Roman" w:hAnsi="Times New Roman" w:cs="Times New Roman"/>
          <w:sz w:val="24"/>
          <w:szCs w:val="24"/>
        </w:rPr>
        <w:t>нении К</w:t>
      </w:r>
      <w:r w:rsidR="005900D0" w:rsidRPr="00D27996">
        <w:rPr>
          <w:rFonts w:ascii="Times New Roman" w:hAnsi="Times New Roman" w:cs="Times New Roman"/>
          <w:sz w:val="24"/>
          <w:szCs w:val="24"/>
        </w:rPr>
        <w:t>онтракта.</w:t>
      </w:r>
    </w:p>
    <w:p w:rsidR="00A7260E"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3.1.</w:t>
      </w:r>
      <w:r w:rsidR="005F0CE2" w:rsidRPr="00D27996">
        <w:rPr>
          <w:rFonts w:ascii="Times New Roman" w:hAnsi="Times New Roman" w:cs="Times New Roman"/>
          <w:sz w:val="24"/>
          <w:szCs w:val="24"/>
        </w:rPr>
        <w:t>3</w:t>
      </w:r>
      <w:r w:rsidRPr="00D27996">
        <w:rPr>
          <w:rFonts w:ascii="Times New Roman" w:hAnsi="Times New Roman" w:cs="Times New Roman"/>
          <w:sz w:val="24"/>
          <w:szCs w:val="24"/>
        </w:rPr>
        <w:t>. Пользоваться иными установленными Контрактом и законодательством Российской Федерации правами.</w:t>
      </w:r>
    </w:p>
    <w:p w:rsidR="00A7260E"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3.2. Заказчик обязан:</w:t>
      </w:r>
    </w:p>
    <w:p w:rsidR="007317A0" w:rsidRPr="00D27996" w:rsidRDefault="007317A0"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3.2.1. Обеспечить приемку оказанн</w:t>
      </w:r>
      <w:r w:rsidR="009D0E4E" w:rsidRPr="00D27996">
        <w:rPr>
          <w:rFonts w:ascii="Times New Roman" w:hAnsi="Times New Roman" w:cs="Times New Roman"/>
          <w:sz w:val="24"/>
          <w:szCs w:val="24"/>
        </w:rPr>
        <w:t>ых</w:t>
      </w:r>
      <w:r w:rsidR="005F0CE2" w:rsidRPr="00D27996">
        <w:rPr>
          <w:rFonts w:ascii="Times New Roman" w:hAnsi="Times New Roman" w:cs="Times New Roman"/>
          <w:sz w:val="24"/>
          <w:szCs w:val="24"/>
        </w:rPr>
        <w:t xml:space="preserve"> услуг</w:t>
      </w:r>
      <w:r w:rsidRPr="00D27996">
        <w:rPr>
          <w:rFonts w:ascii="Times New Roman" w:hAnsi="Times New Roman" w:cs="Times New Roman"/>
          <w:sz w:val="24"/>
          <w:szCs w:val="24"/>
        </w:rPr>
        <w:t xml:space="preserve"> и оплатить Исполнителю </w:t>
      </w:r>
      <w:r w:rsidR="00171D0C" w:rsidRPr="00D27996">
        <w:rPr>
          <w:rFonts w:ascii="Times New Roman" w:hAnsi="Times New Roman" w:cs="Times New Roman"/>
          <w:sz w:val="24"/>
          <w:szCs w:val="24"/>
        </w:rPr>
        <w:t>оказанн</w:t>
      </w:r>
      <w:r w:rsidR="009D0E4E" w:rsidRPr="00D27996">
        <w:rPr>
          <w:rFonts w:ascii="Times New Roman" w:hAnsi="Times New Roman" w:cs="Times New Roman"/>
          <w:sz w:val="24"/>
          <w:szCs w:val="24"/>
        </w:rPr>
        <w:t>ые</w:t>
      </w:r>
      <w:r w:rsidR="00171D0C" w:rsidRPr="00D27996">
        <w:rPr>
          <w:rFonts w:ascii="Times New Roman" w:hAnsi="Times New Roman" w:cs="Times New Roman"/>
          <w:sz w:val="24"/>
          <w:szCs w:val="24"/>
        </w:rPr>
        <w:t xml:space="preserve"> услуг</w:t>
      </w:r>
      <w:r w:rsidR="009D0E4E" w:rsidRPr="00D27996">
        <w:rPr>
          <w:rFonts w:ascii="Times New Roman" w:hAnsi="Times New Roman" w:cs="Times New Roman"/>
          <w:sz w:val="24"/>
          <w:szCs w:val="24"/>
        </w:rPr>
        <w:t>и</w:t>
      </w:r>
      <w:r w:rsidR="00171D0C" w:rsidRPr="00D27996">
        <w:rPr>
          <w:rFonts w:ascii="Times New Roman" w:hAnsi="Times New Roman" w:cs="Times New Roman"/>
          <w:sz w:val="24"/>
          <w:szCs w:val="24"/>
        </w:rPr>
        <w:t xml:space="preserve"> </w:t>
      </w:r>
      <w:r w:rsidRPr="00D27996">
        <w:rPr>
          <w:rFonts w:ascii="Times New Roman" w:hAnsi="Times New Roman" w:cs="Times New Roman"/>
          <w:sz w:val="24"/>
          <w:szCs w:val="24"/>
        </w:rPr>
        <w:t xml:space="preserve">при отсутствии у него замечаний по качеству, объему, соответствию оказанных услуг </w:t>
      </w:r>
      <w:r w:rsidR="00171D0C" w:rsidRPr="00D27996">
        <w:rPr>
          <w:rFonts w:ascii="Times New Roman" w:hAnsi="Times New Roman" w:cs="Times New Roman"/>
          <w:sz w:val="24"/>
          <w:szCs w:val="24"/>
        </w:rPr>
        <w:t xml:space="preserve">иным </w:t>
      </w:r>
      <w:r w:rsidRPr="00D27996">
        <w:rPr>
          <w:rFonts w:ascii="Times New Roman" w:hAnsi="Times New Roman" w:cs="Times New Roman"/>
          <w:sz w:val="24"/>
          <w:szCs w:val="24"/>
        </w:rPr>
        <w:t>условиям Контракта.</w:t>
      </w:r>
    </w:p>
    <w:p w:rsidR="00A7260E" w:rsidRPr="00D27996" w:rsidRDefault="009A0032" w:rsidP="00396EFB">
      <w:pPr>
        <w:ind w:firstLine="720"/>
        <w:jc w:val="both"/>
        <w:rPr>
          <w:rFonts w:ascii="Times New Roman" w:hAnsi="Times New Roman" w:cs="Times New Roman"/>
          <w:sz w:val="24"/>
          <w:szCs w:val="24"/>
        </w:rPr>
      </w:pPr>
      <w:r>
        <w:rPr>
          <w:rFonts w:ascii="Times New Roman" w:hAnsi="Times New Roman" w:cs="Times New Roman"/>
          <w:sz w:val="24"/>
          <w:szCs w:val="24"/>
        </w:rPr>
        <w:t>3.2.2</w:t>
      </w:r>
      <w:r w:rsidR="00A7260E" w:rsidRPr="00D27996">
        <w:rPr>
          <w:rFonts w:ascii="Times New Roman" w:hAnsi="Times New Roman" w:cs="Times New Roman"/>
          <w:sz w:val="24"/>
          <w:szCs w:val="24"/>
        </w:rPr>
        <w:t>. До взыскания неустойки (штрафов, пеней) в судебном порядке соблюдать претензионный порядок</w:t>
      </w:r>
      <w:r w:rsidR="007317A0" w:rsidRPr="00D27996">
        <w:rPr>
          <w:rFonts w:ascii="Times New Roman" w:hAnsi="Times New Roman" w:cs="Times New Roman"/>
          <w:sz w:val="24"/>
          <w:szCs w:val="24"/>
        </w:rPr>
        <w:t xml:space="preserve"> </w:t>
      </w:r>
      <w:r w:rsidR="00A7260E" w:rsidRPr="00D27996">
        <w:rPr>
          <w:rFonts w:ascii="Times New Roman" w:hAnsi="Times New Roman" w:cs="Times New Roman"/>
          <w:sz w:val="24"/>
          <w:szCs w:val="24"/>
        </w:rPr>
        <w:t xml:space="preserve">урегулирования спора (направлять Исполнителю </w:t>
      </w:r>
      <w:r w:rsidR="00A7260E" w:rsidRPr="00D27996">
        <w:rPr>
          <w:rFonts w:ascii="Times New Roman" w:hAnsi="Times New Roman" w:cs="Times New Roman"/>
          <w:color w:val="000000"/>
          <w:sz w:val="24"/>
          <w:szCs w:val="24"/>
        </w:rPr>
        <w:t>претензию, содержащую требование</w:t>
      </w:r>
      <w:r w:rsidR="00A7260E" w:rsidRPr="00D27996">
        <w:rPr>
          <w:rFonts w:ascii="Times New Roman" w:hAnsi="Times New Roman" w:cs="Times New Roman"/>
          <w:sz w:val="24"/>
          <w:szCs w:val="24"/>
        </w:rPr>
        <w:t xml:space="preserve">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rsidR="00A7260E"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3.3. Исполнитель вправе:</w:t>
      </w:r>
    </w:p>
    <w:p w:rsidR="00A7260E"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3.3.1. Требовать оплаты надлежащим образом оказанных</w:t>
      </w:r>
      <w:r w:rsidR="00F86A57" w:rsidRPr="00D27996">
        <w:rPr>
          <w:rFonts w:ascii="Times New Roman" w:hAnsi="Times New Roman" w:cs="Times New Roman"/>
          <w:sz w:val="24"/>
          <w:szCs w:val="24"/>
        </w:rPr>
        <w:t xml:space="preserve"> и принятых Заказчиком</w:t>
      </w:r>
      <w:r w:rsidRPr="00D27996">
        <w:rPr>
          <w:rFonts w:ascii="Times New Roman" w:hAnsi="Times New Roman" w:cs="Times New Roman"/>
          <w:i/>
          <w:sz w:val="24"/>
          <w:szCs w:val="24"/>
        </w:rPr>
        <w:t xml:space="preserve"> </w:t>
      </w:r>
      <w:r w:rsidRPr="00D27996">
        <w:rPr>
          <w:rFonts w:ascii="Times New Roman" w:hAnsi="Times New Roman" w:cs="Times New Roman"/>
          <w:sz w:val="24"/>
          <w:szCs w:val="24"/>
        </w:rPr>
        <w:t>услуг.</w:t>
      </w:r>
    </w:p>
    <w:p w:rsidR="00A7260E"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3.3.2. Запрашивать у Заказчика предоставление разъяснений и уточнений по вопросам оказания услуг в рамках Контракта.</w:t>
      </w:r>
    </w:p>
    <w:p w:rsidR="00F86A57" w:rsidRPr="00D27996" w:rsidRDefault="00F86A57"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 xml:space="preserve">3.3.3. </w:t>
      </w:r>
      <w:r w:rsidR="005F0CE2" w:rsidRPr="00D27996">
        <w:rPr>
          <w:rFonts w:ascii="Times New Roman" w:hAnsi="Times New Roman" w:cs="Times New Roman"/>
          <w:sz w:val="24"/>
          <w:szCs w:val="24"/>
        </w:rPr>
        <w:t>Самостоятельно определять способы и специалистов на оказание услуг, если иное не указано в Приложении № 1 к настоящему Контракту.</w:t>
      </w:r>
    </w:p>
    <w:p w:rsidR="00A7260E"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3.4. Исполнитель обязан:</w:t>
      </w:r>
    </w:p>
    <w:p w:rsidR="005F0CE2" w:rsidRPr="00D27996" w:rsidRDefault="00A7260E" w:rsidP="00396EFB">
      <w:pPr>
        <w:ind w:firstLine="720"/>
        <w:jc w:val="both"/>
        <w:rPr>
          <w:rFonts w:ascii="Times New Roman" w:hAnsi="Times New Roman" w:cs="Times New Roman"/>
          <w:sz w:val="24"/>
          <w:szCs w:val="24"/>
        </w:rPr>
      </w:pPr>
      <w:r w:rsidRPr="00D27996">
        <w:rPr>
          <w:rFonts w:ascii="Times New Roman" w:hAnsi="Times New Roman" w:cs="Times New Roman"/>
          <w:sz w:val="24"/>
          <w:szCs w:val="24"/>
        </w:rPr>
        <w:t xml:space="preserve">3.4.1. </w:t>
      </w:r>
      <w:r w:rsidR="005F0CE2" w:rsidRPr="00D27996">
        <w:rPr>
          <w:rFonts w:ascii="Times New Roman" w:hAnsi="Times New Roman" w:cs="Times New Roman"/>
          <w:sz w:val="24"/>
          <w:szCs w:val="24"/>
        </w:rPr>
        <w:t xml:space="preserve">Своевременно и надлежащим образом оказывать и выполнять Заказчику квалифицированные, качественные услуги в соответствии с законодательными и иными нормативными правовыми актами Российской Федерации, условиями Контракта и Техническим заданием (Приложение №1 к Контракту). </w:t>
      </w:r>
    </w:p>
    <w:p w:rsidR="00A7260E" w:rsidRDefault="00A7260E" w:rsidP="00396EFB">
      <w:pPr>
        <w:ind w:firstLine="720"/>
        <w:jc w:val="both"/>
        <w:rPr>
          <w:rFonts w:ascii="Times New Roman" w:hAnsi="Times New Roman" w:cs="Times New Roman"/>
          <w:i/>
          <w:sz w:val="24"/>
          <w:szCs w:val="24"/>
        </w:rPr>
      </w:pPr>
      <w:r w:rsidRPr="00D27996">
        <w:rPr>
          <w:rFonts w:ascii="Times New Roman" w:hAnsi="Times New Roman" w:cs="Times New Roman"/>
          <w:sz w:val="24"/>
          <w:szCs w:val="24"/>
        </w:rPr>
        <w:t>3.4.</w:t>
      </w:r>
      <w:r w:rsidR="00893989" w:rsidRPr="00D27996">
        <w:rPr>
          <w:rFonts w:ascii="Times New Roman" w:hAnsi="Times New Roman" w:cs="Times New Roman"/>
          <w:sz w:val="24"/>
          <w:szCs w:val="24"/>
        </w:rPr>
        <w:t>2</w:t>
      </w:r>
      <w:r w:rsidRPr="00D27996">
        <w:rPr>
          <w:rFonts w:ascii="Times New Roman" w:hAnsi="Times New Roman" w:cs="Times New Roman"/>
          <w:sz w:val="24"/>
          <w:szCs w:val="24"/>
        </w:rPr>
        <w:t>.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w:t>
      </w:r>
      <w:r w:rsidRPr="00D27996">
        <w:rPr>
          <w:rFonts w:ascii="Times New Roman" w:hAnsi="Times New Roman" w:cs="Times New Roman"/>
          <w:i/>
          <w:sz w:val="24"/>
          <w:szCs w:val="24"/>
        </w:rPr>
        <w:t>.</w:t>
      </w:r>
    </w:p>
    <w:p w:rsidR="009A0032" w:rsidRPr="00D772CB" w:rsidRDefault="009A0032" w:rsidP="00396EFB">
      <w:pPr>
        <w:ind w:firstLine="720"/>
        <w:jc w:val="both"/>
        <w:rPr>
          <w:rFonts w:ascii="Times New Roman" w:hAnsi="Times New Roman" w:cs="Times New Roman"/>
          <w:sz w:val="24"/>
          <w:szCs w:val="24"/>
        </w:rPr>
      </w:pPr>
      <w:r>
        <w:rPr>
          <w:rFonts w:ascii="Times New Roman" w:hAnsi="Times New Roman" w:cs="Times New Roman"/>
          <w:sz w:val="24"/>
          <w:szCs w:val="24"/>
        </w:rPr>
        <w:t>3.4.3. По факту оказания услуг, предоставить Заказчику следующие документы:</w:t>
      </w:r>
      <w:r w:rsidR="00D772CB">
        <w:rPr>
          <w:rFonts w:ascii="Times New Roman" w:hAnsi="Times New Roman" w:cs="Times New Roman"/>
          <w:sz w:val="24"/>
          <w:szCs w:val="24"/>
        </w:rPr>
        <w:t xml:space="preserve"> </w:t>
      </w:r>
      <w:r w:rsidR="00D772CB" w:rsidRPr="00D27996">
        <w:rPr>
          <w:rFonts w:ascii="Times New Roman" w:hAnsi="Times New Roman" w:cs="Times New Roman"/>
          <w:sz w:val="24"/>
          <w:szCs w:val="24"/>
          <w:lang w:val="x-none"/>
        </w:rPr>
        <w:t>акт</w:t>
      </w:r>
      <w:r w:rsidR="00D772CB" w:rsidRPr="00D27996">
        <w:rPr>
          <w:rFonts w:ascii="Times New Roman" w:hAnsi="Times New Roman" w:cs="Times New Roman"/>
          <w:i/>
          <w:sz w:val="24"/>
          <w:szCs w:val="24"/>
          <w:lang w:val="x-none"/>
        </w:rPr>
        <w:t xml:space="preserve"> </w:t>
      </w:r>
      <w:r w:rsidR="00D772CB" w:rsidRPr="00D27996">
        <w:rPr>
          <w:rFonts w:ascii="Times New Roman" w:hAnsi="Times New Roman" w:cs="Times New Roman"/>
          <w:sz w:val="24"/>
          <w:szCs w:val="24"/>
          <w:lang w:val="x-none"/>
        </w:rPr>
        <w:t>сдачи-приемки оказанных услуг</w:t>
      </w:r>
      <w:r w:rsidR="00D772CB">
        <w:rPr>
          <w:rFonts w:ascii="Times New Roman" w:hAnsi="Times New Roman" w:cs="Times New Roman"/>
          <w:sz w:val="24"/>
          <w:szCs w:val="24"/>
        </w:rPr>
        <w:t xml:space="preserve"> (или универсальный передаточный документ), </w:t>
      </w:r>
      <w:r w:rsidR="00D772CB" w:rsidRPr="00D27996">
        <w:rPr>
          <w:rFonts w:ascii="Times New Roman" w:hAnsi="Times New Roman" w:cs="Times New Roman"/>
          <w:sz w:val="24"/>
          <w:szCs w:val="24"/>
        </w:rPr>
        <w:t>[счет и счет-фактур</w:t>
      </w:r>
      <w:r w:rsidR="00D772CB">
        <w:rPr>
          <w:rFonts w:ascii="Times New Roman" w:hAnsi="Times New Roman" w:cs="Times New Roman"/>
          <w:sz w:val="24"/>
          <w:szCs w:val="24"/>
        </w:rPr>
        <w:t>у</w:t>
      </w:r>
      <w:r w:rsidR="00D772CB" w:rsidRPr="00D27996">
        <w:rPr>
          <w:rFonts w:ascii="Times New Roman" w:hAnsi="Times New Roman" w:cs="Times New Roman"/>
          <w:sz w:val="24"/>
          <w:szCs w:val="24"/>
        </w:rPr>
        <w:t>]</w:t>
      </w:r>
      <w:r w:rsidR="00D772CB" w:rsidRPr="00D27996">
        <w:rPr>
          <w:rFonts w:ascii="Times New Roman" w:hAnsi="Times New Roman" w:cs="Times New Roman"/>
          <w:sz w:val="24"/>
          <w:szCs w:val="24"/>
          <w:vertAlign w:val="superscript"/>
        </w:rPr>
        <w:footnoteReference w:id="4"/>
      </w:r>
      <w:r w:rsidR="00D772CB" w:rsidRPr="00D27996">
        <w:rPr>
          <w:rFonts w:ascii="Times New Roman" w:hAnsi="Times New Roman" w:cs="Times New Roman"/>
          <w:sz w:val="24"/>
          <w:szCs w:val="24"/>
        </w:rPr>
        <w:t>.</w:t>
      </w:r>
    </w:p>
    <w:p w:rsidR="00A7260E" w:rsidRPr="00D27996" w:rsidRDefault="00A7260E" w:rsidP="00396EFB">
      <w:pPr>
        <w:ind w:firstLine="720"/>
        <w:jc w:val="both"/>
        <w:rPr>
          <w:rFonts w:ascii="Times New Roman" w:hAnsi="Times New Roman" w:cs="Times New Roman"/>
          <w:color w:val="000000"/>
          <w:sz w:val="24"/>
          <w:szCs w:val="24"/>
        </w:rPr>
      </w:pPr>
      <w:r w:rsidRPr="00D27996">
        <w:rPr>
          <w:rFonts w:ascii="Times New Roman" w:hAnsi="Times New Roman" w:cs="Times New Roman"/>
          <w:color w:val="000000"/>
          <w:sz w:val="24"/>
          <w:szCs w:val="24"/>
        </w:rPr>
        <w:t xml:space="preserve">3.4.4. </w:t>
      </w:r>
      <w:r w:rsidRPr="00D27996">
        <w:rPr>
          <w:rFonts w:ascii="Times New Roman" w:hAnsi="Times New Roman" w:cs="Times New Roman"/>
          <w:sz w:val="24"/>
          <w:szCs w:val="24"/>
        </w:rPr>
        <w:t>До взыскания неустойки (штрафов, пеней) в судебном порядке соблюдать претензионный порядок урегулирования спора</w:t>
      </w:r>
      <w:r w:rsidRPr="00D27996">
        <w:rPr>
          <w:rFonts w:ascii="Times New Roman" w:hAnsi="Times New Roman" w:cs="Times New Roman"/>
          <w:color w:val="000000"/>
          <w:sz w:val="24"/>
          <w:szCs w:val="24"/>
        </w:rPr>
        <w:t xml:space="preserve">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A7260E" w:rsidRPr="00D27996" w:rsidRDefault="00A7260E" w:rsidP="00396EFB">
      <w:pPr>
        <w:ind w:firstLine="709"/>
        <w:jc w:val="both"/>
        <w:rPr>
          <w:rFonts w:ascii="Times New Roman" w:hAnsi="Times New Roman" w:cs="Times New Roman"/>
          <w:sz w:val="24"/>
          <w:szCs w:val="24"/>
        </w:rPr>
      </w:pPr>
      <w:r w:rsidRPr="00D27996">
        <w:rPr>
          <w:rFonts w:ascii="Times New Roman" w:hAnsi="Times New Roman" w:cs="Times New Roman"/>
          <w:sz w:val="24"/>
          <w:szCs w:val="24"/>
        </w:rPr>
        <w:t>3.4.</w:t>
      </w:r>
      <w:r w:rsidR="00277C6F" w:rsidRPr="00D27996">
        <w:rPr>
          <w:rFonts w:ascii="Times New Roman" w:hAnsi="Times New Roman" w:cs="Times New Roman"/>
          <w:sz w:val="24"/>
          <w:szCs w:val="24"/>
        </w:rPr>
        <w:t>9</w:t>
      </w:r>
      <w:r w:rsidRPr="00D27996">
        <w:rPr>
          <w:rFonts w:ascii="Times New Roman" w:hAnsi="Times New Roman" w:cs="Times New Roman"/>
          <w:sz w:val="24"/>
          <w:szCs w:val="24"/>
        </w:rPr>
        <w:t>. Исполнять иные обязанности, предусмотренные законодательством Российской Федерации и Контрактом.</w:t>
      </w:r>
    </w:p>
    <w:p w:rsidR="00A7260E" w:rsidRPr="00D27996" w:rsidRDefault="00A7260E" w:rsidP="00396EFB">
      <w:pPr>
        <w:ind w:firstLine="567"/>
        <w:jc w:val="both"/>
        <w:rPr>
          <w:rFonts w:ascii="Times New Roman" w:hAnsi="Times New Roman" w:cs="Times New Roman"/>
          <w:b/>
          <w:sz w:val="24"/>
          <w:szCs w:val="24"/>
        </w:rPr>
      </w:pPr>
    </w:p>
    <w:p w:rsidR="00A7260E" w:rsidRPr="00D27996" w:rsidRDefault="0062381F" w:rsidP="00396EFB">
      <w:pPr>
        <w:ind w:firstLine="567"/>
        <w:jc w:val="center"/>
        <w:rPr>
          <w:rFonts w:ascii="Times New Roman" w:hAnsi="Times New Roman" w:cs="Times New Roman"/>
          <w:b/>
          <w:bCs/>
          <w:sz w:val="24"/>
          <w:szCs w:val="24"/>
        </w:rPr>
      </w:pPr>
      <w:r w:rsidRPr="00D27996">
        <w:rPr>
          <w:rFonts w:ascii="Times New Roman" w:hAnsi="Times New Roman" w:cs="Times New Roman"/>
          <w:b/>
          <w:sz w:val="24"/>
          <w:szCs w:val="24"/>
        </w:rPr>
        <w:t>4. Место, срок</w:t>
      </w:r>
      <w:r w:rsidRPr="00D27996">
        <w:rPr>
          <w:rFonts w:ascii="Times New Roman" w:hAnsi="Times New Roman" w:cs="Times New Roman"/>
          <w:b/>
          <w:bCs/>
          <w:sz w:val="24"/>
          <w:szCs w:val="24"/>
        </w:rPr>
        <w:t>, условия оказания услуг, качество услуг</w:t>
      </w:r>
    </w:p>
    <w:p w:rsidR="00A7260E" w:rsidRPr="007E3E13" w:rsidRDefault="00A7260E" w:rsidP="00FE0EE0">
      <w:pPr>
        <w:ind w:firstLine="709"/>
        <w:jc w:val="both"/>
        <w:rPr>
          <w:rFonts w:ascii="Times New Roman" w:hAnsi="Times New Roman" w:cs="Times New Roman"/>
          <w:sz w:val="24"/>
          <w:szCs w:val="24"/>
        </w:rPr>
      </w:pPr>
      <w:r w:rsidRPr="007E3E13">
        <w:rPr>
          <w:rFonts w:ascii="Times New Roman" w:hAnsi="Times New Roman" w:cs="Times New Roman"/>
          <w:sz w:val="24"/>
          <w:szCs w:val="24"/>
        </w:rPr>
        <w:t xml:space="preserve">4.1. Место оказания услуг: </w:t>
      </w:r>
      <w:r w:rsidR="00AC52D2">
        <w:rPr>
          <w:rFonts w:ascii="Times New Roman" w:hAnsi="Times New Roman" w:cs="Times New Roman"/>
          <w:sz w:val="24"/>
          <w:szCs w:val="24"/>
        </w:rPr>
        <w:t>по месту нахождения Исполнителя</w:t>
      </w:r>
      <w:r w:rsidR="00893989" w:rsidRPr="007E3E13">
        <w:rPr>
          <w:rFonts w:ascii="Times New Roman" w:hAnsi="Times New Roman" w:cs="Times New Roman"/>
          <w:sz w:val="24"/>
          <w:szCs w:val="24"/>
        </w:rPr>
        <w:t>.</w:t>
      </w:r>
    </w:p>
    <w:p w:rsidR="00BF3A1A" w:rsidRDefault="00A7260E" w:rsidP="00FE0EE0">
      <w:pPr>
        <w:ind w:firstLine="709"/>
        <w:jc w:val="both"/>
        <w:rPr>
          <w:rFonts w:ascii="Times New Roman" w:hAnsi="Times New Roman" w:cs="Times New Roman"/>
          <w:sz w:val="24"/>
          <w:szCs w:val="24"/>
        </w:rPr>
      </w:pPr>
      <w:r w:rsidRPr="007E3E13">
        <w:rPr>
          <w:rFonts w:ascii="Times New Roman" w:hAnsi="Times New Roman" w:cs="Times New Roman"/>
          <w:sz w:val="24"/>
          <w:szCs w:val="24"/>
        </w:rPr>
        <w:t>4.2.</w:t>
      </w:r>
      <w:r w:rsidR="0089144F" w:rsidRPr="007E3E13">
        <w:rPr>
          <w:rFonts w:ascii="Times New Roman" w:hAnsi="Times New Roman" w:cs="Times New Roman"/>
          <w:sz w:val="24"/>
          <w:szCs w:val="24"/>
        </w:rPr>
        <w:t xml:space="preserve"> </w:t>
      </w:r>
      <w:r w:rsidR="0076297F" w:rsidRPr="007E3E13">
        <w:rPr>
          <w:rFonts w:ascii="Times New Roman" w:hAnsi="Times New Roman" w:cs="Times New Roman"/>
          <w:sz w:val="24"/>
          <w:szCs w:val="24"/>
        </w:rPr>
        <w:t xml:space="preserve">Срок </w:t>
      </w:r>
      <w:r w:rsidRPr="007E3E13">
        <w:rPr>
          <w:rFonts w:ascii="Times New Roman" w:hAnsi="Times New Roman" w:cs="Times New Roman"/>
          <w:sz w:val="24"/>
          <w:szCs w:val="24"/>
        </w:rPr>
        <w:t xml:space="preserve">оказания услуг: </w:t>
      </w:r>
      <w:r w:rsidR="00BF3A1A" w:rsidRPr="005C17DF">
        <w:rPr>
          <w:rFonts w:ascii="Times New Roman" w:hAnsi="Times New Roman" w:cs="Times New Roman"/>
          <w:sz w:val="24"/>
          <w:szCs w:val="24"/>
        </w:rPr>
        <w:t>в</w:t>
      </w:r>
      <w:r w:rsidR="00BF3A1A" w:rsidRPr="005C17DF">
        <w:rPr>
          <w:rFonts w:ascii="Times New Roman" w:hAnsi="Times New Roman" w:cs="Times New Roman"/>
          <w:i/>
          <w:sz w:val="24"/>
          <w:szCs w:val="24"/>
        </w:rPr>
        <w:t xml:space="preserve"> </w:t>
      </w:r>
      <w:r w:rsidR="00AC52D2">
        <w:rPr>
          <w:rFonts w:ascii="Times New Roman" w:hAnsi="Times New Roman" w:cs="Times New Roman"/>
          <w:sz w:val="24"/>
          <w:szCs w:val="24"/>
        </w:rPr>
        <w:t xml:space="preserve">течение </w:t>
      </w:r>
      <w:r w:rsidR="00FE0EE0">
        <w:rPr>
          <w:rFonts w:ascii="Times New Roman" w:hAnsi="Times New Roman" w:cs="Times New Roman"/>
          <w:sz w:val="24"/>
          <w:szCs w:val="24"/>
        </w:rPr>
        <w:t>1</w:t>
      </w:r>
      <w:r w:rsidR="00CA7214">
        <w:rPr>
          <w:rFonts w:ascii="Times New Roman" w:hAnsi="Times New Roman" w:cs="Times New Roman"/>
          <w:sz w:val="24"/>
          <w:szCs w:val="24"/>
        </w:rPr>
        <w:t>0</w:t>
      </w:r>
      <w:r w:rsidR="00BF3A1A" w:rsidRPr="005C17DF">
        <w:rPr>
          <w:rFonts w:ascii="Times New Roman" w:hAnsi="Times New Roman" w:cs="Times New Roman"/>
          <w:sz w:val="24"/>
          <w:szCs w:val="24"/>
        </w:rPr>
        <w:t xml:space="preserve"> (</w:t>
      </w:r>
      <w:r w:rsidR="00CA7214">
        <w:rPr>
          <w:rFonts w:ascii="Times New Roman" w:hAnsi="Times New Roman" w:cs="Times New Roman"/>
          <w:sz w:val="24"/>
          <w:szCs w:val="24"/>
        </w:rPr>
        <w:t>Десяти</w:t>
      </w:r>
      <w:r w:rsidR="00BF3A1A" w:rsidRPr="005C17DF">
        <w:rPr>
          <w:rFonts w:ascii="Times New Roman" w:hAnsi="Times New Roman" w:cs="Times New Roman"/>
          <w:sz w:val="24"/>
          <w:szCs w:val="24"/>
        </w:rPr>
        <w:t>) рабочих дней с даты заключения Контракта.</w:t>
      </w:r>
    </w:p>
    <w:p w:rsidR="006B72C5" w:rsidRPr="005C17DF" w:rsidRDefault="006B72C5" w:rsidP="00FE0EE0">
      <w:pPr>
        <w:ind w:firstLine="709"/>
        <w:jc w:val="both"/>
        <w:rPr>
          <w:rFonts w:ascii="Times New Roman" w:hAnsi="Times New Roman" w:cs="Times New Roman"/>
          <w:sz w:val="24"/>
          <w:szCs w:val="24"/>
        </w:rPr>
      </w:pPr>
      <w:r w:rsidRPr="00AC52D2">
        <w:rPr>
          <w:rFonts w:ascii="Times New Roman" w:hAnsi="Times New Roman" w:cs="Times New Roman"/>
          <w:sz w:val="24"/>
          <w:szCs w:val="24"/>
          <w:shd w:val="clear" w:color="auto" w:fill="FFFFFF"/>
          <w:lang w:eastAsia="ar-SA"/>
        </w:rPr>
        <w:t xml:space="preserve">В случае выдачи отрицательных заключений и возврата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Заказчик</w:t>
      </w:r>
      <w:r>
        <w:rPr>
          <w:rFonts w:ascii="Times New Roman" w:hAnsi="Times New Roman" w:cs="Times New Roman"/>
          <w:sz w:val="24"/>
          <w:szCs w:val="24"/>
          <w:shd w:val="clear" w:color="auto" w:fill="FFFFFF"/>
          <w:lang w:eastAsia="ar-SA"/>
        </w:rPr>
        <w:t>у</w:t>
      </w:r>
      <w:r w:rsidRPr="00AC52D2">
        <w:rPr>
          <w:rFonts w:ascii="Times New Roman" w:hAnsi="Times New Roman" w:cs="Times New Roman"/>
          <w:sz w:val="24"/>
          <w:szCs w:val="24"/>
          <w:shd w:val="clear" w:color="auto" w:fill="FFFFFF"/>
          <w:lang w:eastAsia="ar-SA"/>
        </w:rPr>
        <w:t xml:space="preserve"> на доработку организации, подготовившей его, Исполнитель повторно осуществляет проверку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после устранения предъявленных им замечаний на безвозмездной основе. Срок доработки Заказчиком замечаний – 10 рабочих дней, следующих за днем получения замечаний. Срок повторной проверки не может превышать </w:t>
      </w:r>
      <w:r>
        <w:rPr>
          <w:rFonts w:ascii="Times New Roman" w:hAnsi="Times New Roman" w:cs="Times New Roman"/>
          <w:sz w:val="24"/>
          <w:szCs w:val="24"/>
          <w:shd w:val="clear" w:color="auto" w:fill="FFFFFF"/>
          <w:lang w:eastAsia="ar-SA"/>
        </w:rPr>
        <w:t>10 (</w:t>
      </w:r>
      <w:r w:rsidRPr="00AC52D2">
        <w:rPr>
          <w:rFonts w:ascii="Times New Roman" w:hAnsi="Times New Roman" w:cs="Times New Roman"/>
          <w:sz w:val="24"/>
          <w:szCs w:val="24"/>
          <w:shd w:val="clear" w:color="auto" w:fill="FFFFFF"/>
          <w:lang w:eastAsia="ar-SA"/>
        </w:rPr>
        <w:t>десяти</w:t>
      </w:r>
      <w:r>
        <w:rPr>
          <w:rFonts w:ascii="Times New Roman" w:hAnsi="Times New Roman" w:cs="Times New Roman"/>
          <w:sz w:val="24"/>
          <w:szCs w:val="24"/>
          <w:shd w:val="clear" w:color="auto" w:fill="FFFFFF"/>
          <w:lang w:eastAsia="ar-SA"/>
        </w:rPr>
        <w:t>)</w:t>
      </w:r>
      <w:r w:rsidRPr="00AC52D2">
        <w:rPr>
          <w:rFonts w:ascii="Times New Roman" w:hAnsi="Times New Roman" w:cs="Times New Roman"/>
          <w:sz w:val="24"/>
          <w:szCs w:val="24"/>
          <w:shd w:val="clear" w:color="auto" w:fill="FFFFFF"/>
          <w:lang w:eastAsia="ar-SA"/>
        </w:rPr>
        <w:t xml:space="preserve"> рабочих дней, следующих за днем повторного направления доработанного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w:t>
      </w:r>
    </w:p>
    <w:p w:rsidR="00A7260E" w:rsidRPr="007E3E13" w:rsidRDefault="00BF3A1A" w:rsidP="00FE0EE0">
      <w:pPr>
        <w:ind w:firstLine="709"/>
        <w:jc w:val="both"/>
        <w:rPr>
          <w:rFonts w:ascii="Times New Roman" w:hAnsi="Times New Roman" w:cs="Times New Roman"/>
          <w:sz w:val="24"/>
          <w:szCs w:val="24"/>
        </w:rPr>
      </w:pPr>
      <w:r>
        <w:rPr>
          <w:rFonts w:ascii="Times New Roman" w:hAnsi="Times New Roman" w:cs="Times New Roman"/>
          <w:sz w:val="24"/>
          <w:szCs w:val="24"/>
        </w:rPr>
        <w:t>4.3</w:t>
      </w:r>
      <w:r w:rsidR="00A7260E" w:rsidRPr="007E3E13">
        <w:rPr>
          <w:rFonts w:ascii="Times New Roman" w:hAnsi="Times New Roman" w:cs="Times New Roman"/>
          <w:sz w:val="24"/>
          <w:szCs w:val="24"/>
        </w:rPr>
        <w:t>. Функциональные, технические и качественные характеристики, эксплуатационные характеристики (при необходимости) услуг должны соответствовать законодательству Российской Федерации, условиям Контракта, Техническому заданию (</w:t>
      </w:r>
      <w:r w:rsidR="00396EFB" w:rsidRPr="007E3E13">
        <w:rPr>
          <w:rFonts w:ascii="Times New Roman" w:hAnsi="Times New Roman" w:cs="Times New Roman"/>
          <w:sz w:val="24"/>
          <w:szCs w:val="24"/>
        </w:rPr>
        <w:t>П</w:t>
      </w:r>
      <w:r w:rsidR="00A7260E" w:rsidRPr="007E3E13">
        <w:rPr>
          <w:rFonts w:ascii="Times New Roman" w:hAnsi="Times New Roman" w:cs="Times New Roman"/>
          <w:sz w:val="24"/>
          <w:szCs w:val="24"/>
        </w:rPr>
        <w:t xml:space="preserve">риложение </w:t>
      </w:r>
      <w:r w:rsidR="00396EFB" w:rsidRPr="007E3E13">
        <w:rPr>
          <w:rFonts w:ascii="Times New Roman" w:hAnsi="Times New Roman" w:cs="Times New Roman"/>
          <w:sz w:val="24"/>
          <w:szCs w:val="24"/>
        </w:rPr>
        <w:t xml:space="preserve">№1 </w:t>
      </w:r>
      <w:r w:rsidR="00A7260E" w:rsidRPr="007E3E13">
        <w:rPr>
          <w:rFonts w:ascii="Times New Roman" w:hAnsi="Times New Roman" w:cs="Times New Roman"/>
          <w:sz w:val="24"/>
          <w:szCs w:val="24"/>
        </w:rPr>
        <w:t>к Контракту).</w:t>
      </w:r>
    </w:p>
    <w:p w:rsidR="00EC2727" w:rsidRPr="00D27996" w:rsidRDefault="00EC2727" w:rsidP="00396EFB">
      <w:pPr>
        <w:ind w:firstLine="709"/>
        <w:jc w:val="both"/>
        <w:rPr>
          <w:rFonts w:ascii="Times New Roman" w:hAnsi="Times New Roman" w:cs="Times New Roman"/>
          <w:sz w:val="24"/>
          <w:szCs w:val="24"/>
        </w:rPr>
      </w:pPr>
    </w:p>
    <w:p w:rsidR="00CD4D11" w:rsidRPr="00D27996" w:rsidRDefault="00A55804" w:rsidP="00396EFB">
      <w:pPr>
        <w:tabs>
          <w:tab w:val="left" w:pos="426"/>
        </w:tabs>
        <w:suppressAutoHyphens/>
        <w:jc w:val="center"/>
        <w:rPr>
          <w:rFonts w:ascii="Times New Roman" w:hAnsi="Times New Roman" w:cs="Times New Roman"/>
          <w:b/>
          <w:sz w:val="24"/>
          <w:szCs w:val="24"/>
        </w:rPr>
      </w:pPr>
      <w:r w:rsidRPr="00D27996">
        <w:rPr>
          <w:rFonts w:ascii="Times New Roman" w:hAnsi="Times New Roman" w:cs="Times New Roman"/>
          <w:b/>
          <w:sz w:val="24"/>
          <w:szCs w:val="24"/>
        </w:rPr>
        <w:t>5. Порядок приемки оказанных услуг</w:t>
      </w:r>
    </w:p>
    <w:p w:rsidR="009A0032" w:rsidRPr="009A0032" w:rsidRDefault="009A0032" w:rsidP="00396EFB">
      <w:pPr>
        <w:ind w:firstLine="709"/>
        <w:jc w:val="both"/>
        <w:rPr>
          <w:rFonts w:ascii="Times New Roman" w:hAnsi="Times New Roman" w:cs="Times New Roman"/>
          <w:i/>
          <w:sz w:val="24"/>
          <w:szCs w:val="24"/>
        </w:rPr>
      </w:pPr>
      <w:r w:rsidRPr="009A0032">
        <w:rPr>
          <w:rFonts w:ascii="Times New Roman" w:hAnsi="Times New Roman" w:cs="Times New Roman"/>
          <w:sz w:val="24"/>
          <w:szCs w:val="24"/>
        </w:rPr>
        <w:t xml:space="preserve">5.1. Заказчик осуществляет приемку оказанных услуг в течение </w:t>
      </w:r>
      <w:r w:rsidR="00BF3A1A">
        <w:rPr>
          <w:rFonts w:ascii="Times New Roman" w:hAnsi="Times New Roman" w:cs="Times New Roman"/>
          <w:sz w:val="24"/>
          <w:szCs w:val="24"/>
        </w:rPr>
        <w:t>10</w:t>
      </w:r>
      <w:r w:rsidRPr="009A0032">
        <w:rPr>
          <w:rFonts w:ascii="Times New Roman" w:hAnsi="Times New Roman" w:cs="Times New Roman"/>
          <w:sz w:val="24"/>
          <w:szCs w:val="24"/>
        </w:rPr>
        <w:t xml:space="preserve"> (</w:t>
      </w:r>
      <w:r w:rsidR="00BF3A1A">
        <w:rPr>
          <w:rFonts w:ascii="Times New Roman" w:hAnsi="Times New Roman" w:cs="Times New Roman"/>
          <w:sz w:val="24"/>
          <w:szCs w:val="24"/>
        </w:rPr>
        <w:t>Деся</w:t>
      </w:r>
      <w:r w:rsidR="007E3E13">
        <w:rPr>
          <w:rFonts w:ascii="Times New Roman" w:hAnsi="Times New Roman" w:cs="Times New Roman"/>
          <w:sz w:val="24"/>
          <w:szCs w:val="24"/>
        </w:rPr>
        <w:t>ти</w:t>
      </w:r>
      <w:r w:rsidRPr="009A0032">
        <w:rPr>
          <w:rFonts w:ascii="Times New Roman" w:hAnsi="Times New Roman" w:cs="Times New Roman"/>
          <w:sz w:val="24"/>
          <w:szCs w:val="24"/>
        </w:rPr>
        <w:t>) рабочих дней</w:t>
      </w:r>
      <w:r w:rsidRPr="009A0032">
        <w:rPr>
          <w:rFonts w:ascii="Times New Roman" w:hAnsi="Times New Roman" w:cs="Times New Roman"/>
          <w:i/>
          <w:sz w:val="24"/>
          <w:szCs w:val="24"/>
        </w:rPr>
        <w:t xml:space="preserve"> </w:t>
      </w:r>
      <w:r w:rsidRPr="009A0032">
        <w:rPr>
          <w:rFonts w:ascii="Times New Roman" w:eastAsia="Calibri" w:hAnsi="Times New Roman" w:cs="Times New Roman"/>
          <w:sz w:val="24"/>
          <w:szCs w:val="24"/>
        </w:rPr>
        <w:t xml:space="preserve">со дня получения документов, указанных в пункте </w:t>
      </w:r>
      <w:r w:rsidR="00D772CB">
        <w:rPr>
          <w:rFonts w:ascii="Times New Roman" w:eastAsia="Calibri" w:hAnsi="Times New Roman" w:cs="Times New Roman"/>
          <w:sz w:val="24"/>
          <w:szCs w:val="24"/>
        </w:rPr>
        <w:t>3.4.3</w:t>
      </w:r>
      <w:r w:rsidRPr="009A0032">
        <w:rPr>
          <w:rFonts w:ascii="Times New Roman" w:eastAsia="Calibri" w:hAnsi="Times New Roman" w:cs="Times New Roman"/>
          <w:sz w:val="24"/>
          <w:szCs w:val="24"/>
        </w:rPr>
        <w:t xml:space="preserve"> настоящего Контракта, проверяет оказанные по Контракту услуги на соответствие их объема и качества требованиям, установленным настоящим Контрактом и Техническим заданием (Приложение № 1 к Контракту).</w:t>
      </w:r>
    </w:p>
    <w:p w:rsidR="009A0032" w:rsidRPr="009A0032" w:rsidRDefault="009A0032" w:rsidP="00396EFB">
      <w:pPr>
        <w:ind w:firstLine="709"/>
        <w:jc w:val="both"/>
        <w:rPr>
          <w:rFonts w:ascii="Times New Roman" w:hAnsi="Times New Roman" w:cs="Times New Roman"/>
          <w:sz w:val="24"/>
          <w:szCs w:val="24"/>
          <w:vertAlign w:val="superscript"/>
        </w:rPr>
      </w:pPr>
      <w:r w:rsidRPr="009A0032">
        <w:rPr>
          <w:rFonts w:ascii="Times New Roman" w:hAnsi="Times New Roman" w:cs="Times New Roman"/>
          <w:sz w:val="24"/>
          <w:szCs w:val="24"/>
        </w:rPr>
        <w:t>5.2. Для проверки оказанных услуг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9A0032">
        <w:rPr>
          <w:rFonts w:ascii="Times New Roman" w:hAnsi="Times New Roman" w:cs="Times New Roman"/>
          <w:sz w:val="24"/>
          <w:szCs w:val="24"/>
          <w:vertAlign w:val="superscript"/>
        </w:rPr>
        <w:t xml:space="preserve"> </w:t>
      </w:r>
    </w:p>
    <w:p w:rsidR="009A0032" w:rsidRPr="009A0032" w:rsidRDefault="009A0032" w:rsidP="00396EFB">
      <w:pPr>
        <w:ind w:firstLine="709"/>
        <w:jc w:val="both"/>
        <w:rPr>
          <w:rFonts w:ascii="Times New Roman" w:hAnsi="Times New Roman" w:cs="Times New Roman"/>
          <w:i/>
          <w:sz w:val="24"/>
          <w:szCs w:val="24"/>
        </w:rPr>
      </w:pPr>
      <w:r w:rsidRPr="009A0032">
        <w:rPr>
          <w:rFonts w:ascii="Times New Roman" w:hAnsi="Times New Roman" w:cs="Times New Roman"/>
          <w:sz w:val="24"/>
          <w:szCs w:val="24"/>
        </w:rPr>
        <w:t>Для проведения экспертизы оказанных услуг</w:t>
      </w:r>
      <w:r w:rsidRPr="009A0032">
        <w:rPr>
          <w:rFonts w:ascii="Times New Roman" w:hAnsi="Times New Roman" w:cs="Times New Roman"/>
          <w:i/>
          <w:sz w:val="24"/>
          <w:szCs w:val="24"/>
        </w:rPr>
        <w:t xml:space="preserve"> </w:t>
      </w:r>
      <w:r w:rsidRPr="009A0032">
        <w:rPr>
          <w:rFonts w:ascii="Times New Roman" w:hAnsi="Times New Roman" w:cs="Times New Roman"/>
          <w:sz w:val="24"/>
          <w:szCs w:val="24"/>
        </w:rPr>
        <w:t xml:space="preserve">эксперты, экспертные организации имеют право запрашивать у Исполнителя дополнительные материалы, относящиеся к условиям исполнения Контракта </w:t>
      </w:r>
      <w:r w:rsidRPr="009A0032">
        <w:rPr>
          <w:rFonts w:ascii="Times New Roman" w:eastAsia="Calibri" w:hAnsi="Times New Roman" w:cs="Times New Roman"/>
          <w:sz w:val="24"/>
          <w:szCs w:val="24"/>
        </w:rPr>
        <w:t>и отдельным этапам исполнения Контракта</w:t>
      </w:r>
      <w:r w:rsidRPr="009A0032">
        <w:rPr>
          <w:rFonts w:ascii="Times New Roman" w:hAnsi="Times New Roman" w:cs="Times New Roman"/>
          <w:sz w:val="24"/>
          <w:szCs w:val="24"/>
        </w:rPr>
        <w:t>.</w:t>
      </w:r>
      <w:r w:rsidRPr="009A0032">
        <w:rPr>
          <w:rFonts w:ascii="Times New Roman" w:hAnsi="Times New Roman" w:cs="Times New Roman"/>
          <w:i/>
          <w:sz w:val="24"/>
          <w:szCs w:val="24"/>
        </w:rPr>
        <w:t xml:space="preserve"> </w:t>
      </w:r>
      <w:r w:rsidRPr="009A0032">
        <w:rPr>
          <w:rFonts w:ascii="Times New Roman" w:eastAsia="Calibri" w:hAnsi="Times New Roman" w:cs="Times New Roman"/>
          <w:sz w:val="24"/>
          <w:szCs w:val="24"/>
        </w:rPr>
        <w:t xml:space="preserve">Результаты такой экспертизы оформляются в виде заключения, которое подписывается экспертом Заказчика и должно быть объективным, обоснованным и соответствовать законодательству Российской Федерации. </w:t>
      </w:r>
      <w:r w:rsidRPr="009A0032">
        <w:rPr>
          <w:rFonts w:ascii="Times New Roman" w:hAnsi="Times New Roman" w:cs="Times New Roman"/>
          <w:iCs/>
          <w:sz w:val="24"/>
          <w:szCs w:val="24"/>
        </w:rPr>
        <w:t xml:space="preserve">Срок представления </w:t>
      </w:r>
      <w:r w:rsidRPr="009A0032">
        <w:rPr>
          <w:rFonts w:ascii="Times New Roman" w:hAnsi="Times New Roman" w:cs="Times New Roman"/>
          <w:sz w:val="24"/>
          <w:szCs w:val="24"/>
        </w:rPr>
        <w:t>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оказанных услуг, предусмотренный п. 5.1. Контракта, увеличивается на количество дней просрочки.</w:t>
      </w:r>
    </w:p>
    <w:p w:rsidR="009A0032" w:rsidRPr="009A0032" w:rsidRDefault="009A0032" w:rsidP="00396EFB">
      <w:pPr>
        <w:ind w:firstLine="709"/>
        <w:jc w:val="both"/>
        <w:rPr>
          <w:rFonts w:ascii="Times New Roman" w:hAnsi="Times New Roman" w:cs="Times New Roman"/>
          <w:sz w:val="24"/>
          <w:szCs w:val="24"/>
        </w:rPr>
      </w:pPr>
      <w:r w:rsidRPr="009A0032">
        <w:rPr>
          <w:rFonts w:ascii="Times New Roman" w:hAnsi="Times New Roman" w:cs="Times New Roman"/>
          <w:sz w:val="24"/>
          <w:szCs w:val="24"/>
        </w:rPr>
        <w:t xml:space="preserve">5.3. В случае обнаружения недостатков (по объему, качеству, иных недостатков) Заказчик извещает Исполнителя не позднее 5 (пяти) рабочих дней с даты обнаружения указанных недостатков. 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 </w:t>
      </w:r>
    </w:p>
    <w:p w:rsidR="009A0032" w:rsidRPr="009A0032" w:rsidRDefault="009A0032" w:rsidP="00396EFB">
      <w:pPr>
        <w:ind w:firstLine="709"/>
        <w:jc w:val="both"/>
        <w:rPr>
          <w:rFonts w:ascii="Times New Roman" w:hAnsi="Times New Roman" w:cs="Times New Roman"/>
          <w:sz w:val="24"/>
          <w:szCs w:val="24"/>
        </w:rPr>
      </w:pPr>
      <w:r w:rsidRPr="009A0032">
        <w:rPr>
          <w:rFonts w:ascii="Times New Roman" w:hAnsi="Times New Roman" w:cs="Times New Roman"/>
          <w:sz w:val="24"/>
          <w:szCs w:val="24"/>
        </w:rPr>
        <w:t>5.4. 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требования в соответствии с Гражданским кодексом Российской Федерации.</w:t>
      </w:r>
    </w:p>
    <w:p w:rsidR="009A0032" w:rsidRPr="009A0032" w:rsidRDefault="009A0032" w:rsidP="00396EFB">
      <w:pPr>
        <w:ind w:firstLine="709"/>
        <w:jc w:val="both"/>
        <w:rPr>
          <w:rFonts w:ascii="Times New Roman" w:hAnsi="Times New Roman" w:cs="Times New Roman"/>
          <w:sz w:val="24"/>
          <w:szCs w:val="24"/>
        </w:rPr>
      </w:pPr>
      <w:r w:rsidRPr="009A0032">
        <w:rPr>
          <w:rFonts w:ascii="Times New Roman" w:hAnsi="Times New Roman" w:cs="Times New Roman"/>
          <w:sz w:val="24"/>
          <w:szCs w:val="24"/>
        </w:rPr>
        <w:t>5.5. По окончании приемки услуг Заказчик в течение 2 (Двух) рабочих</w:t>
      </w:r>
      <w:r w:rsidRPr="009A0032">
        <w:rPr>
          <w:rFonts w:ascii="Times New Roman" w:hAnsi="Times New Roman" w:cs="Times New Roman"/>
          <w:i/>
          <w:sz w:val="24"/>
          <w:szCs w:val="24"/>
        </w:rPr>
        <w:t xml:space="preserve"> </w:t>
      </w:r>
      <w:r w:rsidRPr="009A0032">
        <w:rPr>
          <w:rFonts w:ascii="Times New Roman" w:hAnsi="Times New Roman" w:cs="Times New Roman"/>
          <w:sz w:val="24"/>
          <w:szCs w:val="24"/>
        </w:rPr>
        <w:t>дней</w:t>
      </w:r>
      <w:r w:rsidRPr="009A0032">
        <w:rPr>
          <w:rFonts w:ascii="Times New Roman" w:hAnsi="Times New Roman" w:cs="Times New Roman"/>
          <w:i/>
          <w:sz w:val="24"/>
          <w:szCs w:val="24"/>
        </w:rPr>
        <w:t xml:space="preserve"> </w:t>
      </w:r>
      <w:r w:rsidRPr="009A0032">
        <w:rPr>
          <w:rFonts w:ascii="Times New Roman" w:hAnsi="Times New Roman" w:cs="Times New Roman"/>
          <w:sz w:val="24"/>
          <w:szCs w:val="24"/>
        </w:rPr>
        <w:t>подписывает акт сдачи-приемки оказанных услуг либо направляет</w:t>
      </w:r>
      <w:r w:rsidRPr="009A0032">
        <w:rPr>
          <w:rFonts w:ascii="Times New Roman" w:hAnsi="Times New Roman" w:cs="Times New Roman"/>
          <w:i/>
          <w:sz w:val="24"/>
          <w:szCs w:val="24"/>
        </w:rPr>
        <w:t xml:space="preserve"> </w:t>
      </w:r>
      <w:r w:rsidRPr="009A0032">
        <w:rPr>
          <w:rFonts w:ascii="Times New Roman" w:hAnsi="Times New Roman" w:cs="Times New Roman"/>
          <w:sz w:val="24"/>
          <w:szCs w:val="24"/>
        </w:rPr>
        <w:t xml:space="preserve">мотивированный отказ от подписания акта сдачи-приемки оказанных услуг. В случае обнаружения несоответствия услуг условиям Контракта акт сдачи-приемки оказанных услуг не подписывается до устранения Исполнителем недостатков. </w:t>
      </w:r>
      <w:r w:rsidRPr="009A0032">
        <w:rPr>
          <w:rFonts w:ascii="Times New Roman" w:eastAsia="Calibri" w:hAnsi="Times New Roman" w:cs="Times New Roman"/>
          <w:sz w:val="24"/>
          <w:szCs w:val="24"/>
        </w:rPr>
        <w:t>После устранения Исполнителем недостатков оказанных услуг Заказчик повторно производит действия по проверке результатов оказанных услуг в порядке и сроки, указанные в разделе 5 настоящего Контракта.</w:t>
      </w:r>
    </w:p>
    <w:p w:rsidR="009A0032" w:rsidRPr="009A0032" w:rsidRDefault="009A0032" w:rsidP="00396EFB">
      <w:pPr>
        <w:ind w:firstLine="709"/>
        <w:jc w:val="both"/>
        <w:rPr>
          <w:rFonts w:ascii="Times New Roman" w:hAnsi="Times New Roman" w:cs="Times New Roman"/>
          <w:i/>
          <w:sz w:val="24"/>
          <w:szCs w:val="24"/>
        </w:rPr>
      </w:pPr>
      <w:r w:rsidRPr="009A0032">
        <w:rPr>
          <w:rFonts w:ascii="Times New Roman" w:hAnsi="Times New Roman" w:cs="Times New Roman"/>
          <w:sz w:val="24"/>
          <w:szCs w:val="24"/>
          <w:lang w:val="x-none"/>
        </w:rPr>
        <w:t xml:space="preserve">5.6. Датой исполнения Исполнителем обязанностей, предусмотренных п.1.1. Контракта, считается дата подписания </w:t>
      </w:r>
      <w:r w:rsidRPr="009A0032">
        <w:rPr>
          <w:rFonts w:ascii="Times New Roman" w:hAnsi="Times New Roman" w:cs="Times New Roman"/>
          <w:sz w:val="24"/>
          <w:szCs w:val="24"/>
        </w:rPr>
        <w:t>Заказчиком</w:t>
      </w:r>
      <w:r w:rsidRPr="009A0032">
        <w:rPr>
          <w:rFonts w:ascii="Times New Roman" w:hAnsi="Times New Roman" w:cs="Times New Roman"/>
          <w:sz w:val="24"/>
          <w:szCs w:val="24"/>
          <w:lang w:val="x-none"/>
        </w:rPr>
        <w:t xml:space="preserve"> акта сдачи-приемки оказанных услуг без замечаний</w:t>
      </w:r>
      <w:r w:rsidRPr="009A0032">
        <w:rPr>
          <w:rFonts w:ascii="Times New Roman" w:hAnsi="Times New Roman" w:cs="Times New Roman"/>
          <w:i/>
          <w:sz w:val="24"/>
          <w:szCs w:val="24"/>
          <w:lang w:val="x-none"/>
        </w:rPr>
        <w:t>.</w:t>
      </w:r>
    </w:p>
    <w:p w:rsidR="009A0032" w:rsidRPr="009A0032" w:rsidRDefault="009A0032" w:rsidP="00396EFB">
      <w:pPr>
        <w:ind w:firstLine="709"/>
        <w:jc w:val="both"/>
        <w:rPr>
          <w:rFonts w:ascii="Times New Roman" w:hAnsi="Times New Roman" w:cs="Times New Roman"/>
          <w:sz w:val="24"/>
          <w:szCs w:val="24"/>
        </w:rPr>
      </w:pPr>
      <w:r w:rsidRPr="009A0032">
        <w:rPr>
          <w:rFonts w:ascii="Times New Roman" w:hAnsi="Times New Roman" w:cs="Times New Roman"/>
          <w:sz w:val="24"/>
          <w:szCs w:val="24"/>
          <w:lang w:val="x-none"/>
        </w:rPr>
        <w:t>5.7. Акт сдачи-приемки оказанных услуг</w:t>
      </w:r>
      <w:r w:rsidRPr="009A0032">
        <w:rPr>
          <w:rFonts w:ascii="Times New Roman" w:hAnsi="Times New Roman" w:cs="Times New Roman"/>
          <w:sz w:val="24"/>
          <w:szCs w:val="24"/>
        </w:rPr>
        <w:t xml:space="preserve"> </w:t>
      </w:r>
      <w:r w:rsidRPr="009A0032">
        <w:rPr>
          <w:rFonts w:ascii="Times New Roman" w:hAnsi="Times New Roman" w:cs="Times New Roman"/>
          <w:sz w:val="24"/>
          <w:szCs w:val="24"/>
          <w:lang w:val="x-none"/>
        </w:rPr>
        <w:t>подписывается Сторонами в двух экземплярах, один из которых передается Исполнителю, а второй - Заказчику.</w:t>
      </w:r>
    </w:p>
    <w:p w:rsidR="009A0032" w:rsidRPr="00BF3A1A" w:rsidRDefault="009A0032" w:rsidP="00BF3A1A">
      <w:pPr>
        <w:ind w:firstLine="709"/>
        <w:jc w:val="both"/>
        <w:rPr>
          <w:rFonts w:ascii="Times New Roman" w:hAnsi="Times New Roman" w:cs="Times New Roman"/>
          <w:sz w:val="24"/>
          <w:szCs w:val="24"/>
        </w:rPr>
      </w:pPr>
      <w:r w:rsidRPr="00BF3A1A">
        <w:rPr>
          <w:rFonts w:ascii="Times New Roman" w:hAnsi="Times New Roman" w:cs="Times New Roman"/>
          <w:sz w:val="24"/>
          <w:szCs w:val="24"/>
        </w:rPr>
        <w:t>5.8. По согласованию Заказчика с Исполнителем 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CD4D11" w:rsidRPr="00BF3A1A" w:rsidRDefault="00CD4D11" w:rsidP="00BF3A1A">
      <w:pPr>
        <w:ind w:firstLine="709"/>
        <w:jc w:val="both"/>
        <w:rPr>
          <w:rFonts w:ascii="Times New Roman" w:hAnsi="Times New Roman" w:cs="Times New Roman"/>
          <w:color w:val="000000"/>
          <w:sz w:val="24"/>
          <w:szCs w:val="24"/>
        </w:rPr>
      </w:pPr>
    </w:p>
    <w:p w:rsidR="00916494" w:rsidRPr="000F6210" w:rsidRDefault="00593971" w:rsidP="000F6210">
      <w:pPr>
        <w:suppressAutoHyphens/>
        <w:jc w:val="center"/>
        <w:rPr>
          <w:rFonts w:ascii="Times New Roman" w:hAnsi="Times New Roman" w:cs="Times New Roman"/>
          <w:b/>
          <w:sz w:val="24"/>
          <w:szCs w:val="24"/>
        </w:rPr>
      </w:pPr>
      <w:r w:rsidRPr="000F6210">
        <w:rPr>
          <w:rFonts w:ascii="Times New Roman" w:hAnsi="Times New Roman" w:cs="Times New Roman"/>
          <w:b/>
          <w:sz w:val="24"/>
          <w:szCs w:val="24"/>
        </w:rPr>
        <w:t>6. Ответственность сторон</w:t>
      </w:r>
    </w:p>
    <w:p w:rsidR="000F6210" w:rsidRPr="000F6210" w:rsidRDefault="000F6210" w:rsidP="000F6210">
      <w:pPr>
        <w:ind w:firstLine="709"/>
        <w:jc w:val="both"/>
        <w:rPr>
          <w:rFonts w:ascii="Times New Roman" w:hAnsi="Times New Roman" w:cs="Times New Roman"/>
          <w:b/>
          <w:sz w:val="24"/>
          <w:szCs w:val="24"/>
        </w:rPr>
      </w:pPr>
      <w:r w:rsidRPr="000F6210">
        <w:rPr>
          <w:rFonts w:ascii="Times New Roman" w:hAnsi="Times New Roman" w:cs="Times New Roman"/>
          <w:sz w:val="24"/>
          <w:szCs w:val="24"/>
        </w:rPr>
        <w:t>6.1. В случае неисполнения или ненадлежащего исполнения обязательств, предусмотренных</w:t>
      </w:r>
      <w:r w:rsidRPr="000F6210">
        <w:rPr>
          <w:rFonts w:ascii="Times New Roman" w:hAnsi="Times New Roman" w:cs="Times New Roman"/>
          <w:b/>
          <w:sz w:val="24"/>
          <w:szCs w:val="24"/>
        </w:rPr>
        <w:t xml:space="preserve"> </w:t>
      </w:r>
      <w:r w:rsidRPr="000F6210">
        <w:rPr>
          <w:rFonts w:ascii="Times New Roman" w:hAnsi="Times New Roman" w:cs="Times New Roman"/>
          <w:sz w:val="24"/>
          <w:szCs w:val="24"/>
        </w:rPr>
        <w:t>Контрактом, Стороны несут ответственность в соответствии с законодательством Российской Федерации.</w:t>
      </w:r>
    </w:p>
    <w:p w:rsidR="000F6210" w:rsidRPr="000F6210" w:rsidRDefault="000F6210" w:rsidP="000F6210">
      <w:pPr>
        <w:ind w:firstLine="709"/>
        <w:jc w:val="both"/>
        <w:rPr>
          <w:rFonts w:ascii="Times New Roman" w:hAnsi="Times New Roman" w:cs="Times New Roman"/>
          <w:sz w:val="24"/>
          <w:szCs w:val="24"/>
        </w:rPr>
      </w:pPr>
      <w:r w:rsidRPr="000F6210">
        <w:rPr>
          <w:rFonts w:ascii="Times New Roman" w:hAnsi="Times New Roman" w:cs="Times New Roman"/>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F6210" w:rsidRPr="000F6210" w:rsidRDefault="000F6210" w:rsidP="000F6210">
      <w:pPr>
        <w:ind w:firstLine="709"/>
        <w:jc w:val="both"/>
        <w:rPr>
          <w:rFonts w:ascii="Times New Roman" w:hAnsi="Times New Roman" w:cs="Times New Roman"/>
          <w:sz w:val="24"/>
          <w:szCs w:val="24"/>
        </w:rPr>
      </w:pPr>
      <w:r w:rsidRPr="000F6210">
        <w:rPr>
          <w:rFonts w:ascii="Times New Roman" w:hAnsi="Times New Roman" w:cs="Times New Roman"/>
          <w:sz w:val="24"/>
          <w:szCs w:val="24"/>
        </w:rPr>
        <w:t>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w:t>
      </w:r>
      <w:r w:rsidRPr="000F6210">
        <w:rPr>
          <w:rFonts w:ascii="Times New Roman" w:hAnsi="Times New Roman" w:cs="Times New Roman"/>
          <w:b/>
          <w:sz w:val="24"/>
          <w:szCs w:val="24"/>
        </w:rPr>
        <w:t xml:space="preserve"> </w:t>
      </w:r>
      <w:r w:rsidRPr="000F6210">
        <w:rPr>
          <w:rFonts w:ascii="Times New Roman" w:hAnsi="Times New Roman" w:cs="Times New Roman"/>
          <w:sz w:val="24"/>
          <w:szCs w:val="24"/>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F6210" w:rsidRPr="000F6210" w:rsidRDefault="000F6210" w:rsidP="000F6210">
      <w:pPr>
        <w:ind w:firstLine="709"/>
        <w:jc w:val="both"/>
        <w:rPr>
          <w:rFonts w:ascii="Times New Roman" w:hAnsi="Times New Roman" w:cs="Times New Roman"/>
          <w:sz w:val="24"/>
          <w:szCs w:val="24"/>
        </w:rPr>
      </w:pPr>
      <w:r w:rsidRPr="000F6210">
        <w:rPr>
          <w:rFonts w:ascii="Times New Roman" w:hAnsi="Times New Roman" w:cs="Times New Roman"/>
          <w:sz w:val="24"/>
          <w:szCs w:val="24"/>
        </w:rPr>
        <w:t xml:space="preserve">6.2.2.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w:t>
      </w:r>
      <w:r w:rsidRPr="000F6210">
        <w:rPr>
          <w:rFonts w:ascii="Times New Roman" w:hAnsi="Times New Roman" w:cs="Times New Roman"/>
          <w:sz w:val="24"/>
          <w:szCs w:val="24"/>
        </w:rPr>
        <w:lastRenderedPageBreak/>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0F6210" w:rsidRPr="000F6210" w:rsidRDefault="000F6210" w:rsidP="000F6210">
      <w:pPr>
        <w:ind w:firstLine="709"/>
        <w:jc w:val="both"/>
        <w:rPr>
          <w:rFonts w:ascii="Times New Roman" w:hAnsi="Times New Roman" w:cs="Times New Roman"/>
          <w:sz w:val="24"/>
          <w:szCs w:val="24"/>
        </w:rPr>
      </w:pPr>
      <w:r w:rsidRPr="000F6210">
        <w:rPr>
          <w:rFonts w:ascii="Times New Roman" w:hAnsi="Times New Roman" w:cs="Times New Roman"/>
          <w:sz w:val="24"/>
          <w:szCs w:val="24"/>
        </w:rPr>
        <w:t>Размер штрафа составляет 1000 (Одна) рублей.</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 xml:space="preserve">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 xml:space="preserve">6.3.1. </w:t>
      </w:r>
      <w:r w:rsidRPr="000F6210">
        <w:rPr>
          <w:rFonts w:ascii="Times New Roman" w:hAnsi="Times New Roman" w:cs="Times New Roman"/>
          <w:bCs/>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F6210" w:rsidRPr="000F6210" w:rsidRDefault="000F6210" w:rsidP="000F6210">
      <w:pPr>
        <w:ind w:firstLine="709"/>
        <w:jc w:val="both"/>
        <w:rPr>
          <w:rFonts w:ascii="Times New Roman" w:hAnsi="Times New Roman" w:cs="Times New Roman"/>
          <w:sz w:val="24"/>
          <w:szCs w:val="24"/>
        </w:rPr>
      </w:pPr>
      <w:r w:rsidRPr="000F6210">
        <w:rPr>
          <w:rFonts w:ascii="Times New Roman" w:hAnsi="Times New Roman" w:cs="Times New Roman"/>
          <w:sz w:val="24"/>
          <w:szCs w:val="24"/>
        </w:rPr>
        <w:t>6.3.2.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 xml:space="preserve">Размер штрафа - 10 процентов цены Контракта (этапа), что составляет ____ (____) руб. __ коп.  </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6.3.3.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1 000 (одна тысяча) рублей.</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6.6.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 xml:space="preserve">Уплата неустоек (штрафов, пеней) осуществляется на основании письменной претензии одной из Сторон. </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6.7. Заказчик вправе удержать суммы неисполненных Исполнителем требований об уплате неустоек (штрафов, пеней), предъявленных в соответствии с Законом № 44-ФЗ, из суммы, подлежащей оплате Исполнителю.</w:t>
      </w:r>
    </w:p>
    <w:p w:rsidR="000F6210" w:rsidRPr="000F6210" w:rsidRDefault="000F6210" w:rsidP="000F6210">
      <w:pPr>
        <w:tabs>
          <w:tab w:val="left" w:pos="540"/>
          <w:tab w:val="left" w:pos="1418"/>
        </w:tabs>
        <w:ind w:firstLine="709"/>
        <w:jc w:val="both"/>
        <w:rPr>
          <w:rFonts w:ascii="Times New Roman" w:hAnsi="Times New Roman" w:cs="Times New Roman"/>
          <w:sz w:val="24"/>
          <w:szCs w:val="24"/>
        </w:rPr>
      </w:pPr>
      <w:r w:rsidRPr="000F6210">
        <w:rPr>
          <w:rFonts w:ascii="Times New Roman" w:hAnsi="Times New Roman" w:cs="Times New Roman"/>
          <w:sz w:val="24"/>
          <w:szCs w:val="24"/>
        </w:rPr>
        <w:t>6.8.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1557C6" w:rsidRPr="000F6210" w:rsidRDefault="001557C6" w:rsidP="000F6210">
      <w:pPr>
        <w:tabs>
          <w:tab w:val="left" w:pos="540"/>
          <w:tab w:val="left" w:pos="1418"/>
        </w:tabs>
        <w:suppressAutoHyphens/>
        <w:adjustRightInd/>
        <w:ind w:firstLine="709"/>
        <w:jc w:val="both"/>
        <w:rPr>
          <w:rFonts w:ascii="Times New Roman" w:hAnsi="Times New Roman" w:cs="Times New Roman"/>
          <w:sz w:val="24"/>
          <w:szCs w:val="24"/>
        </w:rPr>
      </w:pPr>
    </w:p>
    <w:p w:rsidR="00CF384A" w:rsidRPr="00BF3A1A" w:rsidRDefault="00CF384A" w:rsidP="00BF3A1A">
      <w:pPr>
        <w:jc w:val="center"/>
        <w:rPr>
          <w:rFonts w:ascii="Times New Roman" w:hAnsi="Times New Roman" w:cs="Times New Roman"/>
          <w:b/>
          <w:sz w:val="24"/>
          <w:szCs w:val="24"/>
        </w:rPr>
      </w:pPr>
      <w:r w:rsidRPr="00BF3A1A">
        <w:rPr>
          <w:rFonts w:ascii="Times New Roman" w:hAnsi="Times New Roman" w:cs="Times New Roman"/>
          <w:b/>
          <w:sz w:val="24"/>
          <w:szCs w:val="24"/>
        </w:rPr>
        <w:t>7.</w:t>
      </w:r>
      <w:r w:rsidR="00EC2727" w:rsidRPr="00BF3A1A">
        <w:rPr>
          <w:rFonts w:ascii="Times New Roman" w:hAnsi="Times New Roman" w:cs="Times New Roman"/>
          <w:b/>
          <w:sz w:val="24"/>
          <w:szCs w:val="24"/>
        </w:rPr>
        <w:t xml:space="preserve"> Разрешение споров</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 xml:space="preserve">7.2. Претензия оформляется в письменной форме. В претензии перечисляются допущенные при </w:t>
      </w:r>
      <w:r w:rsidRPr="000F6210">
        <w:rPr>
          <w:rFonts w:ascii="Times New Roman" w:hAnsi="Times New Roman" w:cs="Times New Roman"/>
          <w:sz w:val="24"/>
          <w:szCs w:val="24"/>
        </w:rPr>
        <w:lastRenderedPageBreak/>
        <w:t>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7.3.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 xml:space="preserve">7.4. При </w:t>
      </w:r>
      <w:proofErr w:type="spellStart"/>
      <w:r w:rsidRPr="000F6210">
        <w:rPr>
          <w:rFonts w:ascii="Times New Roman" w:hAnsi="Times New Roman" w:cs="Times New Roman"/>
          <w:sz w:val="24"/>
          <w:szCs w:val="24"/>
        </w:rPr>
        <w:t>неурегулировании</w:t>
      </w:r>
      <w:proofErr w:type="spellEnd"/>
      <w:r w:rsidRPr="000F6210">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Томской области.</w:t>
      </w:r>
    </w:p>
    <w:p w:rsidR="00CF384A" w:rsidRPr="00BF3A1A" w:rsidRDefault="00CF384A" w:rsidP="00BF3A1A">
      <w:pPr>
        <w:jc w:val="both"/>
        <w:rPr>
          <w:rFonts w:ascii="Times New Roman" w:hAnsi="Times New Roman" w:cs="Times New Roman"/>
          <w:b/>
          <w:sz w:val="24"/>
          <w:szCs w:val="24"/>
        </w:rPr>
      </w:pPr>
    </w:p>
    <w:p w:rsidR="00CF384A" w:rsidRPr="00BF3A1A" w:rsidRDefault="00CF384A" w:rsidP="00BF3A1A">
      <w:pPr>
        <w:jc w:val="center"/>
        <w:rPr>
          <w:rFonts w:ascii="Times New Roman" w:hAnsi="Times New Roman" w:cs="Times New Roman"/>
          <w:b/>
          <w:sz w:val="24"/>
          <w:szCs w:val="24"/>
        </w:rPr>
      </w:pPr>
      <w:r w:rsidRPr="00BF3A1A">
        <w:rPr>
          <w:rFonts w:ascii="Times New Roman" w:hAnsi="Times New Roman" w:cs="Times New Roman"/>
          <w:b/>
          <w:sz w:val="24"/>
          <w:szCs w:val="24"/>
        </w:rPr>
        <w:t xml:space="preserve">8. </w:t>
      </w:r>
      <w:r w:rsidR="00EC2727" w:rsidRPr="00BF3A1A">
        <w:rPr>
          <w:rFonts w:ascii="Times New Roman" w:hAnsi="Times New Roman" w:cs="Times New Roman"/>
          <w:b/>
          <w:sz w:val="24"/>
          <w:szCs w:val="24"/>
        </w:rPr>
        <w:t>Расторжение контракта</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 xml:space="preserve">8.1. Изменение существенных условий Контракта при его исполнении не допускается за исключением случаев, предусмотренных Федеральным </w:t>
      </w:r>
      <w:hyperlink r:id="rId8" w:history="1">
        <w:r w:rsidRPr="000F6210">
          <w:rPr>
            <w:rFonts w:ascii="Times New Roman" w:hAnsi="Times New Roman" w:cs="Times New Roman"/>
            <w:sz w:val="24"/>
            <w:szCs w:val="24"/>
          </w:rPr>
          <w:t>закон</w:t>
        </w:r>
      </w:hyperlink>
      <w:r w:rsidRPr="000F6210">
        <w:rPr>
          <w:rFonts w:ascii="Times New Roman" w:hAnsi="Times New Roman" w:cs="Times New Roman"/>
          <w:sz w:val="24"/>
          <w:szCs w:val="24"/>
        </w:rPr>
        <w:t>ом от 5 апреля 2013 г. № 44-ФЗ «О контрактной системе в сфере закупок товаров, работ, услуг для обеспечения государственных и муниципальных нужд».</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8.2.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8.3.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Закона № 44-ФЗ.</w:t>
      </w:r>
    </w:p>
    <w:p w:rsidR="00CF384A" w:rsidRPr="00BF3A1A" w:rsidRDefault="00CF384A" w:rsidP="00BF3A1A">
      <w:pPr>
        <w:jc w:val="both"/>
        <w:rPr>
          <w:rFonts w:ascii="Times New Roman" w:hAnsi="Times New Roman" w:cs="Times New Roman"/>
          <w:sz w:val="24"/>
          <w:szCs w:val="24"/>
        </w:rPr>
      </w:pPr>
    </w:p>
    <w:p w:rsidR="00CF384A" w:rsidRPr="00BF3A1A" w:rsidRDefault="00CF384A" w:rsidP="00BF3A1A">
      <w:pPr>
        <w:jc w:val="center"/>
        <w:rPr>
          <w:rFonts w:ascii="Times New Roman" w:hAnsi="Times New Roman" w:cs="Times New Roman"/>
          <w:b/>
          <w:sz w:val="24"/>
          <w:szCs w:val="24"/>
        </w:rPr>
      </w:pPr>
      <w:r w:rsidRPr="00BF3A1A">
        <w:rPr>
          <w:rFonts w:ascii="Times New Roman" w:hAnsi="Times New Roman" w:cs="Times New Roman"/>
          <w:b/>
          <w:sz w:val="24"/>
          <w:szCs w:val="24"/>
        </w:rPr>
        <w:t>9</w:t>
      </w:r>
      <w:r w:rsidR="00EC2727" w:rsidRPr="00BF3A1A">
        <w:rPr>
          <w:rFonts w:ascii="Times New Roman" w:hAnsi="Times New Roman" w:cs="Times New Roman"/>
          <w:b/>
          <w:sz w:val="24"/>
          <w:szCs w:val="24"/>
        </w:rPr>
        <w:t>. Антикоррупционная оговорка</w:t>
      </w:r>
    </w:p>
    <w:p w:rsidR="00CF384A" w:rsidRPr="00BF3A1A" w:rsidRDefault="00CF384A" w:rsidP="00BF3A1A">
      <w:pPr>
        <w:ind w:firstLine="567"/>
        <w:jc w:val="both"/>
        <w:rPr>
          <w:rFonts w:ascii="Times New Roman" w:hAnsi="Times New Roman" w:cs="Times New Roman"/>
          <w:sz w:val="24"/>
          <w:szCs w:val="24"/>
        </w:rPr>
      </w:pPr>
      <w:r w:rsidRPr="00BF3A1A">
        <w:rPr>
          <w:rFonts w:ascii="Times New Roman" w:hAnsi="Times New Roman" w:cs="Times New Roman"/>
          <w:sz w:val="24"/>
          <w:szCs w:val="24"/>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F384A" w:rsidRPr="00D27996" w:rsidRDefault="00CF384A" w:rsidP="00BF3A1A">
      <w:pPr>
        <w:ind w:firstLine="567"/>
        <w:jc w:val="both"/>
        <w:rPr>
          <w:rFonts w:ascii="Times New Roman" w:hAnsi="Times New Roman" w:cs="Times New Roman"/>
          <w:sz w:val="24"/>
          <w:szCs w:val="24"/>
        </w:rPr>
      </w:pPr>
      <w:r w:rsidRPr="00BF3A1A">
        <w:rPr>
          <w:rFonts w:ascii="Times New Roman" w:hAnsi="Times New Roman" w:cs="Times New Roman"/>
          <w:sz w:val="24"/>
          <w:szCs w:val="24"/>
        </w:rPr>
        <w:t>9.2. При исполнении своих обязательств по настоящему Контракту, Стороны, их аффилированные лица, работники или посредники не осуществляют</w:t>
      </w:r>
      <w:r w:rsidRPr="00D27996">
        <w:rPr>
          <w:rFonts w:ascii="Times New Roman" w:hAnsi="Times New Roman" w:cs="Times New Roman"/>
          <w:sz w:val="24"/>
          <w:szCs w:val="24"/>
        </w:rPr>
        <w:t xml:space="preserve">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ab/>
        <w:t>Под действиями работника, осуществляемыми в пользу стимулирующей его Стороны, понимаются:</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w:t>
      </w:r>
      <w:r w:rsidRPr="00D27996">
        <w:rPr>
          <w:rFonts w:ascii="Times New Roman" w:hAnsi="Times New Roman" w:cs="Times New Roman"/>
          <w:sz w:val="24"/>
          <w:szCs w:val="24"/>
        </w:rPr>
        <w:tab/>
        <w:t>предоставление неоправданных преимуществ по сравнению с другими контрагентами;</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w:t>
      </w:r>
      <w:r w:rsidRPr="00D27996">
        <w:rPr>
          <w:rFonts w:ascii="Times New Roman" w:hAnsi="Times New Roman" w:cs="Times New Roman"/>
          <w:sz w:val="24"/>
          <w:szCs w:val="24"/>
        </w:rPr>
        <w:tab/>
        <w:t>предоставление каких-либо гарантий;</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w:t>
      </w:r>
      <w:r w:rsidRPr="00D27996">
        <w:rPr>
          <w:rFonts w:ascii="Times New Roman" w:hAnsi="Times New Roman" w:cs="Times New Roman"/>
          <w:sz w:val="24"/>
          <w:szCs w:val="24"/>
        </w:rPr>
        <w:tab/>
        <w:t>ускорение существующих процедур;</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w:t>
      </w:r>
      <w:r w:rsidRPr="00D27996">
        <w:rPr>
          <w:rFonts w:ascii="Times New Roman" w:hAnsi="Times New Roman" w:cs="Times New Roman"/>
          <w:sz w:val="24"/>
          <w:szCs w:val="24"/>
        </w:rPr>
        <w:tab/>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 xml:space="preserve">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w:t>
      </w:r>
      <w:r w:rsidRPr="00D27996">
        <w:rPr>
          <w:rFonts w:ascii="Times New Roman" w:hAnsi="Times New Roman" w:cs="Times New Roman"/>
          <w:sz w:val="24"/>
          <w:szCs w:val="24"/>
        </w:rPr>
        <w:lastRenderedPageBreak/>
        <w:t>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9.7.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9.8.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BC687B" w:rsidRDefault="00BC687B" w:rsidP="00396EFB">
      <w:pPr>
        <w:jc w:val="center"/>
        <w:rPr>
          <w:rFonts w:ascii="Times New Roman" w:hAnsi="Times New Roman" w:cs="Times New Roman"/>
          <w:b/>
          <w:sz w:val="24"/>
          <w:szCs w:val="24"/>
        </w:rPr>
      </w:pPr>
    </w:p>
    <w:p w:rsidR="00CF384A" w:rsidRPr="00D27996" w:rsidRDefault="00CF384A" w:rsidP="00396EFB">
      <w:pPr>
        <w:jc w:val="center"/>
        <w:rPr>
          <w:rFonts w:ascii="Times New Roman" w:hAnsi="Times New Roman" w:cs="Times New Roman"/>
          <w:b/>
          <w:sz w:val="24"/>
          <w:szCs w:val="24"/>
        </w:rPr>
      </w:pPr>
      <w:r w:rsidRPr="00D27996">
        <w:rPr>
          <w:rFonts w:ascii="Times New Roman" w:hAnsi="Times New Roman" w:cs="Times New Roman"/>
          <w:b/>
          <w:sz w:val="24"/>
          <w:szCs w:val="24"/>
        </w:rPr>
        <w:t>10. О</w:t>
      </w:r>
      <w:r w:rsidR="00EC2727" w:rsidRPr="00D27996">
        <w:rPr>
          <w:rFonts w:ascii="Times New Roman" w:hAnsi="Times New Roman" w:cs="Times New Roman"/>
          <w:b/>
          <w:sz w:val="24"/>
          <w:szCs w:val="24"/>
        </w:rPr>
        <w:t>бстоятельства непреодолимой силы</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D27996">
        <w:rPr>
          <w:rFonts w:ascii="Times New Roman" w:hAnsi="Times New Roman" w:cs="Times New Roman"/>
          <w:sz w:val="24"/>
          <w:szCs w:val="24"/>
        </w:rPr>
        <w:t>как то</w:t>
      </w:r>
      <w:proofErr w:type="gramEnd"/>
      <w:r w:rsidRPr="00D27996">
        <w:rPr>
          <w:rFonts w:ascii="Times New Roman" w:hAnsi="Times New Roman" w:cs="Times New Roman"/>
          <w:sz w:val="24"/>
          <w:szCs w:val="24"/>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 xml:space="preserve">10.2. При невыполнении или частичном невыполнении любой из Сторон обязательств по Контракту вследствие наступления обстоятельств, указанных в п. </w:t>
      </w:r>
      <w:r w:rsidR="00EC2727" w:rsidRPr="00D27996">
        <w:rPr>
          <w:rFonts w:ascii="Times New Roman" w:hAnsi="Times New Roman" w:cs="Times New Roman"/>
          <w:sz w:val="24"/>
          <w:szCs w:val="24"/>
        </w:rPr>
        <w:t>10</w:t>
      </w:r>
      <w:r w:rsidRPr="00D27996">
        <w:rPr>
          <w:rFonts w:ascii="Times New Roman" w:hAnsi="Times New Roman" w:cs="Times New Roman"/>
          <w:sz w:val="24"/>
          <w:szCs w:val="24"/>
        </w:rPr>
        <w:t>.1.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CF384A" w:rsidRPr="00D27996"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CF384A" w:rsidRDefault="00CF384A" w:rsidP="00396EFB">
      <w:pPr>
        <w:ind w:firstLine="567"/>
        <w:jc w:val="both"/>
        <w:rPr>
          <w:rFonts w:ascii="Times New Roman" w:hAnsi="Times New Roman" w:cs="Times New Roman"/>
          <w:sz w:val="24"/>
          <w:szCs w:val="24"/>
        </w:rPr>
      </w:pPr>
      <w:r w:rsidRPr="00D27996">
        <w:rPr>
          <w:rFonts w:ascii="Times New Roman" w:hAnsi="Times New Roman" w:cs="Times New Roman"/>
          <w:sz w:val="24"/>
          <w:szCs w:val="24"/>
        </w:rPr>
        <w:t xml:space="preserve">10.4. </w:t>
      </w:r>
      <w:proofErr w:type="spellStart"/>
      <w:r w:rsidRPr="00D27996">
        <w:rPr>
          <w:rFonts w:ascii="Times New Roman" w:hAnsi="Times New Roman" w:cs="Times New Roman"/>
          <w:sz w:val="24"/>
          <w:szCs w:val="24"/>
        </w:rPr>
        <w:t>Неизвещение</w:t>
      </w:r>
      <w:proofErr w:type="spellEnd"/>
      <w:r w:rsidRPr="00D27996">
        <w:rPr>
          <w:rFonts w:ascii="Times New Roman" w:hAnsi="Times New Roman" w:cs="Times New Roman"/>
          <w:sz w:val="24"/>
          <w:szCs w:val="24"/>
        </w:rPr>
        <w:t xml:space="preserve"> либо несвоевременное извещение другой стороны согласно п. </w:t>
      </w:r>
      <w:r w:rsidR="00EC2727" w:rsidRPr="00D27996">
        <w:rPr>
          <w:rFonts w:ascii="Times New Roman" w:hAnsi="Times New Roman" w:cs="Times New Roman"/>
          <w:sz w:val="24"/>
          <w:szCs w:val="24"/>
        </w:rPr>
        <w:t>10</w:t>
      </w:r>
      <w:r w:rsidRPr="00D27996">
        <w:rPr>
          <w:rFonts w:ascii="Times New Roman" w:hAnsi="Times New Roman" w:cs="Times New Roman"/>
          <w:sz w:val="24"/>
          <w:szCs w:val="24"/>
        </w:rPr>
        <w:t>.3. Контракта влечет за собой утрату права ссылаться на эти обстоятельства.</w:t>
      </w:r>
    </w:p>
    <w:p w:rsidR="00D27996" w:rsidRPr="00D27996" w:rsidRDefault="00D27996" w:rsidP="00396EFB">
      <w:pPr>
        <w:ind w:firstLine="567"/>
        <w:jc w:val="both"/>
        <w:rPr>
          <w:rFonts w:ascii="Times New Roman" w:hAnsi="Times New Roman" w:cs="Times New Roman"/>
          <w:sz w:val="24"/>
          <w:szCs w:val="24"/>
        </w:rPr>
      </w:pPr>
    </w:p>
    <w:p w:rsidR="00CF384A" w:rsidRPr="00D27996" w:rsidRDefault="00CF384A" w:rsidP="00396EFB">
      <w:pPr>
        <w:jc w:val="center"/>
        <w:rPr>
          <w:rFonts w:ascii="Times New Roman" w:hAnsi="Times New Roman" w:cs="Times New Roman"/>
          <w:b/>
          <w:sz w:val="24"/>
          <w:szCs w:val="24"/>
        </w:rPr>
      </w:pPr>
      <w:r w:rsidRPr="00D27996">
        <w:rPr>
          <w:rFonts w:ascii="Times New Roman" w:hAnsi="Times New Roman" w:cs="Times New Roman"/>
          <w:b/>
          <w:sz w:val="24"/>
          <w:szCs w:val="24"/>
        </w:rPr>
        <w:t xml:space="preserve">11. </w:t>
      </w:r>
      <w:r w:rsidR="00EC2727" w:rsidRPr="00D27996">
        <w:rPr>
          <w:rFonts w:ascii="Times New Roman" w:hAnsi="Times New Roman" w:cs="Times New Roman"/>
          <w:b/>
          <w:sz w:val="24"/>
          <w:szCs w:val="24"/>
        </w:rPr>
        <w:t>Прочие условия</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11.1.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 xml:space="preserve">11.2. Контракт вступает в силу с момента его заключения и прекращает свое действие </w:t>
      </w:r>
      <w:r w:rsidRPr="000F6210">
        <w:rPr>
          <w:rFonts w:ascii="Times New Roman" w:hAnsi="Times New Roman" w:cs="Times New Roman"/>
          <w:b/>
          <w:sz w:val="24"/>
          <w:szCs w:val="24"/>
        </w:rPr>
        <w:t>3</w:t>
      </w:r>
      <w:r>
        <w:rPr>
          <w:rFonts w:ascii="Times New Roman" w:hAnsi="Times New Roman" w:cs="Times New Roman"/>
          <w:b/>
          <w:sz w:val="24"/>
          <w:szCs w:val="24"/>
        </w:rPr>
        <w:t>1.10</w:t>
      </w:r>
      <w:r w:rsidRPr="000F6210">
        <w:rPr>
          <w:rFonts w:ascii="Times New Roman" w:hAnsi="Times New Roman" w:cs="Times New Roman"/>
          <w:b/>
          <w:sz w:val="24"/>
          <w:szCs w:val="24"/>
        </w:rPr>
        <w:t>.2026</w:t>
      </w:r>
      <w:r w:rsidRPr="000F6210">
        <w:rPr>
          <w:rFonts w:ascii="Times New Roman" w:hAnsi="Times New Roman" w:cs="Times New Roman"/>
          <w:sz w:val="24"/>
          <w:szCs w:val="24"/>
        </w:rPr>
        <w:t>,</w:t>
      </w:r>
      <w:r w:rsidRPr="000F6210">
        <w:rPr>
          <w:rFonts w:ascii="Times New Roman" w:hAnsi="Times New Roman" w:cs="Times New Roman"/>
          <w:b/>
          <w:sz w:val="24"/>
          <w:szCs w:val="24"/>
        </w:rPr>
        <w:t xml:space="preserve"> </w:t>
      </w:r>
      <w:r w:rsidRPr="000F6210">
        <w:rPr>
          <w:rFonts w:ascii="Times New Roman" w:hAnsi="Times New Roman" w:cs="Times New Roman"/>
          <w:sz w:val="24"/>
          <w:szCs w:val="24"/>
        </w:rPr>
        <w:t>но в любом случае до полного исполнения Сторонами обязательств по Контракту в полном объеме.</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11.3.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Срок ответа на входящий документ в рамках Контракта не может превышать 5 (Пяти) рабочих дней со дня его получения.</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0F6210" w:rsidRPr="000F6210" w:rsidRDefault="000F6210" w:rsidP="000F6210">
      <w:pPr>
        <w:ind w:firstLine="567"/>
        <w:jc w:val="both"/>
        <w:rPr>
          <w:rFonts w:ascii="Times New Roman" w:hAnsi="Times New Roman" w:cs="Times New Roman"/>
          <w:sz w:val="24"/>
          <w:szCs w:val="24"/>
          <w:lang w:val="x-none"/>
        </w:rPr>
      </w:pPr>
      <w:r w:rsidRPr="000F6210">
        <w:rPr>
          <w:rFonts w:ascii="Times New Roman" w:hAnsi="Times New Roman" w:cs="Times New Roman"/>
          <w:sz w:val="24"/>
          <w:szCs w:val="24"/>
        </w:rPr>
        <w:t>11</w:t>
      </w:r>
      <w:r w:rsidRPr="000F6210">
        <w:rPr>
          <w:rFonts w:ascii="Times New Roman" w:hAnsi="Times New Roman" w:cs="Times New Roman"/>
          <w:sz w:val="24"/>
          <w:szCs w:val="24"/>
          <w:lang w:val="x-none"/>
        </w:rPr>
        <w:t xml:space="preserve">.6.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w:t>
      </w:r>
      <w:r w:rsidRPr="000F6210">
        <w:rPr>
          <w:rFonts w:ascii="Times New Roman" w:hAnsi="Times New Roman" w:cs="Times New Roman"/>
          <w:sz w:val="24"/>
          <w:szCs w:val="24"/>
          <w:lang w:val="x-none"/>
        </w:rPr>
        <w:lastRenderedPageBreak/>
        <w:t>условиями Контракта, являются его неотъемлемой частью.</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11.7. Исполнитель подтверждает, что соответствует единым требованиям к участникам закупок в соответствии со статьей 31 Федерального закона от 05.04.2013 г. № 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rsidR="000F6210" w:rsidRPr="000F6210" w:rsidRDefault="000F6210" w:rsidP="000F6210">
      <w:pPr>
        <w:ind w:firstLine="567"/>
        <w:jc w:val="both"/>
        <w:rPr>
          <w:rFonts w:ascii="Times New Roman" w:hAnsi="Times New Roman" w:cs="Times New Roman"/>
          <w:sz w:val="24"/>
          <w:szCs w:val="24"/>
        </w:rPr>
      </w:pPr>
      <w:r w:rsidRPr="000F6210">
        <w:rPr>
          <w:rFonts w:ascii="Times New Roman" w:hAnsi="Times New Roman" w:cs="Times New Roman"/>
          <w:sz w:val="24"/>
          <w:szCs w:val="24"/>
        </w:rPr>
        <w:t xml:space="preserve">11.8. Исполнитель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Исполнителя будет считаться адрес, указанный в Контракте. </w:t>
      </w:r>
    </w:p>
    <w:p w:rsidR="000F6210" w:rsidRPr="000F6210" w:rsidRDefault="000F6210" w:rsidP="000F6210">
      <w:pPr>
        <w:ind w:firstLine="567"/>
        <w:jc w:val="both"/>
        <w:rPr>
          <w:rFonts w:ascii="Times New Roman" w:hAnsi="Times New Roman" w:cs="Times New Roman"/>
          <w:b/>
          <w:sz w:val="24"/>
          <w:szCs w:val="24"/>
        </w:rPr>
      </w:pPr>
      <w:r w:rsidRPr="000F6210">
        <w:rPr>
          <w:rFonts w:ascii="Times New Roman" w:hAnsi="Times New Roman" w:cs="Times New Roman"/>
          <w:sz w:val="24"/>
          <w:szCs w:val="24"/>
        </w:rPr>
        <w:t xml:space="preserve">11.9. Во всем, что не оговорено в Контракте, Стороны руководствуются действующим законодательством Российской Федерации. </w:t>
      </w:r>
    </w:p>
    <w:p w:rsidR="00CF384A" w:rsidRPr="00D27996" w:rsidRDefault="00CF384A" w:rsidP="00396EFB">
      <w:pPr>
        <w:ind w:firstLine="567"/>
        <w:jc w:val="both"/>
        <w:rPr>
          <w:rFonts w:ascii="Times New Roman" w:hAnsi="Times New Roman" w:cs="Times New Roman"/>
          <w:sz w:val="24"/>
          <w:szCs w:val="24"/>
        </w:rPr>
      </w:pPr>
    </w:p>
    <w:p w:rsidR="00893989" w:rsidRPr="00D27996" w:rsidRDefault="00CF384A" w:rsidP="00396EFB">
      <w:pPr>
        <w:ind w:firstLine="567"/>
        <w:contextualSpacing/>
        <w:jc w:val="center"/>
        <w:rPr>
          <w:rFonts w:ascii="Times New Roman" w:hAnsi="Times New Roman" w:cs="Times New Roman"/>
          <w:b/>
          <w:sz w:val="24"/>
          <w:szCs w:val="24"/>
        </w:rPr>
      </w:pPr>
      <w:r w:rsidRPr="00D27996">
        <w:rPr>
          <w:rFonts w:ascii="Times New Roman" w:hAnsi="Times New Roman" w:cs="Times New Roman"/>
          <w:b/>
          <w:sz w:val="24"/>
          <w:szCs w:val="24"/>
        </w:rPr>
        <w:t>12</w:t>
      </w:r>
      <w:r w:rsidR="00893989" w:rsidRPr="00D27996">
        <w:rPr>
          <w:rFonts w:ascii="Times New Roman" w:hAnsi="Times New Roman" w:cs="Times New Roman"/>
          <w:b/>
          <w:sz w:val="24"/>
          <w:szCs w:val="24"/>
        </w:rPr>
        <w:t>. Приложения</w:t>
      </w:r>
    </w:p>
    <w:p w:rsidR="00893989" w:rsidRPr="00D27996" w:rsidRDefault="00CF384A" w:rsidP="00396EFB">
      <w:pPr>
        <w:ind w:firstLine="567"/>
        <w:contextualSpacing/>
        <w:jc w:val="both"/>
        <w:rPr>
          <w:rFonts w:ascii="Times New Roman" w:hAnsi="Times New Roman" w:cs="Times New Roman"/>
          <w:sz w:val="24"/>
          <w:szCs w:val="24"/>
        </w:rPr>
      </w:pPr>
      <w:r w:rsidRPr="00D27996">
        <w:rPr>
          <w:rFonts w:ascii="Times New Roman" w:hAnsi="Times New Roman" w:cs="Times New Roman"/>
          <w:sz w:val="24"/>
          <w:szCs w:val="24"/>
        </w:rPr>
        <w:t>12</w:t>
      </w:r>
      <w:r w:rsidR="00893989" w:rsidRPr="00D27996">
        <w:rPr>
          <w:rFonts w:ascii="Times New Roman" w:hAnsi="Times New Roman" w:cs="Times New Roman"/>
          <w:sz w:val="24"/>
          <w:szCs w:val="24"/>
        </w:rPr>
        <w:t>.1. Неотъемлемой частью настоящего контракта являются следующие приложения к контракту:</w:t>
      </w:r>
    </w:p>
    <w:p w:rsidR="00893989" w:rsidRPr="00D27996" w:rsidRDefault="00893989" w:rsidP="00396EFB">
      <w:pPr>
        <w:ind w:firstLine="567"/>
        <w:contextualSpacing/>
        <w:jc w:val="both"/>
        <w:rPr>
          <w:rFonts w:ascii="Times New Roman" w:hAnsi="Times New Roman" w:cs="Times New Roman"/>
          <w:sz w:val="24"/>
          <w:szCs w:val="24"/>
        </w:rPr>
      </w:pPr>
      <w:r w:rsidRPr="00D27996">
        <w:rPr>
          <w:rFonts w:ascii="Times New Roman" w:hAnsi="Times New Roman" w:cs="Times New Roman"/>
          <w:sz w:val="24"/>
          <w:szCs w:val="24"/>
        </w:rPr>
        <w:t>- Приложение № 1 «Техническое задание»;</w:t>
      </w:r>
    </w:p>
    <w:p w:rsidR="00EB48A6" w:rsidRPr="00D27996" w:rsidRDefault="00EB48A6" w:rsidP="00396EFB">
      <w:pPr>
        <w:widowControl/>
        <w:autoSpaceDE/>
        <w:autoSpaceDN/>
        <w:adjustRightInd/>
        <w:jc w:val="both"/>
        <w:rPr>
          <w:rFonts w:ascii="Times New Roman" w:hAnsi="Times New Roman" w:cs="Times New Roman"/>
          <w:sz w:val="24"/>
          <w:szCs w:val="24"/>
        </w:rPr>
      </w:pPr>
    </w:p>
    <w:p w:rsidR="00EB48A6" w:rsidRPr="00D27996" w:rsidRDefault="001D74C2" w:rsidP="00396EFB">
      <w:pPr>
        <w:widowControl/>
        <w:autoSpaceDE/>
        <w:autoSpaceDN/>
        <w:adjustRightInd/>
        <w:jc w:val="center"/>
        <w:rPr>
          <w:rFonts w:ascii="Times New Roman" w:hAnsi="Times New Roman" w:cs="Times New Roman"/>
          <w:b/>
          <w:sz w:val="24"/>
          <w:szCs w:val="24"/>
        </w:rPr>
      </w:pPr>
      <w:r w:rsidRPr="00D27996">
        <w:rPr>
          <w:rFonts w:ascii="Times New Roman" w:hAnsi="Times New Roman" w:cs="Times New Roman"/>
          <w:b/>
          <w:sz w:val="24"/>
          <w:szCs w:val="24"/>
        </w:rPr>
        <w:t>1</w:t>
      </w:r>
      <w:r w:rsidR="00CF384A" w:rsidRPr="00D27996">
        <w:rPr>
          <w:rFonts w:ascii="Times New Roman" w:hAnsi="Times New Roman" w:cs="Times New Roman"/>
          <w:b/>
          <w:sz w:val="24"/>
          <w:szCs w:val="24"/>
        </w:rPr>
        <w:t>3</w:t>
      </w:r>
      <w:r w:rsidRPr="00D27996">
        <w:rPr>
          <w:rFonts w:ascii="Times New Roman" w:hAnsi="Times New Roman" w:cs="Times New Roman"/>
          <w:b/>
          <w:sz w:val="24"/>
          <w:szCs w:val="24"/>
        </w:rPr>
        <w:t>. Адреса и реквизиты сторон:</w:t>
      </w:r>
    </w:p>
    <w:p w:rsidR="00EB48A6" w:rsidRPr="00D27996" w:rsidRDefault="00EB48A6" w:rsidP="00396EFB">
      <w:pPr>
        <w:widowControl/>
        <w:autoSpaceDE/>
        <w:autoSpaceDN/>
        <w:adjustRightInd/>
        <w:jc w:val="both"/>
        <w:rPr>
          <w:rFonts w:ascii="Times New Roman" w:hAnsi="Times New Roman" w:cs="Times New Roman"/>
          <w:sz w:val="24"/>
          <w:szCs w:val="24"/>
        </w:rPr>
      </w:pPr>
    </w:p>
    <w:tbl>
      <w:tblPr>
        <w:tblW w:w="0" w:type="auto"/>
        <w:tblLook w:val="04A0" w:firstRow="1" w:lastRow="0" w:firstColumn="1" w:lastColumn="0" w:noHBand="0" w:noVBand="1"/>
      </w:tblPr>
      <w:tblGrid>
        <w:gridCol w:w="5210"/>
        <w:gridCol w:w="5211"/>
      </w:tblGrid>
      <w:tr w:rsidR="00EB48A6" w:rsidRPr="00D27996" w:rsidTr="00041443">
        <w:tc>
          <w:tcPr>
            <w:tcW w:w="5210" w:type="dxa"/>
            <w:shd w:val="clear" w:color="auto" w:fill="auto"/>
          </w:tcPr>
          <w:p w:rsidR="00EB48A6" w:rsidRPr="001F1BA7" w:rsidRDefault="00EB48A6" w:rsidP="00396EFB">
            <w:pPr>
              <w:widowControl/>
              <w:autoSpaceDE/>
              <w:autoSpaceDN/>
              <w:adjustRightInd/>
              <w:jc w:val="both"/>
              <w:rPr>
                <w:rFonts w:ascii="Times New Roman" w:hAnsi="Times New Roman" w:cs="Times New Roman"/>
                <w:b/>
                <w:sz w:val="24"/>
                <w:szCs w:val="24"/>
              </w:rPr>
            </w:pPr>
            <w:r w:rsidRPr="001F1BA7">
              <w:rPr>
                <w:rFonts w:ascii="Times New Roman" w:hAnsi="Times New Roman" w:cs="Times New Roman"/>
                <w:b/>
                <w:sz w:val="24"/>
                <w:szCs w:val="24"/>
              </w:rPr>
              <w:t>Заказчик:</w:t>
            </w:r>
          </w:p>
        </w:tc>
        <w:tc>
          <w:tcPr>
            <w:tcW w:w="5211" w:type="dxa"/>
            <w:shd w:val="clear" w:color="auto" w:fill="auto"/>
          </w:tcPr>
          <w:p w:rsidR="00EB48A6" w:rsidRPr="001F1BA7" w:rsidRDefault="00EB48A6" w:rsidP="00396EFB">
            <w:pPr>
              <w:widowControl/>
              <w:autoSpaceDE/>
              <w:autoSpaceDN/>
              <w:adjustRightInd/>
              <w:jc w:val="both"/>
              <w:rPr>
                <w:rFonts w:ascii="Times New Roman" w:hAnsi="Times New Roman" w:cs="Times New Roman"/>
                <w:b/>
                <w:sz w:val="24"/>
                <w:szCs w:val="24"/>
              </w:rPr>
            </w:pPr>
            <w:r w:rsidRPr="001F1BA7">
              <w:rPr>
                <w:rFonts w:ascii="Times New Roman" w:hAnsi="Times New Roman" w:cs="Times New Roman"/>
                <w:b/>
                <w:sz w:val="24"/>
                <w:szCs w:val="24"/>
              </w:rPr>
              <w:t>Исполнитель:</w:t>
            </w:r>
          </w:p>
        </w:tc>
      </w:tr>
    </w:tbl>
    <w:p w:rsidR="007466DC" w:rsidRPr="00D27996" w:rsidRDefault="007466DC" w:rsidP="00396EFB">
      <w:pPr>
        <w:tabs>
          <w:tab w:val="left" w:pos="4110"/>
        </w:tabs>
        <w:jc w:val="both"/>
        <w:rPr>
          <w:rFonts w:ascii="Times New Roman" w:hAnsi="Times New Roman" w:cs="Times New Roman"/>
          <w:sz w:val="24"/>
          <w:szCs w:val="24"/>
        </w:rPr>
        <w:sectPr w:rsidR="007466DC" w:rsidRPr="00D27996" w:rsidSect="00D27996">
          <w:footnotePr>
            <w:numRestart w:val="eachSect"/>
          </w:footnotePr>
          <w:pgSz w:w="11906" w:h="16838"/>
          <w:pgMar w:top="567" w:right="567" w:bottom="567" w:left="851" w:header="720" w:footer="187" w:gutter="0"/>
          <w:cols w:space="720"/>
          <w:docGrid w:linePitch="245"/>
        </w:sectPr>
      </w:pPr>
    </w:p>
    <w:p w:rsidR="00A36C1C" w:rsidRPr="00D27996" w:rsidRDefault="00A36C1C" w:rsidP="00396EFB">
      <w:pPr>
        <w:ind w:firstLine="5103"/>
        <w:jc w:val="right"/>
        <w:rPr>
          <w:rFonts w:ascii="Times New Roman" w:hAnsi="Times New Roman" w:cs="Times New Roman"/>
          <w:sz w:val="24"/>
          <w:szCs w:val="24"/>
        </w:rPr>
      </w:pPr>
      <w:r w:rsidRPr="00D27996">
        <w:rPr>
          <w:rFonts w:ascii="Times New Roman" w:hAnsi="Times New Roman" w:cs="Times New Roman"/>
          <w:sz w:val="24"/>
          <w:szCs w:val="24"/>
        </w:rPr>
        <w:lastRenderedPageBreak/>
        <w:t>Приложени</w:t>
      </w:r>
      <w:r w:rsidR="00BC27BD" w:rsidRPr="00D27996">
        <w:rPr>
          <w:rFonts w:ascii="Times New Roman" w:hAnsi="Times New Roman" w:cs="Times New Roman"/>
          <w:sz w:val="24"/>
          <w:szCs w:val="24"/>
        </w:rPr>
        <w:t>е №1</w:t>
      </w:r>
      <w:r w:rsidR="00A235BC" w:rsidRPr="00D27996">
        <w:rPr>
          <w:rFonts w:ascii="Times New Roman" w:hAnsi="Times New Roman" w:cs="Times New Roman"/>
          <w:sz w:val="24"/>
          <w:szCs w:val="24"/>
        </w:rPr>
        <w:t xml:space="preserve"> </w:t>
      </w:r>
    </w:p>
    <w:p w:rsidR="00A36C1C" w:rsidRPr="00D27996" w:rsidRDefault="00BA7CF3" w:rsidP="00396EFB">
      <w:pPr>
        <w:ind w:firstLine="5103"/>
        <w:jc w:val="right"/>
        <w:rPr>
          <w:rFonts w:ascii="Times New Roman" w:hAnsi="Times New Roman" w:cs="Times New Roman"/>
          <w:sz w:val="24"/>
          <w:szCs w:val="24"/>
        </w:rPr>
      </w:pPr>
      <w:r>
        <w:rPr>
          <w:rFonts w:ascii="Times New Roman" w:hAnsi="Times New Roman" w:cs="Times New Roman"/>
          <w:sz w:val="24"/>
          <w:szCs w:val="24"/>
        </w:rPr>
        <w:t>к</w:t>
      </w:r>
      <w:r w:rsidR="00A36C1C" w:rsidRPr="00D27996">
        <w:rPr>
          <w:rFonts w:ascii="Times New Roman" w:hAnsi="Times New Roman" w:cs="Times New Roman"/>
          <w:sz w:val="24"/>
          <w:szCs w:val="24"/>
        </w:rPr>
        <w:t xml:space="preserve"> контракту </w:t>
      </w:r>
    </w:p>
    <w:p w:rsidR="00A36C1C" w:rsidRPr="007A38E7" w:rsidRDefault="00BC27BD" w:rsidP="00396EFB">
      <w:pPr>
        <w:ind w:firstLine="5103"/>
        <w:jc w:val="right"/>
        <w:rPr>
          <w:rFonts w:ascii="Times New Roman" w:hAnsi="Times New Roman" w:cs="Times New Roman"/>
          <w:sz w:val="24"/>
          <w:szCs w:val="24"/>
        </w:rPr>
      </w:pPr>
      <w:r w:rsidRPr="007A38E7">
        <w:rPr>
          <w:rFonts w:ascii="Times New Roman" w:hAnsi="Times New Roman" w:cs="Times New Roman"/>
          <w:sz w:val="24"/>
          <w:szCs w:val="24"/>
        </w:rPr>
        <w:t>№ ___/202</w:t>
      </w:r>
      <w:r w:rsidR="001F1BA7">
        <w:rPr>
          <w:rFonts w:ascii="Times New Roman" w:hAnsi="Times New Roman" w:cs="Times New Roman"/>
          <w:sz w:val="24"/>
          <w:szCs w:val="24"/>
        </w:rPr>
        <w:t>6</w:t>
      </w:r>
      <w:r w:rsidRPr="007A38E7">
        <w:rPr>
          <w:rFonts w:ascii="Times New Roman" w:hAnsi="Times New Roman" w:cs="Times New Roman"/>
          <w:sz w:val="24"/>
          <w:szCs w:val="24"/>
        </w:rPr>
        <w:t>-ГК</w:t>
      </w:r>
      <w:r w:rsidR="00A36C1C" w:rsidRPr="007A38E7">
        <w:rPr>
          <w:rFonts w:ascii="Times New Roman" w:hAnsi="Times New Roman" w:cs="Times New Roman"/>
          <w:sz w:val="24"/>
          <w:szCs w:val="24"/>
        </w:rPr>
        <w:t xml:space="preserve"> от ___ </w:t>
      </w:r>
      <w:r w:rsidR="001F1BA7">
        <w:rPr>
          <w:rFonts w:ascii="Times New Roman" w:hAnsi="Times New Roman" w:cs="Times New Roman"/>
          <w:sz w:val="24"/>
          <w:szCs w:val="24"/>
        </w:rPr>
        <w:t>сентября</w:t>
      </w:r>
      <w:r w:rsidR="00A36C1C" w:rsidRPr="007A38E7">
        <w:rPr>
          <w:rFonts w:ascii="Times New Roman" w:hAnsi="Times New Roman" w:cs="Times New Roman"/>
          <w:sz w:val="24"/>
          <w:szCs w:val="24"/>
        </w:rPr>
        <w:t xml:space="preserve"> 20</w:t>
      </w:r>
      <w:r w:rsidRPr="007A38E7">
        <w:rPr>
          <w:rFonts w:ascii="Times New Roman" w:hAnsi="Times New Roman" w:cs="Times New Roman"/>
          <w:sz w:val="24"/>
          <w:szCs w:val="24"/>
        </w:rPr>
        <w:t>2</w:t>
      </w:r>
      <w:r w:rsidR="001F1BA7">
        <w:rPr>
          <w:rFonts w:ascii="Times New Roman" w:hAnsi="Times New Roman" w:cs="Times New Roman"/>
          <w:sz w:val="24"/>
          <w:szCs w:val="24"/>
        </w:rPr>
        <w:t>6</w:t>
      </w:r>
      <w:r w:rsidR="00A36C1C" w:rsidRPr="007A38E7">
        <w:rPr>
          <w:rFonts w:ascii="Times New Roman" w:hAnsi="Times New Roman" w:cs="Times New Roman"/>
          <w:sz w:val="24"/>
          <w:szCs w:val="24"/>
        </w:rPr>
        <w:t xml:space="preserve"> года</w:t>
      </w:r>
    </w:p>
    <w:p w:rsidR="00A36C1C" w:rsidRPr="007A38E7" w:rsidRDefault="00A36C1C" w:rsidP="00396EFB">
      <w:pPr>
        <w:widowControl/>
        <w:autoSpaceDE/>
        <w:autoSpaceDN/>
        <w:adjustRightInd/>
        <w:jc w:val="both"/>
        <w:rPr>
          <w:rFonts w:ascii="Times New Roman" w:hAnsi="Times New Roman" w:cs="Times New Roman"/>
          <w:sz w:val="24"/>
          <w:szCs w:val="24"/>
        </w:rPr>
      </w:pPr>
    </w:p>
    <w:p w:rsidR="007A38E7" w:rsidRDefault="007A38E7" w:rsidP="007A38E7">
      <w:pPr>
        <w:jc w:val="center"/>
        <w:rPr>
          <w:rFonts w:ascii="Times New Roman" w:eastAsia="Calibri" w:hAnsi="Times New Roman" w:cs="Times New Roman"/>
          <w:b/>
          <w:sz w:val="24"/>
          <w:szCs w:val="24"/>
          <w:lang w:eastAsia="en-US"/>
        </w:rPr>
      </w:pPr>
      <w:r w:rsidRPr="00AC52D2">
        <w:rPr>
          <w:rFonts w:ascii="Times New Roman" w:eastAsia="Calibri" w:hAnsi="Times New Roman" w:cs="Times New Roman"/>
          <w:b/>
          <w:sz w:val="24"/>
          <w:szCs w:val="24"/>
          <w:lang w:eastAsia="en-US"/>
        </w:rPr>
        <w:t xml:space="preserve">ТЕХНИЧЕСКОЕ ЗАДАНИЕ </w:t>
      </w:r>
    </w:p>
    <w:p w:rsidR="001F1BA7" w:rsidRPr="00AC52D2" w:rsidRDefault="001F1BA7" w:rsidP="007A38E7">
      <w:pPr>
        <w:jc w:val="center"/>
        <w:rPr>
          <w:rFonts w:ascii="Times New Roman" w:eastAsia="Calibri" w:hAnsi="Times New Roman" w:cs="Times New Roman"/>
          <w:b/>
          <w:sz w:val="24"/>
          <w:szCs w:val="24"/>
          <w:lang w:eastAsia="en-US"/>
        </w:rPr>
      </w:pPr>
    </w:p>
    <w:tbl>
      <w:tblPr>
        <w:tblpPr w:leftFromText="180" w:rightFromText="180" w:vertAnchor="text" w:tblpXSpec="center"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6372"/>
        <w:gridCol w:w="1560"/>
        <w:gridCol w:w="1134"/>
        <w:gridCol w:w="992"/>
      </w:tblGrid>
      <w:tr w:rsidR="00AC52D2" w:rsidRPr="00AC52D2" w:rsidTr="001F1BA7">
        <w:trPr>
          <w:trHeight w:val="317"/>
        </w:trPr>
        <w:tc>
          <w:tcPr>
            <w:tcW w:w="540" w:type="dxa"/>
            <w:vMerge w:val="restart"/>
            <w:tcBorders>
              <w:top w:val="single" w:sz="4" w:space="0" w:color="auto"/>
              <w:left w:val="single" w:sz="4" w:space="0" w:color="auto"/>
              <w:right w:val="single" w:sz="4" w:space="0" w:color="auto"/>
            </w:tcBorders>
            <w:vAlign w:val="center"/>
            <w:hideMark/>
          </w:tcPr>
          <w:p w:rsidR="00AC52D2" w:rsidRPr="00AC52D2" w:rsidRDefault="00AC52D2" w:rsidP="00FE2900">
            <w:pPr>
              <w:suppressAutoHyphens/>
              <w:contextualSpacing/>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 п/п</w:t>
            </w:r>
          </w:p>
        </w:tc>
        <w:tc>
          <w:tcPr>
            <w:tcW w:w="6372" w:type="dxa"/>
            <w:vMerge w:val="restart"/>
            <w:tcBorders>
              <w:top w:val="single" w:sz="4" w:space="0" w:color="auto"/>
              <w:left w:val="single" w:sz="4" w:space="0" w:color="auto"/>
              <w:right w:val="single" w:sz="4" w:space="0" w:color="auto"/>
            </w:tcBorders>
            <w:vAlign w:val="center"/>
            <w:hideMark/>
          </w:tcPr>
          <w:p w:rsidR="00AC52D2" w:rsidRPr="00AC52D2" w:rsidRDefault="00AC52D2" w:rsidP="001F1BA7">
            <w:pPr>
              <w:suppressAutoHyphens/>
              <w:contextualSpacing/>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 xml:space="preserve">Наименование </w:t>
            </w:r>
            <w:r w:rsidR="001F1BA7">
              <w:rPr>
                <w:rFonts w:ascii="Times New Roman" w:hAnsi="Times New Roman" w:cs="Times New Roman"/>
                <w:sz w:val="24"/>
                <w:szCs w:val="24"/>
                <w:lang w:eastAsia="ar-SA"/>
              </w:rPr>
              <w:t>предмета закупки</w:t>
            </w:r>
          </w:p>
        </w:tc>
        <w:tc>
          <w:tcPr>
            <w:tcW w:w="1560" w:type="dxa"/>
            <w:vMerge w:val="restart"/>
            <w:tcBorders>
              <w:top w:val="single" w:sz="4" w:space="0" w:color="auto"/>
              <w:left w:val="single" w:sz="4" w:space="0" w:color="auto"/>
              <w:right w:val="single" w:sz="4" w:space="0" w:color="auto"/>
            </w:tcBorders>
            <w:vAlign w:val="center"/>
            <w:hideMark/>
          </w:tcPr>
          <w:p w:rsidR="00AC52D2" w:rsidRPr="00AC52D2" w:rsidRDefault="00AC52D2" w:rsidP="00FE2900">
            <w:pPr>
              <w:suppressAutoHyphens/>
              <w:contextualSpacing/>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ОКПД 2</w:t>
            </w:r>
          </w:p>
        </w:tc>
        <w:tc>
          <w:tcPr>
            <w:tcW w:w="1134" w:type="dxa"/>
            <w:vMerge w:val="restart"/>
            <w:tcBorders>
              <w:top w:val="single" w:sz="4" w:space="0" w:color="auto"/>
              <w:left w:val="single" w:sz="4" w:space="0" w:color="auto"/>
              <w:right w:val="single" w:sz="4" w:space="0" w:color="auto"/>
            </w:tcBorders>
            <w:vAlign w:val="center"/>
            <w:hideMark/>
          </w:tcPr>
          <w:p w:rsidR="00AC52D2" w:rsidRPr="00AC52D2" w:rsidRDefault="00AC52D2" w:rsidP="00FE2900">
            <w:pPr>
              <w:suppressAutoHyphens/>
              <w:contextualSpacing/>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Объем услуг</w:t>
            </w:r>
          </w:p>
        </w:tc>
        <w:tc>
          <w:tcPr>
            <w:tcW w:w="992" w:type="dxa"/>
            <w:vMerge w:val="restart"/>
            <w:tcBorders>
              <w:top w:val="single" w:sz="4" w:space="0" w:color="auto"/>
              <w:left w:val="single" w:sz="4" w:space="0" w:color="auto"/>
              <w:right w:val="single" w:sz="4" w:space="0" w:color="auto"/>
            </w:tcBorders>
            <w:vAlign w:val="center"/>
          </w:tcPr>
          <w:p w:rsidR="00AC52D2" w:rsidRPr="00AC52D2" w:rsidRDefault="00AC52D2" w:rsidP="00FE2900">
            <w:pPr>
              <w:suppressAutoHyphens/>
              <w:contextualSpacing/>
              <w:jc w:val="center"/>
              <w:rPr>
                <w:rFonts w:ascii="Times New Roman" w:hAnsi="Times New Roman" w:cs="Times New Roman"/>
                <w:sz w:val="24"/>
                <w:szCs w:val="24"/>
                <w:lang w:eastAsia="ar-SA"/>
              </w:rPr>
            </w:pPr>
            <w:proofErr w:type="spellStart"/>
            <w:r w:rsidRPr="00AC52D2">
              <w:rPr>
                <w:rFonts w:ascii="Times New Roman" w:hAnsi="Times New Roman" w:cs="Times New Roman"/>
                <w:sz w:val="24"/>
                <w:szCs w:val="24"/>
                <w:lang w:eastAsia="ar-SA"/>
              </w:rPr>
              <w:t>Ед.изм</w:t>
            </w:r>
            <w:proofErr w:type="spellEnd"/>
            <w:r w:rsidRPr="00AC52D2">
              <w:rPr>
                <w:rFonts w:ascii="Times New Roman" w:hAnsi="Times New Roman" w:cs="Times New Roman"/>
                <w:sz w:val="24"/>
                <w:szCs w:val="24"/>
                <w:lang w:eastAsia="ar-SA"/>
              </w:rPr>
              <w:t>.</w:t>
            </w:r>
          </w:p>
        </w:tc>
      </w:tr>
      <w:tr w:rsidR="00AC52D2" w:rsidRPr="00AC52D2" w:rsidTr="001F1BA7">
        <w:trPr>
          <w:trHeight w:val="276"/>
        </w:trPr>
        <w:tc>
          <w:tcPr>
            <w:tcW w:w="540" w:type="dxa"/>
            <w:vMerge/>
            <w:tcBorders>
              <w:left w:val="single" w:sz="4" w:space="0" w:color="auto"/>
              <w:bottom w:val="single" w:sz="4" w:space="0" w:color="auto"/>
              <w:right w:val="single" w:sz="4" w:space="0" w:color="auto"/>
            </w:tcBorders>
            <w:vAlign w:val="center"/>
            <w:hideMark/>
          </w:tcPr>
          <w:p w:rsidR="00AC52D2" w:rsidRPr="00AC52D2" w:rsidRDefault="00AC52D2" w:rsidP="00FE2900">
            <w:pPr>
              <w:suppressAutoHyphens/>
              <w:contextualSpacing/>
              <w:jc w:val="center"/>
              <w:rPr>
                <w:rFonts w:ascii="Times New Roman" w:hAnsi="Times New Roman" w:cs="Times New Roman"/>
                <w:sz w:val="24"/>
                <w:szCs w:val="24"/>
                <w:lang w:eastAsia="ar-SA"/>
              </w:rPr>
            </w:pPr>
          </w:p>
        </w:tc>
        <w:tc>
          <w:tcPr>
            <w:tcW w:w="6372" w:type="dxa"/>
            <w:vMerge/>
            <w:tcBorders>
              <w:left w:val="single" w:sz="4" w:space="0" w:color="auto"/>
              <w:bottom w:val="single" w:sz="4" w:space="0" w:color="auto"/>
              <w:right w:val="single" w:sz="4" w:space="0" w:color="auto"/>
            </w:tcBorders>
            <w:vAlign w:val="center"/>
            <w:hideMark/>
          </w:tcPr>
          <w:p w:rsidR="00AC52D2" w:rsidRPr="00AC52D2" w:rsidRDefault="00AC52D2" w:rsidP="00FE2900">
            <w:pPr>
              <w:suppressAutoHyphens/>
              <w:contextualSpacing/>
              <w:jc w:val="center"/>
              <w:rPr>
                <w:rFonts w:ascii="Times New Roman" w:hAnsi="Times New Roman" w:cs="Times New Roman"/>
                <w:sz w:val="24"/>
                <w:szCs w:val="24"/>
                <w:lang w:eastAsia="ar-SA"/>
              </w:rPr>
            </w:pPr>
          </w:p>
        </w:tc>
        <w:tc>
          <w:tcPr>
            <w:tcW w:w="1560" w:type="dxa"/>
            <w:vMerge/>
            <w:tcBorders>
              <w:left w:val="single" w:sz="4" w:space="0" w:color="auto"/>
              <w:bottom w:val="single" w:sz="4" w:space="0" w:color="auto"/>
              <w:right w:val="single" w:sz="4" w:space="0" w:color="auto"/>
            </w:tcBorders>
            <w:vAlign w:val="center"/>
            <w:hideMark/>
          </w:tcPr>
          <w:p w:rsidR="00AC52D2" w:rsidRPr="00AC52D2" w:rsidRDefault="00AC52D2" w:rsidP="00FE2900">
            <w:pPr>
              <w:suppressAutoHyphens/>
              <w:contextualSpacing/>
              <w:jc w:val="center"/>
              <w:rPr>
                <w:rFonts w:ascii="Times New Roman" w:hAnsi="Times New Roman" w:cs="Times New Roman"/>
                <w:sz w:val="24"/>
                <w:szCs w:val="24"/>
                <w:lang w:eastAsia="ar-SA"/>
              </w:rPr>
            </w:pPr>
          </w:p>
        </w:tc>
        <w:tc>
          <w:tcPr>
            <w:tcW w:w="1134" w:type="dxa"/>
            <w:vMerge/>
            <w:tcBorders>
              <w:left w:val="single" w:sz="4" w:space="0" w:color="auto"/>
              <w:bottom w:val="single" w:sz="4" w:space="0" w:color="auto"/>
              <w:right w:val="single" w:sz="4" w:space="0" w:color="auto"/>
            </w:tcBorders>
            <w:vAlign w:val="center"/>
            <w:hideMark/>
          </w:tcPr>
          <w:p w:rsidR="00AC52D2" w:rsidRPr="00AC52D2" w:rsidRDefault="00AC52D2" w:rsidP="00FE2900">
            <w:pPr>
              <w:suppressAutoHyphens/>
              <w:contextualSpacing/>
              <w:jc w:val="center"/>
              <w:rPr>
                <w:rFonts w:ascii="Times New Roman" w:hAnsi="Times New Roman" w:cs="Times New Roman"/>
                <w:sz w:val="24"/>
                <w:szCs w:val="24"/>
                <w:lang w:eastAsia="ar-SA"/>
              </w:rPr>
            </w:pPr>
          </w:p>
        </w:tc>
        <w:tc>
          <w:tcPr>
            <w:tcW w:w="992" w:type="dxa"/>
            <w:vMerge/>
            <w:tcBorders>
              <w:left w:val="single" w:sz="4" w:space="0" w:color="auto"/>
              <w:bottom w:val="single" w:sz="4" w:space="0" w:color="auto"/>
              <w:right w:val="single" w:sz="4" w:space="0" w:color="auto"/>
            </w:tcBorders>
            <w:vAlign w:val="center"/>
          </w:tcPr>
          <w:p w:rsidR="00AC52D2" w:rsidRPr="00AC52D2" w:rsidRDefault="00AC52D2" w:rsidP="00FE2900">
            <w:pPr>
              <w:suppressAutoHyphens/>
              <w:contextualSpacing/>
              <w:jc w:val="center"/>
              <w:rPr>
                <w:rFonts w:ascii="Times New Roman" w:hAnsi="Times New Roman" w:cs="Times New Roman"/>
                <w:sz w:val="24"/>
                <w:szCs w:val="24"/>
                <w:lang w:eastAsia="ar-SA"/>
              </w:rPr>
            </w:pPr>
          </w:p>
        </w:tc>
      </w:tr>
      <w:tr w:rsidR="00AC52D2" w:rsidRPr="00AC52D2" w:rsidTr="001F1BA7">
        <w:trPr>
          <w:trHeight w:val="864"/>
        </w:trPr>
        <w:tc>
          <w:tcPr>
            <w:tcW w:w="540" w:type="dxa"/>
            <w:tcBorders>
              <w:top w:val="single" w:sz="4" w:space="0" w:color="auto"/>
              <w:left w:val="single" w:sz="4" w:space="0" w:color="auto"/>
              <w:bottom w:val="single" w:sz="4" w:space="0" w:color="auto"/>
              <w:right w:val="single" w:sz="4" w:space="0" w:color="auto"/>
            </w:tcBorders>
            <w:noWrap/>
            <w:vAlign w:val="center"/>
            <w:hideMark/>
          </w:tcPr>
          <w:p w:rsidR="00AC52D2" w:rsidRPr="00AC52D2" w:rsidRDefault="00AC52D2" w:rsidP="00FE2900">
            <w:pPr>
              <w:suppressAutoHyphens/>
              <w:contextualSpacing/>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1</w:t>
            </w:r>
          </w:p>
        </w:tc>
        <w:tc>
          <w:tcPr>
            <w:tcW w:w="6372" w:type="dxa"/>
            <w:tcBorders>
              <w:top w:val="single" w:sz="4" w:space="0" w:color="auto"/>
              <w:left w:val="single" w:sz="4" w:space="0" w:color="auto"/>
              <w:bottom w:val="single" w:sz="4" w:space="0" w:color="auto"/>
              <w:right w:val="single" w:sz="4" w:space="0" w:color="auto"/>
            </w:tcBorders>
            <w:vAlign w:val="center"/>
            <w:hideMark/>
          </w:tcPr>
          <w:p w:rsidR="00AC52D2" w:rsidRPr="001F1BA7" w:rsidRDefault="001F1BA7" w:rsidP="00FE2900">
            <w:pPr>
              <w:tabs>
                <w:tab w:val="left" w:pos="1276"/>
              </w:tabs>
              <w:suppressAutoHyphens/>
              <w:contextualSpacing/>
              <w:jc w:val="both"/>
              <w:rPr>
                <w:rFonts w:ascii="Times New Roman" w:hAnsi="Times New Roman" w:cs="Times New Roman"/>
                <w:sz w:val="24"/>
                <w:szCs w:val="24"/>
                <w:lang w:eastAsia="ar-SA"/>
              </w:rPr>
            </w:pPr>
            <w:r w:rsidRPr="001F1BA7">
              <w:rPr>
                <w:rFonts w:ascii="Times New Roman" w:hAnsi="Times New Roman" w:cs="Times New Roman"/>
                <w:kern w:val="2"/>
                <w:sz w:val="24"/>
                <w:szCs w:val="24"/>
              </w:rPr>
              <w:t>Оказание услуг по проверке достоверности определения сметной стоимости по объекту:</w:t>
            </w:r>
            <w:r w:rsidRPr="001F1BA7">
              <w:rPr>
                <w:rFonts w:ascii="Times New Roman" w:hAnsi="Times New Roman" w:cs="Times New Roman"/>
                <w:sz w:val="24"/>
                <w:szCs w:val="24"/>
              </w:rPr>
              <w:t xml:space="preserve"> «Текущий ремонт холла и коридора на 1 этаже здания, находящегося по адресу: Томская область, г. Томск, ул. </w:t>
            </w:r>
            <w:proofErr w:type="spellStart"/>
            <w:r w:rsidRPr="001F1BA7">
              <w:rPr>
                <w:rFonts w:ascii="Times New Roman" w:hAnsi="Times New Roman" w:cs="Times New Roman"/>
                <w:sz w:val="24"/>
                <w:szCs w:val="24"/>
              </w:rPr>
              <w:t>Бердская</w:t>
            </w:r>
            <w:proofErr w:type="spellEnd"/>
            <w:r w:rsidRPr="001F1BA7">
              <w:rPr>
                <w:rFonts w:ascii="Times New Roman" w:hAnsi="Times New Roman" w:cs="Times New Roman"/>
                <w:sz w:val="24"/>
                <w:szCs w:val="24"/>
              </w:rPr>
              <w:t>, 27»</w:t>
            </w:r>
          </w:p>
        </w:tc>
        <w:tc>
          <w:tcPr>
            <w:tcW w:w="1560" w:type="dxa"/>
            <w:tcBorders>
              <w:top w:val="single" w:sz="4" w:space="0" w:color="auto"/>
              <w:left w:val="single" w:sz="4" w:space="0" w:color="auto"/>
              <w:bottom w:val="single" w:sz="4" w:space="0" w:color="auto"/>
              <w:right w:val="single" w:sz="4" w:space="0" w:color="auto"/>
            </w:tcBorders>
            <w:vAlign w:val="center"/>
            <w:hideMark/>
          </w:tcPr>
          <w:p w:rsidR="00AC52D2" w:rsidRPr="00AC52D2" w:rsidRDefault="00AC52D2" w:rsidP="00FE2900">
            <w:pPr>
              <w:suppressAutoHyphens/>
              <w:contextualSpacing/>
              <w:jc w:val="center"/>
              <w:rPr>
                <w:rFonts w:ascii="Times New Roman" w:hAnsi="Times New Roman" w:cs="Times New Roman"/>
                <w:bCs/>
                <w:color w:val="000000"/>
                <w:sz w:val="24"/>
                <w:szCs w:val="24"/>
                <w:lang w:val="en-US" w:eastAsia="ar-SA"/>
              </w:rPr>
            </w:pPr>
            <w:r w:rsidRPr="00AC52D2">
              <w:rPr>
                <w:rFonts w:ascii="Times New Roman" w:hAnsi="Times New Roman" w:cs="Times New Roman"/>
                <w:bCs/>
                <w:color w:val="000000"/>
                <w:sz w:val="24"/>
                <w:szCs w:val="24"/>
                <w:lang w:eastAsia="ar-SA"/>
              </w:rPr>
              <w:t>71.20.19.112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C52D2" w:rsidRPr="00AC52D2" w:rsidRDefault="00AC52D2" w:rsidP="00FE2900">
            <w:pPr>
              <w:suppressAutoHyphens/>
              <w:contextualSpacing/>
              <w:jc w:val="center"/>
              <w:rPr>
                <w:rFonts w:ascii="Times New Roman" w:hAnsi="Times New Roman" w:cs="Times New Roman"/>
                <w:bCs/>
                <w:color w:val="000000"/>
                <w:sz w:val="24"/>
                <w:szCs w:val="24"/>
                <w:lang w:eastAsia="ar-SA"/>
              </w:rPr>
            </w:pPr>
            <w:r w:rsidRPr="00AC52D2">
              <w:rPr>
                <w:rFonts w:ascii="Times New Roman" w:hAnsi="Times New Roman" w:cs="Times New Roman"/>
                <w:bCs/>
                <w:color w:val="000000"/>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rsidR="00AC52D2" w:rsidRPr="00AC52D2" w:rsidRDefault="00AC52D2" w:rsidP="00FE2900">
            <w:pPr>
              <w:suppressAutoHyphens/>
              <w:contextualSpacing/>
              <w:jc w:val="center"/>
              <w:rPr>
                <w:rFonts w:ascii="Times New Roman" w:hAnsi="Times New Roman" w:cs="Times New Roman"/>
                <w:bCs/>
                <w:color w:val="000000"/>
                <w:sz w:val="24"/>
                <w:szCs w:val="24"/>
                <w:lang w:eastAsia="ar-SA"/>
              </w:rPr>
            </w:pPr>
            <w:proofErr w:type="spellStart"/>
            <w:r w:rsidRPr="00AC52D2">
              <w:rPr>
                <w:rFonts w:ascii="Times New Roman" w:hAnsi="Times New Roman" w:cs="Times New Roman"/>
                <w:bCs/>
                <w:color w:val="000000"/>
                <w:sz w:val="24"/>
                <w:szCs w:val="24"/>
                <w:lang w:eastAsia="ar-SA"/>
              </w:rPr>
              <w:t>Усл</w:t>
            </w:r>
            <w:proofErr w:type="spellEnd"/>
            <w:r w:rsidRPr="00AC52D2">
              <w:rPr>
                <w:rFonts w:ascii="Times New Roman" w:hAnsi="Times New Roman" w:cs="Times New Roman"/>
                <w:bCs/>
                <w:color w:val="000000"/>
                <w:sz w:val="24"/>
                <w:szCs w:val="24"/>
                <w:lang w:eastAsia="ar-SA"/>
              </w:rPr>
              <w:t>.</w:t>
            </w:r>
          </w:p>
          <w:p w:rsidR="00AC52D2" w:rsidRPr="00AC52D2" w:rsidRDefault="00AC52D2" w:rsidP="00FE2900">
            <w:pPr>
              <w:suppressAutoHyphens/>
              <w:contextualSpacing/>
              <w:jc w:val="center"/>
              <w:rPr>
                <w:rFonts w:ascii="Times New Roman" w:hAnsi="Times New Roman" w:cs="Times New Roman"/>
                <w:bCs/>
                <w:color w:val="000000"/>
                <w:sz w:val="24"/>
                <w:szCs w:val="24"/>
                <w:lang w:val="en-US" w:eastAsia="ar-SA"/>
              </w:rPr>
            </w:pPr>
            <w:proofErr w:type="spellStart"/>
            <w:r w:rsidRPr="00AC52D2">
              <w:rPr>
                <w:rFonts w:ascii="Times New Roman" w:hAnsi="Times New Roman" w:cs="Times New Roman"/>
                <w:bCs/>
                <w:color w:val="000000"/>
                <w:sz w:val="24"/>
                <w:szCs w:val="24"/>
                <w:lang w:eastAsia="ar-SA"/>
              </w:rPr>
              <w:t>ед</w:t>
            </w:r>
            <w:proofErr w:type="spellEnd"/>
            <w:r w:rsidRPr="00AC52D2">
              <w:rPr>
                <w:rFonts w:ascii="Times New Roman" w:hAnsi="Times New Roman" w:cs="Times New Roman"/>
                <w:bCs/>
                <w:color w:val="000000"/>
                <w:sz w:val="24"/>
                <w:szCs w:val="24"/>
                <w:lang w:val="en-US" w:eastAsia="ar-SA"/>
              </w:rPr>
              <w:t>.</w:t>
            </w:r>
          </w:p>
        </w:tc>
      </w:tr>
    </w:tbl>
    <w:p w:rsidR="00AC52D2" w:rsidRDefault="00AC52D2" w:rsidP="00AC52D2">
      <w:pPr>
        <w:tabs>
          <w:tab w:val="left" w:pos="1418"/>
        </w:tabs>
        <w:suppressAutoHyphens/>
        <w:rPr>
          <w:rFonts w:ascii="Times New Roman" w:hAnsi="Times New Roman" w:cs="Times New Roman"/>
          <w:b/>
          <w:sz w:val="24"/>
          <w:szCs w:val="24"/>
          <w:lang w:eastAsia="ar-SA"/>
        </w:rPr>
      </w:pPr>
    </w:p>
    <w:tbl>
      <w:tblPr>
        <w:tblW w:w="10579" w:type="dxa"/>
        <w:jc w:val="center"/>
        <w:tblLayout w:type="fixed"/>
        <w:tblLook w:val="04A0" w:firstRow="1" w:lastRow="0" w:firstColumn="1" w:lastColumn="0" w:noHBand="0" w:noVBand="1"/>
      </w:tblPr>
      <w:tblGrid>
        <w:gridCol w:w="530"/>
        <w:gridCol w:w="1134"/>
        <w:gridCol w:w="8915"/>
      </w:tblGrid>
      <w:tr w:rsidR="001F1BA7" w:rsidRPr="00AC52D2" w:rsidTr="001F1BA7">
        <w:trPr>
          <w:trHeight w:val="643"/>
          <w:jc w:val="center"/>
        </w:trPr>
        <w:tc>
          <w:tcPr>
            <w:tcW w:w="530"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1</w:t>
            </w:r>
          </w:p>
        </w:tc>
        <w:tc>
          <w:tcPr>
            <w:tcW w:w="1134"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Срок оказания услуг</w:t>
            </w:r>
          </w:p>
        </w:tc>
        <w:tc>
          <w:tcPr>
            <w:tcW w:w="8915" w:type="dxa"/>
            <w:tcBorders>
              <w:top w:val="single" w:sz="4" w:space="0" w:color="000000"/>
              <w:left w:val="single" w:sz="4" w:space="0" w:color="000000"/>
              <w:bottom w:val="single" w:sz="4" w:space="0" w:color="000000"/>
              <w:right w:val="single" w:sz="4" w:space="0" w:color="000000"/>
            </w:tcBorders>
            <w:vAlign w:val="center"/>
            <w:hideMark/>
          </w:tcPr>
          <w:p w:rsidR="001F1BA7" w:rsidRPr="00AC52D2" w:rsidRDefault="001F1BA7" w:rsidP="001F1BA7">
            <w:pPr>
              <w:tabs>
                <w:tab w:val="left" w:pos="1418"/>
              </w:tabs>
              <w:suppressAutoHyphens/>
              <w:jc w:val="both"/>
              <w:rPr>
                <w:rFonts w:ascii="Times New Roman" w:hAnsi="Times New Roman" w:cs="Times New Roman"/>
                <w:sz w:val="24"/>
                <w:szCs w:val="24"/>
                <w:lang w:eastAsia="ar-SA"/>
              </w:rPr>
            </w:pPr>
            <w:r>
              <w:rPr>
                <w:rFonts w:ascii="Times New Roman" w:hAnsi="Times New Roman" w:cs="Times New Roman"/>
                <w:sz w:val="24"/>
                <w:szCs w:val="24"/>
                <w:lang w:eastAsia="ar-SA"/>
              </w:rPr>
              <w:t>В течении</w:t>
            </w:r>
            <w:r w:rsidRPr="00AC52D2">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AC52D2">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десяти</w:t>
            </w:r>
            <w:r w:rsidRPr="00AC52D2">
              <w:rPr>
                <w:rFonts w:ascii="Times New Roman" w:hAnsi="Times New Roman" w:cs="Times New Roman"/>
                <w:sz w:val="24"/>
                <w:szCs w:val="24"/>
                <w:lang w:eastAsia="ar-SA"/>
              </w:rPr>
              <w:t>) рабочих дней с даты подписания Контракта.</w:t>
            </w:r>
          </w:p>
        </w:tc>
      </w:tr>
      <w:tr w:rsidR="001F1BA7" w:rsidRPr="00AC52D2" w:rsidTr="001F1BA7">
        <w:trPr>
          <w:trHeight w:val="845"/>
          <w:jc w:val="center"/>
        </w:trPr>
        <w:tc>
          <w:tcPr>
            <w:tcW w:w="530"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2</w:t>
            </w:r>
          </w:p>
        </w:tc>
        <w:tc>
          <w:tcPr>
            <w:tcW w:w="1134"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Объект</w:t>
            </w:r>
          </w:p>
        </w:tc>
        <w:tc>
          <w:tcPr>
            <w:tcW w:w="8915" w:type="dxa"/>
            <w:tcBorders>
              <w:top w:val="single" w:sz="4" w:space="0" w:color="000000"/>
              <w:left w:val="single" w:sz="4" w:space="0" w:color="000000"/>
              <w:bottom w:val="single" w:sz="4" w:space="0" w:color="000000"/>
              <w:right w:val="single" w:sz="4" w:space="0" w:color="000000"/>
            </w:tcBorders>
            <w:vAlign w:val="center"/>
            <w:hideMark/>
          </w:tcPr>
          <w:p w:rsidR="001F1BA7" w:rsidRPr="00AC52D2" w:rsidRDefault="001F1BA7" w:rsidP="00C03405">
            <w:pPr>
              <w:tabs>
                <w:tab w:val="left" w:pos="1418"/>
              </w:tabs>
              <w:suppressAutoHyphens/>
              <w:jc w:val="both"/>
              <w:rPr>
                <w:rFonts w:ascii="Times New Roman" w:hAnsi="Times New Roman" w:cs="Times New Roman"/>
                <w:sz w:val="24"/>
                <w:szCs w:val="24"/>
                <w:lang w:eastAsia="ar-SA"/>
              </w:rPr>
            </w:pPr>
            <w:r w:rsidRPr="00252275">
              <w:rPr>
                <w:rFonts w:ascii="Times New Roman" w:hAnsi="Times New Roman" w:cs="Times New Roman"/>
                <w:sz w:val="24"/>
                <w:szCs w:val="24"/>
              </w:rPr>
              <w:t xml:space="preserve">Текущий ремонт холла и коридора на 1 этаже здания, находящегося по адресу: Томская область, г. Томск, ул. </w:t>
            </w:r>
            <w:proofErr w:type="spellStart"/>
            <w:r w:rsidRPr="00252275">
              <w:rPr>
                <w:rFonts w:ascii="Times New Roman" w:hAnsi="Times New Roman" w:cs="Times New Roman"/>
                <w:sz w:val="24"/>
                <w:szCs w:val="24"/>
              </w:rPr>
              <w:t>Бердская</w:t>
            </w:r>
            <w:proofErr w:type="spellEnd"/>
            <w:r w:rsidRPr="00252275">
              <w:rPr>
                <w:rFonts w:ascii="Times New Roman" w:hAnsi="Times New Roman" w:cs="Times New Roman"/>
                <w:sz w:val="24"/>
                <w:szCs w:val="24"/>
              </w:rPr>
              <w:t>, 27</w:t>
            </w:r>
            <w:r w:rsidRPr="00AC52D2">
              <w:rPr>
                <w:rFonts w:ascii="Times New Roman" w:hAnsi="Times New Roman" w:cs="Times New Roman"/>
                <w:sz w:val="24"/>
                <w:szCs w:val="24"/>
                <w:lang w:eastAsia="ar-SA"/>
              </w:rPr>
              <w:t xml:space="preserve"> на сумму </w:t>
            </w:r>
            <w:r w:rsidRPr="00A53BA9">
              <w:rPr>
                <w:rFonts w:ascii="Times New Roman" w:hAnsi="Times New Roman" w:cs="Times New Roman"/>
                <w:sz w:val="24"/>
                <w:szCs w:val="24"/>
                <w:lang w:eastAsia="ar-SA"/>
              </w:rPr>
              <w:t>1</w:t>
            </w:r>
            <w:r>
              <w:rPr>
                <w:rFonts w:ascii="Times New Roman" w:hAnsi="Times New Roman" w:cs="Times New Roman"/>
                <w:sz w:val="24"/>
                <w:szCs w:val="24"/>
                <w:lang w:eastAsia="ar-SA"/>
              </w:rPr>
              <w:t> </w:t>
            </w:r>
            <w:r w:rsidRPr="00A53BA9">
              <w:rPr>
                <w:rFonts w:ascii="Times New Roman" w:hAnsi="Times New Roman" w:cs="Times New Roman"/>
                <w:sz w:val="24"/>
                <w:szCs w:val="24"/>
                <w:lang w:eastAsia="ar-SA"/>
              </w:rPr>
              <w:t>768</w:t>
            </w:r>
            <w:r>
              <w:rPr>
                <w:rFonts w:ascii="Times New Roman" w:hAnsi="Times New Roman" w:cs="Times New Roman"/>
                <w:sz w:val="24"/>
                <w:szCs w:val="24"/>
                <w:lang w:eastAsia="ar-SA"/>
              </w:rPr>
              <w:t> 0</w:t>
            </w:r>
            <w:r w:rsidRPr="00A53BA9">
              <w:rPr>
                <w:rFonts w:ascii="Times New Roman" w:hAnsi="Times New Roman" w:cs="Times New Roman"/>
                <w:sz w:val="24"/>
                <w:szCs w:val="24"/>
                <w:lang w:eastAsia="ar-SA"/>
              </w:rPr>
              <w:t>7</w:t>
            </w:r>
            <w:r>
              <w:rPr>
                <w:rFonts w:ascii="Times New Roman" w:hAnsi="Times New Roman" w:cs="Times New Roman"/>
                <w:sz w:val="24"/>
                <w:szCs w:val="24"/>
                <w:lang w:eastAsia="ar-SA"/>
              </w:rPr>
              <w:t>2, 15</w:t>
            </w:r>
            <w:r w:rsidRPr="00AC52D2">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Один миллион семьсот шестьдесят восемь тысяч</w:t>
            </w:r>
            <w:r w:rsidRPr="00AC52D2">
              <w:rPr>
                <w:rFonts w:ascii="Times New Roman" w:hAnsi="Times New Roman" w:cs="Times New Roman"/>
                <w:sz w:val="24"/>
                <w:szCs w:val="24"/>
                <w:lang w:eastAsia="ar-SA"/>
              </w:rPr>
              <w:t xml:space="preserve">) рублей </w:t>
            </w:r>
            <w:r>
              <w:rPr>
                <w:rFonts w:ascii="Times New Roman" w:hAnsi="Times New Roman" w:cs="Times New Roman"/>
                <w:sz w:val="24"/>
                <w:szCs w:val="24"/>
                <w:lang w:eastAsia="ar-SA"/>
              </w:rPr>
              <w:t>15</w:t>
            </w:r>
            <w:r w:rsidRPr="00AC52D2">
              <w:rPr>
                <w:rFonts w:ascii="Times New Roman" w:hAnsi="Times New Roman" w:cs="Times New Roman"/>
                <w:sz w:val="24"/>
                <w:szCs w:val="24"/>
                <w:lang w:eastAsia="ar-SA"/>
              </w:rPr>
              <w:t xml:space="preserve"> копеек</w:t>
            </w:r>
          </w:p>
        </w:tc>
      </w:tr>
      <w:tr w:rsidR="001F1BA7" w:rsidRPr="00AC52D2" w:rsidTr="001F1BA7">
        <w:trPr>
          <w:jc w:val="center"/>
        </w:trPr>
        <w:tc>
          <w:tcPr>
            <w:tcW w:w="530"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3</w:t>
            </w:r>
          </w:p>
        </w:tc>
        <w:tc>
          <w:tcPr>
            <w:tcW w:w="1134"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Требования к качеству и условиям оказания услуг</w:t>
            </w:r>
          </w:p>
        </w:tc>
        <w:tc>
          <w:tcPr>
            <w:tcW w:w="8915" w:type="dxa"/>
            <w:tcBorders>
              <w:top w:val="single" w:sz="4" w:space="0" w:color="000000"/>
              <w:left w:val="single" w:sz="4" w:space="0" w:color="000000"/>
              <w:bottom w:val="single" w:sz="4" w:space="0" w:color="000000"/>
              <w:right w:val="single" w:sz="4" w:space="0" w:color="000000"/>
            </w:tcBorders>
            <w:vAlign w:val="center"/>
            <w:hideMark/>
          </w:tcPr>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xml:space="preserve">Заключения по итогам проверки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должны соответствовать условиям и требованиям, установленным настоящим Техническим заданием, а также могут содержать иные сведения являющиеся, по мнению сметчика, существенно важными для полноты отражения проверки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Проверка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должна быть произведена по следующим критериям:</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правильность применения расценок;</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соответствие принятых в смете цен на материалы средним региональным ценам Томской области;</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правильность выбора сметно-нормативной базы и методики расчета;</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проверка соответствия выбранных расценок производимым работам;</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правомерность применения коэффициентов, отражающих условия производства работ;</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проверка индексов удорожания сметной стоимости и цен на ресурсы сметы;</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обоснованность лимитированных затрат;</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также на соответствие иных критериев, не указанных выше, но которые по мнению сметчика являются существенно важными.</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xml:space="preserve">Заключения по итогам проверок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должны быть изготовлены </w:t>
            </w:r>
            <w:proofErr w:type="spellStart"/>
            <w:r w:rsidRPr="00AC52D2">
              <w:rPr>
                <w:rFonts w:ascii="Times New Roman" w:hAnsi="Times New Roman" w:cs="Times New Roman"/>
                <w:sz w:val="24"/>
                <w:szCs w:val="24"/>
                <w:shd w:val="clear" w:color="auto" w:fill="FFFFFF"/>
                <w:lang w:eastAsia="ar-SA"/>
              </w:rPr>
              <w:t>полиграфически</w:t>
            </w:r>
            <w:proofErr w:type="spellEnd"/>
            <w:r w:rsidRPr="00AC52D2">
              <w:rPr>
                <w:rFonts w:ascii="Times New Roman" w:hAnsi="Times New Roman" w:cs="Times New Roman"/>
                <w:sz w:val="24"/>
                <w:szCs w:val="24"/>
                <w:shd w:val="clear" w:color="auto" w:fill="FFFFFF"/>
                <w:lang w:eastAsia="ar-SA"/>
              </w:rPr>
              <w:t xml:space="preserve"> качественно, на стандартной бумаге формата А-4. Заключения должны быть пронумерованы постранично, прошиты, подписаны сметчиком, который провел проверку, а также скреплены личной печатью сметчика или печатью юридического лица, с которым сметчик заключил трудовой договор.</w:t>
            </w:r>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По согласованию с Заказчиком возможно предоставление результатов услуг в виде электронных документов, подписанных квалифицированной электронной подписью.</w:t>
            </w:r>
          </w:p>
          <w:p w:rsidR="001F1BA7" w:rsidRPr="00AC52D2" w:rsidRDefault="001F1BA7" w:rsidP="001F1BA7">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xml:space="preserve">В случае выдачи отрицательных заключений и возврата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Заказчик</w:t>
            </w:r>
            <w:r>
              <w:rPr>
                <w:rFonts w:ascii="Times New Roman" w:hAnsi="Times New Roman" w:cs="Times New Roman"/>
                <w:sz w:val="24"/>
                <w:szCs w:val="24"/>
                <w:shd w:val="clear" w:color="auto" w:fill="FFFFFF"/>
                <w:lang w:eastAsia="ar-SA"/>
              </w:rPr>
              <w:t>у</w:t>
            </w:r>
            <w:r w:rsidRPr="00AC52D2">
              <w:rPr>
                <w:rFonts w:ascii="Times New Roman" w:hAnsi="Times New Roman" w:cs="Times New Roman"/>
                <w:sz w:val="24"/>
                <w:szCs w:val="24"/>
                <w:shd w:val="clear" w:color="auto" w:fill="FFFFFF"/>
                <w:lang w:eastAsia="ar-SA"/>
              </w:rPr>
              <w:t xml:space="preserve"> на доработку организации, подготовившей его, Исполнитель повторно осуществляет проверку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после устранения предъявленных им замечаний на безвозмездной основе. Срок доработки Заказчиком замечаний – 10 рабочих дней, следующих за днем получения замечаний. Срок повторной проверки не может превышать </w:t>
            </w:r>
            <w:r>
              <w:rPr>
                <w:rFonts w:ascii="Times New Roman" w:hAnsi="Times New Roman" w:cs="Times New Roman"/>
                <w:sz w:val="24"/>
                <w:szCs w:val="24"/>
                <w:shd w:val="clear" w:color="auto" w:fill="FFFFFF"/>
                <w:lang w:eastAsia="ar-SA"/>
              </w:rPr>
              <w:t>10 (</w:t>
            </w:r>
            <w:r w:rsidRPr="00AC52D2">
              <w:rPr>
                <w:rFonts w:ascii="Times New Roman" w:hAnsi="Times New Roman" w:cs="Times New Roman"/>
                <w:sz w:val="24"/>
                <w:szCs w:val="24"/>
                <w:shd w:val="clear" w:color="auto" w:fill="FFFFFF"/>
                <w:lang w:eastAsia="ar-SA"/>
              </w:rPr>
              <w:t>десяти</w:t>
            </w:r>
            <w:r>
              <w:rPr>
                <w:rFonts w:ascii="Times New Roman" w:hAnsi="Times New Roman" w:cs="Times New Roman"/>
                <w:sz w:val="24"/>
                <w:szCs w:val="24"/>
                <w:shd w:val="clear" w:color="auto" w:fill="FFFFFF"/>
                <w:lang w:eastAsia="ar-SA"/>
              </w:rPr>
              <w:t>)</w:t>
            </w:r>
            <w:r w:rsidRPr="00AC52D2">
              <w:rPr>
                <w:rFonts w:ascii="Times New Roman" w:hAnsi="Times New Roman" w:cs="Times New Roman"/>
                <w:sz w:val="24"/>
                <w:szCs w:val="24"/>
                <w:shd w:val="clear" w:color="auto" w:fill="FFFFFF"/>
                <w:lang w:eastAsia="ar-SA"/>
              </w:rPr>
              <w:t xml:space="preserve"> рабочих дней, следующих за днем повторного направления доработанного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w:t>
            </w:r>
          </w:p>
        </w:tc>
      </w:tr>
      <w:tr w:rsidR="001F1BA7" w:rsidRPr="00AC52D2" w:rsidTr="001F1BA7">
        <w:trPr>
          <w:jc w:val="center"/>
        </w:trPr>
        <w:tc>
          <w:tcPr>
            <w:tcW w:w="530"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4</w:t>
            </w:r>
          </w:p>
        </w:tc>
        <w:tc>
          <w:tcPr>
            <w:tcW w:w="1134"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Место оказания услуг</w:t>
            </w:r>
          </w:p>
        </w:tc>
        <w:tc>
          <w:tcPr>
            <w:tcW w:w="8915" w:type="dxa"/>
            <w:tcBorders>
              <w:top w:val="single" w:sz="4" w:space="0" w:color="000000"/>
              <w:left w:val="single" w:sz="4" w:space="0" w:color="000000"/>
              <w:bottom w:val="single" w:sz="4" w:space="0" w:color="000000"/>
              <w:right w:val="single" w:sz="4" w:space="0" w:color="000000"/>
            </w:tcBorders>
            <w:vAlign w:val="center"/>
            <w:hideMark/>
          </w:tcPr>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Место оказания услуг: по месту нахождения Исполнителя.</w:t>
            </w:r>
          </w:p>
          <w:p w:rsidR="001F1BA7" w:rsidRPr="001F1BA7" w:rsidRDefault="001F1BA7" w:rsidP="001F1BA7">
            <w:pPr>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 xml:space="preserve">Место предоставления заключений (положительных или отрицательных)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w:t>
            </w:r>
            <w:r w:rsidRPr="00AC52D2">
              <w:rPr>
                <w:rFonts w:ascii="Times New Roman" w:hAnsi="Times New Roman" w:cs="Times New Roman"/>
                <w:sz w:val="24"/>
                <w:szCs w:val="24"/>
              </w:rPr>
              <w:t xml:space="preserve">Федеральное казенное учреждение «Главное бюро медико-социальной экспертизы по Томской области» Министерства труда и социальной защиты Российской Федерации, 634009, Томская область, г. Томск, ул. </w:t>
            </w:r>
            <w:proofErr w:type="spellStart"/>
            <w:r w:rsidRPr="00AC52D2">
              <w:rPr>
                <w:rFonts w:ascii="Times New Roman" w:hAnsi="Times New Roman" w:cs="Times New Roman"/>
                <w:sz w:val="24"/>
                <w:szCs w:val="24"/>
              </w:rPr>
              <w:t>Бердская</w:t>
            </w:r>
            <w:proofErr w:type="spellEnd"/>
            <w:r w:rsidRPr="00AC52D2">
              <w:rPr>
                <w:rFonts w:ascii="Times New Roman" w:hAnsi="Times New Roman" w:cs="Times New Roman"/>
                <w:sz w:val="24"/>
                <w:szCs w:val="24"/>
              </w:rPr>
              <w:t>, 27.</w:t>
            </w:r>
          </w:p>
        </w:tc>
      </w:tr>
      <w:tr w:rsidR="001F1BA7" w:rsidRPr="00AC52D2" w:rsidTr="001F1BA7">
        <w:trPr>
          <w:jc w:val="center"/>
        </w:trPr>
        <w:tc>
          <w:tcPr>
            <w:tcW w:w="530"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5</w:t>
            </w:r>
          </w:p>
        </w:tc>
        <w:tc>
          <w:tcPr>
            <w:tcW w:w="1134" w:type="dxa"/>
            <w:tcBorders>
              <w:top w:val="single" w:sz="4" w:space="0" w:color="000000"/>
              <w:left w:val="single" w:sz="4" w:space="0" w:color="000000"/>
              <w:bottom w:val="single" w:sz="4" w:space="0" w:color="000000"/>
              <w:right w:val="nil"/>
            </w:tcBorders>
            <w:vAlign w:val="center"/>
            <w:hideMark/>
          </w:tcPr>
          <w:p w:rsidR="001F1BA7" w:rsidRPr="00AC52D2" w:rsidRDefault="001F1BA7" w:rsidP="00C03405">
            <w:pPr>
              <w:tabs>
                <w:tab w:val="left" w:pos="1418"/>
              </w:tabs>
              <w:suppressAutoHyphens/>
              <w:jc w:val="center"/>
              <w:rPr>
                <w:rFonts w:ascii="Times New Roman" w:hAnsi="Times New Roman" w:cs="Times New Roman"/>
                <w:sz w:val="24"/>
                <w:szCs w:val="24"/>
                <w:lang w:eastAsia="ar-SA"/>
              </w:rPr>
            </w:pPr>
            <w:r w:rsidRPr="00AC52D2">
              <w:rPr>
                <w:rFonts w:ascii="Times New Roman" w:hAnsi="Times New Roman" w:cs="Times New Roman"/>
                <w:sz w:val="24"/>
                <w:szCs w:val="24"/>
                <w:lang w:eastAsia="ar-SA"/>
              </w:rPr>
              <w:t>Результа</w:t>
            </w:r>
            <w:r w:rsidRPr="00AC52D2">
              <w:rPr>
                <w:rFonts w:ascii="Times New Roman" w:hAnsi="Times New Roman" w:cs="Times New Roman"/>
                <w:sz w:val="24"/>
                <w:szCs w:val="24"/>
                <w:lang w:eastAsia="ar-SA"/>
              </w:rPr>
              <w:lastRenderedPageBreak/>
              <w:t>т оказания услуг</w:t>
            </w:r>
          </w:p>
        </w:tc>
        <w:tc>
          <w:tcPr>
            <w:tcW w:w="8915" w:type="dxa"/>
            <w:tcBorders>
              <w:top w:val="single" w:sz="4" w:space="0" w:color="000000"/>
              <w:left w:val="single" w:sz="4" w:space="0" w:color="000000"/>
              <w:bottom w:val="single" w:sz="4" w:space="0" w:color="000000"/>
              <w:right w:val="single" w:sz="4" w:space="0" w:color="000000"/>
            </w:tcBorders>
            <w:vAlign w:val="center"/>
            <w:hideMark/>
          </w:tcPr>
          <w:p w:rsidR="001F1BA7" w:rsidRPr="00AC52D2" w:rsidRDefault="001F1BA7" w:rsidP="00C03405">
            <w:pPr>
              <w:tabs>
                <w:tab w:val="left" w:pos="1276"/>
              </w:tabs>
              <w:suppressAutoHyphens/>
              <w:jc w:val="both"/>
              <w:rPr>
                <w:rFonts w:ascii="Times New Roman" w:hAnsi="Times New Roman" w:cs="Times New Roman"/>
                <w:sz w:val="24"/>
                <w:szCs w:val="24"/>
                <w:lang w:eastAsia="ar-SA"/>
              </w:rPr>
            </w:pPr>
            <w:r w:rsidRPr="00AC52D2">
              <w:rPr>
                <w:rFonts w:ascii="Times New Roman" w:hAnsi="Times New Roman" w:cs="Times New Roman"/>
                <w:sz w:val="24"/>
                <w:szCs w:val="24"/>
                <w:shd w:val="clear" w:color="auto" w:fill="FFFFFF"/>
                <w:lang w:eastAsia="ar-SA"/>
              </w:rPr>
              <w:lastRenderedPageBreak/>
              <w:t xml:space="preserve">Предоставление заключений (положительных или отрицательных) </w:t>
            </w:r>
            <w:r>
              <w:rPr>
                <w:rFonts w:ascii="Times New Roman" w:hAnsi="Times New Roman" w:cs="Times New Roman"/>
                <w:sz w:val="24"/>
                <w:szCs w:val="24"/>
                <w:lang w:eastAsia="ar-SA"/>
              </w:rPr>
              <w:t>сметного расчета</w:t>
            </w:r>
            <w:r w:rsidRPr="00AC52D2">
              <w:rPr>
                <w:rFonts w:ascii="Times New Roman" w:hAnsi="Times New Roman" w:cs="Times New Roman"/>
                <w:sz w:val="24"/>
                <w:szCs w:val="24"/>
                <w:shd w:val="clear" w:color="auto" w:fill="FFFFFF"/>
                <w:lang w:eastAsia="ar-SA"/>
              </w:rPr>
              <w:t xml:space="preserve"> </w:t>
            </w:r>
            <w:r w:rsidRPr="00AC52D2">
              <w:rPr>
                <w:rFonts w:ascii="Times New Roman" w:hAnsi="Times New Roman" w:cs="Times New Roman"/>
                <w:sz w:val="24"/>
                <w:szCs w:val="24"/>
                <w:shd w:val="clear" w:color="auto" w:fill="FFFFFF"/>
                <w:lang w:eastAsia="ar-SA"/>
              </w:rPr>
              <w:lastRenderedPageBreak/>
              <w:t xml:space="preserve">на бумажном носителе в 1 экземпляре, </w:t>
            </w:r>
            <w:r w:rsidRPr="00AC52D2">
              <w:rPr>
                <w:rFonts w:ascii="Times New Roman" w:hAnsi="Times New Roman" w:cs="Times New Roman"/>
                <w:sz w:val="24"/>
                <w:szCs w:val="24"/>
                <w:lang w:eastAsia="ar-SA"/>
              </w:rPr>
              <w:t>а также в электронной форме в формате *.</w:t>
            </w:r>
            <w:r w:rsidRPr="00AC52D2">
              <w:rPr>
                <w:rFonts w:ascii="Times New Roman" w:hAnsi="Times New Roman" w:cs="Times New Roman"/>
                <w:sz w:val="24"/>
                <w:szCs w:val="24"/>
                <w:lang w:val="en-US" w:eastAsia="ar-SA"/>
              </w:rPr>
              <w:t>pdf</w:t>
            </w:r>
            <w:r w:rsidRPr="00AC52D2">
              <w:rPr>
                <w:rFonts w:ascii="Times New Roman" w:hAnsi="Times New Roman" w:cs="Times New Roman"/>
                <w:sz w:val="24"/>
                <w:szCs w:val="24"/>
                <w:lang w:eastAsia="ar-SA"/>
              </w:rPr>
              <w:t xml:space="preserve"> на электронную почту: </w:t>
            </w:r>
            <w:hyperlink r:id="rId9" w:history="1">
              <w:r w:rsidRPr="00AC52D2">
                <w:rPr>
                  <w:rStyle w:val="af1"/>
                  <w:rFonts w:ascii="Times New Roman" w:hAnsi="Times New Roman" w:cs="Times New Roman"/>
                  <w:sz w:val="24"/>
                  <w:szCs w:val="24"/>
                  <w:lang w:val="it-IT"/>
                </w:rPr>
                <w:t>fgu@mse.tomsk.ru</w:t>
              </w:r>
            </w:hyperlink>
          </w:p>
          <w:p w:rsidR="001F1BA7" w:rsidRPr="00AC52D2" w:rsidRDefault="001F1BA7" w:rsidP="00C03405">
            <w:pPr>
              <w:tabs>
                <w:tab w:val="left" w:pos="1418"/>
              </w:tabs>
              <w:suppressAutoHyphens/>
              <w:jc w:val="both"/>
              <w:rPr>
                <w:rFonts w:ascii="Times New Roman" w:hAnsi="Times New Roman" w:cs="Times New Roman"/>
                <w:sz w:val="24"/>
                <w:szCs w:val="24"/>
                <w:shd w:val="clear" w:color="auto" w:fill="FFFFFF"/>
                <w:lang w:eastAsia="ar-SA"/>
              </w:rPr>
            </w:pPr>
            <w:r w:rsidRPr="00AC52D2">
              <w:rPr>
                <w:rFonts w:ascii="Times New Roman" w:hAnsi="Times New Roman" w:cs="Times New Roman"/>
                <w:sz w:val="24"/>
                <w:szCs w:val="24"/>
                <w:shd w:val="clear" w:color="auto" w:fill="FFFFFF"/>
                <w:lang w:eastAsia="ar-SA"/>
              </w:rPr>
              <w:t>По согласованию с Заказчиком возможно предоставление результатов услуг в виде электронных документов, подписанных квалифицированной электронной подписью.</w:t>
            </w:r>
          </w:p>
        </w:tc>
      </w:tr>
      <w:tr w:rsidR="001F1BA7" w:rsidRPr="00A85515" w:rsidTr="001F1BA7">
        <w:trPr>
          <w:jc w:val="center"/>
        </w:trPr>
        <w:tc>
          <w:tcPr>
            <w:tcW w:w="530" w:type="dxa"/>
            <w:tcBorders>
              <w:top w:val="single" w:sz="4" w:space="0" w:color="000000"/>
              <w:left w:val="single" w:sz="4" w:space="0" w:color="000000"/>
              <w:bottom w:val="single" w:sz="4" w:space="0" w:color="000000"/>
              <w:right w:val="nil"/>
            </w:tcBorders>
            <w:vAlign w:val="center"/>
          </w:tcPr>
          <w:p w:rsidR="001F1BA7" w:rsidRPr="00A85515" w:rsidRDefault="001F1BA7" w:rsidP="00C03405">
            <w:pPr>
              <w:tabs>
                <w:tab w:val="left" w:pos="1418"/>
              </w:tabs>
              <w:suppressAutoHyphens/>
              <w:jc w:val="center"/>
              <w:rPr>
                <w:rFonts w:ascii="Times New Roman" w:hAnsi="Times New Roman" w:cs="Times New Roman"/>
                <w:sz w:val="24"/>
                <w:szCs w:val="24"/>
                <w:lang w:eastAsia="ar-SA"/>
              </w:rPr>
            </w:pPr>
            <w:r w:rsidRPr="00A85515">
              <w:rPr>
                <w:rFonts w:ascii="Times New Roman" w:hAnsi="Times New Roman" w:cs="Times New Roman"/>
                <w:sz w:val="24"/>
                <w:szCs w:val="24"/>
                <w:lang w:eastAsia="ar-SA"/>
              </w:rPr>
              <w:lastRenderedPageBreak/>
              <w:t>6</w:t>
            </w:r>
          </w:p>
        </w:tc>
        <w:tc>
          <w:tcPr>
            <w:tcW w:w="1134" w:type="dxa"/>
            <w:tcBorders>
              <w:top w:val="single" w:sz="4" w:space="0" w:color="000000"/>
              <w:left w:val="single" w:sz="4" w:space="0" w:color="000000"/>
              <w:bottom w:val="single" w:sz="4" w:space="0" w:color="000000"/>
              <w:right w:val="nil"/>
            </w:tcBorders>
            <w:vAlign w:val="center"/>
          </w:tcPr>
          <w:p w:rsidR="001F1BA7" w:rsidRPr="00A85515" w:rsidRDefault="001F1BA7" w:rsidP="00C03405">
            <w:pPr>
              <w:tabs>
                <w:tab w:val="left" w:pos="1418"/>
              </w:tabs>
              <w:suppressAutoHyphens/>
              <w:jc w:val="center"/>
              <w:rPr>
                <w:rFonts w:ascii="Times New Roman" w:hAnsi="Times New Roman" w:cs="Times New Roman"/>
                <w:sz w:val="24"/>
                <w:szCs w:val="24"/>
                <w:lang w:eastAsia="ar-SA"/>
              </w:rPr>
            </w:pPr>
            <w:r w:rsidRPr="00A85515">
              <w:rPr>
                <w:rFonts w:ascii="Times New Roman" w:hAnsi="Times New Roman" w:cs="Times New Roman"/>
                <w:sz w:val="24"/>
                <w:szCs w:val="24"/>
                <w:lang w:eastAsia="ar-SA"/>
              </w:rPr>
              <w:t>Требования к Исполнителю</w:t>
            </w:r>
          </w:p>
        </w:tc>
        <w:tc>
          <w:tcPr>
            <w:tcW w:w="8915" w:type="dxa"/>
            <w:tcBorders>
              <w:top w:val="single" w:sz="4" w:space="0" w:color="000000"/>
              <w:left w:val="single" w:sz="4" w:space="0" w:color="000000"/>
              <w:bottom w:val="single" w:sz="4" w:space="0" w:color="000000"/>
              <w:right w:val="single" w:sz="4" w:space="0" w:color="000000"/>
            </w:tcBorders>
            <w:vAlign w:val="center"/>
          </w:tcPr>
          <w:p w:rsidR="001F1BA7" w:rsidRPr="00A85515" w:rsidRDefault="006E5A4A" w:rsidP="00A85515">
            <w:pPr>
              <w:jc w:val="both"/>
              <w:rPr>
                <w:rFonts w:ascii="Times New Roman" w:hAnsi="Times New Roman" w:cs="Times New Roman"/>
                <w:bCs/>
                <w:sz w:val="24"/>
                <w:szCs w:val="24"/>
              </w:rPr>
            </w:pPr>
            <w:r>
              <w:rPr>
                <w:rFonts w:ascii="Times New Roman" w:hAnsi="Times New Roman" w:cs="Times New Roman"/>
                <w:sz w:val="24"/>
                <w:szCs w:val="24"/>
              </w:rPr>
              <w:t>Исполнитель</w:t>
            </w:r>
            <w:r w:rsidR="00A85515" w:rsidRPr="00A85515">
              <w:rPr>
                <w:rFonts w:ascii="Times New Roman" w:hAnsi="Times New Roman" w:cs="Times New Roman"/>
                <w:sz w:val="24"/>
                <w:szCs w:val="24"/>
              </w:rPr>
              <w:t xml:space="preserve"> должен быть аккредитован на право проведения негосударственной экспертизы проектной документации. Основание: ст. 50 Градостроительного кодекса РФ № 190-ФЗ от 29.12.2004 г</w:t>
            </w:r>
            <w:bookmarkStart w:id="0" w:name="_GoBack"/>
            <w:bookmarkEnd w:id="0"/>
            <w:r w:rsidR="00A85515" w:rsidRPr="00A85515">
              <w:rPr>
                <w:rFonts w:ascii="Times New Roman" w:hAnsi="Times New Roman" w:cs="Times New Roman"/>
                <w:sz w:val="24"/>
                <w:szCs w:val="24"/>
              </w:rPr>
              <w:t>.; Постановление Правительства Российской Федерации от 31 мая 2022 г. № 994 «Об утверждении Правил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Правил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 признании утратившим силу Постановления Правительства Российской Федерации от 23 декабря 2020 г. № 2243».</w:t>
            </w:r>
          </w:p>
        </w:tc>
      </w:tr>
    </w:tbl>
    <w:p w:rsidR="001F1BA7" w:rsidRPr="00A85515" w:rsidRDefault="001F1BA7" w:rsidP="00AC52D2">
      <w:pPr>
        <w:tabs>
          <w:tab w:val="left" w:pos="1418"/>
        </w:tabs>
        <w:suppressAutoHyphens/>
        <w:rPr>
          <w:rFonts w:ascii="Times New Roman" w:hAnsi="Times New Roman" w:cs="Times New Roman"/>
          <w:b/>
          <w:sz w:val="24"/>
          <w:szCs w:val="24"/>
          <w:lang w:eastAsia="ar-SA"/>
        </w:rPr>
      </w:pPr>
    </w:p>
    <w:tbl>
      <w:tblPr>
        <w:tblW w:w="0" w:type="auto"/>
        <w:tblInd w:w="1242" w:type="dxa"/>
        <w:tblLook w:val="04A0" w:firstRow="1" w:lastRow="0" w:firstColumn="1" w:lastColumn="0" w:noHBand="0" w:noVBand="1"/>
      </w:tblPr>
      <w:tblGrid>
        <w:gridCol w:w="5210"/>
        <w:gridCol w:w="3687"/>
      </w:tblGrid>
      <w:tr w:rsidR="00A36C1C" w:rsidRPr="007A38E7" w:rsidTr="001922F5">
        <w:trPr>
          <w:trHeight w:val="218"/>
        </w:trPr>
        <w:tc>
          <w:tcPr>
            <w:tcW w:w="5210" w:type="dxa"/>
            <w:shd w:val="clear" w:color="auto" w:fill="auto"/>
          </w:tcPr>
          <w:p w:rsidR="00A36C1C" w:rsidRPr="007A38E7" w:rsidRDefault="00A36C1C" w:rsidP="00396EFB">
            <w:pPr>
              <w:widowControl/>
              <w:autoSpaceDE/>
              <w:autoSpaceDN/>
              <w:adjustRightInd/>
              <w:jc w:val="both"/>
              <w:rPr>
                <w:rFonts w:ascii="Times New Roman" w:hAnsi="Times New Roman" w:cs="Times New Roman"/>
                <w:sz w:val="24"/>
                <w:szCs w:val="24"/>
              </w:rPr>
            </w:pPr>
            <w:r w:rsidRPr="007A38E7">
              <w:rPr>
                <w:rFonts w:ascii="Times New Roman" w:hAnsi="Times New Roman" w:cs="Times New Roman"/>
                <w:sz w:val="24"/>
                <w:szCs w:val="24"/>
              </w:rPr>
              <w:t>Заказчик:</w:t>
            </w:r>
          </w:p>
        </w:tc>
        <w:tc>
          <w:tcPr>
            <w:tcW w:w="3687" w:type="dxa"/>
            <w:shd w:val="clear" w:color="auto" w:fill="auto"/>
          </w:tcPr>
          <w:p w:rsidR="00A36C1C" w:rsidRPr="007A38E7" w:rsidRDefault="00A36C1C" w:rsidP="00396EFB">
            <w:pPr>
              <w:widowControl/>
              <w:autoSpaceDE/>
              <w:autoSpaceDN/>
              <w:adjustRightInd/>
              <w:jc w:val="both"/>
              <w:rPr>
                <w:rFonts w:ascii="Times New Roman" w:hAnsi="Times New Roman" w:cs="Times New Roman"/>
                <w:sz w:val="24"/>
                <w:szCs w:val="24"/>
              </w:rPr>
            </w:pPr>
            <w:r w:rsidRPr="007A38E7">
              <w:rPr>
                <w:rFonts w:ascii="Times New Roman" w:hAnsi="Times New Roman" w:cs="Times New Roman"/>
                <w:sz w:val="24"/>
                <w:szCs w:val="24"/>
              </w:rPr>
              <w:t>Исполнитель:</w:t>
            </w:r>
          </w:p>
        </w:tc>
      </w:tr>
    </w:tbl>
    <w:p w:rsidR="006532B8" w:rsidRPr="007A38E7" w:rsidRDefault="006532B8" w:rsidP="00396EFB">
      <w:pPr>
        <w:ind w:firstLine="5103"/>
        <w:jc w:val="both"/>
        <w:rPr>
          <w:rFonts w:ascii="Times New Roman" w:hAnsi="Times New Roman" w:cs="Times New Roman"/>
          <w:sz w:val="24"/>
          <w:szCs w:val="24"/>
        </w:rPr>
      </w:pPr>
    </w:p>
    <w:sectPr w:rsidR="006532B8" w:rsidRPr="007A38E7" w:rsidSect="00D27996">
      <w:footnotePr>
        <w:numRestart w:val="eachSect"/>
      </w:footnotePr>
      <w:pgSz w:w="11906" w:h="16838"/>
      <w:pgMar w:top="567" w:right="567" w:bottom="567" w:left="851" w:header="720" w:footer="187"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70B" w:rsidRDefault="0090770B">
      <w:r>
        <w:separator/>
      </w:r>
    </w:p>
  </w:endnote>
  <w:endnote w:type="continuationSeparator" w:id="0">
    <w:p w:rsidR="0090770B" w:rsidRDefault="0090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01"/>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70B" w:rsidRDefault="0090770B">
      <w:r>
        <w:separator/>
      </w:r>
    </w:p>
  </w:footnote>
  <w:footnote w:type="continuationSeparator" w:id="0">
    <w:p w:rsidR="0090770B" w:rsidRDefault="0090770B">
      <w:r>
        <w:continuationSeparator/>
      </w:r>
    </w:p>
  </w:footnote>
  <w:footnote w:id="1">
    <w:p w:rsidR="0051223B" w:rsidRPr="0089144F" w:rsidRDefault="0051223B" w:rsidP="0089144F">
      <w:pPr>
        <w:pStyle w:val="a7"/>
        <w:tabs>
          <w:tab w:val="left" w:pos="9781"/>
          <w:tab w:val="left" w:pos="10205"/>
        </w:tabs>
        <w:ind w:firstLine="709"/>
        <w:contextualSpacing/>
        <w:jc w:val="both"/>
        <w:rPr>
          <w:rFonts w:ascii="PT Astra Serif" w:hAnsi="PT Astra Serif" w:cs="Times New Roman"/>
        </w:rPr>
      </w:pPr>
      <w:r w:rsidRPr="0089144F">
        <w:rPr>
          <w:rStyle w:val="a6"/>
          <w:rFonts w:ascii="PT Astra Serif" w:hAnsi="PT Astra Serif" w:cs="Times New Roman"/>
        </w:rPr>
        <w:footnoteRef/>
      </w:r>
      <w:r w:rsidRPr="0089144F">
        <w:rPr>
          <w:rFonts w:ascii="PT Astra Serif" w:hAnsi="PT Astra Serif" w:cs="Times New Roman"/>
        </w:rPr>
        <w:t xml:space="preserve"> Условие включается в контракт в случае, если </w:t>
      </w:r>
      <w:r w:rsidR="00261D5E" w:rsidRPr="0089144F">
        <w:rPr>
          <w:rFonts w:ascii="PT Astra Serif" w:hAnsi="PT Astra Serif" w:cs="Times New Roman"/>
        </w:rPr>
        <w:t>исполнитель</w:t>
      </w:r>
      <w:r w:rsidRPr="0089144F">
        <w:rPr>
          <w:rFonts w:ascii="PT Astra Serif" w:hAnsi="PT Astra Serif" w:cs="Times New Roman"/>
        </w:rPr>
        <w:t xml:space="preserve"> является плательщиком налога на добавленную стоимость.</w:t>
      </w:r>
    </w:p>
  </w:footnote>
  <w:footnote w:id="2">
    <w:p w:rsidR="0051223B" w:rsidRPr="0089144F" w:rsidRDefault="0051223B" w:rsidP="0089144F">
      <w:pPr>
        <w:pStyle w:val="a7"/>
        <w:ind w:firstLine="709"/>
        <w:contextualSpacing/>
        <w:jc w:val="both"/>
        <w:rPr>
          <w:rFonts w:ascii="PT Astra Serif" w:hAnsi="PT Astra Serif" w:cs="Times New Roman"/>
        </w:rPr>
      </w:pPr>
      <w:r w:rsidRPr="0089144F">
        <w:rPr>
          <w:rStyle w:val="a6"/>
          <w:rFonts w:ascii="PT Astra Serif" w:hAnsi="PT Astra Serif" w:cs="Times New Roman"/>
        </w:rPr>
        <w:footnoteRef/>
      </w:r>
      <w:r w:rsidRPr="0089144F">
        <w:rPr>
          <w:rFonts w:ascii="PT Astra Serif" w:hAnsi="PT Astra Serif" w:cs="Times New Roman"/>
        </w:rPr>
        <w:t xml:space="preserve"> Условие включается в контракт в случае, если </w:t>
      </w:r>
      <w:r w:rsidR="00261D5E" w:rsidRPr="0089144F">
        <w:rPr>
          <w:rFonts w:ascii="PT Astra Serif" w:hAnsi="PT Astra Serif" w:cs="Times New Roman"/>
        </w:rPr>
        <w:t>исполнитель</w:t>
      </w:r>
      <w:r w:rsidRPr="0089144F">
        <w:rPr>
          <w:rFonts w:ascii="PT Astra Serif" w:hAnsi="PT Astra Serif" w:cs="Times New Roman"/>
        </w:rPr>
        <w:t xml:space="preserve">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footnote>
  <w:footnote w:id="3">
    <w:p w:rsidR="002E6A10" w:rsidRPr="0089144F" w:rsidRDefault="002E6A10" w:rsidP="0089144F">
      <w:pPr>
        <w:pStyle w:val="a7"/>
        <w:ind w:firstLine="709"/>
        <w:contextualSpacing/>
        <w:jc w:val="both"/>
        <w:rPr>
          <w:rFonts w:ascii="PT Astra Serif" w:hAnsi="PT Astra Serif" w:cs="Times New Roman"/>
        </w:rPr>
      </w:pPr>
      <w:r w:rsidRPr="0089144F">
        <w:rPr>
          <w:rStyle w:val="a6"/>
          <w:rFonts w:ascii="PT Astra Serif" w:hAnsi="PT Astra Serif" w:cs="Times New Roman"/>
        </w:rPr>
        <w:footnoteRef/>
      </w:r>
      <w:r w:rsidRPr="0089144F">
        <w:rPr>
          <w:rFonts w:ascii="PT Astra Serif" w:hAnsi="PT Astra Serif" w:cs="Times New Roman"/>
        </w:rPr>
        <w:t xml:space="preserve"> Условие включается в пункт при необходимости, условие может изменяться.</w:t>
      </w:r>
    </w:p>
  </w:footnote>
  <w:footnote w:id="4">
    <w:p w:rsidR="00D772CB" w:rsidRPr="0089144F" w:rsidRDefault="00D772CB" w:rsidP="00D772CB">
      <w:pPr>
        <w:pStyle w:val="a7"/>
        <w:ind w:firstLine="709"/>
        <w:contextualSpacing/>
        <w:jc w:val="both"/>
        <w:rPr>
          <w:rFonts w:ascii="PT Astra Serif" w:hAnsi="PT Astra Serif" w:cs="Times New Roman"/>
        </w:rPr>
      </w:pPr>
      <w:r w:rsidRPr="0089144F">
        <w:rPr>
          <w:rStyle w:val="a6"/>
          <w:rFonts w:ascii="PT Astra Serif" w:hAnsi="PT Astra Serif" w:cs="Times New Roman"/>
        </w:rPr>
        <w:footnoteRef/>
      </w:r>
      <w:r w:rsidRPr="0089144F">
        <w:rPr>
          <w:rFonts w:ascii="PT Astra Serif" w:hAnsi="PT Astra Serif" w:cs="Times New Roman"/>
        </w:rPr>
        <w:t xml:space="preserve"> Условие включается в пункт при необходимости, условие может изменяться.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45958"/>
    <w:multiLevelType w:val="hybridMultilevel"/>
    <w:tmpl w:val="66CE4360"/>
    <w:lvl w:ilvl="0" w:tplc="18FAA6BC">
      <w:start w:val="1"/>
      <w:numFmt w:val="decimal"/>
      <w:lvlText w:val="%1."/>
      <w:lvlJc w:val="left"/>
      <w:pPr>
        <w:ind w:left="1080" w:hanging="360"/>
      </w:pPr>
      <w:rPr>
        <w:rFonts w:ascii="Times New Roman" w:eastAsia="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nsid w:val="296C4D59"/>
    <w:multiLevelType w:val="multilevel"/>
    <w:tmpl w:val="3394367C"/>
    <w:lvl w:ilvl="0">
      <w:start w:val="1"/>
      <w:numFmt w:val="decimal"/>
      <w:lvlText w:val="%1."/>
      <w:lvlJc w:val="left"/>
      <w:pPr>
        <w:ind w:left="928"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2A84565E"/>
    <w:multiLevelType w:val="multilevel"/>
    <w:tmpl w:val="DF62319C"/>
    <w:lvl w:ilvl="0">
      <w:start w:val="5"/>
      <w:numFmt w:val="decimal"/>
      <w:lvlText w:val="%1."/>
      <w:lvlJc w:val="left"/>
      <w:pPr>
        <w:tabs>
          <w:tab w:val="num" w:pos="768"/>
        </w:tabs>
        <w:ind w:left="768" w:hanging="768"/>
      </w:pPr>
    </w:lvl>
    <w:lvl w:ilvl="1">
      <w:start w:val="1"/>
      <w:numFmt w:val="decimal"/>
      <w:lvlText w:val="6.%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2CC417D"/>
    <w:multiLevelType w:val="multilevel"/>
    <w:tmpl w:val="A078852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4DE4C29"/>
    <w:multiLevelType w:val="hybridMultilevel"/>
    <w:tmpl w:val="9260164C"/>
    <w:lvl w:ilvl="0" w:tplc="B36A9370">
      <w:start w:val="12"/>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50347F6"/>
    <w:multiLevelType w:val="hybridMultilevel"/>
    <w:tmpl w:val="76F06840"/>
    <w:lvl w:ilvl="0" w:tplc="F35A46E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0811EE"/>
    <w:multiLevelType w:val="hybridMultilevel"/>
    <w:tmpl w:val="71542A78"/>
    <w:lvl w:ilvl="0" w:tplc="779C1D36">
      <w:start w:val="1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8DB4445"/>
    <w:multiLevelType w:val="multilevel"/>
    <w:tmpl w:val="8766CA0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B512376"/>
    <w:multiLevelType w:val="hybridMultilevel"/>
    <w:tmpl w:val="E5F6BB76"/>
    <w:lvl w:ilvl="0" w:tplc="83B64E14">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52835DA"/>
    <w:multiLevelType w:val="multilevel"/>
    <w:tmpl w:val="748A74C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BDA7427"/>
    <w:multiLevelType w:val="hybridMultilevel"/>
    <w:tmpl w:val="B3984AB4"/>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6">
    <w:nsid w:val="74193E1D"/>
    <w:multiLevelType w:val="hybridMultilevel"/>
    <w:tmpl w:val="420AD5C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9508FD"/>
    <w:multiLevelType w:val="hybridMultilevel"/>
    <w:tmpl w:val="3B48A510"/>
    <w:lvl w:ilvl="0" w:tplc="CCF0A0EE">
      <w:start w:val="5"/>
      <w:numFmt w:val="decimal"/>
      <w:lvlText w:val="%1."/>
      <w:lvlJc w:val="left"/>
      <w:pPr>
        <w:ind w:left="1080" w:hanging="360"/>
      </w:pPr>
      <w:rPr>
        <w:rFonts w:hint="default"/>
        <w:color w:val="0000F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C650BF9"/>
    <w:multiLevelType w:val="multilevel"/>
    <w:tmpl w:val="D1DEDEA4"/>
    <w:lvl w:ilvl="0">
      <w:start w:val="4"/>
      <w:numFmt w:val="decimal"/>
      <w:lvlText w:val="%1."/>
      <w:lvlJc w:val="left"/>
      <w:pPr>
        <w:tabs>
          <w:tab w:val="num" w:pos="720"/>
        </w:tabs>
        <w:ind w:left="720" w:hanging="360"/>
      </w:pPr>
    </w:lvl>
    <w:lvl w:ilvl="1">
      <w:start w:val="1"/>
      <w:numFmt w:val="decimal"/>
      <w:isLgl/>
      <w:lvlText w:val="%1.%2."/>
      <w:lvlJc w:val="left"/>
      <w:pPr>
        <w:ind w:left="420" w:hanging="4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9">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1"/>
  </w:num>
  <w:num w:numId="9">
    <w:abstractNumId w:val="7"/>
  </w:num>
  <w:num w:numId="10">
    <w:abstractNumId w:val="1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
  </w:num>
  <w:num w:numId="1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6"/>
  </w:num>
  <w:num w:numId="16">
    <w:abstractNumId w:val="17"/>
  </w:num>
  <w:num w:numId="17">
    <w:abstractNumId w:val="8"/>
  </w:num>
  <w:num w:numId="18">
    <w:abstractNumId w:val="1"/>
  </w:num>
  <w:num w:numId="19">
    <w:abstractNumId w:val="19"/>
  </w:num>
  <w:num w:numId="20">
    <w:abstractNumId w:val="0"/>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079"/>
    <w:rsid w:val="00001F62"/>
    <w:rsid w:val="00004914"/>
    <w:rsid w:val="000052C7"/>
    <w:rsid w:val="00007DB2"/>
    <w:rsid w:val="00010408"/>
    <w:rsid w:val="00013D48"/>
    <w:rsid w:val="00014D0B"/>
    <w:rsid w:val="00015DC2"/>
    <w:rsid w:val="0001671E"/>
    <w:rsid w:val="00020435"/>
    <w:rsid w:val="00020C25"/>
    <w:rsid w:val="000228ED"/>
    <w:rsid w:val="00023544"/>
    <w:rsid w:val="00023C6D"/>
    <w:rsid w:val="000251C4"/>
    <w:rsid w:val="00026487"/>
    <w:rsid w:val="00026884"/>
    <w:rsid w:val="00030284"/>
    <w:rsid w:val="00031B4E"/>
    <w:rsid w:val="0003425B"/>
    <w:rsid w:val="00035C6E"/>
    <w:rsid w:val="00037AEF"/>
    <w:rsid w:val="00041443"/>
    <w:rsid w:val="00041DA1"/>
    <w:rsid w:val="00042334"/>
    <w:rsid w:val="0004358A"/>
    <w:rsid w:val="00043C4F"/>
    <w:rsid w:val="00046BD8"/>
    <w:rsid w:val="000518B1"/>
    <w:rsid w:val="000536B8"/>
    <w:rsid w:val="000548C8"/>
    <w:rsid w:val="00056058"/>
    <w:rsid w:val="000565CF"/>
    <w:rsid w:val="00060F68"/>
    <w:rsid w:val="0006140A"/>
    <w:rsid w:val="0006229E"/>
    <w:rsid w:val="0006256B"/>
    <w:rsid w:val="00062923"/>
    <w:rsid w:val="00066043"/>
    <w:rsid w:val="0006651A"/>
    <w:rsid w:val="0007010C"/>
    <w:rsid w:val="00070D5B"/>
    <w:rsid w:val="00071179"/>
    <w:rsid w:val="00073FE7"/>
    <w:rsid w:val="000755C6"/>
    <w:rsid w:val="0007570A"/>
    <w:rsid w:val="00075CEE"/>
    <w:rsid w:val="00075EE7"/>
    <w:rsid w:val="0007753D"/>
    <w:rsid w:val="00077936"/>
    <w:rsid w:val="00080068"/>
    <w:rsid w:val="00080539"/>
    <w:rsid w:val="000830A1"/>
    <w:rsid w:val="00086016"/>
    <w:rsid w:val="00086351"/>
    <w:rsid w:val="0009212A"/>
    <w:rsid w:val="00093129"/>
    <w:rsid w:val="0009573D"/>
    <w:rsid w:val="00095D22"/>
    <w:rsid w:val="000979C0"/>
    <w:rsid w:val="000A051F"/>
    <w:rsid w:val="000A22FC"/>
    <w:rsid w:val="000A2693"/>
    <w:rsid w:val="000A3879"/>
    <w:rsid w:val="000A4F44"/>
    <w:rsid w:val="000B12B9"/>
    <w:rsid w:val="000B4AFF"/>
    <w:rsid w:val="000C071C"/>
    <w:rsid w:val="000C1D42"/>
    <w:rsid w:val="000C2034"/>
    <w:rsid w:val="000C48D3"/>
    <w:rsid w:val="000C51BE"/>
    <w:rsid w:val="000C6E98"/>
    <w:rsid w:val="000C760F"/>
    <w:rsid w:val="000D0EEC"/>
    <w:rsid w:val="000D16EF"/>
    <w:rsid w:val="000D223E"/>
    <w:rsid w:val="000D2D08"/>
    <w:rsid w:val="000D32E2"/>
    <w:rsid w:val="000D4A55"/>
    <w:rsid w:val="000D5EC4"/>
    <w:rsid w:val="000D67D4"/>
    <w:rsid w:val="000D696A"/>
    <w:rsid w:val="000D7724"/>
    <w:rsid w:val="000D7A06"/>
    <w:rsid w:val="000D7B34"/>
    <w:rsid w:val="000E0670"/>
    <w:rsid w:val="000E10A6"/>
    <w:rsid w:val="000E2478"/>
    <w:rsid w:val="000E2543"/>
    <w:rsid w:val="000F04CA"/>
    <w:rsid w:val="000F06DA"/>
    <w:rsid w:val="000F0AEA"/>
    <w:rsid w:val="000F1FAC"/>
    <w:rsid w:val="000F2087"/>
    <w:rsid w:val="000F23D2"/>
    <w:rsid w:val="000F2D89"/>
    <w:rsid w:val="000F43F2"/>
    <w:rsid w:val="000F44AF"/>
    <w:rsid w:val="000F5D26"/>
    <w:rsid w:val="000F6210"/>
    <w:rsid w:val="00101762"/>
    <w:rsid w:val="00103408"/>
    <w:rsid w:val="00106655"/>
    <w:rsid w:val="0011057D"/>
    <w:rsid w:val="00111727"/>
    <w:rsid w:val="0011234D"/>
    <w:rsid w:val="00112ED6"/>
    <w:rsid w:val="0011364E"/>
    <w:rsid w:val="00113BB9"/>
    <w:rsid w:val="001146B2"/>
    <w:rsid w:val="00115038"/>
    <w:rsid w:val="001152B5"/>
    <w:rsid w:val="0011573C"/>
    <w:rsid w:val="0012008E"/>
    <w:rsid w:val="00120747"/>
    <w:rsid w:val="001231C2"/>
    <w:rsid w:val="001241AD"/>
    <w:rsid w:val="0012446E"/>
    <w:rsid w:val="00124AB1"/>
    <w:rsid w:val="00126D16"/>
    <w:rsid w:val="00127915"/>
    <w:rsid w:val="0013051B"/>
    <w:rsid w:val="001320BE"/>
    <w:rsid w:val="0013236E"/>
    <w:rsid w:val="00132C62"/>
    <w:rsid w:val="00133EAF"/>
    <w:rsid w:val="001341A3"/>
    <w:rsid w:val="00134AE3"/>
    <w:rsid w:val="00134F03"/>
    <w:rsid w:val="0013553B"/>
    <w:rsid w:val="0013553F"/>
    <w:rsid w:val="00135FF5"/>
    <w:rsid w:val="0013709D"/>
    <w:rsid w:val="00141208"/>
    <w:rsid w:val="00141803"/>
    <w:rsid w:val="00141DDA"/>
    <w:rsid w:val="00146761"/>
    <w:rsid w:val="00147E12"/>
    <w:rsid w:val="001503C2"/>
    <w:rsid w:val="00150461"/>
    <w:rsid w:val="001510F5"/>
    <w:rsid w:val="001521B4"/>
    <w:rsid w:val="001529F6"/>
    <w:rsid w:val="00154185"/>
    <w:rsid w:val="001557C6"/>
    <w:rsid w:val="0015759A"/>
    <w:rsid w:val="00157C1D"/>
    <w:rsid w:val="00157DDA"/>
    <w:rsid w:val="0016024C"/>
    <w:rsid w:val="001605D5"/>
    <w:rsid w:val="00160AD8"/>
    <w:rsid w:val="00161179"/>
    <w:rsid w:val="00161491"/>
    <w:rsid w:val="0016336B"/>
    <w:rsid w:val="001636CB"/>
    <w:rsid w:val="00164E2F"/>
    <w:rsid w:val="00166273"/>
    <w:rsid w:val="00167831"/>
    <w:rsid w:val="00170F10"/>
    <w:rsid w:val="0017191B"/>
    <w:rsid w:val="00171D0C"/>
    <w:rsid w:val="00173110"/>
    <w:rsid w:val="001731E5"/>
    <w:rsid w:val="00173872"/>
    <w:rsid w:val="001752F6"/>
    <w:rsid w:val="00175702"/>
    <w:rsid w:val="00175E14"/>
    <w:rsid w:val="00180102"/>
    <w:rsid w:val="00180D43"/>
    <w:rsid w:val="00180EA7"/>
    <w:rsid w:val="00183527"/>
    <w:rsid w:val="00183785"/>
    <w:rsid w:val="00184574"/>
    <w:rsid w:val="0018495C"/>
    <w:rsid w:val="001858B3"/>
    <w:rsid w:val="0018599C"/>
    <w:rsid w:val="001922F5"/>
    <w:rsid w:val="0019332E"/>
    <w:rsid w:val="001A17FD"/>
    <w:rsid w:val="001A2335"/>
    <w:rsid w:val="001A5242"/>
    <w:rsid w:val="001A7E7F"/>
    <w:rsid w:val="001B062E"/>
    <w:rsid w:val="001B0A8C"/>
    <w:rsid w:val="001B12F4"/>
    <w:rsid w:val="001B1348"/>
    <w:rsid w:val="001B5E3C"/>
    <w:rsid w:val="001B6DD1"/>
    <w:rsid w:val="001B7889"/>
    <w:rsid w:val="001C02B4"/>
    <w:rsid w:val="001C25A9"/>
    <w:rsid w:val="001C2D1A"/>
    <w:rsid w:val="001C550D"/>
    <w:rsid w:val="001C665F"/>
    <w:rsid w:val="001C7501"/>
    <w:rsid w:val="001C7F26"/>
    <w:rsid w:val="001D01A7"/>
    <w:rsid w:val="001D2067"/>
    <w:rsid w:val="001D2BE7"/>
    <w:rsid w:val="001D49F3"/>
    <w:rsid w:val="001D74C2"/>
    <w:rsid w:val="001E04DD"/>
    <w:rsid w:val="001E0DC6"/>
    <w:rsid w:val="001E0F24"/>
    <w:rsid w:val="001E1147"/>
    <w:rsid w:val="001E1A5A"/>
    <w:rsid w:val="001E2D8D"/>
    <w:rsid w:val="001E4E49"/>
    <w:rsid w:val="001E5945"/>
    <w:rsid w:val="001E61D6"/>
    <w:rsid w:val="001F0D2B"/>
    <w:rsid w:val="001F1BA7"/>
    <w:rsid w:val="001F2012"/>
    <w:rsid w:val="001F2848"/>
    <w:rsid w:val="001F34E2"/>
    <w:rsid w:val="001F3E53"/>
    <w:rsid w:val="001F4258"/>
    <w:rsid w:val="001F6560"/>
    <w:rsid w:val="001F780B"/>
    <w:rsid w:val="00201641"/>
    <w:rsid w:val="0020289A"/>
    <w:rsid w:val="002033D4"/>
    <w:rsid w:val="00205746"/>
    <w:rsid w:val="002065F8"/>
    <w:rsid w:val="00207554"/>
    <w:rsid w:val="00210108"/>
    <w:rsid w:val="002105AA"/>
    <w:rsid w:val="00210AFE"/>
    <w:rsid w:val="00213EB2"/>
    <w:rsid w:val="00214191"/>
    <w:rsid w:val="002148C4"/>
    <w:rsid w:val="00214E1F"/>
    <w:rsid w:val="002150E0"/>
    <w:rsid w:val="00217891"/>
    <w:rsid w:val="00217C53"/>
    <w:rsid w:val="00223F58"/>
    <w:rsid w:val="00225A04"/>
    <w:rsid w:val="00227501"/>
    <w:rsid w:val="00227D17"/>
    <w:rsid w:val="0023258F"/>
    <w:rsid w:val="00232A25"/>
    <w:rsid w:val="00232D0A"/>
    <w:rsid w:val="0023321A"/>
    <w:rsid w:val="00236422"/>
    <w:rsid w:val="0023715B"/>
    <w:rsid w:val="00237467"/>
    <w:rsid w:val="00237EEC"/>
    <w:rsid w:val="00237F1C"/>
    <w:rsid w:val="0024031F"/>
    <w:rsid w:val="002406AC"/>
    <w:rsid w:val="00240FCD"/>
    <w:rsid w:val="00241DA0"/>
    <w:rsid w:val="00242CBD"/>
    <w:rsid w:val="00243300"/>
    <w:rsid w:val="00244107"/>
    <w:rsid w:val="002470FD"/>
    <w:rsid w:val="002503D3"/>
    <w:rsid w:val="00250B86"/>
    <w:rsid w:val="0025107E"/>
    <w:rsid w:val="002515D1"/>
    <w:rsid w:val="0025224D"/>
    <w:rsid w:val="00253017"/>
    <w:rsid w:val="00254BC2"/>
    <w:rsid w:val="00261101"/>
    <w:rsid w:val="00261D5E"/>
    <w:rsid w:val="00261E1F"/>
    <w:rsid w:val="00263A37"/>
    <w:rsid w:val="0026727C"/>
    <w:rsid w:val="002673A9"/>
    <w:rsid w:val="00271F3F"/>
    <w:rsid w:val="0027202A"/>
    <w:rsid w:val="002720CC"/>
    <w:rsid w:val="00276568"/>
    <w:rsid w:val="00277C6F"/>
    <w:rsid w:val="00280DF8"/>
    <w:rsid w:val="00281E14"/>
    <w:rsid w:val="002822EE"/>
    <w:rsid w:val="00284ED5"/>
    <w:rsid w:val="00285AE1"/>
    <w:rsid w:val="0028727A"/>
    <w:rsid w:val="0029035F"/>
    <w:rsid w:val="00291E55"/>
    <w:rsid w:val="002923C3"/>
    <w:rsid w:val="0029253B"/>
    <w:rsid w:val="00292882"/>
    <w:rsid w:val="00292F7E"/>
    <w:rsid w:val="0029402A"/>
    <w:rsid w:val="00295C6C"/>
    <w:rsid w:val="00296242"/>
    <w:rsid w:val="00296950"/>
    <w:rsid w:val="00297F97"/>
    <w:rsid w:val="002A3895"/>
    <w:rsid w:val="002A3CF6"/>
    <w:rsid w:val="002A52A4"/>
    <w:rsid w:val="002A6611"/>
    <w:rsid w:val="002A744D"/>
    <w:rsid w:val="002A7917"/>
    <w:rsid w:val="002B04E2"/>
    <w:rsid w:val="002B04F1"/>
    <w:rsid w:val="002B0A91"/>
    <w:rsid w:val="002B2252"/>
    <w:rsid w:val="002B2310"/>
    <w:rsid w:val="002B3177"/>
    <w:rsid w:val="002B3424"/>
    <w:rsid w:val="002B3E39"/>
    <w:rsid w:val="002B4AAC"/>
    <w:rsid w:val="002B6469"/>
    <w:rsid w:val="002B67DE"/>
    <w:rsid w:val="002C072B"/>
    <w:rsid w:val="002C1AB7"/>
    <w:rsid w:val="002C1EDF"/>
    <w:rsid w:val="002C25C8"/>
    <w:rsid w:val="002C3BE9"/>
    <w:rsid w:val="002C3E1A"/>
    <w:rsid w:val="002C3EB3"/>
    <w:rsid w:val="002C4E11"/>
    <w:rsid w:val="002C500E"/>
    <w:rsid w:val="002D1DB2"/>
    <w:rsid w:val="002D26B6"/>
    <w:rsid w:val="002D3FBE"/>
    <w:rsid w:val="002D4211"/>
    <w:rsid w:val="002D4236"/>
    <w:rsid w:val="002D49A2"/>
    <w:rsid w:val="002D5098"/>
    <w:rsid w:val="002D68ED"/>
    <w:rsid w:val="002D71AE"/>
    <w:rsid w:val="002D7456"/>
    <w:rsid w:val="002D7EAB"/>
    <w:rsid w:val="002D7F2C"/>
    <w:rsid w:val="002E047B"/>
    <w:rsid w:val="002E2304"/>
    <w:rsid w:val="002E58E2"/>
    <w:rsid w:val="002E631D"/>
    <w:rsid w:val="002E6A10"/>
    <w:rsid w:val="002E6EF7"/>
    <w:rsid w:val="002F17D1"/>
    <w:rsid w:val="002F3E1E"/>
    <w:rsid w:val="002F5A05"/>
    <w:rsid w:val="002F6F4B"/>
    <w:rsid w:val="002F7079"/>
    <w:rsid w:val="002F76C9"/>
    <w:rsid w:val="002F7FAC"/>
    <w:rsid w:val="0030002B"/>
    <w:rsid w:val="0030087A"/>
    <w:rsid w:val="003021CB"/>
    <w:rsid w:val="003046A3"/>
    <w:rsid w:val="003066F3"/>
    <w:rsid w:val="00306719"/>
    <w:rsid w:val="00306B92"/>
    <w:rsid w:val="0031098C"/>
    <w:rsid w:val="0031130E"/>
    <w:rsid w:val="00311C60"/>
    <w:rsid w:val="00311EFE"/>
    <w:rsid w:val="00313C63"/>
    <w:rsid w:val="003141AB"/>
    <w:rsid w:val="00314393"/>
    <w:rsid w:val="00314B7F"/>
    <w:rsid w:val="00317327"/>
    <w:rsid w:val="00317F9C"/>
    <w:rsid w:val="00320902"/>
    <w:rsid w:val="00321980"/>
    <w:rsid w:val="00322EF8"/>
    <w:rsid w:val="00323460"/>
    <w:rsid w:val="0032476A"/>
    <w:rsid w:val="00331B85"/>
    <w:rsid w:val="003344E6"/>
    <w:rsid w:val="00334BD4"/>
    <w:rsid w:val="003353C6"/>
    <w:rsid w:val="003415AC"/>
    <w:rsid w:val="00342282"/>
    <w:rsid w:val="003425DB"/>
    <w:rsid w:val="00342808"/>
    <w:rsid w:val="0034463B"/>
    <w:rsid w:val="00345274"/>
    <w:rsid w:val="00345E5E"/>
    <w:rsid w:val="00346E95"/>
    <w:rsid w:val="003505F0"/>
    <w:rsid w:val="00350EB6"/>
    <w:rsid w:val="003515EF"/>
    <w:rsid w:val="0035399A"/>
    <w:rsid w:val="00353EDB"/>
    <w:rsid w:val="00355DAD"/>
    <w:rsid w:val="00356DFD"/>
    <w:rsid w:val="00360FC2"/>
    <w:rsid w:val="00361681"/>
    <w:rsid w:val="00362BB3"/>
    <w:rsid w:val="00365D54"/>
    <w:rsid w:val="00371249"/>
    <w:rsid w:val="0037163E"/>
    <w:rsid w:val="00371AA8"/>
    <w:rsid w:val="00371D80"/>
    <w:rsid w:val="00375223"/>
    <w:rsid w:val="0037625B"/>
    <w:rsid w:val="00381C6D"/>
    <w:rsid w:val="00383ABF"/>
    <w:rsid w:val="003846BA"/>
    <w:rsid w:val="0038664E"/>
    <w:rsid w:val="00387200"/>
    <w:rsid w:val="0039072D"/>
    <w:rsid w:val="00390E66"/>
    <w:rsid w:val="00391F69"/>
    <w:rsid w:val="00394064"/>
    <w:rsid w:val="003940F6"/>
    <w:rsid w:val="003952D0"/>
    <w:rsid w:val="00396EFB"/>
    <w:rsid w:val="003973BB"/>
    <w:rsid w:val="00397628"/>
    <w:rsid w:val="003A2CC1"/>
    <w:rsid w:val="003A2DC4"/>
    <w:rsid w:val="003A31F4"/>
    <w:rsid w:val="003A4CE0"/>
    <w:rsid w:val="003A57CF"/>
    <w:rsid w:val="003A6951"/>
    <w:rsid w:val="003B1A37"/>
    <w:rsid w:val="003B42B1"/>
    <w:rsid w:val="003B7029"/>
    <w:rsid w:val="003B7A80"/>
    <w:rsid w:val="003C3E5D"/>
    <w:rsid w:val="003C3FD8"/>
    <w:rsid w:val="003C5809"/>
    <w:rsid w:val="003C7DF2"/>
    <w:rsid w:val="003C7E04"/>
    <w:rsid w:val="003D0AEB"/>
    <w:rsid w:val="003D18B1"/>
    <w:rsid w:val="003D1A19"/>
    <w:rsid w:val="003D2478"/>
    <w:rsid w:val="003D3DAB"/>
    <w:rsid w:val="003D5B20"/>
    <w:rsid w:val="003E0DED"/>
    <w:rsid w:val="003E20DC"/>
    <w:rsid w:val="003E2B2C"/>
    <w:rsid w:val="003E2E9F"/>
    <w:rsid w:val="003E4244"/>
    <w:rsid w:val="003E7BE2"/>
    <w:rsid w:val="003F2F69"/>
    <w:rsid w:val="003F309C"/>
    <w:rsid w:val="003F3205"/>
    <w:rsid w:val="00400535"/>
    <w:rsid w:val="004014BA"/>
    <w:rsid w:val="004021D3"/>
    <w:rsid w:val="00403B14"/>
    <w:rsid w:val="0040543E"/>
    <w:rsid w:val="00406313"/>
    <w:rsid w:val="00406387"/>
    <w:rsid w:val="00410451"/>
    <w:rsid w:val="004126CB"/>
    <w:rsid w:val="00414CDB"/>
    <w:rsid w:val="00415DF0"/>
    <w:rsid w:val="004177AD"/>
    <w:rsid w:val="004177BC"/>
    <w:rsid w:val="00417A85"/>
    <w:rsid w:val="00420438"/>
    <w:rsid w:val="0042043C"/>
    <w:rsid w:val="0042091A"/>
    <w:rsid w:val="0042097D"/>
    <w:rsid w:val="00423F5C"/>
    <w:rsid w:val="004272D5"/>
    <w:rsid w:val="004303A3"/>
    <w:rsid w:val="00430814"/>
    <w:rsid w:val="00433BC5"/>
    <w:rsid w:val="0043452D"/>
    <w:rsid w:val="004356CD"/>
    <w:rsid w:val="00436593"/>
    <w:rsid w:val="00436C7C"/>
    <w:rsid w:val="0043728A"/>
    <w:rsid w:val="0044080F"/>
    <w:rsid w:val="00441448"/>
    <w:rsid w:val="00444600"/>
    <w:rsid w:val="00446755"/>
    <w:rsid w:val="00446850"/>
    <w:rsid w:val="00446858"/>
    <w:rsid w:val="004469E0"/>
    <w:rsid w:val="00447A47"/>
    <w:rsid w:val="00447A79"/>
    <w:rsid w:val="00447B4A"/>
    <w:rsid w:val="004501DC"/>
    <w:rsid w:val="004502D1"/>
    <w:rsid w:val="00450BC5"/>
    <w:rsid w:val="00451E0A"/>
    <w:rsid w:val="00452840"/>
    <w:rsid w:val="0045506D"/>
    <w:rsid w:val="00455489"/>
    <w:rsid w:val="00456D59"/>
    <w:rsid w:val="00461406"/>
    <w:rsid w:val="00461969"/>
    <w:rsid w:val="004639EA"/>
    <w:rsid w:val="004647AE"/>
    <w:rsid w:val="004659C2"/>
    <w:rsid w:val="0046607F"/>
    <w:rsid w:val="004709D6"/>
    <w:rsid w:val="0047666A"/>
    <w:rsid w:val="0048031F"/>
    <w:rsid w:val="00481584"/>
    <w:rsid w:val="004818C2"/>
    <w:rsid w:val="004836D4"/>
    <w:rsid w:val="004840F0"/>
    <w:rsid w:val="004842EB"/>
    <w:rsid w:val="00487E95"/>
    <w:rsid w:val="004903B5"/>
    <w:rsid w:val="00492763"/>
    <w:rsid w:val="0049381F"/>
    <w:rsid w:val="00496C9E"/>
    <w:rsid w:val="004A0ACB"/>
    <w:rsid w:val="004A3035"/>
    <w:rsid w:val="004A39A3"/>
    <w:rsid w:val="004A4976"/>
    <w:rsid w:val="004A5BA2"/>
    <w:rsid w:val="004A5EF9"/>
    <w:rsid w:val="004A6672"/>
    <w:rsid w:val="004A68CC"/>
    <w:rsid w:val="004A7ECD"/>
    <w:rsid w:val="004B2B8D"/>
    <w:rsid w:val="004B5B2E"/>
    <w:rsid w:val="004B612C"/>
    <w:rsid w:val="004C015C"/>
    <w:rsid w:val="004C1208"/>
    <w:rsid w:val="004C222C"/>
    <w:rsid w:val="004C2327"/>
    <w:rsid w:val="004C25E9"/>
    <w:rsid w:val="004C2BCA"/>
    <w:rsid w:val="004C3CDB"/>
    <w:rsid w:val="004C60AC"/>
    <w:rsid w:val="004C7F60"/>
    <w:rsid w:val="004D0298"/>
    <w:rsid w:val="004D0FDD"/>
    <w:rsid w:val="004D1C96"/>
    <w:rsid w:val="004D1F1D"/>
    <w:rsid w:val="004D2BD8"/>
    <w:rsid w:val="004D2E48"/>
    <w:rsid w:val="004D3B16"/>
    <w:rsid w:val="004D5246"/>
    <w:rsid w:val="004D53FA"/>
    <w:rsid w:val="004D6467"/>
    <w:rsid w:val="004D659D"/>
    <w:rsid w:val="004E0002"/>
    <w:rsid w:val="004E0BF1"/>
    <w:rsid w:val="004E4BB5"/>
    <w:rsid w:val="004E52DA"/>
    <w:rsid w:val="004F019C"/>
    <w:rsid w:val="004F067D"/>
    <w:rsid w:val="004F502B"/>
    <w:rsid w:val="004F6D57"/>
    <w:rsid w:val="00501283"/>
    <w:rsid w:val="005017B1"/>
    <w:rsid w:val="00502154"/>
    <w:rsid w:val="0050249C"/>
    <w:rsid w:val="005039DC"/>
    <w:rsid w:val="00503DC2"/>
    <w:rsid w:val="00503F59"/>
    <w:rsid w:val="00504E8F"/>
    <w:rsid w:val="00507F1C"/>
    <w:rsid w:val="00511881"/>
    <w:rsid w:val="0051223B"/>
    <w:rsid w:val="0051330A"/>
    <w:rsid w:val="00514117"/>
    <w:rsid w:val="0051576A"/>
    <w:rsid w:val="00516BFB"/>
    <w:rsid w:val="0051787E"/>
    <w:rsid w:val="00517E77"/>
    <w:rsid w:val="0052030A"/>
    <w:rsid w:val="00521EFE"/>
    <w:rsid w:val="00522850"/>
    <w:rsid w:val="0052329E"/>
    <w:rsid w:val="00523654"/>
    <w:rsid w:val="00525B03"/>
    <w:rsid w:val="00526AD5"/>
    <w:rsid w:val="00530F29"/>
    <w:rsid w:val="00532BEB"/>
    <w:rsid w:val="005343AE"/>
    <w:rsid w:val="00534E2D"/>
    <w:rsid w:val="00537BB6"/>
    <w:rsid w:val="00543623"/>
    <w:rsid w:val="0054368C"/>
    <w:rsid w:val="00544A7A"/>
    <w:rsid w:val="00545818"/>
    <w:rsid w:val="00546486"/>
    <w:rsid w:val="0055101D"/>
    <w:rsid w:val="0055184A"/>
    <w:rsid w:val="00551B41"/>
    <w:rsid w:val="005523D0"/>
    <w:rsid w:val="00552763"/>
    <w:rsid w:val="0055406B"/>
    <w:rsid w:val="00554137"/>
    <w:rsid w:val="0055540B"/>
    <w:rsid w:val="0055678D"/>
    <w:rsid w:val="00557901"/>
    <w:rsid w:val="00561895"/>
    <w:rsid w:val="0056487B"/>
    <w:rsid w:val="00564A9E"/>
    <w:rsid w:val="0056560C"/>
    <w:rsid w:val="0056769E"/>
    <w:rsid w:val="00572464"/>
    <w:rsid w:val="00573BEA"/>
    <w:rsid w:val="00574C48"/>
    <w:rsid w:val="005754A7"/>
    <w:rsid w:val="00576259"/>
    <w:rsid w:val="00576EF2"/>
    <w:rsid w:val="00580958"/>
    <w:rsid w:val="0058237A"/>
    <w:rsid w:val="005829A1"/>
    <w:rsid w:val="00583311"/>
    <w:rsid w:val="00584EAB"/>
    <w:rsid w:val="005854DA"/>
    <w:rsid w:val="00585A9F"/>
    <w:rsid w:val="00585DA8"/>
    <w:rsid w:val="0058742F"/>
    <w:rsid w:val="00587694"/>
    <w:rsid w:val="00587CE5"/>
    <w:rsid w:val="005900D0"/>
    <w:rsid w:val="00591BD8"/>
    <w:rsid w:val="00592857"/>
    <w:rsid w:val="00593971"/>
    <w:rsid w:val="005945FE"/>
    <w:rsid w:val="00594B5A"/>
    <w:rsid w:val="005950C1"/>
    <w:rsid w:val="005958A4"/>
    <w:rsid w:val="005A0410"/>
    <w:rsid w:val="005A067A"/>
    <w:rsid w:val="005A0D52"/>
    <w:rsid w:val="005A1D05"/>
    <w:rsid w:val="005A2C4F"/>
    <w:rsid w:val="005A4A7B"/>
    <w:rsid w:val="005A4B26"/>
    <w:rsid w:val="005A5B47"/>
    <w:rsid w:val="005A6C60"/>
    <w:rsid w:val="005B0A01"/>
    <w:rsid w:val="005B0BCA"/>
    <w:rsid w:val="005B16E1"/>
    <w:rsid w:val="005B1708"/>
    <w:rsid w:val="005B2437"/>
    <w:rsid w:val="005B295A"/>
    <w:rsid w:val="005B715F"/>
    <w:rsid w:val="005C0918"/>
    <w:rsid w:val="005C16E4"/>
    <w:rsid w:val="005C17FF"/>
    <w:rsid w:val="005C1D01"/>
    <w:rsid w:val="005C2143"/>
    <w:rsid w:val="005C34DF"/>
    <w:rsid w:val="005C3BBA"/>
    <w:rsid w:val="005C4B0A"/>
    <w:rsid w:val="005C5387"/>
    <w:rsid w:val="005C61C1"/>
    <w:rsid w:val="005C6984"/>
    <w:rsid w:val="005C6F38"/>
    <w:rsid w:val="005D0048"/>
    <w:rsid w:val="005D1798"/>
    <w:rsid w:val="005D20F9"/>
    <w:rsid w:val="005D3058"/>
    <w:rsid w:val="005D4228"/>
    <w:rsid w:val="005D505C"/>
    <w:rsid w:val="005E03EB"/>
    <w:rsid w:val="005E0499"/>
    <w:rsid w:val="005E0785"/>
    <w:rsid w:val="005E2096"/>
    <w:rsid w:val="005E2CDF"/>
    <w:rsid w:val="005E33A4"/>
    <w:rsid w:val="005E4675"/>
    <w:rsid w:val="005E49A5"/>
    <w:rsid w:val="005E602D"/>
    <w:rsid w:val="005E7458"/>
    <w:rsid w:val="005F0CE2"/>
    <w:rsid w:val="005F0F81"/>
    <w:rsid w:val="005F1FB0"/>
    <w:rsid w:val="005F3BE0"/>
    <w:rsid w:val="005F5DFB"/>
    <w:rsid w:val="005F6C08"/>
    <w:rsid w:val="00601520"/>
    <w:rsid w:val="006015C2"/>
    <w:rsid w:val="00601669"/>
    <w:rsid w:val="00602146"/>
    <w:rsid w:val="0060271B"/>
    <w:rsid w:val="0060290F"/>
    <w:rsid w:val="00604BC2"/>
    <w:rsid w:val="00606218"/>
    <w:rsid w:val="00606C45"/>
    <w:rsid w:val="006070EE"/>
    <w:rsid w:val="006076E6"/>
    <w:rsid w:val="00611052"/>
    <w:rsid w:val="00614207"/>
    <w:rsid w:val="00614EDA"/>
    <w:rsid w:val="00616212"/>
    <w:rsid w:val="00616FBF"/>
    <w:rsid w:val="00620773"/>
    <w:rsid w:val="00622981"/>
    <w:rsid w:val="0062381F"/>
    <w:rsid w:val="00624291"/>
    <w:rsid w:val="0062636A"/>
    <w:rsid w:val="00627D67"/>
    <w:rsid w:val="00627DB1"/>
    <w:rsid w:val="00631E3B"/>
    <w:rsid w:val="006341DC"/>
    <w:rsid w:val="0063523B"/>
    <w:rsid w:val="006355A3"/>
    <w:rsid w:val="006364E8"/>
    <w:rsid w:val="0064103C"/>
    <w:rsid w:val="0064183A"/>
    <w:rsid w:val="0064410C"/>
    <w:rsid w:val="006451B6"/>
    <w:rsid w:val="00645A29"/>
    <w:rsid w:val="0064717B"/>
    <w:rsid w:val="00650D5D"/>
    <w:rsid w:val="00651179"/>
    <w:rsid w:val="006513D9"/>
    <w:rsid w:val="006523F0"/>
    <w:rsid w:val="006527DA"/>
    <w:rsid w:val="006532B8"/>
    <w:rsid w:val="006550B3"/>
    <w:rsid w:val="00655566"/>
    <w:rsid w:val="0065621B"/>
    <w:rsid w:val="006574A6"/>
    <w:rsid w:val="006576F7"/>
    <w:rsid w:val="0066207C"/>
    <w:rsid w:val="006626E5"/>
    <w:rsid w:val="00662B50"/>
    <w:rsid w:val="0066594A"/>
    <w:rsid w:val="00665D28"/>
    <w:rsid w:val="006676E2"/>
    <w:rsid w:val="00670796"/>
    <w:rsid w:val="00671239"/>
    <w:rsid w:val="00672BB0"/>
    <w:rsid w:val="00674B87"/>
    <w:rsid w:val="00676C46"/>
    <w:rsid w:val="00680489"/>
    <w:rsid w:val="00681DBF"/>
    <w:rsid w:val="00682AF5"/>
    <w:rsid w:val="006853D4"/>
    <w:rsid w:val="00687991"/>
    <w:rsid w:val="00687B0B"/>
    <w:rsid w:val="00694E7B"/>
    <w:rsid w:val="006960E1"/>
    <w:rsid w:val="00697E69"/>
    <w:rsid w:val="006A2A0D"/>
    <w:rsid w:val="006A3931"/>
    <w:rsid w:val="006A68DE"/>
    <w:rsid w:val="006A6F43"/>
    <w:rsid w:val="006A7D70"/>
    <w:rsid w:val="006B124F"/>
    <w:rsid w:val="006B18E9"/>
    <w:rsid w:val="006B1C40"/>
    <w:rsid w:val="006B3664"/>
    <w:rsid w:val="006B4BF6"/>
    <w:rsid w:val="006B72C5"/>
    <w:rsid w:val="006C1141"/>
    <w:rsid w:val="006C15AA"/>
    <w:rsid w:val="006C29B9"/>
    <w:rsid w:val="006C4F43"/>
    <w:rsid w:val="006C5B12"/>
    <w:rsid w:val="006C7ECB"/>
    <w:rsid w:val="006D096A"/>
    <w:rsid w:val="006D18A3"/>
    <w:rsid w:val="006D1922"/>
    <w:rsid w:val="006D1FF3"/>
    <w:rsid w:val="006D20E5"/>
    <w:rsid w:val="006D24AE"/>
    <w:rsid w:val="006D3B38"/>
    <w:rsid w:val="006D3D55"/>
    <w:rsid w:val="006D4BFE"/>
    <w:rsid w:val="006E1ED2"/>
    <w:rsid w:val="006E258B"/>
    <w:rsid w:val="006E3075"/>
    <w:rsid w:val="006E3C1E"/>
    <w:rsid w:val="006E4028"/>
    <w:rsid w:val="006E4493"/>
    <w:rsid w:val="006E5A4A"/>
    <w:rsid w:val="006E6243"/>
    <w:rsid w:val="006E6FD2"/>
    <w:rsid w:val="006E749E"/>
    <w:rsid w:val="006E7EB8"/>
    <w:rsid w:val="006F2066"/>
    <w:rsid w:val="006F30D0"/>
    <w:rsid w:val="006F4861"/>
    <w:rsid w:val="006F4AC0"/>
    <w:rsid w:val="0070012C"/>
    <w:rsid w:val="007013DB"/>
    <w:rsid w:val="007018B6"/>
    <w:rsid w:val="0070520C"/>
    <w:rsid w:val="00710821"/>
    <w:rsid w:val="00711DB2"/>
    <w:rsid w:val="0071273E"/>
    <w:rsid w:val="00713401"/>
    <w:rsid w:val="00713E91"/>
    <w:rsid w:val="0072056A"/>
    <w:rsid w:val="007215F0"/>
    <w:rsid w:val="00721618"/>
    <w:rsid w:val="00721E19"/>
    <w:rsid w:val="007240AB"/>
    <w:rsid w:val="00724E3A"/>
    <w:rsid w:val="00725E66"/>
    <w:rsid w:val="00727D4E"/>
    <w:rsid w:val="0073041F"/>
    <w:rsid w:val="007308FD"/>
    <w:rsid w:val="007310D3"/>
    <w:rsid w:val="007317A0"/>
    <w:rsid w:val="00732051"/>
    <w:rsid w:val="00733BB5"/>
    <w:rsid w:val="00734FD6"/>
    <w:rsid w:val="00735030"/>
    <w:rsid w:val="00735A7C"/>
    <w:rsid w:val="0073779C"/>
    <w:rsid w:val="00741074"/>
    <w:rsid w:val="007424E6"/>
    <w:rsid w:val="00743435"/>
    <w:rsid w:val="00744097"/>
    <w:rsid w:val="007444A2"/>
    <w:rsid w:val="0074533D"/>
    <w:rsid w:val="0074550B"/>
    <w:rsid w:val="007465A4"/>
    <w:rsid w:val="007466DC"/>
    <w:rsid w:val="00747817"/>
    <w:rsid w:val="0075220E"/>
    <w:rsid w:val="00756A95"/>
    <w:rsid w:val="00760406"/>
    <w:rsid w:val="00760744"/>
    <w:rsid w:val="007608DB"/>
    <w:rsid w:val="0076098D"/>
    <w:rsid w:val="00761A82"/>
    <w:rsid w:val="00761F95"/>
    <w:rsid w:val="007625E1"/>
    <w:rsid w:val="0076297F"/>
    <w:rsid w:val="0076313C"/>
    <w:rsid w:val="00767F67"/>
    <w:rsid w:val="00771B00"/>
    <w:rsid w:val="0077215E"/>
    <w:rsid w:val="00772191"/>
    <w:rsid w:val="00773C7C"/>
    <w:rsid w:val="00774472"/>
    <w:rsid w:val="007748D5"/>
    <w:rsid w:val="00775A9E"/>
    <w:rsid w:val="00776919"/>
    <w:rsid w:val="007804E9"/>
    <w:rsid w:val="00780800"/>
    <w:rsid w:val="00781034"/>
    <w:rsid w:val="007815FA"/>
    <w:rsid w:val="00782C9D"/>
    <w:rsid w:val="007832B7"/>
    <w:rsid w:val="00784A13"/>
    <w:rsid w:val="00790C7C"/>
    <w:rsid w:val="00790FE5"/>
    <w:rsid w:val="007910D2"/>
    <w:rsid w:val="00791E66"/>
    <w:rsid w:val="0079277D"/>
    <w:rsid w:val="00792A26"/>
    <w:rsid w:val="00793054"/>
    <w:rsid w:val="007952F4"/>
    <w:rsid w:val="007953C5"/>
    <w:rsid w:val="0079738F"/>
    <w:rsid w:val="007A02CB"/>
    <w:rsid w:val="007A193F"/>
    <w:rsid w:val="007A38E7"/>
    <w:rsid w:val="007A4585"/>
    <w:rsid w:val="007A5FB4"/>
    <w:rsid w:val="007A61D7"/>
    <w:rsid w:val="007A6416"/>
    <w:rsid w:val="007A66AB"/>
    <w:rsid w:val="007A6714"/>
    <w:rsid w:val="007A7B4C"/>
    <w:rsid w:val="007B025A"/>
    <w:rsid w:val="007B074B"/>
    <w:rsid w:val="007B23AD"/>
    <w:rsid w:val="007B27F5"/>
    <w:rsid w:val="007B2A9E"/>
    <w:rsid w:val="007B36FB"/>
    <w:rsid w:val="007B3D64"/>
    <w:rsid w:val="007B3E3F"/>
    <w:rsid w:val="007C082A"/>
    <w:rsid w:val="007C09EA"/>
    <w:rsid w:val="007C0CDD"/>
    <w:rsid w:val="007C277A"/>
    <w:rsid w:val="007C4F68"/>
    <w:rsid w:val="007C551E"/>
    <w:rsid w:val="007C73AF"/>
    <w:rsid w:val="007C7B52"/>
    <w:rsid w:val="007D3F3A"/>
    <w:rsid w:val="007D4A9E"/>
    <w:rsid w:val="007D77DA"/>
    <w:rsid w:val="007E0C8A"/>
    <w:rsid w:val="007E3E13"/>
    <w:rsid w:val="007E485D"/>
    <w:rsid w:val="007E57AB"/>
    <w:rsid w:val="007E6593"/>
    <w:rsid w:val="007F0FE6"/>
    <w:rsid w:val="007F104C"/>
    <w:rsid w:val="007F2C66"/>
    <w:rsid w:val="007F3424"/>
    <w:rsid w:val="007F3BFE"/>
    <w:rsid w:val="007F3CE2"/>
    <w:rsid w:val="007F40AB"/>
    <w:rsid w:val="007F4E10"/>
    <w:rsid w:val="007F5941"/>
    <w:rsid w:val="007F5E20"/>
    <w:rsid w:val="007F5F07"/>
    <w:rsid w:val="007F6FB8"/>
    <w:rsid w:val="008003E6"/>
    <w:rsid w:val="008005AC"/>
    <w:rsid w:val="0080202B"/>
    <w:rsid w:val="00802B93"/>
    <w:rsid w:val="00803142"/>
    <w:rsid w:val="0080318A"/>
    <w:rsid w:val="00805570"/>
    <w:rsid w:val="00806A83"/>
    <w:rsid w:val="00810A2B"/>
    <w:rsid w:val="00812493"/>
    <w:rsid w:val="00812983"/>
    <w:rsid w:val="00814F49"/>
    <w:rsid w:val="00816C21"/>
    <w:rsid w:val="00816FD6"/>
    <w:rsid w:val="00817837"/>
    <w:rsid w:val="00821B5B"/>
    <w:rsid w:val="00822172"/>
    <w:rsid w:val="0082423A"/>
    <w:rsid w:val="0082603C"/>
    <w:rsid w:val="008271D0"/>
    <w:rsid w:val="008279D4"/>
    <w:rsid w:val="00831534"/>
    <w:rsid w:val="008324D5"/>
    <w:rsid w:val="00832AE6"/>
    <w:rsid w:val="00833657"/>
    <w:rsid w:val="008378A4"/>
    <w:rsid w:val="00837CD0"/>
    <w:rsid w:val="0084254B"/>
    <w:rsid w:val="00842A35"/>
    <w:rsid w:val="00843018"/>
    <w:rsid w:val="00843B04"/>
    <w:rsid w:val="00844F55"/>
    <w:rsid w:val="00846BED"/>
    <w:rsid w:val="00850292"/>
    <w:rsid w:val="008504AF"/>
    <w:rsid w:val="00853457"/>
    <w:rsid w:val="00853EC1"/>
    <w:rsid w:val="00855370"/>
    <w:rsid w:val="00855395"/>
    <w:rsid w:val="00857CAA"/>
    <w:rsid w:val="00860F86"/>
    <w:rsid w:val="00861CF9"/>
    <w:rsid w:val="008631DF"/>
    <w:rsid w:val="00863F6E"/>
    <w:rsid w:val="008661E7"/>
    <w:rsid w:val="00867E81"/>
    <w:rsid w:val="00871199"/>
    <w:rsid w:val="00873C62"/>
    <w:rsid w:val="00873C99"/>
    <w:rsid w:val="00874B3B"/>
    <w:rsid w:val="0088032B"/>
    <w:rsid w:val="00881892"/>
    <w:rsid w:val="00881B3E"/>
    <w:rsid w:val="00881F16"/>
    <w:rsid w:val="008822F9"/>
    <w:rsid w:val="008824E9"/>
    <w:rsid w:val="00883798"/>
    <w:rsid w:val="00883915"/>
    <w:rsid w:val="008839AC"/>
    <w:rsid w:val="00887088"/>
    <w:rsid w:val="0089144F"/>
    <w:rsid w:val="008916E2"/>
    <w:rsid w:val="00891DD0"/>
    <w:rsid w:val="00892F92"/>
    <w:rsid w:val="00893989"/>
    <w:rsid w:val="00894876"/>
    <w:rsid w:val="008A0A66"/>
    <w:rsid w:val="008A4D15"/>
    <w:rsid w:val="008A4E24"/>
    <w:rsid w:val="008A51FB"/>
    <w:rsid w:val="008A7CE6"/>
    <w:rsid w:val="008A7E21"/>
    <w:rsid w:val="008B003F"/>
    <w:rsid w:val="008B00CC"/>
    <w:rsid w:val="008B1D62"/>
    <w:rsid w:val="008B21D7"/>
    <w:rsid w:val="008B2ADC"/>
    <w:rsid w:val="008B44EB"/>
    <w:rsid w:val="008B497B"/>
    <w:rsid w:val="008B4EB1"/>
    <w:rsid w:val="008B6B44"/>
    <w:rsid w:val="008B6DB5"/>
    <w:rsid w:val="008C1110"/>
    <w:rsid w:val="008C1281"/>
    <w:rsid w:val="008C229C"/>
    <w:rsid w:val="008C29BF"/>
    <w:rsid w:val="008C2BCC"/>
    <w:rsid w:val="008C5318"/>
    <w:rsid w:val="008D29E2"/>
    <w:rsid w:val="008D412D"/>
    <w:rsid w:val="008D5FAA"/>
    <w:rsid w:val="008D619F"/>
    <w:rsid w:val="008D6683"/>
    <w:rsid w:val="008D6971"/>
    <w:rsid w:val="008D706D"/>
    <w:rsid w:val="008E07EE"/>
    <w:rsid w:val="008E1A99"/>
    <w:rsid w:val="008E2E3E"/>
    <w:rsid w:val="008E784F"/>
    <w:rsid w:val="008F011C"/>
    <w:rsid w:val="008F066D"/>
    <w:rsid w:val="008F1F9B"/>
    <w:rsid w:val="008F2B3C"/>
    <w:rsid w:val="008F4F10"/>
    <w:rsid w:val="008F61CD"/>
    <w:rsid w:val="008F647A"/>
    <w:rsid w:val="009006D5"/>
    <w:rsid w:val="00902003"/>
    <w:rsid w:val="0090770B"/>
    <w:rsid w:val="00910906"/>
    <w:rsid w:val="00911EC4"/>
    <w:rsid w:val="00912639"/>
    <w:rsid w:val="00912BD8"/>
    <w:rsid w:val="00913531"/>
    <w:rsid w:val="00914EA4"/>
    <w:rsid w:val="00915448"/>
    <w:rsid w:val="00915A49"/>
    <w:rsid w:val="00916494"/>
    <w:rsid w:val="00916848"/>
    <w:rsid w:val="009175DE"/>
    <w:rsid w:val="00920217"/>
    <w:rsid w:val="00921E85"/>
    <w:rsid w:val="009225CC"/>
    <w:rsid w:val="00922E78"/>
    <w:rsid w:val="009255FC"/>
    <w:rsid w:val="00927F4F"/>
    <w:rsid w:val="00931476"/>
    <w:rsid w:val="009314E1"/>
    <w:rsid w:val="00931B38"/>
    <w:rsid w:val="00932084"/>
    <w:rsid w:val="00935C30"/>
    <w:rsid w:val="009404B7"/>
    <w:rsid w:val="00942B9B"/>
    <w:rsid w:val="00943258"/>
    <w:rsid w:val="009454F7"/>
    <w:rsid w:val="0094572C"/>
    <w:rsid w:val="009474CD"/>
    <w:rsid w:val="009476FC"/>
    <w:rsid w:val="009505E9"/>
    <w:rsid w:val="00950A2C"/>
    <w:rsid w:val="00950E3F"/>
    <w:rsid w:val="009513CF"/>
    <w:rsid w:val="009519A4"/>
    <w:rsid w:val="00952FB0"/>
    <w:rsid w:val="00953AC1"/>
    <w:rsid w:val="0095748E"/>
    <w:rsid w:val="00957DA3"/>
    <w:rsid w:val="00961366"/>
    <w:rsid w:val="0096208B"/>
    <w:rsid w:val="009644DB"/>
    <w:rsid w:val="009665F9"/>
    <w:rsid w:val="0097032D"/>
    <w:rsid w:val="00971349"/>
    <w:rsid w:val="00971F09"/>
    <w:rsid w:val="00973200"/>
    <w:rsid w:val="00973BEC"/>
    <w:rsid w:val="00976BFA"/>
    <w:rsid w:val="0097734B"/>
    <w:rsid w:val="00977C32"/>
    <w:rsid w:val="00981050"/>
    <w:rsid w:val="00985D27"/>
    <w:rsid w:val="00985E6E"/>
    <w:rsid w:val="00987F33"/>
    <w:rsid w:val="009921D7"/>
    <w:rsid w:val="00993107"/>
    <w:rsid w:val="0099358D"/>
    <w:rsid w:val="009945C0"/>
    <w:rsid w:val="00994FA4"/>
    <w:rsid w:val="00995FAB"/>
    <w:rsid w:val="00996E94"/>
    <w:rsid w:val="00997098"/>
    <w:rsid w:val="00997790"/>
    <w:rsid w:val="00997C3A"/>
    <w:rsid w:val="009A0032"/>
    <w:rsid w:val="009A0982"/>
    <w:rsid w:val="009A14AD"/>
    <w:rsid w:val="009A21AF"/>
    <w:rsid w:val="009A2A9E"/>
    <w:rsid w:val="009A7738"/>
    <w:rsid w:val="009B0915"/>
    <w:rsid w:val="009B091E"/>
    <w:rsid w:val="009B0ADD"/>
    <w:rsid w:val="009B0B20"/>
    <w:rsid w:val="009B101D"/>
    <w:rsid w:val="009B11BA"/>
    <w:rsid w:val="009B24D9"/>
    <w:rsid w:val="009B351F"/>
    <w:rsid w:val="009B35AB"/>
    <w:rsid w:val="009B396C"/>
    <w:rsid w:val="009B58B7"/>
    <w:rsid w:val="009B6249"/>
    <w:rsid w:val="009B660F"/>
    <w:rsid w:val="009B70D2"/>
    <w:rsid w:val="009C045F"/>
    <w:rsid w:val="009C3D8F"/>
    <w:rsid w:val="009C42AC"/>
    <w:rsid w:val="009C5A83"/>
    <w:rsid w:val="009C5FA6"/>
    <w:rsid w:val="009C62A5"/>
    <w:rsid w:val="009D067A"/>
    <w:rsid w:val="009D0E4E"/>
    <w:rsid w:val="009D1675"/>
    <w:rsid w:val="009D2098"/>
    <w:rsid w:val="009D3C91"/>
    <w:rsid w:val="009D4C6B"/>
    <w:rsid w:val="009D6068"/>
    <w:rsid w:val="009D613F"/>
    <w:rsid w:val="009D67AE"/>
    <w:rsid w:val="009D6E77"/>
    <w:rsid w:val="009D70D5"/>
    <w:rsid w:val="009D763B"/>
    <w:rsid w:val="009E1A48"/>
    <w:rsid w:val="009E54B9"/>
    <w:rsid w:val="009E5BD3"/>
    <w:rsid w:val="009E6FF1"/>
    <w:rsid w:val="009E74FB"/>
    <w:rsid w:val="009F3A20"/>
    <w:rsid w:val="009F3B44"/>
    <w:rsid w:val="009F6EC0"/>
    <w:rsid w:val="009F72BB"/>
    <w:rsid w:val="009F74A5"/>
    <w:rsid w:val="009F764B"/>
    <w:rsid w:val="00A00D24"/>
    <w:rsid w:val="00A01337"/>
    <w:rsid w:val="00A0168D"/>
    <w:rsid w:val="00A03195"/>
    <w:rsid w:val="00A03943"/>
    <w:rsid w:val="00A03BFE"/>
    <w:rsid w:val="00A04131"/>
    <w:rsid w:val="00A04B8A"/>
    <w:rsid w:val="00A05128"/>
    <w:rsid w:val="00A10663"/>
    <w:rsid w:val="00A14416"/>
    <w:rsid w:val="00A15CBE"/>
    <w:rsid w:val="00A15E91"/>
    <w:rsid w:val="00A235BC"/>
    <w:rsid w:val="00A2538D"/>
    <w:rsid w:val="00A2564A"/>
    <w:rsid w:val="00A2649C"/>
    <w:rsid w:val="00A30FF8"/>
    <w:rsid w:val="00A312F9"/>
    <w:rsid w:val="00A33A09"/>
    <w:rsid w:val="00A33AE6"/>
    <w:rsid w:val="00A3629F"/>
    <w:rsid w:val="00A36C1C"/>
    <w:rsid w:val="00A4023A"/>
    <w:rsid w:val="00A41C15"/>
    <w:rsid w:val="00A41D26"/>
    <w:rsid w:val="00A420A0"/>
    <w:rsid w:val="00A42A3E"/>
    <w:rsid w:val="00A450ED"/>
    <w:rsid w:val="00A458E8"/>
    <w:rsid w:val="00A45B1C"/>
    <w:rsid w:val="00A47A40"/>
    <w:rsid w:val="00A5014D"/>
    <w:rsid w:val="00A518FA"/>
    <w:rsid w:val="00A52982"/>
    <w:rsid w:val="00A52C2E"/>
    <w:rsid w:val="00A54363"/>
    <w:rsid w:val="00A54DD9"/>
    <w:rsid w:val="00A55804"/>
    <w:rsid w:val="00A55A17"/>
    <w:rsid w:val="00A561F9"/>
    <w:rsid w:val="00A572C4"/>
    <w:rsid w:val="00A602D3"/>
    <w:rsid w:val="00A603AF"/>
    <w:rsid w:val="00A603D7"/>
    <w:rsid w:val="00A6103E"/>
    <w:rsid w:val="00A615EC"/>
    <w:rsid w:val="00A61AA8"/>
    <w:rsid w:val="00A61E18"/>
    <w:rsid w:val="00A62DBC"/>
    <w:rsid w:val="00A64E59"/>
    <w:rsid w:val="00A659B3"/>
    <w:rsid w:val="00A66AFD"/>
    <w:rsid w:val="00A671B9"/>
    <w:rsid w:val="00A6748C"/>
    <w:rsid w:val="00A71706"/>
    <w:rsid w:val="00A71D83"/>
    <w:rsid w:val="00A7260E"/>
    <w:rsid w:val="00A74232"/>
    <w:rsid w:val="00A74BB7"/>
    <w:rsid w:val="00A74E6D"/>
    <w:rsid w:val="00A817D7"/>
    <w:rsid w:val="00A85515"/>
    <w:rsid w:val="00A911FB"/>
    <w:rsid w:val="00A93E9B"/>
    <w:rsid w:val="00A94B86"/>
    <w:rsid w:val="00A967B0"/>
    <w:rsid w:val="00A970C7"/>
    <w:rsid w:val="00A972E1"/>
    <w:rsid w:val="00A97D51"/>
    <w:rsid w:val="00AA2927"/>
    <w:rsid w:val="00AA44EE"/>
    <w:rsid w:val="00AA4E90"/>
    <w:rsid w:val="00AA60E3"/>
    <w:rsid w:val="00AB0381"/>
    <w:rsid w:val="00AB2C27"/>
    <w:rsid w:val="00AB5FC4"/>
    <w:rsid w:val="00AB65C0"/>
    <w:rsid w:val="00AC1007"/>
    <w:rsid w:val="00AC1677"/>
    <w:rsid w:val="00AC24B1"/>
    <w:rsid w:val="00AC3EF4"/>
    <w:rsid w:val="00AC4457"/>
    <w:rsid w:val="00AC52C9"/>
    <w:rsid w:val="00AC52D2"/>
    <w:rsid w:val="00AC54CA"/>
    <w:rsid w:val="00AC5B7B"/>
    <w:rsid w:val="00AC61DF"/>
    <w:rsid w:val="00AD00D7"/>
    <w:rsid w:val="00AD126C"/>
    <w:rsid w:val="00AD2EA7"/>
    <w:rsid w:val="00AE00BB"/>
    <w:rsid w:val="00AE1571"/>
    <w:rsid w:val="00AE16B4"/>
    <w:rsid w:val="00AE16FE"/>
    <w:rsid w:val="00AE1D35"/>
    <w:rsid w:val="00AE3F33"/>
    <w:rsid w:val="00AE465F"/>
    <w:rsid w:val="00AE46CA"/>
    <w:rsid w:val="00AE5EA9"/>
    <w:rsid w:val="00AE6079"/>
    <w:rsid w:val="00AF22D1"/>
    <w:rsid w:val="00AF2631"/>
    <w:rsid w:val="00AF2666"/>
    <w:rsid w:val="00AF3168"/>
    <w:rsid w:val="00AF4407"/>
    <w:rsid w:val="00AF6EF1"/>
    <w:rsid w:val="00AF7259"/>
    <w:rsid w:val="00B000CC"/>
    <w:rsid w:val="00B005C2"/>
    <w:rsid w:val="00B05244"/>
    <w:rsid w:val="00B05542"/>
    <w:rsid w:val="00B071DE"/>
    <w:rsid w:val="00B071F4"/>
    <w:rsid w:val="00B12BB8"/>
    <w:rsid w:val="00B13642"/>
    <w:rsid w:val="00B137DE"/>
    <w:rsid w:val="00B15816"/>
    <w:rsid w:val="00B15DFF"/>
    <w:rsid w:val="00B26C65"/>
    <w:rsid w:val="00B2726D"/>
    <w:rsid w:val="00B273FE"/>
    <w:rsid w:val="00B30B8C"/>
    <w:rsid w:val="00B32206"/>
    <w:rsid w:val="00B32CC5"/>
    <w:rsid w:val="00B33C15"/>
    <w:rsid w:val="00B33C37"/>
    <w:rsid w:val="00B3409D"/>
    <w:rsid w:val="00B34D88"/>
    <w:rsid w:val="00B34FD3"/>
    <w:rsid w:val="00B35D13"/>
    <w:rsid w:val="00B35E93"/>
    <w:rsid w:val="00B35EBE"/>
    <w:rsid w:val="00B362ED"/>
    <w:rsid w:val="00B37619"/>
    <w:rsid w:val="00B3795D"/>
    <w:rsid w:val="00B418FF"/>
    <w:rsid w:val="00B434CE"/>
    <w:rsid w:val="00B43772"/>
    <w:rsid w:val="00B44584"/>
    <w:rsid w:val="00B459FD"/>
    <w:rsid w:val="00B47EFB"/>
    <w:rsid w:val="00B51AC3"/>
    <w:rsid w:val="00B51C88"/>
    <w:rsid w:val="00B52025"/>
    <w:rsid w:val="00B5328F"/>
    <w:rsid w:val="00B53835"/>
    <w:rsid w:val="00B54602"/>
    <w:rsid w:val="00B553D1"/>
    <w:rsid w:val="00B55F6A"/>
    <w:rsid w:val="00B606BD"/>
    <w:rsid w:val="00B60F7E"/>
    <w:rsid w:val="00B63FB1"/>
    <w:rsid w:val="00B66A30"/>
    <w:rsid w:val="00B66E10"/>
    <w:rsid w:val="00B7354D"/>
    <w:rsid w:val="00B74A88"/>
    <w:rsid w:val="00B762ED"/>
    <w:rsid w:val="00B76A11"/>
    <w:rsid w:val="00B77FB1"/>
    <w:rsid w:val="00B837CD"/>
    <w:rsid w:val="00B84024"/>
    <w:rsid w:val="00B848AB"/>
    <w:rsid w:val="00B84BD6"/>
    <w:rsid w:val="00B84CE0"/>
    <w:rsid w:val="00B85BED"/>
    <w:rsid w:val="00B85D64"/>
    <w:rsid w:val="00B90D59"/>
    <w:rsid w:val="00B93A66"/>
    <w:rsid w:val="00B941A3"/>
    <w:rsid w:val="00B94304"/>
    <w:rsid w:val="00B964C1"/>
    <w:rsid w:val="00B973A8"/>
    <w:rsid w:val="00BA03D5"/>
    <w:rsid w:val="00BA0D10"/>
    <w:rsid w:val="00BA1184"/>
    <w:rsid w:val="00BA401D"/>
    <w:rsid w:val="00BA488F"/>
    <w:rsid w:val="00BA57AB"/>
    <w:rsid w:val="00BA5E29"/>
    <w:rsid w:val="00BA69DC"/>
    <w:rsid w:val="00BA7CF3"/>
    <w:rsid w:val="00BB3768"/>
    <w:rsid w:val="00BB7F6B"/>
    <w:rsid w:val="00BC09C9"/>
    <w:rsid w:val="00BC09DF"/>
    <w:rsid w:val="00BC27BD"/>
    <w:rsid w:val="00BC2B37"/>
    <w:rsid w:val="00BC3603"/>
    <w:rsid w:val="00BC687B"/>
    <w:rsid w:val="00BD1866"/>
    <w:rsid w:val="00BD1A49"/>
    <w:rsid w:val="00BD1F57"/>
    <w:rsid w:val="00BD31AE"/>
    <w:rsid w:val="00BD6BC2"/>
    <w:rsid w:val="00BE311D"/>
    <w:rsid w:val="00BE41AE"/>
    <w:rsid w:val="00BE4599"/>
    <w:rsid w:val="00BE47B6"/>
    <w:rsid w:val="00BE56BD"/>
    <w:rsid w:val="00BE6057"/>
    <w:rsid w:val="00BE6F4A"/>
    <w:rsid w:val="00BF1017"/>
    <w:rsid w:val="00BF15EA"/>
    <w:rsid w:val="00BF1ED7"/>
    <w:rsid w:val="00BF2156"/>
    <w:rsid w:val="00BF3310"/>
    <w:rsid w:val="00BF394C"/>
    <w:rsid w:val="00BF3A1A"/>
    <w:rsid w:val="00BF6745"/>
    <w:rsid w:val="00BF6968"/>
    <w:rsid w:val="00BF6969"/>
    <w:rsid w:val="00BF727B"/>
    <w:rsid w:val="00BF727C"/>
    <w:rsid w:val="00C0070E"/>
    <w:rsid w:val="00C017F9"/>
    <w:rsid w:val="00C02837"/>
    <w:rsid w:val="00C03405"/>
    <w:rsid w:val="00C04289"/>
    <w:rsid w:val="00C0616D"/>
    <w:rsid w:val="00C06A17"/>
    <w:rsid w:val="00C07567"/>
    <w:rsid w:val="00C07569"/>
    <w:rsid w:val="00C1138C"/>
    <w:rsid w:val="00C11990"/>
    <w:rsid w:val="00C13ECE"/>
    <w:rsid w:val="00C141F8"/>
    <w:rsid w:val="00C1429E"/>
    <w:rsid w:val="00C14895"/>
    <w:rsid w:val="00C1498C"/>
    <w:rsid w:val="00C14CF4"/>
    <w:rsid w:val="00C16FAE"/>
    <w:rsid w:val="00C2232F"/>
    <w:rsid w:val="00C238B1"/>
    <w:rsid w:val="00C318E5"/>
    <w:rsid w:val="00C32618"/>
    <w:rsid w:val="00C3376F"/>
    <w:rsid w:val="00C33C30"/>
    <w:rsid w:val="00C347F0"/>
    <w:rsid w:val="00C356A8"/>
    <w:rsid w:val="00C36BB4"/>
    <w:rsid w:val="00C36BED"/>
    <w:rsid w:val="00C3740E"/>
    <w:rsid w:val="00C378FD"/>
    <w:rsid w:val="00C40BCB"/>
    <w:rsid w:val="00C43921"/>
    <w:rsid w:val="00C44A0D"/>
    <w:rsid w:val="00C44C5D"/>
    <w:rsid w:val="00C472E9"/>
    <w:rsid w:val="00C4750B"/>
    <w:rsid w:val="00C50669"/>
    <w:rsid w:val="00C509D8"/>
    <w:rsid w:val="00C5152E"/>
    <w:rsid w:val="00C51BF1"/>
    <w:rsid w:val="00C52B1F"/>
    <w:rsid w:val="00C52CCC"/>
    <w:rsid w:val="00C5307A"/>
    <w:rsid w:val="00C54281"/>
    <w:rsid w:val="00C54642"/>
    <w:rsid w:val="00C5720E"/>
    <w:rsid w:val="00C5758E"/>
    <w:rsid w:val="00C603DA"/>
    <w:rsid w:val="00C60A45"/>
    <w:rsid w:val="00C63B01"/>
    <w:rsid w:val="00C66512"/>
    <w:rsid w:val="00C71DFD"/>
    <w:rsid w:val="00C73E7B"/>
    <w:rsid w:val="00C73EEF"/>
    <w:rsid w:val="00C748D2"/>
    <w:rsid w:val="00C77A41"/>
    <w:rsid w:val="00C77CBB"/>
    <w:rsid w:val="00C822DF"/>
    <w:rsid w:val="00C8777F"/>
    <w:rsid w:val="00C91226"/>
    <w:rsid w:val="00C91AAB"/>
    <w:rsid w:val="00C91E41"/>
    <w:rsid w:val="00C926E3"/>
    <w:rsid w:val="00C936C5"/>
    <w:rsid w:val="00C93A54"/>
    <w:rsid w:val="00C96D13"/>
    <w:rsid w:val="00C96D9B"/>
    <w:rsid w:val="00C97F43"/>
    <w:rsid w:val="00CA08D4"/>
    <w:rsid w:val="00CA0B64"/>
    <w:rsid w:val="00CA0BE0"/>
    <w:rsid w:val="00CA1A61"/>
    <w:rsid w:val="00CA227F"/>
    <w:rsid w:val="00CA2F4A"/>
    <w:rsid w:val="00CA3A7F"/>
    <w:rsid w:val="00CA46DF"/>
    <w:rsid w:val="00CA4E62"/>
    <w:rsid w:val="00CA7214"/>
    <w:rsid w:val="00CA780F"/>
    <w:rsid w:val="00CB10C9"/>
    <w:rsid w:val="00CB2CFE"/>
    <w:rsid w:val="00CB3EFC"/>
    <w:rsid w:val="00CB67D9"/>
    <w:rsid w:val="00CB73C5"/>
    <w:rsid w:val="00CB7BF4"/>
    <w:rsid w:val="00CB7F80"/>
    <w:rsid w:val="00CC0568"/>
    <w:rsid w:val="00CC1C8E"/>
    <w:rsid w:val="00CC200C"/>
    <w:rsid w:val="00CC4B66"/>
    <w:rsid w:val="00CC5EBD"/>
    <w:rsid w:val="00CC6F1F"/>
    <w:rsid w:val="00CC7599"/>
    <w:rsid w:val="00CC77F3"/>
    <w:rsid w:val="00CC7C5F"/>
    <w:rsid w:val="00CD01AC"/>
    <w:rsid w:val="00CD056F"/>
    <w:rsid w:val="00CD2FF1"/>
    <w:rsid w:val="00CD493F"/>
    <w:rsid w:val="00CD4D11"/>
    <w:rsid w:val="00CD6104"/>
    <w:rsid w:val="00CD6BA1"/>
    <w:rsid w:val="00CD7CBB"/>
    <w:rsid w:val="00CE1DF6"/>
    <w:rsid w:val="00CE211C"/>
    <w:rsid w:val="00CE32DC"/>
    <w:rsid w:val="00CE43F5"/>
    <w:rsid w:val="00CE474E"/>
    <w:rsid w:val="00CE4A6C"/>
    <w:rsid w:val="00CE5FF5"/>
    <w:rsid w:val="00CE6A65"/>
    <w:rsid w:val="00CF152C"/>
    <w:rsid w:val="00CF22E8"/>
    <w:rsid w:val="00CF23E8"/>
    <w:rsid w:val="00CF292E"/>
    <w:rsid w:val="00CF2C05"/>
    <w:rsid w:val="00CF3510"/>
    <w:rsid w:val="00CF384A"/>
    <w:rsid w:val="00CF513A"/>
    <w:rsid w:val="00CF745B"/>
    <w:rsid w:val="00D004DD"/>
    <w:rsid w:val="00D02572"/>
    <w:rsid w:val="00D04383"/>
    <w:rsid w:val="00D04398"/>
    <w:rsid w:val="00D05779"/>
    <w:rsid w:val="00D07C8C"/>
    <w:rsid w:val="00D07DF3"/>
    <w:rsid w:val="00D07E2D"/>
    <w:rsid w:val="00D10274"/>
    <w:rsid w:val="00D10909"/>
    <w:rsid w:val="00D11009"/>
    <w:rsid w:val="00D132AC"/>
    <w:rsid w:val="00D143E7"/>
    <w:rsid w:val="00D156EC"/>
    <w:rsid w:val="00D1601A"/>
    <w:rsid w:val="00D16A81"/>
    <w:rsid w:val="00D17450"/>
    <w:rsid w:val="00D1754B"/>
    <w:rsid w:val="00D22E79"/>
    <w:rsid w:val="00D23C48"/>
    <w:rsid w:val="00D24072"/>
    <w:rsid w:val="00D25D47"/>
    <w:rsid w:val="00D27996"/>
    <w:rsid w:val="00D34009"/>
    <w:rsid w:val="00D36666"/>
    <w:rsid w:val="00D36BF8"/>
    <w:rsid w:val="00D3736E"/>
    <w:rsid w:val="00D41EA9"/>
    <w:rsid w:val="00D41FCE"/>
    <w:rsid w:val="00D42EA9"/>
    <w:rsid w:val="00D43576"/>
    <w:rsid w:val="00D4629B"/>
    <w:rsid w:val="00D47C63"/>
    <w:rsid w:val="00D512DD"/>
    <w:rsid w:val="00D51A30"/>
    <w:rsid w:val="00D542A5"/>
    <w:rsid w:val="00D57AD1"/>
    <w:rsid w:val="00D57B88"/>
    <w:rsid w:val="00D6235A"/>
    <w:rsid w:val="00D62CE1"/>
    <w:rsid w:val="00D62D57"/>
    <w:rsid w:val="00D62DD2"/>
    <w:rsid w:val="00D66B85"/>
    <w:rsid w:val="00D70265"/>
    <w:rsid w:val="00D709E8"/>
    <w:rsid w:val="00D70DE9"/>
    <w:rsid w:val="00D71BD5"/>
    <w:rsid w:val="00D724A0"/>
    <w:rsid w:val="00D753EE"/>
    <w:rsid w:val="00D75D5D"/>
    <w:rsid w:val="00D772CB"/>
    <w:rsid w:val="00D776B4"/>
    <w:rsid w:val="00D77F12"/>
    <w:rsid w:val="00D8386B"/>
    <w:rsid w:val="00D846D8"/>
    <w:rsid w:val="00D853A8"/>
    <w:rsid w:val="00D860B1"/>
    <w:rsid w:val="00D86950"/>
    <w:rsid w:val="00D90271"/>
    <w:rsid w:val="00D91C63"/>
    <w:rsid w:val="00D91CEF"/>
    <w:rsid w:val="00D91D0A"/>
    <w:rsid w:val="00D9228C"/>
    <w:rsid w:val="00D93A14"/>
    <w:rsid w:val="00D94021"/>
    <w:rsid w:val="00D944F6"/>
    <w:rsid w:val="00D96767"/>
    <w:rsid w:val="00D97024"/>
    <w:rsid w:val="00D975C3"/>
    <w:rsid w:val="00DA1261"/>
    <w:rsid w:val="00DA145B"/>
    <w:rsid w:val="00DA3AC6"/>
    <w:rsid w:val="00DA4ADF"/>
    <w:rsid w:val="00DA559E"/>
    <w:rsid w:val="00DA5CC2"/>
    <w:rsid w:val="00DA5FB0"/>
    <w:rsid w:val="00DA61FD"/>
    <w:rsid w:val="00DA6791"/>
    <w:rsid w:val="00DA710C"/>
    <w:rsid w:val="00DA76ED"/>
    <w:rsid w:val="00DA7E54"/>
    <w:rsid w:val="00DB1AE9"/>
    <w:rsid w:val="00DB3B10"/>
    <w:rsid w:val="00DB5C93"/>
    <w:rsid w:val="00DB6F75"/>
    <w:rsid w:val="00DC1155"/>
    <w:rsid w:val="00DC347B"/>
    <w:rsid w:val="00DC5792"/>
    <w:rsid w:val="00DC6B44"/>
    <w:rsid w:val="00DD0AE2"/>
    <w:rsid w:val="00DD0C18"/>
    <w:rsid w:val="00DD168A"/>
    <w:rsid w:val="00DD1C65"/>
    <w:rsid w:val="00DD201A"/>
    <w:rsid w:val="00DD266D"/>
    <w:rsid w:val="00DD367D"/>
    <w:rsid w:val="00DD3831"/>
    <w:rsid w:val="00DD3875"/>
    <w:rsid w:val="00DD43E9"/>
    <w:rsid w:val="00DD4B69"/>
    <w:rsid w:val="00DD4C3A"/>
    <w:rsid w:val="00DD544A"/>
    <w:rsid w:val="00DD6571"/>
    <w:rsid w:val="00DD6D17"/>
    <w:rsid w:val="00DD6D22"/>
    <w:rsid w:val="00DD70D6"/>
    <w:rsid w:val="00DD710D"/>
    <w:rsid w:val="00DD766F"/>
    <w:rsid w:val="00DD7695"/>
    <w:rsid w:val="00DE10F3"/>
    <w:rsid w:val="00DE3531"/>
    <w:rsid w:val="00DE3A06"/>
    <w:rsid w:val="00DE5D79"/>
    <w:rsid w:val="00DE7308"/>
    <w:rsid w:val="00DE7807"/>
    <w:rsid w:val="00DF00CF"/>
    <w:rsid w:val="00DF03D6"/>
    <w:rsid w:val="00DF0752"/>
    <w:rsid w:val="00DF07D3"/>
    <w:rsid w:val="00DF0CCF"/>
    <w:rsid w:val="00DF1E3C"/>
    <w:rsid w:val="00DF4115"/>
    <w:rsid w:val="00DF708E"/>
    <w:rsid w:val="00E00DF9"/>
    <w:rsid w:val="00E00E61"/>
    <w:rsid w:val="00E0306E"/>
    <w:rsid w:val="00E033E4"/>
    <w:rsid w:val="00E04CCD"/>
    <w:rsid w:val="00E04EFC"/>
    <w:rsid w:val="00E06CB1"/>
    <w:rsid w:val="00E07478"/>
    <w:rsid w:val="00E1058C"/>
    <w:rsid w:val="00E119A2"/>
    <w:rsid w:val="00E11D2A"/>
    <w:rsid w:val="00E1386B"/>
    <w:rsid w:val="00E152C0"/>
    <w:rsid w:val="00E15B5D"/>
    <w:rsid w:val="00E207FD"/>
    <w:rsid w:val="00E233BA"/>
    <w:rsid w:val="00E24380"/>
    <w:rsid w:val="00E24788"/>
    <w:rsid w:val="00E25683"/>
    <w:rsid w:val="00E272C8"/>
    <w:rsid w:val="00E30911"/>
    <w:rsid w:val="00E32CAA"/>
    <w:rsid w:val="00E40114"/>
    <w:rsid w:val="00E40970"/>
    <w:rsid w:val="00E409C2"/>
    <w:rsid w:val="00E42BA4"/>
    <w:rsid w:val="00E432E1"/>
    <w:rsid w:val="00E43C33"/>
    <w:rsid w:val="00E44902"/>
    <w:rsid w:val="00E452EF"/>
    <w:rsid w:val="00E46A46"/>
    <w:rsid w:val="00E533B7"/>
    <w:rsid w:val="00E54D4B"/>
    <w:rsid w:val="00E5726C"/>
    <w:rsid w:val="00E6088A"/>
    <w:rsid w:val="00E616E5"/>
    <w:rsid w:val="00E61A28"/>
    <w:rsid w:val="00E62F64"/>
    <w:rsid w:val="00E63A50"/>
    <w:rsid w:val="00E6418B"/>
    <w:rsid w:val="00E654AC"/>
    <w:rsid w:val="00E66A4F"/>
    <w:rsid w:val="00E70079"/>
    <w:rsid w:val="00E7165F"/>
    <w:rsid w:val="00E71F85"/>
    <w:rsid w:val="00E734A5"/>
    <w:rsid w:val="00E755F9"/>
    <w:rsid w:val="00E75900"/>
    <w:rsid w:val="00E7680B"/>
    <w:rsid w:val="00E76E3F"/>
    <w:rsid w:val="00E77BD4"/>
    <w:rsid w:val="00E83D3E"/>
    <w:rsid w:val="00E8578F"/>
    <w:rsid w:val="00E91BD2"/>
    <w:rsid w:val="00E92114"/>
    <w:rsid w:val="00E92653"/>
    <w:rsid w:val="00E93E5B"/>
    <w:rsid w:val="00E94BC3"/>
    <w:rsid w:val="00E96C25"/>
    <w:rsid w:val="00EA2264"/>
    <w:rsid w:val="00EA2D70"/>
    <w:rsid w:val="00EA2F70"/>
    <w:rsid w:val="00EA463E"/>
    <w:rsid w:val="00EA47DB"/>
    <w:rsid w:val="00EA55BE"/>
    <w:rsid w:val="00EA5878"/>
    <w:rsid w:val="00EA69B4"/>
    <w:rsid w:val="00EB24D4"/>
    <w:rsid w:val="00EB3ED8"/>
    <w:rsid w:val="00EB48A6"/>
    <w:rsid w:val="00EB6733"/>
    <w:rsid w:val="00EB7728"/>
    <w:rsid w:val="00EC175E"/>
    <w:rsid w:val="00EC2727"/>
    <w:rsid w:val="00EC29E1"/>
    <w:rsid w:val="00EC333D"/>
    <w:rsid w:val="00EC3849"/>
    <w:rsid w:val="00EC3F1C"/>
    <w:rsid w:val="00EC4BA2"/>
    <w:rsid w:val="00ED07F0"/>
    <w:rsid w:val="00ED0E4E"/>
    <w:rsid w:val="00ED2E60"/>
    <w:rsid w:val="00ED32A7"/>
    <w:rsid w:val="00ED35A7"/>
    <w:rsid w:val="00ED5BE5"/>
    <w:rsid w:val="00EE008A"/>
    <w:rsid w:val="00EE10EC"/>
    <w:rsid w:val="00EE3312"/>
    <w:rsid w:val="00EE4327"/>
    <w:rsid w:val="00EE5058"/>
    <w:rsid w:val="00EE5483"/>
    <w:rsid w:val="00EE665D"/>
    <w:rsid w:val="00EE6676"/>
    <w:rsid w:val="00EE6FE9"/>
    <w:rsid w:val="00EF045E"/>
    <w:rsid w:val="00EF0A60"/>
    <w:rsid w:val="00EF184D"/>
    <w:rsid w:val="00EF1AC5"/>
    <w:rsid w:val="00EF3755"/>
    <w:rsid w:val="00EF5598"/>
    <w:rsid w:val="00F001CF"/>
    <w:rsid w:val="00F0092F"/>
    <w:rsid w:val="00F018EC"/>
    <w:rsid w:val="00F04C31"/>
    <w:rsid w:val="00F053EF"/>
    <w:rsid w:val="00F056F4"/>
    <w:rsid w:val="00F07FF1"/>
    <w:rsid w:val="00F102FD"/>
    <w:rsid w:val="00F127F9"/>
    <w:rsid w:val="00F13C6D"/>
    <w:rsid w:val="00F13D88"/>
    <w:rsid w:val="00F155D9"/>
    <w:rsid w:val="00F16A4C"/>
    <w:rsid w:val="00F2049E"/>
    <w:rsid w:val="00F217F4"/>
    <w:rsid w:val="00F21D7C"/>
    <w:rsid w:val="00F21EF2"/>
    <w:rsid w:val="00F22275"/>
    <w:rsid w:val="00F2502F"/>
    <w:rsid w:val="00F2660F"/>
    <w:rsid w:val="00F27A60"/>
    <w:rsid w:val="00F32A0B"/>
    <w:rsid w:val="00F36887"/>
    <w:rsid w:val="00F36C95"/>
    <w:rsid w:val="00F40882"/>
    <w:rsid w:val="00F438F9"/>
    <w:rsid w:val="00F4523D"/>
    <w:rsid w:val="00F5004C"/>
    <w:rsid w:val="00F50119"/>
    <w:rsid w:val="00F54F31"/>
    <w:rsid w:val="00F56FF8"/>
    <w:rsid w:val="00F5789C"/>
    <w:rsid w:val="00F608C8"/>
    <w:rsid w:val="00F6203A"/>
    <w:rsid w:val="00F6273E"/>
    <w:rsid w:val="00F659CA"/>
    <w:rsid w:val="00F70940"/>
    <w:rsid w:val="00F717A5"/>
    <w:rsid w:val="00F71F9A"/>
    <w:rsid w:val="00F72929"/>
    <w:rsid w:val="00F72B44"/>
    <w:rsid w:val="00F738C7"/>
    <w:rsid w:val="00F745D0"/>
    <w:rsid w:val="00F74EB3"/>
    <w:rsid w:val="00F751E2"/>
    <w:rsid w:val="00F76C25"/>
    <w:rsid w:val="00F77060"/>
    <w:rsid w:val="00F77714"/>
    <w:rsid w:val="00F80C27"/>
    <w:rsid w:val="00F81116"/>
    <w:rsid w:val="00F81C25"/>
    <w:rsid w:val="00F82593"/>
    <w:rsid w:val="00F82F46"/>
    <w:rsid w:val="00F82FFF"/>
    <w:rsid w:val="00F836CA"/>
    <w:rsid w:val="00F839A0"/>
    <w:rsid w:val="00F83A27"/>
    <w:rsid w:val="00F84911"/>
    <w:rsid w:val="00F85BEA"/>
    <w:rsid w:val="00F86A57"/>
    <w:rsid w:val="00F9114A"/>
    <w:rsid w:val="00F91E78"/>
    <w:rsid w:val="00F95E4D"/>
    <w:rsid w:val="00FA183A"/>
    <w:rsid w:val="00FA34CA"/>
    <w:rsid w:val="00FA5872"/>
    <w:rsid w:val="00FA6BCF"/>
    <w:rsid w:val="00FA702A"/>
    <w:rsid w:val="00FB1B21"/>
    <w:rsid w:val="00FB336D"/>
    <w:rsid w:val="00FB3B7D"/>
    <w:rsid w:val="00FB5573"/>
    <w:rsid w:val="00FB5BF3"/>
    <w:rsid w:val="00FB6CFF"/>
    <w:rsid w:val="00FB6D13"/>
    <w:rsid w:val="00FB7353"/>
    <w:rsid w:val="00FB7DC4"/>
    <w:rsid w:val="00FC055A"/>
    <w:rsid w:val="00FC0D6F"/>
    <w:rsid w:val="00FC1286"/>
    <w:rsid w:val="00FC3BE3"/>
    <w:rsid w:val="00FC55EB"/>
    <w:rsid w:val="00FC7149"/>
    <w:rsid w:val="00FC71E3"/>
    <w:rsid w:val="00FD0A03"/>
    <w:rsid w:val="00FD0F8C"/>
    <w:rsid w:val="00FD11CE"/>
    <w:rsid w:val="00FD20AA"/>
    <w:rsid w:val="00FD23B9"/>
    <w:rsid w:val="00FD247F"/>
    <w:rsid w:val="00FD24FC"/>
    <w:rsid w:val="00FD4EF3"/>
    <w:rsid w:val="00FD71B7"/>
    <w:rsid w:val="00FD743B"/>
    <w:rsid w:val="00FE0EE0"/>
    <w:rsid w:val="00FE2900"/>
    <w:rsid w:val="00FE31AE"/>
    <w:rsid w:val="00FE39AF"/>
    <w:rsid w:val="00FE42B6"/>
    <w:rsid w:val="00FE49A9"/>
    <w:rsid w:val="00FE5CBB"/>
    <w:rsid w:val="00FE7367"/>
    <w:rsid w:val="00FF1BFB"/>
    <w:rsid w:val="00FF27F2"/>
    <w:rsid w:val="00FF6102"/>
    <w:rsid w:val="00FF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3480906-6476-4489-B12A-E8CE25E50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F7079"/>
    <w:pPr>
      <w:widowControl w:val="0"/>
      <w:autoSpaceDE w:val="0"/>
      <w:autoSpaceDN w:val="0"/>
      <w:adjustRightInd w:val="0"/>
    </w:pPr>
    <w:rPr>
      <w:rFonts w:ascii="Arial" w:hAnsi="Arial" w:cs="Arial"/>
      <w:sz w:val="18"/>
      <w:szCs w:val="18"/>
    </w:rPr>
  </w:style>
  <w:style w:type="paragraph" w:styleId="1">
    <w:name w:val="heading 1"/>
    <w:basedOn w:val="a1"/>
    <w:next w:val="a1"/>
    <w:link w:val="10"/>
    <w:qFormat/>
    <w:rsid w:val="00A7260E"/>
    <w:pPr>
      <w:keepNext/>
      <w:spacing w:before="240" w:after="60"/>
      <w:outlineLvl w:val="0"/>
    </w:pPr>
    <w:rPr>
      <w:rFonts w:ascii="Calibri Light" w:hAnsi="Calibri Light" w:cs="Times New Roman"/>
      <w:b/>
      <w:bCs/>
      <w:kern w:val="32"/>
      <w:sz w:val="32"/>
      <w:szCs w:val="32"/>
    </w:rPr>
  </w:style>
  <w:style w:type="paragraph" w:styleId="2">
    <w:name w:val="heading 2"/>
    <w:basedOn w:val="a1"/>
    <w:next w:val="a1"/>
    <w:link w:val="20"/>
    <w:qFormat/>
    <w:rsid w:val="002F7079"/>
    <w:pPr>
      <w:keepNext/>
      <w:spacing w:before="240" w:after="60"/>
      <w:outlineLvl w:val="1"/>
    </w:pPr>
    <w:rPr>
      <w:b/>
      <w:bCs/>
      <w:i/>
      <w:iCs/>
      <w:sz w:val="28"/>
      <w:szCs w:val="28"/>
    </w:rPr>
  </w:style>
  <w:style w:type="paragraph" w:styleId="4">
    <w:name w:val="heading 4"/>
    <w:basedOn w:val="a1"/>
    <w:next w:val="a1"/>
    <w:link w:val="40"/>
    <w:semiHidden/>
    <w:unhideWhenUsed/>
    <w:qFormat/>
    <w:rsid w:val="00A7260E"/>
    <w:pPr>
      <w:keepNext/>
      <w:spacing w:before="240" w:after="60"/>
      <w:outlineLvl w:val="3"/>
    </w:pPr>
    <w:rPr>
      <w:rFonts w:ascii="Calibri" w:hAnsi="Calibri" w:cs="Times New Roman"/>
      <w:b/>
      <w:bCs/>
      <w:sz w:val="28"/>
      <w:szCs w:val="28"/>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character" w:customStyle="1" w:styleId="20">
    <w:name w:val="Заголовок 2 Знак"/>
    <w:link w:val="2"/>
    <w:locked/>
    <w:rsid w:val="002F7079"/>
    <w:rPr>
      <w:rFonts w:ascii="Arial" w:hAnsi="Arial" w:cs="Arial"/>
      <w:b/>
      <w:bCs/>
      <w:i/>
      <w:iCs/>
      <w:sz w:val="28"/>
      <w:szCs w:val="28"/>
      <w:lang w:val="ru-RU" w:eastAsia="ru-RU" w:bidi="ar-SA"/>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1"/>
    <w:uiPriority w:val="99"/>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rsid w:val="002F7079"/>
    <w:rPr>
      <w:sz w:val="20"/>
      <w:szCs w:val="20"/>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character" w:customStyle="1" w:styleId="a8">
    <w:name w:val="Текст сноски Знак"/>
    <w:aliases w:val="Текст сноски Знак Знак Знак1,Текст сноски Знак Знак Знак Знак Знак1,Текст сноски Знак Знак Знак,Текст сноски Знак Знак Знак Знак Знак"/>
    <w:link w:val="a7"/>
    <w:rsid w:val="002F7079"/>
    <w:rPr>
      <w:rFonts w:ascii="Arial" w:hAnsi="Arial" w:cs="Arial"/>
      <w:lang w:val="ru-RU" w:eastAsia="ru-RU" w:bidi="ar-SA"/>
    </w:rPr>
  </w:style>
  <w:style w:type="paragraph" w:styleId="ab">
    <w:name w:val="Balloon Text"/>
    <w:basedOn w:val="a1"/>
    <w:link w:val="ac"/>
    <w:rsid w:val="00F82F46"/>
    <w:rPr>
      <w:rFonts w:ascii="Tahoma" w:hAnsi="Tahoma" w:cs="Times New Roman"/>
      <w:sz w:val="16"/>
      <w:szCs w:val="16"/>
      <w:lang w:val="x-none" w:eastAsia="x-none"/>
    </w:rPr>
  </w:style>
  <w:style w:type="character" w:customStyle="1" w:styleId="ac">
    <w:name w:val="Текст выноски Знак"/>
    <w:link w:val="ab"/>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paragraph" w:styleId="ad">
    <w:name w:val="header"/>
    <w:basedOn w:val="a1"/>
    <w:link w:val="ae"/>
    <w:uiPriority w:val="99"/>
    <w:rsid w:val="0088032B"/>
    <w:pPr>
      <w:tabs>
        <w:tab w:val="center" w:pos="4677"/>
        <w:tab w:val="right" w:pos="9355"/>
      </w:tabs>
    </w:pPr>
    <w:rPr>
      <w:rFonts w:cs="Times New Roman"/>
      <w:lang w:val="x-none" w:eastAsia="x-none"/>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rsid w:val="0088032B"/>
    <w:pPr>
      <w:tabs>
        <w:tab w:val="center" w:pos="4677"/>
        <w:tab w:val="right" w:pos="9355"/>
      </w:tabs>
    </w:pPr>
    <w:rPr>
      <w:rFonts w:cs="Times New Roman"/>
      <w:lang w:val="x-none" w:eastAsia="x-none"/>
    </w:rPr>
  </w:style>
  <w:style w:type="character" w:customStyle="1" w:styleId="af0">
    <w:name w:val="Нижний колонтитул Знак"/>
    <w:link w:val="af"/>
    <w:rsid w:val="0088032B"/>
    <w:rPr>
      <w:rFonts w:ascii="Arial" w:hAnsi="Arial" w:cs="Arial"/>
      <w:sz w:val="18"/>
      <w:szCs w:val="18"/>
    </w:rPr>
  </w:style>
  <w:style w:type="character" w:styleId="af1">
    <w:name w:val="Hyperlink"/>
    <w:uiPriority w:val="99"/>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sz w:val="20"/>
      <w:szCs w:val="20"/>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rsid w:val="00D51A30"/>
    <w:rPr>
      <w:b/>
      <w:bCs/>
    </w:rPr>
  </w:style>
  <w:style w:type="character" w:customStyle="1" w:styleId="af6">
    <w:name w:val="Тема примечания Знак"/>
    <w:link w:val="af5"/>
    <w:rsid w:val="00D51A30"/>
    <w:rPr>
      <w:rFonts w:ascii="Arial" w:hAnsi="Arial" w:cs="Arial"/>
      <w:b/>
      <w:bCs/>
    </w:rPr>
  </w:style>
  <w:style w:type="character" w:customStyle="1" w:styleId="40">
    <w:name w:val="Заголовок 4 Знак"/>
    <w:link w:val="4"/>
    <w:semiHidden/>
    <w:rsid w:val="00A7260E"/>
    <w:rPr>
      <w:rFonts w:ascii="Calibri" w:eastAsia="Times New Roman" w:hAnsi="Calibri" w:cs="Times New Roman"/>
      <w:b/>
      <w:bCs/>
      <w:sz w:val="28"/>
      <w:szCs w:val="28"/>
    </w:rPr>
  </w:style>
  <w:style w:type="paragraph" w:customStyle="1" w:styleId="a">
    <w:name w:val="Раздел_договора"/>
    <w:basedOn w:val="1"/>
    <w:rsid w:val="00A7260E"/>
    <w:pPr>
      <w:keepLines/>
      <w:widowControl/>
      <w:numPr>
        <w:numId w:val="18"/>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18"/>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character" w:customStyle="1" w:styleId="10">
    <w:name w:val="Заголовок 1 Знак"/>
    <w:link w:val="1"/>
    <w:rsid w:val="00A7260E"/>
    <w:rPr>
      <w:rFonts w:ascii="Calibri Light" w:eastAsia="Times New Roman" w:hAnsi="Calibri Light" w:cs="Times New Roman"/>
      <w:b/>
      <w:bCs/>
      <w:kern w:val="32"/>
      <w:sz w:val="32"/>
      <w:szCs w:val="32"/>
    </w:rPr>
  </w:style>
  <w:style w:type="character" w:customStyle="1" w:styleId="ConsPlusNormal0">
    <w:name w:val="ConsPlusNormal Знак"/>
    <w:link w:val="ConsPlusNormal"/>
    <w:locked/>
    <w:rsid w:val="006532B8"/>
    <w:rPr>
      <w:sz w:val="24"/>
      <w:szCs w:val="24"/>
    </w:rPr>
  </w:style>
  <w:style w:type="paragraph" w:customStyle="1" w:styleId="af8">
    <w:name w:val="Текст сноски;Текст сноски Знак Знак;Текст сноски Знак Знак Знак Знак"/>
    <w:basedOn w:val="a1"/>
    <w:link w:val="110"/>
    <w:rsid w:val="00A518FA"/>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pPr>
    <w:rPr>
      <w:rFonts w:ascii="Times New Roman" w:hAnsi="Times New Roman" w:cs="Times New Roman"/>
      <w:sz w:val="20"/>
      <w:szCs w:val="20"/>
      <w:lang w:eastAsia="en-US" w:bidi="en-US"/>
    </w:rPr>
  </w:style>
  <w:style w:type="character" w:customStyle="1" w:styleId="110">
    <w:name w:val="Текст сноски Знак;Текст сноски Знак Знак Знак1;Текст сноски Знак Знак Знак Знак Знак1"/>
    <w:link w:val="af8"/>
    <w:rsid w:val="00A518FA"/>
    <w:rPr>
      <w:lang w:eastAsia="en-US" w:bidi="en-US"/>
    </w:rPr>
  </w:style>
  <w:style w:type="table" w:styleId="af9">
    <w:name w:val="Table Grid"/>
    <w:basedOn w:val="a3"/>
    <w:rsid w:val="008D69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List Paragraph"/>
    <w:basedOn w:val="a1"/>
    <w:uiPriority w:val="34"/>
    <w:qFormat/>
    <w:rsid w:val="007E3E13"/>
    <w:pPr>
      <w:widowControl/>
      <w:autoSpaceDE/>
      <w:autoSpaceDN/>
      <w:adjustRightInd/>
      <w:spacing w:after="160" w:line="259" w:lineRule="auto"/>
      <w:ind w:left="720"/>
      <w:contextualSpacing/>
    </w:pPr>
    <w:rPr>
      <w:rFonts w:ascii="Calibri" w:eastAsia="Calibri" w:hAnsi="Calibri" w:cs="Times New Roman"/>
      <w:sz w:val="22"/>
      <w:szCs w:val="22"/>
      <w:lang w:eastAsia="en-US"/>
    </w:rPr>
  </w:style>
  <w:style w:type="character" w:customStyle="1" w:styleId="21">
    <w:name w:val="Основной текст (2)_"/>
    <w:link w:val="22"/>
    <w:locked/>
    <w:rsid w:val="00BF3A1A"/>
    <w:rPr>
      <w:i/>
      <w:shd w:val="clear" w:color="auto" w:fill="FFFFFF"/>
    </w:rPr>
  </w:style>
  <w:style w:type="character" w:customStyle="1" w:styleId="23">
    <w:name w:val="Основной текст (2) + Не курсив"/>
    <w:rsid w:val="00BF3A1A"/>
    <w:rPr>
      <w:rFonts w:cs="Times New Roman"/>
      <w:i/>
      <w:iCs/>
      <w:shd w:val="clear" w:color="auto" w:fill="FFFFFF"/>
      <w:lang w:bidi="ar-SA"/>
    </w:rPr>
  </w:style>
  <w:style w:type="paragraph" w:customStyle="1" w:styleId="22">
    <w:name w:val="Основной текст (2)"/>
    <w:basedOn w:val="a1"/>
    <w:link w:val="21"/>
    <w:rsid w:val="00BF3A1A"/>
    <w:pPr>
      <w:widowControl/>
      <w:shd w:val="clear" w:color="auto" w:fill="FFFFFF"/>
      <w:autoSpaceDE/>
      <w:autoSpaceDN/>
      <w:adjustRightInd/>
      <w:spacing w:line="278" w:lineRule="exact"/>
    </w:pPr>
    <w:rPr>
      <w:rFonts w:ascii="Times New Roman" w:hAnsi="Times New Roman" w:cs="Times New Roman"/>
      <w:i/>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0562">
      <w:bodyDiv w:val="1"/>
      <w:marLeft w:val="0"/>
      <w:marRight w:val="0"/>
      <w:marTop w:val="0"/>
      <w:marBottom w:val="0"/>
      <w:divBdr>
        <w:top w:val="none" w:sz="0" w:space="0" w:color="auto"/>
        <w:left w:val="none" w:sz="0" w:space="0" w:color="auto"/>
        <w:bottom w:val="none" w:sz="0" w:space="0" w:color="auto"/>
        <w:right w:val="none" w:sz="0" w:space="0" w:color="auto"/>
      </w:divBdr>
    </w:div>
    <w:div w:id="19669697">
      <w:bodyDiv w:val="1"/>
      <w:marLeft w:val="0"/>
      <w:marRight w:val="0"/>
      <w:marTop w:val="0"/>
      <w:marBottom w:val="0"/>
      <w:divBdr>
        <w:top w:val="none" w:sz="0" w:space="0" w:color="auto"/>
        <w:left w:val="none" w:sz="0" w:space="0" w:color="auto"/>
        <w:bottom w:val="none" w:sz="0" w:space="0" w:color="auto"/>
        <w:right w:val="none" w:sz="0" w:space="0" w:color="auto"/>
      </w:divBdr>
    </w:div>
    <w:div w:id="139155170">
      <w:bodyDiv w:val="1"/>
      <w:marLeft w:val="0"/>
      <w:marRight w:val="0"/>
      <w:marTop w:val="0"/>
      <w:marBottom w:val="0"/>
      <w:divBdr>
        <w:top w:val="none" w:sz="0" w:space="0" w:color="auto"/>
        <w:left w:val="none" w:sz="0" w:space="0" w:color="auto"/>
        <w:bottom w:val="none" w:sz="0" w:space="0" w:color="auto"/>
        <w:right w:val="none" w:sz="0" w:space="0" w:color="auto"/>
      </w:divBdr>
      <w:divsChild>
        <w:div w:id="947471305">
          <w:marLeft w:val="0"/>
          <w:marRight w:val="0"/>
          <w:marTop w:val="0"/>
          <w:marBottom w:val="0"/>
          <w:divBdr>
            <w:top w:val="none" w:sz="0" w:space="0" w:color="auto"/>
            <w:left w:val="none" w:sz="0" w:space="0" w:color="auto"/>
            <w:bottom w:val="none" w:sz="0" w:space="0" w:color="auto"/>
            <w:right w:val="none" w:sz="0" w:space="0" w:color="auto"/>
          </w:divBdr>
          <w:divsChild>
            <w:div w:id="148714074">
              <w:marLeft w:val="0"/>
              <w:marRight w:val="0"/>
              <w:marTop w:val="0"/>
              <w:marBottom w:val="0"/>
              <w:divBdr>
                <w:top w:val="none" w:sz="0" w:space="0" w:color="auto"/>
                <w:left w:val="none" w:sz="0" w:space="0" w:color="auto"/>
                <w:bottom w:val="none" w:sz="0" w:space="0" w:color="auto"/>
                <w:right w:val="none" w:sz="0" w:space="0" w:color="auto"/>
              </w:divBdr>
            </w:div>
            <w:div w:id="174537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62022">
      <w:bodyDiv w:val="1"/>
      <w:marLeft w:val="0"/>
      <w:marRight w:val="0"/>
      <w:marTop w:val="0"/>
      <w:marBottom w:val="0"/>
      <w:divBdr>
        <w:top w:val="none" w:sz="0" w:space="0" w:color="auto"/>
        <w:left w:val="none" w:sz="0" w:space="0" w:color="auto"/>
        <w:bottom w:val="none" w:sz="0" w:space="0" w:color="auto"/>
        <w:right w:val="none" w:sz="0" w:space="0" w:color="auto"/>
      </w:divBdr>
    </w:div>
    <w:div w:id="307325107">
      <w:bodyDiv w:val="1"/>
      <w:marLeft w:val="0"/>
      <w:marRight w:val="0"/>
      <w:marTop w:val="0"/>
      <w:marBottom w:val="0"/>
      <w:divBdr>
        <w:top w:val="none" w:sz="0" w:space="0" w:color="auto"/>
        <w:left w:val="none" w:sz="0" w:space="0" w:color="auto"/>
        <w:bottom w:val="none" w:sz="0" w:space="0" w:color="auto"/>
        <w:right w:val="none" w:sz="0" w:space="0" w:color="auto"/>
      </w:divBdr>
    </w:div>
    <w:div w:id="474490394">
      <w:bodyDiv w:val="1"/>
      <w:marLeft w:val="0"/>
      <w:marRight w:val="0"/>
      <w:marTop w:val="0"/>
      <w:marBottom w:val="0"/>
      <w:divBdr>
        <w:top w:val="none" w:sz="0" w:space="0" w:color="auto"/>
        <w:left w:val="none" w:sz="0" w:space="0" w:color="auto"/>
        <w:bottom w:val="none" w:sz="0" w:space="0" w:color="auto"/>
        <w:right w:val="none" w:sz="0" w:space="0" w:color="auto"/>
      </w:divBdr>
    </w:div>
    <w:div w:id="505944945">
      <w:bodyDiv w:val="1"/>
      <w:marLeft w:val="0"/>
      <w:marRight w:val="0"/>
      <w:marTop w:val="0"/>
      <w:marBottom w:val="0"/>
      <w:divBdr>
        <w:top w:val="none" w:sz="0" w:space="0" w:color="auto"/>
        <w:left w:val="none" w:sz="0" w:space="0" w:color="auto"/>
        <w:bottom w:val="none" w:sz="0" w:space="0" w:color="auto"/>
        <w:right w:val="none" w:sz="0" w:space="0" w:color="auto"/>
      </w:divBdr>
    </w:div>
    <w:div w:id="592323319">
      <w:bodyDiv w:val="1"/>
      <w:marLeft w:val="0"/>
      <w:marRight w:val="0"/>
      <w:marTop w:val="0"/>
      <w:marBottom w:val="0"/>
      <w:divBdr>
        <w:top w:val="none" w:sz="0" w:space="0" w:color="auto"/>
        <w:left w:val="none" w:sz="0" w:space="0" w:color="auto"/>
        <w:bottom w:val="none" w:sz="0" w:space="0" w:color="auto"/>
        <w:right w:val="none" w:sz="0" w:space="0" w:color="auto"/>
      </w:divBdr>
    </w:div>
    <w:div w:id="685861169">
      <w:bodyDiv w:val="1"/>
      <w:marLeft w:val="0"/>
      <w:marRight w:val="0"/>
      <w:marTop w:val="0"/>
      <w:marBottom w:val="0"/>
      <w:divBdr>
        <w:top w:val="none" w:sz="0" w:space="0" w:color="auto"/>
        <w:left w:val="none" w:sz="0" w:space="0" w:color="auto"/>
        <w:bottom w:val="none" w:sz="0" w:space="0" w:color="auto"/>
        <w:right w:val="none" w:sz="0" w:space="0" w:color="auto"/>
      </w:divBdr>
      <w:divsChild>
        <w:div w:id="925530258">
          <w:marLeft w:val="0"/>
          <w:marRight w:val="0"/>
          <w:marTop w:val="0"/>
          <w:marBottom w:val="0"/>
          <w:divBdr>
            <w:top w:val="none" w:sz="0" w:space="0" w:color="auto"/>
            <w:left w:val="none" w:sz="0" w:space="0" w:color="auto"/>
            <w:bottom w:val="none" w:sz="0" w:space="0" w:color="auto"/>
            <w:right w:val="none" w:sz="0" w:space="0" w:color="auto"/>
          </w:divBdr>
          <w:divsChild>
            <w:div w:id="396440004">
              <w:marLeft w:val="0"/>
              <w:marRight w:val="0"/>
              <w:marTop w:val="0"/>
              <w:marBottom w:val="0"/>
              <w:divBdr>
                <w:top w:val="none" w:sz="0" w:space="0" w:color="auto"/>
                <w:left w:val="none" w:sz="0" w:space="0" w:color="auto"/>
                <w:bottom w:val="none" w:sz="0" w:space="0" w:color="auto"/>
                <w:right w:val="none" w:sz="0" w:space="0" w:color="auto"/>
              </w:divBdr>
            </w:div>
            <w:div w:id="1129862619">
              <w:marLeft w:val="0"/>
              <w:marRight w:val="0"/>
              <w:marTop w:val="0"/>
              <w:marBottom w:val="0"/>
              <w:divBdr>
                <w:top w:val="none" w:sz="0" w:space="0" w:color="auto"/>
                <w:left w:val="none" w:sz="0" w:space="0" w:color="auto"/>
                <w:bottom w:val="none" w:sz="0" w:space="0" w:color="auto"/>
                <w:right w:val="none" w:sz="0" w:space="0" w:color="auto"/>
              </w:divBdr>
            </w:div>
            <w:div w:id="154463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87641">
      <w:bodyDiv w:val="1"/>
      <w:marLeft w:val="0"/>
      <w:marRight w:val="0"/>
      <w:marTop w:val="0"/>
      <w:marBottom w:val="0"/>
      <w:divBdr>
        <w:top w:val="none" w:sz="0" w:space="0" w:color="auto"/>
        <w:left w:val="none" w:sz="0" w:space="0" w:color="auto"/>
        <w:bottom w:val="none" w:sz="0" w:space="0" w:color="auto"/>
        <w:right w:val="none" w:sz="0" w:space="0" w:color="auto"/>
      </w:divBdr>
    </w:div>
    <w:div w:id="940798296">
      <w:bodyDiv w:val="1"/>
      <w:marLeft w:val="0"/>
      <w:marRight w:val="0"/>
      <w:marTop w:val="0"/>
      <w:marBottom w:val="0"/>
      <w:divBdr>
        <w:top w:val="none" w:sz="0" w:space="0" w:color="auto"/>
        <w:left w:val="none" w:sz="0" w:space="0" w:color="auto"/>
        <w:bottom w:val="none" w:sz="0" w:space="0" w:color="auto"/>
        <w:right w:val="none" w:sz="0" w:space="0" w:color="auto"/>
      </w:divBdr>
    </w:div>
    <w:div w:id="1058169526">
      <w:bodyDiv w:val="1"/>
      <w:marLeft w:val="0"/>
      <w:marRight w:val="0"/>
      <w:marTop w:val="0"/>
      <w:marBottom w:val="0"/>
      <w:divBdr>
        <w:top w:val="none" w:sz="0" w:space="0" w:color="auto"/>
        <w:left w:val="none" w:sz="0" w:space="0" w:color="auto"/>
        <w:bottom w:val="none" w:sz="0" w:space="0" w:color="auto"/>
        <w:right w:val="none" w:sz="0" w:space="0" w:color="auto"/>
      </w:divBdr>
    </w:div>
    <w:div w:id="1280334121">
      <w:bodyDiv w:val="1"/>
      <w:marLeft w:val="0"/>
      <w:marRight w:val="0"/>
      <w:marTop w:val="0"/>
      <w:marBottom w:val="0"/>
      <w:divBdr>
        <w:top w:val="none" w:sz="0" w:space="0" w:color="auto"/>
        <w:left w:val="none" w:sz="0" w:space="0" w:color="auto"/>
        <w:bottom w:val="none" w:sz="0" w:space="0" w:color="auto"/>
        <w:right w:val="none" w:sz="0" w:space="0" w:color="auto"/>
      </w:divBdr>
    </w:div>
    <w:div w:id="1290285804">
      <w:bodyDiv w:val="1"/>
      <w:marLeft w:val="0"/>
      <w:marRight w:val="0"/>
      <w:marTop w:val="0"/>
      <w:marBottom w:val="0"/>
      <w:divBdr>
        <w:top w:val="none" w:sz="0" w:space="0" w:color="auto"/>
        <w:left w:val="none" w:sz="0" w:space="0" w:color="auto"/>
        <w:bottom w:val="none" w:sz="0" w:space="0" w:color="auto"/>
        <w:right w:val="none" w:sz="0" w:space="0" w:color="auto"/>
      </w:divBdr>
    </w:div>
    <w:div w:id="1452897486">
      <w:bodyDiv w:val="1"/>
      <w:marLeft w:val="0"/>
      <w:marRight w:val="0"/>
      <w:marTop w:val="0"/>
      <w:marBottom w:val="0"/>
      <w:divBdr>
        <w:top w:val="none" w:sz="0" w:space="0" w:color="auto"/>
        <w:left w:val="none" w:sz="0" w:space="0" w:color="auto"/>
        <w:bottom w:val="none" w:sz="0" w:space="0" w:color="auto"/>
        <w:right w:val="none" w:sz="0" w:space="0" w:color="auto"/>
      </w:divBdr>
    </w:div>
    <w:div w:id="1678923807">
      <w:bodyDiv w:val="1"/>
      <w:marLeft w:val="0"/>
      <w:marRight w:val="0"/>
      <w:marTop w:val="0"/>
      <w:marBottom w:val="0"/>
      <w:divBdr>
        <w:top w:val="none" w:sz="0" w:space="0" w:color="auto"/>
        <w:left w:val="none" w:sz="0" w:space="0" w:color="auto"/>
        <w:bottom w:val="none" w:sz="0" w:space="0" w:color="auto"/>
        <w:right w:val="none" w:sz="0" w:space="0" w:color="auto"/>
      </w:divBdr>
    </w:div>
    <w:div w:id="1780828277">
      <w:bodyDiv w:val="1"/>
      <w:marLeft w:val="0"/>
      <w:marRight w:val="0"/>
      <w:marTop w:val="0"/>
      <w:marBottom w:val="0"/>
      <w:divBdr>
        <w:top w:val="none" w:sz="0" w:space="0" w:color="auto"/>
        <w:left w:val="none" w:sz="0" w:space="0" w:color="auto"/>
        <w:bottom w:val="none" w:sz="0" w:space="0" w:color="auto"/>
        <w:right w:val="none" w:sz="0" w:space="0" w:color="auto"/>
      </w:divBdr>
    </w:div>
    <w:div w:id="1782188962">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100757232">
      <w:bodyDiv w:val="1"/>
      <w:marLeft w:val="0"/>
      <w:marRight w:val="0"/>
      <w:marTop w:val="0"/>
      <w:marBottom w:val="0"/>
      <w:divBdr>
        <w:top w:val="none" w:sz="0" w:space="0" w:color="auto"/>
        <w:left w:val="none" w:sz="0" w:space="0" w:color="auto"/>
        <w:bottom w:val="none" w:sz="0" w:space="0" w:color="auto"/>
        <w:right w:val="none" w:sz="0" w:space="0" w:color="auto"/>
      </w:divBdr>
    </w:div>
    <w:div w:id="21335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gu@mse.tom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313F4-18BD-4DAF-9006-8104260F8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4420</Words>
  <Characters>25195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29556</CharactersWithSpaces>
  <SharedDoc>false</SharedDoc>
  <HLinks>
    <vt:vector size="12" baseType="variant">
      <vt:variant>
        <vt:i4>7929858</vt:i4>
      </vt:variant>
      <vt:variant>
        <vt:i4>3</vt:i4>
      </vt:variant>
      <vt:variant>
        <vt:i4>0</vt:i4>
      </vt:variant>
      <vt:variant>
        <vt:i4>5</vt:i4>
      </vt:variant>
      <vt:variant>
        <vt:lpwstr>mailto:fgu@mse.tomsk.ru</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zakaz</cp:lastModifiedBy>
  <cp:revision>2</cp:revision>
  <cp:lastPrinted>2026-09-03T04:29:00Z</cp:lastPrinted>
  <dcterms:created xsi:type="dcterms:W3CDTF">2026-09-03T05:31:00Z</dcterms:created>
  <dcterms:modified xsi:type="dcterms:W3CDTF">2026-09-03T05:31:00Z</dcterms:modified>
</cp:coreProperties>
</file>