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4C11B6" w14:textId="77777777" w:rsidR="00A753F1" w:rsidRDefault="00A753F1" w:rsidP="008C2249">
      <w:pPr>
        <w:spacing w:after="0" w:line="20" w:lineRule="atLeast"/>
        <w:ind w:left="5387"/>
        <w:jc w:val="both"/>
        <w:rPr>
          <w:rFonts w:ascii="Times New Roman" w:hAnsi="Times New Roman" w:cs="Times New Roman"/>
        </w:rPr>
      </w:pPr>
    </w:p>
    <w:p w14:paraId="630E2EEA" w14:textId="77777777" w:rsidR="009D066F" w:rsidRPr="009D066F" w:rsidRDefault="009D066F" w:rsidP="008C2249">
      <w:pPr>
        <w:tabs>
          <w:tab w:val="left" w:pos="993"/>
        </w:tabs>
        <w:spacing w:after="0" w:line="240" w:lineRule="auto"/>
        <w:ind w:left="708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ar-SA"/>
        </w:rPr>
      </w:pPr>
      <w:r w:rsidRPr="009D066F">
        <w:rPr>
          <w:rFonts w:ascii="Times New Roman" w:hAnsi="Times New Roman" w:cs="Times New Roman"/>
          <w:b/>
          <w:color w:val="000000"/>
          <w:sz w:val="24"/>
          <w:szCs w:val="24"/>
          <w:lang w:eastAsia="ar-SA"/>
        </w:rPr>
        <w:t>ТЕХНИЧЕСКОЕ ЗАДАНИЕ</w:t>
      </w:r>
    </w:p>
    <w:p w14:paraId="43005F50" w14:textId="235DA695" w:rsidR="00A753F1" w:rsidRDefault="00943B93" w:rsidP="008C2249">
      <w:pPr>
        <w:widowControl w:val="0"/>
        <w:shd w:val="clear" w:color="auto" w:fill="FFFFFF"/>
        <w:tabs>
          <w:tab w:val="left" w:pos="408"/>
          <w:tab w:val="left" w:pos="1134"/>
        </w:tabs>
        <w:suppressAutoHyphens/>
        <w:autoSpaceDE w:val="0"/>
        <w:spacing w:after="0"/>
        <w:ind w:left="709"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на о</w:t>
      </w:r>
      <w:r w:rsidRPr="00943B93">
        <w:rPr>
          <w:rFonts w:ascii="Times New Roman" w:hAnsi="Times New Roman" w:cs="Times New Roman"/>
          <w:sz w:val="24"/>
          <w:szCs w:val="24"/>
          <w:lang w:eastAsia="zh-CN"/>
        </w:rPr>
        <w:t xml:space="preserve">казание услуг </w:t>
      </w:r>
      <w:r w:rsidR="00A753F1" w:rsidRPr="00A753F1">
        <w:rPr>
          <w:rFonts w:ascii="Times New Roman" w:hAnsi="Times New Roman" w:cs="Times New Roman"/>
          <w:sz w:val="24"/>
          <w:szCs w:val="24"/>
          <w:lang w:eastAsia="zh-CN"/>
        </w:rPr>
        <w:t>по разработке проектно</w:t>
      </w:r>
      <w:r w:rsidR="00D67228">
        <w:rPr>
          <w:rFonts w:ascii="Times New Roman" w:hAnsi="Times New Roman" w:cs="Times New Roman"/>
          <w:sz w:val="24"/>
          <w:szCs w:val="24"/>
          <w:lang w:eastAsia="zh-CN"/>
        </w:rPr>
        <w:t>-сметной</w:t>
      </w:r>
      <w:r w:rsidR="00A753F1" w:rsidRPr="00A753F1">
        <w:rPr>
          <w:rFonts w:ascii="Times New Roman" w:hAnsi="Times New Roman" w:cs="Times New Roman"/>
          <w:sz w:val="24"/>
          <w:szCs w:val="24"/>
          <w:lang w:eastAsia="zh-CN"/>
        </w:rPr>
        <w:t xml:space="preserve"> документации</w:t>
      </w:r>
    </w:p>
    <w:p w14:paraId="0394E2CD" w14:textId="5ACC5F0B" w:rsidR="00A753F1" w:rsidRPr="00A753F1" w:rsidRDefault="0010487F" w:rsidP="008C2249">
      <w:pPr>
        <w:widowControl w:val="0"/>
        <w:shd w:val="clear" w:color="auto" w:fill="FFFFFF"/>
        <w:tabs>
          <w:tab w:val="left" w:pos="408"/>
          <w:tab w:val="left" w:pos="1134"/>
        </w:tabs>
        <w:suppressAutoHyphens/>
        <w:autoSpaceDE w:val="0"/>
        <w:spacing w:after="0"/>
        <w:ind w:left="709"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на</w:t>
      </w:r>
      <w:r w:rsidR="00A753F1" w:rsidRPr="00A753F1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zh-CN"/>
        </w:rPr>
        <w:t>монтаж</w:t>
      </w:r>
      <w:r w:rsidR="00A753F1" w:rsidRPr="00A753F1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="003A3C37">
        <w:rPr>
          <w:rFonts w:ascii="Times New Roman" w:hAnsi="Times New Roman" w:cs="Times New Roman"/>
          <w:sz w:val="24"/>
          <w:szCs w:val="24"/>
          <w:lang w:eastAsia="zh-CN"/>
        </w:rPr>
        <w:t>охранно</w:t>
      </w:r>
      <w:r w:rsidR="003B7ADF">
        <w:rPr>
          <w:rFonts w:ascii="Times New Roman" w:hAnsi="Times New Roman" w:cs="Times New Roman"/>
          <w:sz w:val="24"/>
          <w:szCs w:val="24"/>
          <w:lang w:eastAsia="zh-CN"/>
        </w:rPr>
        <w:t>й сигнализации (</w:t>
      </w:r>
      <w:r w:rsidR="003A3C37">
        <w:rPr>
          <w:rFonts w:ascii="Times New Roman" w:hAnsi="Times New Roman" w:cs="Times New Roman"/>
          <w:sz w:val="24"/>
          <w:szCs w:val="24"/>
          <w:lang w:eastAsia="zh-CN"/>
        </w:rPr>
        <w:t>О</w:t>
      </w:r>
      <w:r w:rsidR="00A753F1" w:rsidRPr="00A753F1">
        <w:rPr>
          <w:rFonts w:ascii="Times New Roman" w:hAnsi="Times New Roman" w:cs="Times New Roman"/>
          <w:sz w:val="24"/>
          <w:szCs w:val="24"/>
          <w:lang w:eastAsia="zh-CN"/>
        </w:rPr>
        <w:t>С)</w:t>
      </w:r>
    </w:p>
    <w:p w14:paraId="0AF5039F" w14:textId="77777777" w:rsidR="00943B93" w:rsidRDefault="00943B93" w:rsidP="008C2249">
      <w:pPr>
        <w:widowControl w:val="0"/>
        <w:shd w:val="clear" w:color="auto" w:fill="FFFFFF"/>
        <w:tabs>
          <w:tab w:val="left" w:pos="408"/>
          <w:tab w:val="left" w:pos="1134"/>
        </w:tabs>
        <w:suppressAutoHyphens/>
        <w:autoSpaceDE w:val="0"/>
        <w:spacing w:after="0"/>
        <w:ind w:left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5D0BF4F7" w14:textId="77777777" w:rsidR="00136D92" w:rsidRPr="00136D92" w:rsidRDefault="00136D92" w:rsidP="008C2249">
      <w:pPr>
        <w:widowControl w:val="0"/>
        <w:shd w:val="clear" w:color="auto" w:fill="FFFFFF"/>
        <w:tabs>
          <w:tab w:val="left" w:pos="408"/>
          <w:tab w:val="left" w:pos="1134"/>
        </w:tabs>
        <w:suppressAutoHyphens/>
        <w:autoSpaceDE w:val="0"/>
        <w:spacing w:after="0"/>
        <w:ind w:left="709"/>
        <w:jc w:val="both"/>
        <w:rPr>
          <w:b/>
          <w:sz w:val="24"/>
          <w:szCs w:val="24"/>
          <w:lang w:eastAsia="zh-CN"/>
        </w:rPr>
      </w:pPr>
      <w:r w:rsidRPr="00136D92">
        <w:rPr>
          <w:rFonts w:ascii="Times New Roman" w:hAnsi="Times New Roman" w:cs="Times New Roman"/>
          <w:b/>
          <w:sz w:val="24"/>
          <w:szCs w:val="24"/>
          <w:lang w:eastAsia="ru-RU"/>
        </w:rPr>
        <w:t>1. Общие сведения:</w:t>
      </w:r>
    </w:p>
    <w:p w14:paraId="2EC191C1" w14:textId="444F0E70" w:rsidR="00136D92" w:rsidRPr="00136D92" w:rsidRDefault="0010487F" w:rsidP="008C2249">
      <w:pPr>
        <w:widowControl w:val="0"/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ind w:left="360"/>
        <w:jc w:val="both"/>
        <w:rPr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1.1. Заказчик: Управление Министерства юстиции Российской Федерации по Республике Башкортостан.</w:t>
      </w:r>
    </w:p>
    <w:p w14:paraId="79C36AE3" w14:textId="4FD74D53" w:rsidR="00136D92" w:rsidRDefault="00136D92" w:rsidP="008C2249">
      <w:pPr>
        <w:widowControl w:val="0"/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eastAsia="zh-CN"/>
        </w:rPr>
      </w:pPr>
      <w:r w:rsidRPr="00136D9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136D92">
        <w:rPr>
          <w:rFonts w:ascii="Times New Roman" w:hAnsi="Times New Roman" w:cs="Times New Roman"/>
          <w:sz w:val="24"/>
          <w:szCs w:val="24"/>
          <w:lang w:eastAsia="ru-RU"/>
        </w:rPr>
        <w:tab/>
        <w:t>1.</w:t>
      </w:r>
      <w:r w:rsidR="00943B93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136D92">
        <w:rPr>
          <w:rFonts w:ascii="Times New Roman" w:hAnsi="Times New Roman" w:cs="Times New Roman"/>
          <w:sz w:val="24"/>
          <w:szCs w:val="24"/>
          <w:lang w:eastAsia="ru-RU"/>
        </w:rPr>
        <w:t xml:space="preserve">. Вид </w:t>
      </w:r>
      <w:r w:rsidR="00943B93">
        <w:rPr>
          <w:rFonts w:ascii="Times New Roman" w:hAnsi="Times New Roman" w:cs="Times New Roman"/>
          <w:sz w:val="24"/>
          <w:szCs w:val="24"/>
          <w:lang w:eastAsia="ru-RU"/>
        </w:rPr>
        <w:t>услуг</w:t>
      </w:r>
      <w:r w:rsidRPr="00136D92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  <w:r w:rsidR="00943B93">
        <w:rPr>
          <w:rFonts w:ascii="Times New Roman" w:hAnsi="Times New Roman" w:cs="Times New Roman"/>
          <w:iCs/>
          <w:sz w:val="24"/>
          <w:szCs w:val="24"/>
          <w:lang w:eastAsia="zh-CN"/>
        </w:rPr>
        <w:t>разработка</w:t>
      </w:r>
      <w:r w:rsidR="00D67228">
        <w:rPr>
          <w:rFonts w:ascii="Times New Roman" w:hAnsi="Times New Roman" w:cs="Times New Roman"/>
          <w:iCs/>
          <w:sz w:val="24"/>
          <w:szCs w:val="24"/>
          <w:lang w:eastAsia="zh-CN"/>
        </w:rPr>
        <w:t xml:space="preserve"> проектно-сметной</w:t>
      </w:r>
      <w:r w:rsidR="00943B93" w:rsidRPr="00943B93">
        <w:rPr>
          <w:rFonts w:ascii="Times New Roman" w:hAnsi="Times New Roman" w:cs="Times New Roman"/>
          <w:iCs/>
          <w:sz w:val="24"/>
          <w:szCs w:val="24"/>
          <w:lang w:eastAsia="zh-CN"/>
        </w:rPr>
        <w:t xml:space="preserve"> документации </w:t>
      </w:r>
      <w:r w:rsidR="0010487F">
        <w:rPr>
          <w:rFonts w:ascii="Times New Roman" w:hAnsi="Times New Roman" w:cs="Times New Roman"/>
          <w:iCs/>
          <w:sz w:val="24"/>
          <w:szCs w:val="24"/>
          <w:lang w:eastAsia="zh-CN"/>
        </w:rPr>
        <w:t>на монтаж</w:t>
      </w:r>
      <w:r w:rsidR="003A3C37" w:rsidRPr="00A753F1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="003A3C37">
        <w:rPr>
          <w:rFonts w:ascii="Times New Roman" w:hAnsi="Times New Roman" w:cs="Times New Roman"/>
          <w:sz w:val="24"/>
          <w:szCs w:val="24"/>
          <w:lang w:eastAsia="zh-CN"/>
        </w:rPr>
        <w:t xml:space="preserve">охранной сигнализации </w:t>
      </w:r>
      <w:r w:rsidR="003B7ADF">
        <w:rPr>
          <w:rFonts w:ascii="Times New Roman" w:hAnsi="Times New Roman" w:cs="Times New Roman"/>
          <w:sz w:val="24"/>
          <w:szCs w:val="24"/>
          <w:lang w:eastAsia="zh-CN"/>
        </w:rPr>
        <w:t>(</w:t>
      </w:r>
      <w:r w:rsidR="003A3C37">
        <w:rPr>
          <w:rFonts w:ascii="Times New Roman" w:hAnsi="Times New Roman" w:cs="Times New Roman"/>
          <w:sz w:val="24"/>
          <w:szCs w:val="24"/>
          <w:lang w:eastAsia="zh-CN"/>
        </w:rPr>
        <w:t>О</w:t>
      </w:r>
      <w:r w:rsidR="00A50D1A" w:rsidRPr="00A753F1">
        <w:rPr>
          <w:rFonts w:ascii="Times New Roman" w:hAnsi="Times New Roman" w:cs="Times New Roman"/>
          <w:sz w:val="24"/>
          <w:szCs w:val="24"/>
          <w:lang w:eastAsia="zh-CN"/>
        </w:rPr>
        <w:t>С</w:t>
      </w:r>
      <w:r w:rsidR="003A3C37">
        <w:rPr>
          <w:rFonts w:ascii="Times New Roman" w:hAnsi="Times New Roman" w:cs="Times New Roman"/>
          <w:iCs/>
          <w:sz w:val="24"/>
          <w:szCs w:val="24"/>
          <w:lang w:eastAsia="zh-CN"/>
        </w:rPr>
        <w:t>)</w:t>
      </w:r>
      <w:r w:rsidR="00A753F1">
        <w:rPr>
          <w:rFonts w:ascii="Times New Roman" w:hAnsi="Times New Roman" w:cs="Times New Roman"/>
          <w:iCs/>
          <w:sz w:val="24"/>
          <w:szCs w:val="24"/>
          <w:lang w:eastAsia="zh-CN"/>
        </w:rPr>
        <w:t>.</w:t>
      </w:r>
      <w:r w:rsidR="00943B93">
        <w:rPr>
          <w:rFonts w:ascii="Times New Roman" w:hAnsi="Times New Roman" w:cs="Times New Roman"/>
          <w:iCs/>
          <w:sz w:val="24"/>
          <w:szCs w:val="24"/>
          <w:lang w:eastAsia="zh-CN"/>
        </w:rPr>
        <w:t xml:space="preserve"> </w:t>
      </w:r>
    </w:p>
    <w:p w14:paraId="5C274C69" w14:textId="21E12663" w:rsidR="00A753F1" w:rsidRPr="00A753F1" w:rsidRDefault="00A753F1" w:rsidP="008C2249">
      <w:pPr>
        <w:widowControl w:val="0"/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eastAsia="zh-CN"/>
        </w:rPr>
      </w:pPr>
      <w:r>
        <w:rPr>
          <w:rFonts w:ascii="Times New Roman" w:hAnsi="Times New Roman" w:cs="Times New Roman"/>
          <w:iCs/>
          <w:sz w:val="24"/>
          <w:szCs w:val="24"/>
          <w:lang w:eastAsia="zh-CN"/>
        </w:rPr>
        <w:tab/>
      </w:r>
      <w:r>
        <w:rPr>
          <w:rFonts w:ascii="Times New Roman" w:hAnsi="Times New Roman" w:cs="Times New Roman"/>
          <w:iCs/>
          <w:sz w:val="24"/>
          <w:szCs w:val="24"/>
          <w:lang w:eastAsia="zh-CN"/>
        </w:rPr>
        <w:tab/>
        <w:t>В</w:t>
      </w:r>
      <w:r w:rsidRPr="00A753F1">
        <w:rPr>
          <w:rFonts w:ascii="Times New Roman" w:hAnsi="Times New Roman" w:cs="Times New Roman"/>
          <w:iCs/>
          <w:sz w:val="24"/>
          <w:szCs w:val="24"/>
          <w:lang w:eastAsia="zh-CN"/>
        </w:rPr>
        <w:t>ыполняется на основании:</w:t>
      </w:r>
    </w:p>
    <w:p w14:paraId="56B97D95" w14:textId="6A6C2F80" w:rsidR="00E56DF8" w:rsidRPr="00E56DF8" w:rsidRDefault="00A753F1" w:rsidP="008C2249">
      <w:pPr>
        <w:widowControl w:val="0"/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A753F1">
        <w:rPr>
          <w:rFonts w:ascii="Times New Roman" w:hAnsi="Times New Roman" w:cs="Times New Roman"/>
          <w:iCs/>
          <w:sz w:val="24"/>
          <w:szCs w:val="24"/>
          <w:lang w:eastAsia="zh-CN"/>
        </w:rPr>
        <w:t xml:space="preserve">- </w:t>
      </w:r>
      <w:r w:rsidR="00236C23" w:rsidRPr="00236C23">
        <w:rPr>
          <w:rFonts w:ascii="Times New Roman" w:hAnsi="Times New Roman" w:cs="Times New Roman"/>
          <w:sz w:val="24"/>
          <w:szCs w:val="24"/>
          <w:lang w:eastAsia="zh-CN"/>
        </w:rPr>
        <w:t>Федеральный закон от 30.12.2009 N 384-ФЗ (ред. от 25.12.2013) «Технический регламент о безопасности зданий и сооружений</w:t>
      </w:r>
      <w:r w:rsidR="00236C23">
        <w:rPr>
          <w:rFonts w:ascii="Times New Roman" w:hAnsi="Times New Roman" w:cs="Times New Roman"/>
          <w:sz w:val="24"/>
          <w:szCs w:val="24"/>
          <w:lang w:eastAsia="zh-CN"/>
        </w:rPr>
        <w:t>».</w:t>
      </w:r>
      <w:r w:rsidR="00236C23" w:rsidRPr="00E56DF8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</w:p>
    <w:p w14:paraId="45F43772" w14:textId="0D320FFA" w:rsidR="00ED7DFB" w:rsidRPr="00136D92" w:rsidRDefault="00ED7DFB" w:rsidP="008C2249">
      <w:pPr>
        <w:widowControl w:val="0"/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jc w:val="both"/>
        <w:rPr>
          <w:sz w:val="24"/>
          <w:szCs w:val="24"/>
          <w:lang w:eastAsia="zh-CN"/>
        </w:rPr>
      </w:pPr>
      <w:r>
        <w:rPr>
          <w:rFonts w:ascii="Times New Roman" w:hAnsi="Times New Roman" w:cs="Times New Roman"/>
          <w:iCs/>
          <w:sz w:val="24"/>
          <w:szCs w:val="24"/>
          <w:lang w:eastAsia="zh-CN"/>
        </w:rPr>
        <w:tab/>
      </w:r>
      <w:r w:rsidR="00E56DF8">
        <w:rPr>
          <w:rFonts w:ascii="Times New Roman" w:hAnsi="Times New Roman" w:cs="Times New Roman"/>
          <w:iCs/>
          <w:sz w:val="24"/>
          <w:szCs w:val="24"/>
          <w:lang w:eastAsia="zh-CN"/>
        </w:rPr>
        <w:tab/>
      </w:r>
      <w:r>
        <w:rPr>
          <w:rFonts w:ascii="Times New Roman" w:hAnsi="Times New Roman" w:cs="Times New Roman"/>
          <w:iCs/>
          <w:sz w:val="24"/>
          <w:szCs w:val="24"/>
          <w:lang w:eastAsia="zh-CN"/>
        </w:rPr>
        <w:t xml:space="preserve">1.3. </w:t>
      </w:r>
      <w:r w:rsidRPr="00ED7DFB">
        <w:rPr>
          <w:rFonts w:ascii="Times New Roman" w:hAnsi="Times New Roman" w:cs="Times New Roman"/>
          <w:iCs/>
          <w:sz w:val="24"/>
          <w:szCs w:val="24"/>
          <w:lang w:eastAsia="zh-CN"/>
        </w:rPr>
        <w:t xml:space="preserve">Адрес расположения объекта: </w:t>
      </w:r>
      <w:proofErr w:type="spellStart"/>
      <w:r w:rsidR="0010487F">
        <w:rPr>
          <w:rFonts w:ascii="Times New Roman" w:hAnsi="Times New Roman" w:cs="Times New Roman"/>
          <w:b/>
          <w:iCs/>
          <w:sz w:val="24"/>
          <w:szCs w:val="24"/>
          <w:lang w:eastAsia="zh-CN"/>
        </w:rPr>
        <w:t>г</w:t>
      </w:r>
      <w:proofErr w:type="gramStart"/>
      <w:r w:rsidR="0010487F">
        <w:rPr>
          <w:rFonts w:ascii="Times New Roman" w:hAnsi="Times New Roman" w:cs="Times New Roman"/>
          <w:b/>
          <w:iCs/>
          <w:sz w:val="24"/>
          <w:szCs w:val="24"/>
          <w:lang w:eastAsia="zh-CN"/>
        </w:rPr>
        <w:t>.У</w:t>
      </w:r>
      <w:proofErr w:type="gramEnd"/>
      <w:r w:rsidR="0010487F">
        <w:rPr>
          <w:rFonts w:ascii="Times New Roman" w:hAnsi="Times New Roman" w:cs="Times New Roman"/>
          <w:b/>
          <w:iCs/>
          <w:sz w:val="24"/>
          <w:szCs w:val="24"/>
          <w:lang w:eastAsia="zh-CN"/>
        </w:rPr>
        <w:t>фа</w:t>
      </w:r>
      <w:proofErr w:type="spellEnd"/>
      <w:r w:rsidR="0010487F">
        <w:rPr>
          <w:rFonts w:ascii="Times New Roman" w:hAnsi="Times New Roman" w:cs="Times New Roman"/>
          <w:b/>
          <w:iCs/>
          <w:sz w:val="24"/>
          <w:szCs w:val="24"/>
          <w:lang w:eastAsia="zh-CN"/>
        </w:rPr>
        <w:t>, ул. Пушкина, д.</w:t>
      </w:r>
      <w:r w:rsidR="00CF5257">
        <w:rPr>
          <w:rFonts w:ascii="Times New Roman" w:hAnsi="Times New Roman" w:cs="Times New Roman"/>
          <w:b/>
          <w:iCs/>
          <w:sz w:val="24"/>
          <w:szCs w:val="24"/>
          <w:lang w:eastAsia="zh-CN"/>
        </w:rPr>
        <w:t xml:space="preserve"> </w:t>
      </w:r>
      <w:r w:rsidR="0010487F">
        <w:rPr>
          <w:rFonts w:ascii="Times New Roman" w:hAnsi="Times New Roman" w:cs="Times New Roman"/>
          <w:b/>
          <w:iCs/>
          <w:sz w:val="24"/>
          <w:szCs w:val="24"/>
          <w:lang w:eastAsia="zh-CN"/>
        </w:rPr>
        <w:t>95/1.</w:t>
      </w:r>
    </w:p>
    <w:p w14:paraId="6A668C98" w14:textId="38300B7D" w:rsidR="00136D92" w:rsidRPr="0010487F" w:rsidRDefault="00136D92" w:rsidP="008C2249">
      <w:pPr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136D9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136D92">
        <w:rPr>
          <w:rFonts w:ascii="Times New Roman" w:hAnsi="Times New Roman" w:cs="Times New Roman"/>
          <w:sz w:val="24"/>
          <w:szCs w:val="24"/>
          <w:lang w:eastAsia="ru-RU"/>
        </w:rPr>
        <w:tab/>
        <w:t>1</w:t>
      </w:r>
      <w:r w:rsidR="00ED7DFB">
        <w:rPr>
          <w:rFonts w:ascii="Times New Roman" w:hAnsi="Times New Roman" w:cs="Times New Roman"/>
          <w:sz w:val="24"/>
          <w:szCs w:val="24"/>
          <w:lang w:eastAsia="ru-RU"/>
        </w:rPr>
        <w:t>.4</w:t>
      </w:r>
      <w:r w:rsidRPr="00136D92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E76E7D">
        <w:rPr>
          <w:rFonts w:ascii="Times New Roman" w:hAnsi="Times New Roman" w:cs="Times New Roman"/>
          <w:sz w:val="24"/>
          <w:szCs w:val="24"/>
          <w:lang w:eastAsia="ru-RU"/>
        </w:rPr>
        <w:t>Срок</w:t>
      </w:r>
      <w:r w:rsidR="00E76E7D" w:rsidRPr="00E76E7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76E7D">
        <w:rPr>
          <w:rFonts w:ascii="Times New Roman" w:hAnsi="Times New Roman" w:cs="Times New Roman"/>
          <w:sz w:val="24"/>
          <w:szCs w:val="24"/>
          <w:lang w:eastAsia="ru-RU"/>
        </w:rPr>
        <w:t xml:space="preserve">оказания услуг: </w:t>
      </w:r>
      <w:r w:rsidR="00E76E7D" w:rsidRPr="00D04921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4455E3" w:rsidRPr="00D04921">
        <w:rPr>
          <w:rFonts w:ascii="Times New Roman" w:hAnsi="Times New Roman" w:cs="Times New Roman"/>
          <w:sz w:val="24"/>
          <w:szCs w:val="24"/>
          <w:lang w:eastAsia="ru-RU"/>
        </w:rPr>
        <w:t xml:space="preserve"> течение </w:t>
      </w:r>
      <w:r w:rsidR="00A753F1" w:rsidRPr="00D04921">
        <w:rPr>
          <w:rFonts w:ascii="Times New Roman" w:hAnsi="Times New Roman" w:cs="Times New Roman"/>
          <w:sz w:val="24"/>
          <w:szCs w:val="24"/>
          <w:lang w:eastAsia="ru-RU"/>
        </w:rPr>
        <w:t>30</w:t>
      </w:r>
      <w:r w:rsidR="004455E3" w:rsidRPr="00D0492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04921" w:rsidRPr="00D04921">
        <w:rPr>
          <w:rFonts w:ascii="Times New Roman" w:hAnsi="Times New Roman" w:cs="Times New Roman"/>
          <w:sz w:val="24"/>
          <w:szCs w:val="24"/>
          <w:lang w:eastAsia="ru-RU"/>
        </w:rPr>
        <w:t>календарных</w:t>
      </w:r>
      <w:r w:rsidR="00A753F1" w:rsidRPr="00D0492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455E3" w:rsidRPr="00D04921">
        <w:rPr>
          <w:rFonts w:ascii="Times New Roman" w:hAnsi="Times New Roman" w:cs="Times New Roman"/>
          <w:sz w:val="24"/>
          <w:szCs w:val="24"/>
          <w:lang w:eastAsia="ru-RU"/>
        </w:rPr>
        <w:t xml:space="preserve">дней </w:t>
      </w:r>
      <w:proofErr w:type="gramStart"/>
      <w:r w:rsidR="004455E3" w:rsidRPr="00D04921">
        <w:rPr>
          <w:rFonts w:ascii="Times New Roman" w:hAnsi="Times New Roman" w:cs="Times New Roman"/>
          <w:sz w:val="24"/>
          <w:szCs w:val="24"/>
          <w:lang w:eastAsia="ru-RU"/>
        </w:rPr>
        <w:t>с даты оформления</w:t>
      </w:r>
      <w:proofErr w:type="gramEnd"/>
      <w:r w:rsidR="004455E3" w:rsidRPr="00D04921">
        <w:rPr>
          <w:rFonts w:ascii="Times New Roman" w:hAnsi="Times New Roman" w:cs="Times New Roman"/>
          <w:sz w:val="24"/>
          <w:szCs w:val="24"/>
          <w:lang w:eastAsia="ru-RU"/>
        </w:rPr>
        <w:t xml:space="preserve"> пропусков в здани</w:t>
      </w:r>
      <w:r w:rsidR="008D0D3C" w:rsidRPr="00D04921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="004455E3" w:rsidRPr="00D04921">
        <w:rPr>
          <w:rFonts w:ascii="Times New Roman" w:hAnsi="Times New Roman" w:cs="Times New Roman"/>
          <w:sz w:val="24"/>
          <w:szCs w:val="24"/>
          <w:lang w:eastAsia="ru-RU"/>
        </w:rPr>
        <w:t xml:space="preserve"> и допусков к </w:t>
      </w:r>
      <w:r w:rsidR="00DA43B1" w:rsidRPr="00D04921">
        <w:rPr>
          <w:rFonts w:ascii="Times New Roman" w:hAnsi="Times New Roman" w:cs="Times New Roman"/>
          <w:sz w:val="24"/>
          <w:szCs w:val="24"/>
          <w:lang w:eastAsia="ru-RU"/>
        </w:rPr>
        <w:t>оказанию услуг</w:t>
      </w:r>
      <w:r w:rsidR="004455E3" w:rsidRPr="00D04921">
        <w:rPr>
          <w:rFonts w:ascii="Times New Roman" w:hAnsi="Times New Roman" w:cs="Times New Roman"/>
          <w:sz w:val="24"/>
          <w:szCs w:val="24"/>
          <w:lang w:eastAsia="ru-RU"/>
        </w:rPr>
        <w:t xml:space="preserve"> сотрудников Исполнителя.  </w:t>
      </w:r>
      <w:r w:rsidR="00D04921" w:rsidRPr="00D04921">
        <w:rPr>
          <w:rFonts w:ascii="Times New Roman" w:hAnsi="Times New Roman" w:cs="Times New Roman"/>
          <w:sz w:val="24"/>
          <w:szCs w:val="24"/>
          <w:lang w:eastAsia="ru-RU"/>
        </w:rPr>
        <w:t>Допуск сотрудников Исполнителя осуществляется в течени</w:t>
      </w:r>
      <w:proofErr w:type="gramStart"/>
      <w:r w:rsidR="00D04921" w:rsidRPr="00D04921">
        <w:rPr>
          <w:rFonts w:ascii="Times New Roman" w:hAnsi="Times New Roman" w:cs="Times New Roman"/>
          <w:sz w:val="24"/>
          <w:szCs w:val="24"/>
          <w:lang w:eastAsia="ru-RU"/>
        </w:rPr>
        <w:t>и</w:t>
      </w:r>
      <w:proofErr w:type="gramEnd"/>
      <w:r w:rsidR="00D04921" w:rsidRPr="00D04921">
        <w:rPr>
          <w:rFonts w:ascii="Times New Roman" w:hAnsi="Times New Roman" w:cs="Times New Roman"/>
          <w:sz w:val="24"/>
          <w:szCs w:val="24"/>
          <w:lang w:eastAsia="ru-RU"/>
        </w:rPr>
        <w:t xml:space="preserve"> последующих двух рабочих дней с даты заключения Контракта. </w:t>
      </w:r>
      <w:r w:rsidR="004455E3" w:rsidRPr="00D04921">
        <w:rPr>
          <w:rFonts w:ascii="Times New Roman" w:hAnsi="Times New Roman" w:cs="Times New Roman"/>
          <w:sz w:val="24"/>
          <w:szCs w:val="24"/>
          <w:lang w:eastAsia="ru-RU"/>
        </w:rPr>
        <w:t xml:space="preserve">Допускается досрочное </w:t>
      </w:r>
      <w:r w:rsidR="00606A36" w:rsidRPr="00D04921">
        <w:rPr>
          <w:rFonts w:ascii="Times New Roman" w:hAnsi="Times New Roman" w:cs="Times New Roman"/>
          <w:sz w:val="24"/>
          <w:szCs w:val="24"/>
          <w:lang w:eastAsia="ru-RU"/>
        </w:rPr>
        <w:t xml:space="preserve">оказание услуг </w:t>
      </w:r>
      <w:r w:rsidR="004455E3" w:rsidRPr="00D04921">
        <w:rPr>
          <w:rFonts w:ascii="Times New Roman" w:hAnsi="Times New Roman" w:cs="Times New Roman"/>
          <w:sz w:val="24"/>
          <w:szCs w:val="24"/>
          <w:lang w:eastAsia="ru-RU"/>
        </w:rPr>
        <w:t>при их проведении в надлежащем качестве.</w:t>
      </w:r>
    </w:p>
    <w:p w14:paraId="40624A15" w14:textId="567B8BAD" w:rsidR="00A753F1" w:rsidRPr="00A753F1" w:rsidRDefault="00A753F1" w:rsidP="008C2249">
      <w:pPr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A753F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2. Цель </w:t>
      </w:r>
      <w:r w:rsidR="00D67228">
        <w:rPr>
          <w:rFonts w:ascii="Times New Roman" w:hAnsi="Times New Roman" w:cs="Times New Roman"/>
          <w:b/>
          <w:sz w:val="24"/>
          <w:szCs w:val="24"/>
          <w:lang w:eastAsia="ru-RU"/>
        </w:rPr>
        <w:t>оказания услуг</w:t>
      </w:r>
      <w:r w:rsidR="00896992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</w:p>
    <w:p w14:paraId="15C0D9FA" w14:textId="3F59F7DC" w:rsidR="00A753F1" w:rsidRPr="00A753F1" w:rsidRDefault="00A753F1" w:rsidP="008C2249">
      <w:pPr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53F1">
        <w:rPr>
          <w:rFonts w:ascii="Times New Roman" w:hAnsi="Times New Roman" w:cs="Times New Roman"/>
          <w:sz w:val="24"/>
          <w:szCs w:val="24"/>
          <w:lang w:eastAsia="ru-RU"/>
        </w:rPr>
        <w:t xml:space="preserve">Целью проектирования объекта системами </w:t>
      </w:r>
      <w:r w:rsidR="00254688">
        <w:rPr>
          <w:rFonts w:ascii="Times New Roman" w:hAnsi="Times New Roman" w:cs="Times New Roman"/>
          <w:sz w:val="24"/>
          <w:szCs w:val="24"/>
          <w:lang w:eastAsia="ru-RU"/>
        </w:rPr>
        <w:t>охранной сигнализации</w:t>
      </w:r>
      <w:r w:rsidRPr="00A753F1">
        <w:rPr>
          <w:rFonts w:ascii="Times New Roman" w:hAnsi="Times New Roman" w:cs="Times New Roman"/>
          <w:sz w:val="24"/>
          <w:szCs w:val="24"/>
          <w:lang w:eastAsia="ru-RU"/>
        </w:rPr>
        <w:t xml:space="preserve"> является:</w:t>
      </w:r>
    </w:p>
    <w:p w14:paraId="4DC1CF07" w14:textId="7E148E33" w:rsidR="00A753F1" w:rsidRPr="00A753F1" w:rsidRDefault="00A753F1" w:rsidP="008C2249">
      <w:pPr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53F1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254688" w:rsidRPr="00254688">
        <w:rPr>
          <w:rFonts w:ascii="Times New Roman" w:hAnsi="Times New Roman" w:cs="Times New Roman"/>
          <w:sz w:val="24"/>
          <w:szCs w:val="24"/>
          <w:lang w:eastAsia="ru-RU"/>
        </w:rPr>
        <w:t>Оснащение объекта охранной сигнализацией для предотвращения несанкционированного проникновения, защиты материальных ценностей и безопасности персонала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1F300EAB" w14:textId="3DC54CCC" w:rsidR="00A753F1" w:rsidRPr="00A753F1" w:rsidRDefault="00A753F1" w:rsidP="008C2249">
      <w:pPr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ab/>
      </w:r>
      <w:r w:rsidRPr="00A753F1">
        <w:rPr>
          <w:rFonts w:ascii="Times New Roman" w:hAnsi="Times New Roman" w:cs="Times New Roman"/>
          <w:b/>
          <w:sz w:val="24"/>
          <w:szCs w:val="24"/>
          <w:lang w:eastAsia="ru-RU"/>
        </w:rPr>
        <w:t>3. Перечень нормативных и регламентирующих документов</w:t>
      </w:r>
      <w:r w:rsidR="00896992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</w:p>
    <w:p w14:paraId="11AF88C5" w14:textId="356361A2" w:rsidR="00A753F1" w:rsidRPr="00A753F1" w:rsidRDefault="00A753F1" w:rsidP="008C2249">
      <w:pPr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89699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D67228">
        <w:rPr>
          <w:rFonts w:ascii="Times New Roman" w:hAnsi="Times New Roman" w:cs="Times New Roman"/>
          <w:sz w:val="24"/>
          <w:szCs w:val="24"/>
          <w:lang w:eastAsia="ru-RU"/>
        </w:rPr>
        <w:t>Оказание услуг</w:t>
      </w:r>
      <w:r w:rsidRPr="00A753F1">
        <w:rPr>
          <w:rFonts w:ascii="Times New Roman" w:hAnsi="Times New Roman" w:cs="Times New Roman"/>
          <w:sz w:val="24"/>
          <w:szCs w:val="24"/>
          <w:lang w:eastAsia="ru-RU"/>
        </w:rPr>
        <w:t xml:space="preserve"> по проектированию должны быть выполнены в соответствии с требованиями:</w:t>
      </w:r>
    </w:p>
    <w:p w14:paraId="47B3114B" w14:textId="5FC07DEA" w:rsidR="00FB5924" w:rsidRPr="00236C23" w:rsidRDefault="00FB5924" w:rsidP="008C2249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236C23">
        <w:rPr>
          <w:rFonts w:ascii="Times New Roman" w:hAnsi="Times New Roman" w:cs="Times New Roman"/>
          <w:sz w:val="24"/>
          <w:szCs w:val="24"/>
          <w:lang w:eastAsia="zh-CN"/>
        </w:rPr>
        <w:sym w:font="Symbol" w:char="F0B7"/>
      </w:r>
      <w:r w:rsidRPr="00236C23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="00E56DF8" w:rsidRPr="00236C23">
        <w:rPr>
          <w:rFonts w:ascii="Times New Roman" w:hAnsi="Times New Roman" w:cs="Times New Roman"/>
          <w:sz w:val="24"/>
          <w:szCs w:val="24"/>
          <w:lang w:eastAsia="zh-CN"/>
        </w:rPr>
        <w:t>Федеральный закон от 30.12.2009 N 384-ФЗ (ред. от 25.12.2013) «Технический регламент о безопасности зданий и сооружений</w:t>
      </w:r>
      <w:r w:rsidR="00236C23">
        <w:rPr>
          <w:rFonts w:ascii="Times New Roman" w:hAnsi="Times New Roman" w:cs="Times New Roman"/>
          <w:sz w:val="24"/>
          <w:szCs w:val="24"/>
          <w:lang w:eastAsia="zh-CN"/>
        </w:rPr>
        <w:t>»</w:t>
      </w:r>
      <w:r w:rsidRPr="00236C23">
        <w:rPr>
          <w:rFonts w:ascii="Times New Roman" w:hAnsi="Times New Roman" w:cs="Times New Roman"/>
          <w:sz w:val="24"/>
          <w:szCs w:val="24"/>
          <w:lang w:eastAsia="zh-CN"/>
        </w:rPr>
        <w:t xml:space="preserve">; </w:t>
      </w:r>
    </w:p>
    <w:p w14:paraId="3BAB565E" w14:textId="68133C3A" w:rsidR="00FB5924" w:rsidRPr="00FB5924" w:rsidRDefault="00FB5924" w:rsidP="008C2249">
      <w:pPr>
        <w:shd w:val="clear" w:color="auto" w:fill="FFFFFF"/>
        <w:spacing w:after="0"/>
        <w:jc w:val="both"/>
        <w:rPr>
          <w:rFonts w:ascii="Times New Roman" w:hAnsi="Times New Roman"/>
          <w:spacing w:val="-5"/>
          <w:sz w:val="24"/>
          <w:szCs w:val="24"/>
        </w:rPr>
      </w:pPr>
      <w:r w:rsidRPr="00FB5924">
        <w:rPr>
          <w:rFonts w:ascii="Times New Roman" w:hAnsi="Times New Roman"/>
          <w:spacing w:val="-5"/>
          <w:sz w:val="24"/>
          <w:szCs w:val="24"/>
        </w:rPr>
        <w:sym w:font="Symbol" w:char="F0B7"/>
      </w:r>
      <w:r w:rsidRPr="00FB5924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E56DF8" w:rsidRPr="00E56DF8">
        <w:rPr>
          <w:rFonts w:ascii="Times New Roman" w:hAnsi="Times New Roman" w:cs="Times New Roman"/>
          <w:sz w:val="24"/>
          <w:szCs w:val="24"/>
          <w:lang w:eastAsia="zh-CN"/>
        </w:rPr>
        <w:t>Постановление Правительства РФ от 28.09.2020 №1552 «Об утверждении требований к антитеррористической защищенности объектов (территорий) Министерства юстиции Российской Федерации и формы паспорта безопасности объектов (территорий) Министерства юстиции Российской Федерации»</w:t>
      </w:r>
      <w:r w:rsidRPr="00FB5924">
        <w:rPr>
          <w:rFonts w:ascii="Times New Roman" w:hAnsi="Times New Roman"/>
          <w:spacing w:val="-5"/>
          <w:sz w:val="24"/>
          <w:szCs w:val="24"/>
        </w:rPr>
        <w:t xml:space="preserve">; </w:t>
      </w:r>
    </w:p>
    <w:p w14:paraId="371D321C" w14:textId="252D0E37" w:rsidR="00FB5924" w:rsidRPr="00236C23" w:rsidRDefault="00FB5924" w:rsidP="008C2249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FB5924">
        <w:rPr>
          <w:rFonts w:ascii="Times New Roman" w:hAnsi="Times New Roman"/>
          <w:spacing w:val="-5"/>
          <w:sz w:val="24"/>
          <w:szCs w:val="24"/>
        </w:rPr>
        <w:sym w:font="Symbol" w:char="F0B7"/>
      </w:r>
      <w:r w:rsidRPr="00FB5924">
        <w:rPr>
          <w:rFonts w:ascii="Times New Roman" w:hAnsi="Times New Roman"/>
          <w:spacing w:val="-5"/>
          <w:sz w:val="24"/>
          <w:szCs w:val="24"/>
        </w:rPr>
        <w:t xml:space="preserve"> </w:t>
      </w:r>
      <w:proofErr w:type="gramStart"/>
      <w:r w:rsidR="00E56DF8" w:rsidRPr="00236C23">
        <w:rPr>
          <w:rFonts w:ascii="Times New Roman" w:hAnsi="Times New Roman" w:cs="Times New Roman"/>
          <w:sz w:val="24"/>
          <w:szCs w:val="24"/>
          <w:lang w:eastAsia="zh-CN"/>
        </w:rPr>
        <w:t>Р</w:t>
      </w:r>
      <w:proofErr w:type="gramEnd"/>
      <w:r w:rsidR="00E56DF8" w:rsidRPr="00236C23">
        <w:rPr>
          <w:rFonts w:ascii="Times New Roman" w:hAnsi="Times New Roman" w:cs="Times New Roman"/>
          <w:sz w:val="24"/>
          <w:szCs w:val="24"/>
          <w:lang w:eastAsia="zh-CN"/>
        </w:rPr>
        <w:t xml:space="preserve"> 78.36.032-2013 Инженерно-техническая </w:t>
      </w:r>
      <w:proofErr w:type="spellStart"/>
      <w:r w:rsidR="00E56DF8" w:rsidRPr="00236C23">
        <w:rPr>
          <w:rFonts w:ascii="Times New Roman" w:hAnsi="Times New Roman" w:cs="Times New Roman"/>
          <w:sz w:val="24"/>
          <w:szCs w:val="24"/>
          <w:lang w:eastAsia="zh-CN"/>
        </w:rPr>
        <w:t>укрепленность</w:t>
      </w:r>
      <w:proofErr w:type="spellEnd"/>
      <w:r w:rsidR="00E56DF8" w:rsidRPr="00236C23">
        <w:rPr>
          <w:rFonts w:ascii="Times New Roman" w:hAnsi="Times New Roman" w:cs="Times New Roman"/>
          <w:sz w:val="24"/>
          <w:szCs w:val="24"/>
          <w:lang w:eastAsia="zh-CN"/>
        </w:rPr>
        <w:t xml:space="preserve"> и оснащение техническими средствами охраны объектов, квартир и МХИГ, принимаемых под централизованную охрану подразделениями вневедомственной охраны. Часть 1</w:t>
      </w:r>
      <w:r w:rsidRPr="00236C23">
        <w:rPr>
          <w:rFonts w:ascii="Times New Roman" w:hAnsi="Times New Roman" w:cs="Times New Roman"/>
          <w:sz w:val="24"/>
          <w:szCs w:val="24"/>
          <w:lang w:eastAsia="zh-CN"/>
        </w:rPr>
        <w:t xml:space="preserve">; </w:t>
      </w:r>
    </w:p>
    <w:p w14:paraId="76182D77" w14:textId="66033CE7" w:rsidR="00FB5924" w:rsidRPr="00236C23" w:rsidRDefault="00FB5924" w:rsidP="008C2249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236C23">
        <w:rPr>
          <w:rFonts w:ascii="Times New Roman" w:hAnsi="Times New Roman" w:cs="Times New Roman"/>
          <w:sz w:val="24"/>
          <w:szCs w:val="24"/>
          <w:lang w:eastAsia="zh-CN"/>
        </w:rPr>
        <w:sym w:font="Symbol" w:char="F0B7"/>
      </w:r>
      <w:r w:rsidRPr="00236C23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="00E56DF8" w:rsidRPr="00236C23">
        <w:rPr>
          <w:rFonts w:ascii="Times New Roman" w:hAnsi="Times New Roman" w:cs="Times New Roman"/>
          <w:sz w:val="24"/>
          <w:szCs w:val="24"/>
          <w:lang w:eastAsia="zh-CN"/>
        </w:rPr>
        <w:t>РД 78.145-93 Системы и комплексы охранной, пожарной и охранно-пожарной сигнализации. Правила производств и приемки работ документация разработана в соответствии с заданием на проектирование и техническими регламентами</w:t>
      </w:r>
      <w:r w:rsidRPr="00236C23">
        <w:rPr>
          <w:rFonts w:ascii="Times New Roman" w:hAnsi="Times New Roman" w:cs="Times New Roman"/>
          <w:sz w:val="24"/>
          <w:szCs w:val="24"/>
          <w:lang w:eastAsia="zh-CN"/>
        </w:rPr>
        <w:t xml:space="preserve">; </w:t>
      </w:r>
    </w:p>
    <w:p w14:paraId="18953182" w14:textId="6EF55498" w:rsidR="00FB5924" w:rsidRDefault="00FB5924" w:rsidP="008C2249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236C23">
        <w:rPr>
          <w:rFonts w:ascii="Times New Roman" w:hAnsi="Times New Roman" w:cs="Times New Roman"/>
          <w:sz w:val="24"/>
          <w:szCs w:val="24"/>
          <w:lang w:eastAsia="zh-CN"/>
        </w:rPr>
        <w:sym w:font="Symbol" w:char="F0B7"/>
      </w:r>
      <w:r w:rsidRPr="00236C23">
        <w:rPr>
          <w:rFonts w:ascii="Times New Roman" w:hAnsi="Times New Roman" w:cs="Times New Roman"/>
          <w:sz w:val="24"/>
          <w:szCs w:val="24"/>
          <w:lang w:eastAsia="zh-CN"/>
        </w:rPr>
        <w:t xml:space="preserve"> СП </w:t>
      </w:r>
      <w:r w:rsidR="00E56DF8" w:rsidRPr="00236C23">
        <w:rPr>
          <w:rFonts w:ascii="Times New Roman" w:hAnsi="Times New Roman" w:cs="Times New Roman"/>
          <w:sz w:val="24"/>
          <w:szCs w:val="24"/>
          <w:lang w:eastAsia="zh-CN"/>
        </w:rPr>
        <w:t>132</w:t>
      </w:r>
      <w:r w:rsidRPr="00236C23">
        <w:rPr>
          <w:rFonts w:ascii="Times New Roman" w:hAnsi="Times New Roman" w:cs="Times New Roman"/>
          <w:sz w:val="24"/>
          <w:szCs w:val="24"/>
          <w:lang w:eastAsia="zh-CN"/>
        </w:rPr>
        <w:t>.131</w:t>
      </w:r>
      <w:r w:rsidR="00E56DF8" w:rsidRPr="00236C23">
        <w:rPr>
          <w:rFonts w:ascii="Times New Roman" w:hAnsi="Times New Roman" w:cs="Times New Roman"/>
          <w:sz w:val="24"/>
          <w:szCs w:val="24"/>
          <w:lang w:eastAsia="zh-CN"/>
        </w:rPr>
        <w:t>3</w:t>
      </w:r>
      <w:r w:rsidRPr="00236C23">
        <w:rPr>
          <w:rFonts w:ascii="Times New Roman" w:hAnsi="Times New Roman" w:cs="Times New Roman"/>
          <w:sz w:val="24"/>
          <w:szCs w:val="24"/>
          <w:lang w:eastAsia="zh-CN"/>
        </w:rPr>
        <w:t>0.20</w:t>
      </w:r>
      <w:r w:rsidR="00E56DF8" w:rsidRPr="00236C23">
        <w:rPr>
          <w:rFonts w:ascii="Times New Roman" w:hAnsi="Times New Roman" w:cs="Times New Roman"/>
          <w:sz w:val="24"/>
          <w:szCs w:val="24"/>
          <w:lang w:eastAsia="zh-CN"/>
        </w:rPr>
        <w:t>11 Обеспечение антитеррористической защищенности зданий и сооружений. Общие требования проектирования</w:t>
      </w:r>
      <w:proofErr w:type="gramStart"/>
      <w:r w:rsidR="00E56DF8" w:rsidRPr="00236C23">
        <w:rPr>
          <w:rFonts w:ascii="Times New Roman" w:hAnsi="Times New Roman" w:cs="Times New Roman"/>
          <w:sz w:val="24"/>
          <w:szCs w:val="24"/>
          <w:lang w:eastAsia="zh-CN"/>
        </w:rPr>
        <w:t>.</w:t>
      </w:r>
      <w:r w:rsidRPr="00236C23">
        <w:rPr>
          <w:rFonts w:ascii="Times New Roman" w:hAnsi="Times New Roman" w:cs="Times New Roman"/>
          <w:sz w:val="24"/>
          <w:szCs w:val="24"/>
          <w:lang w:eastAsia="zh-CN"/>
        </w:rPr>
        <w:t xml:space="preserve">; </w:t>
      </w:r>
      <w:proofErr w:type="gramEnd"/>
    </w:p>
    <w:p w14:paraId="54BB4EA4" w14:textId="1EB598B3" w:rsidR="00236C23" w:rsidRPr="00236C23" w:rsidRDefault="00236C23" w:rsidP="008C2249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236C23">
        <w:rPr>
          <w:rFonts w:ascii="Times New Roman" w:hAnsi="Times New Roman" w:cs="Times New Roman"/>
          <w:sz w:val="24"/>
          <w:szCs w:val="24"/>
          <w:lang w:eastAsia="zh-CN"/>
        </w:rPr>
        <w:sym w:font="Symbol" w:char="F0B7"/>
      </w:r>
      <w:r w:rsidRPr="00236C23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proofErr w:type="gramStart"/>
      <w:r w:rsidRPr="00236C23">
        <w:rPr>
          <w:rFonts w:ascii="Times New Roman" w:hAnsi="Times New Roman" w:cs="Times New Roman"/>
          <w:sz w:val="24"/>
          <w:szCs w:val="24"/>
          <w:lang w:eastAsia="zh-CN"/>
        </w:rPr>
        <w:t>Р</w:t>
      </w:r>
      <w:proofErr w:type="gramEnd"/>
      <w:r w:rsidRPr="00236C23">
        <w:rPr>
          <w:rFonts w:ascii="Times New Roman" w:hAnsi="Times New Roman" w:cs="Times New Roman"/>
          <w:sz w:val="24"/>
          <w:szCs w:val="24"/>
          <w:lang w:eastAsia="zh-CN"/>
        </w:rPr>
        <w:t xml:space="preserve"> 78.36.028-2012 Рекомендации. Технические средства обнаружения проникновения и угроз различных видов. Особенности выбора, эксплуатации и применения  в зависимости от степени важности и опасности объектов</w:t>
      </w:r>
      <w:r>
        <w:rPr>
          <w:rFonts w:ascii="Times New Roman" w:hAnsi="Times New Roman" w:cs="Times New Roman"/>
          <w:sz w:val="24"/>
          <w:szCs w:val="24"/>
          <w:lang w:eastAsia="zh-CN"/>
        </w:rPr>
        <w:t>;</w:t>
      </w:r>
    </w:p>
    <w:p w14:paraId="3F55EA8B" w14:textId="08490BE1" w:rsidR="00FB5924" w:rsidRPr="00FB5924" w:rsidRDefault="00FB5924" w:rsidP="008C2249">
      <w:pPr>
        <w:shd w:val="clear" w:color="auto" w:fill="FFFFFF"/>
        <w:spacing w:after="0"/>
        <w:jc w:val="both"/>
        <w:rPr>
          <w:rFonts w:ascii="Times New Roman" w:hAnsi="Times New Roman"/>
          <w:spacing w:val="-5"/>
          <w:sz w:val="24"/>
          <w:szCs w:val="24"/>
        </w:rPr>
      </w:pPr>
      <w:r w:rsidRPr="00FB5924">
        <w:rPr>
          <w:rFonts w:ascii="Times New Roman" w:hAnsi="Times New Roman"/>
          <w:spacing w:val="-5"/>
          <w:sz w:val="24"/>
          <w:szCs w:val="24"/>
        </w:rPr>
        <w:sym w:font="Symbol" w:char="F0B7"/>
      </w:r>
      <w:r w:rsidRPr="00FB5924">
        <w:rPr>
          <w:rFonts w:ascii="Times New Roman" w:hAnsi="Times New Roman"/>
          <w:spacing w:val="-5"/>
          <w:sz w:val="24"/>
          <w:szCs w:val="24"/>
        </w:rPr>
        <w:t xml:space="preserve"> СП 6.13130.202</w:t>
      </w:r>
      <w:r>
        <w:rPr>
          <w:rFonts w:ascii="Times New Roman" w:hAnsi="Times New Roman"/>
          <w:spacing w:val="-5"/>
          <w:sz w:val="24"/>
          <w:szCs w:val="24"/>
        </w:rPr>
        <w:t>5</w:t>
      </w:r>
      <w:r w:rsidRPr="00FB5924">
        <w:rPr>
          <w:rFonts w:ascii="Times New Roman" w:hAnsi="Times New Roman"/>
          <w:spacing w:val="-5"/>
          <w:sz w:val="24"/>
          <w:szCs w:val="24"/>
        </w:rPr>
        <w:t xml:space="preserve"> Свод правил «Электрооборудование. Требования пожарной безопасности»; </w:t>
      </w:r>
    </w:p>
    <w:p w14:paraId="04642CEF" w14:textId="77777777" w:rsidR="00FB5924" w:rsidRPr="00FB5924" w:rsidRDefault="00FB5924" w:rsidP="008C2249">
      <w:pPr>
        <w:shd w:val="clear" w:color="auto" w:fill="FFFFFF"/>
        <w:spacing w:after="0"/>
        <w:jc w:val="both"/>
        <w:rPr>
          <w:rFonts w:ascii="Times New Roman" w:hAnsi="Times New Roman"/>
          <w:spacing w:val="-5"/>
          <w:sz w:val="24"/>
          <w:szCs w:val="24"/>
        </w:rPr>
      </w:pPr>
      <w:r w:rsidRPr="00FB5924">
        <w:rPr>
          <w:rFonts w:ascii="Times New Roman" w:hAnsi="Times New Roman"/>
          <w:spacing w:val="-5"/>
          <w:sz w:val="24"/>
          <w:szCs w:val="24"/>
        </w:rPr>
        <w:sym w:font="Symbol" w:char="F0B7"/>
      </w:r>
      <w:r w:rsidRPr="00FB5924">
        <w:rPr>
          <w:rFonts w:ascii="Times New Roman" w:hAnsi="Times New Roman"/>
          <w:spacing w:val="-5"/>
          <w:sz w:val="24"/>
          <w:szCs w:val="24"/>
        </w:rPr>
        <w:t xml:space="preserve"> СП 76.13330.2016 «Электротехнические устройства»; </w:t>
      </w:r>
    </w:p>
    <w:p w14:paraId="2AB3B094" w14:textId="75DA5848" w:rsidR="00E56DF8" w:rsidRPr="00FB5924" w:rsidRDefault="00E56DF8" w:rsidP="008C2249">
      <w:pPr>
        <w:shd w:val="clear" w:color="auto" w:fill="FFFFFF"/>
        <w:spacing w:after="0"/>
        <w:jc w:val="both"/>
        <w:rPr>
          <w:rFonts w:ascii="Times New Roman" w:hAnsi="Times New Roman"/>
          <w:spacing w:val="-5"/>
          <w:sz w:val="24"/>
          <w:szCs w:val="24"/>
        </w:rPr>
      </w:pPr>
      <w:r w:rsidRPr="00FB5924">
        <w:rPr>
          <w:rFonts w:ascii="Times New Roman" w:hAnsi="Times New Roman"/>
          <w:spacing w:val="-5"/>
          <w:sz w:val="24"/>
          <w:szCs w:val="24"/>
        </w:rPr>
        <w:sym w:font="Symbol" w:char="F0B7"/>
      </w:r>
      <w:r w:rsidRPr="00FB5924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236C23">
        <w:rPr>
          <w:rFonts w:ascii="Times New Roman" w:hAnsi="Times New Roman"/>
          <w:spacing w:val="-5"/>
          <w:sz w:val="24"/>
          <w:szCs w:val="24"/>
        </w:rPr>
        <w:t xml:space="preserve">ГОСТ </w:t>
      </w:r>
      <w:proofErr w:type="gramStart"/>
      <w:r w:rsidRPr="00236C23">
        <w:rPr>
          <w:rFonts w:ascii="Times New Roman" w:hAnsi="Times New Roman"/>
          <w:spacing w:val="-5"/>
          <w:sz w:val="24"/>
          <w:szCs w:val="24"/>
        </w:rPr>
        <w:t>Р</w:t>
      </w:r>
      <w:proofErr w:type="gramEnd"/>
      <w:r w:rsidRPr="00236C23">
        <w:rPr>
          <w:rFonts w:ascii="Times New Roman" w:hAnsi="Times New Roman"/>
          <w:spacing w:val="-5"/>
          <w:sz w:val="24"/>
          <w:szCs w:val="24"/>
        </w:rPr>
        <w:t xml:space="preserve"> 53704—2009 Системы безопасности комплексные и интегрированные. Общие технические требования</w:t>
      </w:r>
    </w:p>
    <w:p w14:paraId="6B83EF5B" w14:textId="77777777" w:rsidR="00FB5924" w:rsidRPr="00FB5924" w:rsidRDefault="00FB5924" w:rsidP="008C2249">
      <w:pPr>
        <w:shd w:val="clear" w:color="auto" w:fill="FFFFFF"/>
        <w:spacing w:after="0"/>
        <w:jc w:val="both"/>
        <w:rPr>
          <w:rFonts w:ascii="Times New Roman" w:hAnsi="Times New Roman"/>
          <w:spacing w:val="-5"/>
          <w:sz w:val="24"/>
          <w:szCs w:val="24"/>
        </w:rPr>
      </w:pPr>
      <w:r w:rsidRPr="00FB5924">
        <w:rPr>
          <w:rFonts w:ascii="Times New Roman" w:hAnsi="Times New Roman"/>
          <w:spacing w:val="-5"/>
          <w:sz w:val="24"/>
          <w:szCs w:val="24"/>
        </w:rPr>
        <w:lastRenderedPageBreak/>
        <w:sym w:font="Symbol" w:char="F0B7"/>
      </w:r>
      <w:r w:rsidRPr="00FB5924">
        <w:rPr>
          <w:rFonts w:ascii="Times New Roman" w:hAnsi="Times New Roman"/>
          <w:spacing w:val="-5"/>
          <w:sz w:val="24"/>
          <w:szCs w:val="24"/>
        </w:rPr>
        <w:t xml:space="preserve"> ГОСТ 31565-2012 «Кабельные изделия. Требования пожарной безопасности»; </w:t>
      </w:r>
    </w:p>
    <w:p w14:paraId="09C0A85F" w14:textId="2D2D7AD1" w:rsidR="00FB5924" w:rsidRPr="00FB5924" w:rsidRDefault="00FB5924" w:rsidP="008C2249">
      <w:pPr>
        <w:shd w:val="clear" w:color="auto" w:fill="FFFFFF"/>
        <w:spacing w:after="0"/>
        <w:jc w:val="both"/>
        <w:rPr>
          <w:rFonts w:ascii="Times New Roman" w:hAnsi="Times New Roman"/>
          <w:spacing w:val="-5"/>
          <w:sz w:val="24"/>
          <w:szCs w:val="24"/>
        </w:rPr>
      </w:pPr>
      <w:r w:rsidRPr="00FB5924">
        <w:rPr>
          <w:rFonts w:ascii="Times New Roman" w:hAnsi="Times New Roman"/>
          <w:spacing w:val="-5"/>
          <w:sz w:val="24"/>
          <w:szCs w:val="24"/>
        </w:rPr>
        <w:sym w:font="Symbol" w:char="F0B7"/>
      </w:r>
      <w:r w:rsidRPr="00FB5924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E56DF8" w:rsidRPr="00236C23">
        <w:rPr>
          <w:rFonts w:ascii="Times New Roman" w:hAnsi="Times New Roman"/>
          <w:spacing w:val="-5"/>
          <w:sz w:val="24"/>
          <w:szCs w:val="24"/>
        </w:rPr>
        <w:t xml:space="preserve">ГОСТ </w:t>
      </w:r>
      <w:proofErr w:type="gramStart"/>
      <w:r w:rsidR="00E56DF8" w:rsidRPr="00236C23">
        <w:rPr>
          <w:rFonts w:ascii="Times New Roman" w:hAnsi="Times New Roman"/>
          <w:spacing w:val="-5"/>
          <w:sz w:val="24"/>
          <w:szCs w:val="24"/>
        </w:rPr>
        <w:t>Р</w:t>
      </w:r>
      <w:proofErr w:type="gramEnd"/>
      <w:r w:rsidR="00E56DF8" w:rsidRPr="00236C23">
        <w:rPr>
          <w:rFonts w:ascii="Times New Roman" w:hAnsi="Times New Roman"/>
          <w:spacing w:val="-5"/>
          <w:sz w:val="24"/>
          <w:szCs w:val="24"/>
        </w:rPr>
        <w:t xml:space="preserve"> 21.101-2020 «Основные требования к проектной и рабочей документации»</w:t>
      </w:r>
      <w:r w:rsidRPr="00FB5924">
        <w:rPr>
          <w:rFonts w:ascii="Times New Roman" w:hAnsi="Times New Roman"/>
          <w:spacing w:val="-5"/>
          <w:sz w:val="24"/>
          <w:szCs w:val="24"/>
        </w:rPr>
        <w:t xml:space="preserve">; </w:t>
      </w:r>
    </w:p>
    <w:p w14:paraId="3F07F49E" w14:textId="77777777" w:rsidR="00FB5924" w:rsidRPr="00FB5924" w:rsidRDefault="00FB5924" w:rsidP="008C2249">
      <w:pPr>
        <w:shd w:val="clear" w:color="auto" w:fill="FFFFFF"/>
        <w:spacing w:after="0"/>
        <w:jc w:val="both"/>
        <w:rPr>
          <w:rFonts w:ascii="Times New Roman" w:hAnsi="Times New Roman"/>
          <w:spacing w:val="-5"/>
          <w:sz w:val="24"/>
          <w:szCs w:val="24"/>
        </w:rPr>
      </w:pPr>
      <w:r w:rsidRPr="00FB5924">
        <w:rPr>
          <w:rFonts w:ascii="Times New Roman" w:hAnsi="Times New Roman"/>
          <w:spacing w:val="-5"/>
          <w:sz w:val="24"/>
          <w:szCs w:val="24"/>
        </w:rPr>
        <w:sym w:font="Symbol" w:char="F0B7"/>
      </w:r>
      <w:r w:rsidRPr="00FB5924">
        <w:rPr>
          <w:rFonts w:ascii="Times New Roman" w:hAnsi="Times New Roman"/>
          <w:spacing w:val="-5"/>
          <w:sz w:val="24"/>
          <w:szCs w:val="24"/>
        </w:rPr>
        <w:t xml:space="preserve"> ПУЭ изд.7 "Правила устройства электроустановок"; </w:t>
      </w:r>
    </w:p>
    <w:p w14:paraId="498E6E70" w14:textId="77777777" w:rsidR="00FB5924" w:rsidRPr="00FB5924" w:rsidRDefault="00FB5924" w:rsidP="008C2249">
      <w:pPr>
        <w:shd w:val="clear" w:color="auto" w:fill="FFFFFF"/>
        <w:spacing w:after="0"/>
        <w:jc w:val="both"/>
        <w:rPr>
          <w:rFonts w:ascii="Times New Roman" w:hAnsi="Times New Roman"/>
          <w:spacing w:val="-5"/>
          <w:sz w:val="24"/>
          <w:szCs w:val="24"/>
        </w:rPr>
      </w:pPr>
      <w:r w:rsidRPr="00FB5924">
        <w:rPr>
          <w:rFonts w:ascii="Times New Roman" w:hAnsi="Times New Roman"/>
          <w:spacing w:val="-5"/>
          <w:sz w:val="24"/>
          <w:szCs w:val="24"/>
        </w:rPr>
        <w:sym w:font="Symbol" w:char="F0B7"/>
      </w:r>
      <w:r w:rsidRPr="00FB5924">
        <w:rPr>
          <w:rFonts w:ascii="Times New Roman" w:hAnsi="Times New Roman"/>
          <w:spacing w:val="-5"/>
          <w:sz w:val="24"/>
          <w:szCs w:val="24"/>
        </w:rPr>
        <w:t xml:space="preserve"> ГОСТ 12.1030-81 "Система стандартов безопасности труда (ССБТ). Электробезопасность. Защитное заземление. </w:t>
      </w:r>
      <w:proofErr w:type="spellStart"/>
      <w:r w:rsidRPr="00FB5924">
        <w:rPr>
          <w:rFonts w:ascii="Times New Roman" w:hAnsi="Times New Roman"/>
          <w:spacing w:val="-5"/>
          <w:sz w:val="24"/>
          <w:szCs w:val="24"/>
        </w:rPr>
        <w:t>Зануление</w:t>
      </w:r>
      <w:proofErr w:type="spellEnd"/>
      <w:r w:rsidRPr="00FB5924">
        <w:rPr>
          <w:rFonts w:ascii="Times New Roman" w:hAnsi="Times New Roman"/>
          <w:spacing w:val="-5"/>
          <w:sz w:val="24"/>
          <w:szCs w:val="24"/>
        </w:rPr>
        <w:t xml:space="preserve"> (с Изменением N 1)". </w:t>
      </w:r>
    </w:p>
    <w:p w14:paraId="641A7825" w14:textId="6B917E9C" w:rsidR="00A753F1" w:rsidRPr="00A753F1" w:rsidRDefault="00A753F1" w:rsidP="008C2249">
      <w:pPr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89699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A753F1">
        <w:rPr>
          <w:rFonts w:ascii="Times New Roman" w:hAnsi="Times New Roman" w:cs="Times New Roman"/>
          <w:b/>
          <w:sz w:val="24"/>
          <w:szCs w:val="24"/>
          <w:lang w:eastAsia="ru-RU"/>
        </w:rPr>
        <w:t>4. Краткая характеристика объекта</w:t>
      </w:r>
      <w:r w:rsidR="00896992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</w:p>
    <w:p w14:paraId="5EADD439" w14:textId="327D3993" w:rsidR="009E2EE3" w:rsidRPr="003D5B85" w:rsidRDefault="00896992" w:rsidP="008C2249">
      <w:pPr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A753F1" w:rsidRPr="003D5B85">
        <w:rPr>
          <w:rFonts w:ascii="Times New Roman" w:hAnsi="Times New Roman" w:cs="Times New Roman"/>
          <w:sz w:val="24"/>
          <w:szCs w:val="24"/>
          <w:lang w:eastAsia="ru-RU"/>
        </w:rPr>
        <w:t>Здан</w:t>
      </w:r>
      <w:r w:rsidRPr="003D5B85">
        <w:rPr>
          <w:rFonts w:ascii="Times New Roman" w:hAnsi="Times New Roman" w:cs="Times New Roman"/>
          <w:sz w:val="24"/>
          <w:szCs w:val="24"/>
          <w:lang w:eastAsia="ru-RU"/>
        </w:rPr>
        <w:t xml:space="preserve">ие </w:t>
      </w:r>
      <w:r w:rsidR="003D5B85" w:rsidRPr="003D5B85">
        <w:rPr>
          <w:rFonts w:ascii="Times New Roman" w:hAnsi="Times New Roman" w:cs="Times New Roman"/>
          <w:sz w:val="24"/>
          <w:szCs w:val="24"/>
          <w:lang w:eastAsia="ru-RU"/>
        </w:rPr>
        <w:t>5-ти этажное, 1976</w:t>
      </w:r>
      <w:r w:rsidR="00A753F1" w:rsidRPr="003D5B85">
        <w:rPr>
          <w:rFonts w:ascii="Times New Roman" w:hAnsi="Times New Roman" w:cs="Times New Roman"/>
          <w:sz w:val="24"/>
          <w:szCs w:val="24"/>
          <w:lang w:eastAsia="ru-RU"/>
        </w:rPr>
        <w:t xml:space="preserve"> года постройки. </w:t>
      </w:r>
    </w:p>
    <w:p w14:paraId="058FFDB7" w14:textId="6669D483" w:rsidR="009E2EE3" w:rsidRPr="003D5B85" w:rsidRDefault="009E2EE3" w:rsidP="008C2249">
      <w:pPr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D5B85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3D5B85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3D5B85" w:rsidRPr="003D5B85">
        <w:rPr>
          <w:rFonts w:ascii="Times New Roman" w:hAnsi="Times New Roman" w:cs="Times New Roman"/>
          <w:sz w:val="24"/>
          <w:szCs w:val="24"/>
          <w:lang w:eastAsia="ru-RU"/>
        </w:rPr>
        <w:t>Общая площадь – 966,9</w:t>
      </w:r>
      <w:r w:rsidR="00A753F1" w:rsidRPr="003D5B85">
        <w:rPr>
          <w:rFonts w:ascii="Times New Roman" w:hAnsi="Times New Roman" w:cs="Times New Roman"/>
          <w:sz w:val="24"/>
          <w:szCs w:val="24"/>
          <w:lang w:eastAsia="ru-RU"/>
        </w:rPr>
        <w:t xml:space="preserve"> м</w:t>
      </w:r>
      <w:proofErr w:type="gramStart"/>
      <w:r w:rsidR="00A753F1" w:rsidRPr="003D5B85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2</w:t>
      </w:r>
      <w:proofErr w:type="gramEnd"/>
      <w:r w:rsidR="00386E2C" w:rsidRPr="003D5B85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14:paraId="2303A87D" w14:textId="48E33103" w:rsidR="00A753F1" w:rsidRPr="003D5B85" w:rsidRDefault="009E2EE3" w:rsidP="008C2249">
      <w:pPr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D5B85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3D5B85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A753F1" w:rsidRPr="003D5B85">
        <w:rPr>
          <w:rFonts w:ascii="Times New Roman" w:hAnsi="Times New Roman" w:cs="Times New Roman"/>
          <w:sz w:val="24"/>
          <w:szCs w:val="24"/>
          <w:lang w:eastAsia="ru-RU"/>
        </w:rPr>
        <w:t xml:space="preserve">Режим работы объекта 09.00-18.00. </w:t>
      </w:r>
    </w:p>
    <w:p w14:paraId="012893C5" w14:textId="1FF9E8F4" w:rsidR="009E2EE3" w:rsidRPr="003D5B85" w:rsidRDefault="009E2EE3" w:rsidP="008C2249">
      <w:pPr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D5B85">
        <w:rPr>
          <w:rFonts w:ascii="Times New Roman" w:hAnsi="Times New Roman"/>
          <w:spacing w:val="-5"/>
          <w:szCs w:val="24"/>
        </w:rPr>
        <w:tab/>
      </w:r>
      <w:r w:rsidRPr="003D5B85">
        <w:rPr>
          <w:rFonts w:ascii="Times New Roman" w:hAnsi="Times New Roman"/>
          <w:spacing w:val="-5"/>
          <w:szCs w:val="24"/>
        </w:rPr>
        <w:tab/>
      </w:r>
      <w:r w:rsidRPr="003D5B85">
        <w:rPr>
          <w:rFonts w:ascii="Times New Roman" w:hAnsi="Times New Roman" w:cs="Times New Roman"/>
          <w:sz w:val="24"/>
          <w:szCs w:val="24"/>
          <w:lang w:eastAsia="ru-RU"/>
        </w:rPr>
        <w:t>Класс функциональной пожарной опасности: Ф</w:t>
      </w:r>
      <w:r w:rsidR="00F661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D5B85">
        <w:rPr>
          <w:rFonts w:ascii="Times New Roman" w:hAnsi="Times New Roman" w:cs="Times New Roman"/>
          <w:sz w:val="24"/>
          <w:szCs w:val="24"/>
          <w:lang w:eastAsia="ru-RU"/>
        </w:rPr>
        <w:t xml:space="preserve">4.3.  </w:t>
      </w:r>
    </w:p>
    <w:p w14:paraId="0CB9AF7B" w14:textId="72118A4E" w:rsidR="009E2EE3" w:rsidRPr="003D5B85" w:rsidRDefault="009E2EE3" w:rsidP="008C2249">
      <w:pPr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D5B85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3D5B85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3D5B85" w:rsidRPr="003D5B85">
        <w:rPr>
          <w:rFonts w:ascii="Times New Roman" w:hAnsi="Times New Roman" w:cs="Times New Roman"/>
          <w:sz w:val="24"/>
          <w:szCs w:val="24"/>
          <w:lang w:eastAsia="ru-RU"/>
        </w:rPr>
        <w:t>Количество этажей в здании: 5</w:t>
      </w:r>
      <w:r w:rsidRPr="003D5B85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14:paraId="4A8DBD07" w14:textId="7829584F" w:rsidR="009E2EE3" w:rsidRPr="003D5B85" w:rsidRDefault="009E2EE3" w:rsidP="008C2249">
      <w:pPr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D5B85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3D5B85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В здании: </w:t>
      </w:r>
      <w:r w:rsidRPr="003D5B85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3D5B85">
        <w:rPr>
          <w:rFonts w:ascii="Times New Roman" w:hAnsi="Times New Roman" w:cs="Times New Roman"/>
          <w:sz w:val="24"/>
          <w:szCs w:val="24"/>
          <w:lang w:eastAsia="ru-RU"/>
        </w:rPr>
        <w:t xml:space="preserve"> нет подвального этажа; </w:t>
      </w:r>
      <w:r w:rsidRPr="003D5B85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3D5B85">
        <w:rPr>
          <w:rFonts w:ascii="Times New Roman" w:hAnsi="Times New Roman" w:cs="Times New Roman"/>
          <w:sz w:val="24"/>
          <w:szCs w:val="24"/>
          <w:lang w:eastAsia="ru-RU"/>
        </w:rPr>
        <w:t xml:space="preserve"> нет цокольного этажа; </w:t>
      </w:r>
      <w:r w:rsidRPr="003D5B85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3D5B85">
        <w:rPr>
          <w:rFonts w:ascii="Times New Roman" w:hAnsi="Times New Roman" w:cs="Times New Roman"/>
          <w:sz w:val="24"/>
          <w:szCs w:val="24"/>
          <w:lang w:eastAsia="ru-RU"/>
        </w:rPr>
        <w:t xml:space="preserve"> нет технического этажа; </w:t>
      </w:r>
      <w:r w:rsidRPr="003D5B85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3D5B85">
        <w:rPr>
          <w:rFonts w:ascii="Times New Roman" w:hAnsi="Times New Roman" w:cs="Times New Roman"/>
          <w:sz w:val="24"/>
          <w:szCs w:val="24"/>
          <w:lang w:eastAsia="ru-RU"/>
        </w:rPr>
        <w:t xml:space="preserve"> нет мансардного этажа; </w:t>
      </w:r>
      <w:r w:rsidRPr="003D5B85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3D5B85">
        <w:rPr>
          <w:rFonts w:ascii="Times New Roman" w:hAnsi="Times New Roman" w:cs="Times New Roman"/>
          <w:sz w:val="24"/>
          <w:szCs w:val="24"/>
          <w:lang w:eastAsia="ru-RU"/>
        </w:rPr>
        <w:t xml:space="preserve"> нет чердака. </w:t>
      </w:r>
    </w:p>
    <w:p w14:paraId="449BED7F" w14:textId="6B3B3CE1" w:rsidR="009E2EE3" w:rsidRPr="003D5B85" w:rsidRDefault="009E2EE3" w:rsidP="008C2249">
      <w:pPr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D5B85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3D5B85">
        <w:rPr>
          <w:rFonts w:ascii="Times New Roman" w:hAnsi="Times New Roman" w:cs="Times New Roman"/>
          <w:sz w:val="24"/>
          <w:szCs w:val="24"/>
          <w:lang w:eastAsia="ru-RU"/>
        </w:rPr>
        <w:tab/>
        <w:t>Помещения</w:t>
      </w:r>
      <w:r w:rsidR="000B0CA4" w:rsidRPr="003D5B85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3D5B8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B0CA4" w:rsidRPr="003D5B85">
        <w:rPr>
          <w:rFonts w:ascii="Times New Roman" w:hAnsi="Times New Roman" w:cs="Times New Roman"/>
          <w:sz w:val="24"/>
          <w:szCs w:val="24"/>
          <w:lang w:eastAsia="ru-RU"/>
        </w:rPr>
        <w:t xml:space="preserve">отнесенные к категории особой важности, </w:t>
      </w:r>
      <w:r w:rsidRPr="003D5B85">
        <w:rPr>
          <w:rFonts w:ascii="Times New Roman" w:hAnsi="Times New Roman" w:cs="Times New Roman"/>
          <w:sz w:val="24"/>
          <w:szCs w:val="24"/>
          <w:lang w:eastAsia="ru-RU"/>
        </w:rPr>
        <w:t xml:space="preserve">отсутствуют; </w:t>
      </w:r>
    </w:p>
    <w:p w14:paraId="44970A04" w14:textId="4105A511" w:rsidR="000B0CA4" w:rsidRPr="003D5B85" w:rsidRDefault="000B0CA4" w:rsidP="008C2249">
      <w:pPr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D5B85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3D5B85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Помещения, отнесенные к категории повышенной опасности, отсутствуют; </w:t>
      </w:r>
    </w:p>
    <w:p w14:paraId="6E0AB918" w14:textId="11B23889" w:rsidR="003F5C9F" w:rsidRPr="003D5B85" w:rsidRDefault="000B0CA4" w:rsidP="008C2249">
      <w:pPr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D5B85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3D5B85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F72FB2" w:rsidRPr="003D5B85">
        <w:rPr>
          <w:rFonts w:ascii="Times New Roman" w:hAnsi="Times New Roman" w:cs="Times New Roman"/>
          <w:sz w:val="24"/>
          <w:szCs w:val="24"/>
          <w:lang w:eastAsia="ru-RU"/>
        </w:rPr>
        <w:t>Режимные п</w:t>
      </w:r>
      <w:r w:rsidRPr="003D5B85">
        <w:rPr>
          <w:rFonts w:ascii="Times New Roman" w:hAnsi="Times New Roman" w:cs="Times New Roman"/>
          <w:sz w:val="24"/>
          <w:szCs w:val="24"/>
          <w:lang w:eastAsia="ru-RU"/>
        </w:rPr>
        <w:t xml:space="preserve">омещения </w:t>
      </w:r>
      <w:r w:rsidR="003D5B85" w:rsidRPr="003D5B85">
        <w:rPr>
          <w:rFonts w:ascii="Times New Roman" w:hAnsi="Times New Roman" w:cs="Times New Roman"/>
          <w:sz w:val="24"/>
          <w:szCs w:val="24"/>
          <w:lang w:eastAsia="ru-RU"/>
        </w:rPr>
        <w:t>– в наличие</w:t>
      </w:r>
      <w:r w:rsidR="00AF4DA6">
        <w:rPr>
          <w:rFonts w:ascii="Times New Roman" w:hAnsi="Times New Roman" w:cs="Times New Roman"/>
          <w:sz w:val="24"/>
          <w:szCs w:val="24"/>
          <w:lang w:eastAsia="ru-RU"/>
        </w:rPr>
        <w:t xml:space="preserve"> (комната на 5-ом этаже здания)</w:t>
      </w:r>
      <w:r w:rsidR="003D5B85" w:rsidRPr="003D5B85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20D18649" w14:textId="62DE0389" w:rsidR="00A753F1" w:rsidRDefault="00896992" w:rsidP="008C2249">
      <w:pPr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ab/>
        <w:t>5</w:t>
      </w:r>
      <w:r w:rsidR="00A753F1" w:rsidRPr="00A753F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. Требования к </w:t>
      </w:r>
      <w:r w:rsidR="00D67228">
        <w:rPr>
          <w:rFonts w:ascii="Times New Roman" w:hAnsi="Times New Roman" w:cs="Times New Roman"/>
          <w:b/>
          <w:sz w:val="24"/>
          <w:szCs w:val="24"/>
          <w:lang w:eastAsia="ru-RU"/>
        </w:rPr>
        <w:t>оказанию услуг</w:t>
      </w:r>
      <w:r w:rsidR="003F5C9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и системе охранной сигнализации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</w:p>
    <w:p w14:paraId="0DE2CD67" w14:textId="71439208" w:rsidR="003F5C9F" w:rsidRPr="003F5C9F" w:rsidRDefault="003F5C9F" w:rsidP="008C2249">
      <w:pPr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5C9F">
        <w:rPr>
          <w:rFonts w:ascii="Times New Roman" w:hAnsi="Times New Roman" w:cs="Times New Roman"/>
          <w:sz w:val="24"/>
          <w:szCs w:val="24"/>
          <w:lang w:eastAsia="ru-RU"/>
        </w:rPr>
        <w:t xml:space="preserve"> 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F5C9F">
        <w:rPr>
          <w:rFonts w:ascii="Times New Roman" w:hAnsi="Times New Roman" w:cs="Times New Roman"/>
          <w:sz w:val="24"/>
          <w:szCs w:val="24"/>
          <w:lang w:eastAsia="ru-RU"/>
        </w:rPr>
        <w:t xml:space="preserve"> Содержание и объемы оказываемых услуг.</w:t>
      </w:r>
    </w:p>
    <w:p w14:paraId="6D4F8CD1" w14:textId="46023469" w:rsidR="003F5C9F" w:rsidRPr="003F5C9F" w:rsidRDefault="0085771B" w:rsidP="008C2249">
      <w:pPr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п</w:t>
      </w:r>
      <w:r w:rsidR="003F5C9F" w:rsidRPr="003F5C9F">
        <w:rPr>
          <w:rFonts w:ascii="Times New Roman" w:hAnsi="Times New Roman" w:cs="Times New Roman"/>
          <w:sz w:val="24"/>
          <w:szCs w:val="24"/>
          <w:lang w:eastAsia="ru-RU"/>
        </w:rPr>
        <w:t>роведение обследования объекта силами Исполнителя совместно с представителями Заказчи</w:t>
      </w:r>
      <w:r w:rsidR="003F5C9F">
        <w:rPr>
          <w:rFonts w:ascii="Times New Roman" w:hAnsi="Times New Roman" w:cs="Times New Roman"/>
          <w:sz w:val="24"/>
          <w:szCs w:val="24"/>
          <w:lang w:eastAsia="ru-RU"/>
        </w:rPr>
        <w:t>ка</w:t>
      </w:r>
      <w:r w:rsidR="003F5C9F" w:rsidRPr="003F5C9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1FDA266A" w14:textId="0213B83B" w:rsidR="003F5C9F" w:rsidRPr="003F5C9F" w:rsidRDefault="0085771B" w:rsidP="008C2249">
      <w:pPr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о</w:t>
      </w:r>
      <w:r w:rsidR="003F5C9F" w:rsidRPr="003F5C9F">
        <w:rPr>
          <w:rFonts w:ascii="Times New Roman" w:hAnsi="Times New Roman" w:cs="Times New Roman"/>
          <w:sz w:val="24"/>
          <w:szCs w:val="24"/>
          <w:lang w:eastAsia="ru-RU"/>
        </w:rPr>
        <w:t>пределение состава</w:t>
      </w:r>
      <w:r w:rsidR="003F5C9F">
        <w:rPr>
          <w:rFonts w:ascii="Times New Roman" w:hAnsi="Times New Roman" w:cs="Times New Roman"/>
          <w:sz w:val="24"/>
          <w:szCs w:val="24"/>
          <w:lang w:eastAsia="ru-RU"/>
        </w:rPr>
        <w:t xml:space="preserve"> существующего оборудования ОС</w:t>
      </w:r>
      <w:r w:rsidR="003F5C9F" w:rsidRPr="003F5C9F">
        <w:rPr>
          <w:rFonts w:ascii="Times New Roman" w:hAnsi="Times New Roman" w:cs="Times New Roman"/>
          <w:sz w:val="24"/>
          <w:szCs w:val="24"/>
          <w:lang w:eastAsia="ru-RU"/>
        </w:rPr>
        <w:t xml:space="preserve"> подлежащего выводу </w:t>
      </w:r>
    </w:p>
    <w:p w14:paraId="0F0066FC" w14:textId="77777777" w:rsidR="003F5C9F" w:rsidRPr="003F5C9F" w:rsidRDefault="003F5C9F" w:rsidP="008C2249">
      <w:pPr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5C9F">
        <w:rPr>
          <w:rFonts w:ascii="Times New Roman" w:hAnsi="Times New Roman" w:cs="Times New Roman"/>
          <w:sz w:val="24"/>
          <w:szCs w:val="24"/>
          <w:lang w:eastAsia="ru-RU"/>
        </w:rPr>
        <w:t>из эксплуатации и демонтажу.</w:t>
      </w:r>
    </w:p>
    <w:p w14:paraId="505991F5" w14:textId="2D3C7F43" w:rsidR="003F5C9F" w:rsidRPr="003F5C9F" w:rsidRDefault="0085771B" w:rsidP="008C2249">
      <w:pPr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 р</w:t>
      </w:r>
      <w:r w:rsidR="003F5C9F" w:rsidRPr="003F5C9F">
        <w:rPr>
          <w:rFonts w:ascii="Times New Roman" w:hAnsi="Times New Roman" w:cs="Times New Roman"/>
          <w:sz w:val="24"/>
          <w:szCs w:val="24"/>
          <w:lang w:eastAsia="ru-RU"/>
        </w:rPr>
        <w:t>азработка пр</w:t>
      </w:r>
      <w:r w:rsidR="003F5C9F">
        <w:rPr>
          <w:rFonts w:ascii="Times New Roman" w:hAnsi="Times New Roman" w:cs="Times New Roman"/>
          <w:sz w:val="24"/>
          <w:szCs w:val="24"/>
          <w:lang w:eastAsia="ru-RU"/>
        </w:rPr>
        <w:t>оектно-сметной документации ОС.</w:t>
      </w:r>
    </w:p>
    <w:p w14:paraId="3AC2ADB5" w14:textId="697B937D" w:rsidR="003F5C9F" w:rsidRPr="003F5C9F" w:rsidRDefault="003F5C9F" w:rsidP="008C2249">
      <w:pPr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Система охранной должна обеспечивать защиту от </w:t>
      </w:r>
      <w:r w:rsidRPr="003F5C9F">
        <w:rPr>
          <w:rFonts w:ascii="Times New Roman" w:hAnsi="Times New Roman" w:cs="Times New Roman"/>
          <w:sz w:val="24"/>
          <w:szCs w:val="24"/>
          <w:lang w:eastAsia="ru-RU"/>
        </w:rPr>
        <w:t>несанкцион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ированного проникновения, </w:t>
      </w:r>
      <w:r w:rsidRPr="003F5C9F">
        <w:rPr>
          <w:rFonts w:ascii="Times New Roman" w:hAnsi="Times New Roman" w:cs="Times New Roman"/>
          <w:sz w:val="24"/>
          <w:szCs w:val="24"/>
          <w:lang w:eastAsia="ru-RU"/>
        </w:rPr>
        <w:t xml:space="preserve"> материальных цен</w:t>
      </w:r>
      <w:r w:rsidR="009620CE">
        <w:rPr>
          <w:rFonts w:ascii="Times New Roman" w:hAnsi="Times New Roman" w:cs="Times New Roman"/>
          <w:sz w:val="24"/>
          <w:szCs w:val="24"/>
          <w:lang w:eastAsia="ru-RU"/>
        </w:rPr>
        <w:t>ностей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на входной группе, помещений на 1,2 и 3 этажах административного здания.</w:t>
      </w:r>
      <w:proofErr w:type="gramEnd"/>
    </w:p>
    <w:p w14:paraId="3E0F62A0" w14:textId="77777777" w:rsidR="00236C23" w:rsidRDefault="00AD477C" w:rsidP="008C2249">
      <w:pPr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236C23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Система охранной сигнализации должна обеспечивать выдачу сигналов тревоги в защищаемом помещении на приемно-контрольный прибор. </w:t>
      </w:r>
    </w:p>
    <w:p w14:paraId="23078642" w14:textId="2096EDFC" w:rsidR="00236C23" w:rsidRDefault="00236C23" w:rsidP="008C2249">
      <w:pPr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F95900">
        <w:rPr>
          <w:rFonts w:ascii="Times New Roman" w:hAnsi="Times New Roman" w:cs="Times New Roman"/>
          <w:sz w:val="24"/>
          <w:szCs w:val="24"/>
          <w:lang w:eastAsia="ru-RU"/>
        </w:rPr>
        <w:t xml:space="preserve">Вид выбираемой системы должен обеспечивать защиту людей и имущества в соответствии с требуемым уровнем их безопасности. </w:t>
      </w:r>
    </w:p>
    <w:p w14:paraId="1D72D638" w14:textId="56DAF611" w:rsidR="00236C23" w:rsidRDefault="00236C23" w:rsidP="008C2249">
      <w:pPr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F95900">
        <w:rPr>
          <w:rFonts w:ascii="Times New Roman" w:hAnsi="Times New Roman" w:cs="Times New Roman"/>
          <w:sz w:val="24"/>
          <w:szCs w:val="24"/>
          <w:lang w:eastAsia="ru-RU"/>
        </w:rPr>
        <w:t>Допускаемый системой уровень риска должен учитывать не только возможную опасность для охраняемого объекта, но и ее последствия. Уровень риска предопределяет выбор типа и количества технических средств охранной сигнализации (обнаружения, приема-передачи, регистрации), типа передачи сигналов тревоги, способа их защиты от помех.</w:t>
      </w:r>
    </w:p>
    <w:p w14:paraId="5990E9AD" w14:textId="77777777" w:rsidR="00236C23" w:rsidRDefault="00236C23" w:rsidP="008C2249">
      <w:pPr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Система охранной сигнализации должна обеспечивать не менее 2-х рубежей охраны: </w:t>
      </w:r>
      <w:r w:rsidRPr="00F95900">
        <w:rPr>
          <w:rFonts w:ascii="Times New Roman" w:hAnsi="Times New Roman" w:cs="Times New Roman"/>
          <w:sz w:val="24"/>
          <w:szCs w:val="24"/>
          <w:lang w:eastAsia="ru-RU"/>
        </w:rPr>
        <w:t>защита периметра здания (1-й рубеж) и внутреннего объема помещений (2-й рубеж)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14:paraId="2BCF8070" w14:textId="6E0287D4" w:rsidR="00254688" w:rsidRDefault="00236C23" w:rsidP="008C2249">
      <w:pPr>
        <w:shd w:val="clear" w:color="auto" w:fill="FFFFFF"/>
        <w:tabs>
          <w:tab w:val="left" w:pos="709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/>
          <w:bCs/>
          <w:sz w:val="24"/>
        </w:rPr>
        <w:tab/>
      </w:r>
      <w:r w:rsidRPr="00895A0C">
        <w:rPr>
          <w:rFonts w:ascii="Times New Roman" w:eastAsia="Calibri" w:hAnsi="Times New Roman"/>
          <w:bCs/>
          <w:sz w:val="24"/>
        </w:rPr>
        <w:t xml:space="preserve">На </w:t>
      </w:r>
      <w:r w:rsidRPr="0025655D">
        <w:rPr>
          <w:rFonts w:ascii="Times New Roman" w:hAnsi="Times New Roman" w:cs="Times New Roman"/>
          <w:sz w:val="24"/>
          <w:szCs w:val="24"/>
          <w:lang w:eastAsia="ru-RU"/>
        </w:rPr>
        <w:t xml:space="preserve">объекте </w:t>
      </w:r>
      <w:proofErr w:type="spellStart"/>
      <w:r w:rsidRPr="0025655D">
        <w:rPr>
          <w:rFonts w:ascii="Times New Roman" w:hAnsi="Times New Roman" w:cs="Times New Roman"/>
          <w:sz w:val="24"/>
          <w:szCs w:val="24"/>
          <w:lang w:eastAsia="ru-RU"/>
        </w:rPr>
        <w:t>многорубежной</w:t>
      </w:r>
      <w:proofErr w:type="spellEnd"/>
      <w:r w:rsidRPr="0025655D">
        <w:rPr>
          <w:rFonts w:ascii="Times New Roman" w:hAnsi="Times New Roman" w:cs="Times New Roman"/>
          <w:sz w:val="24"/>
          <w:szCs w:val="24"/>
          <w:lang w:eastAsia="ru-RU"/>
        </w:rPr>
        <w:t xml:space="preserve"> системой охраны подлежат блокировке техническими средствами охраны все уязвимые места здания (окна, двери, люки, вентиляционные шахты, короба). Количество рубежей охраны должно обеспечить надежную блокировку объекта от всех видов преступных посягательств.</w:t>
      </w:r>
      <w:r w:rsidR="00A753F1" w:rsidRPr="00A753F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6FCF57BF" w14:textId="77777777" w:rsidR="009620CE" w:rsidRPr="009620CE" w:rsidRDefault="000B0CA4" w:rsidP="008C2249">
      <w:pPr>
        <w:shd w:val="clear" w:color="auto" w:fill="FFFFFF"/>
        <w:tabs>
          <w:tab w:val="left" w:pos="709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9620CE" w:rsidRPr="009620CE">
        <w:rPr>
          <w:rFonts w:ascii="Times New Roman" w:hAnsi="Times New Roman" w:cs="Times New Roman"/>
          <w:sz w:val="24"/>
          <w:szCs w:val="24"/>
          <w:lang w:eastAsia="ru-RU"/>
        </w:rPr>
        <w:t xml:space="preserve">Предусмотреть проектно-сметной документацией установку </w:t>
      </w:r>
      <w:proofErr w:type="spellStart"/>
      <w:r w:rsidR="009620CE" w:rsidRPr="009620CE">
        <w:rPr>
          <w:rFonts w:ascii="Times New Roman" w:hAnsi="Times New Roman" w:cs="Times New Roman"/>
          <w:sz w:val="24"/>
          <w:szCs w:val="24"/>
          <w:lang w:eastAsia="ru-RU"/>
        </w:rPr>
        <w:t>извещателей</w:t>
      </w:r>
      <w:proofErr w:type="spellEnd"/>
      <w:r w:rsidR="009620CE" w:rsidRPr="009620CE">
        <w:rPr>
          <w:rFonts w:ascii="Times New Roman" w:hAnsi="Times New Roman" w:cs="Times New Roman"/>
          <w:sz w:val="24"/>
          <w:szCs w:val="24"/>
          <w:lang w:eastAsia="ru-RU"/>
        </w:rPr>
        <w:t xml:space="preserve"> тревожной сигнализации, которые должны:</w:t>
      </w:r>
    </w:p>
    <w:p w14:paraId="00663FC3" w14:textId="77777777" w:rsidR="009620CE" w:rsidRPr="009620CE" w:rsidRDefault="009620CE" w:rsidP="008C2249">
      <w:pPr>
        <w:shd w:val="clear" w:color="auto" w:fill="FFFFFF"/>
        <w:tabs>
          <w:tab w:val="left" w:pos="709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620CE">
        <w:rPr>
          <w:rFonts w:ascii="Times New Roman" w:hAnsi="Times New Roman" w:cs="Times New Roman"/>
          <w:sz w:val="24"/>
          <w:szCs w:val="24"/>
          <w:lang w:eastAsia="ru-RU"/>
        </w:rPr>
        <w:t>а) подключаться отдельными шлейфами на контрольные панели «без права отключения».</w:t>
      </w:r>
    </w:p>
    <w:p w14:paraId="57406666" w14:textId="18D83D97" w:rsidR="008C2249" w:rsidRDefault="009620CE" w:rsidP="008C2249">
      <w:pPr>
        <w:shd w:val="clear" w:color="auto" w:fill="FFFFFF"/>
        <w:tabs>
          <w:tab w:val="left" w:pos="709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9620CE">
        <w:rPr>
          <w:rFonts w:ascii="Times New Roman" w:hAnsi="Times New Roman" w:cs="Times New Roman"/>
          <w:sz w:val="24"/>
          <w:szCs w:val="24"/>
          <w:lang w:eastAsia="ru-RU"/>
        </w:rPr>
        <w:t xml:space="preserve">б) выводиться на </w:t>
      </w:r>
      <w:r w:rsidR="0085771B" w:rsidRPr="0085771B">
        <w:rPr>
          <w:rFonts w:ascii="Times New Roman" w:hAnsi="Times New Roman" w:cs="Times New Roman"/>
          <w:sz w:val="24"/>
          <w:szCs w:val="24"/>
          <w:lang w:eastAsia="ru-RU"/>
        </w:rPr>
        <w:t xml:space="preserve">пульт централизованного наблюдения </w:t>
      </w:r>
      <w:r w:rsidR="0085771B"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Pr="009620CE">
        <w:rPr>
          <w:rFonts w:ascii="Times New Roman" w:hAnsi="Times New Roman" w:cs="Times New Roman"/>
          <w:sz w:val="24"/>
          <w:szCs w:val="24"/>
          <w:lang w:eastAsia="ru-RU"/>
        </w:rPr>
        <w:t>ПЦН</w:t>
      </w:r>
      <w:r w:rsidR="0085771B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Pr="009620C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C2249" w:rsidRPr="008C2249">
        <w:rPr>
          <w:rFonts w:ascii="Times New Roman" w:hAnsi="Times New Roman" w:cs="Times New Roman"/>
          <w:sz w:val="24"/>
          <w:szCs w:val="24"/>
          <w:lang w:eastAsia="ru-RU"/>
        </w:rPr>
        <w:t>филиала Федерального государственного унитарного предприятия "Охрана" Федеральной службы войск национальной гвардии Российской Федерации по Республике Башкортостан.</w:t>
      </w:r>
    </w:p>
    <w:p w14:paraId="7A3A85CB" w14:textId="5CA530F8" w:rsidR="003F5C9F" w:rsidRDefault="000B0CA4" w:rsidP="008C2249">
      <w:pPr>
        <w:shd w:val="clear" w:color="auto" w:fill="FFFFFF"/>
        <w:tabs>
          <w:tab w:val="left" w:pos="709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254688">
        <w:rPr>
          <w:rFonts w:ascii="Times New Roman" w:hAnsi="Times New Roman" w:cs="Times New Roman"/>
          <w:sz w:val="24"/>
          <w:szCs w:val="24"/>
          <w:lang w:eastAsia="ru-RU"/>
        </w:rPr>
        <w:t>Предусмотреть</w:t>
      </w:r>
      <w:r w:rsidR="00A753F1" w:rsidRPr="00A753F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возможность перспективного наращивания системы.</w:t>
      </w:r>
    </w:p>
    <w:p w14:paraId="075F8C7F" w14:textId="7D4D2E79" w:rsidR="00A753F1" w:rsidRPr="00A753F1" w:rsidRDefault="003F5C9F" w:rsidP="008C2249">
      <w:pPr>
        <w:shd w:val="clear" w:color="auto" w:fill="FFFFFF"/>
        <w:tabs>
          <w:tab w:val="left" w:pos="709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</w:t>
      </w:r>
      <w:r w:rsidRPr="003F5C9F">
        <w:rPr>
          <w:rFonts w:ascii="Times New Roman" w:hAnsi="Times New Roman" w:cs="Times New Roman"/>
          <w:sz w:val="24"/>
          <w:szCs w:val="24"/>
          <w:lang w:eastAsia="ru-RU"/>
        </w:rPr>
        <w:t>Система охранной сигнализации должна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быть интегрирована с имеющейся системой ОС режимного помещения объекта.</w:t>
      </w:r>
    </w:p>
    <w:p w14:paraId="734719C8" w14:textId="20D3B3F8" w:rsidR="00A753F1" w:rsidRDefault="00896992" w:rsidP="008C2249">
      <w:pPr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ab/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ab/>
        <w:t>6</w:t>
      </w:r>
      <w:r w:rsidR="00A753F1" w:rsidRPr="00A753F1">
        <w:rPr>
          <w:rFonts w:ascii="Times New Roman" w:hAnsi="Times New Roman" w:cs="Times New Roman"/>
          <w:b/>
          <w:sz w:val="24"/>
          <w:szCs w:val="24"/>
          <w:lang w:eastAsia="ru-RU"/>
        </w:rPr>
        <w:t>. Требования к составу разрабатываемой проектной документации.</w:t>
      </w:r>
    </w:p>
    <w:p w14:paraId="70A147EE" w14:textId="5537B060" w:rsidR="00DB6F93" w:rsidRPr="00A753F1" w:rsidRDefault="009620CE" w:rsidP="008C2249">
      <w:pPr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DB6F93">
        <w:rPr>
          <w:rFonts w:ascii="Times New Roman" w:hAnsi="Times New Roman"/>
          <w:sz w:val="24"/>
          <w:szCs w:val="24"/>
        </w:rPr>
        <w:t>Сметную документац</w:t>
      </w:r>
      <w:r w:rsidR="00392094">
        <w:rPr>
          <w:rFonts w:ascii="Times New Roman" w:hAnsi="Times New Roman"/>
          <w:sz w:val="24"/>
          <w:szCs w:val="24"/>
        </w:rPr>
        <w:t>ию разработать проектно-сметным</w:t>
      </w:r>
      <w:bookmarkStart w:id="0" w:name="_GoBack"/>
      <w:bookmarkEnd w:id="0"/>
      <w:r w:rsidR="00DB6F93">
        <w:rPr>
          <w:rFonts w:ascii="Times New Roman" w:hAnsi="Times New Roman"/>
          <w:sz w:val="24"/>
          <w:szCs w:val="24"/>
        </w:rPr>
        <w:t xml:space="preserve"> методом. Локальные сметы выполнить с использованием программного комплекса Гранд-Смета.</w:t>
      </w:r>
    </w:p>
    <w:p w14:paraId="2428F5F5" w14:textId="7F583E58" w:rsidR="008C2249" w:rsidRPr="008C2249" w:rsidRDefault="00896992" w:rsidP="008C2249">
      <w:pPr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8C2249" w:rsidRPr="008C2249">
        <w:rPr>
          <w:rFonts w:ascii="Times New Roman" w:hAnsi="Times New Roman" w:cs="Times New Roman"/>
          <w:sz w:val="24"/>
          <w:szCs w:val="24"/>
          <w:lang w:eastAsia="ru-RU"/>
        </w:rPr>
        <w:t>Услуги по разработке проектно-сме</w:t>
      </w:r>
      <w:r w:rsidR="008C2249">
        <w:rPr>
          <w:rFonts w:ascii="Times New Roman" w:hAnsi="Times New Roman" w:cs="Times New Roman"/>
          <w:sz w:val="24"/>
          <w:szCs w:val="24"/>
          <w:lang w:eastAsia="ru-RU"/>
        </w:rPr>
        <w:t>тной документации на монтаж ОС включаю</w:t>
      </w:r>
      <w:r w:rsidR="008C2249" w:rsidRPr="008C2249">
        <w:rPr>
          <w:rFonts w:ascii="Times New Roman" w:hAnsi="Times New Roman" w:cs="Times New Roman"/>
          <w:sz w:val="24"/>
          <w:szCs w:val="24"/>
          <w:lang w:eastAsia="ru-RU"/>
        </w:rPr>
        <w:t xml:space="preserve">т в себя: </w:t>
      </w:r>
    </w:p>
    <w:p w14:paraId="52708927" w14:textId="77777777" w:rsidR="008C2249" w:rsidRPr="008C2249" w:rsidRDefault="008C2249" w:rsidP="008C2249">
      <w:pPr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C2249">
        <w:rPr>
          <w:rFonts w:ascii="Times New Roman" w:hAnsi="Times New Roman" w:cs="Times New Roman"/>
          <w:sz w:val="24"/>
          <w:szCs w:val="24"/>
          <w:lang w:eastAsia="ru-RU"/>
        </w:rPr>
        <w:t xml:space="preserve">- выполнение осмотра объекта с осуществлением необходимых замеров, составлением акта технического осмотра и ведомости с указанием качественных и количественных характеристик </w:t>
      </w:r>
    </w:p>
    <w:p w14:paraId="424A6C24" w14:textId="77777777" w:rsidR="008C2249" w:rsidRPr="008C2249" w:rsidRDefault="008C2249" w:rsidP="008C2249">
      <w:pPr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C2249">
        <w:rPr>
          <w:rFonts w:ascii="Times New Roman" w:hAnsi="Times New Roman" w:cs="Times New Roman"/>
          <w:sz w:val="24"/>
          <w:szCs w:val="24"/>
          <w:lang w:eastAsia="ru-RU"/>
        </w:rPr>
        <w:t xml:space="preserve">(при необходимости); </w:t>
      </w:r>
    </w:p>
    <w:p w14:paraId="3C238C27" w14:textId="77777777" w:rsidR="008C2249" w:rsidRPr="008C2249" w:rsidRDefault="008C2249" w:rsidP="008C2249">
      <w:pPr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C2249">
        <w:rPr>
          <w:rFonts w:ascii="Times New Roman" w:hAnsi="Times New Roman" w:cs="Times New Roman"/>
          <w:sz w:val="24"/>
          <w:szCs w:val="24"/>
          <w:lang w:eastAsia="ru-RU"/>
        </w:rPr>
        <w:t xml:space="preserve">- проведение </w:t>
      </w:r>
      <w:proofErr w:type="spellStart"/>
      <w:r w:rsidRPr="008C2249">
        <w:rPr>
          <w:rFonts w:ascii="Times New Roman" w:hAnsi="Times New Roman" w:cs="Times New Roman"/>
          <w:sz w:val="24"/>
          <w:szCs w:val="24"/>
          <w:lang w:eastAsia="ru-RU"/>
        </w:rPr>
        <w:t>предпроектных</w:t>
      </w:r>
      <w:proofErr w:type="spellEnd"/>
      <w:r w:rsidRPr="008C2249">
        <w:rPr>
          <w:rFonts w:ascii="Times New Roman" w:hAnsi="Times New Roman" w:cs="Times New Roman"/>
          <w:sz w:val="24"/>
          <w:szCs w:val="24"/>
          <w:lang w:eastAsia="ru-RU"/>
        </w:rPr>
        <w:t xml:space="preserve"> мероприятий, в </w:t>
      </w:r>
      <w:proofErr w:type="spellStart"/>
      <w:r w:rsidRPr="008C2249">
        <w:rPr>
          <w:rFonts w:ascii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8C2249">
        <w:rPr>
          <w:rFonts w:ascii="Times New Roman" w:hAnsi="Times New Roman" w:cs="Times New Roman"/>
          <w:sz w:val="24"/>
          <w:szCs w:val="24"/>
          <w:lang w:eastAsia="ru-RU"/>
        </w:rPr>
        <w:t>. сбор необходимых данных, согласование акта технического осмотра и ведомости, а также планируемых решений (технических характеристик оборудования и его расположения) с Заказчиком;</w:t>
      </w:r>
    </w:p>
    <w:p w14:paraId="3AC47D4C" w14:textId="77777777" w:rsidR="008C2249" w:rsidRPr="008C2249" w:rsidRDefault="008C2249" w:rsidP="008C2249">
      <w:pPr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C2249">
        <w:rPr>
          <w:rFonts w:ascii="Times New Roman" w:hAnsi="Times New Roman" w:cs="Times New Roman"/>
          <w:sz w:val="24"/>
          <w:szCs w:val="24"/>
          <w:lang w:eastAsia="ru-RU"/>
        </w:rPr>
        <w:t xml:space="preserve">- разработка проектно-сметной документации, включающей в себя: </w:t>
      </w:r>
    </w:p>
    <w:p w14:paraId="1F07B13E" w14:textId="77777777" w:rsidR="008C2249" w:rsidRPr="008C2249" w:rsidRDefault="008C2249" w:rsidP="008C2249">
      <w:pPr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C2249">
        <w:rPr>
          <w:rFonts w:ascii="Times New Roman" w:hAnsi="Times New Roman" w:cs="Times New Roman"/>
          <w:sz w:val="24"/>
          <w:szCs w:val="24"/>
          <w:lang w:eastAsia="ru-RU"/>
        </w:rPr>
        <w:t>а) пояснительную записку с описанием принятых технологических решений, алгоритмов функционирования системы;</w:t>
      </w:r>
    </w:p>
    <w:p w14:paraId="052748D5" w14:textId="77777777" w:rsidR="008C2249" w:rsidRPr="008C2249" w:rsidRDefault="008C2249" w:rsidP="008C2249">
      <w:pPr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C2249">
        <w:rPr>
          <w:rFonts w:ascii="Times New Roman" w:hAnsi="Times New Roman" w:cs="Times New Roman"/>
          <w:sz w:val="24"/>
          <w:szCs w:val="24"/>
          <w:lang w:eastAsia="ru-RU"/>
        </w:rPr>
        <w:t>б) общие данные с условными графическими обозначениями оборудования и кабельных линий;</w:t>
      </w:r>
    </w:p>
    <w:p w14:paraId="4F21B46C" w14:textId="3007EDAA" w:rsidR="008C2249" w:rsidRPr="008C2249" w:rsidRDefault="008C2249" w:rsidP="008C2249">
      <w:pPr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C2249">
        <w:rPr>
          <w:rFonts w:ascii="Times New Roman" w:hAnsi="Times New Roman" w:cs="Times New Roman"/>
          <w:sz w:val="24"/>
          <w:szCs w:val="24"/>
          <w:lang w:eastAsia="ru-RU"/>
        </w:rPr>
        <w:t>в) технологическую часть (рабочие чертежи),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т.ч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8C2249">
        <w:rPr>
          <w:rFonts w:ascii="Times New Roman" w:hAnsi="Times New Roman" w:cs="Times New Roman"/>
          <w:sz w:val="24"/>
          <w:szCs w:val="24"/>
          <w:lang w:eastAsia="ru-RU"/>
        </w:rPr>
        <w:t xml:space="preserve">план размещения оборудования и структурные схемы подключения оборудования; план прокладки кабельных трасс, заполняемости </w:t>
      </w:r>
      <w:proofErr w:type="spellStart"/>
      <w:r w:rsidRPr="008C2249">
        <w:rPr>
          <w:rFonts w:ascii="Times New Roman" w:hAnsi="Times New Roman" w:cs="Times New Roman"/>
          <w:sz w:val="24"/>
          <w:szCs w:val="24"/>
          <w:lang w:eastAsia="ru-RU"/>
        </w:rPr>
        <w:t>кабеленесущих</w:t>
      </w:r>
      <w:proofErr w:type="spellEnd"/>
      <w:r w:rsidRPr="008C2249">
        <w:rPr>
          <w:rFonts w:ascii="Times New Roman" w:hAnsi="Times New Roman" w:cs="Times New Roman"/>
          <w:sz w:val="24"/>
          <w:szCs w:val="24"/>
          <w:lang w:eastAsia="ru-RU"/>
        </w:rPr>
        <w:t xml:space="preserve"> конструкций кабельными линиями, кабельные журналы</w:t>
      </w:r>
    </w:p>
    <w:p w14:paraId="5B13710B" w14:textId="77777777" w:rsidR="008C2249" w:rsidRPr="008C2249" w:rsidRDefault="008C2249" w:rsidP="008C2249">
      <w:pPr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C2249">
        <w:rPr>
          <w:rFonts w:ascii="Times New Roman" w:hAnsi="Times New Roman" w:cs="Times New Roman"/>
          <w:sz w:val="24"/>
          <w:szCs w:val="24"/>
          <w:lang w:eastAsia="ru-RU"/>
        </w:rPr>
        <w:t>г) расчёт резервированных источников питания;</w:t>
      </w:r>
    </w:p>
    <w:p w14:paraId="13E49CB9" w14:textId="77777777" w:rsidR="008C2249" w:rsidRPr="008C2249" w:rsidRDefault="008C2249" w:rsidP="008C2249">
      <w:pPr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C2249">
        <w:rPr>
          <w:rFonts w:ascii="Times New Roman" w:hAnsi="Times New Roman" w:cs="Times New Roman"/>
          <w:sz w:val="24"/>
          <w:szCs w:val="24"/>
          <w:lang w:eastAsia="ru-RU"/>
        </w:rPr>
        <w:t xml:space="preserve">д) спецификации используемого оборудования, изделий и материалов, с обоснованием </w:t>
      </w:r>
    </w:p>
    <w:p w14:paraId="445D23FF" w14:textId="77777777" w:rsidR="008C2249" w:rsidRPr="008C2249" w:rsidRDefault="008C2249" w:rsidP="008C2249">
      <w:pPr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C2249">
        <w:rPr>
          <w:rFonts w:ascii="Times New Roman" w:hAnsi="Times New Roman" w:cs="Times New Roman"/>
          <w:sz w:val="24"/>
          <w:szCs w:val="24"/>
          <w:lang w:eastAsia="ru-RU"/>
        </w:rPr>
        <w:t>их стоимости;</w:t>
      </w:r>
    </w:p>
    <w:p w14:paraId="443ACFB8" w14:textId="77777777" w:rsidR="008C2249" w:rsidRPr="008C2249" w:rsidRDefault="008C2249" w:rsidP="008C2249">
      <w:pPr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C2249">
        <w:rPr>
          <w:rFonts w:ascii="Times New Roman" w:hAnsi="Times New Roman" w:cs="Times New Roman"/>
          <w:sz w:val="24"/>
          <w:szCs w:val="24"/>
          <w:lang w:eastAsia="ru-RU"/>
        </w:rPr>
        <w:t>е) ведомость объёмов работ;</w:t>
      </w:r>
    </w:p>
    <w:p w14:paraId="1F3F96C5" w14:textId="77777777" w:rsidR="008C2249" w:rsidRPr="008C2249" w:rsidRDefault="008C2249" w:rsidP="008C2249">
      <w:pPr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C2249">
        <w:rPr>
          <w:rFonts w:ascii="Times New Roman" w:hAnsi="Times New Roman" w:cs="Times New Roman"/>
          <w:sz w:val="24"/>
          <w:szCs w:val="24"/>
          <w:lang w:eastAsia="ru-RU"/>
        </w:rPr>
        <w:t>ж) локальные сметные расчеты на строительно-монтажные, электротехнические, пуско-наладочные работы и иные необходимые работы, а также сводный сметный расчет на объект;</w:t>
      </w:r>
    </w:p>
    <w:p w14:paraId="6587BDA2" w14:textId="77777777" w:rsidR="008C2249" w:rsidRPr="008C2249" w:rsidRDefault="008C2249" w:rsidP="008C2249">
      <w:pPr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C2249">
        <w:rPr>
          <w:rFonts w:ascii="Times New Roman" w:hAnsi="Times New Roman" w:cs="Times New Roman"/>
          <w:sz w:val="24"/>
          <w:szCs w:val="24"/>
          <w:lang w:eastAsia="ru-RU"/>
        </w:rPr>
        <w:t>- предоставление проектно-сметной документации на предварительную проверку;</w:t>
      </w:r>
    </w:p>
    <w:p w14:paraId="2382E74A" w14:textId="77777777" w:rsidR="008C2249" w:rsidRPr="008C2249" w:rsidRDefault="008C2249" w:rsidP="008C2249">
      <w:pPr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C2249">
        <w:rPr>
          <w:rFonts w:ascii="Times New Roman" w:hAnsi="Times New Roman" w:cs="Times New Roman"/>
          <w:sz w:val="24"/>
          <w:szCs w:val="24"/>
          <w:lang w:eastAsia="ru-RU"/>
        </w:rPr>
        <w:t>- оформление комплекта проектно-сметной документации;</w:t>
      </w:r>
    </w:p>
    <w:p w14:paraId="6FEFC9E3" w14:textId="6B1D01D5" w:rsidR="008C2249" w:rsidRPr="008C2249" w:rsidRDefault="008C2249" w:rsidP="008C2249">
      <w:pPr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C2249">
        <w:rPr>
          <w:rFonts w:ascii="Times New Roman" w:hAnsi="Times New Roman" w:cs="Times New Roman"/>
          <w:sz w:val="24"/>
          <w:szCs w:val="24"/>
          <w:lang w:eastAsia="ru-RU"/>
        </w:rPr>
        <w:t>- передача готовой проектно-сметной документации по поставку</w:t>
      </w:r>
      <w:r>
        <w:rPr>
          <w:rFonts w:ascii="Times New Roman" w:hAnsi="Times New Roman" w:cs="Times New Roman"/>
          <w:sz w:val="24"/>
          <w:szCs w:val="24"/>
          <w:lang w:eastAsia="ru-RU"/>
        </w:rPr>
        <w:t>, установку и пуско-наладку ОС</w:t>
      </w:r>
      <w:r w:rsidRPr="008C2249">
        <w:rPr>
          <w:rFonts w:ascii="Times New Roman" w:hAnsi="Times New Roman" w:cs="Times New Roman"/>
          <w:sz w:val="24"/>
          <w:szCs w:val="24"/>
          <w:lang w:eastAsia="ru-RU"/>
        </w:rPr>
        <w:t xml:space="preserve"> с оформлением акта приема-передачи уполномоченными сторонами;</w:t>
      </w:r>
    </w:p>
    <w:p w14:paraId="5D20F8A8" w14:textId="77777777" w:rsidR="008C2249" w:rsidRPr="008C2249" w:rsidRDefault="008C2249" w:rsidP="008C2249">
      <w:pPr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C2249">
        <w:rPr>
          <w:rFonts w:ascii="Times New Roman" w:hAnsi="Times New Roman" w:cs="Times New Roman"/>
          <w:sz w:val="24"/>
          <w:szCs w:val="24"/>
          <w:lang w:eastAsia="ru-RU"/>
        </w:rPr>
        <w:t>з) ведомость объемов демонтажных работ;</w:t>
      </w:r>
    </w:p>
    <w:p w14:paraId="54F03426" w14:textId="50024353" w:rsidR="008C2249" w:rsidRPr="008C2249" w:rsidRDefault="008C2249" w:rsidP="008C2249">
      <w:pPr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C2249">
        <w:rPr>
          <w:rFonts w:ascii="Times New Roman" w:hAnsi="Times New Roman" w:cs="Times New Roman"/>
          <w:sz w:val="24"/>
          <w:szCs w:val="24"/>
          <w:lang w:eastAsia="ru-RU"/>
        </w:rPr>
        <w:t>и) смета на демонта</w:t>
      </w:r>
      <w:r>
        <w:rPr>
          <w:rFonts w:ascii="Times New Roman" w:hAnsi="Times New Roman" w:cs="Times New Roman"/>
          <w:sz w:val="24"/>
          <w:szCs w:val="24"/>
          <w:lang w:eastAsia="ru-RU"/>
        </w:rPr>
        <w:t>жные работы</w:t>
      </w:r>
      <w:r w:rsidRPr="008C2249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1E0D7DF5" w14:textId="5373B465" w:rsidR="008C2249" w:rsidRPr="008C2249" w:rsidRDefault="008C2249" w:rsidP="008C2249">
      <w:pPr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C2249">
        <w:rPr>
          <w:rFonts w:ascii="Times New Roman" w:hAnsi="Times New Roman" w:cs="Times New Roman"/>
          <w:sz w:val="24"/>
          <w:szCs w:val="24"/>
          <w:lang w:eastAsia="ru-RU"/>
        </w:rPr>
        <w:t>2. При разработке проектно-сме</w:t>
      </w:r>
      <w:r>
        <w:rPr>
          <w:rFonts w:ascii="Times New Roman" w:hAnsi="Times New Roman" w:cs="Times New Roman"/>
          <w:sz w:val="24"/>
          <w:szCs w:val="24"/>
          <w:lang w:eastAsia="ru-RU"/>
        </w:rPr>
        <w:t>тной документации на монтаж ОС</w:t>
      </w:r>
      <w:r w:rsidRPr="008C2249">
        <w:rPr>
          <w:rFonts w:ascii="Times New Roman" w:hAnsi="Times New Roman" w:cs="Times New Roman"/>
          <w:sz w:val="24"/>
          <w:szCs w:val="24"/>
          <w:lang w:eastAsia="ru-RU"/>
        </w:rPr>
        <w:t xml:space="preserve"> Подрядчик должен учесть следующие требования:</w:t>
      </w:r>
    </w:p>
    <w:p w14:paraId="06A5E5EA" w14:textId="11908E8D" w:rsidR="008C2249" w:rsidRPr="008C2249" w:rsidRDefault="008C2249" w:rsidP="008C2249">
      <w:pPr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8C2249">
        <w:rPr>
          <w:rFonts w:ascii="Times New Roman" w:hAnsi="Times New Roman" w:cs="Times New Roman"/>
          <w:sz w:val="24"/>
          <w:szCs w:val="24"/>
          <w:lang w:eastAsia="ru-RU"/>
        </w:rPr>
        <w:t xml:space="preserve"> ОС должна быть адресной, каждому устройству должно быть присвоен свой адрес (ID);</w:t>
      </w:r>
    </w:p>
    <w:p w14:paraId="2572078B" w14:textId="77777777" w:rsidR="008C2249" w:rsidRPr="008C2249" w:rsidRDefault="008C2249" w:rsidP="008C2249">
      <w:pPr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C2249">
        <w:rPr>
          <w:rFonts w:ascii="Times New Roman" w:hAnsi="Times New Roman" w:cs="Times New Roman"/>
          <w:sz w:val="24"/>
          <w:szCs w:val="24"/>
          <w:lang w:eastAsia="ru-RU"/>
        </w:rPr>
        <w:t>- Приборы управления, контроля и индикации установок разместить в помещении (в зоне) пропускного поста;</w:t>
      </w:r>
    </w:p>
    <w:p w14:paraId="2298288E" w14:textId="2A894580" w:rsidR="008C2249" w:rsidRPr="008C2249" w:rsidRDefault="008C2249" w:rsidP="008C2249">
      <w:pPr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8C2249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F661FC">
        <w:rPr>
          <w:rFonts w:ascii="Times New Roman" w:hAnsi="Times New Roman" w:cs="Times New Roman"/>
          <w:sz w:val="24"/>
          <w:szCs w:val="24"/>
          <w:lang w:eastAsia="ru-RU"/>
        </w:rPr>
        <w:t>Приемо</w:t>
      </w:r>
      <w:proofErr w:type="spellEnd"/>
      <w:r w:rsidR="00F661FC">
        <w:rPr>
          <w:rFonts w:ascii="Times New Roman" w:hAnsi="Times New Roman" w:cs="Times New Roman"/>
          <w:sz w:val="24"/>
          <w:szCs w:val="24"/>
          <w:lang w:eastAsia="ru-RU"/>
        </w:rPr>
        <w:t>-контрольные приборы</w:t>
      </w:r>
      <w:r w:rsidRPr="008C2249">
        <w:rPr>
          <w:rFonts w:ascii="Times New Roman" w:hAnsi="Times New Roman" w:cs="Times New Roman"/>
          <w:sz w:val="24"/>
          <w:szCs w:val="24"/>
          <w:lang w:eastAsia="ru-RU"/>
        </w:rPr>
        <w:t xml:space="preserve"> ОС должны быть запрограммированы и выведены на пульт централизованного наблюдения </w:t>
      </w:r>
      <w:r w:rsidR="00F661FC" w:rsidRPr="00F661FC">
        <w:rPr>
          <w:rFonts w:ascii="Times New Roman" w:hAnsi="Times New Roman" w:cs="Times New Roman"/>
          <w:sz w:val="24"/>
          <w:szCs w:val="24"/>
          <w:lang w:eastAsia="ru-RU"/>
        </w:rPr>
        <w:t>филиала Федерального государственного унитарного предприятия "Охрана" Федеральной службы войск национальной гвардии Российской Федер</w:t>
      </w:r>
      <w:r w:rsidR="00F661FC">
        <w:rPr>
          <w:rFonts w:ascii="Times New Roman" w:hAnsi="Times New Roman" w:cs="Times New Roman"/>
          <w:sz w:val="24"/>
          <w:szCs w:val="24"/>
          <w:lang w:eastAsia="ru-RU"/>
        </w:rPr>
        <w:t>ации по Республике Башкортостан</w:t>
      </w:r>
      <w:r w:rsidRPr="008C2249">
        <w:rPr>
          <w:rFonts w:ascii="Times New Roman" w:hAnsi="Times New Roman" w:cs="Times New Roman"/>
          <w:sz w:val="24"/>
          <w:szCs w:val="24"/>
          <w:lang w:eastAsia="ru-RU"/>
        </w:rPr>
        <w:t xml:space="preserve">; </w:t>
      </w:r>
      <w:proofErr w:type="gramEnd"/>
    </w:p>
    <w:p w14:paraId="425886E2" w14:textId="5B2F83A5" w:rsidR="008C2249" w:rsidRPr="008C2249" w:rsidRDefault="008C2249" w:rsidP="008C2249">
      <w:pPr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C2249">
        <w:rPr>
          <w:rFonts w:ascii="Times New Roman" w:hAnsi="Times New Roman" w:cs="Times New Roman"/>
          <w:sz w:val="24"/>
          <w:szCs w:val="24"/>
          <w:lang w:eastAsia="ru-RU"/>
        </w:rPr>
        <w:t xml:space="preserve">- Для </w:t>
      </w:r>
      <w:r w:rsidR="00F661FC">
        <w:rPr>
          <w:rFonts w:ascii="Times New Roman" w:hAnsi="Times New Roman" w:cs="Times New Roman"/>
          <w:sz w:val="24"/>
          <w:szCs w:val="24"/>
          <w:lang w:eastAsia="ru-RU"/>
        </w:rPr>
        <w:t>электропитания оборудования ОС</w:t>
      </w:r>
      <w:r w:rsidRPr="008C2249">
        <w:rPr>
          <w:rFonts w:ascii="Times New Roman" w:hAnsi="Times New Roman" w:cs="Times New Roman"/>
          <w:sz w:val="24"/>
          <w:szCs w:val="24"/>
          <w:lang w:eastAsia="ru-RU"/>
        </w:rPr>
        <w:t xml:space="preserve"> применять источники резервируемого питания, обладающие функциями автоматического контроля электропитания, состояния аккумуляторов </w:t>
      </w:r>
    </w:p>
    <w:p w14:paraId="593B67E3" w14:textId="77777777" w:rsidR="008C2249" w:rsidRPr="008C2249" w:rsidRDefault="008C2249" w:rsidP="008C2249">
      <w:pPr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C2249">
        <w:rPr>
          <w:rFonts w:ascii="Times New Roman" w:hAnsi="Times New Roman" w:cs="Times New Roman"/>
          <w:sz w:val="24"/>
          <w:szCs w:val="24"/>
          <w:lang w:eastAsia="ru-RU"/>
        </w:rPr>
        <w:t>и передачи сигналов контроля на прибор контроля и управления;</w:t>
      </w:r>
    </w:p>
    <w:p w14:paraId="67F6C758" w14:textId="77777777" w:rsidR="00F661FC" w:rsidRDefault="008C2249" w:rsidP="008C2249">
      <w:pPr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C2249">
        <w:rPr>
          <w:rFonts w:ascii="Times New Roman" w:hAnsi="Times New Roman" w:cs="Times New Roman"/>
          <w:sz w:val="24"/>
          <w:szCs w:val="24"/>
          <w:lang w:eastAsia="ru-RU"/>
        </w:rPr>
        <w:t>- На объек</w:t>
      </w:r>
      <w:r w:rsidR="00F661FC">
        <w:rPr>
          <w:rFonts w:ascii="Times New Roman" w:hAnsi="Times New Roman" w:cs="Times New Roman"/>
          <w:sz w:val="24"/>
          <w:szCs w:val="24"/>
          <w:lang w:eastAsia="ru-RU"/>
        </w:rPr>
        <w:t>те имеется система ОС</w:t>
      </w:r>
      <w:r w:rsidRPr="008C2249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8C2249">
        <w:rPr>
          <w:rFonts w:ascii="Times New Roman" w:hAnsi="Times New Roman" w:cs="Times New Roman"/>
          <w:sz w:val="24"/>
          <w:szCs w:val="24"/>
          <w:lang w:eastAsia="ru-RU"/>
        </w:rPr>
        <w:t>В локальном сметном рас</w:t>
      </w:r>
      <w:r w:rsidR="00F661FC">
        <w:rPr>
          <w:rFonts w:ascii="Times New Roman" w:hAnsi="Times New Roman" w:cs="Times New Roman"/>
          <w:sz w:val="24"/>
          <w:szCs w:val="24"/>
          <w:lang w:eastAsia="ru-RU"/>
        </w:rPr>
        <w:t>чете учесть демонтаж систем ОС</w:t>
      </w:r>
      <w:r w:rsidRPr="008C2249">
        <w:rPr>
          <w:rFonts w:ascii="Times New Roman" w:hAnsi="Times New Roman" w:cs="Times New Roman"/>
          <w:sz w:val="24"/>
          <w:szCs w:val="24"/>
          <w:lang w:eastAsia="ru-RU"/>
        </w:rPr>
        <w:t xml:space="preserve"> установленной у Заказчика и стоимость пусконаладочных работ.</w:t>
      </w:r>
      <w:r w:rsidR="0089699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896992">
        <w:rPr>
          <w:rFonts w:ascii="Times New Roman" w:hAnsi="Times New Roman" w:cs="Times New Roman"/>
          <w:sz w:val="24"/>
          <w:szCs w:val="24"/>
          <w:lang w:eastAsia="ru-RU"/>
        </w:rPr>
        <w:tab/>
      </w:r>
      <w:proofErr w:type="gramEnd"/>
    </w:p>
    <w:p w14:paraId="7BE3A551" w14:textId="3B379F14" w:rsidR="00A753F1" w:rsidRDefault="00A753F1" w:rsidP="008C2249">
      <w:pPr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53F1">
        <w:rPr>
          <w:rFonts w:ascii="Times New Roman" w:hAnsi="Times New Roman" w:cs="Times New Roman"/>
          <w:sz w:val="24"/>
          <w:szCs w:val="24"/>
          <w:lang w:eastAsia="ru-RU"/>
        </w:rPr>
        <w:t xml:space="preserve"> Разработанная проектная документация должна быть передана ЗАКАЗЧИКУ в количестве 2</w:t>
      </w:r>
      <w:r w:rsidR="0089699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753F1">
        <w:rPr>
          <w:rFonts w:ascii="Times New Roman" w:hAnsi="Times New Roman" w:cs="Times New Roman"/>
          <w:sz w:val="24"/>
          <w:szCs w:val="24"/>
          <w:lang w:eastAsia="ru-RU"/>
        </w:rPr>
        <w:t>(двух)</w:t>
      </w:r>
      <w:r w:rsidR="0089699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753F1">
        <w:rPr>
          <w:rFonts w:ascii="Times New Roman" w:hAnsi="Times New Roman" w:cs="Times New Roman"/>
          <w:sz w:val="24"/>
          <w:szCs w:val="24"/>
          <w:lang w:eastAsia="ru-RU"/>
        </w:rPr>
        <w:t>экземпляров в сброшюрованном виде на бумажном носителе, 1</w:t>
      </w:r>
      <w:r w:rsidR="0089699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71FE1">
        <w:rPr>
          <w:rFonts w:ascii="Times New Roman" w:hAnsi="Times New Roman" w:cs="Times New Roman"/>
          <w:sz w:val="24"/>
          <w:szCs w:val="24"/>
          <w:lang w:eastAsia="ru-RU"/>
        </w:rPr>
        <w:t>(один) экземпляр</w:t>
      </w:r>
      <w:r w:rsidRPr="00A753F1">
        <w:rPr>
          <w:rFonts w:ascii="Times New Roman" w:hAnsi="Times New Roman" w:cs="Times New Roman"/>
          <w:sz w:val="24"/>
          <w:szCs w:val="24"/>
          <w:lang w:eastAsia="ru-RU"/>
        </w:rPr>
        <w:t xml:space="preserve"> в электронной форме. </w:t>
      </w:r>
    </w:p>
    <w:p w14:paraId="06602DAF" w14:textId="22B3EBEA" w:rsidR="000A0B0A" w:rsidRPr="008C2249" w:rsidRDefault="008C2249" w:rsidP="008C2249">
      <w:pPr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C2249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 xml:space="preserve">           </w:t>
      </w:r>
      <w:r w:rsidR="009620CE" w:rsidRPr="008C224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Проектную документацию согласовать с инженерной группой </w:t>
      </w:r>
      <w:r w:rsidRPr="008C2249">
        <w:rPr>
          <w:rFonts w:ascii="Times New Roman" w:hAnsi="Times New Roman" w:cs="Times New Roman"/>
          <w:b/>
          <w:sz w:val="24"/>
          <w:szCs w:val="24"/>
          <w:lang w:eastAsia="ru-RU"/>
        </w:rPr>
        <w:t>филиала Федерального государственного унитарного предприятия "Охрана" Федеральной службы войск национальной гвардии Российской Федерации по Республике Башкортостан.</w:t>
      </w:r>
      <w:r w:rsidR="00B86F45" w:rsidRPr="008C2249">
        <w:rPr>
          <w:rFonts w:ascii="Times New Roman" w:hAnsi="Times New Roman" w:cs="Times New Roman"/>
          <w:b/>
          <w:sz w:val="24"/>
          <w:szCs w:val="24"/>
          <w:lang w:eastAsia="ru-RU"/>
        </w:rPr>
        <w:tab/>
      </w:r>
      <w:r w:rsidR="00B86F45" w:rsidRPr="008C2249">
        <w:rPr>
          <w:rFonts w:ascii="Times New Roman" w:hAnsi="Times New Roman" w:cs="Times New Roman"/>
          <w:b/>
          <w:sz w:val="24"/>
          <w:szCs w:val="24"/>
          <w:lang w:eastAsia="ru-RU"/>
        </w:rPr>
        <w:tab/>
      </w:r>
    </w:p>
    <w:p w14:paraId="0AE0C500" w14:textId="6B6E4426" w:rsidR="00F95900" w:rsidRPr="00057D92" w:rsidRDefault="000A0B0A" w:rsidP="008C2249">
      <w:pPr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F9590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90591E" w14:textId="672CE463" w:rsidR="00A753F1" w:rsidRPr="00057D92" w:rsidRDefault="00A753F1" w:rsidP="008C2249">
      <w:pPr>
        <w:shd w:val="clear" w:color="auto" w:fill="FFFFFF"/>
        <w:tabs>
          <w:tab w:val="left" w:pos="408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A753F1" w:rsidRPr="00057D92" w:rsidSect="00F45FB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1" w:bottom="567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C05E17" w14:textId="77777777" w:rsidR="0051783D" w:rsidRDefault="0051783D" w:rsidP="004A0F50">
      <w:pPr>
        <w:spacing w:after="0" w:line="240" w:lineRule="auto"/>
      </w:pPr>
      <w:r>
        <w:separator/>
      </w:r>
    </w:p>
  </w:endnote>
  <w:endnote w:type="continuationSeparator" w:id="0">
    <w:p w14:paraId="48D29DBB" w14:textId="77777777" w:rsidR="0051783D" w:rsidRDefault="0051783D" w:rsidP="004A0F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328704" w14:textId="77777777" w:rsidR="00F45FBD" w:rsidRDefault="00F45FBD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86965085"/>
      <w:docPartObj>
        <w:docPartGallery w:val="Page Numbers (Bottom of Page)"/>
        <w:docPartUnique/>
      </w:docPartObj>
    </w:sdtPr>
    <w:sdtEndPr/>
    <w:sdtContent>
      <w:p w14:paraId="5A09FD40" w14:textId="1DF3DB21" w:rsidR="00F45FBD" w:rsidRDefault="00F45FB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2094" w:rsidRPr="00392094">
          <w:rPr>
            <w:noProof/>
            <w:lang w:val="ru-RU"/>
          </w:rPr>
          <w:t>3</w:t>
        </w:r>
        <w:r>
          <w:fldChar w:fldCharType="end"/>
        </w:r>
      </w:p>
    </w:sdtContent>
  </w:sdt>
  <w:p w14:paraId="382F94B7" w14:textId="77777777" w:rsidR="00F45FBD" w:rsidRDefault="00F45FBD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8B0824" w14:textId="77777777" w:rsidR="00F45FBD" w:rsidRDefault="00F45FB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1F4157" w14:textId="77777777" w:rsidR="0051783D" w:rsidRDefault="0051783D" w:rsidP="004A0F50">
      <w:pPr>
        <w:spacing w:after="0" w:line="240" w:lineRule="auto"/>
      </w:pPr>
      <w:r>
        <w:separator/>
      </w:r>
    </w:p>
  </w:footnote>
  <w:footnote w:type="continuationSeparator" w:id="0">
    <w:p w14:paraId="70DE312C" w14:textId="77777777" w:rsidR="0051783D" w:rsidRDefault="0051783D" w:rsidP="004A0F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FF4764" w14:textId="77777777" w:rsidR="00F45FBD" w:rsidRDefault="00F45FBD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C7A99B" w14:textId="77777777" w:rsidR="00F45FBD" w:rsidRDefault="00F45FBD">
    <w:pPr>
      <w:pStyle w:val="af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1F4D8E" w14:textId="77777777" w:rsidR="00F45FBD" w:rsidRDefault="00F45FBD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567"/>
        </w:tabs>
        <w:ind w:left="0" w:firstLine="284"/>
      </w:pPr>
      <w:rPr>
        <w:rFonts w:ascii="Times New Roman" w:hAnsi="Times New Roman" w:cs="Times New Roman" w:hint="default"/>
      </w:rPr>
    </w:lvl>
  </w:abstractNum>
  <w:abstractNum w:abstractNumId="1">
    <w:nsid w:val="0A7B4FD3"/>
    <w:multiLevelType w:val="multilevel"/>
    <w:tmpl w:val="3A2CFA30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840"/>
      </w:pPr>
      <w:rPr>
        <w:rFonts w:hint="default"/>
      </w:rPr>
    </w:lvl>
    <w:lvl w:ilvl="2">
      <w:start w:val="13"/>
      <w:numFmt w:val="decimal"/>
      <w:lvlText w:val="%1.%2.%3."/>
      <w:lvlJc w:val="left"/>
      <w:pPr>
        <w:tabs>
          <w:tab w:val="num" w:pos="1320"/>
        </w:tabs>
        <w:ind w:left="1320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60"/>
        </w:tabs>
        <w:ind w:left="156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120"/>
        </w:tabs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20"/>
        </w:tabs>
        <w:ind w:left="3720" w:hanging="1800"/>
      </w:pPr>
      <w:rPr>
        <w:rFonts w:hint="default"/>
      </w:rPr>
    </w:lvl>
  </w:abstractNum>
  <w:abstractNum w:abstractNumId="2">
    <w:nsid w:val="0B9E68A9"/>
    <w:multiLevelType w:val="multilevel"/>
    <w:tmpl w:val="BE3C7CB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D06439A"/>
    <w:multiLevelType w:val="multilevel"/>
    <w:tmpl w:val="453A2F88"/>
    <w:lvl w:ilvl="0">
      <w:start w:val="4"/>
      <w:numFmt w:val="none"/>
      <w:lvlText w:val="10."/>
      <w:lvlJc w:val="left"/>
      <w:pPr>
        <w:tabs>
          <w:tab w:val="num" w:pos="0"/>
        </w:tabs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9.%2."/>
      <w:lvlJc w:val="left"/>
      <w:pPr>
        <w:tabs>
          <w:tab w:val="num" w:pos="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  <w:b w:val="0"/>
      </w:rPr>
    </w:lvl>
  </w:abstractNum>
  <w:abstractNum w:abstractNumId="4">
    <w:nsid w:val="11FD44D8"/>
    <w:multiLevelType w:val="multilevel"/>
    <w:tmpl w:val="28ACB696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13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3"/>
      <w:numFmt w:val="decimal"/>
      <w:lvlText w:val="3.%2.%3.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13D340E0"/>
    <w:multiLevelType w:val="hybridMultilevel"/>
    <w:tmpl w:val="E3DAC596"/>
    <w:lvl w:ilvl="0" w:tplc="811C9322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5D12787"/>
    <w:multiLevelType w:val="multilevel"/>
    <w:tmpl w:val="91980CE4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13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3"/>
      <w:numFmt w:val="decimal"/>
      <w:lvlText w:val="%1.%2.%3.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162A7DD8"/>
    <w:multiLevelType w:val="multilevel"/>
    <w:tmpl w:val="11B0130C"/>
    <w:lvl w:ilvl="0">
      <w:start w:val="4"/>
      <w:numFmt w:val="none"/>
      <w:lvlText w:val="6."/>
      <w:lvlJc w:val="left"/>
      <w:pPr>
        <w:tabs>
          <w:tab w:val="num" w:pos="0"/>
        </w:tabs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6.%2."/>
      <w:lvlJc w:val="left"/>
      <w:pPr>
        <w:tabs>
          <w:tab w:val="num" w:pos="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  <w:b w:val="0"/>
      </w:rPr>
    </w:lvl>
  </w:abstractNum>
  <w:abstractNum w:abstractNumId="8">
    <w:nsid w:val="171E19E8"/>
    <w:multiLevelType w:val="multilevel"/>
    <w:tmpl w:val="5D2CC76E"/>
    <w:lvl w:ilvl="0">
      <w:start w:val="4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9">
    <w:nsid w:val="1EE31ED8"/>
    <w:multiLevelType w:val="hybridMultilevel"/>
    <w:tmpl w:val="DF5422F0"/>
    <w:lvl w:ilvl="0" w:tplc="B87A9558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10">
    <w:nsid w:val="2267734A"/>
    <w:multiLevelType w:val="hybridMultilevel"/>
    <w:tmpl w:val="4C2829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FE1347"/>
    <w:multiLevelType w:val="multilevel"/>
    <w:tmpl w:val="6EC87CFC"/>
    <w:lvl w:ilvl="0">
      <w:start w:val="1"/>
      <w:numFmt w:val="decimal"/>
      <w:lvlText w:val="%1."/>
      <w:lvlJc w:val="left"/>
      <w:pPr>
        <w:ind w:left="611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DB3046"/>
    <w:multiLevelType w:val="multilevel"/>
    <w:tmpl w:val="4770235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13">
    <w:nsid w:val="29FB3A0E"/>
    <w:multiLevelType w:val="hybridMultilevel"/>
    <w:tmpl w:val="34480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D217DA"/>
    <w:multiLevelType w:val="hybridMultilevel"/>
    <w:tmpl w:val="8FBCB96A"/>
    <w:lvl w:ilvl="0" w:tplc="9FDC5654">
      <w:numFmt w:val="bullet"/>
      <w:lvlText w:val="-"/>
      <w:lvlJc w:val="left"/>
      <w:pPr>
        <w:ind w:left="811" w:hanging="125"/>
      </w:pPr>
      <w:rPr>
        <w:rFonts w:ascii="Times New Roman" w:eastAsia="Times New Roman" w:hAnsi="Times New Roman" w:cs="Times New Roman" w:hint="default"/>
        <w:w w:val="103"/>
        <w:sz w:val="20"/>
        <w:szCs w:val="20"/>
        <w:lang w:val="ru-RU" w:eastAsia="en-US" w:bidi="ar-SA"/>
      </w:rPr>
    </w:lvl>
    <w:lvl w:ilvl="1" w:tplc="2BA0ED10">
      <w:numFmt w:val="bullet"/>
      <w:lvlText w:val="•"/>
      <w:lvlJc w:val="left"/>
      <w:pPr>
        <w:ind w:left="1729" w:hanging="125"/>
      </w:pPr>
      <w:rPr>
        <w:rFonts w:hint="default"/>
        <w:lang w:val="ru-RU" w:eastAsia="en-US" w:bidi="ar-SA"/>
      </w:rPr>
    </w:lvl>
    <w:lvl w:ilvl="2" w:tplc="3A2029FA">
      <w:numFmt w:val="bullet"/>
      <w:lvlText w:val="•"/>
      <w:lvlJc w:val="left"/>
      <w:pPr>
        <w:ind w:left="2639" w:hanging="125"/>
      </w:pPr>
      <w:rPr>
        <w:rFonts w:hint="default"/>
        <w:lang w:val="ru-RU" w:eastAsia="en-US" w:bidi="ar-SA"/>
      </w:rPr>
    </w:lvl>
    <w:lvl w:ilvl="3" w:tplc="E1CA931E">
      <w:numFmt w:val="bullet"/>
      <w:lvlText w:val="•"/>
      <w:lvlJc w:val="left"/>
      <w:pPr>
        <w:ind w:left="3549" w:hanging="125"/>
      </w:pPr>
      <w:rPr>
        <w:rFonts w:hint="default"/>
        <w:lang w:val="ru-RU" w:eastAsia="en-US" w:bidi="ar-SA"/>
      </w:rPr>
    </w:lvl>
    <w:lvl w:ilvl="4" w:tplc="837A5002">
      <w:numFmt w:val="bullet"/>
      <w:lvlText w:val="•"/>
      <w:lvlJc w:val="left"/>
      <w:pPr>
        <w:ind w:left="4458" w:hanging="125"/>
      </w:pPr>
      <w:rPr>
        <w:rFonts w:hint="default"/>
        <w:lang w:val="ru-RU" w:eastAsia="en-US" w:bidi="ar-SA"/>
      </w:rPr>
    </w:lvl>
    <w:lvl w:ilvl="5" w:tplc="CB5C097E">
      <w:numFmt w:val="bullet"/>
      <w:lvlText w:val="•"/>
      <w:lvlJc w:val="left"/>
      <w:pPr>
        <w:ind w:left="5368" w:hanging="125"/>
      </w:pPr>
      <w:rPr>
        <w:rFonts w:hint="default"/>
        <w:lang w:val="ru-RU" w:eastAsia="en-US" w:bidi="ar-SA"/>
      </w:rPr>
    </w:lvl>
    <w:lvl w:ilvl="6" w:tplc="8CC29862">
      <w:numFmt w:val="bullet"/>
      <w:lvlText w:val="•"/>
      <w:lvlJc w:val="left"/>
      <w:pPr>
        <w:ind w:left="6278" w:hanging="125"/>
      </w:pPr>
      <w:rPr>
        <w:rFonts w:hint="default"/>
        <w:lang w:val="ru-RU" w:eastAsia="en-US" w:bidi="ar-SA"/>
      </w:rPr>
    </w:lvl>
    <w:lvl w:ilvl="7" w:tplc="7494B646">
      <w:numFmt w:val="bullet"/>
      <w:lvlText w:val="•"/>
      <w:lvlJc w:val="left"/>
      <w:pPr>
        <w:ind w:left="7187" w:hanging="125"/>
      </w:pPr>
      <w:rPr>
        <w:rFonts w:hint="default"/>
        <w:lang w:val="ru-RU" w:eastAsia="en-US" w:bidi="ar-SA"/>
      </w:rPr>
    </w:lvl>
    <w:lvl w:ilvl="8" w:tplc="1E5293C8">
      <w:numFmt w:val="bullet"/>
      <w:lvlText w:val="•"/>
      <w:lvlJc w:val="left"/>
      <w:pPr>
        <w:ind w:left="8097" w:hanging="125"/>
      </w:pPr>
      <w:rPr>
        <w:rFonts w:hint="default"/>
        <w:lang w:val="ru-RU" w:eastAsia="en-US" w:bidi="ar-SA"/>
      </w:rPr>
    </w:lvl>
  </w:abstractNum>
  <w:abstractNum w:abstractNumId="15">
    <w:nsid w:val="466E2641"/>
    <w:multiLevelType w:val="hybridMultilevel"/>
    <w:tmpl w:val="32AA174E"/>
    <w:lvl w:ilvl="0" w:tplc="6994F2D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D17295"/>
    <w:multiLevelType w:val="multilevel"/>
    <w:tmpl w:val="4594A3B4"/>
    <w:lvl w:ilvl="0">
      <w:start w:val="4"/>
      <w:numFmt w:val="none"/>
      <w:lvlText w:val="9."/>
      <w:lvlJc w:val="left"/>
      <w:pPr>
        <w:tabs>
          <w:tab w:val="num" w:pos="0"/>
        </w:tabs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7.%2."/>
      <w:lvlJc w:val="left"/>
      <w:pPr>
        <w:tabs>
          <w:tab w:val="num" w:pos="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  <w:b w:val="0"/>
      </w:rPr>
    </w:lvl>
  </w:abstractNum>
  <w:abstractNum w:abstractNumId="17">
    <w:nsid w:val="494B1242"/>
    <w:multiLevelType w:val="hybridMultilevel"/>
    <w:tmpl w:val="A64E9908"/>
    <w:lvl w:ilvl="0" w:tplc="8D349E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0767AF9"/>
    <w:multiLevelType w:val="multilevel"/>
    <w:tmpl w:val="91980CE4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13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3"/>
      <w:numFmt w:val="decimal"/>
      <w:lvlText w:val="%1.%2.%3.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54B73CAA"/>
    <w:multiLevelType w:val="multilevel"/>
    <w:tmpl w:val="ED58FF14"/>
    <w:lvl w:ilvl="0">
      <w:start w:val="4"/>
      <w:numFmt w:val="none"/>
      <w:lvlText w:val="7."/>
      <w:lvlJc w:val="left"/>
      <w:pPr>
        <w:tabs>
          <w:tab w:val="num" w:pos="0"/>
        </w:tabs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6.%2."/>
      <w:lvlJc w:val="left"/>
      <w:pPr>
        <w:tabs>
          <w:tab w:val="num" w:pos="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  <w:b w:val="0"/>
      </w:rPr>
    </w:lvl>
  </w:abstractNum>
  <w:abstractNum w:abstractNumId="20">
    <w:nsid w:val="598B7F64"/>
    <w:multiLevelType w:val="multilevel"/>
    <w:tmpl w:val="AF083982"/>
    <w:lvl w:ilvl="0">
      <w:start w:val="4"/>
      <w:numFmt w:val="none"/>
      <w:lvlText w:val="10."/>
      <w:lvlJc w:val="left"/>
      <w:pPr>
        <w:tabs>
          <w:tab w:val="num" w:pos="0"/>
        </w:tabs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10.%2."/>
      <w:lvlJc w:val="left"/>
      <w:pPr>
        <w:tabs>
          <w:tab w:val="num" w:pos="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  <w:b w:val="0"/>
      </w:rPr>
    </w:lvl>
  </w:abstractNum>
  <w:abstractNum w:abstractNumId="21">
    <w:nsid w:val="5C5E4107"/>
    <w:multiLevelType w:val="multilevel"/>
    <w:tmpl w:val="1D3264AC"/>
    <w:lvl w:ilvl="0">
      <w:start w:val="4"/>
      <w:numFmt w:val="none"/>
      <w:lvlText w:val="8."/>
      <w:lvlJc w:val="left"/>
      <w:pPr>
        <w:tabs>
          <w:tab w:val="num" w:pos="0"/>
        </w:tabs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7.%2."/>
      <w:lvlJc w:val="left"/>
      <w:pPr>
        <w:tabs>
          <w:tab w:val="num" w:pos="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  <w:b w:val="0"/>
      </w:rPr>
    </w:lvl>
  </w:abstractNum>
  <w:abstractNum w:abstractNumId="22">
    <w:nsid w:val="66BC0E28"/>
    <w:multiLevelType w:val="hybridMultilevel"/>
    <w:tmpl w:val="8138C9AA"/>
    <w:lvl w:ilvl="0" w:tplc="336AC734">
      <w:numFmt w:val="bullet"/>
      <w:lvlText w:val="-"/>
      <w:lvlJc w:val="left"/>
      <w:pPr>
        <w:ind w:left="811" w:hanging="125"/>
      </w:pPr>
      <w:rPr>
        <w:rFonts w:ascii="Times New Roman" w:eastAsia="Times New Roman" w:hAnsi="Times New Roman" w:cs="Times New Roman" w:hint="default"/>
        <w:w w:val="103"/>
        <w:sz w:val="20"/>
        <w:szCs w:val="20"/>
        <w:lang w:val="ru-RU" w:eastAsia="en-US" w:bidi="ar-SA"/>
      </w:rPr>
    </w:lvl>
    <w:lvl w:ilvl="1" w:tplc="C4BC03E6">
      <w:numFmt w:val="bullet"/>
      <w:lvlText w:val="•"/>
      <w:lvlJc w:val="left"/>
      <w:pPr>
        <w:ind w:left="1729" w:hanging="125"/>
      </w:pPr>
      <w:rPr>
        <w:rFonts w:hint="default"/>
        <w:lang w:val="ru-RU" w:eastAsia="en-US" w:bidi="ar-SA"/>
      </w:rPr>
    </w:lvl>
    <w:lvl w:ilvl="2" w:tplc="0916D274">
      <w:numFmt w:val="bullet"/>
      <w:lvlText w:val="•"/>
      <w:lvlJc w:val="left"/>
      <w:pPr>
        <w:ind w:left="2639" w:hanging="125"/>
      </w:pPr>
      <w:rPr>
        <w:rFonts w:hint="default"/>
        <w:lang w:val="ru-RU" w:eastAsia="en-US" w:bidi="ar-SA"/>
      </w:rPr>
    </w:lvl>
    <w:lvl w:ilvl="3" w:tplc="37BA3B70">
      <w:numFmt w:val="bullet"/>
      <w:lvlText w:val="•"/>
      <w:lvlJc w:val="left"/>
      <w:pPr>
        <w:ind w:left="3549" w:hanging="125"/>
      </w:pPr>
      <w:rPr>
        <w:rFonts w:hint="default"/>
        <w:lang w:val="ru-RU" w:eastAsia="en-US" w:bidi="ar-SA"/>
      </w:rPr>
    </w:lvl>
    <w:lvl w:ilvl="4" w:tplc="99F023D2">
      <w:numFmt w:val="bullet"/>
      <w:lvlText w:val="•"/>
      <w:lvlJc w:val="left"/>
      <w:pPr>
        <w:ind w:left="4458" w:hanging="125"/>
      </w:pPr>
      <w:rPr>
        <w:rFonts w:hint="default"/>
        <w:lang w:val="ru-RU" w:eastAsia="en-US" w:bidi="ar-SA"/>
      </w:rPr>
    </w:lvl>
    <w:lvl w:ilvl="5" w:tplc="744AE060">
      <w:numFmt w:val="bullet"/>
      <w:lvlText w:val="•"/>
      <w:lvlJc w:val="left"/>
      <w:pPr>
        <w:ind w:left="5368" w:hanging="125"/>
      </w:pPr>
      <w:rPr>
        <w:rFonts w:hint="default"/>
        <w:lang w:val="ru-RU" w:eastAsia="en-US" w:bidi="ar-SA"/>
      </w:rPr>
    </w:lvl>
    <w:lvl w:ilvl="6" w:tplc="7FEA9712">
      <w:numFmt w:val="bullet"/>
      <w:lvlText w:val="•"/>
      <w:lvlJc w:val="left"/>
      <w:pPr>
        <w:ind w:left="6278" w:hanging="125"/>
      </w:pPr>
      <w:rPr>
        <w:rFonts w:hint="default"/>
        <w:lang w:val="ru-RU" w:eastAsia="en-US" w:bidi="ar-SA"/>
      </w:rPr>
    </w:lvl>
    <w:lvl w:ilvl="7" w:tplc="16E6DC82">
      <w:numFmt w:val="bullet"/>
      <w:lvlText w:val="•"/>
      <w:lvlJc w:val="left"/>
      <w:pPr>
        <w:ind w:left="7187" w:hanging="125"/>
      </w:pPr>
      <w:rPr>
        <w:rFonts w:hint="default"/>
        <w:lang w:val="ru-RU" w:eastAsia="en-US" w:bidi="ar-SA"/>
      </w:rPr>
    </w:lvl>
    <w:lvl w:ilvl="8" w:tplc="F9E69FD4">
      <w:numFmt w:val="bullet"/>
      <w:lvlText w:val="•"/>
      <w:lvlJc w:val="left"/>
      <w:pPr>
        <w:ind w:left="8097" w:hanging="125"/>
      </w:pPr>
      <w:rPr>
        <w:rFonts w:hint="default"/>
        <w:lang w:val="ru-RU" w:eastAsia="en-US" w:bidi="ar-SA"/>
      </w:rPr>
    </w:lvl>
  </w:abstractNum>
  <w:abstractNum w:abstractNumId="23">
    <w:nsid w:val="68E72207"/>
    <w:multiLevelType w:val="hybridMultilevel"/>
    <w:tmpl w:val="9CA27760"/>
    <w:lvl w:ilvl="0" w:tplc="00AE91E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6A9B77D5"/>
    <w:multiLevelType w:val="multilevel"/>
    <w:tmpl w:val="B896EB44"/>
    <w:lvl w:ilvl="0">
      <w:start w:val="1"/>
      <w:numFmt w:val="decimal"/>
      <w:suff w:val="nothing"/>
      <w:lvlText w:val="%1."/>
      <w:lvlJc w:val="left"/>
      <w:pPr>
        <w:ind w:left="357" w:hanging="357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7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7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7" w:hanging="357"/>
      </w:pPr>
      <w:rPr>
        <w:rFonts w:hint="default"/>
      </w:rPr>
    </w:lvl>
  </w:abstractNum>
  <w:abstractNum w:abstractNumId="25">
    <w:nsid w:val="6D4A71FD"/>
    <w:multiLevelType w:val="multilevel"/>
    <w:tmpl w:val="84D8F66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6">
    <w:nsid w:val="6EFB721F"/>
    <w:multiLevelType w:val="multilevel"/>
    <w:tmpl w:val="A854438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13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3"/>
      <w:numFmt w:val="decimal"/>
      <w:lvlText w:val="%4%1.%2.%3.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>
    <w:nsid w:val="6FB665A5"/>
    <w:multiLevelType w:val="multilevel"/>
    <w:tmpl w:val="FFCE283A"/>
    <w:lvl w:ilvl="0">
      <w:start w:val="4"/>
      <w:numFmt w:val="none"/>
      <w:lvlText w:val="9."/>
      <w:lvlJc w:val="left"/>
      <w:pPr>
        <w:tabs>
          <w:tab w:val="num" w:pos="0"/>
        </w:tabs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9.%2."/>
      <w:lvlJc w:val="left"/>
      <w:pPr>
        <w:tabs>
          <w:tab w:val="num" w:pos="550"/>
        </w:tabs>
        <w:ind w:left="910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  <w:b w:val="0"/>
      </w:rPr>
    </w:lvl>
  </w:abstractNum>
  <w:abstractNum w:abstractNumId="28">
    <w:nsid w:val="700779CD"/>
    <w:multiLevelType w:val="hybridMultilevel"/>
    <w:tmpl w:val="E0CECB70"/>
    <w:lvl w:ilvl="0" w:tplc="AAB224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3612186"/>
    <w:multiLevelType w:val="multilevel"/>
    <w:tmpl w:val="A4AE5556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13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3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>
    <w:nsid w:val="74D67760"/>
    <w:multiLevelType w:val="multilevel"/>
    <w:tmpl w:val="ED58FF14"/>
    <w:lvl w:ilvl="0">
      <w:start w:val="4"/>
      <w:numFmt w:val="none"/>
      <w:lvlText w:val="7."/>
      <w:lvlJc w:val="left"/>
      <w:pPr>
        <w:tabs>
          <w:tab w:val="num" w:pos="0"/>
        </w:tabs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6.%2."/>
      <w:lvlJc w:val="left"/>
      <w:pPr>
        <w:tabs>
          <w:tab w:val="num" w:pos="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  <w:b w:val="0"/>
      </w:rPr>
    </w:lvl>
  </w:abstractNum>
  <w:abstractNum w:abstractNumId="31">
    <w:nsid w:val="771B14C9"/>
    <w:multiLevelType w:val="multilevel"/>
    <w:tmpl w:val="D68E839A"/>
    <w:lvl w:ilvl="0">
      <w:start w:val="4"/>
      <w:numFmt w:val="decimal"/>
      <w:lvlText w:val="%1."/>
      <w:lvlJc w:val="left"/>
      <w:pPr>
        <w:ind w:left="148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33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28" w:hanging="1800"/>
      </w:pPr>
      <w:rPr>
        <w:rFonts w:hint="default"/>
      </w:rPr>
    </w:lvl>
  </w:abstractNum>
  <w:abstractNum w:abstractNumId="32">
    <w:nsid w:val="78757644"/>
    <w:multiLevelType w:val="hybridMultilevel"/>
    <w:tmpl w:val="A0009416"/>
    <w:lvl w:ilvl="0" w:tplc="C04CAF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925181"/>
    <w:multiLevelType w:val="multilevel"/>
    <w:tmpl w:val="F078E968"/>
    <w:lvl w:ilvl="0">
      <w:start w:val="4"/>
      <w:numFmt w:val="none"/>
      <w:lvlText w:val="7."/>
      <w:lvlJc w:val="left"/>
      <w:pPr>
        <w:tabs>
          <w:tab w:val="num" w:pos="0"/>
        </w:tabs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7.%2."/>
      <w:lvlJc w:val="left"/>
      <w:pPr>
        <w:tabs>
          <w:tab w:val="num" w:pos="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  <w:b w:val="0"/>
      </w:rPr>
    </w:lvl>
  </w:abstractNum>
  <w:num w:numId="1">
    <w:abstractNumId w:val="19"/>
  </w:num>
  <w:num w:numId="2">
    <w:abstractNumId w:val="8"/>
  </w:num>
  <w:num w:numId="3">
    <w:abstractNumId w:val="15"/>
  </w:num>
  <w:num w:numId="4">
    <w:abstractNumId w:val="1"/>
  </w:num>
  <w:num w:numId="5">
    <w:abstractNumId w:val="18"/>
  </w:num>
  <w:num w:numId="6">
    <w:abstractNumId w:val="21"/>
  </w:num>
  <w:num w:numId="7">
    <w:abstractNumId w:val="16"/>
  </w:num>
  <w:num w:numId="8">
    <w:abstractNumId w:val="27"/>
  </w:num>
  <w:num w:numId="9">
    <w:abstractNumId w:val="3"/>
  </w:num>
  <w:num w:numId="10">
    <w:abstractNumId w:val="20"/>
  </w:num>
  <w:num w:numId="11">
    <w:abstractNumId w:val="7"/>
  </w:num>
  <w:num w:numId="12">
    <w:abstractNumId w:val="30"/>
  </w:num>
  <w:num w:numId="13">
    <w:abstractNumId w:val="33"/>
  </w:num>
  <w:num w:numId="14">
    <w:abstractNumId w:val="29"/>
  </w:num>
  <w:num w:numId="15">
    <w:abstractNumId w:val="6"/>
  </w:num>
  <w:num w:numId="16">
    <w:abstractNumId w:val="4"/>
  </w:num>
  <w:num w:numId="17">
    <w:abstractNumId w:val="26"/>
  </w:num>
  <w:num w:numId="18">
    <w:abstractNumId w:val="17"/>
  </w:num>
  <w:num w:numId="19">
    <w:abstractNumId w:val="28"/>
  </w:num>
  <w:num w:numId="20">
    <w:abstractNumId w:val="25"/>
  </w:num>
  <w:num w:numId="21">
    <w:abstractNumId w:val="2"/>
  </w:num>
  <w:num w:numId="2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22"/>
  </w:num>
  <w:num w:numId="25">
    <w:abstractNumId w:val="24"/>
  </w:num>
  <w:num w:numId="26">
    <w:abstractNumId w:val="14"/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</w:num>
  <w:num w:numId="29">
    <w:abstractNumId w:val="23"/>
  </w:num>
  <w:num w:numId="30">
    <w:abstractNumId w:val="31"/>
  </w:num>
  <w:num w:numId="31">
    <w:abstractNumId w:val="13"/>
  </w:num>
  <w:num w:numId="32">
    <w:abstractNumId w:val="32"/>
  </w:num>
  <w:num w:numId="33">
    <w:abstractNumId w:val="12"/>
  </w:num>
  <w:num w:numId="34">
    <w:abstractNumId w:val="5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307"/>
    <w:rsid w:val="00002F93"/>
    <w:rsid w:val="00011592"/>
    <w:rsid w:val="00014E17"/>
    <w:rsid w:val="00016547"/>
    <w:rsid w:val="00026C4A"/>
    <w:rsid w:val="000337EB"/>
    <w:rsid w:val="00057D92"/>
    <w:rsid w:val="00071740"/>
    <w:rsid w:val="00097EFE"/>
    <w:rsid w:val="000A0B0A"/>
    <w:rsid w:val="000B0CA4"/>
    <w:rsid w:val="000C16FF"/>
    <w:rsid w:val="000C4646"/>
    <w:rsid w:val="000D75E5"/>
    <w:rsid w:val="000F05F2"/>
    <w:rsid w:val="000F1637"/>
    <w:rsid w:val="001011E7"/>
    <w:rsid w:val="0010487F"/>
    <w:rsid w:val="00115B7C"/>
    <w:rsid w:val="00126E5F"/>
    <w:rsid w:val="001301C4"/>
    <w:rsid w:val="00136D92"/>
    <w:rsid w:val="001511D6"/>
    <w:rsid w:val="00186BEF"/>
    <w:rsid w:val="00196698"/>
    <w:rsid w:val="001A2E31"/>
    <w:rsid w:val="001C0DD2"/>
    <w:rsid w:val="001C6F28"/>
    <w:rsid w:val="001D592B"/>
    <w:rsid w:val="001D5FB7"/>
    <w:rsid w:val="001E217F"/>
    <w:rsid w:val="001E73D2"/>
    <w:rsid w:val="001F1A26"/>
    <w:rsid w:val="001F4E6D"/>
    <w:rsid w:val="00202D26"/>
    <w:rsid w:val="00210BE6"/>
    <w:rsid w:val="00215904"/>
    <w:rsid w:val="00224959"/>
    <w:rsid w:val="00232B48"/>
    <w:rsid w:val="00236C23"/>
    <w:rsid w:val="00243DB9"/>
    <w:rsid w:val="00254688"/>
    <w:rsid w:val="0025655D"/>
    <w:rsid w:val="0026010B"/>
    <w:rsid w:val="0027039E"/>
    <w:rsid w:val="00272DF0"/>
    <w:rsid w:val="002733AC"/>
    <w:rsid w:val="00276B6C"/>
    <w:rsid w:val="00276CDD"/>
    <w:rsid w:val="0028658E"/>
    <w:rsid w:val="00287447"/>
    <w:rsid w:val="002A0A4E"/>
    <w:rsid w:val="002A2DA8"/>
    <w:rsid w:val="002D13D4"/>
    <w:rsid w:val="002D1EC5"/>
    <w:rsid w:val="00320C97"/>
    <w:rsid w:val="00333030"/>
    <w:rsid w:val="003477BC"/>
    <w:rsid w:val="0037489B"/>
    <w:rsid w:val="00386E2C"/>
    <w:rsid w:val="00392094"/>
    <w:rsid w:val="00394B03"/>
    <w:rsid w:val="003A3C37"/>
    <w:rsid w:val="003B7ADF"/>
    <w:rsid w:val="003C7226"/>
    <w:rsid w:val="003D1279"/>
    <w:rsid w:val="003D5B85"/>
    <w:rsid w:val="003E2211"/>
    <w:rsid w:val="003E510F"/>
    <w:rsid w:val="003F19E0"/>
    <w:rsid w:val="003F5C9F"/>
    <w:rsid w:val="00406A11"/>
    <w:rsid w:val="00407D27"/>
    <w:rsid w:val="00410A77"/>
    <w:rsid w:val="00411606"/>
    <w:rsid w:val="0042200F"/>
    <w:rsid w:val="00435F49"/>
    <w:rsid w:val="004455E3"/>
    <w:rsid w:val="00460A0E"/>
    <w:rsid w:val="00470A4E"/>
    <w:rsid w:val="00473431"/>
    <w:rsid w:val="00474EF0"/>
    <w:rsid w:val="00490BAA"/>
    <w:rsid w:val="00496B42"/>
    <w:rsid w:val="004A0F50"/>
    <w:rsid w:val="004A4C79"/>
    <w:rsid w:val="004E2017"/>
    <w:rsid w:val="00511E7A"/>
    <w:rsid w:val="0051783D"/>
    <w:rsid w:val="00527DAE"/>
    <w:rsid w:val="00595C3D"/>
    <w:rsid w:val="005966E5"/>
    <w:rsid w:val="005A68AB"/>
    <w:rsid w:val="005A7981"/>
    <w:rsid w:val="005B0920"/>
    <w:rsid w:val="005B2ECB"/>
    <w:rsid w:val="00606A36"/>
    <w:rsid w:val="006112E5"/>
    <w:rsid w:val="00673BE2"/>
    <w:rsid w:val="006C042D"/>
    <w:rsid w:val="006C71A2"/>
    <w:rsid w:val="006D0DB0"/>
    <w:rsid w:val="006D3D7A"/>
    <w:rsid w:val="006E3552"/>
    <w:rsid w:val="006F7121"/>
    <w:rsid w:val="00700DCE"/>
    <w:rsid w:val="0070373A"/>
    <w:rsid w:val="007472B5"/>
    <w:rsid w:val="007478C5"/>
    <w:rsid w:val="00756EC1"/>
    <w:rsid w:val="007725C5"/>
    <w:rsid w:val="007827BE"/>
    <w:rsid w:val="007B59BA"/>
    <w:rsid w:val="007B62C4"/>
    <w:rsid w:val="007C136D"/>
    <w:rsid w:val="007C4B95"/>
    <w:rsid w:val="007F6AD0"/>
    <w:rsid w:val="00801082"/>
    <w:rsid w:val="00823C28"/>
    <w:rsid w:val="00823D4B"/>
    <w:rsid w:val="00845E7F"/>
    <w:rsid w:val="0085771B"/>
    <w:rsid w:val="00866E95"/>
    <w:rsid w:val="008752A9"/>
    <w:rsid w:val="00896992"/>
    <w:rsid w:val="00896A66"/>
    <w:rsid w:val="008C0315"/>
    <w:rsid w:val="008C0EDC"/>
    <w:rsid w:val="008C2249"/>
    <w:rsid w:val="008D0D3C"/>
    <w:rsid w:val="008D4CA7"/>
    <w:rsid w:val="00906983"/>
    <w:rsid w:val="0093457B"/>
    <w:rsid w:val="00943B93"/>
    <w:rsid w:val="0094453B"/>
    <w:rsid w:val="00945E33"/>
    <w:rsid w:val="009613AC"/>
    <w:rsid w:val="009620CE"/>
    <w:rsid w:val="009D066F"/>
    <w:rsid w:val="009D5E48"/>
    <w:rsid w:val="009D6929"/>
    <w:rsid w:val="009E2EE3"/>
    <w:rsid w:val="009E3612"/>
    <w:rsid w:val="00A017C1"/>
    <w:rsid w:val="00A05D5A"/>
    <w:rsid w:val="00A06110"/>
    <w:rsid w:val="00A303EB"/>
    <w:rsid w:val="00A50D1A"/>
    <w:rsid w:val="00A559BE"/>
    <w:rsid w:val="00A71493"/>
    <w:rsid w:val="00A753F1"/>
    <w:rsid w:val="00A829A4"/>
    <w:rsid w:val="00A85395"/>
    <w:rsid w:val="00AA3F55"/>
    <w:rsid w:val="00AD0E70"/>
    <w:rsid w:val="00AD477C"/>
    <w:rsid w:val="00AF4DA6"/>
    <w:rsid w:val="00B029A9"/>
    <w:rsid w:val="00B05F65"/>
    <w:rsid w:val="00B108FD"/>
    <w:rsid w:val="00B142F8"/>
    <w:rsid w:val="00B15EA3"/>
    <w:rsid w:val="00B4740F"/>
    <w:rsid w:val="00B52FFD"/>
    <w:rsid w:val="00B71FE1"/>
    <w:rsid w:val="00B7673B"/>
    <w:rsid w:val="00B86F45"/>
    <w:rsid w:val="00BB58BF"/>
    <w:rsid w:val="00BC5307"/>
    <w:rsid w:val="00BC79E0"/>
    <w:rsid w:val="00BE4ADA"/>
    <w:rsid w:val="00BE7427"/>
    <w:rsid w:val="00C0250C"/>
    <w:rsid w:val="00C2261A"/>
    <w:rsid w:val="00C36E17"/>
    <w:rsid w:val="00C37E46"/>
    <w:rsid w:val="00C5141E"/>
    <w:rsid w:val="00C82CD6"/>
    <w:rsid w:val="00C97C71"/>
    <w:rsid w:val="00CB6F34"/>
    <w:rsid w:val="00CD08D4"/>
    <w:rsid w:val="00CE0713"/>
    <w:rsid w:val="00CF5257"/>
    <w:rsid w:val="00D04921"/>
    <w:rsid w:val="00D062FC"/>
    <w:rsid w:val="00D10D67"/>
    <w:rsid w:val="00D34C85"/>
    <w:rsid w:val="00D67228"/>
    <w:rsid w:val="00D8352A"/>
    <w:rsid w:val="00DA43B1"/>
    <w:rsid w:val="00DB6F93"/>
    <w:rsid w:val="00DE7AE0"/>
    <w:rsid w:val="00E01EEC"/>
    <w:rsid w:val="00E14CA8"/>
    <w:rsid w:val="00E31C7A"/>
    <w:rsid w:val="00E35BCB"/>
    <w:rsid w:val="00E37FAC"/>
    <w:rsid w:val="00E44062"/>
    <w:rsid w:val="00E474AB"/>
    <w:rsid w:val="00E50078"/>
    <w:rsid w:val="00E56DF8"/>
    <w:rsid w:val="00E706FD"/>
    <w:rsid w:val="00E76E7D"/>
    <w:rsid w:val="00E83DF7"/>
    <w:rsid w:val="00EA0524"/>
    <w:rsid w:val="00EC3407"/>
    <w:rsid w:val="00ED7DFB"/>
    <w:rsid w:val="00EE1007"/>
    <w:rsid w:val="00EE5D49"/>
    <w:rsid w:val="00EF7BF0"/>
    <w:rsid w:val="00F11217"/>
    <w:rsid w:val="00F1751C"/>
    <w:rsid w:val="00F320A7"/>
    <w:rsid w:val="00F45FBD"/>
    <w:rsid w:val="00F636F9"/>
    <w:rsid w:val="00F661FC"/>
    <w:rsid w:val="00F72FB2"/>
    <w:rsid w:val="00F832A5"/>
    <w:rsid w:val="00F8527C"/>
    <w:rsid w:val="00F910CE"/>
    <w:rsid w:val="00F9425C"/>
    <w:rsid w:val="00F95900"/>
    <w:rsid w:val="00FB07F0"/>
    <w:rsid w:val="00FB5924"/>
    <w:rsid w:val="00FD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AD3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BAA"/>
    <w:rPr>
      <w:rFonts w:ascii="Calibri" w:eastAsia="Times New Roman" w:hAnsi="Calibri" w:cs="Calibri"/>
    </w:rPr>
  </w:style>
  <w:style w:type="paragraph" w:styleId="1">
    <w:name w:val="heading 1"/>
    <w:aliases w:val="H1 Знак Знак,Глава Знак Знак,Заголовок 1 Знак Знак Знак,Заголовок 1 Знак1 Знак Знак Знак,H1 Знак1 Знак Знак Знак,Заголовок 1 Знак Знак Знак Знак Знак,H1 Знак Знак Знак Знак Знак,Заголовок 1 Знак1 Знак Знак Знак Знак Знак"/>
    <w:basedOn w:val="a"/>
    <w:next w:val="a"/>
    <w:link w:val="11"/>
    <w:qFormat/>
    <w:rsid w:val="00BC5307"/>
    <w:pPr>
      <w:autoSpaceDE w:val="0"/>
      <w:autoSpaceDN w:val="0"/>
      <w:adjustRightInd w:val="0"/>
      <w:spacing w:after="0" w:line="240" w:lineRule="auto"/>
      <w:outlineLvl w:val="0"/>
    </w:pPr>
    <w:rPr>
      <w:rFonts w:ascii="Times New Roman CYR" w:hAnsi="Times New Roman CYR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BC5307"/>
    <w:pPr>
      <w:keepNext/>
      <w:spacing w:after="0" w:line="240" w:lineRule="auto"/>
      <w:ind w:right="593"/>
      <w:jc w:val="center"/>
      <w:outlineLvl w:val="1"/>
    </w:pPr>
    <w:rPr>
      <w:rFonts w:ascii="Arial" w:hAnsi="Arial" w:cs="Arial"/>
      <w:b/>
      <w:bCs/>
      <w:sz w:val="20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BC530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BC530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BC5307"/>
    <w:pPr>
      <w:spacing w:before="240" w:after="60" w:line="240" w:lineRule="auto"/>
      <w:jc w:val="both"/>
      <w:outlineLvl w:val="5"/>
    </w:pPr>
    <w:rPr>
      <w:rFonts w:ascii="Times New Roman" w:hAnsi="Times New Roman" w:cs="Times New Roman"/>
      <w:b/>
      <w:bCs/>
      <w:lang w:eastAsia="ru-RU"/>
    </w:rPr>
  </w:style>
  <w:style w:type="paragraph" w:styleId="9">
    <w:name w:val="heading 9"/>
    <w:basedOn w:val="a"/>
    <w:next w:val="a"/>
    <w:link w:val="90"/>
    <w:qFormat/>
    <w:rsid w:val="00BC5307"/>
    <w:pPr>
      <w:spacing w:before="240" w:after="60" w:line="240" w:lineRule="auto"/>
      <w:outlineLvl w:val="8"/>
    </w:pPr>
    <w:rPr>
      <w:rFonts w:ascii="Arial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"/>
    <w:rsid w:val="00BC53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BC5307"/>
    <w:rPr>
      <w:rFonts w:ascii="Arial" w:eastAsia="Times New Roman" w:hAnsi="Arial" w:cs="Arial"/>
      <w:b/>
      <w:bCs/>
      <w:sz w:val="20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BC5307"/>
    <w:rPr>
      <w:rFonts w:ascii="Arial" w:eastAsia="Times New Roman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rsid w:val="00BC5307"/>
    <w:rPr>
      <w:rFonts w:ascii="Calibri" w:eastAsia="Times New Roman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BC5307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90">
    <w:name w:val="Заголовок 9 Знак"/>
    <w:basedOn w:val="a0"/>
    <w:link w:val="9"/>
    <w:rsid w:val="00BC5307"/>
    <w:rPr>
      <w:rFonts w:ascii="Arial" w:eastAsia="Times New Roman" w:hAnsi="Arial" w:cs="Arial"/>
      <w:lang w:eastAsia="ru-RU"/>
    </w:rPr>
  </w:style>
  <w:style w:type="paragraph" w:customStyle="1" w:styleId="ConsPlusNormal">
    <w:name w:val="ConsPlusNormal"/>
    <w:link w:val="ConsPlusNormal0"/>
    <w:rsid w:val="00BC530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lang w:eastAsia="ru-RU"/>
    </w:rPr>
  </w:style>
  <w:style w:type="character" w:customStyle="1" w:styleId="ConsPlusNormal0">
    <w:name w:val="ConsPlusNormal Знак"/>
    <w:link w:val="ConsPlusNormal"/>
    <w:locked/>
    <w:rsid w:val="00BC5307"/>
    <w:rPr>
      <w:rFonts w:ascii="Arial" w:eastAsia="Times New Roman" w:hAnsi="Arial" w:cs="Times New Roman"/>
      <w:lang w:eastAsia="ru-RU"/>
    </w:rPr>
  </w:style>
  <w:style w:type="paragraph" w:styleId="a3">
    <w:name w:val="Balloon Text"/>
    <w:basedOn w:val="a"/>
    <w:link w:val="a4"/>
    <w:semiHidden/>
    <w:rsid w:val="00BC53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BC5307"/>
    <w:rPr>
      <w:rFonts w:ascii="Tahoma" w:eastAsia="Times New Roman" w:hAnsi="Tahoma" w:cs="Tahoma"/>
      <w:sz w:val="16"/>
      <w:szCs w:val="16"/>
    </w:rPr>
  </w:style>
  <w:style w:type="character" w:customStyle="1" w:styleId="11">
    <w:name w:val="Заголовок 1 Знак1"/>
    <w:aliases w:val="H1 Знак Знак Знак,Глава Знак Знак Знак,Заголовок 1 Знак Знак Знак Знак,Заголовок 1 Знак1 Знак Знак Знак Знак,H1 Знак1 Знак Знак Знак Знак,Заголовок 1 Знак Знак Знак Знак Знак Знак,H1 Знак Знак Знак Знак Знак Знак"/>
    <w:link w:val="1"/>
    <w:rsid w:val="00BC5307"/>
    <w:rPr>
      <w:rFonts w:ascii="Times New Roman CYR" w:eastAsia="Times New Roman" w:hAnsi="Times New Roman CYR" w:cs="Times New Roman"/>
      <w:sz w:val="24"/>
      <w:szCs w:val="24"/>
      <w:lang w:eastAsia="ru-RU"/>
    </w:rPr>
  </w:style>
  <w:style w:type="paragraph" w:styleId="a5">
    <w:name w:val="List Paragraph"/>
    <w:basedOn w:val="a"/>
    <w:uiPriority w:val="1"/>
    <w:qFormat/>
    <w:rsid w:val="00BC5307"/>
    <w:pPr>
      <w:ind w:left="720"/>
      <w:contextualSpacing/>
    </w:pPr>
    <w:rPr>
      <w:rFonts w:eastAsia="Calibri" w:cs="Times New Roman"/>
    </w:rPr>
  </w:style>
  <w:style w:type="paragraph" w:customStyle="1" w:styleId="12">
    <w:name w:val="Обычный1"/>
    <w:rsid w:val="00BC5307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6">
    <w:name w:val="Body Text"/>
    <w:aliases w:val="Основной текст Знак Знак"/>
    <w:basedOn w:val="a"/>
    <w:link w:val="13"/>
    <w:rsid w:val="00BC5307"/>
    <w:pPr>
      <w:spacing w:after="0" w:line="240" w:lineRule="auto"/>
      <w:jc w:val="both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7">
    <w:name w:val="Основной текст Знак"/>
    <w:basedOn w:val="a0"/>
    <w:rsid w:val="00BC5307"/>
    <w:rPr>
      <w:rFonts w:ascii="Calibri" w:eastAsia="Times New Roman" w:hAnsi="Calibri" w:cs="Calibri"/>
    </w:rPr>
  </w:style>
  <w:style w:type="paragraph" w:styleId="a8">
    <w:name w:val="footer"/>
    <w:aliases w:val=" Знак"/>
    <w:basedOn w:val="a"/>
    <w:link w:val="a9"/>
    <w:uiPriority w:val="99"/>
    <w:rsid w:val="00BC5307"/>
    <w:pPr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"/>
      <w:sz w:val="24"/>
      <w:szCs w:val="24"/>
      <w:lang w:val="x-none" w:eastAsia="x-none"/>
    </w:rPr>
  </w:style>
  <w:style w:type="character" w:customStyle="1" w:styleId="a9">
    <w:name w:val="Нижний колонтитул Знак"/>
    <w:aliases w:val=" Знак Знак"/>
    <w:basedOn w:val="a0"/>
    <w:link w:val="a8"/>
    <w:uiPriority w:val="99"/>
    <w:rsid w:val="00BC5307"/>
    <w:rPr>
      <w:rFonts w:ascii="Times New Roman CYR" w:eastAsia="Times New Roman" w:hAnsi="Times New Roman CYR" w:cs="Times New Roman"/>
      <w:sz w:val="24"/>
      <w:szCs w:val="24"/>
      <w:lang w:val="x-none" w:eastAsia="x-none"/>
    </w:rPr>
  </w:style>
  <w:style w:type="character" w:styleId="aa">
    <w:name w:val="page number"/>
    <w:basedOn w:val="a0"/>
    <w:rsid w:val="00BC5307"/>
  </w:style>
  <w:style w:type="paragraph" w:customStyle="1" w:styleId="Normal1">
    <w:name w:val="Normal1"/>
    <w:rsid w:val="00BC5307"/>
    <w:pPr>
      <w:widowControl w:val="0"/>
      <w:overflowPunct w:val="0"/>
      <w:autoSpaceDE w:val="0"/>
      <w:autoSpaceDN w:val="0"/>
      <w:adjustRightInd w:val="0"/>
      <w:spacing w:after="0" w:line="240" w:lineRule="auto"/>
      <w:ind w:firstLine="700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uiPriority w:val="99"/>
    <w:rsid w:val="00BC530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FontStyle20">
    <w:name w:val="Font Style20"/>
    <w:rsid w:val="00BC5307"/>
    <w:rPr>
      <w:rFonts w:ascii="Arial" w:hAnsi="Arial" w:cs="Arial" w:hint="default"/>
      <w:sz w:val="12"/>
      <w:szCs w:val="12"/>
    </w:rPr>
  </w:style>
  <w:style w:type="paragraph" w:customStyle="1" w:styleId="32">
    <w:name w:val="Основной текст 32"/>
    <w:basedOn w:val="a"/>
    <w:rsid w:val="00BC5307"/>
    <w:pPr>
      <w:tabs>
        <w:tab w:val="left" w:pos="426"/>
      </w:tabs>
      <w:suppressAutoHyphens/>
      <w:spacing w:after="0" w:line="240" w:lineRule="auto"/>
      <w:jc w:val="both"/>
    </w:pPr>
    <w:rPr>
      <w:rFonts w:ascii="Arial" w:eastAsia="Calibri" w:hAnsi="Arial" w:cs="Arial"/>
      <w:sz w:val="24"/>
      <w:szCs w:val="24"/>
      <w:lang w:eastAsia="ar-SA"/>
    </w:rPr>
  </w:style>
  <w:style w:type="paragraph" w:styleId="ab">
    <w:name w:val="Body Text Indent"/>
    <w:aliases w:val="текст"/>
    <w:basedOn w:val="a"/>
    <w:link w:val="ac"/>
    <w:unhideWhenUsed/>
    <w:rsid w:val="00BC5307"/>
    <w:pPr>
      <w:spacing w:after="120" w:line="240" w:lineRule="auto"/>
      <w:ind w:left="283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aliases w:val="текст Знак"/>
    <w:basedOn w:val="a0"/>
    <w:link w:val="ab"/>
    <w:rsid w:val="00BC53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21"/>
    <w:basedOn w:val="12"/>
    <w:rsid w:val="00BC5307"/>
    <w:pPr>
      <w:widowControl/>
      <w:tabs>
        <w:tab w:val="left" w:pos="7088"/>
      </w:tabs>
      <w:snapToGrid w:val="0"/>
      <w:ind w:firstLine="851"/>
      <w:jc w:val="both"/>
    </w:pPr>
    <w:rPr>
      <w:snapToGrid/>
      <w:sz w:val="28"/>
    </w:rPr>
  </w:style>
  <w:style w:type="paragraph" w:customStyle="1" w:styleId="Style2">
    <w:name w:val="Style2"/>
    <w:basedOn w:val="a"/>
    <w:rsid w:val="00BC530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  <w:lang w:eastAsia="ru-RU"/>
    </w:rPr>
  </w:style>
  <w:style w:type="paragraph" w:customStyle="1" w:styleId="22">
    <w:name w:val="Абзац списка2"/>
    <w:basedOn w:val="a"/>
    <w:rsid w:val="00BC5307"/>
    <w:pPr>
      <w:widowControl w:val="0"/>
      <w:suppressAutoHyphens/>
      <w:ind w:left="720"/>
      <w:contextualSpacing/>
    </w:pPr>
    <w:rPr>
      <w:rFonts w:eastAsia="Calibri" w:cs="Times New Roman"/>
      <w:color w:val="00000A"/>
      <w:lang w:eastAsia="zh-CN"/>
    </w:rPr>
  </w:style>
  <w:style w:type="paragraph" w:customStyle="1" w:styleId="Style1">
    <w:name w:val="Style1"/>
    <w:basedOn w:val="a"/>
    <w:rsid w:val="00BC530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BC530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BC5307"/>
    <w:pPr>
      <w:widowControl w:val="0"/>
      <w:autoSpaceDE w:val="0"/>
      <w:autoSpaceDN w:val="0"/>
      <w:adjustRightInd w:val="0"/>
      <w:spacing w:after="0" w:line="151" w:lineRule="exact"/>
      <w:jc w:val="both"/>
    </w:pPr>
    <w:rPr>
      <w:rFonts w:ascii="Arial" w:hAnsi="Arial" w:cs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BC530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  <w:lang w:eastAsia="ru-RU"/>
    </w:rPr>
  </w:style>
  <w:style w:type="character" w:customStyle="1" w:styleId="FontStyle15">
    <w:name w:val="Font Style15"/>
    <w:rsid w:val="00BC5307"/>
    <w:rPr>
      <w:rFonts w:ascii="Arial" w:hAnsi="Arial" w:cs="Arial"/>
      <w:b/>
      <w:bCs/>
      <w:sz w:val="16"/>
      <w:szCs w:val="16"/>
    </w:rPr>
  </w:style>
  <w:style w:type="character" w:customStyle="1" w:styleId="FontStyle16">
    <w:name w:val="Font Style16"/>
    <w:rsid w:val="00BC5307"/>
    <w:rPr>
      <w:rFonts w:ascii="Arial" w:hAnsi="Arial" w:cs="Arial"/>
      <w:b/>
      <w:bCs/>
      <w:sz w:val="18"/>
      <w:szCs w:val="18"/>
    </w:rPr>
  </w:style>
  <w:style w:type="character" w:customStyle="1" w:styleId="FontStyle17">
    <w:name w:val="Font Style17"/>
    <w:rsid w:val="00BC5307"/>
    <w:rPr>
      <w:rFonts w:ascii="Arial" w:hAnsi="Arial" w:cs="Arial"/>
      <w:sz w:val="12"/>
      <w:szCs w:val="12"/>
    </w:rPr>
  </w:style>
  <w:style w:type="character" w:customStyle="1" w:styleId="FontStyle19">
    <w:name w:val="Font Style19"/>
    <w:rsid w:val="00BC5307"/>
    <w:rPr>
      <w:rFonts w:ascii="Arial" w:hAnsi="Arial" w:cs="Arial"/>
      <w:b/>
      <w:bCs/>
      <w:sz w:val="12"/>
      <w:szCs w:val="12"/>
    </w:rPr>
  </w:style>
  <w:style w:type="character" w:customStyle="1" w:styleId="FontStyle21">
    <w:name w:val="Font Style21"/>
    <w:rsid w:val="00BC5307"/>
    <w:rPr>
      <w:rFonts w:ascii="Arial" w:hAnsi="Arial" w:cs="Arial"/>
      <w:b/>
      <w:bCs/>
      <w:sz w:val="12"/>
      <w:szCs w:val="12"/>
    </w:rPr>
  </w:style>
  <w:style w:type="character" w:customStyle="1" w:styleId="FontStyle24">
    <w:name w:val="Font Style24"/>
    <w:rsid w:val="00BC5307"/>
    <w:rPr>
      <w:rFonts w:ascii="Arial" w:hAnsi="Arial" w:cs="Arial"/>
      <w:sz w:val="12"/>
      <w:szCs w:val="12"/>
    </w:rPr>
  </w:style>
  <w:style w:type="paragraph" w:customStyle="1" w:styleId="Style13">
    <w:name w:val="Style13"/>
    <w:basedOn w:val="a"/>
    <w:rsid w:val="00BC5307"/>
    <w:pPr>
      <w:widowControl w:val="0"/>
      <w:autoSpaceDE w:val="0"/>
      <w:autoSpaceDN w:val="0"/>
      <w:adjustRightInd w:val="0"/>
      <w:spacing w:after="0" w:line="166" w:lineRule="exact"/>
      <w:ind w:firstLine="187"/>
      <w:jc w:val="both"/>
    </w:pPr>
    <w:rPr>
      <w:rFonts w:ascii="Arial" w:hAnsi="Arial" w:cs="Times New Roman"/>
      <w:sz w:val="24"/>
      <w:szCs w:val="24"/>
      <w:lang w:eastAsia="ru-RU"/>
    </w:rPr>
  </w:style>
  <w:style w:type="character" w:customStyle="1" w:styleId="FontStyle27">
    <w:name w:val="Font Style27"/>
    <w:rsid w:val="00BC5307"/>
    <w:rPr>
      <w:rFonts w:ascii="Arial" w:hAnsi="Arial" w:cs="Arial"/>
      <w:sz w:val="12"/>
      <w:szCs w:val="12"/>
    </w:rPr>
  </w:style>
  <w:style w:type="table" w:styleId="ad">
    <w:name w:val="Table Grid"/>
    <w:basedOn w:val="a1"/>
    <w:uiPriority w:val="59"/>
    <w:rsid w:val="00BC530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Основной текст Знак1"/>
    <w:aliases w:val="Основной текст Знак Знак Знак"/>
    <w:link w:val="a6"/>
    <w:rsid w:val="00BC530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Hyperlink"/>
    <w:uiPriority w:val="99"/>
    <w:unhideWhenUsed/>
    <w:rsid w:val="00BC5307"/>
    <w:rPr>
      <w:color w:val="0000FF"/>
      <w:u w:val="single"/>
    </w:rPr>
  </w:style>
  <w:style w:type="numbering" w:customStyle="1" w:styleId="14">
    <w:name w:val="Нет списка1"/>
    <w:next w:val="a2"/>
    <w:uiPriority w:val="99"/>
    <w:semiHidden/>
    <w:unhideWhenUsed/>
    <w:rsid w:val="00BC5307"/>
  </w:style>
  <w:style w:type="table" w:customStyle="1" w:styleId="15">
    <w:name w:val="Сетка таблицы1"/>
    <w:basedOn w:val="a1"/>
    <w:next w:val="ad"/>
    <w:uiPriority w:val="59"/>
    <w:rsid w:val="00BC530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">
    <w:name w:val="Нет списка2"/>
    <w:next w:val="a2"/>
    <w:uiPriority w:val="99"/>
    <w:semiHidden/>
    <w:unhideWhenUsed/>
    <w:rsid w:val="00BC5307"/>
  </w:style>
  <w:style w:type="paragraph" w:styleId="af">
    <w:name w:val="No Spacing"/>
    <w:uiPriority w:val="1"/>
    <w:qFormat/>
    <w:rsid w:val="00BC5307"/>
    <w:pPr>
      <w:spacing w:after="0" w:line="240" w:lineRule="auto"/>
    </w:pPr>
    <w:rPr>
      <w:rFonts w:ascii="Calibri" w:eastAsia="Calibri" w:hAnsi="Calibri" w:cs="Times New Roman"/>
    </w:rPr>
  </w:style>
  <w:style w:type="paragraph" w:styleId="24">
    <w:name w:val="Body Text Indent 2"/>
    <w:basedOn w:val="a"/>
    <w:link w:val="25"/>
    <w:rsid w:val="00BC5307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rsid w:val="00BC5307"/>
    <w:rPr>
      <w:rFonts w:ascii="Calibri" w:eastAsia="Times New Roman" w:hAnsi="Calibri" w:cs="Calibri"/>
    </w:rPr>
  </w:style>
  <w:style w:type="paragraph" w:customStyle="1" w:styleId="26">
    <w:name w:val="Обычный2"/>
    <w:rsid w:val="00BC53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header"/>
    <w:basedOn w:val="a"/>
    <w:link w:val="af1"/>
    <w:rsid w:val="00BC5307"/>
    <w:pPr>
      <w:tabs>
        <w:tab w:val="center" w:pos="4677"/>
        <w:tab w:val="right" w:pos="9355"/>
      </w:tabs>
      <w:spacing w:before="5" w:after="0" w:line="260" w:lineRule="atLeast"/>
      <w:ind w:left="357" w:firstLine="357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1">
    <w:name w:val="Верхний колонтитул Знак"/>
    <w:basedOn w:val="a0"/>
    <w:link w:val="af0"/>
    <w:rsid w:val="00BC53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semiHidden/>
    <w:rsid w:val="00BC5307"/>
    <w:pPr>
      <w:widowControl w:val="0"/>
      <w:autoSpaceDE w:val="0"/>
      <w:autoSpaceDN w:val="0"/>
      <w:adjustRightInd w:val="0"/>
      <w:spacing w:before="5" w:after="0" w:line="260" w:lineRule="atLeast"/>
      <w:ind w:left="357" w:right="19772"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1">
    <w:name w:val="Заголовок 31"/>
    <w:basedOn w:val="26"/>
    <w:next w:val="26"/>
    <w:rsid w:val="00BC5307"/>
    <w:pPr>
      <w:keepNext/>
      <w:spacing w:before="240" w:after="60" w:line="260" w:lineRule="atLeast"/>
      <w:ind w:left="357" w:firstLine="357"/>
      <w:jc w:val="both"/>
    </w:pPr>
    <w:rPr>
      <w:rFonts w:ascii="Arial" w:hAnsi="Arial"/>
      <w:sz w:val="24"/>
    </w:rPr>
  </w:style>
  <w:style w:type="paragraph" w:styleId="27">
    <w:name w:val="Body Text 2"/>
    <w:basedOn w:val="a"/>
    <w:link w:val="28"/>
    <w:rsid w:val="00BC5307"/>
    <w:pPr>
      <w:spacing w:after="120" w:line="480" w:lineRule="auto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8">
    <w:name w:val="Основной текст 2 Знак"/>
    <w:basedOn w:val="a0"/>
    <w:link w:val="27"/>
    <w:rsid w:val="00BC53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rsid w:val="00BC5307"/>
    <w:pPr>
      <w:widowControl w:val="0"/>
      <w:overflowPunct w:val="0"/>
      <w:autoSpaceDE w:val="0"/>
      <w:autoSpaceDN w:val="0"/>
      <w:adjustRightInd w:val="0"/>
      <w:spacing w:before="240" w:after="0" w:line="256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Iauiue1">
    <w:name w:val="Iau?iue1"/>
    <w:rsid w:val="00BC530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Iauiue3">
    <w:name w:val="Iau?iue3"/>
    <w:rsid w:val="00BC53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f2">
    <w:name w:val="annotation text"/>
    <w:basedOn w:val="a"/>
    <w:link w:val="af3"/>
    <w:semiHidden/>
    <w:rsid w:val="00BC5307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3">
    <w:name w:val="Текст примечания Знак"/>
    <w:basedOn w:val="a0"/>
    <w:link w:val="af2"/>
    <w:semiHidden/>
    <w:rsid w:val="00BC530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3"/>
    <w:basedOn w:val="a"/>
    <w:link w:val="34"/>
    <w:rsid w:val="00BC5307"/>
    <w:pPr>
      <w:spacing w:after="120" w:line="240" w:lineRule="auto"/>
      <w:jc w:val="both"/>
    </w:pPr>
    <w:rPr>
      <w:rFonts w:ascii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3 Знак"/>
    <w:basedOn w:val="a0"/>
    <w:link w:val="33"/>
    <w:rsid w:val="00BC530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Nonformat">
    <w:name w:val="ConsNonformat"/>
    <w:rsid w:val="00BC530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5">
    <w:name w:val="Body Text Indent 3"/>
    <w:basedOn w:val="a"/>
    <w:link w:val="36"/>
    <w:rsid w:val="00BC5307"/>
    <w:pPr>
      <w:spacing w:after="120" w:line="240" w:lineRule="auto"/>
      <w:ind w:left="283"/>
    </w:pPr>
    <w:rPr>
      <w:rFonts w:ascii="Times New Roman" w:eastAsia="SimSun" w:hAnsi="Times New Roman" w:cs="Times New Roman"/>
      <w:sz w:val="16"/>
      <w:szCs w:val="16"/>
      <w:lang w:eastAsia="ru-RU"/>
    </w:rPr>
  </w:style>
  <w:style w:type="character" w:customStyle="1" w:styleId="36">
    <w:name w:val="Основной текст с отступом 3 Знак"/>
    <w:basedOn w:val="a0"/>
    <w:link w:val="35"/>
    <w:rsid w:val="00BC5307"/>
    <w:rPr>
      <w:rFonts w:ascii="Times New Roman" w:eastAsia="SimSun" w:hAnsi="Times New Roman" w:cs="Times New Roman"/>
      <w:sz w:val="16"/>
      <w:szCs w:val="16"/>
      <w:lang w:eastAsia="ru-RU"/>
    </w:rPr>
  </w:style>
  <w:style w:type="paragraph" w:customStyle="1" w:styleId="29">
    <w:name w:val="Знак2"/>
    <w:basedOn w:val="a"/>
    <w:rsid w:val="00BC5307"/>
    <w:pPr>
      <w:tabs>
        <w:tab w:val="num" w:pos="1069"/>
      </w:tabs>
      <w:spacing w:after="160" w:line="240" w:lineRule="exact"/>
      <w:ind w:left="1069" w:hanging="360"/>
      <w:jc w:val="both"/>
    </w:pPr>
    <w:rPr>
      <w:rFonts w:ascii="Verdana" w:hAnsi="Verdana" w:cs="Arial"/>
      <w:sz w:val="20"/>
      <w:szCs w:val="20"/>
      <w:lang w:val="en-US"/>
    </w:rPr>
  </w:style>
  <w:style w:type="paragraph" w:styleId="af4">
    <w:name w:val="Document Map"/>
    <w:basedOn w:val="a"/>
    <w:link w:val="af5"/>
    <w:semiHidden/>
    <w:rsid w:val="00BC5307"/>
    <w:pPr>
      <w:shd w:val="clear" w:color="auto" w:fill="000080"/>
      <w:spacing w:after="60" w:line="240" w:lineRule="auto"/>
      <w:jc w:val="both"/>
    </w:pPr>
    <w:rPr>
      <w:rFonts w:ascii="Tahoma" w:hAnsi="Tahoma" w:cs="Tahoma"/>
      <w:sz w:val="20"/>
      <w:szCs w:val="20"/>
      <w:lang w:eastAsia="ru-RU"/>
    </w:rPr>
  </w:style>
  <w:style w:type="character" w:customStyle="1" w:styleId="af5">
    <w:name w:val="Схема документа Знак"/>
    <w:basedOn w:val="a0"/>
    <w:link w:val="af4"/>
    <w:semiHidden/>
    <w:rsid w:val="00BC5307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af6">
    <w:name w:val="Знак Знак"/>
    <w:basedOn w:val="a"/>
    <w:rsid w:val="00BC5307"/>
    <w:pPr>
      <w:tabs>
        <w:tab w:val="left" w:pos="2160"/>
      </w:tabs>
      <w:spacing w:before="120" w:after="0" w:line="240" w:lineRule="exact"/>
      <w:jc w:val="both"/>
    </w:pPr>
    <w:rPr>
      <w:rFonts w:ascii="Times New Roman" w:hAnsi="Times New Roman" w:cs="Times New Roman"/>
      <w:noProof/>
      <w:sz w:val="24"/>
      <w:szCs w:val="24"/>
      <w:lang w:val="en-US" w:eastAsia="ru-RU"/>
    </w:rPr>
  </w:style>
  <w:style w:type="character" w:customStyle="1" w:styleId="blk">
    <w:name w:val="blk"/>
    <w:basedOn w:val="a0"/>
    <w:rsid w:val="00BC5307"/>
  </w:style>
  <w:style w:type="paragraph" w:styleId="af7">
    <w:name w:val="Normal (Web)"/>
    <w:basedOn w:val="a"/>
    <w:uiPriority w:val="99"/>
    <w:semiHidden/>
    <w:unhideWhenUsed/>
    <w:rsid w:val="00E56DF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f8">
    <w:name w:val="Emphasis"/>
    <w:basedOn w:val="a0"/>
    <w:uiPriority w:val="20"/>
    <w:qFormat/>
    <w:rsid w:val="00E56DF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BAA"/>
    <w:rPr>
      <w:rFonts w:ascii="Calibri" w:eastAsia="Times New Roman" w:hAnsi="Calibri" w:cs="Calibri"/>
    </w:rPr>
  </w:style>
  <w:style w:type="paragraph" w:styleId="1">
    <w:name w:val="heading 1"/>
    <w:aliases w:val="H1 Знак Знак,Глава Знак Знак,Заголовок 1 Знак Знак Знак,Заголовок 1 Знак1 Знак Знак Знак,H1 Знак1 Знак Знак Знак,Заголовок 1 Знак Знак Знак Знак Знак,H1 Знак Знак Знак Знак Знак,Заголовок 1 Знак1 Знак Знак Знак Знак Знак"/>
    <w:basedOn w:val="a"/>
    <w:next w:val="a"/>
    <w:link w:val="11"/>
    <w:qFormat/>
    <w:rsid w:val="00BC5307"/>
    <w:pPr>
      <w:autoSpaceDE w:val="0"/>
      <w:autoSpaceDN w:val="0"/>
      <w:adjustRightInd w:val="0"/>
      <w:spacing w:after="0" w:line="240" w:lineRule="auto"/>
      <w:outlineLvl w:val="0"/>
    </w:pPr>
    <w:rPr>
      <w:rFonts w:ascii="Times New Roman CYR" w:hAnsi="Times New Roman CYR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BC5307"/>
    <w:pPr>
      <w:keepNext/>
      <w:spacing w:after="0" w:line="240" w:lineRule="auto"/>
      <w:ind w:right="593"/>
      <w:jc w:val="center"/>
      <w:outlineLvl w:val="1"/>
    </w:pPr>
    <w:rPr>
      <w:rFonts w:ascii="Arial" w:hAnsi="Arial" w:cs="Arial"/>
      <w:b/>
      <w:bCs/>
      <w:sz w:val="20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BC530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BC530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BC5307"/>
    <w:pPr>
      <w:spacing w:before="240" w:after="60" w:line="240" w:lineRule="auto"/>
      <w:jc w:val="both"/>
      <w:outlineLvl w:val="5"/>
    </w:pPr>
    <w:rPr>
      <w:rFonts w:ascii="Times New Roman" w:hAnsi="Times New Roman" w:cs="Times New Roman"/>
      <w:b/>
      <w:bCs/>
      <w:lang w:eastAsia="ru-RU"/>
    </w:rPr>
  </w:style>
  <w:style w:type="paragraph" w:styleId="9">
    <w:name w:val="heading 9"/>
    <w:basedOn w:val="a"/>
    <w:next w:val="a"/>
    <w:link w:val="90"/>
    <w:qFormat/>
    <w:rsid w:val="00BC5307"/>
    <w:pPr>
      <w:spacing w:before="240" w:after="60" w:line="240" w:lineRule="auto"/>
      <w:outlineLvl w:val="8"/>
    </w:pPr>
    <w:rPr>
      <w:rFonts w:ascii="Arial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"/>
    <w:rsid w:val="00BC53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BC5307"/>
    <w:rPr>
      <w:rFonts w:ascii="Arial" w:eastAsia="Times New Roman" w:hAnsi="Arial" w:cs="Arial"/>
      <w:b/>
      <w:bCs/>
      <w:sz w:val="20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BC5307"/>
    <w:rPr>
      <w:rFonts w:ascii="Arial" w:eastAsia="Times New Roman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rsid w:val="00BC5307"/>
    <w:rPr>
      <w:rFonts w:ascii="Calibri" w:eastAsia="Times New Roman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BC5307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90">
    <w:name w:val="Заголовок 9 Знак"/>
    <w:basedOn w:val="a0"/>
    <w:link w:val="9"/>
    <w:rsid w:val="00BC5307"/>
    <w:rPr>
      <w:rFonts w:ascii="Arial" w:eastAsia="Times New Roman" w:hAnsi="Arial" w:cs="Arial"/>
      <w:lang w:eastAsia="ru-RU"/>
    </w:rPr>
  </w:style>
  <w:style w:type="paragraph" w:customStyle="1" w:styleId="ConsPlusNormal">
    <w:name w:val="ConsPlusNormal"/>
    <w:link w:val="ConsPlusNormal0"/>
    <w:rsid w:val="00BC530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lang w:eastAsia="ru-RU"/>
    </w:rPr>
  </w:style>
  <w:style w:type="character" w:customStyle="1" w:styleId="ConsPlusNormal0">
    <w:name w:val="ConsPlusNormal Знак"/>
    <w:link w:val="ConsPlusNormal"/>
    <w:locked/>
    <w:rsid w:val="00BC5307"/>
    <w:rPr>
      <w:rFonts w:ascii="Arial" w:eastAsia="Times New Roman" w:hAnsi="Arial" w:cs="Times New Roman"/>
      <w:lang w:eastAsia="ru-RU"/>
    </w:rPr>
  </w:style>
  <w:style w:type="paragraph" w:styleId="a3">
    <w:name w:val="Balloon Text"/>
    <w:basedOn w:val="a"/>
    <w:link w:val="a4"/>
    <w:semiHidden/>
    <w:rsid w:val="00BC53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BC5307"/>
    <w:rPr>
      <w:rFonts w:ascii="Tahoma" w:eastAsia="Times New Roman" w:hAnsi="Tahoma" w:cs="Tahoma"/>
      <w:sz w:val="16"/>
      <w:szCs w:val="16"/>
    </w:rPr>
  </w:style>
  <w:style w:type="character" w:customStyle="1" w:styleId="11">
    <w:name w:val="Заголовок 1 Знак1"/>
    <w:aliases w:val="H1 Знак Знак Знак,Глава Знак Знак Знак,Заголовок 1 Знак Знак Знак Знак,Заголовок 1 Знак1 Знак Знак Знак Знак,H1 Знак1 Знак Знак Знак Знак,Заголовок 1 Знак Знак Знак Знак Знак Знак,H1 Знак Знак Знак Знак Знак Знак"/>
    <w:link w:val="1"/>
    <w:rsid w:val="00BC5307"/>
    <w:rPr>
      <w:rFonts w:ascii="Times New Roman CYR" w:eastAsia="Times New Roman" w:hAnsi="Times New Roman CYR" w:cs="Times New Roman"/>
      <w:sz w:val="24"/>
      <w:szCs w:val="24"/>
      <w:lang w:eastAsia="ru-RU"/>
    </w:rPr>
  </w:style>
  <w:style w:type="paragraph" w:styleId="a5">
    <w:name w:val="List Paragraph"/>
    <w:basedOn w:val="a"/>
    <w:uiPriority w:val="1"/>
    <w:qFormat/>
    <w:rsid w:val="00BC5307"/>
    <w:pPr>
      <w:ind w:left="720"/>
      <w:contextualSpacing/>
    </w:pPr>
    <w:rPr>
      <w:rFonts w:eastAsia="Calibri" w:cs="Times New Roman"/>
    </w:rPr>
  </w:style>
  <w:style w:type="paragraph" w:customStyle="1" w:styleId="12">
    <w:name w:val="Обычный1"/>
    <w:rsid w:val="00BC5307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6">
    <w:name w:val="Body Text"/>
    <w:aliases w:val="Основной текст Знак Знак"/>
    <w:basedOn w:val="a"/>
    <w:link w:val="13"/>
    <w:rsid w:val="00BC5307"/>
    <w:pPr>
      <w:spacing w:after="0" w:line="240" w:lineRule="auto"/>
      <w:jc w:val="both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7">
    <w:name w:val="Основной текст Знак"/>
    <w:basedOn w:val="a0"/>
    <w:rsid w:val="00BC5307"/>
    <w:rPr>
      <w:rFonts w:ascii="Calibri" w:eastAsia="Times New Roman" w:hAnsi="Calibri" w:cs="Calibri"/>
    </w:rPr>
  </w:style>
  <w:style w:type="paragraph" w:styleId="a8">
    <w:name w:val="footer"/>
    <w:aliases w:val=" Знак"/>
    <w:basedOn w:val="a"/>
    <w:link w:val="a9"/>
    <w:uiPriority w:val="99"/>
    <w:rsid w:val="00BC5307"/>
    <w:pPr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"/>
      <w:sz w:val="24"/>
      <w:szCs w:val="24"/>
      <w:lang w:val="x-none" w:eastAsia="x-none"/>
    </w:rPr>
  </w:style>
  <w:style w:type="character" w:customStyle="1" w:styleId="a9">
    <w:name w:val="Нижний колонтитул Знак"/>
    <w:aliases w:val=" Знак Знак"/>
    <w:basedOn w:val="a0"/>
    <w:link w:val="a8"/>
    <w:uiPriority w:val="99"/>
    <w:rsid w:val="00BC5307"/>
    <w:rPr>
      <w:rFonts w:ascii="Times New Roman CYR" w:eastAsia="Times New Roman" w:hAnsi="Times New Roman CYR" w:cs="Times New Roman"/>
      <w:sz w:val="24"/>
      <w:szCs w:val="24"/>
      <w:lang w:val="x-none" w:eastAsia="x-none"/>
    </w:rPr>
  </w:style>
  <w:style w:type="character" w:styleId="aa">
    <w:name w:val="page number"/>
    <w:basedOn w:val="a0"/>
    <w:rsid w:val="00BC5307"/>
  </w:style>
  <w:style w:type="paragraph" w:customStyle="1" w:styleId="Normal1">
    <w:name w:val="Normal1"/>
    <w:rsid w:val="00BC5307"/>
    <w:pPr>
      <w:widowControl w:val="0"/>
      <w:overflowPunct w:val="0"/>
      <w:autoSpaceDE w:val="0"/>
      <w:autoSpaceDN w:val="0"/>
      <w:adjustRightInd w:val="0"/>
      <w:spacing w:after="0" w:line="240" w:lineRule="auto"/>
      <w:ind w:firstLine="700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uiPriority w:val="99"/>
    <w:rsid w:val="00BC530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FontStyle20">
    <w:name w:val="Font Style20"/>
    <w:rsid w:val="00BC5307"/>
    <w:rPr>
      <w:rFonts w:ascii="Arial" w:hAnsi="Arial" w:cs="Arial" w:hint="default"/>
      <w:sz w:val="12"/>
      <w:szCs w:val="12"/>
    </w:rPr>
  </w:style>
  <w:style w:type="paragraph" w:customStyle="1" w:styleId="32">
    <w:name w:val="Основной текст 32"/>
    <w:basedOn w:val="a"/>
    <w:rsid w:val="00BC5307"/>
    <w:pPr>
      <w:tabs>
        <w:tab w:val="left" w:pos="426"/>
      </w:tabs>
      <w:suppressAutoHyphens/>
      <w:spacing w:after="0" w:line="240" w:lineRule="auto"/>
      <w:jc w:val="both"/>
    </w:pPr>
    <w:rPr>
      <w:rFonts w:ascii="Arial" w:eastAsia="Calibri" w:hAnsi="Arial" w:cs="Arial"/>
      <w:sz w:val="24"/>
      <w:szCs w:val="24"/>
      <w:lang w:eastAsia="ar-SA"/>
    </w:rPr>
  </w:style>
  <w:style w:type="paragraph" w:styleId="ab">
    <w:name w:val="Body Text Indent"/>
    <w:aliases w:val="текст"/>
    <w:basedOn w:val="a"/>
    <w:link w:val="ac"/>
    <w:unhideWhenUsed/>
    <w:rsid w:val="00BC5307"/>
    <w:pPr>
      <w:spacing w:after="120" w:line="240" w:lineRule="auto"/>
      <w:ind w:left="283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aliases w:val="текст Знак"/>
    <w:basedOn w:val="a0"/>
    <w:link w:val="ab"/>
    <w:rsid w:val="00BC53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21"/>
    <w:basedOn w:val="12"/>
    <w:rsid w:val="00BC5307"/>
    <w:pPr>
      <w:widowControl/>
      <w:tabs>
        <w:tab w:val="left" w:pos="7088"/>
      </w:tabs>
      <w:snapToGrid w:val="0"/>
      <w:ind w:firstLine="851"/>
      <w:jc w:val="both"/>
    </w:pPr>
    <w:rPr>
      <w:snapToGrid/>
      <w:sz w:val="28"/>
    </w:rPr>
  </w:style>
  <w:style w:type="paragraph" w:customStyle="1" w:styleId="Style2">
    <w:name w:val="Style2"/>
    <w:basedOn w:val="a"/>
    <w:rsid w:val="00BC530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  <w:lang w:eastAsia="ru-RU"/>
    </w:rPr>
  </w:style>
  <w:style w:type="paragraph" w:customStyle="1" w:styleId="22">
    <w:name w:val="Абзац списка2"/>
    <w:basedOn w:val="a"/>
    <w:rsid w:val="00BC5307"/>
    <w:pPr>
      <w:widowControl w:val="0"/>
      <w:suppressAutoHyphens/>
      <w:ind w:left="720"/>
      <w:contextualSpacing/>
    </w:pPr>
    <w:rPr>
      <w:rFonts w:eastAsia="Calibri" w:cs="Times New Roman"/>
      <w:color w:val="00000A"/>
      <w:lang w:eastAsia="zh-CN"/>
    </w:rPr>
  </w:style>
  <w:style w:type="paragraph" w:customStyle="1" w:styleId="Style1">
    <w:name w:val="Style1"/>
    <w:basedOn w:val="a"/>
    <w:rsid w:val="00BC530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BC530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BC5307"/>
    <w:pPr>
      <w:widowControl w:val="0"/>
      <w:autoSpaceDE w:val="0"/>
      <w:autoSpaceDN w:val="0"/>
      <w:adjustRightInd w:val="0"/>
      <w:spacing w:after="0" w:line="151" w:lineRule="exact"/>
      <w:jc w:val="both"/>
    </w:pPr>
    <w:rPr>
      <w:rFonts w:ascii="Arial" w:hAnsi="Arial" w:cs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BC530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  <w:lang w:eastAsia="ru-RU"/>
    </w:rPr>
  </w:style>
  <w:style w:type="character" w:customStyle="1" w:styleId="FontStyle15">
    <w:name w:val="Font Style15"/>
    <w:rsid w:val="00BC5307"/>
    <w:rPr>
      <w:rFonts w:ascii="Arial" w:hAnsi="Arial" w:cs="Arial"/>
      <w:b/>
      <w:bCs/>
      <w:sz w:val="16"/>
      <w:szCs w:val="16"/>
    </w:rPr>
  </w:style>
  <w:style w:type="character" w:customStyle="1" w:styleId="FontStyle16">
    <w:name w:val="Font Style16"/>
    <w:rsid w:val="00BC5307"/>
    <w:rPr>
      <w:rFonts w:ascii="Arial" w:hAnsi="Arial" w:cs="Arial"/>
      <w:b/>
      <w:bCs/>
      <w:sz w:val="18"/>
      <w:szCs w:val="18"/>
    </w:rPr>
  </w:style>
  <w:style w:type="character" w:customStyle="1" w:styleId="FontStyle17">
    <w:name w:val="Font Style17"/>
    <w:rsid w:val="00BC5307"/>
    <w:rPr>
      <w:rFonts w:ascii="Arial" w:hAnsi="Arial" w:cs="Arial"/>
      <w:sz w:val="12"/>
      <w:szCs w:val="12"/>
    </w:rPr>
  </w:style>
  <w:style w:type="character" w:customStyle="1" w:styleId="FontStyle19">
    <w:name w:val="Font Style19"/>
    <w:rsid w:val="00BC5307"/>
    <w:rPr>
      <w:rFonts w:ascii="Arial" w:hAnsi="Arial" w:cs="Arial"/>
      <w:b/>
      <w:bCs/>
      <w:sz w:val="12"/>
      <w:szCs w:val="12"/>
    </w:rPr>
  </w:style>
  <w:style w:type="character" w:customStyle="1" w:styleId="FontStyle21">
    <w:name w:val="Font Style21"/>
    <w:rsid w:val="00BC5307"/>
    <w:rPr>
      <w:rFonts w:ascii="Arial" w:hAnsi="Arial" w:cs="Arial"/>
      <w:b/>
      <w:bCs/>
      <w:sz w:val="12"/>
      <w:szCs w:val="12"/>
    </w:rPr>
  </w:style>
  <w:style w:type="character" w:customStyle="1" w:styleId="FontStyle24">
    <w:name w:val="Font Style24"/>
    <w:rsid w:val="00BC5307"/>
    <w:rPr>
      <w:rFonts w:ascii="Arial" w:hAnsi="Arial" w:cs="Arial"/>
      <w:sz w:val="12"/>
      <w:szCs w:val="12"/>
    </w:rPr>
  </w:style>
  <w:style w:type="paragraph" w:customStyle="1" w:styleId="Style13">
    <w:name w:val="Style13"/>
    <w:basedOn w:val="a"/>
    <w:rsid w:val="00BC5307"/>
    <w:pPr>
      <w:widowControl w:val="0"/>
      <w:autoSpaceDE w:val="0"/>
      <w:autoSpaceDN w:val="0"/>
      <w:adjustRightInd w:val="0"/>
      <w:spacing w:after="0" w:line="166" w:lineRule="exact"/>
      <w:ind w:firstLine="187"/>
      <w:jc w:val="both"/>
    </w:pPr>
    <w:rPr>
      <w:rFonts w:ascii="Arial" w:hAnsi="Arial" w:cs="Times New Roman"/>
      <w:sz w:val="24"/>
      <w:szCs w:val="24"/>
      <w:lang w:eastAsia="ru-RU"/>
    </w:rPr>
  </w:style>
  <w:style w:type="character" w:customStyle="1" w:styleId="FontStyle27">
    <w:name w:val="Font Style27"/>
    <w:rsid w:val="00BC5307"/>
    <w:rPr>
      <w:rFonts w:ascii="Arial" w:hAnsi="Arial" w:cs="Arial"/>
      <w:sz w:val="12"/>
      <w:szCs w:val="12"/>
    </w:rPr>
  </w:style>
  <w:style w:type="table" w:styleId="ad">
    <w:name w:val="Table Grid"/>
    <w:basedOn w:val="a1"/>
    <w:uiPriority w:val="59"/>
    <w:rsid w:val="00BC530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Основной текст Знак1"/>
    <w:aliases w:val="Основной текст Знак Знак Знак"/>
    <w:link w:val="a6"/>
    <w:rsid w:val="00BC530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Hyperlink"/>
    <w:uiPriority w:val="99"/>
    <w:unhideWhenUsed/>
    <w:rsid w:val="00BC5307"/>
    <w:rPr>
      <w:color w:val="0000FF"/>
      <w:u w:val="single"/>
    </w:rPr>
  </w:style>
  <w:style w:type="numbering" w:customStyle="1" w:styleId="14">
    <w:name w:val="Нет списка1"/>
    <w:next w:val="a2"/>
    <w:uiPriority w:val="99"/>
    <w:semiHidden/>
    <w:unhideWhenUsed/>
    <w:rsid w:val="00BC5307"/>
  </w:style>
  <w:style w:type="table" w:customStyle="1" w:styleId="15">
    <w:name w:val="Сетка таблицы1"/>
    <w:basedOn w:val="a1"/>
    <w:next w:val="ad"/>
    <w:uiPriority w:val="59"/>
    <w:rsid w:val="00BC530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">
    <w:name w:val="Нет списка2"/>
    <w:next w:val="a2"/>
    <w:uiPriority w:val="99"/>
    <w:semiHidden/>
    <w:unhideWhenUsed/>
    <w:rsid w:val="00BC5307"/>
  </w:style>
  <w:style w:type="paragraph" w:styleId="af">
    <w:name w:val="No Spacing"/>
    <w:uiPriority w:val="1"/>
    <w:qFormat/>
    <w:rsid w:val="00BC5307"/>
    <w:pPr>
      <w:spacing w:after="0" w:line="240" w:lineRule="auto"/>
    </w:pPr>
    <w:rPr>
      <w:rFonts w:ascii="Calibri" w:eastAsia="Calibri" w:hAnsi="Calibri" w:cs="Times New Roman"/>
    </w:rPr>
  </w:style>
  <w:style w:type="paragraph" w:styleId="24">
    <w:name w:val="Body Text Indent 2"/>
    <w:basedOn w:val="a"/>
    <w:link w:val="25"/>
    <w:rsid w:val="00BC5307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rsid w:val="00BC5307"/>
    <w:rPr>
      <w:rFonts w:ascii="Calibri" w:eastAsia="Times New Roman" w:hAnsi="Calibri" w:cs="Calibri"/>
    </w:rPr>
  </w:style>
  <w:style w:type="paragraph" w:customStyle="1" w:styleId="26">
    <w:name w:val="Обычный2"/>
    <w:rsid w:val="00BC53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header"/>
    <w:basedOn w:val="a"/>
    <w:link w:val="af1"/>
    <w:rsid w:val="00BC5307"/>
    <w:pPr>
      <w:tabs>
        <w:tab w:val="center" w:pos="4677"/>
        <w:tab w:val="right" w:pos="9355"/>
      </w:tabs>
      <w:spacing w:before="5" w:after="0" w:line="260" w:lineRule="atLeast"/>
      <w:ind w:left="357" w:firstLine="357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1">
    <w:name w:val="Верхний колонтитул Знак"/>
    <w:basedOn w:val="a0"/>
    <w:link w:val="af0"/>
    <w:rsid w:val="00BC53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semiHidden/>
    <w:rsid w:val="00BC5307"/>
    <w:pPr>
      <w:widowControl w:val="0"/>
      <w:autoSpaceDE w:val="0"/>
      <w:autoSpaceDN w:val="0"/>
      <w:adjustRightInd w:val="0"/>
      <w:spacing w:before="5" w:after="0" w:line="260" w:lineRule="atLeast"/>
      <w:ind w:left="357" w:right="19772"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1">
    <w:name w:val="Заголовок 31"/>
    <w:basedOn w:val="26"/>
    <w:next w:val="26"/>
    <w:rsid w:val="00BC5307"/>
    <w:pPr>
      <w:keepNext/>
      <w:spacing w:before="240" w:after="60" w:line="260" w:lineRule="atLeast"/>
      <w:ind w:left="357" w:firstLine="357"/>
      <w:jc w:val="both"/>
    </w:pPr>
    <w:rPr>
      <w:rFonts w:ascii="Arial" w:hAnsi="Arial"/>
      <w:sz w:val="24"/>
    </w:rPr>
  </w:style>
  <w:style w:type="paragraph" w:styleId="27">
    <w:name w:val="Body Text 2"/>
    <w:basedOn w:val="a"/>
    <w:link w:val="28"/>
    <w:rsid w:val="00BC5307"/>
    <w:pPr>
      <w:spacing w:after="120" w:line="480" w:lineRule="auto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8">
    <w:name w:val="Основной текст 2 Знак"/>
    <w:basedOn w:val="a0"/>
    <w:link w:val="27"/>
    <w:rsid w:val="00BC53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rsid w:val="00BC5307"/>
    <w:pPr>
      <w:widowControl w:val="0"/>
      <w:overflowPunct w:val="0"/>
      <w:autoSpaceDE w:val="0"/>
      <w:autoSpaceDN w:val="0"/>
      <w:adjustRightInd w:val="0"/>
      <w:spacing w:before="240" w:after="0" w:line="256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Iauiue1">
    <w:name w:val="Iau?iue1"/>
    <w:rsid w:val="00BC530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Iauiue3">
    <w:name w:val="Iau?iue3"/>
    <w:rsid w:val="00BC53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f2">
    <w:name w:val="annotation text"/>
    <w:basedOn w:val="a"/>
    <w:link w:val="af3"/>
    <w:semiHidden/>
    <w:rsid w:val="00BC5307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3">
    <w:name w:val="Текст примечания Знак"/>
    <w:basedOn w:val="a0"/>
    <w:link w:val="af2"/>
    <w:semiHidden/>
    <w:rsid w:val="00BC530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3"/>
    <w:basedOn w:val="a"/>
    <w:link w:val="34"/>
    <w:rsid w:val="00BC5307"/>
    <w:pPr>
      <w:spacing w:after="120" w:line="240" w:lineRule="auto"/>
      <w:jc w:val="both"/>
    </w:pPr>
    <w:rPr>
      <w:rFonts w:ascii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3 Знак"/>
    <w:basedOn w:val="a0"/>
    <w:link w:val="33"/>
    <w:rsid w:val="00BC530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Nonformat">
    <w:name w:val="ConsNonformat"/>
    <w:rsid w:val="00BC530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5">
    <w:name w:val="Body Text Indent 3"/>
    <w:basedOn w:val="a"/>
    <w:link w:val="36"/>
    <w:rsid w:val="00BC5307"/>
    <w:pPr>
      <w:spacing w:after="120" w:line="240" w:lineRule="auto"/>
      <w:ind w:left="283"/>
    </w:pPr>
    <w:rPr>
      <w:rFonts w:ascii="Times New Roman" w:eastAsia="SimSun" w:hAnsi="Times New Roman" w:cs="Times New Roman"/>
      <w:sz w:val="16"/>
      <w:szCs w:val="16"/>
      <w:lang w:eastAsia="ru-RU"/>
    </w:rPr>
  </w:style>
  <w:style w:type="character" w:customStyle="1" w:styleId="36">
    <w:name w:val="Основной текст с отступом 3 Знак"/>
    <w:basedOn w:val="a0"/>
    <w:link w:val="35"/>
    <w:rsid w:val="00BC5307"/>
    <w:rPr>
      <w:rFonts w:ascii="Times New Roman" w:eastAsia="SimSun" w:hAnsi="Times New Roman" w:cs="Times New Roman"/>
      <w:sz w:val="16"/>
      <w:szCs w:val="16"/>
      <w:lang w:eastAsia="ru-RU"/>
    </w:rPr>
  </w:style>
  <w:style w:type="paragraph" w:customStyle="1" w:styleId="29">
    <w:name w:val="Знак2"/>
    <w:basedOn w:val="a"/>
    <w:rsid w:val="00BC5307"/>
    <w:pPr>
      <w:tabs>
        <w:tab w:val="num" w:pos="1069"/>
      </w:tabs>
      <w:spacing w:after="160" w:line="240" w:lineRule="exact"/>
      <w:ind w:left="1069" w:hanging="360"/>
      <w:jc w:val="both"/>
    </w:pPr>
    <w:rPr>
      <w:rFonts w:ascii="Verdana" w:hAnsi="Verdana" w:cs="Arial"/>
      <w:sz w:val="20"/>
      <w:szCs w:val="20"/>
      <w:lang w:val="en-US"/>
    </w:rPr>
  </w:style>
  <w:style w:type="paragraph" w:styleId="af4">
    <w:name w:val="Document Map"/>
    <w:basedOn w:val="a"/>
    <w:link w:val="af5"/>
    <w:semiHidden/>
    <w:rsid w:val="00BC5307"/>
    <w:pPr>
      <w:shd w:val="clear" w:color="auto" w:fill="000080"/>
      <w:spacing w:after="60" w:line="240" w:lineRule="auto"/>
      <w:jc w:val="both"/>
    </w:pPr>
    <w:rPr>
      <w:rFonts w:ascii="Tahoma" w:hAnsi="Tahoma" w:cs="Tahoma"/>
      <w:sz w:val="20"/>
      <w:szCs w:val="20"/>
      <w:lang w:eastAsia="ru-RU"/>
    </w:rPr>
  </w:style>
  <w:style w:type="character" w:customStyle="1" w:styleId="af5">
    <w:name w:val="Схема документа Знак"/>
    <w:basedOn w:val="a0"/>
    <w:link w:val="af4"/>
    <w:semiHidden/>
    <w:rsid w:val="00BC5307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af6">
    <w:name w:val="Знак Знак"/>
    <w:basedOn w:val="a"/>
    <w:rsid w:val="00BC5307"/>
    <w:pPr>
      <w:tabs>
        <w:tab w:val="left" w:pos="2160"/>
      </w:tabs>
      <w:spacing w:before="120" w:after="0" w:line="240" w:lineRule="exact"/>
      <w:jc w:val="both"/>
    </w:pPr>
    <w:rPr>
      <w:rFonts w:ascii="Times New Roman" w:hAnsi="Times New Roman" w:cs="Times New Roman"/>
      <w:noProof/>
      <w:sz w:val="24"/>
      <w:szCs w:val="24"/>
      <w:lang w:val="en-US" w:eastAsia="ru-RU"/>
    </w:rPr>
  </w:style>
  <w:style w:type="character" w:customStyle="1" w:styleId="blk">
    <w:name w:val="blk"/>
    <w:basedOn w:val="a0"/>
    <w:rsid w:val="00BC5307"/>
  </w:style>
  <w:style w:type="paragraph" w:styleId="af7">
    <w:name w:val="Normal (Web)"/>
    <w:basedOn w:val="a"/>
    <w:uiPriority w:val="99"/>
    <w:semiHidden/>
    <w:unhideWhenUsed/>
    <w:rsid w:val="00E56DF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f8">
    <w:name w:val="Emphasis"/>
    <w:basedOn w:val="a0"/>
    <w:uiPriority w:val="20"/>
    <w:qFormat/>
    <w:rsid w:val="00E56DF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8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2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3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66E308-DD37-4901-91E6-27C8C3889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4</Pages>
  <Words>1355</Words>
  <Characters>7728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KAZANCEVA_OKSANA</cp:lastModifiedBy>
  <cp:revision>15</cp:revision>
  <cp:lastPrinted>2023-09-08T14:17:00Z</cp:lastPrinted>
  <dcterms:created xsi:type="dcterms:W3CDTF">2026-07-23T05:44:00Z</dcterms:created>
  <dcterms:modified xsi:type="dcterms:W3CDTF">2026-08-05T05:52:00Z</dcterms:modified>
</cp:coreProperties>
</file>