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D387" w14:textId="0BFCE2DF" w:rsidR="000E5BFE" w:rsidRPr="00AC2AFB" w:rsidRDefault="000E5BFE" w:rsidP="000E5BFE">
      <w:pPr>
        <w:spacing w:line="240" w:lineRule="auto"/>
        <w:ind w:firstLine="0"/>
        <w:rPr>
          <w:b/>
          <w:bCs/>
          <w:spacing w:val="1"/>
          <w:sz w:val="24"/>
          <w:szCs w:val="24"/>
        </w:rPr>
      </w:pPr>
      <w:bookmarkStart w:id="0" w:name="%252525252525252525252525252525252525252"/>
      <w:bookmarkStart w:id="1" w:name="_Hlk15392197"/>
    </w:p>
    <w:p w14:paraId="7A758FAC" w14:textId="72F7C135" w:rsidR="000E5BFE" w:rsidRPr="00062647" w:rsidRDefault="000E5BFE" w:rsidP="000E5BFE">
      <w:pPr>
        <w:spacing w:line="240" w:lineRule="auto"/>
        <w:ind w:firstLine="0"/>
        <w:rPr>
          <w:b/>
          <w:bCs/>
          <w:spacing w:val="1"/>
          <w:sz w:val="24"/>
          <w:szCs w:val="24"/>
        </w:rPr>
      </w:pPr>
      <w:r w:rsidRPr="00AC2AFB">
        <w:rPr>
          <w:b/>
          <w:bCs/>
          <w:spacing w:val="1"/>
          <w:sz w:val="24"/>
          <w:szCs w:val="24"/>
        </w:rPr>
        <w:t xml:space="preserve">                                                                         </w:t>
      </w:r>
      <w:r w:rsidRPr="00062647">
        <w:rPr>
          <w:b/>
          <w:bCs/>
          <w:spacing w:val="1"/>
          <w:sz w:val="24"/>
          <w:szCs w:val="24"/>
        </w:rPr>
        <w:t>ДОГОВОР №</w:t>
      </w:r>
      <w:r w:rsidR="000F6000" w:rsidRPr="00062647">
        <w:rPr>
          <w:b/>
          <w:bCs/>
          <w:spacing w:val="1"/>
          <w:sz w:val="24"/>
          <w:szCs w:val="24"/>
        </w:rPr>
        <w:t xml:space="preserve"> </w:t>
      </w:r>
    </w:p>
    <w:p w14:paraId="4F94F11F" w14:textId="77777777" w:rsidR="00E155C1" w:rsidRPr="00062647" w:rsidRDefault="00E155C1" w:rsidP="00E155C1">
      <w:pPr>
        <w:pStyle w:val="a3"/>
        <w:jc w:val="center"/>
        <w:rPr>
          <w:sz w:val="24"/>
          <w:szCs w:val="24"/>
        </w:rPr>
      </w:pPr>
      <w:r w:rsidRPr="00062647">
        <w:rPr>
          <w:sz w:val="24"/>
          <w:szCs w:val="24"/>
        </w:rPr>
        <w:t>на оказание услуг по диагностике серверного оборудования Территориального органа Федеральной службы государственной статистики по Калининградской области (Калининградстат)</w:t>
      </w:r>
    </w:p>
    <w:p w14:paraId="0EA79F63" w14:textId="23AA9224" w:rsidR="000E5BFE" w:rsidRPr="00062647" w:rsidRDefault="000E5BFE" w:rsidP="00E155C1">
      <w:pPr>
        <w:pStyle w:val="a3"/>
        <w:jc w:val="center"/>
        <w:rPr>
          <w:spacing w:val="3"/>
          <w:sz w:val="24"/>
          <w:szCs w:val="24"/>
        </w:rPr>
      </w:pPr>
      <w:r w:rsidRPr="00062647">
        <w:rPr>
          <w:spacing w:val="3"/>
          <w:sz w:val="24"/>
          <w:szCs w:val="24"/>
        </w:rPr>
        <w:t>ИКЗ 261390601216039060100100280000000242</w:t>
      </w:r>
    </w:p>
    <w:p w14:paraId="61B52C38" w14:textId="0E3442AF" w:rsidR="00E155C1" w:rsidRPr="00062647" w:rsidRDefault="00E155C1" w:rsidP="00E155C1">
      <w:pPr>
        <w:pStyle w:val="a3"/>
        <w:jc w:val="center"/>
        <w:rPr>
          <w:sz w:val="24"/>
          <w:szCs w:val="24"/>
          <w:lang w:eastAsia="ru-RU"/>
        </w:rPr>
      </w:pPr>
    </w:p>
    <w:p w14:paraId="4F9A447F" w14:textId="77777777" w:rsidR="000E5BFE" w:rsidRPr="00062647" w:rsidRDefault="000E5BFE" w:rsidP="000E5BFE">
      <w:pPr>
        <w:spacing w:line="240" w:lineRule="auto"/>
        <w:ind w:firstLine="0"/>
        <w:jc w:val="center"/>
        <w:rPr>
          <w:bCs/>
          <w:spacing w:val="1"/>
          <w:sz w:val="24"/>
          <w:szCs w:val="24"/>
        </w:rPr>
      </w:pPr>
    </w:p>
    <w:p w14:paraId="6C42AA6E" w14:textId="77777777" w:rsidR="000E5BFE" w:rsidRPr="00062647" w:rsidRDefault="000E5BFE" w:rsidP="000E5BFE">
      <w:pPr>
        <w:spacing w:line="240" w:lineRule="auto"/>
        <w:ind w:left="3424" w:hanging="11"/>
        <w:rPr>
          <w:b/>
          <w:bCs/>
          <w:spacing w:val="1"/>
          <w:sz w:val="24"/>
          <w:szCs w:val="24"/>
        </w:rPr>
      </w:pPr>
    </w:p>
    <w:p w14:paraId="5491262F" w14:textId="50ADA667" w:rsidR="000E5BFE" w:rsidRPr="00062647" w:rsidRDefault="000E5BFE" w:rsidP="000E5BFE">
      <w:pPr>
        <w:spacing w:line="240" w:lineRule="auto"/>
        <w:ind w:right="-902" w:firstLine="0"/>
        <w:rPr>
          <w:sz w:val="24"/>
          <w:szCs w:val="24"/>
        </w:rPr>
      </w:pPr>
      <w:r w:rsidRPr="00062647">
        <w:rPr>
          <w:sz w:val="24"/>
          <w:szCs w:val="24"/>
        </w:rPr>
        <w:t>г. Калининград</w:t>
      </w:r>
      <w:r w:rsidRPr="00062647">
        <w:rPr>
          <w:sz w:val="24"/>
          <w:szCs w:val="24"/>
        </w:rPr>
        <w:tab/>
      </w:r>
      <w:r w:rsidRPr="00062647">
        <w:rPr>
          <w:sz w:val="24"/>
          <w:szCs w:val="24"/>
        </w:rPr>
        <w:tab/>
      </w:r>
      <w:r w:rsidRPr="00062647">
        <w:rPr>
          <w:sz w:val="24"/>
          <w:szCs w:val="24"/>
        </w:rPr>
        <w:tab/>
      </w:r>
      <w:r w:rsidRPr="00062647">
        <w:rPr>
          <w:sz w:val="24"/>
          <w:szCs w:val="24"/>
        </w:rPr>
        <w:tab/>
      </w:r>
      <w:r w:rsidRPr="00062647">
        <w:rPr>
          <w:sz w:val="24"/>
          <w:szCs w:val="24"/>
        </w:rPr>
        <w:tab/>
      </w:r>
      <w:r w:rsidRPr="00062647">
        <w:rPr>
          <w:sz w:val="24"/>
          <w:szCs w:val="24"/>
        </w:rPr>
        <w:tab/>
        <w:t xml:space="preserve">               </w:t>
      </w:r>
      <w:proofErr w:type="gramStart"/>
      <w:r w:rsidRPr="00062647">
        <w:rPr>
          <w:sz w:val="24"/>
          <w:szCs w:val="24"/>
        </w:rPr>
        <w:t xml:space="preserve">   «</w:t>
      </w:r>
      <w:proofErr w:type="gramEnd"/>
      <w:r w:rsidRPr="00062647">
        <w:rPr>
          <w:sz w:val="24"/>
          <w:szCs w:val="24"/>
        </w:rPr>
        <w:t xml:space="preserve">____» </w:t>
      </w:r>
      <w:r w:rsidRPr="00062647">
        <w:rPr>
          <w:sz w:val="24"/>
          <w:szCs w:val="24"/>
          <w:u w:val="single"/>
        </w:rPr>
        <w:t>_________</w:t>
      </w:r>
      <w:r w:rsidRPr="00062647">
        <w:rPr>
          <w:sz w:val="24"/>
          <w:szCs w:val="24"/>
        </w:rPr>
        <w:t xml:space="preserve"> 2026 года</w:t>
      </w:r>
    </w:p>
    <w:p w14:paraId="5F72CC63" w14:textId="77777777" w:rsidR="000E5BFE" w:rsidRPr="00062647" w:rsidRDefault="000E5BFE" w:rsidP="000E5BFE">
      <w:pPr>
        <w:spacing w:line="240" w:lineRule="auto"/>
        <w:ind w:right="-902" w:firstLine="0"/>
        <w:rPr>
          <w:sz w:val="24"/>
          <w:szCs w:val="24"/>
        </w:rPr>
      </w:pPr>
    </w:p>
    <w:p w14:paraId="65BB194E" w14:textId="77777777" w:rsidR="00E155C1" w:rsidRPr="00062647" w:rsidRDefault="00E155C1" w:rsidP="005F1FB0">
      <w:pPr>
        <w:widowControl w:val="0"/>
        <w:autoSpaceDE w:val="0"/>
        <w:autoSpaceDN w:val="0"/>
        <w:spacing w:line="240" w:lineRule="auto"/>
        <w:ind w:firstLine="539"/>
        <w:rPr>
          <w:sz w:val="24"/>
          <w:szCs w:val="24"/>
          <w:lang w:eastAsia="ru-RU"/>
        </w:rPr>
      </w:pPr>
      <w:r w:rsidRPr="00062647">
        <w:rPr>
          <w:sz w:val="24"/>
          <w:szCs w:val="24"/>
          <w:lang w:eastAsia="ru-RU"/>
        </w:rPr>
        <w:t xml:space="preserve">Территориальный орган Федеральной службы государственной статистики                                       по Калининградской области (Калининградстат), именуемый в дальнейшем "Заказчик", в лице </w:t>
      </w:r>
      <w:r w:rsidRPr="00062647">
        <w:rPr>
          <w:sz w:val="24"/>
          <w:szCs w:val="24"/>
        </w:rPr>
        <w:t>руководителя Александровой Елены Станиславовны</w:t>
      </w:r>
      <w:r w:rsidRPr="00062647">
        <w:rPr>
          <w:sz w:val="24"/>
          <w:szCs w:val="24"/>
          <w:lang w:eastAsia="ru-RU"/>
        </w:rPr>
        <w:t xml:space="preserve">, действующего на основании </w:t>
      </w:r>
      <w:r w:rsidRPr="00062647">
        <w:rPr>
          <w:sz w:val="24"/>
          <w:szCs w:val="24"/>
        </w:rPr>
        <w:t xml:space="preserve">Приказа Минэкономразвития РФ от 20.01.2023 № 77-л и Положения о </w:t>
      </w:r>
      <w:proofErr w:type="spellStart"/>
      <w:r w:rsidRPr="00062647">
        <w:rPr>
          <w:sz w:val="24"/>
          <w:szCs w:val="24"/>
        </w:rPr>
        <w:t>Калининградстате</w:t>
      </w:r>
      <w:proofErr w:type="spellEnd"/>
      <w:r w:rsidRPr="00062647">
        <w:rPr>
          <w:sz w:val="24"/>
          <w:szCs w:val="24"/>
        </w:rPr>
        <w:t>, утвержденного приказом Росстата от 23.04.2018 № 248</w:t>
      </w:r>
      <w:r w:rsidRPr="00062647">
        <w:rPr>
          <w:sz w:val="24"/>
          <w:szCs w:val="24"/>
          <w:lang w:eastAsia="ru-RU"/>
        </w:rPr>
        <w:t>, с одной стороны, и _____________________________________</w:t>
      </w:r>
      <w:r w:rsidRPr="00062647">
        <w:rPr>
          <w:bCs/>
          <w:sz w:val="24"/>
          <w:szCs w:val="24"/>
        </w:rPr>
        <w:t xml:space="preserve"> действующей на основании ________________________________</w:t>
      </w:r>
      <w:r w:rsidRPr="00062647">
        <w:rPr>
          <w:sz w:val="24"/>
          <w:szCs w:val="24"/>
          <w:lang w:eastAsia="ru-RU"/>
        </w:rPr>
        <w:t>, именуемое в дальнейшем "Поставщик", с другой стороны, вместе именуемые в дальнейшем "Стороны",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и на основании итогового протокола закупочной сессии № _______________  от_.__.____ заключили настоящий договор (далее - Договор) о нижеследующем:</w:t>
      </w:r>
    </w:p>
    <w:p w14:paraId="6E4F976D" w14:textId="0F6C67A5" w:rsidR="000F044A" w:rsidRPr="00062647" w:rsidRDefault="000F044A" w:rsidP="000F044A">
      <w:pPr>
        <w:shd w:val="clear" w:color="auto" w:fill="FFFFFF"/>
        <w:tabs>
          <w:tab w:val="left" w:pos="540"/>
          <w:tab w:val="left" w:pos="1418"/>
        </w:tabs>
        <w:spacing w:before="67" w:line="240" w:lineRule="auto"/>
        <w:ind w:firstLine="0"/>
        <w:rPr>
          <w:sz w:val="24"/>
          <w:szCs w:val="24"/>
        </w:rPr>
      </w:pPr>
    </w:p>
    <w:p w14:paraId="1F6A0F1D" w14:textId="77777777" w:rsidR="000E5BFE" w:rsidRPr="00062647" w:rsidRDefault="000E5BFE" w:rsidP="000E5BFE">
      <w:pPr>
        <w:shd w:val="clear" w:color="auto" w:fill="FFFFFF"/>
        <w:tabs>
          <w:tab w:val="left" w:pos="1104"/>
          <w:tab w:val="left" w:pos="1276"/>
        </w:tabs>
        <w:spacing w:before="20" w:after="20" w:line="240" w:lineRule="auto"/>
        <w:ind w:firstLine="0"/>
        <w:jc w:val="center"/>
        <w:rPr>
          <w:sz w:val="24"/>
          <w:szCs w:val="24"/>
        </w:rPr>
      </w:pPr>
      <w:r w:rsidRPr="00062647">
        <w:rPr>
          <w:b/>
          <w:sz w:val="24"/>
          <w:szCs w:val="24"/>
        </w:rPr>
        <w:t>1. Предмет договора.</w:t>
      </w:r>
    </w:p>
    <w:p w14:paraId="42D28F32" w14:textId="62BA4F92" w:rsidR="000E5BFE" w:rsidRPr="00062647" w:rsidRDefault="000E5BFE" w:rsidP="00E155C1">
      <w:pPr>
        <w:pStyle w:val="a3"/>
        <w:rPr>
          <w:color w:val="000000"/>
          <w:spacing w:val="10"/>
          <w:sz w:val="24"/>
          <w:szCs w:val="24"/>
        </w:rPr>
      </w:pPr>
      <w:r w:rsidRPr="00062647">
        <w:rPr>
          <w:sz w:val="24"/>
          <w:szCs w:val="24"/>
        </w:rPr>
        <w:t xml:space="preserve">1.1. Исполнитель обязуется </w:t>
      </w:r>
      <w:r w:rsidR="00AF7625" w:rsidRPr="00062647">
        <w:rPr>
          <w:sz w:val="24"/>
          <w:szCs w:val="24"/>
        </w:rPr>
        <w:t>оказать</w:t>
      </w:r>
      <w:r w:rsidR="00E155C1" w:rsidRPr="00062647">
        <w:rPr>
          <w:sz w:val="24"/>
          <w:szCs w:val="24"/>
        </w:rPr>
        <w:t xml:space="preserve"> услуг</w:t>
      </w:r>
      <w:r w:rsidR="00AF7625" w:rsidRPr="00062647">
        <w:rPr>
          <w:sz w:val="24"/>
          <w:szCs w:val="24"/>
        </w:rPr>
        <w:t>у</w:t>
      </w:r>
      <w:r w:rsidR="00E155C1" w:rsidRPr="00062647">
        <w:rPr>
          <w:sz w:val="24"/>
          <w:szCs w:val="24"/>
        </w:rPr>
        <w:t xml:space="preserve"> по ремонту и диагностике серверного оборудования</w:t>
      </w:r>
      <w:r w:rsidR="00673875" w:rsidRPr="00062647">
        <w:rPr>
          <w:sz w:val="24"/>
          <w:szCs w:val="24"/>
        </w:rPr>
        <w:t xml:space="preserve"> </w:t>
      </w:r>
      <w:r w:rsidR="00E155C1" w:rsidRPr="00062647">
        <w:rPr>
          <w:sz w:val="24"/>
          <w:szCs w:val="24"/>
        </w:rPr>
        <w:t xml:space="preserve">(системы хранения данных) </w:t>
      </w:r>
      <w:r w:rsidRPr="00062647">
        <w:rPr>
          <w:spacing w:val="3"/>
          <w:sz w:val="24"/>
          <w:szCs w:val="24"/>
        </w:rPr>
        <w:t>по адресу</w:t>
      </w:r>
      <w:r w:rsidR="00E155C1" w:rsidRPr="00062647">
        <w:rPr>
          <w:spacing w:val="3"/>
          <w:sz w:val="24"/>
          <w:szCs w:val="24"/>
        </w:rPr>
        <w:t xml:space="preserve"> </w:t>
      </w:r>
      <w:r w:rsidRPr="00062647">
        <w:rPr>
          <w:spacing w:val="3"/>
          <w:sz w:val="24"/>
          <w:szCs w:val="24"/>
        </w:rPr>
        <w:t xml:space="preserve">г. Калининград, Московский проспект, д. 97, в дальнейшем именуемые «Работы», в соответствии с условиями настоящего Договора. </w:t>
      </w:r>
      <w:r w:rsidRPr="00062647">
        <w:rPr>
          <w:spacing w:val="1"/>
          <w:sz w:val="24"/>
          <w:szCs w:val="24"/>
        </w:rPr>
        <w:t>В дальнейшем сдать результат работ Заказчику, а Заказчик обязуется принять результат работы и оплатить.</w:t>
      </w:r>
    </w:p>
    <w:p w14:paraId="1285D59E" w14:textId="208B8AF4" w:rsidR="000E5BFE" w:rsidRPr="00062647" w:rsidRDefault="000E5BFE" w:rsidP="000E5BFE">
      <w:pPr>
        <w:shd w:val="clear" w:color="auto" w:fill="FFFFFF"/>
        <w:tabs>
          <w:tab w:val="left" w:pos="540"/>
        </w:tabs>
        <w:spacing w:before="20" w:after="20" w:line="240" w:lineRule="auto"/>
        <w:ind w:firstLine="0"/>
        <w:rPr>
          <w:color w:val="000000"/>
          <w:spacing w:val="10"/>
          <w:sz w:val="24"/>
          <w:szCs w:val="24"/>
        </w:rPr>
      </w:pPr>
      <w:r w:rsidRPr="00062647">
        <w:rPr>
          <w:color w:val="000000"/>
          <w:spacing w:val="10"/>
          <w:sz w:val="24"/>
          <w:szCs w:val="24"/>
        </w:rPr>
        <w:t xml:space="preserve">1.2. Работы выполняются иждивением Исполнителя </w:t>
      </w:r>
      <w:r w:rsidR="00EA76B2" w:rsidRPr="00062647">
        <w:rPr>
          <w:color w:val="000000"/>
          <w:spacing w:val="10"/>
          <w:sz w:val="24"/>
          <w:szCs w:val="24"/>
        </w:rPr>
        <w:t>– его</w:t>
      </w:r>
      <w:r w:rsidRPr="00062647">
        <w:rPr>
          <w:color w:val="000000"/>
          <w:spacing w:val="10"/>
          <w:sz w:val="24"/>
          <w:szCs w:val="24"/>
        </w:rPr>
        <w:t xml:space="preserve"> силами и средствами.</w:t>
      </w:r>
    </w:p>
    <w:p w14:paraId="3360BA75" w14:textId="245E703C" w:rsidR="000E5BFE" w:rsidRPr="00062647" w:rsidRDefault="000E5BFE" w:rsidP="000E5BFE">
      <w:pPr>
        <w:shd w:val="clear" w:color="auto" w:fill="FFFFFF"/>
        <w:tabs>
          <w:tab w:val="left" w:pos="540"/>
        </w:tabs>
        <w:spacing w:before="20" w:after="20" w:line="240" w:lineRule="auto"/>
        <w:ind w:firstLine="0"/>
        <w:rPr>
          <w:color w:val="000000"/>
          <w:spacing w:val="-13"/>
          <w:sz w:val="24"/>
          <w:szCs w:val="24"/>
        </w:rPr>
      </w:pPr>
      <w:r w:rsidRPr="00062647">
        <w:rPr>
          <w:iCs/>
          <w:color w:val="000000"/>
          <w:spacing w:val="1"/>
          <w:sz w:val="24"/>
          <w:szCs w:val="24"/>
        </w:rPr>
        <w:t>1.</w:t>
      </w:r>
      <w:r w:rsidR="00AF7625" w:rsidRPr="00062647">
        <w:rPr>
          <w:iCs/>
          <w:color w:val="000000"/>
          <w:spacing w:val="1"/>
          <w:sz w:val="24"/>
          <w:szCs w:val="24"/>
        </w:rPr>
        <w:t>3</w:t>
      </w:r>
      <w:r w:rsidRPr="00062647">
        <w:rPr>
          <w:iCs/>
          <w:color w:val="000000"/>
          <w:spacing w:val="1"/>
          <w:sz w:val="24"/>
          <w:szCs w:val="24"/>
        </w:rPr>
        <w:t xml:space="preserve">. </w:t>
      </w:r>
      <w:r w:rsidRPr="00062647">
        <w:rPr>
          <w:color w:val="000000"/>
          <w:spacing w:val="1"/>
          <w:sz w:val="24"/>
          <w:szCs w:val="24"/>
        </w:rPr>
        <w:t>Объем работ указан в Описании объекта закупки (Техническом задании) (Приложение №1) и является неотъемлемой частью настоящего договора.</w:t>
      </w:r>
    </w:p>
    <w:p w14:paraId="20DDECDA" w14:textId="56046D1C" w:rsidR="000E5BFE" w:rsidRPr="00062647" w:rsidRDefault="000E5BFE" w:rsidP="000E5BFE">
      <w:pPr>
        <w:shd w:val="clear" w:color="auto" w:fill="FFFFFF"/>
        <w:tabs>
          <w:tab w:val="left" w:pos="540"/>
          <w:tab w:val="left" w:pos="1418"/>
        </w:tabs>
        <w:spacing w:before="67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pacing w:val="6"/>
          <w:sz w:val="24"/>
          <w:szCs w:val="24"/>
        </w:rPr>
        <w:t>1.</w:t>
      </w:r>
      <w:r w:rsidR="00AF7625" w:rsidRPr="00062647">
        <w:rPr>
          <w:color w:val="000000"/>
          <w:spacing w:val="6"/>
          <w:sz w:val="24"/>
          <w:szCs w:val="24"/>
        </w:rPr>
        <w:t>4</w:t>
      </w:r>
      <w:r w:rsidRPr="00062647">
        <w:rPr>
          <w:color w:val="000000"/>
          <w:spacing w:val="6"/>
          <w:sz w:val="24"/>
          <w:szCs w:val="24"/>
        </w:rPr>
        <w:t xml:space="preserve">. Срок выполнения работ с момента заключения контракта, </w:t>
      </w:r>
      <w:r w:rsidRPr="00062647">
        <w:rPr>
          <w:b/>
          <w:bCs/>
          <w:color w:val="000000"/>
          <w:spacing w:val="6"/>
          <w:sz w:val="24"/>
          <w:szCs w:val="24"/>
        </w:rPr>
        <w:t xml:space="preserve">до </w:t>
      </w:r>
      <w:r w:rsidR="006A0836" w:rsidRPr="00062647">
        <w:rPr>
          <w:b/>
          <w:bCs/>
          <w:color w:val="000000"/>
          <w:spacing w:val="6"/>
          <w:sz w:val="24"/>
          <w:szCs w:val="24"/>
        </w:rPr>
        <w:t>08 июля</w:t>
      </w:r>
      <w:r w:rsidRPr="00062647">
        <w:rPr>
          <w:b/>
          <w:bCs/>
          <w:color w:val="000000"/>
          <w:spacing w:val="6"/>
          <w:sz w:val="24"/>
          <w:szCs w:val="24"/>
        </w:rPr>
        <w:t xml:space="preserve"> 2026 года.</w:t>
      </w:r>
    </w:p>
    <w:p w14:paraId="7CD43292" w14:textId="7BB55B10" w:rsidR="000E5BFE" w:rsidRPr="00062647" w:rsidRDefault="000E5BFE" w:rsidP="000E5BFE">
      <w:pPr>
        <w:shd w:val="clear" w:color="auto" w:fill="FFFFFF"/>
        <w:tabs>
          <w:tab w:val="left" w:pos="540"/>
          <w:tab w:val="left" w:pos="1418"/>
        </w:tabs>
        <w:spacing w:before="67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z w:val="24"/>
          <w:szCs w:val="24"/>
        </w:rPr>
        <w:t xml:space="preserve">КБК </w:t>
      </w:r>
      <w:r w:rsidR="006A0836" w:rsidRPr="00062647">
        <w:rPr>
          <w:color w:val="000000"/>
          <w:sz w:val="24"/>
          <w:szCs w:val="24"/>
        </w:rPr>
        <w:t xml:space="preserve">157 0113 15 4 07 90019 242 </w:t>
      </w:r>
      <w:r w:rsidRPr="00062647">
        <w:rPr>
          <w:color w:val="000000"/>
          <w:sz w:val="24"/>
          <w:szCs w:val="24"/>
        </w:rPr>
        <w:t>КОСГУ 225.</w:t>
      </w:r>
    </w:p>
    <w:p w14:paraId="362186D9" w14:textId="77777777" w:rsidR="00673875" w:rsidRPr="00062647" w:rsidRDefault="00673875" w:rsidP="000E5BFE">
      <w:pPr>
        <w:shd w:val="clear" w:color="auto" w:fill="FFFFFF"/>
        <w:tabs>
          <w:tab w:val="left" w:pos="1276"/>
          <w:tab w:val="left" w:pos="1418"/>
        </w:tabs>
        <w:spacing w:line="240" w:lineRule="auto"/>
        <w:ind w:firstLine="0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1C206D1F" w14:textId="51654C00" w:rsidR="000E5BFE" w:rsidRPr="00062647" w:rsidRDefault="000E5BFE" w:rsidP="000E5BFE">
      <w:pPr>
        <w:shd w:val="clear" w:color="auto" w:fill="FFFFFF"/>
        <w:tabs>
          <w:tab w:val="left" w:pos="1276"/>
          <w:tab w:val="left" w:pos="1418"/>
        </w:tabs>
        <w:spacing w:line="240" w:lineRule="auto"/>
        <w:ind w:firstLine="0"/>
        <w:jc w:val="center"/>
        <w:rPr>
          <w:b/>
          <w:bCs/>
          <w:color w:val="000000"/>
          <w:spacing w:val="-2"/>
          <w:sz w:val="24"/>
          <w:szCs w:val="24"/>
        </w:rPr>
      </w:pPr>
      <w:r w:rsidRPr="00062647">
        <w:rPr>
          <w:b/>
          <w:bCs/>
          <w:color w:val="000000"/>
          <w:spacing w:val="-1"/>
          <w:sz w:val="24"/>
          <w:szCs w:val="24"/>
        </w:rPr>
        <w:t>2. Права и обязанности Сторон.</w:t>
      </w:r>
    </w:p>
    <w:p w14:paraId="2306F197" w14:textId="77777777" w:rsidR="000E5BFE" w:rsidRPr="00062647" w:rsidRDefault="000E5BFE" w:rsidP="000E5BFE">
      <w:pPr>
        <w:shd w:val="clear" w:color="auto" w:fill="FFFFFF"/>
        <w:tabs>
          <w:tab w:val="left" w:pos="1276"/>
        </w:tabs>
        <w:spacing w:line="240" w:lineRule="auto"/>
        <w:ind w:firstLine="0"/>
        <w:jc w:val="center"/>
        <w:rPr>
          <w:color w:val="000000"/>
          <w:spacing w:val="2"/>
          <w:sz w:val="24"/>
          <w:szCs w:val="24"/>
        </w:rPr>
      </w:pPr>
      <w:r w:rsidRPr="00062647">
        <w:rPr>
          <w:b/>
          <w:bCs/>
          <w:color w:val="000000"/>
          <w:spacing w:val="-2"/>
          <w:sz w:val="24"/>
          <w:szCs w:val="24"/>
        </w:rPr>
        <w:t>2.1. Обязанности Заказчика:</w:t>
      </w:r>
    </w:p>
    <w:p w14:paraId="5C6EF197" w14:textId="47522BEC" w:rsidR="000E5BFE" w:rsidRPr="00062647" w:rsidRDefault="000E5BFE" w:rsidP="000E5BFE">
      <w:pPr>
        <w:widowControl w:val="0"/>
        <w:shd w:val="clear" w:color="auto" w:fill="FFFFFF"/>
        <w:tabs>
          <w:tab w:val="left" w:pos="1276"/>
          <w:tab w:val="left" w:pos="1560"/>
        </w:tabs>
        <w:autoSpaceDE w:val="0"/>
        <w:spacing w:before="48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pacing w:val="2"/>
          <w:sz w:val="24"/>
          <w:szCs w:val="24"/>
        </w:rPr>
        <w:t xml:space="preserve">2.1.1 Уплатить Исполнителю обусловленную цену в порядке, предусмотренном </w:t>
      </w:r>
      <w:r w:rsidRPr="00062647">
        <w:rPr>
          <w:color w:val="000000"/>
          <w:spacing w:val="-1"/>
          <w:sz w:val="24"/>
          <w:szCs w:val="24"/>
        </w:rPr>
        <w:t xml:space="preserve">в разделе 3 настоящего договора при условии, что </w:t>
      </w:r>
      <w:r w:rsidR="00AF7625" w:rsidRPr="00062647">
        <w:rPr>
          <w:color w:val="000000"/>
          <w:spacing w:val="-1"/>
          <w:sz w:val="24"/>
          <w:szCs w:val="24"/>
        </w:rPr>
        <w:t>работа</w:t>
      </w:r>
      <w:r w:rsidRPr="00062647">
        <w:rPr>
          <w:color w:val="000000"/>
          <w:spacing w:val="-1"/>
          <w:sz w:val="24"/>
          <w:szCs w:val="24"/>
        </w:rPr>
        <w:t xml:space="preserve"> выполнена</w:t>
      </w:r>
      <w:r w:rsidR="00EA76B2" w:rsidRPr="00062647">
        <w:rPr>
          <w:color w:val="000000"/>
          <w:spacing w:val="-1"/>
          <w:sz w:val="24"/>
          <w:szCs w:val="24"/>
        </w:rPr>
        <w:t xml:space="preserve"> в полном объеме,</w:t>
      </w:r>
      <w:r w:rsidRPr="00062647">
        <w:rPr>
          <w:color w:val="000000"/>
          <w:spacing w:val="-1"/>
          <w:sz w:val="24"/>
          <w:szCs w:val="24"/>
        </w:rPr>
        <w:t xml:space="preserve"> надлежащим образом </w:t>
      </w:r>
      <w:r w:rsidRPr="00062647">
        <w:rPr>
          <w:color w:val="000000"/>
          <w:sz w:val="24"/>
          <w:szCs w:val="24"/>
        </w:rPr>
        <w:t xml:space="preserve">и в согласованные </w:t>
      </w:r>
      <w:r w:rsidR="00EA76B2" w:rsidRPr="00062647">
        <w:rPr>
          <w:color w:val="000000"/>
          <w:sz w:val="24"/>
          <w:szCs w:val="24"/>
        </w:rPr>
        <w:t xml:space="preserve">договором </w:t>
      </w:r>
      <w:r w:rsidRPr="00062647">
        <w:rPr>
          <w:color w:val="000000"/>
          <w:sz w:val="24"/>
          <w:szCs w:val="24"/>
        </w:rPr>
        <w:t xml:space="preserve">сроки. </w:t>
      </w:r>
    </w:p>
    <w:p w14:paraId="27370F7D" w14:textId="366BDAEC" w:rsidR="000E5BFE" w:rsidRPr="00062647" w:rsidRDefault="000E5BFE" w:rsidP="000E5BFE">
      <w:pPr>
        <w:widowControl w:val="0"/>
        <w:shd w:val="clear" w:color="auto" w:fill="FFFFFF"/>
        <w:tabs>
          <w:tab w:val="left" w:pos="1276"/>
          <w:tab w:val="left" w:pos="1560"/>
        </w:tabs>
        <w:autoSpaceDE w:val="0"/>
        <w:spacing w:before="48" w:line="240" w:lineRule="auto"/>
        <w:ind w:firstLine="0"/>
        <w:rPr>
          <w:color w:val="000000"/>
          <w:spacing w:val="7"/>
          <w:sz w:val="24"/>
          <w:szCs w:val="24"/>
        </w:rPr>
      </w:pPr>
      <w:r w:rsidRPr="00062647">
        <w:rPr>
          <w:color w:val="000000"/>
          <w:spacing w:val="7"/>
          <w:sz w:val="24"/>
          <w:szCs w:val="24"/>
        </w:rPr>
        <w:t xml:space="preserve">2.1.2 В сроки и в порядке, предусмотренные настоящим договором, с участием </w:t>
      </w:r>
      <w:r w:rsidRPr="00062647">
        <w:rPr>
          <w:color w:val="000000"/>
          <w:sz w:val="24"/>
          <w:szCs w:val="24"/>
        </w:rPr>
        <w:t>Исполнителя осмотреть и принять выполненную работу (ее результат), а при обнаружении отступлений от договора, ухудшающих результат работы, или иных недостатков в работе немедленно заявить об этом Исполнителю.</w:t>
      </w:r>
    </w:p>
    <w:p w14:paraId="0659FBE4" w14:textId="60CFCFDB" w:rsidR="000E5BFE" w:rsidRPr="00062647" w:rsidRDefault="000E5BFE" w:rsidP="000E5BFE">
      <w:pPr>
        <w:widowControl w:val="0"/>
        <w:shd w:val="clear" w:color="auto" w:fill="FFFFFF"/>
        <w:tabs>
          <w:tab w:val="left" w:pos="1276"/>
          <w:tab w:val="left" w:pos="1560"/>
        </w:tabs>
        <w:autoSpaceDE w:val="0"/>
        <w:spacing w:before="48" w:line="240" w:lineRule="auto"/>
        <w:ind w:firstLine="0"/>
        <w:rPr>
          <w:color w:val="000000"/>
          <w:spacing w:val="3"/>
          <w:sz w:val="24"/>
          <w:szCs w:val="24"/>
        </w:rPr>
      </w:pPr>
      <w:r w:rsidRPr="00062647">
        <w:rPr>
          <w:color w:val="000000"/>
          <w:spacing w:val="7"/>
          <w:sz w:val="24"/>
          <w:szCs w:val="24"/>
        </w:rPr>
        <w:t xml:space="preserve">2.1.3 Известить Исполнителя об обнаруженных после приемки </w:t>
      </w:r>
      <w:r w:rsidRPr="00062647">
        <w:rPr>
          <w:color w:val="000000"/>
          <w:spacing w:val="3"/>
          <w:sz w:val="24"/>
          <w:szCs w:val="24"/>
        </w:rPr>
        <w:t>работы отступлениях в ней или ины</w:t>
      </w:r>
      <w:r w:rsidR="00AF7625" w:rsidRPr="00062647">
        <w:rPr>
          <w:color w:val="000000"/>
          <w:spacing w:val="3"/>
          <w:sz w:val="24"/>
          <w:szCs w:val="24"/>
        </w:rPr>
        <w:t xml:space="preserve">е </w:t>
      </w:r>
      <w:r w:rsidRPr="00062647">
        <w:rPr>
          <w:color w:val="000000"/>
          <w:spacing w:val="3"/>
          <w:sz w:val="24"/>
          <w:szCs w:val="24"/>
        </w:rPr>
        <w:t>недостатк</w:t>
      </w:r>
      <w:r w:rsidR="00AF7625" w:rsidRPr="00062647">
        <w:rPr>
          <w:color w:val="000000"/>
          <w:spacing w:val="3"/>
          <w:sz w:val="24"/>
          <w:szCs w:val="24"/>
        </w:rPr>
        <w:t>и</w:t>
      </w:r>
      <w:r w:rsidRPr="00062647">
        <w:rPr>
          <w:color w:val="000000"/>
          <w:spacing w:val="3"/>
          <w:sz w:val="24"/>
          <w:szCs w:val="24"/>
        </w:rPr>
        <w:t xml:space="preserve">, которые не могли быть установлены </w:t>
      </w:r>
      <w:r w:rsidRPr="00062647">
        <w:rPr>
          <w:color w:val="000000"/>
          <w:spacing w:val="4"/>
          <w:sz w:val="24"/>
          <w:szCs w:val="24"/>
        </w:rPr>
        <w:t xml:space="preserve">при обычном способе приемке (скрытые недостатки), в том числе такие, которые были </w:t>
      </w:r>
      <w:r w:rsidRPr="00062647">
        <w:rPr>
          <w:color w:val="000000"/>
          <w:spacing w:val="-1"/>
          <w:sz w:val="24"/>
          <w:szCs w:val="24"/>
        </w:rPr>
        <w:t>умышленно скрыты Исполнителем.</w:t>
      </w:r>
    </w:p>
    <w:p w14:paraId="45210643" w14:textId="57C7FF36" w:rsidR="000E5BFE" w:rsidRPr="00062647" w:rsidRDefault="000E5BFE" w:rsidP="000E5BFE">
      <w:pPr>
        <w:widowControl w:val="0"/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spacing w:before="48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pacing w:val="3"/>
          <w:sz w:val="24"/>
          <w:szCs w:val="24"/>
        </w:rPr>
        <w:lastRenderedPageBreak/>
        <w:t xml:space="preserve">2.1.4 </w:t>
      </w:r>
      <w:r w:rsidR="00EA76B2" w:rsidRPr="00062647">
        <w:rPr>
          <w:color w:val="000000"/>
          <w:spacing w:val="3"/>
          <w:sz w:val="24"/>
          <w:szCs w:val="24"/>
        </w:rPr>
        <w:t>По согласованию с Исполнителем о</w:t>
      </w:r>
      <w:r w:rsidRPr="00062647">
        <w:rPr>
          <w:color w:val="000000"/>
          <w:spacing w:val="3"/>
          <w:sz w:val="24"/>
          <w:szCs w:val="24"/>
        </w:rPr>
        <w:t xml:space="preserve">беспечить необходимые </w:t>
      </w:r>
      <w:r w:rsidR="00EA76B2" w:rsidRPr="00062647">
        <w:rPr>
          <w:color w:val="000000"/>
          <w:spacing w:val="3"/>
          <w:sz w:val="24"/>
          <w:szCs w:val="24"/>
        </w:rPr>
        <w:t xml:space="preserve">условия </w:t>
      </w:r>
      <w:r w:rsidR="00673875" w:rsidRPr="00062647">
        <w:rPr>
          <w:color w:val="000000"/>
          <w:spacing w:val="3"/>
          <w:sz w:val="24"/>
          <w:szCs w:val="24"/>
        </w:rPr>
        <w:t>для</w:t>
      </w:r>
      <w:r w:rsidRPr="00062647">
        <w:rPr>
          <w:color w:val="000000"/>
          <w:spacing w:val="3"/>
          <w:sz w:val="24"/>
          <w:szCs w:val="24"/>
        </w:rPr>
        <w:t xml:space="preserve"> </w:t>
      </w:r>
      <w:r w:rsidRPr="00062647">
        <w:rPr>
          <w:color w:val="000000"/>
          <w:spacing w:val="-1"/>
          <w:sz w:val="24"/>
          <w:szCs w:val="24"/>
        </w:rPr>
        <w:t>производства работ</w:t>
      </w:r>
      <w:r w:rsidR="002059E8" w:rsidRPr="00062647">
        <w:rPr>
          <w:color w:val="000000"/>
          <w:spacing w:val="-1"/>
          <w:sz w:val="24"/>
          <w:szCs w:val="24"/>
        </w:rPr>
        <w:t>, предусмотренные настоящим договором.</w:t>
      </w:r>
    </w:p>
    <w:p w14:paraId="1EFA072B" w14:textId="1F65FE18" w:rsidR="000E5BFE" w:rsidRPr="00062647" w:rsidRDefault="000E5BFE" w:rsidP="000E5BFE">
      <w:pPr>
        <w:widowControl w:val="0"/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spacing w:before="48" w:line="240" w:lineRule="auto"/>
        <w:ind w:firstLine="0"/>
        <w:rPr>
          <w:color w:val="000000"/>
          <w:spacing w:val="17"/>
          <w:sz w:val="24"/>
          <w:szCs w:val="24"/>
        </w:rPr>
      </w:pPr>
      <w:r w:rsidRPr="00062647">
        <w:rPr>
          <w:color w:val="000000"/>
          <w:sz w:val="24"/>
          <w:szCs w:val="24"/>
        </w:rPr>
        <w:t xml:space="preserve">2.1.5 Обеспечить беспрепятственный проход на объект </w:t>
      </w:r>
      <w:r w:rsidRPr="00062647">
        <w:rPr>
          <w:color w:val="000000"/>
          <w:spacing w:val="-2"/>
          <w:sz w:val="24"/>
          <w:szCs w:val="24"/>
        </w:rPr>
        <w:t xml:space="preserve">персонала Исполнителя по поданным </w:t>
      </w:r>
      <w:r w:rsidR="002059E8" w:rsidRPr="00062647">
        <w:rPr>
          <w:color w:val="000000"/>
          <w:spacing w:val="-2"/>
          <w:sz w:val="24"/>
          <w:szCs w:val="24"/>
        </w:rPr>
        <w:t xml:space="preserve">спискам сотрудников </w:t>
      </w:r>
      <w:r w:rsidRPr="00062647">
        <w:rPr>
          <w:color w:val="000000"/>
          <w:spacing w:val="-2"/>
          <w:sz w:val="24"/>
          <w:szCs w:val="24"/>
        </w:rPr>
        <w:t xml:space="preserve">и подъезд </w:t>
      </w:r>
      <w:r w:rsidRPr="00062647">
        <w:rPr>
          <w:color w:val="000000"/>
          <w:sz w:val="24"/>
          <w:szCs w:val="24"/>
        </w:rPr>
        <w:t>соответствующего транспорта Исполнителя по его заявкам на территорию объекта.</w:t>
      </w:r>
      <w:r w:rsidR="002059E8" w:rsidRPr="00062647">
        <w:rPr>
          <w:color w:val="000000"/>
          <w:sz w:val="24"/>
          <w:szCs w:val="24"/>
        </w:rPr>
        <w:t xml:space="preserve"> </w:t>
      </w:r>
    </w:p>
    <w:p w14:paraId="78F1B364" w14:textId="6A06400A" w:rsidR="000E5BFE" w:rsidRPr="00062647" w:rsidRDefault="000E5BFE" w:rsidP="000E5BFE">
      <w:pPr>
        <w:widowControl w:val="0"/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spacing w:before="48" w:line="240" w:lineRule="auto"/>
        <w:ind w:firstLine="0"/>
        <w:rPr>
          <w:color w:val="000000"/>
          <w:spacing w:val="1"/>
          <w:sz w:val="24"/>
          <w:szCs w:val="24"/>
        </w:rPr>
      </w:pPr>
      <w:r w:rsidRPr="00062647">
        <w:rPr>
          <w:color w:val="000000"/>
          <w:spacing w:val="17"/>
          <w:sz w:val="24"/>
          <w:szCs w:val="24"/>
        </w:rPr>
        <w:t>2.1.6 При задержке допуска Исполнителя</w:t>
      </w:r>
      <w:r w:rsidR="00AF7625" w:rsidRPr="00062647">
        <w:rPr>
          <w:color w:val="000000"/>
          <w:spacing w:val="17"/>
          <w:sz w:val="24"/>
          <w:szCs w:val="24"/>
        </w:rPr>
        <w:t xml:space="preserve"> к работам</w:t>
      </w:r>
      <w:r w:rsidRPr="00062647">
        <w:rPr>
          <w:color w:val="000000"/>
          <w:spacing w:val="17"/>
          <w:sz w:val="24"/>
          <w:szCs w:val="24"/>
        </w:rPr>
        <w:t xml:space="preserve"> по вине Заказчика срок сдачи </w:t>
      </w:r>
      <w:r w:rsidR="00AF7625" w:rsidRPr="00062647">
        <w:rPr>
          <w:color w:val="000000"/>
          <w:spacing w:val="17"/>
          <w:sz w:val="24"/>
          <w:szCs w:val="24"/>
        </w:rPr>
        <w:t>результатов работы</w:t>
      </w:r>
      <w:r w:rsidRPr="00062647">
        <w:rPr>
          <w:color w:val="000000"/>
          <w:spacing w:val="17"/>
          <w:sz w:val="24"/>
          <w:szCs w:val="24"/>
        </w:rPr>
        <w:t xml:space="preserve"> </w:t>
      </w:r>
      <w:r w:rsidRPr="00062647">
        <w:rPr>
          <w:color w:val="000000"/>
          <w:spacing w:val="4"/>
          <w:sz w:val="24"/>
          <w:szCs w:val="24"/>
        </w:rPr>
        <w:t xml:space="preserve">по настоящему договору переносится на количество дней задержки. При этом днем </w:t>
      </w:r>
      <w:r w:rsidRPr="00062647">
        <w:rPr>
          <w:color w:val="000000"/>
          <w:spacing w:val="1"/>
          <w:sz w:val="24"/>
          <w:szCs w:val="24"/>
        </w:rPr>
        <w:t>задержки считается задержка допуска более чем на 4 часа.</w:t>
      </w:r>
    </w:p>
    <w:p w14:paraId="0E5B78D8" w14:textId="225F0FF2" w:rsidR="000E5BFE" w:rsidRPr="00062647" w:rsidRDefault="000E5BFE" w:rsidP="000E5BFE">
      <w:pPr>
        <w:widowControl w:val="0"/>
        <w:shd w:val="clear" w:color="auto" w:fill="FFFFFF"/>
        <w:tabs>
          <w:tab w:val="left" w:pos="1276"/>
          <w:tab w:val="left" w:pos="1418"/>
          <w:tab w:val="left" w:pos="1560"/>
        </w:tabs>
        <w:autoSpaceDE w:val="0"/>
        <w:spacing w:before="48" w:line="240" w:lineRule="auto"/>
        <w:ind w:firstLine="0"/>
        <w:rPr>
          <w:color w:val="000000"/>
          <w:spacing w:val="1"/>
          <w:sz w:val="24"/>
          <w:szCs w:val="24"/>
        </w:rPr>
      </w:pPr>
      <w:r w:rsidRPr="00062647">
        <w:rPr>
          <w:color w:val="000000"/>
          <w:spacing w:val="8"/>
          <w:sz w:val="24"/>
          <w:szCs w:val="24"/>
        </w:rPr>
        <w:t>2.1.</w:t>
      </w:r>
      <w:r w:rsidR="002059E8" w:rsidRPr="00062647">
        <w:rPr>
          <w:color w:val="000000"/>
          <w:spacing w:val="8"/>
          <w:sz w:val="24"/>
          <w:szCs w:val="24"/>
        </w:rPr>
        <w:t>7</w:t>
      </w:r>
      <w:r w:rsidRPr="00062647">
        <w:rPr>
          <w:color w:val="000000"/>
          <w:spacing w:val="8"/>
          <w:sz w:val="24"/>
          <w:szCs w:val="24"/>
        </w:rPr>
        <w:t xml:space="preserve"> Выполнять иные обязанности, установленные для Заказчика настоящим </w:t>
      </w:r>
      <w:r w:rsidRPr="00062647">
        <w:rPr>
          <w:color w:val="000000"/>
          <w:spacing w:val="1"/>
          <w:sz w:val="24"/>
          <w:szCs w:val="24"/>
        </w:rPr>
        <w:t>договором и действующим законодательством.</w:t>
      </w:r>
    </w:p>
    <w:p w14:paraId="7B9D906C" w14:textId="77777777" w:rsidR="000E5BFE" w:rsidRPr="00062647" w:rsidRDefault="000E5BFE" w:rsidP="000E5BFE">
      <w:pPr>
        <w:shd w:val="clear" w:color="auto" w:fill="FFFFFF"/>
        <w:tabs>
          <w:tab w:val="left" w:pos="561"/>
        </w:tabs>
        <w:spacing w:before="20" w:after="40" w:line="240" w:lineRule="auto"/>
        <w:ind w:firstLine="0"/>
        <w:rPr>
          <w:b/>
          <w:color w:val="000000"/>
          <w:spacing w:val="-5"/>
          <w:sz w:val="24"/>
          <w:szCs w:val="24"/>
        </w:rPr>
      </w:pPr>
    </w:p>
    <w:p w14:paraId="66BA8342" w14:textId="69126945" w:rsidR="000E5BFE" w:rsidRPr="00062647" w:rsidRDefault="000E5BFE" w:rsidP="000E5BFE">
      <w:pPr>
        <w:shd w:val="clear" w:color="auto" w:fill="FFFFFF"/>
        <w:tabs>
          <w:tab w:val="left" w:pos="561"/>
        </w:tabs>
        <w:spacing w:before="20" w:after="40" w:line="240" w:lineRule="auto"/>
        <w:ind w:firstLine="0"/>
        <w:jc w:val="center"/>
        <w:rPr>
          <w:color w:val="000000"/>
          <w:spacing w:val="-5"/>
          <w:sz w:val="24"/>
          <w:szCs w:val="24"/>
        </w:rPr>
      </w:pPr>
      <w:r w:rsidRPr="00062647">
        <w:rPr>
          <w:b/>
          <w:color w:val="000000"/>
          <w:spacing w:val="-5"/>
          <w:sz w:val="24"/>
          <w:szCs w:val="24"/>
        </w:rPr>
        <w:t xml:space="preserve">2.2. </w:t>
      </w:r>
      <w:r w:rsidRPr="00062647">
        <w:rPr>
          <w:b/>
          <w:bCs/>
          <w:color w:val="000000"/>
          <w:spacing w:val="-5"/>
          <w:sz w:val="24"/>
          <w:szCs w:val="24"/>
        </w:rPr>
        <w:t>Права Заказчика:</w:t>
      </w:r>
    </w:p>
    <w:p w14:paraId="1C4A56EB" w14:textId="77777777" w:rsidR="000E5BFE" w:rsidRPr="00062647" w:rsidRDefault="000E5BFE" w:rsidP="000E5BFE">
      <w:pPr>
        <w:shd w:val="clear" w:color="auto" w:fill="FFFFFF"/>
        <w:tabs>
          <w:tab w:val="left" w:pos="1243"/>
          <w:tab w:val="left" w:pos="1276"/>
        </w:tabs>
        <w:spacing w:before="20" w:after="40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pacing w:val="-5"/>
          <w:sz w:val="24"/>
          <w:szCs w:val="24"/>
        </w:rPr>
        <w:t xml:space="preserve">2.2.1. </w:t>
      </w:r>
      <w:r w:rsidRPr="00062647">
        <w:rPr>
          <w:color w:val="000000"/>
          <w:spacing w:val="-1"/>
          <w:sz w:val="24"/>
          <w:szCs w:val="24"/>
        </w:rPr>
        <w:t xml:space="preserve">В любое время проверять ход и качество работы, выполняемой Исполнителем, </w:t>
      </w:r>
      <w:r w:rsidRPr="00062647">
        <w:rPr>
          <w:color w:val="000000"/>
          <w:spacing w:val="6"/>
          <w:sz w:val="24"/>
          <w:szCs w:val="24"/>
        </w:rPr>
        <w:t xml:space="preserve">не вмешиваясь в его деятельность. Право осуществлять технический контроль имеют </w:t>
      </w:r>
      <w:r w:rsidRPr="00062647">
        <w:rPr>
          <w:color w:val="000000"/>
          <w:spacing w:val="1"/>
          <w:sz w:val="24"/>
          <w:szCs w:val="24"/>
        </w:rPr>
        <w:t>представители Заказчика, наделенные соответствующими полномочиями.</w:t>
      </w:r>
    </w:p>
    <w:p w14:paraId="19025AE3" w14:textId="7AA24556" w:rsidR="005F7073" w:rsidRPr="00062647" w:rsidRDefault="005F7073" w:rsidP="005F7073">
      <w:pPr>
        <w:widowControl w:val="0"/>
        <w:shd w:val="clear" w:color="auto" w:fill="FFFFFF"/>
        <w:tabs>
          <w:tab w:val="left" w:pos="1104"/>
          <w:tab w:val="left" w:pos="1276"/>
          <w:tab w:val="left" w:pos="1330"/>
        </w:tabs>
        <w:autoSpaceDE w:val="0"/>
        <w:spacing w:before="19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z w:val="24"/>
          <w:szCs w:val="24"/>
        </w:rPr>
        <w:t xml:space="preserve">2.2.2. Заказчик имеет право отказаться от договора в одностороннем порядке до подписания акта сдачи-приёмки работ. В случае отказа от услуг Исполнителя Заказчик обязан оплатить Исполнителю часть цены пропорционально объёму выполненных услуг. </w:t>
      </w:r>
    </w:p>
    <w:p w14:paraId="5E5C7678" w14:textId="3681DE3E" w:rsidR="005F7073" w:rsidRPr="00062647" w:rsidRDefault="005F7073" w:rsidP="005F7073">
      <w:pPr>
        <w:widowControl w:val="0"/>
        <w:shd w:val="clear" w:color="auto" w:fill="FFFFFF"/>
        <w:tabs>
          <w:tab w:val="left" w:pos="1104"/>
          <w:tab w:val="left" w:pos="1276"/>
          <w:tab w:val="left" w:pos="1330"/>
        </w:tabs>
        <w:autoSpaceDE w:val="0"/>
        <w:spacing w:before="19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z w:val="24"/>
          <w:szCs w:val="24"/>
        </w:rPr>
        <w:t>2.2.3. В случае ненадлежащего выполнения работ Исполнителем, в результате действий которого имуществу Заказчика был причинён ущерб, Заказчик вправе потребовать полного возмещения убытков</w:t>
      </w:r>
    </w:p>
    <w:p w14:paraId="31475F75" w14:textId="7E2C5BC9" w:rsidR="005F7073" w:rsidRPr="00062647" w:rsidRDefault="005F7073" w:rsidP="005F7073">
      <w:pPr>
        <w:widowControl w:val="0"/>
        <w:shd w:val="clear" w:color="auto" w:fill="FFFFFF"/>
        <w:tabs>
          <w:tab w:val="left" w:pos="1104"/>
          <w:tab w:val="left" w:pos="1276"/>
          <w:tab w:val="left" w:pos="1330"/>
        </w:tabs>
        <w:autoSpaceDE w:val="0"/>
        <w:spacing w:before="19"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z w:val="24"/>
          <w:szCs w:val="24"/>
        </w:rPr>
        <w:t>2.2.4 Заказчик вправе потребовать неустойку при нарушении Исполнителем сроков, установленных настоящим Договором.</w:t>
      </w:r>
    </w:p>
    <w:p w14:paraId="067FF170" w14:textId="77777777" w:rsidR="000E5BFE" w:rsidRPr="00062647" w:rsidRDefault="000E5BFE" w:rsidP="000E5BFE">
      <w:pPr>
        <w:widowControl w:val="0"/>
        <w:shd w:val="clear" w:color="auto" w:fill="FFFFFF"/>
        <w:autoSpaceDE w:val="0"/>
        <w:spacing w:before="19" w:line="240" w:lineRule="auto"/>
        <w:ind w:left="1282" w:firstLine="0"/>
        <w:jc w:val="center"/>
        <w:rPr>
          <w:b/>
          <w:bCs/>
          <w:color w:val="000000"/>
          <w:spacing w:val="4"/>
          <w:sz w:val="24"/>
          <w:szCs w:val="24"/>
        </w:rPr>
      </w:pPr>
    </w:p>
    <w:p w14:paraId="755E1287" w14:textId="06CA2935" w:rsidR="000E5BFE" w:rsidRPr="00062647" w:rsidRDefault="000E5BFE" w:rsidP="000E5BFE">
      <w:pPr>
        <w:widowControl w:val="0"/>
        <w:shd w:val="clear" w:color="auto" w:fill="FFFFFF"/>
        <w:autoSpaceDE w:val="0"/>
        <w:spacing w:before="19" w:line="240" w:lineRule="auto"/>
        <w:ind w:left="1282" w:firstLine="0"/>
        <w:jc w:val="center"/>
        <w:rPr>
          <w:color w:val="000000"/>
          <w:spacing w:val="-1"/>
          <w:sz w:val="24"/>
          <w:szCs w:val="24"/>
        </w:rPr>
      </w:pPr>
      <w:r w:rsidRPr="00062647">
        <w:rPr>
          <w:b/>
          <w:bCs/>
          <w:color w:val="000000"/>
          <w:spacing w:val="4"/>
          <w:sz w:val="24"/>
          <w:szCs w:val="24"/>
        </w:rPr>
        <w:t>2.3. Обязанности Исполнителя:</w:t>
      </w:r>
    </w:p>
    <w:p w14:paraId="34F9B1C4" w14:textId="77777777" w:rsidR="000E5BFE" w:rsidRPr="00062647" w:rsidRDefault="000E5BFE" w:rsidP="000E5BFE">
      <w:pPr>
        <w:widowControl w:val="0"/>
        <w:shd w:val="clear" w:color="auto" w:fill="FFFFFF"/>
        <w:autoSpaceDE w:val="0"/>
        <w:spacing w:before="34" w:line="240" w:lineRule="auto"/>
        <w:ind w:firstLine="0"/>
        <w:rPr>
          <w:color w:val="000000"/>
          <w:spacing w:val="-1"/>
          <w:sz w:val="24"/>
          <w:szCs w:val="24"/>
        </w:rPr>
      </w:pPr>
      <w:r w:rsidRPr="00062647">
        <w:rPr>
          <w:color w:val="000000"/>
          <w:spacing w:val="-1"/>
          <w:sz w:val="24"/>
          <w:szCs w:val="24"/>
        </w:rPr>
        <w:t xml:space="preserve">2.3.1 Выполнить все работы в объеме и сроки, предусмотренные настоящим </w:t>
      </w:r>
      <w:r w:rsidRPr="00062647">
        <w:rPr>
          <w:color w:val="000000"/>
          <w:spacing w:val="-3"/>
          <w:sz w:val="24"/>
          <w:szCs w:val="24"/>
        </w:rPr>
        <w:t xml:space="preserve">договором с надлежащим качеством. Производить работы в строгом соответствии </w:t>
      </w:r>
      <w:r w:rsidRPr="00062647">
        <w:rPr>
          <w:color w:val="000000"/>
          <w:spacing w:val="-1"/>
          <w:sz w:val="24"/>
          <w:szCs w:val="24"/>
        </w:rPr>
        <w:t>с Техническим заданием (Приложение №1).</w:t>
      </w:r>
    </w:p>
    <w:p w14:paraId="6A257542" w14:textId="0AA4591A" w:rsidR="000E5BFE" w:rsidRPr="00062647" w:rsidRDefault="000E5BFE" w:rsidP="000E5BFE">
      <w:pPr>
        <w:widowControl w:val="0"/>
        <w:shd w:val="clear" w:color="auto" w:fill="FFFFFF"/>
        <w:tabs>
          <w:tab w:val="left" w:pos="851"/>
          <w:tab w:val="left" w:pos="1104"/>
          <w:tab w:val="left" w:pos="1276"/>
          <w:tab w:val="left" w:pos="1418"/>
        </w:tabs>
        <w:autoSpaceDE w:val="0"/>
        <w:spacing w:before="14" w:line="240" w:lineRule="auto"/>
        <w:ind w:firstLine="0"/>
        <w:rPr>
          <w:color w:val="000000"/>
          <w:spacing w:val="-1"/>
          <w:sz w:val="24"/>
          <w:szCs w:val="24"/>
        </w:rPr>
      </w:pPr>
      <w:r w:rsidRPr="00062647">
        <w:rPr>
          <w:color w:val="000000"/>
          <w:spacing w:val="-1"/>
          <w:sz w:val="24"/>
          <w:szCs w:val="24"/>
        </w:rPr>
        <w:t>2.3.2 Гарантировать качество выполненных работ, их соответствие с Техническим заданием (Приложение № 1).</w:t>
      </w:r>
    </w:p>
    <w:p w14:paraId="7E0D8DD6" w14:textId="79A97FB5" w:rsidR="005F7073" w:rsidRPr="00062647" w:rsidRDefault="005F7073" w:rsidP="000E5BFE">
      <w:pPr>
        <w:widowControl w:val="0"/>
        <w:shd w:val="clear" w:color="auto" w:fill="FFFFFF"/>
        <w:tabs>
          <w:tab w:val="left" w:pos="851"/>
          <w:tab w:val="left" w:pos="1104"/>
          <w:tab w:val="left" w:pos="1276"/>
          <w:tab w:val="left" w:pos="1418"/>
        </w:tabs>
        <w:autoSpaceDE w:val="0"/>
        <w:spacing w:before="14" w:line="240" w:lineRule="auto"/>
        <w:ind w:firstLine="0"/>
        <w:rPr>
          <w:color w:val="000000"/>
          <w:spacing w:val="-1"/>
          <w:sz w:val="24"/>
          <w:szCs w:val="24"/>
        </w:rPr>
      </w:pPr>
      <w:r w:rsidRPr="00062647">
        <w:rPr>
          <w:color w:val="000000"/>
          <w:spacing w:val="-1"/>
          <w:sz w:val="24"/>
          <w:szCs w:val="24"/>
        </w:rPr>
        <w:t xml:space="preserve">2.3.3. В случае, если для выполнения работ требуется сертифицированное оборудование, подлежащее обязательной поверке, Исполнитель при выполнении работ обязан использовать </w:t>
      </w:r>
      <w:r w:rsidR="00AC2AFB" w:rsidRPr="00062647">
        <w:rPr>
          <w:color w:val="000000"/>
          <w:spacing w:val="-1"/>
          <w:sz w:val="24"/>
          <w:szCs w:val="24"/>
        </w:rPr>
        <w:t>надлежащее</w:t>
      </w:r>
      <w:r w:rsidRPr="00062647">
        <w:rPr>
          <w:color w:val="000000"/>
          <w:spacing w:val="-1"/>
          <w:sz w:val="24"/>
          <w:szCs w:val="24"/>
        </w:rPr>
        <w:t xml:space="preserve"> оборудование. </w:t>
      </w:r>
    </w:p>
    <w:p w14:paraId="58C330E7" w14:textId="7506865D" w:rsidR="00AC2AFB" w:rsidRPr="00062647" w:rsidRDefault="00AC2AFB" w:rsidP="000E5BFE">
      <w:pPr>
        <w:widowControl w:val="0"/>
        <w:shd w:val="clear" w:color="auto" w:fill="FFFFFF"/>
        <w:tabs>
          <w:tab w:val="left" w:pos="851"/>
          <w:tab w:val="left" w:pos="1104"/>
          <w:tab w:val="left" w:pos="1276"/>
          <w:tab w:val="left" w:pos="1418"/>
        </w:tabs>
        <w:autoSpaceDE w:val="0"/>
        <w:spacing w:before="14" w:line="240" w:lineRule="auto"/>
        <w:ind w:firstLine="0"/>
        <w:rPr>
          <w:spacing w:val="-4"/>
          <w:sz w:val="24"/>
          <w:szCs w:val="24"/>
        </w:rPr>
      </w:pPr>
      <w:r w:rsidRPr="00062647">
        <w:rPr>
          <w:color w:val="000000"/>
          <w:spacing w:val="-1"/>
          <w:sz w:val="24"/>
          <w:szCs w:val="24"/>
        </w:rPr>
        <w:t xml:space="preserve">2.3.4. Работники Исполнителя обязаны соблюдать при выполнении работ требования законодательства Российской Федерации в области охраны труда и требований техники безопасности. Исполнитель обязан обеспечить работников средствами индивидуальной защиты. </w:t>
      </w:r>
    </w:p>
    <w:p w14:paraId="3D889625" w14:textId="1DE54C18" w:rsidR="000E5BFE" w:rsidRPr="00062647" w:rsidRDefault="000E5BFE" w:rsidP="005F7073">
      <w:pPr>
        <w:widowControl w:val="0"/>
        <w:shd w:val="clear" w:color="auto" w:fill="FFFFFF"/>
        <w:tabs>
          <w:tab w:val="left" w:pos="851"/>
          <w:tab w:val="left" w:pos="1104"/>
          <w:tab w:val="left" w:pos="1186"/>
          <w:tab w:val="left" w:pos="1276"/>
          <w:tab w:val="left" w:pos="1418"/>
          <w:tab w:val="left" w:leader="underscore" w:pos="4531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spacing w:val="-4"/>
          <w:sz w:val="24"/>
          <w:szCs w:val="24"/>
        </w:rPr>
        <w:t>2.3.</w:t>
      </w:r>
      <w:r w:rsidR="00AC2AFB" w:rsidRPr="00062647">
        <w:rPr>
          <w:spacing w:val="-4"/>
          <w:sz w:val="24"/>
          <w:szCs w:val="24"/>
        </w:rPr>
        <w:t>5</w:t>
      </w:r>
      <w:r w:rsidRPr="00062647">
        <w:rPr>
          <w:spacing w:val="-4"/>
          <w:sz w:val="24"/>
          <w:szCs w:val="24"/>
        </w:rPr>
        <w:t xml:space="preserve"> Не</w:t>
      </w:r>
      <w:r w:rsidR="002059E8" w:rsidRPr="00062647">
        <w:rPr>
          <w:spacing w:val="-4"/>
          <w:sz w:val="24"/>
          <w:szCs w:val="24"/>
        </w:rPr>
        <w:t>замедлительно</w:t>
      </w:r>
      <w:r w:rsidRPr="00062647">
        <w:rPr>
          <w:spacing w:val="-4"/>
          <w:sz w:val="24"/>
          <w:szCs w:val="24"/>
        </w:rPr>
        <w:t xml:space="preserve"> </w:t>
      </w:r>
      <w:r w:rsidRPr="00062647">
        <w:rPr>
          <w:spacing w:val="-6"/>
          <w:sz w:val="24"/>
          <w:szCs w:val="24"/>
        </w:rPr>
        <w:t xml:space="preserve">в письменной форме предупредить Заказчика </w:t>
      </w:r>
      <w:r w:rsidRPr="00062647">
        <w:rPr>
          <w:spacing w:val="-5"/>
          <w:sz w:val="24"/>
          <w:szCs w:val="24"/>
        </w:rPr>
        <w:t>и до получения от него указаний приостановить работу при обнаружении</w:t>
      </w:r>
      <w:r w:rsidR="005F7073" w:rsidRPr="00062647">
        <w:rPr>
          <w:spacing w:val="-5"/>
          <w:sz w:val="24"/>
          <w:szCs w:val="24"/>
        </w:rPr>
        <w:t xml:space="preserve"> </w:t>
      </w:r>
      <w:r w:rsidRPr="00062647">
        <w:rPr>
          <w:spacing w:val="-4"/>
          <w:sz w:val="24"/>
          <w:szCs w:val="24"/>
        </w:rPr>
        <w:t>обстоятельств, которые могут привести к нарушениям</w:t>
      </w:r>
      <w:r w:rsidRPr="00062647">
        <w:rPr>
          <w:spacing w:val="-6"/>
          <w:sz w:val="24"/>
          <w:szCs w:val="24"/>
        </w:rPr>
        <w:t xml:space="preserve"> результатов выполняемой работы либо </w:t>
      </w:r>
      <w:r w:rsidR="00673875" w:rsidRPr="00062647">
        <w:rPr>
          <w:spacing w:val="-6"/>
          <w:sz w:val="24"/>
          <w:szCs w:val="24"/>
        </w:rPr>
        <w:t>создают невозможность</w:t>
      </w:r>
      <w:r w:rsidRPr="00062647">
        <w:rPr>
          <w:spacing w:val="-6"/>
          <w:sz w:val="24"/>
          <w:szCs w:val="24"/>
        </w:rPr>
        <w:t xml:space="preserve"> </w:t>
      </w:r>
      <w:r w:rsidRPr="00062647">
        <w:rPr>
          <w:spacing w:val="-5"/>
          <w:sz w:val="24"/>
          <w:szCs w:val="24"/>
        </w:rPr>
        <w:t>ее завершения в срок.</w:t>
      </w:r>
      <w:r w:rsidR="005F7073" w:rsidRPr="00062647">
        <w:rPr>
          <w:sz w:val="24"/>
          <w:szCs w:val="24"/>
        </w:rPr>
        <w:t xml:space="preserve"> </w:t>
      </w:r>
      <w:r w:rsidRPr="00062647">
        <w:rPr>
          <w:color w:val="000000"/>
          <w:spacing w:val="-5"/>
          <w:sz w:val="24"/>
          <w:szCs w:val="24"/>
        </w:rPr>
        <w:t xml:space="preserve">Если Заказчик на извещение Исполнителя не ответил в течение </w:t>
      </w:r>
      <w:r w:rsidR="00AF7625" w:rsidRPr="00062647">
        <w:rPr>
          <w:color w:val="000000"/>
          <w:spacing w:val="-5"/>
          <w:sz w:val="24"/>
          <w:szCs w:val="24"/>
        </w:rPr>
        <w:t xml:space="preserve">трех </w:t>
      </w:r>
      <w:r w:rsidRPr="00062647">
        <w:rPr>
          <w:color w:val="000000"/>
          <w:spacing w:val="-8"/>
          <w:sz w:val="24"/>
          <w:szCs w:val="24"/>
        </w:rPr>
        <w:t>дней,</w:t>
      </w:r>
      <w:r w:rsidRPr="00062647">
        <w:rPr>
          <w:sz w:val="24"/>
          <w:szCs w:val="24"/>
        </w:rPr>
        <w:t xml:space="preserve"> </w:t>
      </w:r>
      <w:r w:rsidR="00673875" w:rsidRPr="00062647">
        <w:rPr>
          <w:color w:val="000000"/>
          <w:spacing w:val="-5"/>
          <w:sz w:val="24"/>
          <w:szCs w:val="24"/>
        </w:rPr>
        <w:t>Исполнитель приостанавливает</w:t>
      </w:r>
      <w:r w:rsidRPr="00062647">
        <w:rPr>
          <w:color w:val="000000"/>
          <w:spacing w:val="-5"/>
          <w:sz w:val="24"/>
          <w:szCs w:val="24"/>
        </w:rPr>
        <w:t xml:space="preserve"> работы. При этом </w:t>
      </w:r>
      <w:r w:rsidR="00673875" w:rsidRPr="00062647">
        <w:rPr>
          <w:color w:val="000000"/>
          <w:spacing w:val="-5"/>
          <w:sz w:val="24"/>
          <w:szCs w:val="24"/>
        </w:rPr>
        <w:t>срок сдачи</w:t>
      </w:r>
      <w:r w:rsidRPr="00062647">
        <w:rPr>
          <w:color w:val="000000"/>
          <w:spacing w:val="-5"/>
          <w:sz w:val="24"/>
          <w:szCs w:val="24"/>
        </w:rPr>
        <w:t xml:space="preserve"> </w:t>
      </w:r>
      <w:r w:rsidR="00673875" w:rsidRPr="00062647">
        <w:rPr>
          <w:color w:val="000000"/>
          <w:spacing w:val="-5"/>
          <w:sz w:val="24"/>
          <w:szCs w:val="24"/>
        </w:rPr>
        <w:t>результата работ</w:t>
      </w:r>
      <w:r w:rsidRPr="00062647">
        <w:rPr>
          <w:color w:val="000000"/>
          <w:spacing w:val="-5"/>
          <w:sz w:val="24"/>
          <w:szCs w:val="24"/>
        </w:rPr>
        <w:t xml:space="preserve"> </w:t>
      </w:r>
      <w:r w:rsidRPr="00062647">
        <w:rPr>
          <w:color w:val="000000"/>
          <w:spacing w:val="-4"/>
          <w:sz w:val="24"/>
          <w:szCs w:val="24"/>
        </w:rPr>
        <w:t>по настоящему договору отодвигается на количество дней простоя.</w:t>
      </w:r>
    </w:p>
    <w:p w14:paraId="3E2A4289" w14:textId="329DA4E4" w:rsidR="000E5BFE" w:rsidRPr="00062647" w:rsidRDefault="00673875" w:rsidP="000E5BFE">
      <w:pPr>
        <w:widowControl w:val="0"/>
        <w:shd w:val="clear" w:color="auto" w:fill="FFFFFF"/>
        <w:tabs>
          <w:tab w:val="left" w:pos="561"/>
        </w:tabs>
        <w:autoSpaceDE w:val="0"/>
        <w:spacing w:line="240" w:lineRule="auto"/>
        <w:ind w:firstLine="0"/>
        <w:rPr>
          <w:color w:val="000000"/>
          <w:spacing w:val="-7"/>
          <w:sz w:val="24"/>
          <w:szCs w:val="24"/>
        </w:rPr>
      </w:pPr>
      <w:r w:rsidRPr="00062647">
        <w:rPr>
          <w:sz w:val="24"/>
          <w:szCs w:val="24"/>
        </w:rPr>
        <w:t>2.3.</w:t>
      </w:r>
      <w:r w:rsidR="00AC2AFB" w:rsidRPr="00062647">
        <w:rPr>
          <w:sz w:val="24"/>
          <w:szCs w:val="24"/>
        </w:rPr>
        <w:t>6</w:t>
      </w:r>
      <w:r w:rsidRPr="00062647">
        <w:rPr>
          <w:sz w:val="24"/>
          <w:szCs w:val="24"/>
        </w:rPr>
        <w:t xml:space="preserve"> Передать</w:t>
      </w:r>
      <w:r w:rsidR="000E5BFE" w:rsidRPr="00062647">
        <w:rPr>
          <w:color w:val="000000"/>
          <w:spacing w:val="5"/>
          <w:sz w:val="24"/>
          <w:szCs w:val="24"/>
        </w:rPr>
        <w:t xml:space="preserve"> результат работы </w:t>
      </w:r>
      <w:r w:rsidR="000E5BFE" w:rsidRPr="00062647">
        <w:rPr>
          <w:color w:val="000000"/>
          <w:spacing w:val="-4"/>
          <w:sz w:val="24"/>
          <w:szCs w:val="24"/>
        </w:rPr>
        <w:t>Заказчику по акту сдачи-приемки выполненных работ в течении трех рабочих дней после выполнения работ.</w:t>
      </w:r>
    </w:p>
    <w:p w14:paraId="764746A0" w14:textId="6EA48CB5" w:rsidR="000E5BFE" w:rsidRPr="00062647" w:rsidRDefault="000E5BFE" w:rsidP="000E5BFE">
      <w:pPr>
        <w:widowControl w:val="0"/>
        <w:shd w:val="clear" w:color="auto" w:fill="FFFFFF"/>
        <w:tabs>
          <w:tab w:val="left" w:pos="561"/>
          <w:tab w:val="left" w:pos="1560"/>
        </w:tabs>
        <w:autoSpaceDE w:val="0"/>
        <w:spacing w:line="240" w:lineRule="auto"/>
        <w:ind w:firstLine="0"/>
        <w:rPr>
          <w:color w:val="000000"/>
          <w:spacing w:val="-3"/>
          <w:sz w:val="24"/>
          <w:szCs w:val="24"/>
        </w:rPr>
      </w:pPr>
      <w:r w:rsidRPr="00062647">
        <w:rPr>
          <w:color w:val="000000"/>
          <w:spacing w:val="-7"/>
          <w:sz w:val="24"/>
          <w:szCs w:val="24"/>
        </w:rPr>
        <w:t>2.3.</w:t>
      </w:r>
      <w:r w:rsidR="00AC2AFB" w:rsidRPr="00062647">
        <w:rPr>
          <w:color w:val="000000"/>
          <w:spacing w:val="-7"/>
          <w:sz w:val="24"/>
          <w:szCs w:val="24"/>
        </w:rPr>
        <w:t>7</w:t>
      </w:r>
      <w:r w:rsidRPr="00062647">
        <w:rPr>
          <w:color w:val="000000"/>
          <w:spacing w:val="-7"/>
          <w:sz w:val="24"/>
          <w:szCs w:val="24"/>
        </w:rPr>
        <w:t xml:space="preserve"> </w:t>
      </w:r>
      <w:r w:rsidRPr="00062647">
        <w:rPr>
          <w:color w:val="000000"/>
          <w:spacing w:val="-1"/>
          <w:sz w:val="24"/>
          <w:szCs w:val="24"/>
        </w:rPr>
        <w:t xml:space="preserve">В случае возникновения обстоятельств, замедляющих ход работы </w:t>
      </w:r>
      <w:r w:rsidRPr="00062647">
        <w:rPr>
          <w:color w:val="000000"/>
          <w:spacing w:val="-2"/>
          <w:sz w:val="24"/>
          <w:szCs w:val="24"/>
        </w:rPr>
        <w:t xml:space="preserve">или делающих дальнейшее продолжение работ невозможным, немедленно </w:t>
      </w:r>
      <w:r w:rsidRPr="00062647">
        <w:rPr>
          <w:color w:val="000000"/>
          <w:spacing w:val="-4"/>
          <w:sz w:val="24"/>
          <w:szCs w:val="24"/>
        </w:rPr>
        <w:t xml:space="preserve">(не более одних суток) поставить об </w:t>
      </w:r>
      <w:r w:rsidR="00673875" w:rsidRPr="00062647">
        <w:rPr>
          <w:color w:val="000000"/>
          <w:spacing w:val="-4"/>
          <w:sz w:val="24"/>
          <w:szCs w:val="24"/>
        </w:rPr>
        <w:t>этом Заказчика</w:t>
      </w:r>
      <w:r w:rsidRPr="00062647">
        <w:rPr>
          <w:color w:val="000000"/>
          <w:spacing w:val="-4"/>
          <w:sz w:val="24"/>
          <w:szCs w:val="24"/>
        </w:rPr>
        <w:t xml:space="preserve"> в известность.</w:t>
      </w:r>
    </w:p>
    <w:p w14:paraId="276D658F" w14:textId="3BE13845" w:rsidR="000E5BFE" w:rsidRPr="00062647" w:rsidRDefault="00673875" w:rsidP="000E5BFE">
      <w:pPr>
        <w:widowControl w:val="0"/>
        <w:shd w:val="clear" w:color="auto" w:fill="FFFFFF"/>
        <w:tabs>
          <w:tab w:val="left" w:pos="561"/>
          <w:tab w:val="left" w:pos="1560"/>
        </w:tabs>
        <w:autoSpaceDE w:val="0"/>
        <w:spacing w:line="240" w:lineRule="auto"/>
        <w:ind w:firstLine="0"/>
        <w:rPr>
          <w:color w:val="000000"/>
          <w:spacing w:val="2"/>
          <w:sz w:val="24"/>
          <w:szCs w:val="24"/>
        </w:rPr>
      </w:pPr>
      <w:r w:rsidRPr="00062647">
        <w:rPr>
          <w:color w:val="000000"/>
          <w:spacing w:val="-3"/>
          <w:sz w:val="24"/>
          <w:szCs w:val="24"/>
        </w:rPr>
        <w:t>2.3.</w:t>
      </w:r>
      <w:r w:rsidR="00AC2AFB" w:rsidRPr="00062647">
        <w:rPr>
          <w:color w:val="000000"/>
          <w:spacing w:val="-3"/>
          <w:sz w:val="24"/>
          <w:szCs w:val="24"/>
        </w:rPr>
        <w:t>8</w:t>
      </w:r>
      <w:r w:rsidRPr="00062647">
        <w:rPr>
          <w:color w:val="000000"/>
          <w:spacing w:val="-3"/>
          <w:sz w:val="24"/>
          <w:szCs w:val="24"/>
        </w:rPr>
        <w:t xml:space="preserve"> Заблаговременно</w:t>
      </w:r>
      <w:r w:rsidR="000E5BFE" w:rsidRPr="00062647">
        <w:rPr>
          <w:color w:val="000000"/>
          <w:spacing w:val="-3"/>
          <w:sz w:val="24"/>
          <w:szCs w:val="24"/>
        </w:rPr>
        <w:t xml:space="preserve"> представлять Заказчику списки своего персонала </w:t>
      </w:r>
      <w:r w:rsidR="000E5BFE" w:rsidRPr="00062647">
        <w:rPr>
          <w:color w:val="000000"/>
          <w:spacing w:val="-4"/>
          <w:sz w:val="24"/>
          <w:szCs w:val="24"/>
        </w:rPr>
        <w:t xml:space="preserve">и транспорта для </w:t>
      </w:r>
      <w:r w:rsidR="000E5BFE" w:rsidRPr="00062647">
        <w:rPr>
          <w:color w:val="000000"/>
          <w:spacing w:val="-4"/>
          <w:sz w:val="24"/>
          <w:szCs w:val="24"/>
        </w:rPr>
        <w:lastRenderedPageBreak/>
        <w:t>оформления пропусков на проход (проезд) на территорию объекта.</w:t>
      </w:r>
    </w:p>
    <w:p w14:paraId="7B79C706" w14:textId="739BB876" w:rsidR="000E5BFE" w:rsidRPr="00062647" w:rsidRDefault="000E5BFE" w:rsidP="000E5BFE">
      <w:pPr>
        <w:widowControl w:val="0"/>
        <w:shd w:val="clear" w:color="auto" w:fill="FFFFFF"/>
        <w:tabs>
          <w:tab w:val="left" w:pos="561"/>
          <w:tab w:val="left" w:pos="1560"/>
        </w:tabs>
        <w:autoSpaceDE w:val="0"/>
        <w:spacing w:line="240" w:lineRule="auto"/>
        <w:ind w:firstLine="0"/>
        <w:rPr>
          <w:b/>
          <w:color w:val="000000"/>
          <w:spacing w:val="3"/>
          <w:sz w:val="24"/>
          <w:szCs w:val="24"/>
        </w:rPr>
      </w:pPr>
      <w:r w:rsidRPr="00062647">
        <w:rPr>
          <w:color w:val="000000"/>
          <w:sz w:val="24"/>
          <w:szCs w:val="24"/>
        </w:rPr>
        <w:t>2.3.</w:t>
      </w:r>
      <w:r w:rsidR="00AC2AFB" w:rsidRPr="00062647">
        <w:rPr>
          <w:color w:val="000000"/>
          <w:sz w:val="24"/>
          <w:szCs w:val="24"/>
        </w:rPr>
        <w:t>9</w:t>
      </w:r>
      <w:r w:rsidRPr="00062647">
        <w:rPr>
          <w:color w:val="000000"/>
          <w:sz w:val="24"/>
          <w:szCs w:val="24"/>
        </w:rPr>
        <w:t xml:space="preserve"> Выполнять иные обязанности, установленные для Исполнителя настоящим </w:t>
      </w:r>
      <w:r w:rsidRPr="00062647">
        <w:rPr>
          <w:color w:val="000000"/>
          <w:spacing w:val="-4"/>
          <w:sz w:val="24"/>
          <w:szCs w:val="24"/>
        </w:rPr>
        <w:t>договором и действующим законодательством.</w:t>
      </w:r>
    </w:p>
    <w:p w14:paraId="09D53DF9" w14:textId="77777777" w:rsidR="000E5BFE" w:rsidRPr="00062647" w:rsidRDefault="000E5BFE" w:rsidP="000E5BFE">
      <w:pPr>
        <w:shd w:val="clear" w:color="auto" w:fill="FFFFFF"/>
        <w:tabs>
          <w:tab w:val="left" w:pos="1276"/>
        </w:tabs>
        <w:spacing w:line="240" w:lineRule="auto"/>
        <w:ind w:firstLine="0"/>
        <w:jc w:val="center"/>
        <w:rPr>
          <w:b/>
          <w:color w:val="000000"/>
          <w:spacing w:val="3"/>
          <w:sz w:val="24"/>
          <w:szCs w:val="24"/>
        </w:rPr>
      </w:pPr>
    </w:p>
    <w:p w14:paraId="54B7389F" w14:textId="77777777" w:rsidR="000E5BFE" w:rsidRPr="00062647" w:rsidRDefault="000E5BFE" w:rsidP="000E5BFE">
      <w:pPr>
        <w:shd w:val="clear" w:color="auto" w:fill="FFFFFF"/>
        <w:tabs>
          <w:tab w:val="left" w:pos="1276"/>
        </w:tabs>
        <w:spacing w:line="240" w:lineRule="auto"/>
        <w:ind w:firstLine="0"/>
        <w:jc w:val="center"/>
        <w:rPr>
          <w:color w:val="000000"/>
          <w:spacing w:val="-8"/>
          <w:sz w:val="24"/>
          <w:szCs w:val="24"/>
        </w:rPr>
      </w:pPr>
      <w:r w:rsidRPr="00062647">
        <w:rPr>
          <w:b/>
          <w:color w:val="000000"/>
          <w:spacing w:val="3"/>
          <w:sz w:val="24"/>
          <w:szCs w:val="24"/>
        </w:rPr>
        <w:t>2.4. Права Исполнителя:</w:t>
      </w:r>
    </w:p>
    <w:p w14:paraId="14040A53" w14:textId="1CB0E13C" w:rsidR="000E5BFE" w:rsidRPr="00062647" w:rsidRDefault="000E5BFE" w:rsidP="000E5BFE">
      <w:pPr>
        <w:shd w:val="clear" w:color="auto" w:fill="FFFFFF"/>
        <w:tabs>
          <w:tab w:val="left" w:pos="1276"/>
        </w:tabs>
        <w:spacing w:line="240" w:lineRule="auto"/>
        <w:ind w:firstLine="0"/>
        <w:rPr>
          <w:color w:val="000000"/>
          <w:spacing w:val="-4"/>
          <w:sz w:val="24"/>
          <w:szCs w:val="24"/>
        </w:rPr>
      </w:pPr>
      <w:r w:rsidRPr="00062647">
        <w:rPr>
          <w:color w:val="000000"/>
          <w:spacing w:val="-8"/>
          <w:sz w:val="24"/>
          <w:szCs w:val="24"/>
        </w:rPr>
        <w:t>2.4.</w:t>
      </w:r>
      <w:r w:rsidR="00673875" w:rsidRPr="00062647">
        <w:rPr>
          <w:color w:val="000000"/>
          <w:spacing w:val="-8"/>
          <w:sz w:val="24"/>
          <w:szCs w:val="24"/>
        </w:rPr>
        <w:t>1.</w:t>
      </w:r>
      <w:r w:rsidR="00673875" w:rsidRPr="00062647">
        <w:rPr>
          <w:color w:val="000000"/>
          <w:spacing w:val="-4"/>
          <w:sz w:val="24"/>
          <w:szCs w:val="24"/>
        </w:rPr>
        <w:t xml:space="preserve"> Самостоятельно</w:t>
      </w:r>
      <w:r w:rsidRPr="00062647">
        <w:rPr>
          <w:color w:val="000000"/>
          <w:spacing w:val="-4"/>
          <w:sz w:val="24"/>
          <w:szCs w:val="24"/>
        </w:rPr>
        <w:t xml:space="preserve"> определять способы (технологию) выполнения заданий </w:t>
      </w:r>
      <w:r w:rsidRPr="00062647">
        <w:rPr>
          <w:color w:val="000000"/>
          <w:spacing w:val="-5"/>
          <w:sz w:val="24"/>
          <w:szCs w:val="24"/>
        </w:rPr>
        <w:t>Заказчика.</w:t>
      </w:r>
    </w:p>
    <w:p w14:paraId="04576463" w14:textId="04E9625B" w:rsidR="000E5BFE" w:rsidRPr="00062647" w:rsidRDefault="000E5BFE" w:rsidP="00AC2AFB">
      <w:pPr>
        <w:widowControl w:val="0"/>
        <w:shd w:val="clear" w:color="auto" w:fill="FFFFFF"/>
        <w:tabs>
          <w:tab w:val="left" w:pos="1849"/>
        </w:tabs>
        <w:autoSpaceDE w:val="0"/>
        <w:spacing w:line="240" w:lineRule="auto"/>
        <w:ind w:firstLine="0"/>
        <w:rPr>
          <w:spacing w:val="9"/>
          <w:sz w:val="24"/>
          <w:szCs w:val="24"/>
        </w:rPr>
      </w:pPr>
      <w:r w:rsidRPr="00062647">
        <w:rPr>
          <w:color w:val="000000"/>
          <w:spacing w:val="-4"/>
          <w:sz w:val="24"/>
          <w:szCs w:val="24"/>
        </w:rPr>
        <w:t xml:space="preserve">2.4.2 На </w:t>
      </w:r>
      <w:r w:rsidR="00AC2AFB" w:rsidRPr="00062647">
        <w:rPr>
          <w:color w:val="000000"/>
          <w:spacing w:val="-4"/>
          <w:sz w:val="24"/>
          <w:szCs w:val="24"/>
        </w:rPr>
        <w:t>своевременную о</w:t>
      </w:r>
      <w:r w:rsidRPr="00062647">
        <w:rPr>
          <w:color w:val="000000"/>
          <w:spacing w:val="-4"/>
          <w:sz w:val="24"/>
          <w:szCs w:val="24"/>
        </w:rPr>
        <w:t xml:space="preserve">плату </w:t>
      </w:r>
      <w:r w:rsidR="00AC2AFB" w:rsidRPr="00062647">
        <w:rPr>
          <w:color w:val="000000"/>
          <w:spacing w:val="-4"/>
          <w:sz w:val="24"/>
          <w:szCs w:val="24"/>
        </w:rPr>
        <w:t>выполненных работ</w:t>
      </w:r>
      <w:r w:rsidRPr="00062647">
        <w:rPr>
          <w:color w:val="000000"/>
          <w:spacing w:val="-4"/>
          <w:sz w:val="24"/>
          <w:szCs w:val="24"/>
        </w:rPr>
        <w:t>.</w:t>
      </w:r>
    </w:p>
    <w:p w14:paraId="27B2D7AC" w14:textId="717AE77D" w:rsidR="000E5BFE" w:rsidRPr="00062647" w:rsidRDefault="000E5BFE" w:rsidP="000E5BFE">
      <w:pPr>
        <w:widowControl w:val="0"/>
        <w:shd w:val="clear" w:color="auto" w:fill="FFFFFF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color w:val="000000"/>
          <w:spacing w:val="-5"/>
          <w:sz w:val="24"/>
          <w:szCs w:val="24"/>
        </w:rPr>
        <w:t>2.4.</w:t>
      </w:r>
      <w:r w:rsidR="00AC2AFB" w:rsidRPr="00062647">
        <w:rPr>
          <w:color w:val="000000"/>
          <w:spacing w:val="-5"/>
          <w:sz w:val="24"/>
          <w:szCs w:val="24"/>
        </w:rPr>
        <w:t>3</w:t>
      </w:r>
      <w:r w:rsidRPr="00062647">
        <w:rPr>
          <w:color w:val="000000"/>
          <w:spacing w:val="-5"/>
          <w:sz w:val="24"/>
          <w:szCs w:val="24"/>
        </w:rPr>
        <w:t xml:space="preserve"> </w:t>
      </w:r>
      <w:r w:rsidR="00AC2AFB" w:rsidRPr="00062647">
        <w:rPr>
          <w:color w:val="000000"/>
          <w:spacing w:val="-5"/>
          <w:sz w:val="24"/>
          <w:szCs w:val="24"/>
        </w:rPr>
        <w:t>На своевременное принятие Заказчиком выполненной работы и подписание всех необходимых документов при приемке работ.</w:t>
      </w:r>
    </w:p>
    <w:p w14:paraId="4FE1FE04" w14:textId="77777777" w:rsidR="000E5BFE" w:rsidRPr="00062647" w:rsidRDefault="000E5BFE" w:rsidP="000E5BFE">
      <w:pPr>
        <w:shd w:val="clear" w:color="auto" w:fill="FFFFFF"/>
        <w:tabs>
          <w:tab w:val="left" w:pos="1104"/>
          <w:tab w:val="left" w:pos="1276"/>
        </w:tabs>
        <w:spacing w:before="20" w:after="20" w:line="240" w:lineRule="auto"/>
        <w:ind w:firstLine="0"/>
        <w:jc w:val="center"/>
        <w:rPr>
          <w:b/>
          <w:bCs/>
          <w:color w:val="000000"/>
          <w:spacing w:val="1"/>
          <w:sz w:val="24"/>
          <w:szCs w:val="24"/>
        </w:rPr>
      </w:pPr>
    </w:p>
    <w:p w14:paraId="560C9DFF" w14:textId="77777777" w:rsidR="00062647" w:rsidRDefault="000E5BFE" w:rsidP="00062647">
      <w:pPr>
        <w:shd w:val="clear" w:color="auto" w:fill="FFFFFF"/>
        <w:tabs>
          <w:tab w:val="left" w:pos="1104"/>
          <w:tab w:val="left" w:pos="1276"/>
        </w:tabs>
        <w:spacing w:before="20" w:after="20" w:line="240" w:lineRule="auto"/>
        <w:ind w:firstLine="0"/>
        <w:jc w:val="center"/>
        <w:rPr>
          <w:sz w:val="24"/>
          <w:szCs w:val="24"/>
        </w:rPr>
      </w:pPr>
      <w:r w:rsidRPr="00062647">
        <w:rPr>
          <w:b/>
          <w:bCs/>
          <w:color w:val="000000"/>
          <w:spacing w:val="1"/>
          <w:sz w:val="24"/>
          <w:szCs w:val="24"/>
        </w:rPr>
        <w:t>3. Цена договора и порядок расчетов.</w:t>
      </w:r>
    </w:p>
    <w:p w14:paraId="00B2C78B" w14:textId="1A9C3BA6" w:rsidR="000E5BFE" w:rsidRPr="00062647" w:rsidRDefault="00062647" w:rsidP="00062647">
      <w:pPr>
        <w:shd w:val="clear" w:color="auto" w:fill="FFFFFF"/>
        <w:tabs>
          <w:tab w:val="left" w:pos="1104"/>
          <w:tab w:val="left" w:pos="1276"/>
        </w:tabs>
        <w:spacing w:before="20" w:after="2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3.1 </w:t>
      </w:r>
      <w:r w:rsidR="000E5BFE" w:rsidRPr="00062647">
        <w:rPr>
          <w:sz w:val="24"/>
          <w:szCs w:val="24"/>
        </w:rPr>
        <w:t xml:space="preserve">Общая стоимость работ по настоящему договору составляет </w:t>
      </w:r>
      <w:r w:rsidR="006E57E0" w:rsidRPr="00062647">
        <w:rPr>
          <w:sz w:val="24"/>
          <w:szCs w:val="24"/>
        </w:rPr>
        <w:softHyphen/>
      </w:r>
      <w:r w:rsidR="006E57E0" w:rsidRPr="00062647">
        <w:rPr>
          <w:sz w:val="24"/>
          <w:szCs w:val="24"/>
        </w:rPr>
        <w:softHyphen/>
      </w:r>
      <w:r w:rsidR="006E57E0" w:rsidRPr="00062647">
        <w:rPr>
          <w:sz w:val="24"/>
          <w:szCs w:val="24"/>
        </w:rPr>
        <w:softHyphen/>
      </w:r>
      <w:r w:rsidR="006E57E0" w:rsidRPr="00062647">
        <w:rPr>
          <w:sz w:val="24"/>
          <w:szCs w:val="24"/>
        </w:rPr>
        <w:softHyphen/>
      </w:r>
      <w:r w:rsidR="006E57E0" w:rsidRPr="00062647">
        <w:rPr>
          <w:sz w:val="24"/>
          <w:szCs w:val="24"/>
        </w:rPr>
        <w:softHyphen/>
      </w:r>
      <w:r w:rsidR="006E57E0" w:rsidRPr="00062647">
        <w:rPr>
          <w:sz w:val="24"/>
          <w:szCs w:val="24"/>
        </w:rPr>
        <w:softHyphen/>
        <w:t>____</w:t>
      </w:r>
      <w:proofErr w:type="gramStart"/>
      <w:r w:rsidR="006E57E0" w:rsidRPr="00062647">
        <w:rPr>
          <w:sz w:val="24"/>
          <w:szCs w:val="24"/>
        </w:rPr>
        <w:t>_</w:t>
      </w:r>
      <w:r w:rsidR="000E5BFE" w:rsidRPr="00062647">
        <w:rPr>
          <w:b/>
          <w:sz w:val="24"/>
          <w:szCs w:val="24"/>
        </w:rPr>
        <w:t>(</w:t>
      </w:r>
      <w:proofErr w:type="gramEnd"/>
      <w:r w:rsidR="006E57E0" w:rsidRPr="00062647">
        <w:rPr>
          <w:b/>
          <w:sz w:val="24"/>
          <w:szCs w:val="24"/>
        </w:rPr>
        <w:t>_______</w:t>
      </w:r>
      <w:r w:rsidR="000E5BFE" w:rsidRPr="00062647">
        <w:rPr>
          <w:b/>
          <w:sz w:val="24"/>
          <w:szCs w:val="24"/>
        </w:rPr>
        <w:t xml:space="preserve">) </w:t>
      </w:r>
      <w:r w:rsidR="00695787" w:rsidRPr="00062647">
        <w:rPr>
          <w:b/>
          <w:sz w:val="24"/>
          <w:szCs w:val="24"/>
        </w:rPr>
        <w:t xml:space="preserve">рублей </w:t>
      </w:r>
      <w:r w:rsidR="000E5BFE" w:rsidRPr="00062647">
        <w:rPr>
          <w:b/>
          <w:sz w:val="24"/>
          <w:szCs w:val="24"/>
        </w:rPr>
        <w:t xml:space="preserve">00 копеек </w:t>
      </w:r>
      <w:r w:rsidR="00695787" w:rsidRPr="00062647">
        <w:rPr>
          <w:sz w:val="24"/>
          <w:szCs w:val="24"/>
        </w:rPr>
        <w:t>(</w:t>
      </w:r>
      <w:r w:rsidR="000E5BFE" w:rsidRPr="00062647">
        <w:rPr>
          <w:sz w:val="24"/>
          <w:szCs w:val="24"/>
        </w:rPr>
        <w:t xml:space="preserve">НДС не </w:t>
      </w:r>
      <w:r w:rsidR="00695787" w:rsidRPr="00062647">
        <w:rPr>
          <w:sz w:val="24"/>
          <w:szCs w:val="24"/>
        </w:rPr>
        <w:t>облагается)</w:t>
      </w:r>
      <w:r w:rsidR="000E5BFE" w:rsidRPr="00062647">
        <w:rPr>
          <w:sz w:val="24"/>
          <w:szCs w:val="24"/>
        </w:rPr>
        <w:t xml:space="preserve">. </w:t>
      </w:r>
    </w:p>
    <w:p w14:paraId="659DD2D2" w14:textId="77777777" w:rsidR="000E5BFE" w:rsidRPr="00062647" w:rsidRDefault="000E5BFE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 xml:space="preserve">Стоимость работ по настоящему договору является твердой (фиксированной) и не подлежит изменению по требованию одной из сторон, кроме случаев, предусмотренных действующим законодательством. </w:t>
      </w:r>
    </w:p>
    <w:p w14:paraId="72ADAC63" w14:textId="5454C7B3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="000E5BFE" w:rsidRPr="00062647">
        <w:rPr>
          <w:sz w:val="24"/>
          <w:szCs w:val="24"/>
        </w:rPr>
        <w:t>Если возникла необходимость в выполнении дополнительных работ и по этой причине в существенном превышении определенной цены работы, Исполнитель обязан своевременно предупредить об этом Заказчика. Заказчик, не согласившийся на превышение указанной в настоящем договоре цены работы, вправе отказаться от договора. В этом случае Исполнитель может требовать от Заказчика уплаты ему цены за выполненную часть работы.</w:t>
      </w:r>
    </w:p>
    <w:p w14:paraId="6503A8A9" w14:textId="77777777" w:rsid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 w:rsidR="000E5BFE" w:rsidRPr="00062647">
        <w:rPr>
          <w:sz w:val="24"/>
          <w:szCs w:val="24"/>
        </w:rPr>
        <w:t>Исполнитель, своевременно не предупредивший Заказчика о необходимости превышения указанной в настоящем договоре цены работы, обязан выполнить договор, сохраняя право на оплату работы по цене, определенной в договоре.</w:t>
      </w:r>
    </w:p>
    <w:p w14:paraId="296F0E46" w14:textId="6373865E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3.4 </w:t>
      </w:r>
      <w:r w:rsidR="000E5BFE" w:rsidRPr="00062647">
        <w:rPr>
          <w:sz w:val="24"/>
          <w:szCs w:val="24"/>
        </w:rPr>
        <w:t>В случае согласованного Сторонами внесения изменений в объемы и содержание работ, стоимость работ и сроки выполнения уточняются дополнительно, в подписываемом Сторонами Соглашении о дополнении (изменении) договора подряда.</w:t>
      </w:r>
    </w:p>
    <w:p w14:paraId="24835585" w14:textId="44D5C5B5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r w:rsidR="000E5BFE" w:rsidRPr="00062647">
        <w:rPr>
          <w:sz w:val="24"/>
          <w:szCs w:val="24"/>
        </w:rPr>
        <w:t xml:space="preserve">Заказчик обязан в течение 7 (семи) рабочих дней с момента подписания Сторонами и утверждения </w:t>
      </w:r>
      <w:r w:rsidR="00AC2AFB" w:rsidRPr="00062647">
        <w:rPr>
          <w:sz w:val="24"/>
          <w:szCs w:val="24"/>
        </w:rPr>
        <w:t>Заказчиком акта</w:t>
      </w:r>
      <w:r w:rsidR="000E5BFE" w:rsidRPr="00062647">
        <w:rPr>
          <w:sz w:val="24"/>
          <w:szCs w:val="24"/>
        </w:rPr>
        <w:t xml:space="preserve"> сдачи-приемки выполненных работ по выставленным счетам, оплатить Исполнителю обусловленную настоящим договором цену. </w:t>
      </w:r>
    </w:p>
    <w:p w14:paraId="5D748ABC" w14:textId="70727551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3.6 </w:t>
      </w:r>
      <w:r w:rsidR="00AC2AFB" w:rsidRPr="00062647">
        <w:rPr>
          <w:sz w:val="24"/>
          <w:szCs w:val="24"/>
        </w:rPr>
        <w:t>Расчеты производятся</w:t>
      </w:r>
      <w:r w:rsidR="000E5BFE" w:rsidRPr="00062647">
        <w:rPr>
          <w:sz w:val="24"/>
          <w:szCs w:val="24"/>
        </w:rPr>
        <w:t xml:space="preserve"> путем перечисления Заказчиком денежных средств на расчетный счет Исполнителя, указанный в разделе №11 настоящего </w:t>
      </w:r>
      <w:r w:rsidR="00AC2AFB" w:rsidRPr="00062647">
        <w:rPr>
          <w:sz w:val="24"/>
          <w:szCs w:val="24"/>
        </w:rPr>
        <w:t>Договора «</w:t>
      </w:r>
      <w:r w:rsidR="000E5BFE" w:rsidRPr="00062647">
        <w:rPr>
          <w:sz w:val="24"/>
          <w:szCs w:val="24"/>
        </w:rPr>
        <w:t>Адреса и реквизиты сторон».</w:t>
      </w:r>
    </w:p>
    <w:p w14:paraId="5AFB29B5" w14:textId="77777777" w:rsidR="000E5BFE" w:rsidRPr="00062647" w:rsidRDefault="000E5BFE" w:rsidP="000E5BFE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</w:p>
    <w:p w14:paraId="707BF5AB" w14:textId="77777777" w:rsidR="000E5BFE" w:rsidRPr="00062647" w:rsidRDefault="000E5BFE" w:rsidP="000E5BFE">
      <w:pPr>
        <w:tabs>
          <w:tab w:val="left" w:pos="1276"/>
        </w:tabs>
        <w:spacing w:before="20" w:after="20" w:line="240" w:lineRule="auto"/>
        <w:ind w:firstLine="0"/>
        <w:jc w:val="center"/>
        <w:rPr>
          <w:sz w:val="24"/>
          <w:szCs w:val="24"/>
        </w:rPr>
      </w:pPr>
      <w:r w:rsidRPr="00062647">
        <w:rPr>
          <w:b/>
          <w:sz w:val="24"/>
          <w:szCs w:val="24"/>
        </w:rPr>
        <w:t>4. Порядок приемки выполненных работ.</w:t>
      </w:r>
    </w:p>
    <w:p w14:paraId="5E8C970F" w14:textId="1BAAD533" w:rsidR="000E5BFE" w:rsidRPr="00062647" w:rsidRDefault="00062647" w:rsidP="00062647">
      <w:pPr>
        <w:widowControl w:val="0"/>
        <w:tabs>
          <w:tab w:val="left" w:pos="561"/>
          <w:tab w:val="left" w:pos="1418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4.1 </w:t>
      </w:r>
      <w:r w:rsidR="000E5BFE" w:rsidRPr="00062647">
        <w:rPr>
          <w:sz w:val="24"/>
          <w:szCs w:val="24"/>
        </w:rPr>
        <w:t>После завершения работ Исполнитель приступает к передаче результата работ Заказчику.</w:t>
      </w:r>
    </w:p>
    <w:p w14:paraId="528BF0B1" w14:textId="26B3494C" w:rsidR="000E5BFE" w:rsidRPr="00062647" w:rsidRDefault="00062647" w:rsidP="00062647">
      <w:pPr>
        <w:widowControl w:val="0"/>
        <w:tabs>
          <w:tab w:val="left" w:pos="561"/>
          <w:tab w:val="left" w:pos="1418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4.2 </w:t>
      </w:r>
      <w:r w:rsidR="000E5BFE" w:rsidRPr="00062647">
        <w:rPr>
          <w:sz w:val="24"/>
          <w:szCs w:val="24"/>
        </w:rPr>
        <w:t>Исполнитель передает в установленные настоящим договором сроки Заказчику результат работ по акту сдачи-приемки выполненных работ.</w:t>
      </w:r>
    </w:p>
    <w:p w14:paraId="5D9D92C3" w14:textId="3D8A822A" w:rsidR="000E5BFE" w:rsidRPr="00062647" w:rsidRDefault="000E5BFE" w:rsidP="000E5BFE">
      <w:pPr>
        <w:widowControl w:val="0"/>
        <w:tabs>
          <w:tab w:val="left" w:pos="0"/>
          <w:tab w:val="left" w:pos="374"/>
          <w:tab w:val="left" w:pos="1418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4.</w:t>
      </w:r>
      <w:r w:rsidR="00062647">
        <w:rPr>
          <w:sz w:val="24"/>
          <w:szCs w:val="24"/>
        </w:rPr>
        <w:t>3</w:t>
      </w:r>
      <w:r w:rsidRPr="00062647">
        <w:rPr>
          <w:sz w:val="24"/>
          <w:szCs w:val="24"/>
        </w:rPr>
        <w:t xml:space="preserve"> Акт сдачи-приемки выполненных работ подписывается уполномоченными представителями сторон.</w:t>
      </w:r>
    </w:p>
    <w:p w14:paraId="0114223A" w14:textId="57902F1A" w:rsidR="000E5BFE" w:rsidRPr="00062647" w:rsidRDefault="00AC2AFB" w:rsidP="000E5BFE">
      <w:pPr>
        <w:widowControl w:val="0"/>
        <w:tabs>
          <w:tab w:val="left" w:pos="0"/>
          <w:tab w:val="left" w:pos="374"/>
          <w:tab w:val="left" w:pos="1418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4.4 Заказчик</w:t>
      </w:r>
      <w:r w:rsidR="000E5BFE" w:rsidRPr="00062647">
        <w:rPr>
          <w:sz w:val="24"/>
          <w:szCs w:val="24"/>
        </w:rPr>
        <w:t xml:space="preserve"> в течение 3 (трёх) дней с </w:t>
      </w:r>
      <w:r w:rsidRPr="00062647">
        <w:rPr>
          <w:sz w:val="24"/>
          <w:szCs w:val="24"/>
        </w:rPr>
        <w:t>момента получения</w:t>
      </w:r>
      <w:r w:rsidR="000E5BFE" w:rsidRPr="00062647">
        <w:rPr>
          <w:sz w:val="24"/>
          <w:szCs w:val="24"/>
        </w:rPr>
        <w:t xml:space="preserve"> от Исполнителя акта сдачи-приемки выполненных работ обязан подписать его или направить Исполнителю мотивированный отказ.</w:t>
      </w:r>
    </w:p>
    <w:p w14:paraId="7C71C74F" w14:textId="77777777" w:rsidR="000E5BFE" w:rsidRPr="00062647" w:rsidRDefault="000E5BFE" w:rsidP="000E5BFE">
      <w:pPr>
        <w:widowControl w:val="0"/>
        <w:tabs>
          <w:tab w:val="left" w:pos="0"/>
          <w:tab w:val="left" w:pos="374"/>
          <w:tab w:val="left" w:pos="1418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4.5 В случае мотивированного отказа Заказчика от приемки результата работ Сторонами составляется двусторонний акт с перечнем необходимых доработок, сроков их выполнения.</w:t>
      </w:r>
    </w:p>
    <w:p w14:paraId="33F82367" w14:textId="348DFCBB" w:rsidR="000E5BFE" w:rsidRPr="00062647" w:rsidRDefault="000E5BFE" w:rsidP="000E5BFE">
      <w:pPr>
        <w:widowControl w:val="0"/>
        <w:tabs>
          <w:tab w:val="left" w:pos="0"/>
          <w:tab w:val="left" w:pos="374"/>
          <w:tab w:val="left" w:pos="1418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 xml:space="preserve">4.6 После выполнения Исполнителем обоснованно заявленных </w:t>
      </w:r>
      <w:r w:rsidR="00AC2AFB" w:rsidRPr="00062647">
        <w:rPr>
          <w:sz w:val="24"/>
          <w:szCs w:val="24"/>
        </w:rPr>
        <w:t>требований по</w:t>
      </w:r>
      <w:r w:rsidRPr="00062647">
        <w:rPr>
          <w:sz w:val="24"/>
          <w:szCs w:val="24"/>
        </w:rPr>
        <w:t xml:space="preserve"> устранению недостатков Заказчик подписывает акт сдачи-приемки выполненных работ.</w:t>
      </w:r>
    </w:p>
    <w:p w14:paraId="5172F59E" w14:textId="77777777" w:rsidR="000E5BFE" w:rsidRPr="00062647" w:rsidRDefault="000E5BFE" w:rsidP="000E5BFE">
      <w:pPr>
        <w:widowControl w:val="0"/>
        <w:tabs>
          <w:tab w:val="left" w:pos="0"/>
          <w:tab w:val="left" w:pos="374"/>
        </w:tabs>
        <w:autoSpaceDE w:val="0"/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4.7 При возникновении споров по поводу недостатков в выполненной работе или ее причин, по требованию любой из сторон назначается экспертиза. Расходы на экспертизу несет Заказчик, но он имеет право требовать возмещения расходов по экспертизе, если в акте экспертизы будет указано на отсутствии вины Заказчика. По соглашению сторон расходы по экспертизе могут быть разделены поровну между сторонами.</w:t>
      </w:r>
    </w:p>
    <w:p w14:paraId="42458803" w14:textId="77777777" w:rsidR="000E5BFE" w:rsidRPr="00062647" w:rsidRDefault="000E5BFE" w:rsidP="000E5BFE">
      <w:pPr>
        <w:widowControl w:val="0"/>
        <w:tabs>
          <w:tab w:val="left" w:pos="0"/>
          <w:tab w:val="left" w:pos="374"/>
        </w:tabs>
        <w:autoSpaceDE w:val="0"/>
        <w:spacing w:line="240" w:lineRule="auto"/>
        <w:ind w:firstLine="0"/>
        <w:rPr>
          <w:sz w:val="24"/>
          <w:szCs w:val="24"/>
        </w:rPr>
      </w:pPr>
    </w:p>
    <w:p w14:paraId="007FBE39" w14:textId="77777777" w:rsidR="000E5BFE" w:rsidRPr="00062647" w:rsidRDefault="000E5BFE" w:rsidP="000E5BFE">
      <w:pPr>
        <w:shd w:val="clear" w:color="auto" w:fill="FFFFFF"/>
        <w:tabs>
          <w:tab w:val="left" w:pos="1104"/>
          <w:tab w:val="left" w:pos="1276"/>
        </w:tabs>
        <w:spacing w:before="20" w:after="20" w:line="240" w:lineRule="auto"/>
        <w:ind w:right="45" w:firstLine="0"/>
        <w:jc w:val="center"/>
        <w:rPr>
          <w:sz w:val="24"/>
          <w:szCs w:val="24"/>
        </w:rPr>
      </w:pPr>
      <w:r w:rsidRPr="00062647">
        <w:rPr>
          <w:b/>
          <w:bCs/>
          <w:color w:val="000000"/>
          <w:sz w:val="24"/>
          <w:szCs w:val="24"/>
        </w:rPr>
        <w:t>5. Представители Заказчика и Исполнителя.</w:t>
      </w:r>
    </w:p>
    <w:p w14:paraId="3FB15019" w14:textId="77777777" w:rsidR="000E5BFE" w:rsidRPr="00062647" w:rsidRDefault="000E5BFE" w:rsidP="000E5BFE">
      <w:pPr>
        <w:tabs>
          <w:tab w:val="left" w:pos="374"/>
        </w:tabs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5.1.</w:t>
      </w:r>
      <w:r w:rsidRPr="00062647">
        <w:rPr>
          <w:sz w:val="24"/>
          <w:szCs w:val="24"/>
        </w:rPr>
        <w:tab/>
        <w:t>Представителями сторон, имеющими право принимать технические и финансовые решения, необходимые для выполнения условий настоящего договора, проверять ход и качество выполнения работ, осуществлять технадзор, промежуточную и окончательную приемку выполненных работ являются:</w:t>
      </w:r>
    </w:p>
    <w:p w14:paraId="145314D6" w14:textId="563C5F06" w:rsidR="006E57E0" w:rsidRPr="00062647" w:rsidRDefault="005032A8" w:rsidP="006E57E0">
      <w:pPr>
        <w:rPr>
          <w:sz w:val="24"/>
          <w:szCs w:val="24"/>
        </w:rPr>
      </w:pPr>
      <w:r w:rsidRPr="00062647">
        <w:rPr>
          <w:sz w:val="24"/>
          <w:szCs w:val="24"/>
        </w:rPr>
        <w:t xml:space="preserve">- от Заказчика </w:t>
      </w:r>
      <w:r w:rsidRPr="00062647">
        <w:rPr>
          <w:color w:val="000000"/>
          <w:sz w:val="24"/>
          <w:szCs w:val="24"/>
        </w:rPr>
        <w:t>–</w:t>
      </w:r>
      <w:r w:rsidR="006E57E0" w:rsidRPr="00062647">
        <w:rPr>
          <w:sz w:val="24"/>
          <w:szCs w:val="24"/>
        </w:rPr>
        <w:t xml:space="preserve"> Начальник отдела информационных технологий Антропова Ольга Юрьевна</w:t>
      </w:r>
      <w:r w:rsidRPr="00062647">
        <w:rPr>
          <w:color w:val="000000"/>
          <w:sz w:val="24"/>
          <w:szCs w:val="24"/>
          <w:u w:val="single"/>
        </w:rPr>
        <w:t>)</w:t>
      </w:r>
      <w:r w:rsidR="006E57E0" w:rsidRPr="00062647">
        <w:rPr>
          <w:sz w:val="24"/>
          <w:szCs w:val="24"/>
        </w:rPr>
        <w:t xml:space="preserve"> тел. 8 (4012)-719-601 доб. 3070</w:t>
      </w:r>
    </w:p>
    <w:p w14:paraId="2BDEE686" w14:textId="525306E5" w:rsidR="005032A8" w:rsidRPr="00062647" w:rsidRDefault="005032A8" w:rsidP="006E57E0">
      <w:pPr>
        <w:rPr>
          <w:sz w:val="24"/>
          <w:szCs w:val="24"/>
        </w:rPr>
      </w:pPr>
      <w:r w:rsidRPr="00062647">
        <w:rPr>
          <w:color w:val="000000"/>
          <w:sz w:val="24"/>
          <w:szCs w:val="24"/>
          <w:u w:val="single"/>
        </w:rPr>
        <w:t>;</w:t>
      </w:r>
    </w:p>
    <w:p w14:paraId="213E6658" w14:textId="65164F3B" w:rsidR="005032A8" w:rsidRPr="00062647" w:rsidRDefault="005032A8" w:rsidP="005032A8">
      <w:pPr>
        <w:widowControl w:val="0"/>
        <w:tabs>
          <w:tab w:val="left" w:pos="0"/>
          <w:tab w:val="left" w:pos="360"/>
        </w:tabs>
        <w:autoSpaceDE w:val="0"/>
        <w:spacing w:line="240" w:lineRule="auto"/>
        <w:ind w:firstLine="0"/>
        <w:rPr>
          <w:color w:val="000000"/>
          <w:sz w:val="24"/>
          <w:szCs w:val="24"/>
        </w:rPr>
      </w:pPr>
      <w:r w:rsidRPr="00062647">
        <w:rPr>
          <w:color w:val="000000"/>
          <w:sz w:val="24"/>
          <w:szCs w:val="24"/>
        </w:rPr>
        <w:t>- от Исполнителя –</w:t>
      </w:r>
      <w:r w:rsidRPr="00062647">
        <w:rPr>
          <w:color w:val="000000"/>
          <w:sz w:val="24"/>
          <w:szCs w:val="24"/>
          <w:u w:val="single"/>
        </w:rPr>
        <w:t>.</w:t>
      </w:r>
    </w:p>
    <w:p w14:paraId="06C2E4FA" w14:textId="77777777" w:rsidR="000E5BFE" w:rsidRPr="00062647" w:rsidRDefault="000E5BFE" w:rsidP="000E5BFE">
      <w:pPr>
        <w:widowControl w:val="0"/>
        <w:tabs>
          <w:tab w:val="left" w:pos="0"/>
          <w:tab w:val="left" w:pos="360"/>
        </w:tabs>
        <w:autoSpaceDE w:val="0"/>
        <w:spacing w:line="240" w:lineRule="auto"/>
        <w:ind w:firstLine="0"/>
        <w:rPr>
          <w:color w:val="000000"/>
          <w:sz w:val="24"/>
          <w:szCs w:val="24"/>
        </w:rPr>
      </w:pPr>
    </w:p>
    <w:p w14:paraId="7DD6EF02" w14:textId="77777777" w:rsidR="000E5BFE" w:rsidRPr="00062647" w:rsidRDefault="000E5BFE" w:rsidP="000E5BFE">
      <w:pPr>
        <w:shd w:val="clear" w:color="auto" w:fill="FFFFFF"/>
        <w:spacing w:before="20" w:after="20" w:line="240" w:lineRule="auto"/>
        <w:ind w:right="23" w:firstLine="0"/>
        <w:jc w:val="center"/>
        <w:rPr>
          <w:sz w:val="24"/>
          <w:szCs w:val="24"/>
        </w:rPr>
      </w:pPr>
      <w:r w:rsidRPr="00062647">
        <w:rPr>
          <w:b/>
          <w:bCs/>
          <w:color w:val="000000"/>
          <w:spacing w:val="1"/>
          <w:sz w:val="24"/>
          <w:szCs w:val="24"/>
        </w:rPr>
        <w:t>6. Ответственность Сторон.</w:t>
      </w:r>
    </w:p>
    <w:p w14:paraId="399C15AA" w14:textId="00F72193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6. 1 </w:t>
      </w:r>
      <w:r w:rsidR="000E5BFE" w:rsidRPr="00062647">
        <w:rPr>
          <w:sz w:val="24"/>
          <w:szCs w:val="24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33F7F100" w14:textId="404F1CE5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 w:rsidR="000E5BFE" w:rsidRPr="00062647">
        <w:rPr>
          <w:sz w:val="24"/>
          <w:szCs w:val="24"/>
        </w:rPr>
        <w:t>Сторона, предоставившая материал и (или) оборудование, отвечает перед другой стороной за их надлежащее качество, а также за предоставление материалов и оборудования, обремененных правами третьих лиц.</w:t>
      </w:r>
    </w:p>
    <w:p w14:paraId="49E56976" w14:textId="3285430D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6.3 </w:t>
      </w:r>
      <w:r w:rsidR="000E5BFE" w:rsidRPr="00062647">
        <w:rPr>
          <w:sz w:val="24"/>
          <w:szCs w:val="24"/>
        </w:rPr>
        <w:t xml:space="preserve">Исполнитель вправе начислить пеню Заказчику за нарушение им </w:t>
      </w:r>
      <w:r w:rsidR="00AC2AFB" w:rsidRPr="00062647">
        <w:rPr>
          <w:sz w:val="24"/>
          <w:szCs w:val="24"/>
        </w:rPr>
        <w:t>следующих договорных</w:t>
      </w:r>
      <w:r w:rsidR="000E5BFE" w:rsidRPr="00062647">
        <w:rPr>
          <w:sz w:val="24"/>
          <w:szCs w:val="24"/>
        </w:rPr>
        <w:t xml:space="preserve"> обязательств:</w:t>
      </w:r>
    </w:p>
    <w:p w14:paraId="010BB341" w14:textId="77777777" w:rsidR="000E5BFE" w:rsidRPr="00062647" w:rsidRDefault="000E5BFE" w:rsidP="000E5BFE">
      <w:pPr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- за задержку окончательного расчета за выполненную работу по настоящему договору согласно пункту 3.7 настоящего договора – в размере 0.01% от стоимости неоплаченных работ за каждый день просрочки.</w:t>
      </w:r>
    </w:p>
    <w:p w14:paraId="38E880DB" w14:textId="16DDAEBC" w:rsidR="000E5BFE" w:rsidRPr="00062647" w:rsidRDefault="00062647" w:rsidP="00062647">
      <w:pPr>
        <w:widowControl w:val="0"/>
        <w:tabs>
          <w:tab w:val="left" w:pos="561"/>
          <w:tab w:val="left" w:pos="1496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6.4 </w:t>
      </w:r>
      <w:r w:rsidR="000E5BFE" w:rsidRPr="00062647">
        <w:rPr>
          <w:sz w:val="24"/>
          <w:szCs w:val="24"/>
        </w:rPr>
        <w:t>Заказчик вправе начислить пеню Исполнителю за нарушение им следующих договорных обязательств:</w:t>
      </w:r>
    </w:p>
    <w:p w14:paraId="4AA42CE6" w14:textId="77777777" w:rsidR="000E5BFE" w:rsidRPr="00062647" w:rsidRDefault="000E5BFE" w:rsidP="000E5BFE">
      <w:pPr>
        <w:tabs>
          <w:tab w:val="left" w:pos="561"/>
          <w:tab w:val="left" w:pos="1496"/>
        </w:tabs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- за нарушение сроков выполнения работ по настоящему договору – в размере 0.01% от общей стоимости работ за каждый день просрочки.</w:t>
      </w:r>
    </w:p>
    <w:p w14:paraId="175B429B" w14:textId="2DD32940" w:rsidR="000E5BFE" w:rsidRPr="00062647" w:rsidRDefault="000E5BFE" w:rsidP="000E5BFE">
      <w:pPr>
        <w:tabs>
          <w:tab w:val="left" w:pos="561"/>
          <w:tab w:val="left" w:pos="1496"/>
        </w:tabs>
        <w:spacing w:line="240" w:lineRule="auto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 xml:space="preserve">- за задержку устранения недостатков и дефектов в работе, </w:t>
      </w:r>
      <w:r w:rsidR="00AC2AFB" w:rsidRPr="00062647">
        <w:rPr>
          <w:sz w:val="24"/>
          <w:szCs w:val="24"/>
        </w:rPr>
        <w:t>предусмотренных актами</w:t>
      </w:r>
      <w:r w:rsidRPr="00062647">
        <w:rPr>
          <w:sz w:val="24"/>
          <w:szCs w:val="24"/>
        </w:rPr>
        <w:t>, составленными в соответствии с пунктами 4.4. и 7.3. настоящего договора - в размере 0.1% от общей стоимости работ по настоящему договору, но не более 5 % от общей стоимости работ.</w:t>
      </w:r>
    </w:p>
    <w:p w14:paraId="2316FFFD" w14:textId="0DCE0DFC" w:rsidR="000E5BFE" w:rsidRPr="00062647" w:rsidRDefault="00062647" w:rsidP="00062647">
      <w:pPr>
        <w:widowControl w:val="0"/>
        <w:tabs>
          <w:tab w:val="left" w:pos="561"/>
          <w:tab w:val="left" w:pos="1496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6.5 </w:t>
      </w:r>
      <w:r w:rsidR="000E5BFE" w:rsidRPr="00062647">
        <w:rPr>
          <w:sz w:val="24"/>
          <w:szCs w:val="24"/>
        </w:rPr>
        <w:t>Уплата штрафных санкций не освобождает виновную сторону от выполнения своих обязательств по настоящему договору.</w:t>
      </w:r>
    </w:p>
    <w:p w14:paraId="446751EB" w14:textId="77777777" w:rsidR="000E5BFE" w:rsidRPr="00062647" w:rsidRDefault="000E5BFE" w:rsidP="000E5BFE">
      <w:pPr>
        <w:widowControl w:val="0"/>
        <w:tabs>
          <w:tab w:val="left" w:pos="561"/>
          <w:tab w:val="left" w:pos="1496"/>
        </w:tabs>
        <w:autoSpaceDE w:val="0"/>
        <w:spacing w:line="240" w:lineRule="auto"/>
        <w:ind w:firstLine="0"/>
        <w:rPr>
          <w:sz w:val="24"/>
          <w:szCs w:val="24"/>
        </w:rPr>
      </w:pPr>
    </w:p>
    <w:p w14:paraId="4ABE8960" w14:textId="77777777" w:rsidR="000E5BFE" w:rsidRPr="00062647" w:rsidRDefault="000E5BFE" w:rsidP="000E5BFE">
      <w:pPr>
        <w:shd w:val="clear" w:color="auto" w:fill="FFFFFF"/>
        <w:tabs>
          <w:tab w:val="left" w:pos="1104"/>
          <w:tab w:val="left" w:pos="1276"/>
        </w:tabs>
        <w:spacing w:before="20" w:after="20" w:line="240" w:lineRule="auto"/>
        <w:ind w:firstLine="0"/>
        <w:jc w:val="center"/>
        <w:rPr>
          <w:sz w:val="24"/>
          <w:szCs w:val="24"/>
        </w:rPr>
      </w:pPr>
      <w:r w:rsidRPr="00062647">
        <w:rPr>
          <w:b/>
          <w:bCs/>
          <w:color w:val="000000"/>
          <w:spacing w:val="1"/>
          <w:sz w:val="24"/>
          <w:szCs w:val="24"/>
        </w:rPr>
        <w:t>7. Гарантии.</w:t>
      </w:r>
    </w:p>
    <w:p w14:paraId="0AA8FC06" w14:textId="7A6B37DD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 w:rsidR="000E5BFE" w:rsidRPr="00062647">
        <w:rPr>
          <w:sz w:val="24"/>
          <w:szCs w:val="24"/>
        </w:rPr>
        <w:t>Исполнитель гарантирует:</w:t>
      </w:r>
    </w:p>
    <w:p w14:paraId="0FD924FC" w14:textId="3EA5DB2C" w:rsidR="000E5BFE" w:rsidRPr="00062647" w:rsidRDefault="00AC2AFB" w:rsidP="000E5BFE">
      <w:pPr>
        <w:widowControl w:val="0"/>
        <w:numPr>
          <w:ilvl w:val="0"/>
          <w:numId w:val="9"/>
        </w:numPr>
        <w:tabs>
          <w:tab w:val="left" w:pos="180"/>
          <w:tab w:val="left" w:pos="561"/>
          <w:tab w:val="left" w:pos="1104"/>
        </w:tabs>
        <w:autoSpaceDE w:val="0"/>
        <w:spacing w:line="240" w:lineRule="auto"/>
        <w:ind w:left="0" w:firstLine="0"/>
        <w:rPr>
          <w:sz w:val="24"/>
          <w:szCs w:val="24"/>
        </w:rPr>
      </w:pPr>
      <w:r w:rsidRPr="00062647">
        <w:rPr>
          <w:sz w:val="24"/>
          <w:szCs w:val="24"/>
        </w:rPr>
        <w:t>качество выполнения</w:t>
      </w:r>
      <w:r w:rsidR="000E5BFE" w:rsidRPr="00062647">
        <w:rPr>
          <w:sz w:val="24"/>
          <w:szCs w:val="24"/>
        </w:rPr>
        <w:t xml:space="preserve"> всех работ.</w:t>
      </w:r>
    </w:p>
    <w:p w14:paraId="186C90DF" w14:textId="61B1419F" w:rsidR="000E5BFE" w:rsidRPr="00062647" w:rsidRDefault="00062647" w:rsidP="00062647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7.2 </w:t>
      </w:r>
      <w:r w:rsidR="000E5BFE" w:rsidRPr="00062647">
        <w:rPr>
          <w:sz w:val="24"/>
          <w:szCs w:val="24"/>
        </w:rPr>
        <w:t xml:space="preserve">Гарантийный срок на выполненные работы </w:t>
      </w:r>
      <w:r w:rsidR="00AC2AFB" w:rsidRPr="00062647">
        <w:rPr>
          <w:sz w:val="24"/>
          <w:szCs w:val="24"/>
        </w:rPr>
        <w:t>устанавливается равным</w:t>
      </w:r>
      <w:r w:rsidR="000E5BFE" w:rsidRPr="00062647">
        <w:rPr>
          <w:b/>
          <w:bCs/>
          <w:sz w:val="24"/>
          <w:szCs w:val="24"/>
        </w:rPr>
        <w:t xml:space="preserve"> 12 (двенадцать) месяцев </w:t>
      </w:r>
      <w:r w:rsidR="000E5BFE" w:rsidRPr="00062647">
        <w:rPr>
          <w:sz w:val="24"/>
          <w:szCs w:val="24"/>
        </w:rPr>
        <w:t>со дня подписания Акта сдачи-</w:t>
      </w:r>
      <w:r w:rsidR="00AC2AFB" w:rsidRPr="00062647">
        <w:rPr>
          <w:sz w:val="24"/>
          <w:szCs w:val="24"/>
        </w:rPr>
        <w:t>приемки выполненных</w:t>
      </w:r>
      <w:r w:rsidR="000E5BFE" w:rsidRPr="00062647">
        <w:rPr>
          <w:sz w:val="24"/>
          <w:szCs w:val="24"/>
        </w:rPr>
        <w:t xml:space="preserve"> работ</w:t>
      </w:r>
      <w:r w:rsidR="00AC2AFB" w:rsidRPr="00062647">
        <w:rPr>
          <w:sz w:val="24"/>
          <w:szCs w:val="24"/>
        </w:rPr>
        <w:t>.</w:t>
      </w:r>
    </w:p>
    <w:p w14:paraId="17FE6CC4" w14:textId="107EB7E0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7.3 </w:t>
      </w:r>
      <w:r w:rsidR="000E5BFE" w:rsidRPr="00062647">
        <w:rPr>
          <w:sz w:val="24"/>
          <w:szCs w:val="24"/>
        </w:rPr>
        <w:t xml:space="preserve">В случае обнаружения недостатков выполненных работ по договору, в пределах гарантийного срока, в течение трех дней составляется двусторонний акт, с привлечением </w:t>
      </w:r>
      <w:r w:rsidR="00AC2AFB" w:rsidRPr="00062647">
        <w:rPr>
          <w:sz w:val="24"/>
          <w:szCs w:val="24"/>
        </w:rPr>
        <w:t>представителя Исполнителя</w:t>
      </w:r>
      <w:r w:rsidR="000E5BFE" w:rsidRPr="00062647">
        <w:rPr>
          <w:sz w:val="24"/>
          <w:szCs w:val="24"/>
        </w:rPr>
        <w:t>. Если актом установлена вина Исполнителя, то он обязан в согласованный в акте срок, безвозмездно устранить выявленные недостатки. Гарантийный срок в этом случае продлевается соответственно на период устранения недостатков.</w:t>
      </w:r>
      <w:r w:rsidR="000E5BFE" w:rsidRPr="00062647">
        <w:rPr>
          <w:sz w:val="24"/>
          <w:szCs w:val="24"/>
        </w:rPr>
        <w:tab/>
      </w:r>
    </w:p>
    <w:p w14:paraId="169F660F" w14:textId="5DFDD825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7.4 </w:t>
      </w:r>
      <w:r w:rsidR="000E5BFE" w:rsidRPr="00062647">
        <w:rPr>
          <w:sz w:val="24"/>
          <w:szCs w:val="24"/>
        </w:rPr>
        <w:t xml:space="preserve">При отказе Исполнителя от составления или подписания акта обнаруженных дефектов Заказчик составляет односторонний акт на основе заключения эксперта, привлекаемого по своему усмотрению Заказчиком. </w:t>
      </w:r>
    </w:p>
    <w:p w14:paraId="7C1B1288" w14:textId="77777777" w:rsidR="000E5BFE" w:rsidRPr="00062647" w:rsidRDefault="000E5BFE" w:rsidP="000E5BFE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</w:p>
    <w:p w14:paraId="0D284FAE" w14:textId="77777777" w:rsidR="00062647" w:rsidRDefault="00062647" w:rsidP="000E5BFE">
      <w:pPr>
        <w:tabs>
          <w:tab w:val="left" w:pos="1104"/>
          <w:tab w:val="left" w:pos="1276"/>
        </w:tabs>
        <w:spacing w:before="20" w:after="20" w:line="240" w:lineRule="auto"/>
        <w:ind w:firstLine="0"/>
        <w:jc w:val="center"/>
        <w:rPr>
          <w:b/>
          <w:sz w:val="24"/>
          <w:szCs w:val="24"/>
        </w:rPr>
      </w:pPr>
    </w:p>
    <w:p w14:paraId="40AE7137" w14:textId="77777777" w:rsidR="00062647" w:rsidRDefault="00062647" w:rsidP="000E5BFE">
      <w:pPr>
        <w:tabs>
          <w:tab w:val="left" w:pos="1104"/>
          <w:tab w:val="left" w:pos="1276"/>
        </w:tabs>
        <w:spacing w:before="20" w:after="20" w:line="240" w:lineRule="auto"/>
        <w:ind w:firstLine="0"/>
        <w:jc w:val="center"/>
        <w:rPr>
          <w:b/>
          <w:sz w:val="24"/>
          <w:szCs w:val="24"/>
        </w:rPr>
      </w:pPr>
    </w:p>
    <w:p w14:paraId="35A2D761" w14:textId="5E85738B" w:rsidR="000E5BFE" w:rsidRPr="00062647" w:rsidRDefault="000E5BFE" w:rsidP="000E5BFE">
      <w:pPr>
        <w:tabs>
          <w:tab w:val="left" w:pos="1104"/>
          <w:tab w:val="left" w:pos="1276"/>
        </w:tabs>
        <w:spacing w:before="20" w:after="20" w:line="240" w:lineRule="auto"/>
        <w:ind w:firstLine="0"/>
        <w:jc w:val="center"/>
        <w:rPr>
          <w:sz w:val="24"/>
          <w:szCs w:val="24"/>
        </w:rPr>
      </w:pPr>
      <w:r w:rsidRPr="00062647">
        <w:rPr>
          <w:b/>
          <w:sz w:val="24"/>
          <w:szCs w:val="24"/>
        </w:rPr>
        <w:lastRenderedPageBreak/>
        <w:t>8. Срок действия договора.</w:t>
      </w:r>
    </w:p>
    <w:p w14:paraId="432D7456" w14:textId="745A48FA" w:rsidR="000E5BFE" w:rsidRPr="00062647" w:rsidRDefault="000E5BFE" w:rsidP="000E5BFE">
      <w:pPr>
        <w:tabs>
          <w:tab w:val="left" w:pos="851"/>
        </w:tabs>
        <w:spacing w:line="22" w:lineRule="atLeast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>8.1. Настоящий договор вступает в силу с момента его подписания обеими сторонами, и действует до 3</w:t>
      </w:r>
      <w:r w:rsidR="006E57E0" w:rsidRPr="00062647">
        <w:rPr>
          <w:sz w:val="24"/>
          <w:szCs w:val="24"/>
        </w:rPr>
        <w:t>1</w:t>
      </w:r>
      <w:r w:rsidRPr="00062647">
        <w:rPr>
          <w:sz w:val="24"/>
          <w:szCs w:val="24"/>
        </w:rPr>
        <w:t>.12.2026 года, а в части взаиморасчетов до полного исполнения сторонами, взятых на себя обязательств.</w:t>
      </w:r>
    </w:p>
    <w:p w14:paraId="41D4E7C0" w14:textId="77777777" w:rsidR="000E5BFE" w:rsidRPr="00062647" w:rsidRDefault="000E5BFE" w:rsidP="000E5BFE">
      <w:pPr>
        <w:widowControl w:val="0"/>
        <w:autoSpaceDE w:val="0"/>
        <w:autoSpaceDN w:val="0"/>
        <w:spacing w:line="240" w:lineRule="auto"/>
        <w:ind w:firstLine="0"/>
        <w:rPr>
          <w:sz w:val="24"/>
          <w:szCs w:val="24"/>
          <w:lang w:eastAsia="ru-RU"/>
        </w:rPr>
      </w:pPr>
      <w:r w:rsidRPr="00062647">
        <w:rPr>
          <w:sz w:val="24"/>
          <w:szCs w:val="24"/>
        </w:rPr>
        <w:t xml:space="preserve">8.2. </w:t>
      </w:r>
      <w:r w:rsidRPr="00062647">
        <w:rPr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порядке, предусмотренном </w:t>
      </w:r>
      <w:hyperlink r:id="rId5" w:history="1">
        <w:r w:rsidRPr="00062647">
          <w:rPr>
            <w:sz w:val="24"/>
            <w:szCs w:val="24"/>
            <w:lang w:eastAsia="ru-RU"/>
          </w:rPr>
          <w:t>частями 9</w:t>
        </w:r>
      </w:hyperlink>
      <w:r w:rsidRPr="00062647">
        <w:rPr>
          <w:sz w:val="24"/>
          <w:szCs w:val="24"/>
          <w:lang w:eastAsia="ru-RU"/>
        </w:rPr>
        <w:t xml:space="preserve"> - </w:t>
      </w:r>
      <w:hyperlink r:id="rId6" w:history="1">
        <w:r w:rsidRPr="00062647">
          <w:rPr>
            <w:sz w:val="24"/>
            <w:szCs w:val="24"/>
            <w:lang w:eastAsia="ru-RU"/>
          </w:rPr>
          <w:t>23 статьи 95</w:t>
        </w:r>
      </w:hyperlink>
      <w:r w:rsidRPr="00062647">
        <w:rPr>
          <w:sz w:val="24"/>
          <w:szCs w:val="24"/>
          <w:lang w:eastAsia="ru-RU"/>
        </w:rP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14:paraId="1FCB88CB" w14:textId="77777777" w:rsidR="000E5BFE" w:rsidRPr="00062647" w:rsidRDefault="000E5BFE" w:rsidP="000E5BFE">
      <w:pPr>
        <w:tabs>
          <w:tab w:val="left" w:pos="851"/>
        </w:tabs>
        <w:spacing w:line="22" w:lineRule="atLeast"/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 xml:space="preserve"> </w:t>
      </w:r>
    </w:p>
    <w:p w14:paraId="5E4B97A1" w14:textId="77777777" w:rsidR="000E5BFE" w:rsidRPr="00062647" w:rsidRDefault="000E5BFE" w:rsidP="000E5BFE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</w:p>
    <w:p w14:paraId="1504EB0F" w14:textId="77777777" w:rsidR="000E5BFE" w:rsidRPr="00062647" w:rsidRDefault="000E5BFE" w:rsidP="000E5BFE">
      <w:pPr>
        <w:shd w:val="clear" w:color="auto" w:fill="FFFFFF"/>
        <w:tabs>
          <w:tab w:val="left" w:pos="1104"/>
          <w:tab w:val="left" w:pos="8726"/>
        </w:tabs>
        <w:spacing w:before="19" w:line="240" w:lineRule="auto"/>
        <w:ind w:left="-14" w:firstLine="0"/>
        <w:jc w:val="center"/>
        <w:rPr>
          <w:sz w:val="24"/>
          <w:szCs w:val="24"/>
        </w:rPr>
      </w:pPr>
      <w:r w:rsidRPr="00062647">
        <w:rPr>
          <w:b/>
          <w:bCs/>
          <w:color w:val="000000"/>
          <w:spacing w:val="1"/>
          <w:sz w:val="24"/>
          <w:szCs w:val="24"/>
        </w:rPr>
        <w:t>9. Действие обстоятельств непреодолимой силы.</w:t>
      </w:r>
    </w:p>
    <w:p w14:paraId="78BA63AE" w14:textId="192F2E6F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left="-14" w:firstLine="0"/>
        <w:rPr>
          <w:sz w:val="24"/>
          <w:szCs w:val="24"/>
        </w:rPr>
      </w:pPr>
      <w:r>
        <w:rPr>
          <w:sz w:val="24"/>
          <w:szCs w:val="24"/>
        </w:rPr>
        <w:t xml:space="preserve">9.1 </w:t>
      </w:r>
      <w:r w:rsidR="000E5BFE" w:rsidRPr="00062647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неисполнений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  <w:r w:rsidR="000E5BFE" w:rsidRPr="00062647">
        <w:rPr>
          <w:sz w:val="24"/>
          <w:szCs w:val="24"/>
        </w:rPr>
        <w:tab/>
      </w:r>
    </w:p>
    <w:p w14:paraId="218F041F" w14:textId="63C23B61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left="-14" w:firstLine="0"/>
        <w:rPr>
          <w:sz w:val="24"/>
          <w:szCs w:val="24"/>
        </w:rPr>
      </w:pPr>
      <w:r>
        <w:rPr>
          <w:sz w:val="24"/>
          <w:szCs w:val="24"/>
        </w:rPr>
        <w:t xml:space="preserve">9.2 </w:t>
      </w:r>
      <w:r w:rsidR="000E5BFE" w:rsidRPr="00062647">
        <w:rPr>
          <w:sz w:val="24"/>
          <w:szCs w:val="24"/>
        </w:rPr>
        <w:t xml:space="preserve">При наступлении обстоятельств, указанных в п.9.1., каждая из сторон должна в течение пяти календарных дней информировать в письменном виде другую сторону о начале и прекращении указанных выше обстоятельств. Извещение должно содержать данные о характере обстоятельств, а также официальные документы, удостоверяющие наличие этих обстоятельств. </w:t>
      </w:r>
    </w:p>
    <w:p w14:paraId="069DE11F" w14:textId="26A691A5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9.3 </w:t>
      </w:r>
      <w:r w:rsidR="000E5BFE" w:rsidRPr="00062647">
        <w:rPr>
          <w:sz w:val="24"/>
          <w:szCs w:val="24"/>
        </w:rPr>
        <w:t xml:space="preserve">Если сторона не направит или несвоевременно направит извещение, предусмотренное в 9.2., то она обязана возместить контрагенту понесенные им в результате такого несообщения убытки. </w:t>
      </w:r>
    </w:p>
    <w:p w14:paraId="71D21D27" w14:textId="0186FE86" w:rsidR="000E5BFE" w:rsidRPr="00062647" w:rsidRDefault="00062647" w:rsidP="00062647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9.4 </w:t>
      </w:r>
      <w:r w:rsidR="000E5BFE" w:rsidRPr="00062647">
        <w:rPr>
          <w:sz w:val="24"/>
          <w:szCs w:val="24"/>
        </w:rPr>
        <w:t>Если указанные в п. 9.1. обстоятельства продолжаются более двух месяцев, каждая сторона имеет право на односторонний отказ от исполнения обязательств по договору. Договор считается расторгнутым с даты, указанной в уведомлении об одностороннем отказе от исполнения договора.</w:t>
      </w:r>
    </w:p>
    <w:p w14:paraId="24B55888" w14:textId="77777777" w:rsidR="000E5BFE" w:rsidRPr="00062647" w:rsidRDefault="000E5BFE" w:rsidP="000E5BFE">
      <w:pPr>
        <w:widowControl w:val="0"/>
        <w:tabs>
          <w:tab w:val="left" w:pos="561"/>
        </w:tabs>
        <w:autoSpaceDE w:val="0"/>
        <w:spacing w:line="240" w:lineRule="auto"/>
        <w:ind w:firstLine="0"/>
        <w:rPr>
          <w:sz w:val="24"/>
          <w:szCs w:val="24"/>
        </w:rPr>
      </w:pPr>
    </w:p>
    <w:p w14:paraId="5C121A84" w14:textId="77777777" w:rsidR="000E5BFE" w:rsidRPr="00062647" w:rsidRDefault="000E5BFE" w:rsidP="000E5BFE">
      <w:pPr>
        <w:shd w:val="clear" w:color="auto" w:fill="FFFFFF"/>
        <w:tabs>
          <w:tab w:val="left" w:pos="1104"/>
          <w:tab w:val="left" w:pos="1276"/>
        </w:tabs>
        <w:spacing w:before="20" w:after="20" w:line="240" w:lineRule="auto"/>
        <w:ind w:right="74" w:firstLine="0"/>
        <w:jc w:val="center"/>
        <w:rPr>
          <w:color w:val="000000"/>
          <w:sz w:val="24"/>
          <w:szCs w:val="24"/>
        </w:rPr>
      </w:pPr>
      <w:r w:rsidRPr="00062647">
        <w:rPr>
          <w:b/>
          <w:bCs/>
          <w:color w:val="000000"/>
          <w:spacing w:val="-1"/>
          <w:sz w:val="24"/>
          <w:szCs w:val="24"/>
        </w:rPr>
        <w:t>10. Заключительные положения</w:t>
      </w:r>
    </w:p>
    <w:p w14:paraId="3D90343D" w14:textId="77777777" w:rsidR="000E5BFE" w:rsidRPr="00062647" w:rsidRDefault="000E5BFE" w:rsidP="000E5BFE">
      <w:pPr>
        <w:widowControl w:val="0"/>
        <w:shd w:val="clear" w:color="auto" w:fill="FFFFFF"/>
        <w:tabs>
          <w:tab w:val="left" w:pos="1104"/>
          <w:tab w:val="left" w:pos="1166"/>
          <w:tab w:val="left" w:pos="1276"/>
        </w:tabs>
        <w:autoSpaceDE w:val="0"/>
        <w:spacing w:before="29" w:line="240" w:lineRule="auto"/>
        <w:ind w:firstLine="0"/>
        <w:rPr>
          <w:color w:val="000000"/>
          <w:spacing w:val="-2"/>
          <w:sz w:val="24"/>
          <w:szCs w:val="24"/>
        </w:rPr>
      </w:pPr>
      <w:r w:rsidRPr="00062647">
        <w:rPr>
          <w:color w:val="000000"/>
          <w:sz w:val="24"/>
          <w:szCs w:val="24"/>
        </w:rPr>
        <w:t xml:space="preserve">10.1 Во всем остальном, что не предусмотрено условиями настоящего договора, </w:t>
      </w:r>
      <w:r w:rsidRPr="00062647">
        <w:rPr>
          <w:color w:val="000000"/>
          <w:spacing w:val="-5"/>
          <w:sz w:val="24"/>
          <w:szCs w:val="24"/>
        </w:rPr>
        <w:t>Стороны руководствуются действующим законодательством Российской Федерации.</w:t>
      </w:r>
    </w:p>
    <w:p w14:paraId="6030CC6B" w14:textId="74429630" w:rsidR="000E5BFE" w:rsidRPr="00062647" w:rsidRDefault="000E5BFE" w:rsidP="000E5BFE">
      <w:pPr>
        <w:widowControl w:val="0"/>
        <w:shd w:val="clear" w:color="auto" w:fill="FFFFFF"/>
        <w:tabs>
          <w:tab w:val="left" w:pos="1276"/>
        </w:tabs>
        <w:autoSpaceDE w:val="0"/>
        <w:spacing w:before="10" w:line="240" w:lineRule="auto"/>
        <w:ind w:firstLine="0"/>
        <w:rPr>
          <w:color w:val="000000"/>
          <w:spacing w:val="5"/>
          <w:sz w:val="24"/>
          <w:szCs w:val="24"/>
        </w:rPr>
      </w:pPr>
      <w:r w:rsidRPr="00062647">
        <w:rPr>
          <w:color w:val="000000"/>
          <w:spacing w:val="-2"/>
          <w:sz w:val="24"/>
          <w:szCs w:val="24"/>
        </w:rPr>
        <w:t xml:space="preserve">10.2 </w:t>
      </w:r>
      <w:r w:rsidR="00AC2AFB" w:rsidRPr="00062647">
        <w:rPr>
          <w:color w:val="000000"/>
          <w:spacing w:val="-2"/>
          <w:sz w:val="24"/>
          <w:szCs w:val="24"/>
        </w:rPr>
        <w:t>Любые изменения</w:t>
      </w:r>
      <w:r w:rsidRPr="00062647">
        <w:rPr>
          <w:color w:val="000000"/>
          <w:spacing w:val="-2"/>
          <w:sz w:val="24"/>
          <w:szCs w:val="24"/>
        </w:rPr>
        <w:t xml:space="preserve"> и </w:t>
      </w:r>
      <w:r w:rsidR="00AC2AFB" w:rsidRPr="00062647">
        <w:rPr>
          <w:color w:val="000000"/>
          <w:spacing w:val="-2"/>
          <w:sz w:val="24"/>
          <w:szCs w:val="24"/>
        </w:rPr>
        <w:t>дополнения к</w:t>
      </w:r>
      <w:r w:rsidRPr="00062647">
        <w:rPr>
          <w:color w:val="000000"/>
          <w:spacing w:val="-2"/>
          <w:sz w:val="24"/>
          <w:szCs w:val="24"/>
        </w:rPr>
        <w:t xml:space="preserve"> настоящему договору действительны </w:t>
      </w:r>
      <w:r w:rsidRPr="00062647">
        <w:rPr>
          <w:color w:val="000000"/>
          <w:spacing w:val="9"/>
          <w:sz w:val="24"/>
          <w:szCs w:val="24"/>
        </w:rPr>
        <w:t xml:space="preserve">лишь в том случае, если они были заключены в письменной форме и подписаны </w:t>
      </w:r>
      <w:r w:rsidRPr="00062647">
        <w:rPr>
          <w:color w:val="000000"/>
          <w:spacing w:val="-5"/>
          <w:sz w:val="24"/>
          <w:szCs w:val="24"/>
        </w:rPr>
        <w:t>уполномоченными представителями обеих Сторон.</w:t>
      </w:r>
    </w:p>
    <w:p w14:paraId="4B1F10EB" w14:textId="77777777" w:rsidR="000E5BFE" w:rsidRPr="00062647" w:rsidRDefault="000E5BFE" w:rsidP="000E5BFE">
      <w:pPr>
        <w:widowControl w:val="0"/>
        <w:shd w:val="clear" w:color="auto" w:fill="FFFFFF"/>
        <w:tabs>
          <w:tab w:val="left" w:pos="1276"/>
        </w:tabs>
        <w:autoSpaceDE w:val="0"/>
        <w:spacing w:before="48" w:line="240" w:lineRule="auto"/>
        <w:ind w:firstLine="0"/>
        <w:rPr>
          <w:color w:val="000000"/>
          <w:spacing w:val="-3"/>
          <w:sz w:val="24"/>
          <w:szCs w:val="24"/>
        </w:rPr>
      </w:pPr>
      <w:r w:rsidRPr="00062647">
        <w:rPr>
          <w:color w:val="000000"/>
          <w:spacing w:val="5"/>
          <w:sz w:val="24"/>
          <w:szCs w:val="24"/>
        </w:rPr>
        <w:t xml:space="preserve">10.3 Настоящий договор может быть изменен или расторгнут по соглашению </w:t>
      </w:r>
      <w:r w:rsidRPr="00062647">
        <w:rPr>
          <w:color w:val="000000"/>
          <w:spacing w:val="-5"/>
          <w:sz w:val="24"/>
          <w:szCs w:val="24"/>
        </w:rPr>
        <w:t>Сторон, по другим основаниям, указанным в настоящем договоре, а также по основаниям, предусмотренным действующим законодательством.</w:t>
      </w:r>
    </w:p>
    <w:p w14:paraId="01D8DE5E" w14:textId="77777777" w:rsidR="000E5BFE" w:rsidRPr="00062647" w:rsidRDefault="000E5BFE" w:rsidP="000E5BFE">
      <w:pPr>
        <w:widowControl w:val="0"/>
        <w:shd w:val="clear" w:color="auto" w:fill="FFFFFF"/>
        <w:tabs>
          <w:tab w:val="left" w:pos="1276"/>
        </w:tabs>
        <w:autoSpaceDE w:val="0"/>
        <w:spacing w:before="48" w:line="240" w:lineRule="auto"/>
        <w:ind w:firstLine="0"/>
        <w:rPr>
          <w:color w:val="000000"/>
          <w:spacing w:val="-4"/>
          <w:sz w:val="24"/>
          <w:szCs w:val="24"/>
        </w:rPr>
      </w:pPr>
      <w:r w:rsidRPr="00062647">
        <w:rPr>
          <w:color w:val="000000"/>
          <w:spacing w:val="-3"/>
          <w:sz w:val="24"/>
          <w:szCs w:val="24"/>
        </w:rPr>
        <w:t xml:space="preserve">10.4 Настоящий договор составлен в двух экземплярах, имеющих равную </w:t>
      </w:r>
      <w:r w:rsidRPr="00062647">
        <w:rPr>
          <w:color w:val="000000"/>
          <w:spacing w:val="-4"/>
          <w:sz w:val="24"/>
          <w:szCs w:val="24"/>
        </w:rPr>
        <w:t>юридическую силу, по одному экземпляру для каждой из Сторон.</w:t>
      </w:r>
    </w:p>
    <w:p w14:paraId="77D76B33" w14:textId="47ADC79B" w:rsidR="000E5BFE" w:rsidRPr="00062647" w:rsidRDefault="000E5BFE" w:rsidP="000E5BFE">
      <w:pPr>
        <w:widowControl w:val="0"/>
        <w:shd w:val="clear" w:color="auto" w:fill="FFFFFF"/>
        <w:tabs>
          <w:tab w:val="left" w:pos="1276"/>
        </w:tabs>
        <w:autoSpaceDE w:val="0"/>
        <w:spacing w:before="48" w:line="240" w:lineRule="auto"/>
        <w:ind w:firstLine="0"/>
        <w:rPr>
          <w:color w:val="000000"/>
          <w:spacing w:val="-15"/>
          <w:sz w:val="24"/>
          <w:szCs w:val="24"/>
        </w:rPr>
      </w:pPr>
      <w:r w:rsidRPr="00062647">
        <w:rPr>
          <w:color w:val="000000"/>
          <w:spacing w:val="-4"/>
          <w:sz w:val="24"/>
          <w:szCs w:val="24"/>
        </w:rPr>
        <w:t xml:space="preserve">10.5 В случае изменения адреса (места нахождения, почтового адреса) </w:t>
      </w:r>
      <w:r w:rsidRPr="00062647">
        <w:rPr>
          <w:color w:val="000000"/>
          <w:spacing w:val="3"/>
          <w:sz w:val="24"/>
          <w:szCs w:val="24"/>
        </w:rPr>
        <w:t>или реквизитов организации (платежных или иных), сторона, у которой произошли</w:t>
      </w:r>
      <w:r w:rsidRPr="00062647">
        <w:rPr>
          <w:color w:val="000000"/>
          <w:spacing w:val="-4"/>
          <w:sz w:val="24"/>
          <w:szCs w:val="24"/>
        </w:rPr>
        <w:t xml:space="preserve"> изменения, обязана немедленно уведомить об этом другую сторону настоящего договора. В</w:t>
      </w:r>
      <w:r w:rsidRPr="00062647">
        <w:rPr>
          <w:color w:val="000000"/>
          <w:spacing w:val="-3"/>
          <w:sz w:val="24"/>
          <w:szCs w:val="24"/>
        </w:rPr>
        <w:t xml:space="preserve"> противном случае документы либо иная информация, переданная по указанным ранее </w:t>
      </w:r>
      <w:r w:rsidRPr="00062647">
        <w:rPr>
          <w:color w:val="000000"/>
          <w:spacing w:val="-2"/>
          <w:sz w:val="24"/>
          <w:szCs w:val="24"/>
        </w:rPr>
        <w:t xml:space="preserve">адресу и реквизитам стороны, считаются принятыми (т.е. </w:t>
      </w:r>
      <w:r w:rsidR="00AC2AFB" w:rsidRPr="00062647">
        <w:rPr>
          <w:color w:val="000000"/>
          <w:spacing w:val="-2"/>
          <w:sz w:val="24"/>
          <w:szCs w:val="24"/>
        </w:rPr>
        <w:t>надлежащим образом</w:t>
      </w:r>
      <w:r w:rsidRPr="00062647">
        <w:rPr>
          <w:color w:val="000000"/>
          <w:spacing w:val="-2"/>
          <w:sz w:val="24"/>
          <w:szCs w:val="24"/>
        </w:rPr>
        <w:t xml:space="preserve"> </w:t>
      </w:r>
      <w:r w:rsidRPr="00062647">
        <w:rPr>
          <w:color w:val="000000"/>
          <w:spacing w:val="-7"/>
          <w:sz w:val="24"/>
          <w:szCs w:val="24"/>
        </w:rPr>
        <w:t>переданными).</w:t>
      </w:r>
    </w:p>
    <w:p w14:paraId="1E38866F" w14:textId="70CF4E49" w:rsidR="000E5BFE" w:rsidRPr="00062647" w:rsidRDefault="000E5BFE" w:rsidP="000E5BFE">
      <w:pPr>
        <w:shd w:val="clear" w:color="auto" w:fill="FFFFFF"/>
        <w:tabs>
          <w:tab w:val="left" w:pos="561"/>
        </w:tabs>
        <w:spacing w:before="53" w:line="240" w:lineRule="auto"/>
        <w:ind w:firstLine="0"/>
        <w:rPr>
          <w:color w:val="000000"/>
          <w:spacing w:val="-15"/>
          <w:sz w:val="24"/>
          <w:szCs w:val="24"/>
        </w:rPr>
      </w:pPr>
      <w:r w:rsidRPr="00062647">
        <w:rPr>
          <w:color w:val="000000"/>
          <w:spacing w:val="-15"/>
          <w:sz w:val="24"/>
          <w:szCs w:val="24"/>
        </w:rPr>
        <w:t>10.6.</w:t>
      </w:r>
      <w:r w:rsidRPr="00062647">
        <w:rPr>
          <w:color w:val="000000"/>
          <w:sz w:val="24"/>
          <w:szCs w:val="24"/>
        </w:rPr>
        <w:tab/>
      </w:r>
      <w:r w:rsidRPr="00062647">
        <w:rPr>
          <w:sz w:val="24"/>
          <w:szCs w:val="24"/>
        </w:rPr>
        <w:t>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Калининградской области.</w:t>
      </w:r>
    </w:p>
    <w:p w14:paraId="798A00F3" w14:textId="515C3E62" w:rsidR="000E5BFE" w:rsidRPr="00062647" w:rsidRDefault="000E5BFE" w:rsidP="000E5BFE">
      <w:pPr>
        <w:shd w:val="clear" w:color="auto" w:fill="FFFFFF"/>
        <w:tabs>
          <w:tab w:val="left" w:pos="561"/>
        </w:tabs>
        <w:spacing w:before="48" w:line="240" w:lineRule="auto"/>
        <w:ind w:firstLine="0"/>
        <w:rPr>
          <w:color w:val="000000"/>
          <w:spacing w:val="-5"/>
          <w:sz w:val="24"/>
          <w:szCs w:val="24"/>
        </w:rPr>
      </w:pPr>
      <w:r w:rsidRPr="00062647">
        <w:rPr>
          <w:color w:val="000000"/>
          <w:spacing w:val="-15"/>
          <w:sz w:val="24"/>
          <w:szCs w:val="24"/>
        </w:rPr>
        <w:lastRenderedPageBreak/>
        <w:t>10.7.</w:t>
      </w:r>
      <w:r w:rsidRPr="00062647">
        <w:rPr>
          <w:color w:val="000000"/>
          <w:sz w:val="24"/>
          <w:szCs w:val="24"/>
        </w:rPr>
        <w:tab/>
      </w:r>
      <w:r w:rsidRPr="00062647">
        <w:rPr>
          <w:color w:val="000000"/>
          <w:spacing w:val="-5"/>
          <w:sz w:val="24"/>
          <w:szCs w:val="24"/>
        </w:rPr>
        <w:t xml:space="preserve">Неотъемлемой частью настоящего договора </w:t>
      </w:r>
      <w:r w:rsidR="00AC2AFB" w:rsidRPr="00062647">
        <w:rPr>
          <w:color w:val="000000"/>
          <w:spacing w:val="-5"/>
          <w:sz w:val="24"/>
          <w:szCs w:val="24"/>
        </w:rPr>
        <w:t>является следующие</w:t>
      </w:r>
      <w:r w:rsidRPr="00062647">
        <w:rPr>
          <w:color w:val="000000"/>
          <w:spacing w:val="-5"/>
          <w:sz w:val="24"/>
          <w:szCs w:val="24"/>
        </w:rPr>
        <w:t xml:space="preserve"> приложения:</w:t>
      </w:r>
    </w:p>
    <w:p w14:paraId="3E53660F" w14:textId="77777777" w:rsidR="000E5BFE" w:rsidRPr="00062647" w:rsidRDefault="000E5BFE" w:rsidP="000E5BFE">
      <w:pPr>
        <w:shd w:val="clear" w:color="auto" w:fill="FFFFFF"/>
        <w:tabs>
          <w:tab w:val="left" w:pos="561"/>
        </w:tabs>
        <w:spacing w:before="48" w:line="240" w:lineRule="auto"/>
        <w:ind w:firstLine="0"/>
        <w:rPr>
          <w:color w:val="000000"/>
          <w:spacing w:val="-5"/>
          <w:sz w:val="24"/>
          <w:szCs w:val="24"/>
        </w:rPr>
      </w:pPr>
    </w:p>
    <w:p w14:paraId="207F29FD" w14:textId="77777777" w:rsidR="000E5BFE" w:rsidRPr="00062647" w:rsidRDefault="000E5BFE" w:rsidP="000E5BFE">
      <w:pPr>
        <w:shd w:val="clear" w:color="auto" w:fill="FFFFFF"/>
        <w:tabs>
          <w:tab w:val="left" w:pos="946"/>
          <w:tab w:val="left" w:pos="1104"/>
          <w:tab w:val="left" w:pos="1276"/>
        </w:tabs>
        <w:spacing w:before="10" w:line="240" w:lineRule="auto"/>
        <w:ind w:firstLine="0"/>
        <w:rPr>
          <w:color w:val="000000"/>
          <w:spacing w:val="-5"/>
          <w:sz w:val="24"/>
          <w:szCs w:val="24"/>
        </w:rPr>
      </w:pPr>
      <w:r w:rsidRPr="00062647">
        <w:rPr>
          <w:b/>
          <w:bCs/>
          <w:color w:val="000000"/>
          <w:spacing w:val="-5"/>
          <w:sz w:val="24"/>
          <w:szCs w:val="24"/>
        </w:rPr>
        <w:t>Приложения №1,2:</w:t>
      </w:r>
    </w:p>
    <w:p w14:paraId="497A8EE6" w14:textId="77777777" w:rsidR="000E5BFE" w:rsidRPr="00062647" w:rsidRDefault="000E5BFE" w:rsidP="000E5BFE">
      <w:pPr>
        <w:numPr>
          <w:ilvl w:val="0"/>
          <w:numId w:val="8"/>
        </w:numPr>
        <w:shd w:val="clear" w:color="auto" w:fill="FFFFFF"/>
        <w:tabs>
          <w:tab w:val="left" w:pos="273"/>
          <w:tab w:val="left" w:pos="1824"/>
          <w:tab w:val="left" w:pos="1996"/>
        </w:tabs>
        <w:spacing w:line="240" w:lineRule="auto"/>
        <w:ind w:left="68" w:hanging="27"/>
        <w:rPr>
          <w:color w:val="000000"/>
          <w:spacing w:val="-5"/>
          <w:sz w:val="24"/>
          <w:szCs w:val="24"/>
        </w:rPr>
      </w:pPr>
      <w:r w:rsidRPr="00062647">
        <w:rPr>
          <w:color w:val="000000"/>
          <w:spacing w:val="-5"/>
          <w:sz w:val="24"/>
          <w:szCs w:val="24"/>
        </w:rPr>
        <w:t>Описание объекта закупки (Техническое задание) (Приложение № 1)</w:t>
      </w:r>
    </w:p>
    <w:p w14:paraId="7DC8EC09" w14:textId="77777777" w:rsidR="000E5BFE" w:rsidRPr="00062647" w:rsidRDefault="000E5BFE" w:rsidP="000E5BFE">
      <w:pPr>
        <w:numPr>
          <w:ilvl w:val="0"/>
          <w:numId w:val="8"/>
        </w:numPr>
        <w:shd w:val="clear" w:color="auto" w:fill="FFFFFF"/>
        <w:tabs>
          <w:tab w:val="left" w:pos="273"/>
          <w:tab w:val="left" w:pos="1824"/>
          <w:tab w:val="left" w:pos="1996"/>
        </w:tabs>
        <w:spacing w:line="240" w:lineRule="auto"/>
        <w:ind w:left="68" w:hanging="27"/>
        <w:rPr>
          <w:color w:val="000000"/>
          <w:spacing w:val="-5"/>
          <w:sz w:val="24"/>
          <w:szCs w:val="24"/>
        </w:rPr>
      </w:pPr>
      <w:r w:rsidRPr="00062647">
        <w:rPr>
          <w:color w:val="000000"/>
          <w:spacing w:val="-5"/>
          <w:sz w:val="24"/>
          <w:szCs w:val="24"/>
        </w:rPr>
        <w:t>Спецификация</w:t>
      </w:r>
      <w:r w:rsidRPr="00062647">
        <w:rPr>
          <w:sz w:val="24"/>
          <w:szCs w:val="24"/>
        </w:rPr>
        <w:t xml:space="preserve"> </w:t>
      </w:r>
      <w:r w:rsidRPr="00062647">
        <w:rPr>
          <w:color w:val="000000"/>
          <w:spacing w:val="-5"/>
          <w:sz w:val="24"/>
          <w:szCs w:val="24"/>
        </w:rPr>
        <w:t>(Приложение № 2)</w:t>
      </w:r>
    </w:p>
    <w:p w14:paraId="20141759" w14:textId="77777777" w:rsidR="000E5BFE" w:rsidRPr="00062647" w:rsidRDefault="000E5BFE" w:rsidP="000E5BFE">
      <w:pPr>
        <w:pStyle w:val="3"/>
        <w:tabs>
          <w:tab w:val="clear" w:pos="360"/>
        </w:tabs>
        <w:spacing w:before="0" w:after="0"/>
        <w:ind w:left="284" w:firstLine="0"/>
        <w:rPr>
          <w:b w:val="0"/>
          <w:sz w:val="24"/>
          <w:szCs w:val="24"/>
        </w:rPr>
      </w:pPr>
      <w:r w:rsidRPr="00062647">
        <w:rPr>
          <w:b w:val="0"/>
          <w:sz w:val="24"/>
          <w:szCs w:val="24"/>
        </w:rPr>
        <w:t xml:space="preserve">                               </w:t>
      </w:r>
    </w:p>
    <w:p w14:paraId="3DD07165" w14:textId="77777777" w:rsidR="000E5BFE" w:rsidRPr="00062647" w:rsidRDefault="000E5BFE" w:rsidP="000E5BFE">
      <w:pPr>
        <w:shd w:val="clear" w:color="auto" w:fill="FFFFFF"/>
        <w:tabs>
          <w:tab w:val="left" w:pos="1666"/>
          <w:tab w:val="left" w:pos="1824"/>
          <w:tab w:val="left" w:pos="1996"/>
        </w:tabs>
        <w:spacing w:before="10" w:line="240" w:lineRule="auto"/>
        <w:ind w:firstLine="0"/>
        <w:rPr>
          <w:color w:val="000000"/>
          <w:spacing w:val="-5"/>
          <w:sz w:val="24"/>
          <w:szCs w:val="24"/>
        </w:rPr>
      </w:pPr>
    </w:p>
    <w:p w14:paraId="009B1526" w14:textId="77777777" w:rsidR="000E5BFE" w:rsidRPr="00062647" w:rsidRDefault="000E5BFE" w:rsidP="000E5BFE">
      <w:pPr>
        <w:pStyle w:val="ConsPlusNonformat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062647">
        <w:rPr>
          <w:rFonts w:ascii="Times New Roman" w:hAnsi="Times New Roman"/>
          <w:b/>
          <w:sz w:val="24"/>
          <w:szCs w:val="24"/>
        </w:rPr>
        <w:t>11.</w:t>
      </w:r>
      <w:r w:rsidRPr="00062647">
        <w:rPr>
          <w:rFonts w:ascii="Times New Roman" w:hAnsi="Times New Roman"/>
          <w:sz w:val="24"/>
          <w:szCs w:val="24"/>
        </w:rPr>
        <w:t xml:space="preserve"> </w:t>
      </w:r>
      <w:r w:rsidRPr="00062647">
        <w:rPr>
          <w:rFonts w:ascii="Times New Roman" w:hAnsi="Times New Roman"/>
          <w:b/>
          <w:sz w:val="24"/>
          <w:szCs w:val="24"/>
        </w:rPr>
        <w:t>Адреса и реквизиты сторон:</w:t>
      </w:r>
    </w:p>
    <w:p w14:paraId="58870408" w14:textId="77777777" w:rsidR="000E5BFE" w:rsidRPr="00062647" w:rsidRDefault="000E5BFE" w:rsidP="000E5BFE">
      <w:pPr>
        <w:shd w:val="clear" w:color="auto" w:fill="FFFFFF"/>
        <w:tabs>
          <w:tab w:val="left" w:pos="1666"/>
          <w:tab w:val="left" w:pos="1824"/>
          <w:tab w:val="left" w:pos="1996"/>
        </w:tabs>
        <w:spacing w:before="10" w:line="240" w:lineRule="auto"/>
        <w:ind w:left="720" w:firstLine="0"/>
        <w:rPr>
          <w:b/>
          <w:color w:val="000000"/>
          <w:spacing w:val="-5"/>
          <w:sz w:val="24"/>
          <w:szCs w:val="24"/>
        </w:rPr>
      </w:pPr>
    </w:p>
    <w:p w14:paraId="4EB28DB5" w14:textId="77777777" w:rsidR="000E5BFE" w:rsidRPr="00062647" w:rsidRDefault="000E5BFE" w:rsidP="000E5BFE">
      <w:pPr>
        <w:shd w:val="clear" w:color="auto" w:fill="FFFFFF"/>
        <w:tabs>
          <w:tab w:val="left" w:pos="946"/>
          <w:tab w:val="left" w:pos="1104"/>
          <w:tab w:val="left" w:pos="1276"/>
        </w:tabs>
        <w:spacing w:before="10" w:line="240" w:lineRule="auto"/>
        <w:rPr>
          <w:b/>
          <w:color w:val="000000"/>
          <w:spacing w:val="-5"/>
          <w:sz w:val="24"/>
          <w:szCs w:val="24"/>
        </w:rPr>
      </w:pPr>
    </w:p>
    <w:tbl>
      <w:tblPr>
        <w:tblW w:w="10111" w:type="dxa"/>
        <w:tblLayout w:type="fixed"/>
        <w:tblLook w:val="0000" w:firstRow="0" w:lastRow="0" w:firstColumn="0" w:lastColumn="0" w:noHBand="0" w:noVBand="0"/>
      </w:tblPr>
      <w:tblGrid>
        <w:gridCol w:w="5081"/>
        <w:gridCol w:w="4928"/>
        <w:gridCol w:w="102"/>
      </w:tblGrid>
      <w:tr w:rsidR="000E5BFE" w:rsidRPr="00062647" w14:paraId="03619960" w14:textId="77777777" w:rsidTr="006B55BC">
        <w:trPr>
          <w:trHeight w:val="2365"/>
        </w:trPr>
        <w:tc>
          <w:tcPr>
            <w:tcW w:w="5081" w:type="dxa"/>
          </w:tcPr>
          <w:p w14:paraId="32F34626" w14:textId="77777777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 xml:space="preserve">ЗАКАЗЧИК: </w:t>
            </w:r>
          </w:p>
          <w:p w14:paraId="39D70123" w14:textId="77777777" w:rsidR="000E5BFE" w:rsidRPr="00062647" w:rsidRDefault="000E5BFE" w:rsidP="00745BC6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Территориальный орган Федеральной службы государственной статистики по Калининградской области (Калининградстат)</w:t>
            </w:r>
          </w:p>
          <w:p w14:paraId="085373AF" w14:textId="77777777" w:rsidR="000E5BFE" w:rsidRPr="00062647" w:rsidRDefault="000E5BFE" w:rsidP="00745B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>Адрес местонахождения:</w:t>
            </w:r>
            <w:r w:rsidRPr="00062647">
              <w:rPr>
                <w:sz w:val="24"/>
                <w:szCs w:val="24"/>
              </w:rPr>
              <w:t xml:space="preserve"> 236006, г. Калининград, Московский пр-т, 97</w:t>
            </w:r>
          </w:p>
          <w:p w14:paraId="0489BD7F" w14:textId="77777777" w:rsidR="000E5BFE" w:rsidRPr="00062647" w:rsidRDefault="000E5BFE" w:rsidP="00745BC6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>ИНН</w:t>
            </w:r>
            <w:r w:rsidRPr="00062647">
              <w:rPr>
                <w:sz w:val="24"/>
                <w:szCs w:val="24"/>
              </w:rPr>
              <w:t xml:space="preserve"> 3906012160</w:t>
            </w:r>
          </w:p>
          <w:p w14:paraId="3337581A" w14:textId="77777777" w:rsidR="000E5BFE" w:rsidRPr="00062647" w:rsidRDefault="000E5BFE" w:rsidP="00745B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>КПП</w:t>
            </w:r>
            <w:r w:rsidRPr="00062647">
              <w:rPr>
                <w:sz w:val="24"/>
                <w:szCs w:val="24"/>
              </w:rPr>
              <w:t xml:space="preserve"> 390601001</w:t>
            </w:r>
          </w:p>
          <w:p w14:paraId="6D3BA24D" w14:textId="77777777" w:rsidR="000E5BFE" w:rsidRPr="00062647" w:rsidRDefault="000E5BFE" w:rsidP="00745BC6">
            <w:pPr>
              <w:pStyle w:val="ConsPlusNormal"/>
              <w:ind w:firstLine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06264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4C34C3D0" w14:textId="77777777" w:rsidR="006E57E0" w:rsidRPr="00062647" w:rsidRDefault="000E5BFE" w:rsidP="00745BC6">
            <w:pPr>
              <w:pStyle w:val="ConsPlusNormal"/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26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Получатель: </w:t>
            </w:r>
            <w:r w:rsidR="006E57E0" w:rsidRPr="00062647">
              <w:rPr>
                <w:rFonts w:ascii="Times New Roman" w:hAnsi="Times New Roman" w:cs="Times New Roman"/>
                <w:sz w:val="24"/>
                <w:szCs w:val="24"/>
              </w:rPr>
              <w:t>УФК по Нижегородской области (</w:t>
            </w:r>
            <w:proofErr w:type="spellStart"/>
            <w:r w:rsidR="006E57E0" w:rsidRPr="00062647">
              <w:rPr>
                <w:rFonts w:ascii="Times New Roman" w:hAnsi="Times New Roman" w:cs="Times New Roman"/>
                <w:sz w:val="24"/>
                <w:szCs w:val="24"/>
              </w:rPr>
              <w:t>Калининградстат</w:t>
            </w:r>
            <w:proofErr w:type="spellEnd"/>
            <w:r w:rsidR="006E57E0" w:rsidRPr="00062647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spellStart"/>
            <w:r w:rsidR="006E57E0" w:rsidRPr="00062647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="006E57E0" w:rsidRPr="00062647">
              <w:rPr>
                <w:rFonts w:ascii="Times New Roman" w:hAnsi="Times New Roman" w:cs="Times New Roman"/>
                <w:sz w:val="24"/>
                <w:szCs w:val="24"/>
              </w:rPr>
              <w:t xml:space="preserve"> 03351182290)</w:t>
            </w:r>
          </w:p>
          <w:p w14:paraId="3F7B88F4" w14:textId="0ED994F9" w:rsidR="000E5BFE" w:rsidRPr="00062647" w:rsidRDefault="000E5BFE" w:rsidP="00745BC6">
            <w:pPr>
              <w:pStyle w:val="ConsPlusNormal"/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2647">
              <w:rPr>
                <w:rFonts w:ascii="Times New Roman" w:eastAsia="Arial Unicode MS" w:hAnsi="Times New Roman" w:cs="Times New Roman"/>
                <w:sz w:val="24"/>
                <w:szCs w:val="24"/>
              </w:rPr>
              <w:t>Казначейский счет: 03211643000000013240</w:t>
            </w:r>
          </w:p>
          <w:p w14:paraId="0141DEFF" w14:textId="77777777" w:rsidR="000E5BFE" w:rsidRPr="00062647" w:rsidRDefault="000E5BFE" w:rsidP="00745BC6">
            <w:pPr>
              <w:pStyle w:val="ConsPlusNormal"/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2647">
              <w:rPr>
                <w:rFonts w:ascii="Times New Roman" w:eastAsia="Arial Unicode MS" w:hAnsi="Times New Roman" w:cs="Times New Roman"/>
                <w:sz w:val="24"/>
                <w:szCs w:val="24"/>
              </w:rPr>
              <w:t>Единый казначейский счет: 40102810745370000024</w:t>
            </w:r>
          </w:p>
          <w:p w14:paraId="571494C2" w14:textId="77777777" w:rsidR="000E5BFE" w:rsidRPr="00062647" w:rsidRDefault="000E5BFE" w:rsidP="00745BC6">
            <w:pPr>
              <w:pStyle w:val="ConsPlusNormal"/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26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Наименование Банка: ОКЦ № 1 ВВГУ БАНКА РОССИИ//УФК по Нижегородской </w:t>
            </w:r>
            <w:proofErr w:type="gramStart"/>
            <w:r w:rsidRPr="000626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области,   </w:t>
            </w:r>
            <w:proofErr w:type="gramEnd"/>
            <w:r w:rsidRPr="0006264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г. Нижний Новгород</w:t>
            </w:r>
          </w:p>
          <w:p w14:paraId="4B9BB231" w14:textId="77777777" w:rsidR="000E5BFE" w:rsidRPr="00062647" w:rsidRDefault="000E5BFE" w:rsidP="00745BC6">
            <w:pPr>
              <w:pStyle w:val="ConsPlusNormal"/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62647">
              <w:rPr>
                <w:rFonts w:ascii="Times New Roman" w:eastAsia="Arial Unicode MS" w:hAnsi="Times New Roman" w:cs="Times New Roman"/>
                <w:sz w:val="24"/>
                <w:szCs w:val="24"/>
              </w:rPr>
              <w:t>БИК 012202102</w:t>
            </w:r>
          </w:p>
          <w:p w14:paraId="2F0FCD54" w14:textId="77777777" w:rsidR="000E5BFE" w:rsidRPr="00062647" w:rsidRDefault="000E5BFE" w:rsidP="00745BC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647">
              <w:rPr>
                <w:rFonts w:ascii="Times New Roman" w:hAnsi="Times New Roman" w:cs="Times New Roman"/>
                <w:sz w:val="24"/>
                <w:szCs w:val="24"/>
              </w:rPr>
              <w:t>ОКТМО  27701000</w:t>
            </w:r>
            <w:proofErr w:type="gramEnd"/>
          </w:p>
          <w:p w14:paraId="0C44ECF4" w14:textId="77777777" w:rsidR="000E5BFE" w:rsidRPr="00062647" w:rsidRDefault="000E5BFE" w:rsidP="00745BC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647">
              <w:rPr>
                <w:rFonts w:ascii="Times New Roman" w:hAnsi="Times New Roman" w:cs="Times New Roman"/>
                <w:sz w:val="24"/>
                <w:szCs w:val="24"/>
              </w:rPr>
              <w:t>ОКОПФ  20903</w:t>
            </w:r>
            <w:proofErr w:type="gramEnd"/>
          </w:p>
          <w:p w14:paraId="4B431386" w14:textId="77777777" w:rsidR="000E5BFE" w:rsidRPr="00062647" w:rsidRDefault="000E5BFE" w:rsidP="00745BC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647">
              <w:rPr>
                <w:rFonts w:ascii="Times New Roman" w:hAnsi="Times New Roman" w:cs="Times New Roman"/>
                <w:sz w:val="24"/>
                <w:szCs w:val="24"/>
              </w:rPr>
              <w:t>ОКПО  02347251</w:t>
            </w:r>
            <w:proofErr w:type="gramEnd"/>
          </w:p>
          <w:p w14:paraId="6750CF13" w14:textId="77777777" w:rsidR="000E5BFE" w:rsidRPr="00062647" w:rsidRDefault="000E5BFE" w:rsidP="00745BC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2647">
              <w:rPr>
                <w:rFonts w:ascii="Times New Roman" w:hAnsi="Times New Roman" w:cs="Times New Roman"/>
                <w:sz w:val="24"/>
                <w:szCs w:val="24"/>
              </w:rPr>
              <w:t>ОКВЭД  84.11.7</w:t>
            </w:r>
            <w:proofErr w:type="gramEnd"/>
          </w:p>
          <w:p w14:paraId="10E581EE" w14:textId="77777777" w:rsidR="000F47E5" w:rsidRPr="00062647" w:rsidRDefault="000F47E5" w:rsidP="000F47E5">
            <w:pPr>
              <w:pStyle w:val="a3"/>
              <w:rPr>
                <w:sz w:val="24"/>
                <w:szCs w:val="24"/>
                <w:lang w:eastAsia="ru-RU"/>
              </w:rPr>
            </w:pPr>
            <w:r w:rsidRPr="00062647">
              <w:rPr>
                <w:sz w:val="24"/>
                <w:szCs w:val="24"/>
                <w:lang w:eastAsia="ru-RU"/>
              </w:rPr>
              <w:t>Адрес электронной почты: 39@rosstat.gov.ru</w:t>
            </w:r>
            <w:r w:rsidRPr="00062647">
              <w:rPr>
                <w:color w:val="000000"/>
                <w:sz w:val="24"/>
                <w:szCs w:val="24"/>
              </w:rPr>
              <w:t>; по договору – 39.penkovaev@rosstat.gov.ru</w:t>
            </w:r>
          </w:p>
          <w:p w14:paraId="4FB63996" w14:textId="77777777" w:rsidR="000F47E5" w:rsidRPr="00062647" w:rsidRDefault="000F47E5" w:rsidP="000F47E5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062647">
              <w:rPr>
                <w:sz w:val="24"/>
                <w:szCs w:val="24"/>
                <w:lang w:eastAsia="ru-RU"/>
              </w:rPr>
              <w:t>Телефон: 8(4012) 719-601, доб. 4111</w:t>
            </w:r>
          </w:p>
          <w:p w14:paraId="1CCC1D31" w14:textId="77777777" w:rsidR="000F47E5" w:rsidRPr="00062647" w:rsidRDefault="000F47E5" w:rsidP="000F47E5">
            <w:pPr>
              <w:widowControl w:val="0"/>
              <w:autoSpaceDE w:val="0"/>
              <w:autoSpaceDN w:val="0"/>
              <w:spacing w:line="240" w:lineRule="auto"/>
              <w:rPr>
                <w:sz w:val="24"/>
                <w:szCs w:val="24"/>
                <w:lang w:eastAsia="ru-RU"/>
              </w:rPr>
            </w:pPr>
          </w:p>
          <w:p w14:paraId="3052C9B3" w14:textId="77777777" w:rsidR="000E5BFE" w:rsidRPr="00062647" w:rsidRDefault="000E5BFE" w:rsidP="00745B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 xml:space="preserve">                        </w:t>
            </w:r>
          </w:p>
          <w:p w14:paraId="731092EB" w14:textId="77777777" w:rsidR="000E5BFE" w:rsidRPr="00062647" w:rsidRDefault="000E5BFE" w:rsidP="00745B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5DE138BB" w14:textId="2139A27D" w:rsidR="000E5BFE" w:rsidRPr="00062647" w:rsidRDefault="006E57E0" w:rsidP="00745BC6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2647">
              <w:rPr>
                <w:rFonts w:ascii="Times New Roman" w:hAnsi="Times New Roman"/>
                <w:sz w:val="24"/>
                <w:szCs w:val="24"/>
              </w:rPr>
              <w:t>Р</w:t>
            </w:r>
            <w:r w:rsidR="000E5BFE" w:rsidRPr="00062647">
              <w:rPr>
                <w:rFonts w:ascii="Times New Roman" w:hAnsi="Times New Roman"/>
                <w:sz w:val="24"/>
                <w:szCs w:val="24"/>
              </w:rPr>
              <w:t>уководител</w:t>
            </w:r>
            <w:r w:rsidRPr="00062647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14:paraId="244A4569" w14:textId="77777777" w:rsidR="000E5BFE" w:rsidRPr="00062647" w:rsidRDefault="000E5BFE" w:rsidP="00745BC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647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14:paraId="5055A110" w14:textId="77777777" w:rsidR="000E5BFE" w:rsidRPr="00062647" w:rsidRDefault="000E5BFE" w:rsidP="00745BC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10CD71" w14:textId="77777777" w:rsidR="000E5BFE" w:rsidRPr="00062647" w:rsidRDefault="000E5BFE" w:rsidP="00745BC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A60760" w14:textId="045796E5" w:rsidR="000E5BFE" w:rsidRPr="00062647" w:rsidRDefault="000E5BFE" w:rsidP="00745BC6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647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proofErr w:type="gramStart"/>
            <w:r w:rsidRPr="00062647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 w:rsidR="006E57E0" w:rsidRPr="00062647">
              <w:rPr>
                <w:rFonts w:ascii="Times New Roman" w:hAnsi="Times New Roman"/>
                <w:sz w:val="24"/>
                <w:szCs w:val="24"/>
              </w:rPr>
              <w:t>Александрова</w:t>
            </w:r>
            <w:proofErr w:type="gramEnd"/>
            <w:r w:rsidR="006E57E0" w:rsidRPr="00062647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14:paraId="3F759E81" w14:textId="613BF156" w:rsidR="000E5BFE" w:rsidRPr="00062647" w:rsidRDefault="000E5BFE" w:rsidP="00745BC6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30" w:type="dxa"/>
            <w:gridSpan w:val="2"/>
          </w:tcPr>
          <w:p w14:paraId="1E4E9DEC" w14:textId="77777777" w:rsidR="000E5BFE" w:rsidRPr="00062647" w:rsidRDefault="000E5BFE" w:rsidP="00745BC6">
            <w:pPr>
              <w:keepNext/>
              <w:snapToGrid w:val="0"/>
              <w:spacing w:before="12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 xml:space="preserve">ИСПОЛНИТЕЛЬ: </w:t>
            </w:r>
          </w:p>
          <w:p w14:paraId="7C179C09" w14:textId="77777777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30C9F524" w14:textId="77777777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4ECE20E5" w14:textId="77777777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360BF277" w14:textId="46AE83C0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0E5BFE" w:rsidRPr="00062647" w14:paraId="1D5BE1DF" w14:textId="77777777" w:rsidTr="006B55BC">
        <w:tblPrEx>
          <w:tblCellMar>
            <w:left w:w="0" w:type="dxa"/>
            <w:right w:w="0" w:type="dxa"/>
          </w:tblCellMar>
        </w:tblPrEx>
        <w:trPr>
          <w:cantSplit/>
          <w:trHeight w:val="487"/>
        </w:trPr>
        <w:tc>
          <w:tcPr>
            <w:tcW w:w="5081" w:type="dxa"/>
          </w:tcPr>
          <w:p w14:paraId="524598B1" w14:textId="77777777" w:rsidR="000E5BFE" w:rsidRPr="00062647" w:rsidRDefault="000E5BFE" w:rsidP="00745BC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14:paraId="52FFAD92" w14:textId="77777777" w:rsidR="000E5BFE" w:rsidRPr="00062647" w:rsidRDefault="000E5BFE" w:rsidP="00745BC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02" w:type="dxa"/>
          </w:tcPr>
          <w:p w14:paraId="35B289C4" w14:textId="77777777" w:rsidR="000E5BFE" w:rsidRPr="00062647" w:rsidRDefault="000E5BFE" w:rsidP="00745BC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68F4EE4B" w14:textId="30D5ABCA" w:rsidR="000E5BFE" w:rsidRPr="00062647" w:rsidRDefault="000E5BFE" w:rsidP="000E5BFE">
      <w:pPr>
        <w:pStyle w:val="3"/>
        <w:tabs>
          <w:tab w:val="clear" w:pos="360"/>
        </w:tabs>
        <w:ind w:firstLine="0"/>
        <w:rPr>
          <w:sz w:val="24"/>
          <w:szCs w:val="24"/>
        </w:rPr>
      </w:pPr>
    </w:p>
    <w:p w14:paraId="102C2D37" w14:textId="09CF5FBD" w:rsidR="000E5BFE" w:rsidRPr="00062647" w:rsidRDefault="000E5BFE" w:rsidP="000E5BFE">
      <w:pPr>
        <w:rPr>
          <w:sz w:val="24"/>
          <w:szCs w:val="24"/>
        </w:rPr>
      </w:pPr>
    </w:p>
    <w:bookmarkEnd w:id="0"/>
    <w:p w14:paraId="17669BA0" w14:textId="5E86EEA6" w:rsidR="000E5BFE" w:rsidRPr="00062647" w:rsidRDefault="00062647" w:rsidP="000E5BFE">
      <w:pPr>
        <w:pStyle w:val="3"/>
        <w:tabs>
          <w:tab w:val="clear" w:pos="360"/>
        </w:tabs>
        <w:spacing w:before="0" w:after="0"/>
        <w:ind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</w:t>
      </w:r>
    </w:p>
    <w:p w14:paraId="566CFD93" w14:textId="64FED2C4" w:rsidR="000E5BFE" w:rsidRPr="00062647" w:rsidRDefault="000E5BFE" w:rsidP="00062647">
      <w:pPr>
        <w:pStyle w:val="3"/>
        <w:tabs>
          <w:tab w:val="clear" w:pos="360"/>
        </w:tabs>
        <w:spacing w:before="0" w:after="0"/>
        <w:ind w:firstLine="0"/>
        <w:jc w:val="right"/>
        <w:rPr>
          <w:b w:val="0"/>
          <w:sz w:val="24"/>
          <w:szCs w:val="24"/>
        </w:rPr>
      </w:pPr>
      <w:r w:rsidRPr="00062647">
        <w:rPr>
          <w:b w:val="0"/>
          <w:sz w:val="24"/>
          <w:szCs w:val="24"/>
        </w:rPr>
        <w:t xml:space="preserve"> </w:t>
      </w:r>
      <w:r w:rsidR="00062647">
        <w:rPr>
          <w:b w:val="0"/>
          <w:sz w:val="24"/>
          <w:szCs w:val="24"/>
        </w:rPr>
        <w:t xml:space="preserve"> </w:t>
      </w:r>
      <w:r w:rsidRPr="00062647">
        <w:rPr>
          <w:b w:val="0"/>
          <w:sz w:val="24"/>
          <w:szCs w:val="24"/>
        </w:rPr>
        <w:t xml:space="preserve">  Приложение № 1</w:t>
      </w:r>
    </w:p>
    <w:p w14:paraId="2E48CFF0" w14:textId="7DB8772E" w:rsidR="000E5BFE" w:rsidRPr="00062647" w:rsidRDefault="00062647" w:rsidP="00062647">
      <w:pPr>
        <w:pStyle w:val="3"/>
        <w:tabs>
          <w:tab w:val="clear" w:pos="360"/>
        </w:tabs>
        <w:spacing w:before="0" w:after="0"/>
        <w:ind w:firstLine="0"/>
        <w:jc w:val="right"/>
        <w:rPr>
          <w:b w:val="0"/>
          <w:bCs/>
          <w:spacing w:val="1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0E5BFE" w:rsidRPr="00062647">
        <w:rPr>
          <w:b w:val="0"/>
          <w:sz w:val="24"/>
          <w:szCs w:val="24"/>
        </w:rPr>
        <w:t xml:space="preserve"> к договору </w:t>
      </w:r>
      <w:r w:rsidR="000E5BFE" w:rsidRPr="00062647">
        <w:rPr>
          <w:b w:val="0"/>
          <w:bCs/>
          <w:spacing w:val="1"/>
          <w:sz w:val="24"/>
          <w:szCs w:val="24"/>
        </w:rPr>
        <w:t xml:space="preserve">№ </w:t>
      </w:r>
    </w:p>
    <w:p w14:paraId="3A5DF45E" w14:textId="28C12768" w:rsidR="000E5BFE" w:rsidRPr="00062647" w:rsidRDefault="000E5BFE" w:rsidP="00062647">
      <w:pPr>
        <w:pStyle w:val="3"/>
        <w:tabs>
          <w:tab w:val="clear" w:pos="360"/>
        </w:tabs>
        <w:spacing w:before="0" w:after="0"/>
        <w:ind w:firstLine="0"/>
        <w:jc w:val="right"/>
        <w:rPr>
          <w:b w:val="0"/>
          <w:bCs/>
          <w:spacing w:val="1"/>
          <w:sz w:val="24"/>
          <w:szCs w:val="24"/>
        </w:rPr>
      </w:pPr>
      <w:r w:rsidRPr="00062647">
        <w:rPr>
          <w:b w:val="0"/>
          <w:bCs/>
          <w:spacing w:val="1"/>
          <w:sz w:val="24"/>
          <w:szCs w:val="24"/>
        </w:rPr>
        <w:t>от «_____» ____________2026 г.</w:t>
      </w:r>
    </w:p>
    <w:p w14:paraId="41748D3F" w14:textId="77777777" w:rsidR="000E5BFE" w:rsidRPr="00062647" w:rsidRDefault="000E5BFE" w:rsidP="000E5BFE">
      <w:pPr>
        <w:spacing w:line="240" w:lineRule="auto"/>
        <w:ind w:right="-4"/>
        <w:jc w:val="center"/>
        <w:rPr>
          <w:b/>
          <w:sz w:val="24"/>
          <w:szCs w:val="24"/>
          <w:lang w:eastAsia="en-US"/>
        </w:rPr>
      </w:pPr>
    </w:p>
    <w:p w14:paraId="2F5B6E39" w14:textId="77777777" w:rsidR="000E5BFE" w:rsidRPr="00062647" w:rsidRDefault="000E5BFE" w:rsidP="000E5BFE">
      <w:pPr>
        <w:spacing w:line="240" w:lineRule="auto"/>
        <w:ind w:right="-4"/>
        <w:jc w:val="center"/>
        <w:rPr>
          <w:b/>
          <w:sz w:val="24"/>
          <w:szCs w:val="24"/>
          <w:lang w:eastAsia="en-US"/>
        </w:rPr>
      </w:pPr>
    </w:p>
    <w:p w14:paraId="27A9C7D7" w14:textId="77777777" w:rsidR="00647EBA" w:rsidRPr="00062647" w:rsidRDefault="00647EBA" w:rsidP="00647EBA">
      <w:pPr>
        <w:jc w:val="center"/>
        <w:rPr>
          <w:b/>
          <w:bCs/>
          <w:sz w:val="24"/>
          <w:szCs w:val="24"/>
        </w:rPr>
      </w:pPr>
      <w:r w:rsidRPr="00062647">
        <w:rPr>
          <w:b/>
          <w:bCs/>
          <w:sz w:val="24"/>
          <w:szCs w:val="24"/>
        </w:rPr>
        <w:t xml:space="preserve">ТЕХНИЧЕСКОЕ ЗАДАНИЕ </w:t>
      </w:r>
    </w:p>
    <w:p w14:paraId="37644F75" w14:textId="77777777" w:rsidR="00647EBA" w:rsidRPr="00062647" w:rsidRDefault="00647EBA" w:rsidP="00647EBA">
      <w:pPr>
        <w:jc w:val="center"/>
        <w:rPr>
          <w:b/>
          <w:bCs/>
          <w:sz w:val="24"/>
          <w:szCs w:val="24"/>
        </w:rPr>
      </w:pPr>
    </w:p>
    <w:p w14:paraId="1E4918DE" w14:textId="77777777" w:rsidR="00647EBA" w:rsidRPr="00062647" w:rsidRDefault="00647EBA" w:rsidP="00647EBA">
      <w:pPr>
        <w:jc w:val="center"/>
        <w:rPr>
          <w:sz w:val="24"/>
          <w:szCs w:val="24"/>
        </w:rPr>
      </w:pPr>
      <w:r w:rsidRPr="00062647">
        <w:rPr>
          <w:sz w:val="24"/>
          <w:szCs w:val="24"/>
        </w:rPr>
        <w:t>на оказание услуг по диагностике серверного оборудования Территориального органа Федеральной службы государственной статистики по Калининградской области (Калининградстат)</w:t>
      </w:r>
    </w:p>
    <w:p w14:paraId="754BBC8F" w14:textId="77777777" w:rsidR="00647EBA" w:rsidRPr="00062647" w:rsidRDefault="00647EBA" w:rsidP="00647EBA">
      <w:pPr>
        <w:rPr>
          <w:b/>
          <w:bCs/>
          <w:sz w:val="24"/>
          <w:szCs w:val="24"/>
        </w:rPr>
      </w:pPr>
    </w:p>
    <w:p w14:paraId="758DB7D3" w14:textId="77777777" w:rsidR="00647EBA" w:rsidRPr="00062647" w:rsidRDefault="00647EBA" w:rsidP="00647EBA">
      <w:pPr>
        <w:keepNext/>
        <w:numPr>
          <w:ilvl w:val="0"/>
          <w:numId w:val="13"/>
        </w:numPr>
        <w:tabs>
          <w:tab w:val="left" w:pos="284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62647">
        <w:rPr>
          <w:b/>
          <w:sz w:val="24"/>
          <w:szCs w:val="24"/>
        </w:rPr>
        <w:t>Общие положения.</w:t>
      </w:r>
    </w:p>
    <w:p w14:paraId="58D21FD9" w14:textId="0B25458E" w:rsidR="00647EBA" w:rsidRPr="00062647" w:rsidRDefault="00647EBA" w:rsidP="00647EBA">
      <w:pPr>
        <w:tabs>
          <w:tab w:val="left" w:pos="567"/>
        </w:tabs>
        <w:rPr>
          <w:sz w:val="24"/>
          <w:szCs w:val="24"/>
        </w:rPr>
      </w:pPr>
      <w:r w:rsidRPr="00062647">
        <w:rPr>
          <w:sz w:val="24"/>
          <w:szCs w:val="24"/>
        </w:rPr>
        <w:t>1.1.</w:t>
      </w:r>
      <w:r w:rsidRPr="00062647">
        <w:rPr>
          <w:sz w:val="24"/>
          <w:szCs w:val="24"/>
        </w:rPr>
        <w:tab/>
        <w:t xml:space="preserve">Наименование услуги: Работы по оказанию услуг по ремонту и диагностике серверного </w:t>
      </w:r>
      <w:r w:rsidR="00673875" w:rsidRPr="00062647">
        <w:rPr>
          <w:sz w:val="24"/>
          <w:szCs w:val="24"/>
        </w:rPr>
        <w:t>оборудования (</w:t>
      </w:r>
      <w:r w:rsidRPr="00062647">
        <w:rPr>
          <w:sz w:val="24"/>
          <w:szCs w:val="24"/>
        </w:rPr>
        <w:t>системы хранения данных).</w:t>
      </w:r>
    </w:p>
    <w:p w14:paraId="101CADF6" w14:textId="77777777" w:rsidR="00647EBA" w:rsidRPr="00062647" w:rsidRDefault="00647EBA" w:rsidP="00647EBA">
      <w:pPr>
        <w:tabs>
          <w:tab w:val="left" w:pos="567"/>
        </w:tabs>
        <w:rPr>
          <w:sz w:val="24"/>
          <w:szCs w:val="24"/>
        </w:rPr>
      </w:pPr>
      <w:r w:rsidRPr="00062647">
        <w:rPr>
          <w:sz w:val="24"/>
          <w:szCs w:val="24"/>
        </w:rPr>
        <w:t>1.2.</w:t>
      </w:r>
      <w:r w:rsidRPr="00062647">
        <w:rPr>
          <w:sz w:val="24"/>
          <w:szCs w:val="24"/>
        </w:rPr>
        <w:tab/>
        <w:t>Код ОКПД2: 95.11.10.110 - Оказание услуг по ремонту и диагностике серверного оборудования.</w:t>
      </w:r>
    </w:p>
    <w:p w14:paraId="374A7FF3" w14:textId="77777777" w:rsidR="00647EBA" w:rsidRPr="00062647" w:rsidRDefault="00647EBA" w:rsidP="00647EBA">
      <w:pPr>
        <w:tabs>
          <w:tab w:val="left" w:pos="567"/>
          <w:tab w:val="left" w:pos="720"/>
        </w:tabs>
        <w:rPr>
          <w:sz w:val="24"/>
          <w:szCs w:val="24"/>
        </w:rPr>
      </w:pPr>
      <w:r w:rsidRPr="00062647">
        <w:rPr>
          <w:sz w:val="24"/>
          <w:szCs w:val="24"/>
        </w:rPr>
        <w:t>1.3.</w:t>
      </w:r>
      <w:r w:rsidRPr="00062647">
        <w:rPr>
          <w:sz w:val="24"/>
          <w:szCs w:val="24"/>
        </w:rPr>
        <w:tab/>
        <w:t>Место нахождения Заказчика: 236006, Калининградская обл., г. Калининград, Московский пр-т, 97.</w:t>
      </w:r>
    </w:p>
    <w:p w14:paraId="401B4EFD" w14:textId="77777777" w:rsidR="00647EBA" w:rsidRPr="00062647" w:rsidRDefault="00647EBA" w:rsidP="00647EBA">
      <w:pPr>
        <w:tabs>
          <w:tab w:val="left" w:pos="567"/>
          <w:tab w:val="left" w:pos="720"/>
        </w:tabs>
        <w:rPr>
          <w:sz w:val="24"/>
          <w:szCs w:val="24"/>
        </w:rPr>
      </w:pPr>
      <w:r w:rsidRPr="00062647">
        <w:rPr>
          <w:sz w:val="24"/>
          <w:szCs w:val="24"/>
        </w:rPr>
        <w:t>1.4.</w:t>
      </w:r>
      <w:r w:rsidRPr="00062647">
        <w:rPr>
          <w:sz w:val="24"/>
          <w:szCs w:val="24"/>
        </w:rPr>
        <w:tab/>
        <w:t xml:space="preserve">Режим рабочего времени Заказчика: пятидневная рабочая неделя с двумя выходными днями (суббота и воскресенье), рабочее время установлено с понедельника по четверг с 8.00 до 17.00 ч., в пятницу с 8.00 до 16.00 ч. Обеденный перерыв в рабочие дни предусмотрен с 12 ч. 30 мин. до 13 ч. 18 мин. </w:t>
      </w:r>
    </w:p>
    <w:p w14:paraId="72B22536" w14:textId="77777777" w:rsidR="00647EBA" w:rsidRPr="00062647" w:rsidRDefault="00647EBA" w:rsidP="00647EBA">
      <w:pPr>
        <w:tabs>
          <w:tab w:val="left" w:pos="567"/>
          <w:tab w:val="left" w:pos="720"/>
        </w:tabs>
        <w:rPr>
          <w:sz w:val="24"/>
          <w:szCs w:val="24"/>
        </w:rPr>
      </w:pPr>
      <w:r w:rsidRPr="00062647">
        <w:rPr>
          <w:sz w:val="24"/>
          <w:szCs w:val="24"/>
        </w:rPr>
        <w:t>1.5.</w:t>
      </w:r>
      <w:r w:rsidRPr="00062647">
        <w:rPr>
          <w:sz w:val="24"/>
          <w:szCs w:val="24"/>
        </w:rPr>
        <w:tab/>
        <w:t>Перечень техники для проведения ремонта.</w:t>
      </w:r>
    </w:p>
    <w:p w14:paraId="374A78A3" w14:textId="77777777" w:rsidR="00647EBA" w:rsidRPr="00062647" w:rsidRDefault="00647EBA" w:rsidP="00647EBA">
      <w:pPr>
        <w:tabs>
          <w:tab w:val="left" w:pos="567"/>
          <w:tab w:val="left" w:pos="720"/>
        </w:tabs>
        <w:rPr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5468"/>
        <w:gridCol w:w="1200"/>
        <w:gridCol w:w="2369"/>
      </w:tblGrid>
      <w:tr w:rsidR="00647EBA" w:rsidRPr="00062647" w14:paraId="0AEB3B00" w14:textId="77777777" w:rsidTr="00F54384">
        <w:trPr>
          <w:trHeight w:val="467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CDF8" w14:textId="77777777" w:rsidR="00647EBA" w:rsidRPr="00062647" w:rsidRDefault="00647EBA" w:rsidP="00F54384">
            <w:pPr>
              <w:jc w:val="center"/>
              <w:rPr>
                <w:b/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8B3E" w14:textId="77777777" w:rsidR="00647EBA" w:rsidRPr="00062647" w:rsidRDefault="00647EBA" w:rsidP="00F54384">
            <w:pPr>
              <w:jc w:val="center"/>
              <w:rPr>
                <w:b/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 xml:space="preserve">Модель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B5CB" w14:textId="77777777" w:rsidR="00647EBA" w:rsidRPr="00062647" w:rsidRDefault="00647EBA" w:rsidP="00F54384">
            <w:pPr>
              <w:jc w:val="center"/>
              <w:rPr>
                <w:b/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18A4" w14:textId="77777777" w:rsidR="00647EBA" w:rsidRPr="00062647" w:rsidRDefault="00647EBA" w:rsidP="00F54384">
            <w:pPr>
              <w:jc w:val="center"/>
              <w:rPr>
                <w:b/>
                <w:sz w:val="24"/>
                <w:szCs w:val="24"/>
              </w:rPr>
            </w:pPr>
            <w:r w:rsidRPr="00062647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647EBA" w:rsidRPr="00062647" w14:paraId="2393DC03" w14:textId="77777777" w:rsidTr="00F54384">
        <w:trPr>
          <w:trHeight w:val="233"/>
        </w:trPr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264B" w14:textId="77777777" w:rsidR="00647EBA" w:rsidRPr="00062647" w:rsidRDefault="00647EBA" w:rsidP="00F54384">
            <w:pPr>
              <w:jc w:val="center"/>
              <w:rPr>
                <w:bCs/>
                <w:sz w:val="24"/>
                <w:szCs w:val="24"/>
              </w:rPr>
            </w:pPr>
            <w:r w:rsidRPr="0006264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0D66" w14:textId="77777777" w:rsidR="00647EBA" w:rsidRPr="00062647" w:rsidRDefault="00647EBA" w:rsidP="00F54384">
            <w:pPr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 xml:space="preserve">Дисковая система хранения данных HP 2012fc DC </w:t>
            </w:r>
            <w:proofErr w:type="spellStart"/>
            <w:proofErr w:type="gramStart"/>
            <w:r w:rsidRPr="00062647">
              <w:rPr>
                <w:sz w:val="24"/>
                <w:szCs w:val="24"/>
              </w:rPr>
              <w:t>Modular</w:t>
            </w:r>
            <w:proofErr w:type="spellEnd"/>
            <w:r w:rsidRPr="00062647">
              <w:rPr>
                <w:sz w:val="24"/>
                <w:szCs w:val="24"/>
              </w:rPr>
              <w:t xml:space="preserve">  Smart</w:t>
            </w:r>
            <w:proofErr w:type="gramEnd"/>
            <w:r w:rsidRPr="00062647">
              <w:rPr>
                <w:sz w:val="24"/>
                <w:szCs w:val="24"/>
              </w:rPr>
              <w:t xml:space="preserve"> </w:t>
            </w:r>
            <w:proofErr w:type="spellStart"/>
            <w:r w:rsidRPr="00062647">
              <w:rPr>
                <w:sz w:val="24"/>
                <w:szCs w:val="24"/>
              </w:rPr>
              <w:t>Array</w:t>
            </w:r>
            <w:proofErr w:type="spellEnd"/>
            <w:r w:rsidRPr="00062647">
              <w:rPr>
                <w:sz w:val="24"/>
                <w:szCs w:val="24"/>
              </w:rPr>
              <w:t xml:space="preserve"> тип 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C929" w14:textId="77777777" w:rsidR="00647EBA" w:rsidRPr="00062647" w:rsidRDefault="00647EBA" w:rsidP="00F54384">
            <w:pPr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1233" w14:textId="77777777" w:rsidR="00647EBA" w:rsidRPr="00062647" w:rsidRDefault="00647EBA" w:rsidP="00F54384">
            <w:pPr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штука</w:t>
            </w:r>
          </w:p>
        </w:tc>
      </w:tr>
    </w:tbl>
    <w:p w14:paraId="7A6C1C61" w14:textId="77777777" w:rsidR="00647EBA" w:rsidRPr="00062647" w:rsidRDefault="00647EBA" w:rsidP="00647EBA">
      <w:pPr>
        <w:tabs>
          <w:tab w:val="left" w:pos="567"/>
          <w:tab w:val="left" w:pos="720"/>
        </w:tabs>
        <w:rPr>
          <w:sz w:val="24"/>
          <w:szCs w:val="24"/>
        </w:rPr>
      </w:pPr>
      <w:r w:rsidRPr="00062647">
        <w:rPr>
          <w:sz w:val="24"/>
          <w:szCs w:val="24"/>
        </w:rPr>
        <w:t>1.5.1</w:t>
      </w:r>
      <w:r w:rsidRPr="00062647">
        <w:rPr>
          <w:sz w:val="24"/>
          <w:szCs w:val="24"/>
        </w:rPr>
        <w:tab/>
        <w:t>Перечень услуг по техническому обслуживанию и ремонту офисной техники</w:t>
      </w:r>
    </w:p>
    <w:p w14:paraId="2089A568" w14:textId="77777777" w:rsidR="00647EBA" w:rsidRPr="00062647" w:rsidRDefault="00647EBA" w:rsidP="00647EBA">
      <w:pPr>
        <w:tabs>
          <w:tab w:val="left" w:pos="720"/>
        </w:tabs>
        <w:ind w:left="567"/>
        <w:jc w:val="center"/>
        <w:rPr>
          <w:sz w:val="24"/>
          <w:szCs w:val="24"/>
        </w:rPr>
      </w:pPr>
    </w:p>
    <w:tbl>
      <w:tblPr>
        <w:tblW w:w="5206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"/>
        <w:gridCol w:w="5283"/>
        <w:gridCol w:w="1649"/>
        <w:gridCol w:w="2249"/>
      </w:tblGrid>
      <w:tr w:rsidR="00647EBA" w:rsidRPr="00062647" w14:paraId="5FBA9C06" w14:textId="77777777" w:rsidTr="00F54384">
        <w:trPr>
          <w:cantSplit/>
          <w:trHeight w:val="261"/>
          <w:tblHeader/>
        </w:trPr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9B5D79" w14:textId="77777777" w:rsidR="00647EBA" w:rsidRPr="00062647" w:rsidRDefault="00647EBA" w:rsidP="00F54384">
            <w:pPr>
              <w:suppressLineNumbers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725DCADD" w14:textId="77777777" w:rsidR="00647EBA" w:rsidRPr="00062647" w:rsidRDefault="00647EBA" w:rsidP="00F54384">
            <w:pPr>
              <w:suppressLineNumbers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7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3C6D4F" w14:textId="77777777" w:rsidR="00647EBA" w:rsidRPr="00062647" w:rsidRDefault="00647EBA" w:rsidP="00F54384">
            <w:pPr>
              <w:suppressLineNumbers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Перечень работ/услуг</w:t>
            </w:r>
          </w:p>
        </w:tc>
        <w:tc>
          <w:tcPr>
            <w:tcW w:w="6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3A2E45" w14:textId="77777777" w:rsidR="00647EBA" w:rsidRPr="00062647" w:rsidRDefault="00647EBA" w:rsidP="00F54384">
            <w:pPr>
              <w:suppressLineNumbers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0DB3E2" w14:textId="77777777" w:rsidR="00647EBA" w:rsidRPr="00062647" w:rsidRDefault="00647EBA" w:rsidP="00F54384">
            <w:pPr>
              <w:suppressLineNumbers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647EBA" w:rsidRPr="00062647" w14:paraId="501FEBB7" w14:textId="77777777" w:rsidTr="00F54384">
        <w:trPr>
          <w:cantSplit/>
          <w:trHeight w:val="340"/>
        </w:trPr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00717E" w14:textId="77777777" w:rsidR="00647EBA" w:rsidRPr="00062647" w:rsidRDefault="00647EBA" w:rsidP="00647EBA">
            <w:pPr>
              <w:pStyle w:val="a6"/>
              <w:numPr>
                <w:ilvl w:val="0"/>
                <w:numId w:val="14"/>
              </w:numPr>
              <w:suppressLineNumbers/>
              <w:suppressAutoHyphens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0EA40C" w14:textId="77777777" w:rsidR="00647EBA" w:rsidRPr="00062647" w:rsidRDefault="00647EBA" w:rsidP="00F54384">
            <w:pPr>
              <w:suppressLineNumbers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color w:val="000000"/>
                <w:sz w:val="24"/>
                <w:szCs w:val="24"/>
                <w:lang w:eastAsia="en-US"/>
              </w:rPr>
              <w:t>Диагностика дисковой системы хранения</w:t>
            </w:r>
          </w:p>
        </w:tc>
        <w:tc>
          <w:tcPr>
            <w:tcW w:w="6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B83FD1" w14:textId="77777777" w:rsidR="00647EBA" w:rsidRPr="00062647" w:rsidRDefault="00647EBA" w:rsidP="00F54384">
            <w:pPr>
              <w:suppressLineNumbers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единицы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751E80" w14:textId="77777777" w:rsidR="00647EBA" w:rsidRPr="00062647" w:rsidRDefault="00647EBA" w:rsidP="00F54384">
            <w:pPr>
              <w:suppressLineNumbers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2647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14:paraId="73A2B5CD" w14:textId="77777777" w:rsidR="00647EBA" w:rsidRPr="00062647" w:rsidRDefault="00647EBA" w:rsidP="00647EBA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62647">
        <w:rPr>
          <w:color w:val="0F1115"/>
        </w:rPr>
        <w:lastRenderedPageBreak/>
        <w:t>Состав услуги:</w:t>
      </w:r>
    </w:p>
    <w:p w14:paraId="44257002" w14:textId="77777777" w:rsidR="00647EBA" w:rsidRPr="00062647" w:rsidRDefault="00647EBA" w:rsidP="00647EBA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062647">
        <w:rPr>
          <w:color w:val="0F1115"/>
        </w:rPr>
        <w:t>Визуальный осмотр оборудования на предмет внешних повреждений, следов перегрева, окисления контактов и состояния индикации на лицевой панели контроллеров и дисковой корзины;</w:t>
      </w:r>
    </w:p>
    <w:p w14:paraId="6B46E45A" w14:textId="77777777" w:rsidR="00647EBA" w:rsidRPr="00062647" w:rsidRDefault="00647EBA" w:rsidP="00647EBA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jc w:val="both"/>
        <w:rPr>
          <w:color w:val="0F1115"/>
        </w:rPr>
      </w:pPr>
      <w:r w:rsidRPr="00062647">
        <w:rPr>
          <w:color w:val="0F1115"/>
        </w:rPr>
        <w:t>Проверка подачи питания на устройство (тестирование блоков питания на наличие выходных напряжений с помощью мультиметра);</w:t>
      </w:r>
    </w:p>
    <w:p w14:paraId="19B3328E" w14:textId="77777777" w:rsidR="00647EBA" w:rsidRPr="00062647" w:rsidRDefault="00647EBA" w:rsidP="00647EBA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jc w:val="both"/>
        <w:rPr>
          <w:color w:val="0F1115"/>
        </w:rPr>
      </w:pPr>
      <w:r w:rsidRPr="00062647">
        <w:rPr>
          <w:color w:val="0F1115"/>
        </w:rPr>
        <w:t>Подключение к служебному COM-порту контроллера (при технической возможности) для считывания стартовых POST-кодов (самодиагностика при включении) и первичной идентификации ошибки;</w:t>
      </w:r>
    </w:p>
    <w:p w14:paraId="0AA72DC2" w14:textId="77777777" w:rsidR="00647EBA" w:rsidRPr="00062647" w:rsidRDefault="00647EBA" w:rsidP="00647EBA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jc w:val="both"/>
        <w:rPr>
          <w:color w:val="0F1115"/>
        </w:rPr>
      </w:pPr>
      <w:r w:rsidRPr="00062647">
        <w:rPr>
          <w:color w:val="0F1115"/>
        </w:rPr>
        <w:t>Фиксация наблюдаемых симптомов (коды ошибок, показания индикаторов, поведение вентиляторов);</w:t>
      </w:r>
    </w:p>
    <w:p w14:paraId="4A93197B" w14:textId="77777777" w:rsidR="00647EBA" w:rsidRPr="00062647" w:rsidRDefault="00647EBA" w:rsidP="00647EBA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jc w:val="both"/>
        <w:rPr>
          <w:color w:val="0F1115"/>
        </w:rPr>
      </w:pPr>
      <w:r w:rsidRPr="00062647">
        <w:rPr>
          <w:color w:val="0F1115"/>
        </w:rPr>
        <w:t>Составление устного или письменного заключения о предполагаемой причине неисправности с рекомендацией о целесообразности дальнейшего дорогостоящего ремонта.</w:t>
      </w:r>
    </w:p>
    <w:p w14:paraId="084571C2" w14:textId="77777777" w:rsidR="00647EBA" w:rsidRPr="00062647" w:rsidRDefault="00647EBA" w:rsidP="00647EBA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</w:rPr>
      </w:pPr>
    </w:p>
    <w:p w14:paraId="6B29CC6E" w14:textId="77777777" w:rsidR="00647EBA" w:rsidRPr="00062647" w:rsidRDefault="00647EBA" w:rsidP="00647EBA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uppressAutoHyphens/>
        <w:ind w:right="281"/>
        <w:jc w:val="center"/>
      </w:pPr>
      <w:r w:rsidRPr="00062647">
        <w:rPr>
          <w:b/>
          <w:bCs/>
        </w:rPr>
        <w:t>Объемы оказываемых услуг.</w:t>
      </w:r>
    </w:p>
    <w:p w14:paraId="3D949790" w14:textId="77777777" w:rsidR="00647EBA" w:rsidRPr="00062647" w:rsidRDefault="00647EBA" w:rsidP="00647EBA">
      <w:pPr>
        <w:pStyle w:val="ds-markdown-paragraph"/>
        <w:shd w:val="clear" w:color="auto" w:fill="FFFFFF"/>
        <w:spacing w:before="0" w:beforeAutospacing="0" w:after="0" w:afterAutospacing="0"/>
        <w:ind w:left="567" w:hanging="567"/>
        <w:jc w:val="both"/>
        <w:rPr>
          <w:color w:val="0F1115"/>
        </w:rPr>
      </w:pPr>
      <w:r w:rsidRPr="00062647">
        <w:rPr>
          <w:rStyle w:val="a8"/>
          <w:color w:val="0F1115"/>
        </w:rPr>
        <w:t>2.1.</w:t>
      </w:r>
      <w:r w:rsidRPr="00062647">
        <w:rPr>
          <w:color w:val="0F1115"/>
        </w:rPr>
        <w:tab/>
        <w:t>В цену контракта включена </w:t>
      </w:r>
      <w:r w:rsidRPr="00062647">
        <w:rPr>
          <w:rStyle w:val="a8"/>
          <w:color w:val="0F1115"/>
        </w:rPr>
        <w:t>полная стоимость</w:t>
      </w:r>
      <w:r w:rsidRPr="00062647">
        <w:rPr>
          <w:color w:val="0F1115"/>
        </w:rPr>
        <w:t>:</w:t>
      </w:r>
    </w:p>
    <w:p w14:paraId="0887560B" w14:textId="77777777" w:rsidR="00647EBA" w:rsidRPr="00062647" w:rsidRDefault="00647EBA" w:rsidP="00647EBA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F1115"/>
        </w:rPr>
      </w:pPr>
      <w:r w:rsidRPr="00062647">
        <w:rPr>
          <w:color w:val="0F1115"/>
        </w:rPr>
        <w:t>выезда инженера на место нахождения Заказчика;</w:t>
      </w:r>
    </w:p>
    <w:p w14:paraId="4AFC9898" w14:textId="77777777" w:rsidR="00647EBA" w:rsidRPr="00062647" w:rsidRDefault="00647EBA" w:rsidP="00647EBA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062647">
        <w:rPr>
          <w:color w:val="0F1115"/>
        </w:rPr>
        <w:t>первичного технического осмотра (диагностики) СХД;</w:t>
      </w:r>
    </w:p>
    <w:p w14:paraId="5776ECB0" w14:textId="77777777" w:rsidR="00647EBA" w:rsidRPr="00062647" w:rsidRDefault="00647EBA" w:rsidP="00647EBA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062647">
        <w:rPr>
          <w:color w:val="0F1115"/>
        </w:rPr>
        <w:t>стоимости расходных материалов (при необходимости);</w:t>
      </w:r>
    </w:p>
    <w:p w14:paraId="0863043E" w14:textId="77777777" w:rsidR="00647EBA" w:rsidRPr="00062647" w:rsidRDefault="00647EBA" w:rsidP="00647EBA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rPr>
          <w:color w:val="0F1115"/>
        </w:rPr>
      </w:pPr>
      <w:r w:rsidRPr="00062647">
        <w:rPr>
          <w:color w:val="0F1115"/>
        </w:rPr>
        <w:t>составления заключения о состоянии оборудования.</w:t>
      </w:r>
    </w:p>
    <w:p w14:paraId="59A66C01" w14:textId="77777777" w:rsidR="00647EBA" w:rsidRPr="00062647" w:rsidRDefault="00647EBA" w:rsidP="00647EBA">
      <w:pPr>
        <w:pStyle w:val="ds-markdown-paragraph"/>
        <w:shd w:val="clear" w:color="auto" w:fill="FFFFFF"/>
        <w:spacing w:before="0" w:beforeAutospacing="0" w:after="0" w:afterAutospacing="0"/>
        <w:ind w:left="567" w:hanging="567"/>
        <w:jc w:val="both"/>
        <w:rPr>
          <w:color w:val="0F1115"/>
        </w:rPr>
      </w:pPr>
      <w:r w:rsidRPr="00062647">
        <w:rPr>
          <w:rStyle w:val="a8"/>
          <w:color w:val="0F1115"/>
        </w:rPr>
        <w:t>2.2.</w:t>
      </w:r>
      <w:r w:rsidRPr="00062647">
        <w:rPr>
          <w:color w:val="0F1115"/>
        </w:rPr>
        <w:tab/>
      </w:r>
      <w:r w:rsidRPr="00062647">
        <w:rPr>
          <w:color w:val="0F1115"/>
          <w:shd w:val="clear" w:color="auto" w:fill="FFFFFF"/>
        </w:rPr>
        <w:t>Если по результатам диагностики неисправности не выявлены, СХД признается работоспособной, Исполнитель оформляет Акт технического осмотра.</w:t>
      </w:r>
    </w:p>
    <w:p w14:paraId="608A4604" w14:textId="77777777" w:rsidR="00647EBA" w:rsidRPr="00062647" w:rsidRDefault="00647EBA" w:rsidP="00647EBA">
      <w:pPr>
        <w:pStyle w:val="ds-markdown-paragraph"/>
        <w:shd w:val="clear" w:color="auto" w:fill="FFFFFF"/>
        <w:spacing w:before="0" w:beforeAutospacing="0" w:after="0" w:afterAutospacing="0"/>
        <w:ind w:left="567" w:hanging="567"/>
        <w:jc w:val="both"/>
        <w:rPr>
          <w:color w:val="0F1115"/>
          <w:shd w:val="clear" w:color="auto" w:fill="FFFFFF"/>
        </w:rPr>
      </w:pPr>
      <w:r w:rsidRPr="00062647">
        <w:rPr>
          <w:color w:val="0F1115"/>
        </w:rPr>
        <w:t>2.3.</w:t>
      </w:r>
      <w:r w:rsidRPr="00062647">
        <w:rPr>
          <w:color w:val="0F1115"/>
        </w:rPr>
        <w:tab/>
      </w:r>
      <w:r w:rsidRPr="00062647">
        <w:rPr>
          <w:color w:val="0F1115"/>
          <w:shd w:val="clear" w:color="auto" w:fill="FFFFFF"/>
        </w:rPr>
        <w:t>Восстановительный ремонт (замена контроллеров, дисков, блоков питания, восстановление данных, перепайка элементов) </w:t>
      </w:r>
      <w:r w:rsidRPr="00062647">
        <w:rPr>
          <w:rStyle w:val="a8"/>
          <w:color w:val="0F1115"/>
          <w:shd w:val="clear" w:color="auto" w:fill="FFFFFF"/>
        </w:rPr>
        <w:t>в стоимость контракта не включен</w:t>
      </w:r>
      <w:r w:rsidRPr="00062647">
        <w:rPr>
          <w:color w:val="0F1115"/>
          <w:shd w:val="clear" w:color="auto" w:fill="FFFFFF"/>
        </w:rPr>
        <w:t>. При выявлении серьезной неисправности Исполнитель информирует Заказчика и, при необходимости, готовит отдельное коммерческое предложение на ремонт. Без письменного согласия Заказчика никакие ремонтные работы, требующие дополнительной оплаты, не производятся.</w:t>
      </w:r>
    </w:p>
    <w:p w14:paraId="33ACF79F" w14:textId="77777777" w:rsidR="00647EBA" w:rsidRPr="00062647" w:rsidRDefault="00647EBA" w:rsidP="00647EBA">
      <w:pPr>
        <w:pStyle w:val="ds-markdown-paragraph"/>
        <w:shd w:val="clear" w:color="auto" w:fill="FFFFFF"/>
        <w:spacing w:before="0" w:beforeAutospacing="0" w:after="0" w:afterAutospacing="0"/>
        <w:ind w:left="567" w:hanging="567"/>
        <w:jc w:val="both"/>
        <w:rPr>
          <w:color w:val="0F1115"/>
        </w:rPr>
      </w:pPr>
      <w:r w:rsidRPr="00062647">
        <w:rPr>
          <w:rStyle w:val="a8"/>
          <w:color w:val="0F1115"/>
        </w:rPr>
        <w:t>2.4.</w:t>
      </w:r>
      <w:r w:rsidRPr="00062647">
        <w:rPr>
          <w:color w:val="0F1115"/>
        </w:rPr>
        <w:tab/>
        <w:t>Оплата оказанных услуг производится </w:t>
      </w:r>
      <w:r w:rsidRPr="00062647">
        <w:rPr>
          <w:rStyle w:val="a8"/>
          <w:color w:val="0F1115"/>
        </w:rPr>
        <w:t>по факту подписания Акта технического осмотра.</w:t>
      </w:r>
    </w:p>
    <w:p w14:paraId="0DA46562" w14:textId="77777777" w:rsidR="00647EBA" w:rsidRPr="00062647" w:rsidRDefault="00647EBA" w:rsidP="00647EBA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</w:p>
    <w:p w14:paraId="76D2132D" w14:textId="77777777" w:rsidR="00647EBA" w:rsidRPr="00062647" w:rsidRDefault="00647EBA" w:rsidP="00647EBA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uppressAutoHyphens/>
        <w:ind w:right="281"/>
        <w:jc w:val="center"/>
        <w:rPr>
          <w:b/>
          <w:bCs/>
        </w:rPr>
      </w:pPr>
      <w:r w:rsidRPr="00062647">
        <w:rPr>
          <w:b/>
          <w:bCs/>
        </w:rPr>
        <w:t>Общие требования.</w:t>
      </w:r>
    </w:p>
    <w:p w14:paraId="7436967D" w14:textId="77777777" w:rsidR="00647EBA" w:rsidRPr="00062647" w:rsidRDefault="00647EBA" w:rsidP="00647EBA">
      <w:pPr>
        <w:tabs>
          <w:tab w:val="left" w:pos="0"/>
          <w:tab w:val="left" w:pos="567"/>
          <w:tab w:val="left" w:pos="709"/>
          <w:tab w:val="left" w:pos="1134"/>
        </w:tabs>
        <w:rPr>
          <w:sz w:val="24"/>
          <w:szCs w:val="24"/>
        </w:rPr>
      </w:pPr>
      <w:r w:rsidRPr="00062647">
        <w:rPr>
          <w:sz w:val="24"/>
          <w:szCs w:val="24"/>
        </w:rPr>
        <w:t>3.1.</w:t>
      </w:r>
      <w:r w:rsidRPr="00062647">
        <w:rPr>
          <w:sz w:val="24"/>
          <w:szCs w:val="24"/>
        </w:rPr>
        <w:tab/>
        <w:t>Валютой всех расчетов является российский рубль.</w:t>
      </w:r>
    </w:p>
    <w:p w14:paraId="6D381E09" w14:textId="77777777" w:rsidR="00647EBA" w:rsidRPr="00062647" w:rsidRDefault="00647EBA" w:rsidP="00647EBA">
      <w:pPr>
        <w:tabs>
          <w:tab w:val="left" w:pos="0"/>
          <w:tab w:val="left" w:pos="567"/>
          <w:tab w:val="left" w:pos="1134"/>
        </w:tabs>
        <w:rPr>
          <w:sz w:val="24"/>
          <w:szCs w:val="24"/>
        </w:rPr>
      </w:pPr>
      <w:r w:rsidRPr="00062647">
        <w:rPr>
          <w:sz w:val="24"/>
          <w:szCs w:val="24"/>
        </w:rPr>
        <w:t>3.2.</w:t>
      </w:r>
      <w:r w:rsidRPr="00062647">
        <w:rPr>
          <w:sz w:val="24"/>
          <w:szCs w:val="24"/>
        </w:rPr>
        <w:tab/>
        <w:t>Все расчеты выполняются путем перечисления денежных средств на расчетный счет Исполнителя.</w:t>
      </w:r>
    </w:p>
    <w:p w14:paraId="1CE53D60" w14:textId="77777777" w:rsidR="00647EBA" w:rsidRPr="00062647" w:rsidRDefault="00647EBA" w:rsidP="00647EBA">
      <w:pPr>
        <w:tabs>
          <w:tab w:val="left" w:pos="0"/>
          <w:tab w:val="left" w:pos="567"/>
          <w:tab w:val="left" w:pos="709"/>
          <w:tab w:val="left" w:pos="1134"/>
        </w:tabs>
        <w:rPr>
          <w:sz w:val="24"/>
          <w:szCs w:val="24"/>
        </w:rPr>
      </w:pPr>
      <w:r w:rsidRPr="00062647">
        <w:rPr>
          <w:sz w:val="24"/>
          <w:szCs w:val="24"/>
        </w:rPr>
        <w:t>3.3.</w:t>
      </w:r>
      <w:r w:rsidRPr="00062647">
        <w:rPr>
          <w:sz w:val="24"/>
          <w:szCs w:val="24"/>
        </w:rPr>
        <w:tab/>
        <w:t>Заказчик не должен нести никаких затрат, в том числе и на транспортировку материалов до места оказания услуг.</w:t>
      </w:r>
    </w:p>
    <w:p w14:paraId="21705A54" w14:textId="77777777" w:rsidR="00647EBA" w:rsidRPr="00062647" w:rsidRDefault="00647EBA" w:rsidP="00647EBA">
      <w:pPr>
        <w:tabs>
          <w:tab w:val="left" w:pos="0"/>
          <w:tab w:val="left" w:pos="567"/>
          <w:tab w:val="left" w:pos="709"/>
          <w:tab w:val="left" w:pos="1134"/>
        </w:tabs>
        <w:rPr>
          <w:sz w:val="24"/>
          <w:szCs w:val="24"/>
        </w:rPr>
      </w:pPr>
      <w:r w:rsidRPr="00062647">
        <w:rPr>
          <w:sz w:val="24"/>
          <w:szCs w:val="24"/>
        </w:rPr>
        <w:t>3.4.</w:t>
      </w:r>
      <w:r w:rsidRPr="00062647">
        <w:rPr>
          <w:sz w:val="24"/>
          <w:szCs w:val="24"/>
        </w:rPr>
        <w:tab/>
        <w:t>Все расходы Исполнителя, включая уплату НДС и других налогов, выплаченные или подлежащие выплате, а также иные расходы Исполнителя, связанные с выполнением условий Контракта, включены в цену.</w:t>
      </w:r>
    </w:p>
    <w:p w14:paraId="6E4602CF" w14:textId="77777777" w:rsidR="00647EBA" w:rsidRPr="00062647" w:rsidRDefault="00647EBA" w:rsidP="00647EBA">
      <w:pPr>
        <w:tabs>
          <w:tab w:val="left" w:pos="0"/>
          <w:tab w:val="left" w:pos="567"/>
          <w:tab w:val="left" w:pos="709"/>
          <w:tab w:val="left" w:pos="1134"/>
        </w:tabs>
        <w:rPr>
          <w:sz w:val="24"/>
          <w:szCs w:val="24"/>
        </w:rPr>
      </w:pPr>
      <w:r w:rsidRPr="00062647">
        <w:rPr>
          <w:sz w:val="24"/>
          <w:szCs w:val="24"/>
        </w:rPr>
        <w:t>3.5.</w:t>
      </w:r>
      <w:r w:rsidRPr="00062647">
        <w:rPr>
          <w:sz w:val="24"/>
          <w:szCs w:val="24"/>
        </w:rPr>
        <w:tab/>
        <w:t>Результатом оказания услуг Заказчику является документ о приемке, подписанный Сторонами согласно условиям Контракта. Такой документ является основанием для оплаты Исполнителю фактически оказанных услуг.</w:t>
      </w:r>
    </w:p>
    <w:p w14:paraId="0EE6A52E" w14:textId="77777777" w:rsidR="00647EBA" w:rsidRPr="00062647" w:rsidRDefault="00647EBA" w:rsidP="00647EBA">
      <w:pPr>
        <w:tabs>
          <w:tab w:val="left" w:pos="0"/>
          <w:tab w:val="left" w:pos="567"/>
          <w:tab w:val="left" w:pos="709"/>
          <w:tab w:val="left" w:pos="1134"/>
        </w:tabs>
        <w:rPr>
          <w:sz w:val="24"/>
          <w:szCs w:val="24"/>
        </w:rPr>
      </w:pPr>
      <w:r w:rsidRPr="00062647">
        <w:rPr>
          <w:sz w:val="24"/>
          <w:szCs w:val="24"/>
        </w:rPr>
        <w:t>3.7.</w:t>
      </w:r>
      <w:r w:rsidRPr="00062647">
        <w:rPr>
          <w:sz w:val="24"/>
          <w:szCs w:val="24"/>
        </w:rPr>
        <w:tab/>
        <w:t>Срок оказания услуг: 5 рабочих дня с момента заключения договора.</w:t>
      </w:r>
    </w:p>
    <w:p w14:paraId="415B916E" w14:textId="77777777" w:rsidR="00647EBA" w:rsidRPr="00062647" w:rsidRDefault="00647EBA" w:rsidP="00647EBA">
      <w:pPr>
        <w:tabs>
          <w:tab w:val="left" w:pos="0"/>
          <w:tab w:val="left" w:pos="567"/>
          <w:tab w:val="left" w:pos="709"/>
          <w:tab w:val="left" w:pos="1134"/>
        </w:tabs>
        <w:rPr>
          <w:sz w:val="24"/>
          <w:szCs w:val="24"/>
        </w:rPr>
      </w:pPr>
      <w:r w:rsidRPr="00062647">
        <w:rPr>
          <w:sz w:val="24"/>
          <w:szCs w:val="24"/>
        </w:rPr>
        <w:lastRenderedPageBreak/>
        <w:t>3.6.</w:t>
      </w:r>
      <w:r w:rsidRPr="00062647">
        <w:rPr>
          <w:sz w:val="24"/>
          <w:szCs w:val="24"/>
        </w:rPr>
        <w:tab/>
        <w:t xml:space="preserve">Оплата оказанных услуг производится Заказчиком не позднее 10 (десяти) рабочих дней с даты подписания Заказчиком </w:t>
      </w:r>
      <w:r w:rsidRPr="00062647">
        <w:rPr>
          <w:rStyle w:val="a8"/>
          <w:color w:val="0F1115"/>
          <w:sz w:val="24"/>
          <w:szCs w:val="24"/>
        </w:rPr>
        <w:t xml:space="preserve">Акта технического осмотра или </w:t>
      </w:r>
      <w:r w:rsidRPr="00062647">
        <w:rPr>
          <w:sz w:val="24"/>
          <w:szCs w:val="24"/>
        </w:rPr>
        <w:t>Акта выполненных работ.</w:t>
      </w:r>
    </w:p>
    <w:p w14:paraId="70E6F9E1" w14:textId="77777777" w:rsidR="00647EBA" w:rsidRPr="00062647" w:rsidRDefault="00647EBA" w:rsidP="00647EBA">
      <w:pPr>
        <w:pStyle w:val="a6"/>
        <w:tabs>
          <w:tab w:val="left" w:pos="709"/>
          <w:tab w:val="left" w:pos="1134"/>
        </w:tabs>
        <w:suppressAutoHyphens/>
        <w:ind w:left="928" w:right="281"/>
        <w:rPr>
          <w:b/>
          <w:bCs/>
          <w:lang w:val="x-none" w:eastAsia="x-none"/>
        </w:rPr>
      </w:pPr>
    </w:p>
    <w:p w14:paraId="680D3388" w14:textId="77777777" w:rsidR="00647EBA" w:rsidRPr="00062647" w:rsidRDefault="00647EBA" w:rsidP="00647EBA">
      <w:pPr>
        <w:pStyle w:val="a6"/>
        <w:numPr>
          <w:ilvl w:val="0"/>
          <w:numId w:val="13"/>
        </w:numPr>
        <w:tabs>
          <w:tab w:val="left" w:pos="709"/>
          <w:tab w:val="left" w:pos="1134"/>
        </w:tabs>
        <w:suppressAutoHyphens/>
        <w:ind w:right="281"/>
        <w:jc w:val="center"/>
        <w:rPr>
          <w:b/>
          <w:bCs/>
          <w:lang w:val="x-none" w:eastAsia="x-none"/>
        </w:rPr>
      </w:pPr>
      <w:r w:rsidRPr="00062647">
        <w:rPr>
          <w:b/>
          <w:bCs/>
          <w:lang w:val="x-none" w:eastAsia="x-none"/>
        </w:rPr>
        <w:t>Требования к исполнителю.</w:t>
      </w:r>
    </w:p>
    <w:p w14:paraId="5D7EDFEA" w14:textId="77777777" w:rsidR="00647EBA" w:rsidRPr="00062647" w:rsidRDefault="00647EBA" w:rsidP="00647EB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62647">
        <w:rPr>
          <w:color w:val="0F1115"/>
        </w:rPr>
        <w:t>4.1.</w:t>
      </w:r>
      <w:r w:rsidRPr="00062647">
        <w:rPr>
          <w:color w:val="0F1115"/>
        </w:rPr>
        <w:tab/>
        <w:t>Исполнитель обеспечивает сохранность техники на весь период диагностики.</w:t>
      </w:r>
    </w:p>
    <w:p w14:paraId="67610958" w14:textId="77777777" w:rsidR="00647EBA" w:rsidRPr="00062647" w:rsidRDefault="00647EBA" w:rsidP="00647EB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62647">
        <w:rPr>
          <w:color w:val="0F1115"/>
        </w:rPr>
        <w:t>4.2.</w:t>
      </w:r>
      <w:r w:rsidRPr="00062647">
        <w:rPr>
          <w:color w:val="0F1115"/>
        </w:rPr>
        <w:tab/>
        <w:t>Исполнитель должен незамедлительно информировать Заказчика об обнаруженных в ходе осмотра дополнительных неисправностях, влияющих на работоспособность.</w:t>
      </w:r>
    </w:p>
    <w:p w14:paraId="10B0600B" w14:textId="77777777" w:rsidR="00647EBA" w:rsidRPr="00062647" w:rsidRDefault="00647EBA" w:rsidP="00647EBA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62647">
        <w:rPr>
          <w:color w:val="0F1115"/>
        </w:rPr>
        <w:t>4.3.</w:t>
      </w:r>
      <w:r w:rsidRPr="00062647">
        <w:rPr>
          <w:color w:val="0F1115"/>
        </w:rPr>
        <w:tab/>
        <w:t>Гарантийный срок на выполненные диагностические работы составляет 14 (Четырнадцать) календарных дней с даты подписания Акта выполненных работ. В случае, если в течение гарантийного срока выяснится, что причина неисправности была определена неверно, Исполнитель обязуется провести повторную диагностику за свой счет.</w:t>
      </w:r>
    </w:p>
    <w:p w14:paraId="5012F0EF" w14:textId="77777777" w:rsidR="000E5BFE" w:rsidRPr="00062647" w:rsidRDefault="000E5BFE" w:rsidP="000E5BFE">
      <w:pPr>
        <w:ind w:firstLine="0"/>
        <w:rPr>
          <w:sz w:val="24"/>
          <w:szCs w:val="24"/>
        </w:rPr>
      </w:pP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5535"/>
        <w:gridCol w:w="4926"/>
      </w:tblGrid>
      <w:tr w:rsidR="000E5BFE" w:rsidRPr="00062647" w14:paraId="051DD95C" w14:textId="77777777" w:rsidTr="00745BC6">
        <w:trPr>
          <w:trHeight w:val="831"/>
        </w:trPr>
        <w:tc>
          <w:tcPr>
            <w:tcW w:w="5535" w:type="dxa"/>
          </w:tcPr>
          <w:p w14:paraId="01B1ECF3" w14:textId="77777777" w:rsidR="000E5BFE" w:rsidRPr="00062647" w:rsidRDefault="000E5BFE" w:rsidP="00745BC6">
            <w:pPr>
              <w:snapToGrid w:val="0"/>
              <w:ind w:firstLine="0"/>
              <w:rPr>
                <w:sz w:val="24"/>
                <w:szCs w:val="24"/>
              </w:rPr>
            </w:pPr>
            <w:r w:rsidRPr="00062647">
              <w:rPr>
                <w:b/>
                <w:bCs/>
                <w:sz w:val="24"/>
                <w:szCs w:val="24"/>
              </w:rPr>
              <w:t>ЗАКАЗЧИК</w:t>
            </w:r>
          </w:p>
          <w:p w14:paraId="75013035" w14:textId="596A4BF5" w:rsidR="00647EBA" w:rsidRPr="00062647" w:rsidRDefault="00647EBA" w:rsidP="00647EBA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Р</w:t>
            </w:r>
            <w:r w:rsidR="000E5BFE" w:rsidRPr="00062647">
              <w:rPr>
                <w:sz w:val="24"/>
                <w:szCs w:val="24"/>
              </w:rPr>
              <w:t>уководител</w:t>
            </w:r>
            <w:r w:rsidRPr="00062647">
              <w:rPr>
                <w:sz w:val="24"/>
                <w:szCs w:val="24"/>
              </w:rPr>
              <w:t>ь</w:t>
            </w:r>
          </w:p>
          <w:p w14:paraId="49A348CE" w14:textId="77777777" w:rsidR="00647EBA" w:rsidRPr="00062647" w:rsidRDefault="00647EBA" w:rsidP="00647EBA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855D966" w14:textId="4FBDC9CD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081F7D3" w14:textId="6B6C2725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 xml:space="preserve">___________________ </w:t>
            </w:r>
            <w:r w:rsidR="00647EBA" w:rsidRPr="00062647">
              <w:rPr>
                <w:sz w:val="24"/>
                <w:szCs w:val="24"/>
              </w:rPr>
              <w:t>Александрова Е.С.</w:t>
            </w:r>
            <w:r w:rsidRPr="00062647">
              <w:rPr>
                <w:sz w:val="24"/>
                <w:szCs w:val="24"/>
              </w:rPr>
              <w:t xml:space="preserve"> </w:t>
            </w:r>
          </w:p>
          <w:p w14:paraId="150CFDFF" w14:textId="058749EC" w:rsidR="000E5BFE" w:rsidRPr="00062647" w:rsidRDefault="000E5BFE" w:rsidP="00745BC6">
            <w:pPr>
              <w:snapToGrid w:val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2E78D6C9" w14:textId="77777777" w:rsidR="000E5BFE" w:rsidRPr="00062647" w:rsidRDefault="000E5BFE" w:rsidP="00745BC6">
            <w:pPr>
              <w:pStyle w:val="Normalunindented"/>
              <w:keepNext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062647">
              <w:rPr>
                <w:b/>
                <w:bCs/>
                <w:sz w:val="24"/>
                <w:szCs w:val="24"/>
              </w:rPr>
              <w:t>ИСПОЛНИТЕЛЬ</w:t>
            </w:r>
          </w:p>
          <w:p w14:paraId="4F433DC3" w14:textId="77777777" w:rsidR="004D2382" w:rsidRPr="00062647" w:rsidRDefault="004D2382" w:rsidP="004D2382">
            <w:pPr>
              <w:snapToGrid w:val="0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1A7410BC" w14:textId="77777777" w:rsidR="004D2382" w:rsidRPr="00062647" w:rsidRDefault="004D2382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132DB5B" w14:textId="0ED02218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________________________</w:t>
            </w:r>
            <w:r w:rsidR="004D2382" w:rsidRPr="00062647">
              <w:rPr>
                <w:sz w:val="24"/>
                <w:szCs w:val="24"/>
              </w:rPr>
              <w:t>.</w:t>
            </w:r>
          </w:p>
          <w:p w14:paraId="57161483" w14:textId="61B8B1BB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652843E2" w14:textId="77777777" w:rsidR="000E5BFE" w:rsidRPr="00062647" w:rsidRDefault="000E5BFE" w:rsidP="000E5BFE">
      <w:pPr>
        <w:ind w:firstLine="0"/>
        <w:rPr>
          <w:sz w:val="24"/>
          <w:szCs w:val="24"/>
        </w:rPr>
      </w:pPr>
      <w:r w:rsidRPr="00062647">
        <w:rPr>
          <w:sz w:val="24"/>
          <w:szCs w:val="24"/>
        </w:rPr>
        <w:t xml:space="preserve">           </w:t>
      </w:r>
    </w:p>
    <w:p w14:paraId="54C12E69" w14:textId="3EF3AA58" w:rsidR="000E5BFE" w:rsidRPr="00062647" w:rsidRDefault="000E5BFE" w:rsidP="000E5BFE">
      <w:pPr>
        <w:ind w:firstLine="0"/>
        <w:rPr>
          <w:sz w:val="24"/>
          <w:szCs w:val="24"/>
        </w:rPr>
      </w:pPr>
    </w:p>
    <w:p w14:paraId="24DAC8E3" w14:textId="78597AE9" w:rsidR="00373F99" w:rsidRPr="00062647" w:rsidRDefault="00373F99" w:rsidP="000E5BFE">
      <w:pPr>
        <w:ind w:firstLine="0"/>
        <w:rPr>
          <w:sz w:val="24"/>
          <w:szCs w:val="24"/>
        </w:rPr>
      </w:pPr>
    </w:p>
    <w:p w14:paraId="1BCD43AB" w14:textId="2CA9B6E3" w:rsidR="00373F99" w:rsidRPr="00062647" w:rsidRDefault="00373F99" w:rsidP="000E5BFE">
      <w:pPr>
        <w:ind w:firstLine="0"/>
        <w:rPr>
          <w:sz w:val="24"/>
          <w:szCs w:val="24"/>
        </w:rPr>
      </w:pPr>
    </w:p>
    <w:p w14:paraId="05D9EC0C" w14:textId="14414A13" w:rsidR="00373F99" w:rsidRPr="00062647" w:rsidRDefault="00373F99" w:rsidP="000E5BFE">
      <w:pPr>
        <w:ind w:firstLine="0"/>
        <w:rPr>
          <w:sz w:val="24"/>
          <w:szCs w:val="24"/>
        </w:rPr>
      </w:pPr>
    </w:p>
    <w:p w14:paraId="27C379D8" w14:textId="11261D20" w:rsidR="00373F99" w:rsidRPr="00062647" w:rsidRDefault="00373F99" w:rsidP="000E5BFE">
      <w:pPr>
        <w:ind w:firstLine="0"/>
        <w:rPr>
          <w:sz w:val="24"/>
          <w:szCs w:val="24"/>
        </w:rPr>
      </w:pPr>
    </w:p>
    <w:p w14:paraId="7E381D4D" w14:textId="49C91A85" w:rsidR="00373F99" w:rsidRPr="00062647" w:rsidRDefault="00373F99" w:rsidP="000E5BFE">
      <w:pPr>
        <w:ind w:firstLine="0"/>
        <w:rPr>
          <w:sz w:val="24"/>
          <w:szCs w:val="24"/>
        </w:rPr>
      </w:pPr>
    </w:p>
    <w:p w14:paraId="430B2A6C" w14:textId="1E673D5D" w:rsidR="00373F99" w:rsidRPr="00062647" w:rsidRDefault="00373F99" w:rsidP="000E5BFE">
      <w:pPr>
        <w:ind w:firstLine="0"/>
        <w:rPr>
          <w:sz w:val="24"/>
          <w:szCs w:val="24"/>
        </w:rPr>
      </w:pPr>
    </w:p>
    <w:p w14:paraId="79A9E13D" w14:textId="0532D3CE" w:rsidR="00373F99" w:rsidRPr="00062647" w:rsidRDefault="00373F99" w:rsidP="000E5BFE">
      <w:pPr>
        <w:ind w:firstLine="0"/>
        <w:rPr>
          <w:sz w:val="24"/>
          <w:szCs w:val="24"/>
        </w:rPr>
      </w:pPr>
    </w:p>
    <w:p w14:paraId="09F43605" w14:textId="78C9096C" w:rsidR="00373F99" w:rsidRPr="00062647" w:rsidRDefault="00373F99" w:rsidP="000E5BFE">
      <w:pPr>
        <w:ind w:firstLine="0"/>
        <w:rPr>
          <w:sz w:val="24"/>
          <w:szCs w:val="24"/>
        </w:rPr>
      </w:pPr>
    </w:p>
    <w:p w14:paraId="537B697F" w14:textId="408B1151" w:rsidR="00373F99" w:rsidRPr="00062647" w:rsidRDefault="00373F99" w:rsidP="000E5BFE">
      <w:pPr>
        <w:ind w:firstLine="0"/>
        <w:rPr>
          <w:sz w:val="24"/>
          <w:szCs w:val="24"/>
        </w:rPr>
      </w:pPr>
    </w:p>
    <w:p w14:paraId="322424A5" w14:textId="2F9EAE13" w:rsidR="00373F99" w:rsidRPr="00062647" w:rsidRDefault="00373F99" w:rsidP="000E5BFE">
      <w:pPr>
        <w:ind w:firstLine="0"/>
        <w:rPr>
          <w:sz w:val="24"/>
          <w:szCs w:val="24"/>
        </w:rPr>
      </w:pPr>
    </w:p>
    <w:p w14:paraId="7588EA76" w14:textId="2097AFB9" w:rsidR="00373F99" w:rsidRPr="00062647" w:rsidRDefault="00373F99" w:rsidP="000E5BFE">
      <w:pPr>
        <w:ind w:firstLine="0"/>
        <w:rPr>
          <w:sz w:val="24"/>
          <w:szCs w:val="24"/>
        </w:rPr>
      </w:pPr>
    </w:p>
    <w:p w14:paraId="763D139C" w14:textId="20264BD9" w:rsidR="00373F99" w:rsidRPr="00062647" w:rsidRDefault="00373F99" w:rsidP="000E5BFE">
      <w:pPr>
        <w:ind w:firstLine="0"/>
        <w:rPr>
          <w:sz w:val="24"/>
          <w:szCs w:val="24"/>
        </w:rPr>
      </w:pPr>
    </w:p>
    <w:p w14:paraId="78388731" w14:textId="2BA747F5" w:rsidR="00373F99" w:rsidRPr="00062647" w:rsidRDefault="00373F99" w:rsidP="000E5BFE">
      <w:pPr>
        <w:ind w:firstLine="0"/>
        <w:rPr>
          <w:sz w:val="24"/>
          <w:szCs w:val="24"/>
        </w:rPr>
      </w:pPr>
    </w:p>
    <w:p w14:paraId="4B803DDF" w14:textId="11D272E0" w:rsidR="00373F99" w:rsidRPr="00062647" w:rsidRDefault="00373F99" w:rsidP="000E5BFE">
      <w:pPr>
        <w:ind w:firstLine="0"/>
        <w:rPr>
          <w:sz w:val="24"/>
          <w:szCs w:val="24"/>
        </w:rPr>
      </w:pPr>
    </w:p>
    <w:p w14:paraId="518DAD34" w14:textId="433A75B6" w:rsidR="00373F99" w:rsidRPr="00062647" w:rsidRDefault="00373F99" w:rsidP="000E5BFE">
      <w:pPr>
        <w:ind w:firstLine="0"/>
        <w:rPr>
          <w:sz w:val="24"/>
          <w:szCs w:val="24"/>
        </w:rPr>
      </w:pPr>
    </w:p>
    <w:p w14:paraId="3BA38AD3" w14:textId="77777777" w:rsidR="000E5BFE" w:rsidRPr="00062647" w:rsidRDefault="000E5BFE" w:rsidP="000E5BFE">
      <w:pPr>
        <w:ind w:firstLine="0"/>
        <w:rPr>
          <w:sz w:val="24"/>
          <w:szCs w:val="24"/>
        </w:rPr>
      </w:pPr>
    </w:p>
    <w:p w14:paraId="0C118EA8" w14:textId="7EB048A1" w:rsidR="000E5BFE" w:rsidRPr="00062647" w:rsidRDefault="000E5BFE" w:rsidP="00373F99">
      <w:pPr>
        <w:pStyle w:val="3"/>
        <w:tabs>
          <w:tab w:val="clear" w:pos="360"/>
        </w:tabs>
        <w:spacing w:before="0" w:after="0"/>
        <w:ind w:firstLine="0"/>
        <w:jc w:val="right"/>
        <w:rPr>
          <w:b w:val="0"/>
          <w:sz w:val="24"/>
          <w:szCs w:val="24"/>
        </w:rPr>
      </w:pPr>
      <w:r w:rsidRPr="00062647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Приложение № 2 </w:t>
      </w:r>
    </w:p>
    <w:p w14:paraId="189A79E2" w14:textId="296B8C4B" w:rsidR="000E5BFE" w:rsidRPr="00062647" w:rsidRDefault="000E5BFE" w:rsidP="000E5BFE">
      <w:pPr>
        <w:pStyle w:val="3"/>
        <w:tabs>
          <w:tab w:val="clear" w:pos="360"/>
        </w:tabs>
        <w:spacing w:before="0" w:after="0"/>
        <w:ind w:firstLine="0"/>
        <w:jc w:val="center"/>
        <w:rPr>
          <w:b w:val="0"/>
          <w:bCs/>
          <w:spacing w:val="1"/>
          <w:sz w:val="24"/>
          <w:szCs w:val="24"/>
        </w:rPr>
      </w:pPr>
      <w:r w:rsidRPr="00062647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к </w:t>
      </w:r>
      <w:proofErr w:type="gramStart"/>
      <w:r w:rsidRPr="00062647">
        <w:rPr>
          <w:b w:val="0"/>
          <w:sz w:val="24"/>
          <w:szCs w:val="24"/>
        </w:rPr>
        <w:t xml:space="preserve">договору </w:t>
      </w:r>
      <w:r w:rsidRPr="00062647">
        <w:rPr>
          <w:b w:val="0"/>
          <w:bCs/>
          <w:spacing w:val="1"/>
          <w:sz w:val="24"/>
          <w:szCs w:val="24"/>
        </w:rPr>
        <w:t xml:space="preserve"> №</w:t>
      </w:r>
      <w:proofErr w:type="gramEnd"/>
      <w:r w:rsidRPr="00062647">
        <w:rPr>
          <w:b w:val="0"/>
          <w:bCs/>
          <w:spacing w:val="1"/>
          <w:sz w:val="24"/>
          <w:szCs w:val="24"/>
        </w:rPr>
        <w:t xml:space="preserve"> </w:t>
      </w:r>
    </w:p>
    <w:p w14:paraId="79428513" w14:textId="77777777" w:rsidR="000E5BFE" w:rsidRPr="00062647" w:rsidRDefault="000E5BFE" w:rsidP="000E5BFE">
      <w:pPr>
        <w:pStyle w:val="3"/>
        <w:tabs>
          <w:tab w:val="clear" w:pos="360"/>
        </w:tabs>
        <w:spacing w:before="0" w:after="0"/>
        <w:ind w:firstLine="0"/>
        <w:jc w:val="right"/>
        <w:rPr>
          <w:b w:val="0"/>
          <w:bCs/>
          <w:spacing w:val="1"/>
          <w:sz w:val="24"/>
          <w:szCs w:val="24"/>
        </w:rPr>
      </w:pPr>
      <w:r w:rsidRPr="00062647">
        <w:rPr>
          <w:b w:val="0"/>
          <w:bCs/>
          <w:spacing w:val="1"/>
          <w:sz w:val="24"/>
          <w:szCs w:val="24"/>
        </w:rPr>
        <w:t>от «_____» __________ 2026 года</w:t>
      </w:r>
    </w:p>
    <w:p w14:paraId="07F83007" w14:textId="77777777" w:rsidR="000E5BFE" w:rsidRPr="00062647" w:rsidRDefault="000E5BFE" w:rsidP="000E5BFE">
      <w:pPr>
        <w:ind w:firstLine="0"/>
        <w:jc w:val="right"/>
        <w:rPr>
          <w:sz w:val="24"/>
          <w:szCs w:val="24"/>
        </w:rPr>
      </w:pPr>
    </w:p>
    <w:p w14:paraId="5757356A" w14:textId="77777777" w:rsidR="000E5BFE" w:rsidRPr="00062647" w:rsidRDefault="000E5BFE" w:rsidP="000E5BFE">
      <w:pPr>
        <w:widowControl w:val="0"/>
        <w:snapToGrid w:val="0"/>
        <w:ind w:firstLine="400"/>
        <w:jc w:val="center"/>
        <w:rPr>
          <w:b/>
          <w:sz w:val="24"/>
          <w:szCs w:val="24"/>
        </w:rPr>
      </w:pPr>
      <w:r w:rsidRPr="00062647">
        <w:rPr>
          <w:b/>
          <w:sz w:val="24"/>
          <w:szCs w:val="24"/>
        </w:rPr>
        <w:t>СПЕЦИФИКАЦИЯ</w:t>
      </w:r>
    </w:p>
    <w:p w14:paraId="47A8F82D" w14:textId="77777777" w:rsidR="000E5BFE" w:rsidRPr="00062647" w:rsidRDefault="000E5BFE" w:rsidP="000E5BFE">
      <w:pPr>
        <w:widowControl w:val="0"/>
        <w:snapToGrid w:val="0"/>
        <w:ind w:firstLine="40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129" w:tblpY="1"/>
        <w:tblOverlap w:val="never"/>
        <w:tblW w:w="90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143"/>
        <w:gridCol w:w="756"/>
        <w:gridCol w:w="1261"/>
        <w:gridCol w:w="1444"/>
        <w:gridCol w:w="1453"/>
        <w:gridCol w:w="1386"/>
      </w:tblGrid>
      <w:tr w:rsidR="000E5BFE" w:rsidRPr="00062647" w14:paraId="3C81A589" w14:textId="77777777" w:rsidTr="004D2382">
        <w:trPr>
          <w:trHeight w:val="694"/>
        </w:trPr>
        <w:tc>
          <w:tcPr>
            <w:tcW w:w="600" w:type="dxa"/>
          </w:tcPr>
          <w:p w14:paraId="3845B9EE" w14:textId="77777777" w:rsidR="000E5BFE" w:rsidRPr="00062647" w:rsidRDefault="000E5BFE" w:rsidP="00745BC6">
            <w:pPr>
              <w:pStyle w:val="a3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№</w:t>
            </w:r>
            <w:r w:rsidRPr="0006264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43" w:type="dxa"/>
          </w:tcPr>
          <w:p w14:paraId="65FAA24C" w14:textId="77777777" w:rsidR="000E5BFE" w:rsidRPr="00062647" w:rsidRDefault="000E5BFE" w:rsidP="00745BC6">
            <w:pPr>
              <w:pStyle w:val="a3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Полное наименование услуг</w:t>
            </w:r>
          </w:p>
        </w:tc>
        <w:tc>
          <w:tcPr>
            <w:tcW w:w="756" w:type="dxa"/>
          </w:tcPr>
          <w:p w14:paraId="5B311859" w14:textId="77777777" w:rsidR="000E5BFE" w:rsidRPr="00062647" w:rsidRDefault="000E5BFE" w:rsidP="00745BC6">
            <w:pPr>
              <w:pStyle w:val="a3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61" w:type="dxa"/>
          </w:tcPr>
          <w:p w14:paraId="057FE6E7" w14:textId="77777777" w:rsidR="000E5BFE" w:rsidRPr="00062647" w:rsidRDefault="000E5BFE" w:rsidP="00745BC6">
            <w:pPr>
              <w:pStyle w:val="a3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Кол-во</w:t>
            </w:r>
          </w:p>
        </w:tc>
        <w:tc>
          <w:tcPr>
            <w:tcW w:w="1444" w:type="dxa"/>
          </w:tcPr>
          <w:p w14:paraId="16C9D3DC" w14:textId="77777777" w:rsidR="000E5BFE" w:rsidRPr="00062647" w:rsidRDefault="000E5BFE" w:rsidP="00745BC6">
            <w:pPr>
              <w:pStyle w:val="a3"/>
              <w:jc w:val="center"/>
              <w:rPr>
                <w:bCs/>
                <w:color w:val="0D0D0D"/>
                <w:sz w:val="24"/>
                <w:szCs w:val="24"/>
              </w:rPr>
            </w:pPr>
            <w:r w:rsidRPr="00062647">
              <w:rPr>
                <w:bCs/>
                <w:color w:val="0D0D0D"/>
                <w:sz w:val="24"/>
                <w:szCs w:val="24"/>
              </w:rPr>
              <w:t xml:space="preserve">Цена за </w:t>
            </w:r>
          </w:p>
          <w:p w14:paraId="57D14B47" w14:textId="77777777" w:rsidR="000E5BFE" w:rsidRPr="00062647" w:rsidRDefault="000E5BFE" w:rsidP="00745BC6">
            <w:pPr>
              <w:pStyle w:val="a3"/>
              <w:jc w:val="center"/>
              <w:rPr>
                <w:bCs/>
                <w:color w:val="0D0D0D"/>
                <w:sz w:val="24"/>
                <w:szCs w:val="24"/>
              </w:rPr>
            </w:pPr>
            <w:proofErr w:type="spellStart"/>
            <w:proofErr w:type="gramStart"/>
            <w:r w:rsidRPr="00062647">
              <w:rPr>
                <w:bCs/>
                <w:color w:val="0D0D0D"/>
                <w:sz w:val="24"/>
                <w:szCs w:val="24"/>
              </w:rPr>
              <w:t>усл.ед</w:t>
            </w:r>
            <w:proofErr w:type="spellEnd"/>
            <w:r w:rsidRPr="00062647">
              <w:rPr>
                <w:bCs/>
                <w:color w:val="0D0D0D"/>
                <w:sz w:val="24"/>
                <w:szCs w:val="24"/>
              </w:rPr>
              <w:t>. ,</w:t>
            </w:r>
            <w:proofErr w:type="gramEnd"/>
            <w:r w:rsidRPr="00062647">
              <w:rPr>
                <w:bCs/>
                <w:color w:val="0D0D0D"/>
                <w:sz w:val="24"/>
                <w:szCs w:val="24"/>
              </w:rPr>
              <w:t xml:space="preserve"> руб.</w:t>
            </w:r>
          </w:p>
          <w:p w14:paraId="1341D104" w14:textId="77777777" w:rsidR="000E5BFE" w:rsidRPr="00062647" w:rsidRDefault="000E5BFE" w:rsidP="00745BC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14:paraId="5EFC4158" w14:textId="77777777" w:rsidR="000E5BFE" w:rsidRPr="00062647" w:rsidRDefault="000E5BFE" w:rsidP="00745BC6">
            <w:pPr>
              <w:pStyle w:val="a3"/>
              <w:jc w:val="center"/>
              <w:rPr>
                <w:bCs/>
                <w:color w:val="0D0D0D"/>
                <w:sz w:val="24"/>
                <w:szCs w:val="24"/>
              </w:rPr>
            </w:pPr>
            <w:r w:rsidRPr="00062647">
              <w:rPr>
                <w:bCs/>
                <w:color w:val="0D0D0D"/>
                <w:sz w:val="24"/>
                <w:szCs w:val="24"/>
              </w:rPr>
              <w:t>НДС</w:t>
            </w:r>
          </w:p>
        </w:tc>
        <w:tc>
          <w:tcPr>
            <w:tcW w:w="1386" w:type="dxa"/>
          </w:tcPr>
          <w:p w14:paraId="0E63C455" w14:textId="77777777" w:rsidR="000E5BFE" w:rsidRPr="00062647" w:rsidRDefault="000E5BFE" w:rsidP="00745BC6">
            <w:pPr>
              <w:pStyle w:val="a3"/>
              <w:jc w:val="center"/>
              <w:rPr>
                <w:bCs/>
                <w:color w:val="0D0D0D"/>
                <w:sz w:val="24"/>
                <w:szCs w:val="24"/>
              </w:rPr>
            </w:pPr>
            <w:r w:rsidRPr="00062647">
              <w:rPr>
                <w:bCs/>
                <w:color w:val="0D0D0D"/>
                <w:sz w:val="24"/>
                <w:szCs w:val="24"/>
              </w:rPr>
              <w:t>Стоимость</w:t>
            </w:r>
          </w:p>
          <w:p w14:paraId="246FB1EB" w14:textId="77777777" w:rsidR="000E5BFE" w:rsidRPr="00062647" w:rsidRDefault="000E5BFE" w:rsidP="00745BC6">
            <w:pPr>
              <w:pStyle w:val="a3"/>
              <w:jc w:val="center"/>
              <w:rPr>
                <w:bCs/>
                <w:color w:val="0D0D0D"/>
                <w:sz w:val="24"/>
                <w:szCs w:val="24"/>
              </w:rPr>
            </w:pPr>
            <w:r w:rsidRPr="00062647">
              <w:rPr>
                <w:bCs/>
                <w:color w:val="0D0D0D"/>
                <w:sz w:val="24"/>
                <w:szCs w:val="24"/>
              </w:rPr>
              <w:t>всего, руб.</w:t>
            </w:r>
          </w:p>
          <w:p w14:paraId="6C095152" w14:textId="77777777" w:rsidR="000E5BFE" w:rsidRPr="00062647" w:rsidRDefault="000E5BFE" w:rsidP="00745BC6">
            <w:pPr>
              <w:pStyle w:val="a3"/>
              <w:rPr>
                <w:sz w:val="24"/>
                <w:szCs w:val="24"/>
              </w:rPr>
            </w:pPr>
          </w:p>
        </w:tc>
      </w:tr>
      <w:tr w:rsidR="000E5BFE" w:rsidRPr="00062647" w14:paraId="37E55D32" w14:textId="77777777" w:rsidTr="004D2382">
        <w:trPr>
          <w:trHeight w:val="542"/>
        </w:trPr>
        <w:tc>
          <w:tcPr>
            <w:tcW w:w="600" w:type="dxa"/>
          </w:tcPr>
          <w:p w14:paraId="54B83E3A" w14:textId="77777777" w:rsidR="000E5BFE" w:rsidRPr="00062647" w:rsidRDefault="000E5BFE" w:rsidP="00745BC6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14:paraId="3B381F85" w14:textId="77777777" w:rsidR="000E5BFE" w:rsidRPr="00062647" w:rsidRDefault="000E5BFE" w:rsidP="00745BC6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731E1318" w14:textId="77777777" w:rsidR="000E5BFE" w:rsidRPr="00062647" w:rsidRDefault="000E5BFE" w:rsidP="00745BC6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14:paraId="63CF817E" w14:textId="77777777" w:rsidR="000E5BFE" w:rsidRPr="00062647" w:rsidRDefault="000E5BFE" w:rsidP="00745BC6">
            <w:pPr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14:paraId="2AA7AFB1" w14:textId="77777777" w:rsidR="000E5BFE" w:rsidRPr="00062647" w:rsidRDefault="000E5BFE" w:rsidP="00745BC6">
            <w:pPr>
              <w:widowControl w:val="0"/>
              <w:snapToGrid w:val="0"/>
              <w:ind w:left="36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5</w:t>
            </w:r>
          </w:p>
        </w:tc>
        <w:tc>
          <w:tcPr>
            <w:tcW w:w="1453" w:type="dxa"/>
          </w:tcPr>
          <w:p w14:paraId="7E0BE8DF" w14:textId="77777777" w:rsidR="000E5BFE" w:rsidRPr="00062647" w:rsidRDefault="000E5BFE" w:rsidP="00745BC6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14:paraId="29F1AF78" w14:textId="77777777" w:rsidR="000E5BFE" w:rsidRPr="00062647" w:rsidRDefault="000E5BFE" w:rsidP="00745BC6">
            <w:pPr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7</w:t>
            </w:r>
          </w:p>
        </w:tc>
      </w:tr>
      <w:tr w:rsidR="000E5BFE" w:rsidRPr="00062647" w14:paraId="03F9A6A2" w14:textId="77777777" w:rsidTr="004D2382">
        <w:trPr>
          <w:trHeight w:val="395"/>
        </w:trPr>
        <w:tc>
          <w:tcPr>
            <w:tcW w:w="600" w:type="dxa"/>
          </w:tcPr>
          <w:p w14:paraId="75350F64" w14:textId="77777777" w:rsidR="000E5BFE" w:rsidRPr="00062647" w:rsidRDefault="000E5BFE" w:rsidP="00745BC6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11</w:t>
            </w:r>
          </w:p>
        </w:tc>
        <w:tc>
          <w:tcPr>
            <w:tcW w:w="2143" w:type="dxa"/>
          </w:tcPr>
          <w:p w14:paraId="345690FE" w14:textId="77777777" w:rsidR="00373F99" w:rsidRPr="00062647" w:rsidRDefault="00373F99" w:rsidP="00745B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Оказание услуг по ремонту и диагностике серверного оборудования.</w:t>
            </w:r>
          </w:p>
          <w:p w14:paraId="0F9C736E" w14:textId="780539A9" w:rsidR="000E5BFE" w:rsidRPr="00062647" w:rsidRDefault="00373F99" w:rsidP="00745BC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(системы хранения данных)</w:t>
            </w:r>
          </w:p>
        </w:tc>
        <w:tc>
          <w:tcPr>
            <w:tcW w:w="756" w:type="dxa"/>
            <w:vAlign w:val="center"/>
          </w:tcPr>
          <w:p w14:paraId="0004FF6F" w14:textId="77777777" w:rsidR="000E5BFE" w:rsidRPr="00062647" w:rsidRDefault="000E5BFE" w:rsidP="00745BC6">
            <w:pPr>
              <w:widowControl w:val="0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62647">
              <w:rPr>
                <w:sz w:val="24"/>
                <w:szCs w:val="24"/>
              </w:rPr>
              <w:t>Усл</w:t>
            </w:r>
            <w:proofErr w:type="spellEnd"/>
            <w:r w:rsidRPr="00062647">
              <w:rPr>
                <w:sz w:val="24"/>
                <w:szCs w:val="24"/>
              </w:rPr>
              <w:t>.</w:t>
            </w:r>
          </w:p>
          <w:p w14:paraId="5AC7E8D7" w14:textId="77777777" w:rsidR="000E5BFE" w:rsidRPr="00062647" w:rsidRDefault="000E5BFE" w:rsidP="00745BC6">
            <w:pPr>
              <w:widowControl w:val="0"/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ед.</w:t>
            </w:r>
          </w:p>
          <w:p w14:paraId="423C5DB1" w14:textId="77777777" w:rsidR="000E5BFE" w:rsidRPr="00062647" w:rsidRDefault="000E5BFE" w:rsidP="00745BC6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20E331FC" w14:textId="77777777" w:rsidR="000E5BFE" w:rsidRPr="00062647" w:rsidRDefault="000E5BFE" w:rsidP="00745BC6">
            <w:pPr>
              <w:keepNext/>
              <w:widowControl w:val="0"/>
              <w:snapToGrid w:val="0"/>
              <w:jc w:val="left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1</w:t>
            </w:r>
          </w:p>
        </w:tc>
        <w:tc>
          <w:tcPr>
            <w:tcW w:w="1444" w:type="dxa"/>
            <w:vAlign w:val="center"/>
          </w:tcPr>
          <w:p w14:paraId="47014C7D" w14:textId="5EEA84E0" w:rsidR="000E5BFE" w:rsidRPr="00062647" w:rsidRDefault="000E5BFE" w:rsidP="00745BC6">
            <w:pPr>
              <w:widowControl w:val="0"/>
              <w:snapToGrid w:val="0"/>
              <w:ind w:firstLine="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53" w:type="dxa"/>
          </w:tcPr>
          <w:p w14:paraId="17E03D3E" w14:textId="3ECCB56A" w:rsidR="000E5BFE" w:rsidRPr="00062647" w:rsidRDefault="004D2382" w:rsidP="004D2382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Не облагается</w:t>
            </w:r>
          </w:p>
        </w:tc>
        <w:tc>
          <w:tcPr>
            <w:tcW w:w="1386" w:type="dxa"/>
            <w:vAlign w:val="center"/>
          </w:tcPr>
          <w:p w14:paraId="109A213C" w14:textId="65F8770A" w:rsidR="000E5BFE" w:rsidRPr="00062647" w:rsidRDefault="000E5BFE" w:rsidP="004D2382">
            <w:pPr>
              <w:widowControl w:val="0"/>
              <w:snapToGrid w:val="0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B7A524C" w14:textId="77777777" w:rsidR="000E5BFE" w:rsidRPr="00062647" w:rsidRDefault="000E5BFE" w:rsidP="000E5BFE">
      <w:pPr>
        <w:tabs>
          <w:tab w:val="left" w:pos="3240"/>
        </w:tabs>
        <w:ind w:firstLine="0"/>
        <w:rPr>
          <w:bCs/>
          <w:color w:val="0D0D0D"/>
          <w:sz w:val="24"/>
          <w:szCs w:val="24"/>
        </w:rPr>
      </w:pPr>
    </w:p>
    <w:p w14:paraId="3EB3DEFD" w14:textId="7AEB3623" w:rsidR="000E5BFE" w:rsidRPr="00062647" w:rsidRDefault="000E5BFE" w:rsidP="000E5BFE">
      <w:pPr>
        <w:tabs>
          <w:tab w:val="left" w:pos="3240"/>
        </w:tabs>
        <w:ind w:firstLine="0"/>
        <w:rPr>
          <w:b/>
          <w:bCs/>
          <w:color w:val="0D0D0D"/>
          <w:sz w:val="24"/>
          <w:szCs w:val="24"/>
        </w:rPr>
      </w:pPr>
      <w:r w:rsidRPr="00062647">
        <w:rPr>
          <w:b/>
          <w:bCs/>
          <w:color w:val="0D0D0D"/>
          <w:sz w:val="24"/>
          <w:szCs w:val="24"/>
        </w:rPr>
        <w:t xml:space="preserve">Всего выполненных услуг (работ) на </w:t>
      </w:r>
      <w:proofErr w:type="gramStart"/>
      <w:r w:rsidRPr="00062647">
        <w:rPr>
          <w:b/>
          <w:bCs/>
          <w:color w:val="0D0D0D"/>
          <w:sz w:val="24"/>
          <w:szCs w:val="24"/>
        </w:rPr>
        <w:t>сумму</w:t>
      </w:r>
      <w:r w:rsidRPr="00062647">
        <w:rPr>
          <w:b/>
          <w:color w:val="0D0D0D"/>
          <w:sz w:val="24"/>
          <w:szCs w:val="24"/>
        </w:rPr>
        <w:t xml:space="preserve"> </w:t>
      </w:r>
      <w:r w:rsidR="004D2382" w:rsidRPr="00062647">
        <w:rPr>
          <w:b/>
          <w:color w:val="0D0D0D"/>
          <w:sz w:val="24"/>
          <w:szCs w:val="24"/>
        </w:rPr>
        <w:t xml:space="preserve"> (</w:t>
      </w:r>
      <w:proofErr w:type="gramEnd"/>
      <w:r w:rsidR="00373F99" w:rsidRPr="00062647">
        <w:rPr>
          <w:b/>
          <w:color w:val="0D0D0D"/>
          <w:sz w:val="24"/>
          <w:szCs w:val="24"/>
        </w:rPr>
        <w:t>__________</w:t>
      </w:r>
      <w:r w:rsidR="004D2382" w:rsidRPr="00062647">
        <w:rPr>
          <w:b/>
          <w:color w:val="0D0D0D"/>
          <w:sz w:val="24"/>
          <w:szCs w:val="24"/>
        </w:rPr>
        <w:t xml:space="preserve">) </w:t>
      </w:r>
      <w:r w:rsidRPr="00062647">
        <w:rPr>
          <w:b/>
          <w:color w:val="0D0D0D"/>
          <w:sz w:val="24"/>
          <w:szCs w:val="24"/>
        </w:rPr>
        <w:t xml:space="preserve">рублей 00 копеек, (НДС не облагается). </w:t>
      </w: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5535"/>
        <w:gridCol w:w="4926"/>
      </w:tblGrid>
      <w:tr w:rsidR="000E5BFE" w:rsidRPr="00062647" w14:paraId="150310B9" w14:textId="77777777" w:rsidTr="00745BC6">
        <w:trPr>
          <w:trHeight w:val="831"/>
        </w:trPr>
        <w:tc>
          <w:tcPr>
            <w:tcW w:w="5535" w:type="dxa"/>
          </w:tcPr>
          <w:p w14:paraId="6392C0EB" w14:textId="5D3B300D" w:rsidR="000E5BFE" w:rsidRPr="00062647" w:rsidRDefault="000E5BFE" w:rsidP="00745BC6">
            <w:pPr>
              <w:snapToGrid w:val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59EA8527" w14:textId="77E66846" w:rsidR="000E5BFE" w:rsidRPr="00062647" w:rsidRDefault="000E5BFE" w:rsidP="00745BC6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31A53DBC" w14:textId="77777777" w:rsidR="000E5BFE" w:rsidRPr="00062647" w:rsidRDefault="000E5BFE" w:rsidP="000E5BFE">
      <w:pPr>
        <w:ind w:firstLine="0"/>
        <w:rPr>
          <w:sz w:val="24"/>
          <w:szCs w:val="24"/>
        </w:rPr>
      </w:pPr>
    </w:p>
    <w:tbl>
      <w:tblPr>
        <w:tblW w:w="0" w:type="auto"/>
        <w:tblInd w:w="127" w:type="dxa"/>
        <w:tblLayout w:type="fixed"/>
        <w:tblLook w:val="0000" w:firstRow="0" w:lastRow="0" w:firstColumn="0" w:lastColumn="0" w:noHBand="0" w:noVBand="0"/>
      </w:tblPr>
      <w:tblGrid>
        <w:gridCol w:w="5535"/>
        <w:gridCol w:w="4926"/>
      </w:tblGrid>
      <w:tr w:rsidR="0018512E" w:rsidRPr="00AC2AFB" w14:paraId="30A159EC" w14:textId="77777777" w:rsidTr="00970CC4">
        <w:trPr>
          <w:trHeight w:val="831"/>
        </w:trPr>
        <w:tc>
          <w:tcPr>
            <w:tcW w:w="5535" w:type="dxa"/>
          </w:tcPr>
          <w:p w14:paraId="1B313BB5" w14:textId="77777777" w:rsidR="0018512E" w:rsidRPr="00062647" w:rsidRDefault="0018512E" w:rsidP="00970CC4">
            <w:pPr>
              <w:snapToGrid w:val="0"/>
              <w:ind w:firstLine="0"/>
              <w:rPr>
                <w:sz w:val="24"/>
                <w:szCs w:val="24"/>
              </w:rPr>
            </w:pPr>
            <w:r w:rsidRPr="00062647">
              <w:rPr>
                <w:b/>
                <w:bCs/>
                <w:sz w:val="24"/>
                <w:szCs w:val="24"/>
              </w:rPr>
              <w:t>ЗАКАЗЧИК</w:t>
            </w:r>
          </w:p>
          <w:p w14:paraId="66646ED5" w14:textId="77777777" w:rsidR="0018512E" w:rsidRPr="00062647" w:rsidRDefault="0018512E" w:rsidP="00970CC4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5FCDEBC" w14:textId="77777777" w:rsidR="0018512E" w:rsidRPr="00062647" w:rsidRDefault="0018512E" w:rsidP="00970CC4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0F9A7B7" w14:textId="1FEDC039" w:rsidR="0018512E" w:rsidRPr="00062647" w:rsidRDefault="0018512E" w:rsidP="00970CC4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 xml:space="preserve">___________________ </w:t>
            </w:r>
            <w:proofErr w:type="spellStart"/>
            <w:r w:rsidR="00373F99" w:rsidRPr="00062647">
              <w:rPr>
                <w:sz w:val="24"/>
                <w:szCs w:val="24"/>
              </w:rPr>
              <w:t>Алекксандрова</w:t>
            </w:r>
            <w:proofErr w:type="spellEnd"/>
            <w:r w:rsidR="00373F99" w:rsidRPr="00062647">
              <w:rPr>
                <w:sz w:val="24"/>
                <w:szCs w:val="24"/>
              </w:rPr>
              <w:t xml:space="preserve"> Е.С.</w:t>
            </w:r>
            <w:r w:rsidRPr="00062647">
              <w:rPr>
                <w:sz w:val="24"/>
                <w:szCs w:val="24"/>
              </w:rPr>
              <w:t xml:space="preserve"> </w:t>
            </w:r>
          </w:p>
          <w:p w14:paraId="44A3F404" w14:textId="1E55394F" w:rsidR="0018512E" w:rsidRPr="00062647" w:rsidRDefault="0018512E" w:rsidP="00970CC4">
            <w:pPr>
              <w:snapToGrid w:val="0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60D523CE" w14:textId="77777777" w:rsidR="0018512E" w:rsidRPr="00062647" w:rsidRDefault="0018512E" w:rsidP="00970CC4">
            <w:pPr>
              <w:pStyle w:val="Normalunindented"/>
              <w:keepNext/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062647">
              <w:rPr>
                <w:b/>
                <w:bCs/>
                <w:sz w:val="24"/>
                <w:szCs w:val="24"/>
              </w:rPr>
              <w:t>ИСПОЛНИТЕЛЬ</w:t>
            </w:r>
          </w:p>
          <w:p w14:paraId="5477FEA0" w14:textId="77777777" w:rsidR="0018512E" w:rsidRPr="00062647" w:rsidRDefault="0018512E" w:rsidP="00970CC4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A701EB0" w14:textId="7EF404C6" w:rsidR="0018512E" w:rsidRPr="00AC2AFB" w:rsidRDefault="0018512E" w:rsidP="00970CC4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062647">
              <w:rPr>
                <w:sz w:val="24"/>
                <w:szCs w:val="24"/>
              </w:rPr>
              <w:t>________________________.</w:t>
            </w:r>
          </w:p>
          <w:p w14:paraId="5A560241" w14:textId="7268175D" w:rsidR="0018512E" w:rsidRPr="00AC2AFB" w:rsidRDefault="0018512E" w:rsidP="00970CC4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6FDFE6F0" w14:textId="6C34FD53" w:rsidR="0099097C" w:rsidRPr="00AC2AFB" w:rsidRDefault="00724DD5" w:rsidP="000E5BFE">
      <w:pPr>
        <w:widowControl w:val="0"/>
        <w:ind w:left="357" w:hanging="357"/>
        <w:jc w:val="center"/>
        <w:rPr>
          <w:sz w:val="24"/>
          <w:szCs w:val="24"/>
        </w:rPr>
      </w:pPr>
      <w:r w:rsidRPr="00AC2AFB">
        <w:rPr>
          <w:b/>
          <w:bCs/>
          <w:sz w:val="24"/>
          <w:szCs w:val="24"/>
        </w:rPr>
        <w:t xml:space="preserve">      </w:t>
      </w:r>
      <w:r w:rsidRPr="00AC2AFB"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bookmarkEnd w:id="1"/>
    </w:p>
    <w:sectPr w:rsidR="0099097C" w:rsidRPr="00AC2AFB" w:rsidSect="005F1FB0">
      <w:pgSz w:w="11906" w:h="16838" w:code="9"/>
      <w:pgMar w:top="1440" w:right="1077" w:bottom="1440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3"/>
      <w:numFmt w:val="decimal"/>
      <w:lvlText w:val="%1.%2."/>
      <w:lvlJc w:val="left"/>
      <w:pPr>
        <w:tabs>
          <w:tab w:val="num" w:pos="1612"/>
        </w:tabs>
        <w:ind w:left="1612" w:hanging="1050"/>
      </w:pPr>
    </w:lvl>
    <w:lvl w:ilvl="2">
      <w:start w:val="1"/>
      <w:numFmt w:val="decimal"/>
      <w:lvlText w:val="%1.%2.%3."/>
      <w:lvlJc w:val="left"/>
      <w:pPr>
        <w:tabs>
          <w:tab w:val="num" w:pos="2174"/>
        </w:tabs>
        <w:ind w:left="2174" w:hanging="1050"/>
      </w:pPr>
    </w:lvl>
    <w:lvl w:ilvl="3">
      <w:start w:val="1"/>
      <w:numFmt w:val="decimal"/>
      <w:lvlText w:val="%1.%2.%3.%4."/>
      <w:lvlJc w:val="left"/>
      <w:pPr>
        <w:tabs>
          <w:tab w:val="num" w:pos="2736"/>
        </w:tabs>
        <w:ind w:left="2736" w:hanging="1050"/>
      </w:p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3. 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672"/>
        </w:tabs>
        <w:ind w:left="1672" w:hanging="1110"/>
      </w:pPr>
    </w:lvl>
    <w:lvl w:ilvl="2">
      <w:start w:val="1"/>
      <w:numFmt w:val="decimal"/>
      <w:lvlText w:val="%1.%2.%3."/>
      <w:lvlJc w:val="left"/>
      <w:pPr>
        <w:tabs>
          <w:tab w:val="num" w:pos="2234"/>
        </w:tabs>
        <w:ind w:left="2234" w:hanging="1110"/>
      </w:pPr>
    </w:lvl>
    <w:lvl w:ilvl="3">
      <w:start w:val="1"/>
      <w:numFmt w:val="decimal"/>
      <w:lvlText w:val="%1.%2.%3.%4."/>
      <w:lvlJc w:val="left"/>
      <w:pPr>
        <w:tabs>
          <w:tab w:val="num" w:pos="2796"/>
        </w:tabs>
        <w:ind w:left="2796" w:hanging="1110"/>
      </w:pPr>
    </w:lvl>
    <w:lvl w:ilvl="4">
      <w:start w:val="1"/>
      <w:numFmt w:val="decimal"/>
      <w:lvlText w:val="%1.%2.%3.%4.%5."/>
      <w:lvlJc w:val="left"/>
      <w:pPr>
        <w:tabs>
          <w:tab w:val="num" w:pos="3358"/>
        </w:tabs>
        <w:ind w:left="3358" w:hanging="1110"/>
      </w:p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110"/>
      </w:p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3. 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7. 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34"/>
        </w:tabs>
        <w:ind w:left="2234" w:hanging="1110"/>
      </w:pPr>
    </w:lvl>
    <w:lvl w:ilvl="3">
      <w:start w:val="1"/>
      <w:numFmt w:val="decimal"/>
      <w:lvlText w:val="%1.%2.%3.%4."/>
      <w:lvlJc w:val="left"/>
      <w:pPr>
        <w:tabs>
          <w:tab w:val="num" w:pos="2796"/>
        </w:tabs>
        <w:ind w:left="2796" w:hanging="1110"/>
      </w:pPr>
    </w:lvl>
    <w:lvl w:ilvl="4">
      <w:start w:val="1"/>
      <w:numFmt w:val="decimal"/>
      <w:lvlText w:val="%1.%2.%3.%4.%5."/>
      <w:lvlJc w:val="left"/>
      <w:pPr>
        <w:tabs>
          <w:tab w:val="num" w:pos="3358"/>
        </w:tabs>
        <w:ind w:left="3358" w:hanging="1110"/>
      </w:p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110"/>
      </w:p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282"/>
        </w:tabs>
        <w:ind w:left="1282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."/>
      <w:lvlJc w:val="left"/>
      <w:pPr>
        <w:tabs>
          <w:tab w:val="num" w:pos="1125"/>
        </w:tabs>
        <w:ind w:left="1125" w:hanging="1125"/>
      </w:pPr>
    </w:lvl>
    <w:lvl w:ilvl="1">
      <w:start w:val="1"/>
      <w:numFmt w:val="decimal"/>
      <w:lvlText w:val="%1.%2."/>
      <w:lvlJc w:val="left"/>
      <w:pPr>
        <w:tabs>
          <w:tab w:val="num" w:pos="1687"/>
        </w:tabs>
        <w:ind w:left="1687" w:hanging="1125"/>
      </w:pPr>
    </w:lvl>
    <w:lvl w:ilvl="2">
      <w:start w:val="1"/>
      <w:numFmt w:val="decimal"/>
      <w:lvlText w:val="%1.%2.%3."/>
      <w:lvlJc w:val="left"/>
      <w:pPr>
        <w:tabs>
          <w:tab w:val="num" w:pos="2249"/>
        </w:tabs>
        <w:ind w:left="2249" w:hanging="1125"/>
      </w:p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1125"/>
      </w:pPr>
    </w:lvl>
    <w:lvl w:ilvl="4">
      <w:start w:val="1"/>
      <w:numFmt w:val="decimal"/>
      <w:lvlText w:val="%1.%2.%3.%4.%5."/>
      <w:lvlJc w:val="left"/>
      <w:pPr>
        <w:tabs>
          <w:tab w:val="num" w:pos="3373"/>
        </w:tabs>
        <w:ind w:left="3373" w:hanging="1125"/>
      </w:pPr>
    </w:lvl>
    <w:lvl w:ilvl="5">
      <w:start w:val="1"/>
      <w:numFmt w:val="decimal"/>
      <w:lvlText w:val="%1.%2.%3.%4.%5.%6."/>
      <w:lvlJc w:val="left"/>
      <w:pPr>
        <w:tabs>
          <w:tab w:val="num" w:pos="3935"/>
        </w:tabs>
        <w:ind w:left="3935" w:hanging="1125"/>
      </w:p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3. %1."/>
      <w:lvlJc w:val="left"/>
      <w:pPr>
        <w:tabs>
          <w:tab w:val="num" w:pos="0"/>
        </w:tabs>
        <w:ind w:left="0" w:firstLine="0"/>
      </w:pPr>
      <w:rPr>
        <w:color w:val="000000"/>
      </w:rPr>
    </w:lvl>
    <w:lvl w:ilvl="1">
      <w:start w:val="1"/>
      <w:numFmt w:val="decimal"/>
      <w:lvlText w:val="9. %2."/>
      <w:lvlJc w:val="left"/>
      <w:pPr>
        <w:tabs>
          <w:tab w:val="num" w:pos="562"/>
        </w:tabs>
        <w:ind w:left="562" w:firstLine="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34"/>
        </w:tabs>
        <w:ind w:left="2234" w:hanging="1110"/>
      </w:pPr>
    </w:lvl>
    <w:lvl w:ilvl="3">
      <w:start w:val="1"/>
      <w:numFmt w:val="decimal"/>
      <w:lvlText w:val="%1.%2.%3.%4."/>
      <w:lvlJc w:val="left"/>
      <w:pPr>
        <w:tabs>
          <w:tab w:val="num" w:pos="2796"/>
        </w:tabs>
        <w:ind w:left="2796" w:hanging="1110"/>
      </w:pPr>
    </w:lvl>
    <w:lvl w:ilvl="4">
      <w:start w:val="1"/>
      <w:numFmt w:val="decimal"/>
      <w:lvlText w:val="%1.%2.%3.%4.%5."/>
      <w:lvlJc w:val="left"/>
      <w:pPr>
        <w:tabs>
          <w:tab w:val="num" w:pos="3358"/>
        </w:tabs>
        <w:ind w:left="3358" w:hanging="1110"/>
      </w:p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110"/>
      </w:p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6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19972A7"/>
    <w:multiLevelType w:val="hybridMultilevel"/>
    <w:tmpl w:val="5B343B9C"/>
    <w:lvl w:ilvl="0" w:tplc="04190001">
      <w:numFmt w:val="decimal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457550"/>
    <w:multiLevelType w:val="multilevel"/>
    <w:tmpl w:val="99A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B0164"/>
    <w:multiLevelType w:val="hybridMultilevel"/>
    <w:tmpl w:val="DB980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923F1B"/>
    <w:multiLevelType w:val="hybridMultilevel"/>
    <w:tmpl w:val="5B343B9C"/>
    <w:lvl w:ilvl="0" w:tplc="04190001">
      <w:numFmt w:val="decimal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9E0B8A"/>
    <w:multiLevelType w:val="hybridMultilevel"/>
    <w:tmpl w:val="3A52E9B8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256EDF"/>
    <w:multiLevelType w:val="multilevel"/>
    <w:tmpl w:val="76D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C505C"/>
    <w:multiLevelType w:val="hybridMultilevel"/>
    <w:tmpl w:val="50CC2DD0"/>
    <w:lvl w:ilvl="0" w:tplc="D344986E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BE857FB"/>
    <w:multiLevelType w:val="multilevel"/>
    <w:tmpl w:val="87E25F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73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5"/>
  </w:num>
  <w:num w:numId="14">
    <w:abstractNumId w:val="14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E5"/>
    <w:rsid w:val="00062647"/>
    <w:rsid w:val="000A22FA"/>
    <w:rsid w:val="000C6C24"/>
    <w:rsid w:val="000E5BFE"/>
    <w:rsid w:val="000E7116"/>
    <w:rsid w:val="000F044A"/>
    <w:rsid w:val="000F47E5"/>
    <w:rsid w:val="000F6000"/>
    <w:rsid w:val="0012101D"/>
    <w:rsid w:val="0018512E"/>
    <w:rsid w:val="001C22CE"/>
    <w:rsid w:val="002059E8"/>
    <w:rsid w:val="00222BA0"/>
    <w:rsid w:val="002261BA"/>
    <w:rsid w:val="002E4146"/>
    <w:rsid w:val="0032172A"/>
    <w:rsid w:val="00373F99"/>
    <w:rsid w:val="003B1F76"/>
    <w:rsid w:val="004711B0"/>
    <w:rsid w:val="004A7199"/>
    <w:rsid w:val="004D2382"/>
    <w:rsid w:val="005032A8"/>
    <w:rsid w:val="00512042"/>
    <w:rsid w:val="00582F6B"/>
    <w:rsid w:val="005D146E"/>
    <w:rsid w:val="005F1163"/>
    <w:rsid w:val="005F1FB0"/>
    <w:rsid w:val="005F7073"/>
    <w:rsid w:val="00647EBA"/>
    <w:rsid w:val="00655C7C"/>
    <w:rsid w:val="00660F6F"/>
    <w:rsid w:val="00662AE5"/>
    <w:rsid w:val="00673875"/>
    <w:rsid w:val="00675EFA"/>
    <w:rsid w:val="0068491B"/>
    <w:rsid w:val="00695787"/>
    <w:rsid w:val="006A0836"/>
    <w:rsid w:val="006B55BC"/>
    <w:rsid w:val="006E07ED"/>
    <w:rsid w:val="006E57E0"/>
    <w:rsid w:val="006F4767"/>
    <w:rsid w:val="00724DD5"/>
    <w:rsid w:val="00795EDA"/>
    <w:rsid w:val="0091519B"/>
    <w:rsid w:val="009259B3"/>
    <w:rsid w:val="009409FC"/>
    <w:rsid w:val="0099040E"/>
    <w:rsid w:val="0099097C"/>
    <w:rsid w:val="009E1F9E"/>
    <w:rsid w:val="009E3C2E"/>
    <w:rsid w:val="00A36E57"/>
    <w:rsid w:val="00A47864"/>
    <w:rsid w:val="00A7518D"/>
    <w:rsid w:val="00AC2AFB"/>
    <w:rsid w:val="00AF7625"/>
    <w:rsid w:val="00B12248"/>
    <w:rsid w:val="00BF3389"/>
    <w:rsid w:val="00C40E0D"/>
    <w:rsid w:val="00C4350A"/>
    <w:rsid w:val="00CC7D20"/>
    <w:rsid w:val="00D60CF1"/>
    <w:rsid w:val="00E155C1"/>
    <w:rsid w:val="00EA76B2"/>
    <w:rsid w:val="00F71A79"/>
    <w:rsid w:val="00F80D60"/>
    <w:rsid w:val="00F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AB7F"/>
  <w15:docId w15:val="{CA7AF3B1-4524-4E91-B2BA-08EC823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BFE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A2036"/>
    <w:pPr>
      <w:keepNext/>
      <w:tabs>
        <w:tab w:val="num" w:pos="360"/>
      </w:tabs>
      <w:spacing w:before="120" w:after="120" w:line="240" w:lineRule="auto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9097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9909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uiPriority w:val="99"/>
    <w:rsid w:val="00675EF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A203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a5">
    <w:name w:val="Hyperlink"/>
    <w:rsid w:val="000E5BFE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0E5B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E5BFE"/>
    <w:pPr>
      <w:suppressAutoHyphens/>
      <w:autoSpaceDE w:val="0"/>
      <w:spacing w:after="0" w:line="240" w:lineRule="auto"/>
    </w:pPr>
    <w:rPr>
      <w:rFonts w:ascii="Courier New" w:eastAsia="Arial" w:hAnsi="Courier New" w:cs="Times New Roman"/>
      <w:lang w:eastAsia="ar-SA"/>
    </w:rPr>
  </w:style>
  <w:style w:type="paragraph" w:customStyle="1" w:styleId="Normalunindented">
    <w:name w:val="Normal unindented"/>
    <w:rsid w:val="000E5BFE"/>
    <w:pPr>
      <w:suppressAutoHyphens/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ConsPlusNormal0">
    <w:name w:val="ConsPlusNormal Знак"/>
    <w:link w:val="ConsPlusNormal"/>
    <w:qFormat/>
    <w:locked/>
    <w:rsid w:val="000E5BFE"/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Обычный1"/>
    <w:qFormat/>
    <w:rsid w:val="000E5BFE"/>
    <w:pPr>
      <w:tabs>
        <w:tab w:val="left" w:pos="709"/>
      </w:tabs>
      <w:suppressAutoHyphens/>
      <w:spacing w:after="0" w:line="276" w:lineRule="atLeast"/>
    </w:pPr>
    <w:rPr>
      <w:rFonts w:ascii="Calibri" w:eastAsia="Arial Unicode MS" w:hAnsi="Calibri" w:cs="Calibri"/>
      <w:color w:val="00000A"/>
      <w:lang w:eastAsia="ru-RU"/>
    </w:rPr>
  </w:style>
  <w:style w:type="character" w:customStyle="1" w:styleId="a4">
    <w:name w:val="Без интервала Знак"/>
    <w:link w:val="a3"/>
    <w:uiPriority w:val="1"/>
    <w:qFormat/>
    <w:rsid w:val="000F47E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Bullet List,FooterText,numbered,Цветной список - Акцент 11,Список нумерованный цифры,-Абзац списка,List Paragraph3,Нумерованый список,ТЗ список,Абзац списка литеральный,Булет1,1Булет,it_List1,Абзац списка3,SL_Абзац списка,List Paragraph1"/>
    <w:basedOn w:val="a"/>
    <w:link w:val="a7"/>
    <w:uiPriority w:val="99"/>
    <w:qFormat/>
    <w:rsid w:val="00647EBA"/>
    <w:pPr>
      <w:suppressAutoHyphens w:val="0"/>
      <w:spacing w:line="240" w:lineRule="auto"/>
      <w:ind w:left="720" w:firstLine="0"/>
      <w:contextualSpacing/>
      <w:jc w:val="left"/>
    </w:pPr>
    <w:rPr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List Paragraph3 Знак,Нумерованый список Знак,ТЗ список Знак,Абзац списка литеральный Знак,Булет1 Знак"/>
    <w:link w:val="a6"/>
    <w:uiPriority w:val="99"/>
    <w:qFormat/>
    <w:locked/>
    <w:rsid w:val="00647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47EBA"/>
    <w:rPr>
      <w:b/>
      <w:bCs/>
    </w:rPr>
  </w:style>
  <w:style w:type="paragraph" w:customStyle="1" w:styleId="ds-markdown-paragraph">
    <w:name w:val="ds-markdown-paragraph"/>
    <w:basedOn w:val="a"/>
    <w:rsid w:val="00647EBA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5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Комлева</dc:creator>
  <cp:lastModifiedBy>Пенькова Елена Валерьевна</cp:lastModifiedBy>
  <cp:revision>2</cp:revision>
  <cp:lastPrinted>2026-05-20T06:19:00Z</cp:lastPrinted>
  <dcterms:created xsi:type="dcterms:W3CDTF">2026-06-30T07:21:00Z</dcterms:created>
  <dcterms:modified xsi:type="dcterms:W3CDTF">2026-06-30T07:21:00Z</dcterms:modified>
</cp:coreProperties>
</file>