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2025</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(идентификационный код закупки 2</w:t>
      </w:r>
      <w:r w:rsidR="00497D81">
        <w:rPr>
          <w:color w:val="000000"/>
          <w:spacing w:val="-4"/>
          <w:sz w:val="24"/>
          <w:szCs w:val="24"/>
        </w:rPr>
        <w:t>6</w:t>
      </w:r>
      <w:r w:rsidRPr="00D44770">
        <w:rPr>
          <w:color w:val="000000"/>
          <w:spacing w:val="-4"/>
          <w:sz w:val="24"/>
          <w:szCs w:val="24"/>
        </w:rPr>
        <w:t>1745321598474530100100070000000244)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proofErr w:type="gramStart"/>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w:t>
      </w:r>
      <w:proofErr w:type="gramEnd"/>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w:t>
      </w:r>
      <w:r w:rsidR="006D5B7F">
        <w:rPr>
          <w:color w:val="000000"/>
          <w:spacing w:val="-3"/>
          <w:sz w:val="24"/>
          <w:szCs w:val="24"/>
        </w:rPr>
        <w:t xml:space="preserve">вара определены в Спецификации, </w:t>
      </w:r>
      <w:r w:rsidRPr="003F09E7">
        <w:rPr>
          <w:color w:val="000000"/>
          <w:spacing w:val="-3"/>
          <w:sz w:val="24"/>
          <w:szCs w:val="24"/>
        </w:rPr>
        <w:t>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 товара на склад Заказчика,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w:t>
      </w:r>
      <w:proofErr w:type="gramStart"/>
      <w:r w:rsidRPr="00114B1B">
        <w:rPr>
          <w:color w:val="000000"/>
          <w:spacing w:val="-3"/>
          <w:sz w:val="24"/>
          <w:szCs w:val="24"/>
        </w:rPr>
        <w:t>контракту,  Стороны</w:t>
      </w:r>
      <w:proofErr w:type="gramEnd"/>
      <w:r w:rsidRPr="00114B1B">
        <w:rPr>
          <w:color w:val="000000"/>
          <w:spacing w:val="-3"/>
          <w:sz w:val="24"/>
          <w:szCs w:val="24"/>
        </w:rPr>
        <w:t xml:space="preserve">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lastRenderedPageBreak/>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proofErr w:type="gramStart"/>
      <w:r w:rsidR="009D3597" w:rsidRPr="008105B0">
        <w:rPr>
          <w:b/>
          <w:color w:val="000000"/>
          <w:spacing w:val="-3"/>
          <w:sz w:val="24"/>
          <w:szCs w:val="24"/>
        </w:rPr>
        <w:t>(</w:t>
      </w:r>
      <w:r w:rsidR="00690F42">
        <w:rPr>
          <w:b/>
          <w:color w:val="000000"/>
          <w:spacing w:val="-3"/>
          <w:sz w:val="24"/>
          <w:szCs w:val="24"/>
        </w:rPr>
        <w:t xml:space="preserve"> _</w:t>
      </w:r>
      <w:proofErr w:type="gramEnd"/>
      <w:r w:rsidR="00690F42">
        <w:rPr>
          <w:b/>
          <w:color w:val="000000"/>
          <w:spacing w:val="-3"/>
          <w:sz w:val="24"/>
          <w:szCs w:val="24"/>
        </w:rPr>
        <w:t>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w:t>
      </w:r>
      <w:proofErr w:type="spellStart"/>
      <w:r w:rsidR="00210663">
        <w:rPr>
          <w:b/>
          <w:color w:val="000000"/>
          <w:spacing w:val="-3"/>
          <w:sz w:val="24"/>
          <w:szCs w:val="24"/>
        </w:rPr>
        <w:t>т.ч</w:t>
      </w:r>
      <w:proofErr w:type="spellEnd"/>
      <w:r w:rsidR="00210663">
        <w:rPr>
          <w:b/>
          <w:color w:val="000000"/>
          <w:spacing w:val="-3"/>
          <w:sz w:val="24"/>
          <w:szCs w:val="24"/>
        </w:rPr>
        <w:t xml:space="preserve">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10663">
        <w:rPr>
          <w:b/>
          <w:color w:val="000000"/>
          <w:spacing w:val="-3"/>
          <w:sz w:val="24"/>
          <w:szCs w:val="24"/>
        </w:rPr>
        <w:t>субсидии на обеспечение выполнения государственного задания</w:t>
      </w:r>
      <w:r w:rsidR="00903D37">
        <w:rPr>
          <w:b/>
          <w:color w:val="000000"/>
          <w:spacing w:val="-3"/>
          <w:sz w:val="24"/>
          <w:szCs w:val="24"/>
        </w:rPr>
        <w:t>.</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w:t>
      </w:r>
      <w:proofErr w:type="gramStart"/>
      <w:r w:rsidR="00214F09">
        <w:rPr>
          <w:color w:val="000000"/>
          <w:spacing w:val="-3"/>
          <w:sz w:val="24"/>
          <w:szCs w:val="24"/>
        </w:rPr>
        <w:t xml:space="preserve">рабочих </w:t>
      </w:r>
      <w:r w:rsidR="00E66B44" w:rsidRPr="003F09E7">
        <w:rPr>
          <w:color w:val="000000"/>
          <w:spacing w:val="-3"/>
          <w:sz w:val="24"/>
          <w:szCs w:val="24"/>
        </w:rPr>
        <w:t xml:space="preserve"> </w:t>
      </w:r>
      <w:r w:rsidRPr="003F09E7">
        <w:rPr>
          <w:color w:val="000000"/>
          <w:spacing w:val="-3"/>
          <w:sz w:val="24"/>
          <w:szCs w:val="24"/>
        </w:rPr>
        <w:t>дней</w:t>
      </w:r>
      <w:proofErr w:type="gramEnd"/>
      <w:r w:rsidRPr="003F09E7">
        <w:rPr>
          <w:color w:val="000000"/>
          <w:spacing w:val="-3"/>
          <w:sz w:val="24"/>
          <w:szCs w:val="24"/>
        </w:rPr>
        <w:t xml:space="preserve">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 xml:space="preserve">4.   </w:t>
      </w:r>
      <w:proofErr w:type="gramStart"/>
      <w:r w:rsidRPr="003F09E7">
        <w:rPr>
          <w:bCs/>
          <w:color w:val="000000"/>
          <w:sz w:val="24"/>
          <w:szCs w:val="24"/>
        </w:rPr>
        <w:t>СРОКИ  И</w:t>
      </w:r>
      <w:proofErr w:type="gramEnd"/>
      <w:r w:rsidRPr="003F09E7">
        <w:rPr>
          <w:bCs/>
          <w:color w:val="000000"/>
          <w:sz w:val="24"/>
          <w:szCs w:val="24"/>
        </w:rPr>
        <w:t xml:space="preserve">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w:t>
      </w:r>
      <w:r w:rsidR="00055DD8">
        <w:rPr>
          <w:spacing w:val="-3"/>
          <w:sz w:val="24"/>
          <w:szCs w:val="24"/>
        </w:rPr>
        <w:lastRenderedPageBreak/>
        <w:t xml:space="preserve">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EA7F08" w:rsidRPr="00A02A68">
        <w:rPr>
          <w:spacing w:val="-3"/>
          <w:sz w:val="24"/>
          <w:szCs w:val="24"/>
        </w:rPr>
        <w:t>(</w:t>
      </w:r>
      <w:r w:rsidR="00884AA9" w:rsidRPr="00A02A68">
        <w:rPr>
          <w:spacing w:val="-3"/>
          <w:sz w:val="24"/>
          <w:szCs w:val="24"/>
        </w:rPr>
        <w:t xml:space="preserve">заведующий складом – </w:t>
      </w:r>
      <w:proofErr w:type="spellStart"/>
      <w:r w:rsidR="00884AA9" w:rsidRPr="00A02A68">
        <w:rPr>
          <w:spacing w:val="-3"/>
          <w:sz w:val="24"/>
          <w:szCs w:val="24"/>
        </w:rPr>
        <w:t>Букрина</w:t>
      </w:r>
      <w:proofErr w:type="spellEnd"/>
      <w:r w:rsidR="00884AA9" w:rsidRPr="00A02A68">
        <w:rPr>
          <w:spacing w:val="-3"/>
          <w:sz w:val="24"/>
          <w:szCs w:val="24"/>
        </w:rPr>
        <w:t xml:space="preserve"> Лариса Владимировна, тел. (351) 255-92-15</w:t>
      </w:r>
      <w:r w:rsidR="00C327D2" w:rsidRPr="00A02A68">
        <w:rPr>
          <w:spacing w:val="-3"/>
          <w:sz w:val="24"/>
          <w:szCs w:val="24"/>
        </w:rPr>
        <w:t>)</w:t>
      </w:r>
      <w:r>
        <w:rPr>
          <w:spacing w:val="-3"/>
          <w:sz w:val="24"/>
          <w:szCs w:val="24"/>
        </w:rPr>
        <w:t xml:space="preserve"> </w:t>
      </w:r>
      <w:r w:rsidR="00055DD8">
        <w:rPr>
          <w:b/>
          <w:spacing w:val="-3"/>
          <w:sz w:val="24"/>
          <w:szCs w:val="24"/>
        </w:rPr>
        <w:t xml:space="preserve">в течение </w:t>
      </w:r>
      <w:proofErr w:type="gramStart"/>
      <w:r w:rsidR="0013400C">
        <w:rPr>
          <w:b/>
          <w:spacing w:val="-3"/>
          <w:sz w:val="24"/>
          <w:szCs w:val="24"/>
        </w:rPr>
        <w:t>7</w:t>
      </w:r>
      <w:r w:rsidR="00210663">
        <w:rPr>
          <w:b/>
          <w:spacing w:val="-3"/>
          <w:sz w:val="24"/>
          <w:szCs w:val="24"/>
        </w:rPr>
        <w:t xml:space="preserve"> </w:t>
      </w:r>
      <w:r w:rsidRPr="00535B6D">
        <w:rPr>
          <w:b/>
          <w:spacing w:val="-3"/>
          <w:sz w:val="24"/>
          <w:szCs w:val="24"/>
        </w:rPr>
        <w:t xml:space="preserve"> дней</w:t>
      </w:r>
      <w:proofErr w:type="gramEnd"/>
      <w:r w:rsidRPr="00535B6D">
        <w:rPr>
          <w:b/>
          <w:spacing w:val="-3"/>
          <w:sz w:val="24"/>
          <w:szCs w:val="24"/>
        </w:rPr>
        <w:t xml:space="preserve">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535B6D" w:rsidRPr="00535B6D" w:rsidRDefault="00690F42" w:rsidP="00F1512E">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210663" w:rsidRDefault="00535B6D" w:rsidP="00210663">
      <w:pPr>
        <w:shd w:val="clear" w:color="auto" w:fill="FFFFFF"/>
        <w:tabs>
          <w:tab w:val="left" w:pos="1090"/>
        </w:tabs>
        <w:ind w:firstLine="567"/>
        <w:jc w:val="both"/>
        <w:rPr>
          <w:bCs/>
          <w:spacing w:val="-3"/>
          <w:sz w:val="24"/>
          <w:szCs w:val="24"/>
        </w:rPr>
      </w:pPr>
      <w:r w:rsidRPr="00535B6D">
        <w:rPr>
          <w:bCs/>
          <w:spacing w:val="-3"/>
          <w:sz w:val="24"/>
          <w:szCs w:val="24"/>
        </w:rPr>
        <w:t>- в случае доставки товара по договору перевозки груза, заключенному между Поставщиком и перевозчиком - транспортную накладную, составленную по</w:t>
      </w:r>
      <w:r w:rsidR="008E34D6">
        <w:rPr>
          <w:bCs/>
          <w:spacing w:val="-3"/>
          <w:sz w:val="24"/>
          <w:szCs w:val="24"/>
        </w:rPr>
        <w:t xml:space="preserve"> форме Поставщика (Перевозчика).</w:t>
      </w:r>
    </w:p>
    <w:p w:rsidR="00594CDC" w:rsidRPr="00594CDC" w:rsidRDefault="00467272" w:rsidP="00594CDC">
      <w:pPr>
        <w:shd w:val="clear" w:color="auto" w:fill="FFFFFF"/>
        <w:tabs>
          <w:tab w:val="left" w:pos="1090"/>
        </w:tabs>
        <w:jc w:val="both"/>
        <w:rPr>
          <w:b/>
          <w:bCs/>
          <w:spacing w:val="-3"/>
          <w:sz w:val="24"/>
          <w:szCs w:val="24"/>
        </w:rPr>
      </w:pPr>
      <w:r>
        <w:rPr>
          <w:bCs/>
          <w:spacing w:val="-3"/>
          <w:sz w:val="24"/>
          <w:szCs w:val="24"/>
        </w:rPr>
        <w:t xml:space="preserve">         </w:t>
      </w:r>
      <w:r w:rsidR="008E34D6">
        <w:rPr>
          <w:bCs/>
          <w:spacing w:val="-3"/>
          <w:sz w:val="24"/>
          <w:szCs w:val="24"/>
        </w:rPr>
        <w:t xml:space="preserve"> </w:t>
      </w:r>
      <w:r w:rsidRPr="00467272">
        <w:rPr>
          <w:bCs/>
          <w:spacing w:val="-3"/>
          <w:sz w:val="24"/>
          <w:szCs w:val="24"/>
        </w:rPr>
        <w:t xml:space="preserve">-  </w:t>
      </w:r>
      <w:r w:rsidR="00594CDC" w:rsidRPr="00594CDC">
        <w:rPr>
          <w:bCs/>
          <w:spacing w:val="-3"/>
          <w:sz w:val="24"/>
          <w:szCs w:val="24"/>
        </w:rPr>
        <w:t xml:space="preserve">для </w:t>
      </w:r>
      <w:r w:rsidR="00594CDC">
        <w:rPr>
          <w:bCs/>
          <w:spacing w:val="-3"/>
          <w:sz w:val="24"/>
          <w:szCs w:val="24"/>
        </w:rPr>
        <w:t>Т</w:t>
      </w:r>
      <w:r w:rsidR="00594CDC" w:rsidRPr="00594CDC">
        <w:rPr>
          <w:bCs/>
          <w:spacing w:val="-3"/>
          <w:sz w:val="24"/>
          <w:szCs w:val="24"/>
        </w:rPr>
        <w:t xml:space="preserve">овара, поставляемого по пункту 3 </w:t>
      </w:r>
      <w:r w:rsidR="00594CDC">
        <w:rPr>
          <w:bCs/>
          <w:spacing w:val="-3"/>
          <w:sz w:val="24"/>
          <w:szCs w:val="24"/>
        </w:rPr>
        <w:t>Приложения № 1 к Контракту Спецификации поставляемых товаров при поставке передать вместе с Т</w:t>
      </w:r>
      <w:r w:rsidR="00594CDC" w:rsidRPr="00594CDC">
        <w:rPr>
          <w:bCs/>
          <w:spacing w:val="-3"/>
          <w:sz w:val="24"/>
          <w:szCs w:val="24"/>
        </w:rPr>
        <w:t>оваром в соответствии с п. 30 Решения Комиссии Таможенного союза от 28.05.2010 N 299 "О применении санитарных мер в Евразийском экономическом союзе" в качестве подтверждения наличия государственной регистрации подконтрольных товаров участник закупки представляет один из следующих документов (сведений):</w:t>
      </w:r>
    </w:p>
    <w:p w:rsidR="00594CDC" w:rsidRPr="00594CDC" w:rsidRDefault="00594CDC" w:rsidP="00594CDC">
      <w:pPr>
        <w:shd w:val="clear" w:color="auto" w:fill="FFFFFF"/>
        <w:tabs>
          <w:tab w:val="left" w:pos="1090"/>
        </w:tabs>
        <w:jc w:val="both"/>
        <w:rPr>
          <w:bCs/>
          <w:spacing w:val="-3"/>
          <w:sz w:val="24"/>
          <w:szCs w:val="24"/>
        </w:rPr>
      </w:pPr>
      <w:r w:rsidRPr="00594CDC">
        <w:rPr>
          <w:bCs/>
          <w:spacing w:val="-3"/>
          <w:sz w:val="24"/>
          <w:szCs w:val="24"/>
        </w:rPr>
        <w:t>-свидетельство о государственной регистрации подконтрольных товаров или его копия, заверенная в порядке, установленном актом Комиссии;</w:t>
      </w:r>
    </w:p>
    <w:p w:rsidR="00594CDC" w:rsidRPr="00594CDC" w:rsidRDefault="00594CDC" w:rsidP="00594CDC">
      <w:pPr>
        <w:shd w:val="clear" w:color="auto" w:fill="FFFFFF"/>
        <w:tabs>
          <w:tab w:val="left" w:pos="1090"/>
        </w:tabs>
        <w:jc w:val="both"/>
        <w:rPr>
          <w:bCs/>
          <w:spacing w:val="-3"/>
          <w:sz w:val="24"/>
          <w:szCs w:val="24"/>
        </w:rPr>
      </w:pPr>
      <w:r w:rsidRPr="00594CDC">
        <w:rPr>
          <w:bCs/>
          <w:spacing w:val="-3"/>
          <w:sz w:val="24"/>
          <w:szCs w:val="24"/>
        </w:rPr>
        <w:t>-выписка из единого реестра свидетельств о государственной регистрации продукции, выданная уполномоченными органами, с указанием реквизитов свидетельства о государственной регистрации подконтрольных товаров, наименования этих товаров, изготовителя (производителя), получателя и органа, выдавшего свидетельство о государственной регистрации подконтрольных товаров;</w:t>
      </w:r>
    </w:p>
    <w:p w:rsidR="00594CDC" w:rsidRPr="00594CDC" w:rsidRDefault="00594CDC" w:rsidP="00594CDC">
      <w:pPr>
        <w:shd w:val="clear" w:color="auto" w:fill="FFFFFF"/>
        <w:tabs>
          <w:tab w:val="left" w:pos="1090"/>
        </w:tabs>
        <w:jc w:val="both"/>
        <w:rPr>
          <w:bCs/>
          <w:spacing w:val="-3"/>
          <w:sz w:val="24"/>
          <w:szCs w:val="24"/>
        </w:rPr>
      </w:pPr>
      <w:r w:rsidRPr="00594CDC">
        <w:rPr>
          <w:bCs/>
          <w:spacing w:val="-3"/>
          <w:sz w:val="24"/>
          <w:szCs w:val="24"/>
        </w:rPr>
        <w:t>-свидетельство о государственной регистрации подконтрольных товаров в виде электронного документа;</w:t>
      </w:r>
    </w:p>
    <w:p w:rsidR="00594CDC" w:rsidRDefault="00594CDC" w:rsidP="00594CDC">
      <w:pPr>
        <w:shd w:val="clear" w:color="auto" w:fill="FFFFFF"/>
        <w:tabs>
          <w:tab w:val="left" w:pos="1090"/>
        </w:tabs>
        <w:jc w:val="both"/>
        <w:rPr>
          <w:bCs/>
          <w:spacing w:val="-3"/>
          <w:sz w:val="24"/>
          <w:szCs w:val="24"/>
        </w:rPr>
      </w:pPr>
      <w:r w:rsidRPr="00594CDC">
        <w:rPr>
          <w:bCs/>
          <w:spacing w:val="-3"/>
          <w:sz w:val="24"/>
          <w:szCs w:val="24"/>
        </w:rPr>
        <w:t>-сведения о наличии в едином реестре свидетельств о государственной регистрации продукции, опубликованном на информационном портале Союза, или в национальных реестрах свидетельств о государственной регистрации продукции государств-членов сведений о свидетельстве о государственной регистрации подконтрольных товаров, сведения о котором указаны в документах, подтверждающих приобретение (поступление) товаров, в иной сопроводительной документации, на товаре и (или) его потребительской таре.</w:t>
      </w:r>
    </w:p>
    <w:p w:rsidR="002B10C8" w:rsidRDefault="00535B6D" w:rsidP="002B10C8">
      <w:pPr>
        <w:shd w:val="clear" w:color="auto" w:fill="FFFFFF"/>
        <w:tabs>
          <w:tab w:val="left" w:pos="1090"/>
        </w:tabs>
        <w:ind w:firstLine="567"/>
        <w:jc w:val="both"/>
        <w:rPr>
          <w:sz w:val="24"/>
          <w:szCs w:val="24"/>
        </w:rPr>
      </w:pPr>
      <w:r w:rsidRPr="00535B6D">
        <w:rPr>
          <w:bCs/>
          <w:spacing w:val="-3"/>
          <w:sz w:val="24"/>
          <w:szCs w:val="24"/>
        </w:rPr>
        <w:t xml:space="preserve">4.6. </w:t>
      </w:r>
      <w:bookmarkStart w:id="0" w:name="_ref_722295"/>
      <w:bookmarkEnd w:id="0"/>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proofErr w:type="spellStart"/>
      <w:r w:rsidR="002B10C8" w:rsidRPr="004872FC">
        <w:rPr>
          <w:b/>
          <w:sz w:val="24"/>
          <w:szCs w:val="24"/>
        </w:rPr>
        <w:t>Букрина</w:t>
      </w:r>
      <w:proofErr w:type="spellEnd"/>
      <w:r w:rsidR="002B10C8" w:rsidRPr="004872FC">
        <w:rPr>
          <w:b/>
          <w:sz w:val="24"/>
          <w:szCs w:val="24"/>
        </w:rPr>
        <w:t xml:space="preserve"> Лариса Владимировна, тел. (351) 255-92-15</w:t>
      </w:r>
      <w:r w:rsidR="004872FC">
        <w:rPr>
          <w:b/>
          <w:sz w:val="24"/>
          <w:szCs w:val="24"/>
        </w:rPr>
        <w:t>.</w:t>
      </w:r>
    </w:p>
    <w:p w:rsidR="002B10C8" w:rsidRDefault="002B10C8" w:rsidP="002B10C8">
      <w:pPr>
        <w:shd w:val="clear" w:color="auto" w:fill="FFFFFF"/>
        <w:tabs>
          <w:tab w:val="left" w:pos="1090"/>
        </w:tabs>
        <w:ind w:firstLine="567"/>
        <w:jc w:val="both"/>
        <w:rPr>
          <w:sz w:val="24"/>
          <w:szCs w:val="24"/>
        </w:rPr>
      </w:pPr>
    </w:p>
    <w:p w:rsidR="00F66EC9" w:rsidRPr="003F09E7" w:rsidRDefault="002B10C8" w:rsidP="002B10C8">
      <w:pPr>
        <w:shd w:val="clear" w:color="auto" w:fill="FFFFFF"/>
        <w:tabs>
          <w:tab w:val="left" w:pos="1090"/>
        </w:tabs>
        <w:ind w:firstLine="567"/>
        <w:jc w:val="both"/>
        <w:rPr>
          <w:bCs/>
          <w:color w:val="000000"/>
          <w:sz w:val="24"/>
          <w:szCs w:val="24"/>
        </w:rPr>
      </w:pPr>
      <w:r>
        <w:rPr>
          <w:sz w:val="24"/>
          <w:szCs w:val="24"/>
        </w:rPr>
        <w:t xml:space="preserve">                                                </w:t>
      </w:r>
      <w:r w:rsidR="00F66EC9"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1" w:name="_ref_1294612"/>
      <w:bookmarkStart w:id="2" w:name="_ref_1294610"/>
      <w:bookmarkEnd w:id="1"/>
      <w:bookmarkEnd w:id="2"/>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630402">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630402">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w:t>
      </w:r>
      <w:proofErr w:type="gramStart"/>
      <w:r w:rsidRPr="003F09E7">
        <w:rPr>
          <w:color w:val="000000"/>
          <w:spacing w:val="-3"/>
          <w:sz w:val="24"/>
          <w:szCs w:val="24"/>
        </w:rPr>
        <w:t>с заменой Товара</w:t>
      </w:r>
      <w:proofErr w:type="gramEnd"/>
      <w:r w:rsidRPr="003F09E7">
        <w:rPr>
          <w:color w:val="000000"/>
          <w:spacing w:val="-3"/>
          <w:sz w:val="24"/>
          <w:szCs w:val="24"/>
        </w:rPr>
        <w:t xml:space="preserve">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3" w:name="_ref_1066947"/>
      <w:bookmarkEnd w:id="3"/>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4" w:name="_ref_1066948"/>
      <w:bookmarkEnd w:id="4"/>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5" w:name="_ref_1069702"/>
      <w:bookmarkEnd w:id="5"/>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6" w:name="_ref_1191745"/>
      <w:bookmarkEnd w:id="6"/>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6"/>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8"/>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xml:space="preserve">. Если товар передается в ненадлежащей таре (упаковке) либо без нее, Заказчик вправе потребовать от Поставщика </w:t>
      </w:r>
      <w:proofErr w:type="spellStart"/>
      <w:r w:rsidR="00F66EC9" w:rsidRPr="004C59DB">
        <w:rPr>
          <w:rFonts w:ascii="Times New Roman" w:hAnsi="Times New Roman"/>
          <w:b w:val="0"/>
          <w:color w:val="auto"/>
          <w:sz w:val="24"/>
          <w:szCs w:val="24"/>
        </w:rPr>
        <w:t>затарить</w:t>
      </w:r>
      <w:proofErr w:type="spellEnd"/>
      <w:r w:rsidR="00F66EC9" w:rsidRPr="004C59DB">
        <w:rPr>
          <w:rFonts w:ascii="Times New Roman" w:hAnsi="Times New Roman"/>
          <w:b w:val="0"/>
          <w:color w:val="auto"/>
          <w:sz w:val="24"/>
          <w:szCs w:val="24"/>
        </w:rPr>
        <w:t xml:space="preserve">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1C78CE" w:rsidRDefault="0045289C" w:rsidP="001C78CE">
      <w:pPr>
        <w:jc w:val="both"/>
        <w:rPr>
          <w:sz w:val="24"/>
          <w:szCs w:val="24"/>
        </w:rPr>
      </w:pPr>
      <w:r>
        <w:rPr>
          <w:sz w:val="24"/>
          <w:szCs w:val="24"/>
        </w:rPr>
        <w:t xml:space="preserve">      </w:t>
      </w:r>
      <w:r w:rsidRPr="0045289C">
        <w:rPr>
          <w:sz w:val="24"/>
          <w:szCs w:val="24"/>
        </w:rPr>
        <w:t>6.6.</w:t>
      </w:r>
      <w:r>
        <w:rPr>
          <w:sz w:val="24"/>
          <w:szCs w:val="24"/>
        </w:rPr>
        <w:t xml:space="preserve"> </w:t>
      </w:r>
      <w:r w:rsidR="001C78CE">
        <w:rPr>
          <w:sz w:val="24"/>
          <w:szCs w:val="24"/>
        </w:rPr>
        <w:t>Остаточный срок годности на стеклоочиститель, антиобледенитель и антизапотеватель для транспортных средств не менее 12 месяцев даты подписания Заказчиком документа о приемке.</w:t>
      </w:r>
    </w:p>
    <w:p w:rsidR="004C59DB" w:rsidRDefault="004C59DB" w:rsidP="001C78CE">
      <w:pPr>
        <w:jc w:val="both"/>
      </w:pPr>
      <w:bookmarkStart w:id="9" w:name="_GoBack"/>
      <w:bookmarkEnd w:id="9"/>
    </w:p>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w:t>
      </w:r>
      <w:proofErr w:type="spellStart"/>
      <w:r>
        <w:rPr>
          <w:bCs/>
          <w:color w:val="000000"/>
          <w:sz w:val="24"/>
          <w:szCs w:val="24"/>
          <w:lang w:eastAsia="ru-RU"/>
        </w:rPr>
        <w:t>агрегатора</w:t>
      </w:r>
      <w:proofErr w:type="spellEnd"/>
      <w:r>
        <w:rPr>
          <w:bCs/>
          <w:color w:val="000000"/>
          <w:sz w:val="24"/>
          <w:szCs w:val="24"/>
          <w:lang w:eastAsia="ru-RU"/>
        </w:rPr>
        <w:t xml:space="preserve"> торговли (ЕАТ</w:t>
      </w:r>
      <w:proofErr w:type="gramStart"/>
      <w:r>
        <w:rPr>
          <w:bCs/>
          <w:color w:val="000000"/>
          <w:sz w:val="24"/>
          <w:szCs w:val="24"/>
          <w:lang w:eastAsia="ru-RU"/>
        </w:rPr>
        <w:t xml:space="preserve">), </w:t>
      </w:r>
      <w:r w:rsidRPr="00F7346E">
        <w:rPr>
          <w:bCs/>
          <w:color w:val="000000"/>
          <w:sz w:val="24"/>
          <w:szCs w:val="24"/>
          <w:lang w:eastAsia="ru-RU"/>
        </w:rPr>
        <w:t xml:space="preserve"> заказным</w:t>
      </w:r>
      <w:proofErr w:type="gramEnd"/>
      <w:r w:rsidRPr="00F7346E">
        <w:rPr>
          <w:bCs/>
          <w:color w:val="000000"/>
          <w:sz w:val="24"/>
          <w:szCs w:val="24"/>
          <w:lang w:eastAsia="ru-RU"/>
        </w:rPr>
        <w:t xml:space="preserve">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w:t>
      </w:r>
      <w:proofErr w:type="gramStart"/>
      <w:r>
        <w:rPr>
          <w:bCs/>
          <w:color w:val="000000"/>
          <w:sz w:val="24"/>
          <w:szCs w:val="24"/>
          <w:lang w:eastAsia="ru-RU"/>
        </w:rPr>
        <w:t>1.</w:t>
      </w:r>
      <w:r w:rsidR="004C59DB" w:rsidRPr="004C59DB">
        <w:rPr>
          <w:bCs/>
          <w:color w:val="000000"/>
          <w:sz w:val="24"/>
          <w:szCs w:val="24"/>
          <w:lang w:eastAsia="ru-RU"/>
        </w:rPr>
        <w:t>Контракт</w:t>
      </w:r>
      <w:proofErr w:type="gramEnd"/>
      <w:r w:rsidR="004C59DB" w:rsidRPr="004C59DB">
        <w:rPr>
          <w:bCs/>
          <w:color w:val="000000"/>
          <w:sz w:val="24"/>
          <w:szCs w:val="24"/>
          <w:lang w:eastAsia="ru-RU"/>
        </w:rPr>
        <w:t xml:space="preserve"> действует </w:t>
      </w:r>
      <w:r w:rsidR="004C59DB" w:rsidRPr="00071746">
        <w:rPr>
          <w:b/>
          <w:bCs/>
          <w:color w:val="000000"/>
          <w:sz w:val="24"/>
          <w:szCs w:val="24"/>
          <w:lang w:eastAsia="ru-RU"/>
        </w:rPr>
        <w:t xml:space="preserve">по </w:t>
      </w:r>
      <w:r w:rsidR="00071746" w:rsidRPr="00071746">
        <w:rPr>
          <w:b/>
          <w:bCs/>
          <w:color w:val="000000"/>
          <w:sz w:val="24"/>
          <w:szCs w:val="24"/>
          <w:lang w:eastAsia="ru-RU"/>
        </w:rPr>
        <w:t>30</w:t>
      </w:r>
      <w:r w:rsidR="004C59DB" w:rsidRPr="00071746">
        <w:rPr>
          <w:b/>
          <w:bCs/>
          <w:color w:val="000000"/>
          <w:sz w:val="24"/>
          <w:szCs w:val="24"/>
          <w:lang w:eastAsia="ru-RU"/>
        </w:rPr>
        <w:t xml:space="preserve"> </w:t>
      </w:r>
      <w:r w:rsidR="00071746" w:rsidRPr="00071746">
        <w:rPr>
          <w:b/>
          <w:bCs/>
          <w:color w:val="000000"/>
          <w:sz w:val="24"/>
          <w:szCs w:val="24"/>
          <w:lang w:eastAsia="ru-RU"/>
        </w:rPr>
        <w:t>декабря</w:t>
      </w:r>
      <w:r w:rsidR="004C59DB" w:rsidRPr="00071746">
        <w:rPr>
          <w:b/>
          <w:bCs/>
          <w:color w:val="000000"/>
          <w:sz w:val="24"/>
          <w:szCs w:val="24"/>
          <w:lang w:eastAsia="ru-RU"/>
        </w:rPr>
        <w:t xml:space="preserve"> 202</w:t>
      </w:r>
      <w:r w:rsidR="00493F64">
        <w:rPr>
          <w:b/>
          <w:bCs/>
          <w:color w:val="000000"/>
          <w:sz w:val="24"/>
          <w:szCs w:val="24"/>
          <w:lang w:eastAsia="ru-RU"/>
        </w:rPr>
        <w:t>6</w:t>
      </w:r>
      <w:r w:rsidR="004C59DB" w:rsidRPr="00071746">
        <w:rPr>
          <w:b/>
          <w:bCs/>
          <w:color w:val="000000"/>
          <w:sz w:val="24"/>
          <w:szCs w:val="24"/>
          <w:lang w:eastAsia="ru-RU"/>
        </w:rPr>
        <w:t xml:space="preserve"> г.</w:t>
      </w:r>
      <w:r w:rsidR="004C59DB" w:rsidRPr="004C59DB">
        <w:rPr>
          <w:bCs/>
          <w:color w:val="000000"/>
          <w:sz w:val="24"/>
          <w:szCs w:val="24"/>
          <w:lang w:eastAsia="ru-RU"/>
        </w:rPr>
        <w:t xml:space="preserve">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 xml:space="preserve">В случае, если настоящий Контракт заключается с использованием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в день размещения в ЕАТ (единый </w:t>
      </w:r>
      <w:proofErr w:type="spellStart"/>
      <w:r w:rsidR="004C59DB" w:rsidRPr="004C59DB">
        <w:rPr>
          <w:bCs/>
          <w:color w:val="000000"/>
          <w:sz w:val="24"/>
          <w:szCs w:val="24"/>
          <w:lang w:eastAsia="ru-RU"/>
        </w:rPr>
        <w:t>агрегатор</w:t>
      </w:r>
      <w:proofErr w:type="spellEnd"/>
      <w:r w:rsidR="004C59DB" w:rsidRPr="004C59DB">
        <w:rPr>
          <w:bCs/>
          <w:color w:val="000000"/>
          <w:sz w:val="24"/>
          <w:szCs w:val="24"/>
          <w:lang w:eastAsia="ru-RU"/>
        </w:rPr>
        <w:t xml:space="preserve">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 xml:space="preserve">В случае, если настоящий Контракт заключается вне единого </w:t>
      </w:r>
      <w:proofErr w:type="spellStart"/>
      <w:r w:rsidR="004C59DB" w:rsidRPr="004C59DB">
        <w:rPr>
          <w:bCs/>
          <w:color w:val="000000"/>
          <w:sz w:val="24"/>
          <w:szCs w:val="24"/>
          <w:lang w:eastAsia="ru-RU"/>
        </w:rPr>
        <w:t>агрегатора</w:t>
      </w:r>
      <w:proofErr w:type="spellEnd"/>
      <w:r w:rsidR="004C59DB" w:rsidRPr="004C59DB">
        <w:rPr>
          <w:bCs/>
          <w:color w:val="000000"/>
          <w:sz w:val="24"/>
          <w:szCs w:val="24"/>
          <w:lang w:eastAsia="ru-RU"/>
        </w:rPr>
        <w:t xml:space="preserve"> торговли (ЕАТ), то Контракт считается заключенным с даты подписания последней из Сторон.</w:t>
      </w:r>
      <w:r w:rsidR="002D2FE9" w:rsidRPr="002D2FE9">
        <w:t xml:space="preserve"> </w:t>
      </w:r>
      <w:r w:rsidR="002D2FE9" w:rsidRPr="002D2FE9">
        <w:rPr>
          <w:bCs/>
          <w:color w:val="000000"/>
          <w:sz w:val="24"/>
          <w:szCs w:val="24"/>
          <w:lang w:eastAsia="ru-RU"/>
        </w:rPr>
        <w:t xml:space="preserve">Вне единого </w:t>
      </w:r>
      <w:proofErr w:type="spellStart"/>
      <w:r w:rsidR="002D2FE9" w:rsidRPr="002D2FE9">
        <w:rPr>
          <w:bCs/>
          <w:color w:val="000000"/>
          <w:sz w:val="24"/>
          <w:szCs w:val="24"/>
          <w:lang w:eastAsia="ru-RU"/>
        </w:rPr>
        <w:t>агрегатора</w:t>
      </w:r>
      <w:proofErr w:type="spellEnd"/>
      <w:r w:rsidR="002D2FE9" w:rsidRPr="002D2FE9">
        <w:rPr>
          <w:bCs/>
          <w:color w:val="000000"/>
          <w:sz w:val="24"/>
          <w:szCs w:val="24"/>
          <w:lang w:eastAsia="ru-RU"/>
        </w:rPr>
        <w:t xml:space="preserve"> торговли (ЕАТ) контракт может быть заключен с помощью оператора электронного документооборота (ЭДО).</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7C7F4D" w:rsidRPr="00596C68" w:rsidRDefault="007C7F4D" w:rsidP="009A3310">
            <w:pPr>
              <w:ind w:left="34"/>
              <w:rPr>
                <w:sz w:val="24"/>
                <w:szCs w:val="24"/>
              </w:rPr>
            </w:pPr>
            <w:r w:rsidRPr="00596C68">
              <w:rPr>
                <w:sz w:val="24"/>
                <w:szCs w:val="24"/>
              </w:rPr>
              <w:t xml:space="preserve">ФГБУ «ФЦССХ» Минздрава </w:t>
            </w:r>
          </w:p>
          <w:p w:rsidR="007C7F4D" w:rsidRPr="00596C68" w:rsidRDefault="007C7F4D" w:rsidP="009A3310">
            <w:pPr>
              <w:ind w:left="34"/>
              <w:rPr>
                <w:sz w:val="24"/>
                <w:szCs w:val="24"/>
              </w:rPr>
            </w:pPr>
            <w:r w:rsidRPr="00596C68">
              <w:rPr>
                <w:sz w:val="24"/>
                <w:szCs w:val="24"/>
              </w:rPr>
              <w:t xml:space="preserve">России (г. Челябинск)                                     </w:t>
            </w:r>
          </w:p>
          <w:p w:rsidR="009F3361" w:rsidRPr="00596C68" w:rsidRDefault="009F3361" w:rsidP="009F3361">
            <w:pPr>
              <w:ind w:left="34"/>
              <w:rPr>
                <w:sz w:val="24"/>
                <w:szCs w:val="24"/>
              </w:rPr>
            </w:pPr>
            <w:r w:rsidRPr="00596C68">
              <w:rPr>
                <w:sz w:val="24"/>
                <w:szCs w:val="24"/>
              </w:rPr>
              <w:t>Адрес:4</w:t>
            </w:r>
            <w:r w:rsidR="00106F2D" w:rsidRPr="00596C68">
              <w:rPr>
                <w:sz w:val="24"/>
                <w:szCs w:val="24"/>
              </w:rPr>
              <w:t>541</w:t>
            </w:r>
            <w:r w:rsidRPr="00596C68">
              <w:rPr>
                <w:sz w:val="24"/>
                <w:szCs w:val="24"/>
              </w:rPr>
              <w:t xml:space="preserve">03, г. Челябинск, пр-т Героя </w:t>
            </w:r>
          </w:p>
          <w:p w:rsidR="009F3361" w:rsidRPr="00596C68" w:rsidRDefault="009F3361" w:rsidP="009F3361">
            <w:pPr>
              <w:ind w:left="34"/>
              <w:rPr>
                <w:sz w:val="24"/>
                <w:szCs w:val="24"/>
              </w:rPr>
            </w:pPr>
            <w:r w:rsidRPr="00596C68">
              <w:rPr>
                <w:sz w:val="24"/>
                <w:szCs w:val="24"/>
              </w:rPr>
              <w:t>России Родионова Е.Н., 2</w:t>
            </w:r>
          </w:p>
          <w:p w:rsidR="009F3361" w:rsidRPr="00596C68" w:rsidRDefault="009F3361" w:rsidP="009F3361">
            <w:pPr>
              <w:ind w:left="34"/>
              <w:rPr>
                <w:sz w:val="24"/>
                <w:szCs w:val="24"/>
              </w:rPr>
            </w:pPr>
            <w:r w:rsidRPr="00596C68">
              <w:rPr>
                <w:sz w:val="24"/>
                <w:szCs w:val="24"/>
              </w:rPr>
              <w:t>ИНН 7453215984/ КПП 745301001</w:t>
            </w:r>
          </w:p>
          <w:p w:rsidR="009F3361" w:rsidRPr="00596C68" w:rsidRDefault="009F3361" w:rsidP="009F3361">
            <w:pPr>
              <w:ind w:left="34"/>
              <w:rPr>
                <w:sz w:val="24"/>
                <w:szCs w:val="24"/>
              </w:rPr>
            </w:pPr>
            <w:r w:rsidRPr="00596C68">
              <w:rPr>
                <w:sz w:val="24"/>
                <w:szCs w:val="24"/>
              </w:rPr>
              <w:t>ОГРН 1107453002777</w:t>
            </w:r>
          </w:p>
          <w:p w:rsidR="0075572B" w:rsidRPr="0075572B" w:rsidRDefault="0075572B" w:rsidP="0075572B">
            <w:pPr>
              <w:ind w:left="34"/>
              <w:rPr>
                <w:sz w:val="24"/>
                <w:szCs w:val="24"/>
              </w:rPr>
            </w:pPr>
            <w:r w:rsidRPr="0075572B">
              <w:rPr>
                <w:sz w:val="24"/>
                <w:szCs w:val="24"/>
              </w:rPr>
              <w:t>Получатель: УФК по Новосибирской области (ФГБУ «ФЦССХ» Минздрава России (г. Челябинск)</w:t>
            </w:r>
          </w:p>
          <w:p w:rsidR="0075572B" w:rsidRPr="0075572B" w:rsidRDefault="0075572B" w:rsidP="0075572B">
            <w:pPr>
              <w:ind w:left="34"/>
              <w:rPr>
                <w:sz w:val="24"/>
                <w:szCs w:val="24"/>
              </w:rPr>
            </w:pPr>
            <w:r w:rsidRPr="0075572B">
              <w:rPr>
                <w:sz w:val="24"/>
                <w:szCs w:val="24"/>
              </w:rPr>
              <w:t>Единый казначейский счет (ЕКС): 40102810445370000043</w:t>
            </w:r>
          </w:p>
          <w:p w:rsidR="0075572B" w:rsidRPr="0075572B" w:rsidRDefault="0075572B" w:rsidP="0075572B">
            <w:pPr>
              <w:ind w:left="34"/>
              <w:rPr>
                <w:sz w:val="24"/>
                <w:szCs w:val="24"/>
              </w:rPr>
            </w:pPr>
            <w:r w:rsidRPr="0075572B">
              <w:rPr>
                <w:sz w:val="24"/>
                <w:szCs w:val="24"/>
              </w:rPr>
              <w:t>Казначейский счет: 03214643000000015115</w:t>
            </w:r>
          </w:p>
          <w:p w:rsidR="0075572B" w:rsidRPr="0075572B" w:rsidRDefault="0075572B" w:rsidP="0075572B">
            <w:pPr>
              <w:ind w:left="34"/>
              <w:rPr>
                <w:sz w:val="24"/>
                <w:szCs w:val="24"/>
              </w:rPr>
            </w:pPr>
            <w:r w:rsidRPr="0075572B">
              <w:rPr>
                <w:sz w:val="24"/>
                <w:szCs w:val="24"/>
              </w:rPr>
              <w:t>№ Л/</w:t>
            </w:r>
            <w:proofErr w:type="gramStart"/>
            <w:r w:rsidRPr="0075572B">
              <w:rPr>
                <w:sz w:val="24"/>
                <w:szCs w:val="24"/>
              </w:rPr>
              <w:t>С</w:t>
            </w:r>
            <w:proofErr w:type="gramEnd"/>
            <w:r w:rsidRPr="0075572B">
              <w:rPr>
                <w:sz w:val="24"/>
                <w:szCs w:val="24"/>
              </w:rPr>
              <w:t xml:space="preserve"> 20696Х75030, 22696Х75030</w:t>
            </w:r>
          </w:p>
          <w:p w:rsidR="0075572B" w:rsidRPr="0075572B" w:rsidRDefault="0075572B" w:rsidP="0075572B">
            <w:pPr>
              <w:ind w:left="34"/>
              <w:rPr>
                <w:sz w:val="24"/>
                <w:szCs w:val="24"/>
              </w:rPr>
            </w:pPr>
            <w:r w:rsidRPr="0075572B">
              <w:rPr>
                <w:sz w:val="24"/>
                <w:szCs w:val="24"/>
              </w:rPr>
              <w:t xml:space="preserve">Наименование Банка: ОКЦ № 1 </w:t>
            </w:r>
            <w:proofErr w:type="spellStart"/>
            <w:r w:rsidRPr="0075572B">
              <w:rPr>
                <w:sz w:val="24"/>
                <w:szCs w:val="24"/>
              </w:rPr>
              <w:t>СибГУ</w:t>
            </w:r>
            <w:proofErr w:type="spellEnd"/>
            <w:r w:rsidRPr="0075572B">
              <w:rPr>
                <w:sz w:val="24"/>
                <w:szCs w:val="24"/>
              </w:rPr>
              <w:t xml:space="preserve"> Банка России//УФК по Новосибирской области, г Новосибирск</w:t>
            </w:r>
          </w:p>
          <w:p w:rsidR="0075572B" w:rsidRPr="0075572B" w:rsidRDefault="0075572B" w:rsidP="0075572B">
            <w:pPr>
              <w:ind w:left="34"/>
              <w:rPr>
                <w:sz w:val="24"/>
                <w:szCs w:val="24"/>
              </w:rPr>
            </w:pPr>
            <w:r w:rsidRPr="0075572B">
              <w:rPr>
                <w:sz w:val="24"/>
                <w:szCs w:val="24"/>
              </w:rPr>
              <w:t>БИК: 015004950</w:t>
            </w:r>
          </w:p>
          <w:p w:rsidR="0075572B" w:rsidRPr="0075572B" w:rsidRDefault="0075572B" w:rsidP="0075572B">
            <w:pPr>
              <w:ind w:left="34"/>
              <w:rPr>
                <w:sz w:val="24"/>
                <w:szCs w:val="24"/>
              </w:rPr>
            </w:pPr>
            <w:r w:rsidRPr="0075572B">
              <w:rPr>
                <w:sz w:val="24"/>
                <w:szCs w:val="24"/>
              </w:rPr>
              <w:t>Тел/факс 8(351) 255-93-30</w:t>
            </w:r>
          </w:p>
          <w:p w:rsidR="00F32DD1" w:rsidRPr="001C78CE" w:rsidRDefault="0075572B" w:rsidP="0075572B">
            <w:pPr>
              <w:ind w:left="-108"/>
              <w:jc w:val="both"/>
              <w:rPr>
                <w:sz w:val="24"/>
                <w:szCs w:val="24"/>
              </w:rPr>
            </w:pPr>
            <w:r w:rsidRPr="0075572B">
              <w:rPr>
                <w:sz w:val="24"/>
                <w:szCs w:val="24"/>
                <w:lang w:val="en-US"/>
              </w:rPr>
              <w:t>e</w:t>
            </w:r>
            <w:r w:rsidRPr="001C78CE">
              <w:rPr>
                <w:sz w:val="24"/>
                <w:szCs w:val="24"/>
              </w:rPr>
              <w:t>-</w:t>
            </w:r>
            <w:r w:rsidRPr="0075572B">
              <w:rPr>
                <w:sz w:val="24"/>
                <w:szCs w:val="24"/>
                <w:lang w:val="en-US"/>
              </w:rPr>
              <w:t>mail</w:t>
            </w:r>
            <w:r w:rsidRPr="001C78CE">
              <w:rPr>
                <w:sz w:val="24"/>
                <w:szCs w:val="24"/>
              </w:rPr>
              <w:t xml:space="preserve">: </w:t>
            </w:r>
            <w:r w:rsidRPr="0075572B">
              <w:rPr>
                <w:sz w:val="24"/>
                <w:szCs w:val="24"/>
                <w:lang w:val="en-US"/>
              </w:rPr>
              <w:t>kardio</w:t>
            </w:r>
            <w:r w:rsidRPr="001C78CE">
              <w:rPr>
                <w:sz w:val="24"/>
                <w:szCs w:val="24"/>
              </w:rPr>
              <w:t>74</w:t>
            </w:r>
            <w:r w:rsidRPr="0075572B">
              <w:rPr>
                <w:sz w:val="24"/>
                <w:szCs w:val="24"/>
                <w:lang w:val="en-US"/>
              </w:rPr>
              <w:t>cs</w:t>
            </w:r>
            <w:r w:rsidRPr="001C78CE">
              <w:rPr>
                <w:sz w:val="24"/>
                <w:szCs w:val="24"/>
              </w:rPr>
              <w:t>@</w:t>
            </w:r>
            <w:r w:rsidRPr="0075572B">
              <w:rPr>
                <w:sz w:val="24"/>
                <w:szCs w:val="24"/>
                <w:lang w:val="en-US"/>
              </w:rPr>
              <w:t>mail</w:t>
            </w:r>
            <w:r w:rsidRPr="001C78CE">
              <w:rPr>
                <w:sz w:val="24"/>
                <w:szCs w:val="24"/>
              </w:rPr>
              <w:t>.</w:t>
            </w:r>
            <w:r w:rsidRPr="0075572B">
              <w:rPr>
                <w:sz w:val="24"/>
                <w:szCs w:val="24"/>
                <w:lang w:val="en-US"/>
              </w:rPr>
              <w:t>ru</w:t>
            </w:r>
            <w:r w:rsidR="007C7F4D" w:rsidRPr="001C78CE">
              <w:rPr>
                <w:sz w:val="24"/>
                <w:szCs w:val="24"/>
              </w:rPr>
              <w:tab/>
            </w:r>
          </w:p>
          <w:p w:rsidR="00F32DD1" w:rsidRPr="001C78CE" w:rsidRDefault="00F32DD1" w:rsidP="009A3310">
            <w:pPr>
              <w:ind w:left="-108"/>
              <w:jc w:val="both"/>
              <w:rPr>
                <w:sz w:val="24"/>
                <w:szCs w:val="24"/>
              </w:rPr>
            </w:pPr>
          </w:p>
          <w:p w:rsidR="008E0E7D" w:rsidRPr="001C78CE" w:rsidRDefault="007C7F4D" w:rsidP="009A3310">
            <w:pPr>
              <w:ind w:left="-108"/>
              <w:jc w:val="both"/>
              <w:rPr>
                <w:sz w:val="24"/>
                <w:szCs w:val="24"/>
              </w:rPr>
            </w:pPr>
            <w:r w:rsidRPr="001C78CE">
              <w:rPr>
                <w:sz w:val="24"/>
                <w:szCs w:val="24"/>
              </w:rPr>
              <w:t xml:space="preserve"> </w:t>
            </w:r>
          </w:p>
          <w:p w:rsidR="007C7F4D" w:rsidRPr="001C78CE" w:rsidRDefault="008E0E7D" w:rsidP="00F32DD1">
            <w:pPr>
              <w:ind w:left="-108"/>
              <w:jc w:val="both"/>
              <w:rPr>
                <w:sz w:val="24"/>
                <w:szCs w:val="24"/>
              </w:rPr>
            </w:pPr>
            <w:r w:rsidRPr="001C78CE">
              <w:rPr>
                <w:sz w:val="24"/>
                <w:szCs w:val="24"/>
              </w:rPr>
              <w:t xml:space="preserve">  </w:t>
            </w:r>
          </w:p>
          <w:p w:rsidR="007C7F4D" w:rsidRPr="00596C68" w:rsidRDefault="007C7F4D" w:rsidP="009A3310">
            <w:pPr>
              <w:jc w:val="both"/>
              <w:rPr>
                <w:sz w:val="24"/>
                <w:szCs w:val="24"/>
              </w:rPr>
            </w:pPr>
            <w:r w:rsidRPr="00596C68">
              <w:rPr>
                <w:sz w:val="24"/>
                <w:szCs w:val="24"/>
              </w:rPr>
              <w:t>________________ /</w:t>
            </w:r>
            <w:r w:rsidR="00F32DD1" w:rsidRPr="00596C68">
              <w:rPr>
                <w:sz w:val="24"/>
                <w:szCs w:val="24"/>
              </w:rPr>
              <w:t>______________</w:t>
            </w:r>
            <w:r w:rsidRPr="00596C68">
              <w:rPr>
                <w:sz w:val="24"/>
                <w:szCs w:val="24"/>
              </w:rPr>
              <w:t xml:space="preserve">/ </w:t>
            </w:r>
          </w:p>
          <w:p w:rsidR="007C7F4D" w:rsidRPr="00596C68" w:rsidRDefault="007C7F4D" w:rsidP="009A3310">
            <w:pPr>
              <w:ind w:left="-108" w:firstLine="710"/>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7C7F4D" w:rsidRPr="00596C68" w:rsidRDefault="007C7F4D" w:rsidP="009A3310">
            <w:pPr>
              <w:ind w:left="-108" w:firstLine="460"/>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Default="000A0956" w:rsidP="000A0956">
            <w:pPr>
              <w:jc w:val="both"/>
              <w:rPr>
                <w:sz w:val="24"/>
                <w:szCs w:val="24"/>
              </w:rPr>
            </w:pPr>
          </w:p>
          <w:p w:rsidR="00BF03C2" w:rsidRDefault="00BF03C2" w:rsidP="000A0956">
            <w:pPr>
              <w:jc w:val="both"/>
              <w:rPr>
                <w:sz w:val="24"/>
                <w:szCs w:val="24"/>
              </w:rPr>
            </w:pPr>
          </w:p>
          <w:p w:rsidR="00BF03C2" w:rsidRDefault="00BF03C2" w:rsidP="000A0956">
            <w:pPr>
              <w:jc w:val="both"/>
              <w:rPr>
                <w:sz w:val="24"/>
                <w:szCs w:val="24"/>
              </w:rPr>
            </w:pPr>
          </w:p>
          <w:p w:rsidR="00BF03C2" w:rsidRPr="00596C68" w:rsidRDefault="00BF03C2" w:rsidP="000A0956">
            <w:pPr>
              <w:jc w:val="both"/>
              <w:rPr>
                <w:sz w:val="24"/>
                <w:szCs w:val="24"/>
              </w:rPr>
            </w:pPr>
          </w:p>
          <w:p w:rsidR="00975C6F" w:rsidRPr="00596C68" w:rsidRDefault="00975C6F"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186F22" w:rsidRPr="00596C68" w:rsidRDefault="00186F22" w:rsidP="00186F22">
            <w:pPr>
              <w:ind w:left="30"/>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r w:rsidRPr="00596C68">
              <w:rPr>
                <w:sz w:val="24"/>
                <w:szCs w:val="24"/>
              </w:rPr>
              <w:t>/</w:t>
            </w:r>
          </w:p>
          <w:p w:rsidR="001509A2" w:rsidRPr="00596C68" w:rsidRDefault="001509A2" w:rsidP="006F61FC">
            <w:pPr>
              <w:ind w:left="33"/>
              <w:jc w:val="both"/>
              <w:rPr>
                <w:sz w:val="24"/>
                <w:szCs w:val="24"/>
              </w:rPr>
            </w:pPr>
            <w:r w:rsidRPr="00596C68">
              <w:rPr>
                <w:sz w:val="24"/>
                <w:szCs w:val="24"/>
              </w:rPr>
              <w:t xml:space="preserve">                      </w:t>
            </w:r>
            <w:proofErr w:type="spellStart"/>
            <w:r w:rsidR="00B537F2" w:rsidRPr="00596C68">
              <w:rPr>
                <w:sz w:val="24"/>
                <w:szCs w:val="24"/>
              </w:rPr>
              <w:t>м</w:t>
            </w:r>
            <w:r w:rsidRPr="00596C68">
              <w:rPr>
                <w:sz w:val="24"/>
                <w:szCs w:val="24"/>
              </w:rPr>
              <w:t>.п</w:t>
            </w:r>
            <w:proofErr w:type="spellEnd"/>
            <w:r w:rsidRPr="00596C68">
              <w:rPr>
                <w:sz w:val="24"/>
                <w:szCs w:val="24"/>
              </w:rPr>
              <w:t>.</w:t>
            </w:r>
            <w:r w:rsidR="00596C68">
              <w:rPr>
                <w:sz w:val="24"/>
                <w:szCs w:val="24"/>
              </w:rPr>
              <w:t>/</w:t>
            </w:r>
            <w:proofErr w:type="spellStart"/>
            <w:r w:rsidR="00596C68">
              <w:rPr>
                <w:sz w:val="24"/>
                <w:szCs w:val="24"/>
              </w:rPr>
              <w:t>э.п</w:t>
            </w:r>
            <w:proofErr w:type="spellEnd"/>
            <w:r w:rsidR="00596C68">
              <w:rPr>
                <w:sz w:val="24"/>
                <w:szCs w:val="24"/>
              </w:rPr>
              <w:t>.</w:t>
            </w:r>
            <w:r w:rsidRPr="00596C68">
              <w:rPr>
                <w:sz w:val="24"/>
                <w:szCs w:val="24"/>
              </w:rPr>
              <w:tab/>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C7F4D" w:rsidRDefault="007C7F4D"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Default="00794489" w:rsidP="003E4313">
      <w:pPr>
        <w:shd w:val="clear" w:color="auto" w:fill="FFFFFF"/>
        <w:tabs>
          <w:tab w:val="left" w:pos="1134"/>
        </w:tabs>
        <w:jc w:val="both"/>
        <w:rPr>
          <w:color w:val="000000"/>
          <w:spacing w:val="-3"/>
          <w:sz w:val="24"/>
          <w:szCs w:val="24"/>
        </w:rPr>
      </w:pPr>
    </w:p>
    <w:p w:rsidR="00794489" w:rsidRPr="00794489" w:rsidRDefault="00794489" w:rsidP="00794489">
      <w:pPr>
        <w:widowControl/>
        <w:suppressAutoHyphens w:val="0"/>
        <w:autoSpaceDE/>
        <w:ind w:firstLine="708"/>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9"/>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1134"/>
        <w:gridCol w:w="2266"/>
        <w:gridCol w:w="597"/>
        <w:gridCol w:w="1192"/>
        <w:gridCol w:w="1417"/>
      </w:tblGrid>
      <w:tr w:rsidR="00A85BCE" w:rsidRPr="00794489" w:rsidTr="00FC60C1">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Функциональные, технические, качественные характеристики </w:t>
            </w:r>
            <w:proofErr w:type="gramStart"/>
            <w:r w:rsidRPr="00794489">
              <w:rPr>
                <w:color w:val="000000"/>
                <w:lang w:eastAsia="ru-RU"/>
              </w:rPr>
              <w:t>и  иные</w:t>
            </w:r>
            <w:proofErr w:type="gramEnd"/>
            <w:r w:rsidRPr="00794489">
              <w:rPr>
                <w:color w:val="000000"/>
                <w:lang w:eastAsia="ru-RU"/>
              </w:rPr>
              <w:t xml:space="preserve">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11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266"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w:t>
            </w:r>
            <w:proofErr w:type="spellStart"/>
            <w:r>
              <w:rPr>
                <w:color w:val="000000"/>
                <w:lang w:eastAsia="ru-RU"/>
              </w:rPr>
              <w:t>т.ч</w:t>
            </w:r>
            <w:proofErr w:type="spellEnd"/>
            <w:r>
              <w:rPr>
                <w:color w:val="000000"/>
                <w:lang w:eastAsia="ru-RU"/>
              </w:rPr>
              <w:t xml:space="preserve">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FC60C1">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Код КТРУ отсутствует/</w:t>
            </w:r>
          </w:p>
          <w:p w:rsidR="00A85BCE" w:rsidRPr="00794489" w:rsidRDefault="004707C8" w:rsidP="00E6373C">
            <w:pPr>
              <w:widowControl/>
              <w:suppressAutoHyphens w:val="0"/>
              <w:autoSpaceDE/>
              <w:jc w:val="center"/>
              <w:rPr>
                <w:rFonts w:eastAsia="Calibri"/>
                <w:bCs/>
              </w:rPr>
            </w:pPr>
            <w:r>
              <w:rPr>
                <w:rFonts w:eastAsia="Calibri"/>
                <w:bCs/>
              </w:rPr>
              <w:t xml:space="preserve">ОКПД2 </w:t>
            </w:r>
            <w:r w:rsidR="00E6373C">
              <w:rPr>
                <w:rFonts w:eastAsia="Calibri"/>
                <w:bCs/>
              </w:rPr>
              <w:t>–</w:t>
            </w:r>
            <w:r>
              <w:rPr>
                <w:rFonts w:eastAsia="Calibri"/>
                <w:bCs/>
              </w:rPr>
              <w:t xml:space="preserve"> </w:t>
            </w:r>
            <w:r w:rsidR="00E6373C">
              <w:rPr>
                <w:rFonts w:eastAsia="Calibri"/>
                <w:bCs/>
              </w:rPr>
              <w:t>08.12.12.110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AF0CDB" w:rsidRDefault="00AF0CDB" w:rsidP="00AF0CDB">
            <w:pPr>
              <w:suppressLineNumbers/>
              <w:autoSpaceDE/>
              <w:snapToGrid w:val="0"/>
              <w:rPr>
                <w:bCs/>
                <w:kern w:val="1"/>
                <w:lang w:eastAsia="zh-CN"/>
              </w:rPr>
            </w:pPr>
            <w:r w:rsidRPr="00AF0CDB">
              <w:rPr>
                <w:bCs/>
                <w:kern w:val="1"/>
                <w:lang w:eastAsia="zh-CN"/>
              </w:rPr>
              <w:t>Мраморная крошка</w:t>
            </w:r>
          </w:p>
          <w:p w:rsidR="00AF0CDB" w:rsidRDefault="00AF0CDB" w:rsidP="00AF0CDB">
            <w:pPr>
              <w:suppressLineNumbers/>
              <w:autoSpaceDE/>
              <w:snapToGrid w:val="0"/>
              <w:rPr>
                <w:bCs/>
                <w:kern w:val="1"/>
                <w:lang w:eastAsia="zh-CN"/>
              </w:rPr>
            </w:pPr>
          </w:p>
          <w:p w:rsidR="00AF0CDB" w:rsidRDefault="00AF0CDB" w:rsidP="00AF0CDB">
            <w:pPr>
              <w:suppressLineNumbers/>
              <w:autoSpaceDE/>
              <w:snapToGrid w:val="0"/>
              <w:rPr>
                <w:bCs/>
                <w:kern w:val="1"/>
                <w:lang w:eastAsia="zh-CN"/>
              </w:rPr>
            </w:pPr>
            <w:r>
              <w:rPr>
                <w:bCs/>
                <w:kern w:val="1"/>
                <w:lang w:eastAsia="zh-CN"/>
              </w:rPr>
              <w:t xml:space="preserve">Описание и </w:t>
            </w:r>
            <w:proofErr w:type="spellStart"/>
            <w:proofErr w:type="gramStart"/>
            <w:r>
              <w:rPr>
                <w:bCs/>
                <w:kern w:val="1"/>
                <w:lang w:eastAsia="zh-CN"/>
              </w:rPr>
              <w:t>назначение:</w:t>
            </w:r>
            <w:r w:rsidRPr="00AF0CDB">
              <w:rPr>
                <w:bCs/>
                <w:kern w:val="1"/>
                <w:lang w:eastAsia="zh-CN"/>
              </w:rPr>
              <w:t>Фрикционное</w:t>
            </w:r>
            <w:proofErr w:type="spellEnd"/>
            <w:proofErr w:type="gramEnd"/>
            <w:r w:rsidRPr="00AF0CDB">
              <w:rPr>
                <w:bCs/>
                <w:kern w:val="1"/>
                <w:lang w:eastAsia="zh-CN"/>
              </w:rPr>
              <w:t xml:space="preserve"> средство, используемое в качестве вспомогательного средства для борьбы с гололедицей на дорогах. </w:t>
            </w:r>
          </w:p>
          <w:p w:rsidR="00AF0CDB" w:rsidRPr="00AF0CDB" w:rsidRDefault="00AF0CDB" w:rsidP="00AF0CDB">
            <w:pPr>
              <w:suppressLineNumbers/>
              <w:autoSpaceDE/>
              <w:snapToGrid w:val="0"/>
              <w:rPr>
                <w:bCs/>
                <w:kern w:val="1"/>
                <w:lang w:eastAsia="zh-CN"/>
              </w:rPr>
            </w:pPr>
            <w:r w:rsidRPr="00AF0CDB">
              <w:rPr>
                <w:bCs/>
                <w:kern w:val="1"/>
                <w:lang w:eastAsia="zh-CN"/>
              </w:rPr>
              <w:t>Экологический, природный материал.</w:t>
            </w:r>
          </w:p>
          <w:p w:rsidR="00AF0CDB" w:rsidRDefault="00AF0CDB" w:rsidP="00AF0CDB">
            <w:pPr>
              <w:suppressLineNumbers/>
              <w:autoSpaceDE/>
              <w:snapToGrid w:val="0"/>
              <w:rPr>
                <w:bCs/>
                <w:kern w:val="1"/>
                <w:lang w:eastAsia="zh-CN"/>
              </w:rPr>
            </w:pPr>
          </w:p>
          <w:p w:rsidR="00AF0CDB" w:rsidRPr="00AF0CDB" w:rsidRDefault="00AF0CDB" w:rsidP="00AF0CDB">
            <w:pPr>
              <w:suppressLineNumbers/>
              <w:autoSpaceDE/>
              <w:snapToGrid w:val="0"/>
              <w:rPr>
                <w:bCs/>
                <w:kern w:val="1"/>
                <w:lang w:eastAsia="zh-CN"/>
              </w:rPr>
            </w:pPr>
            <w:r>
              <w:rPr>
                <w:bCs/>
                <w:kern w:val="1"/>
                <w:lang w:eastAsia="zh-CN"/>
              </w:rPr>
              <w:t xml:space="preserve">Эффективен при температуре: </w:t>
            </w:r>
            <w:r w:rsidRPr="00AF0CDB">
              <w:rPr>
                <w:bCs/>
                <w:kern w:val="1"/>
                <w:lang w:eastAsia="zh-CN"/>
              </w:rPr>
              <w:t>До -30°C</w:t>
            </w:r>
          </w:p>
          <w:p w:rsidR="00AF0CDB" w:rsidRPr="00AF0CDB" w:rsidRDefault="00AF0CDB" w:rsidP="00AF0CDB">
            <w:pPr>
              <w:suppressLineNumbers/>
              <w:autoSpaceDE/>
              <w:snapToGrid w:val="0"/>
              <w:rPr>
                <w:bCs/>
                <w:kern w:val="1"/>
                <w:lang w:eastAsia="zh-CN"/>
              </w:rPr>
            </w:pPr>
            <w:proofErr w:type="gramStart"/>
            <w:r>
              <w:rPr>
                <w:bCs/>
                <w:kern w:val="1"/>
                <w:lang w:eastAsia="zh-CN"/>
              </w:rPr>
              <w:t>Фракция :</w:t>
            </w:r>
            <w:proofErr w:type="gramEnd"/>
            <w:r>
              <w:rPr>
                <w:bCs/>
                <w:kern w:val="1"/>
                <w:lang w:eastAsia="zh-CN"/>
              </w:rPr>
              <w:t xml:space="preserve"> 2</w:t>
            </w:r>
            <w:r w:rsidRPr="00AF0CDB">
              <w:rPr>
                <w:bCs/>
                <w:kern w:val="1"/>
                <w:lang w:eastAsia="zh-CN"/>
              </w:rPr>
              <w:t>-5 мм</w:t>
            </w:r>
          </w:p>
          <w:p w:rsidR="00AF0CDB" w:rsidRPr="00AF0CDB" w:rsidRDefault="00AF0CDB" w:rsidP="00AF0CDB">
            <w:pPr>
              <w:suppressLineNumbers/>
              <w:autoSpaceDE/>
              <w:snapToGrid w:val="0"/>
              <w:rPr>
                <w:bCs/>
                <w:kern w:val="1"/>
                <w:lang w:eastAsia="zh-CN"/>
              </w:rPr>
            </w:pPr>
            <w:r>
              <w:rPr>
                <w:bCs/>
                <w:kern w:val="1"/>
                <w:lang w:eastAsia="zh-CN"/>
              </w:rPr>
              <w:t xml:space="preserve">Форма выпуска: </w:t>
            </w:r>
            <w:r w:rsidRPr="00AF0CDB">
              <w:rPr>
                <w:bCs/>
                <w:kern w:val="1"/>
                <w:lang w:eastAsia="zh-CN"/>
              </w:rPr>
              <w:t>Сыпучий продукт</w:t>
            </w:r>
          </w:p>
          <w:p w:rsidR="00AF0CDB" w:rsidRPr="00AF0CDB" w:rsidRDefault="00AF0CDB" w:rsidP="00AF0CDB">
            <w:pPr>
              <w:suppressLineNumbers/>
              <w:autoSpaceDE/>
              <w:snapToGrid w:val="0"/>
              <w:rPr>
                <w:bCs/>
                <w:kern w:val="1"/>
                <w:lang w:eastAsia="zh-CN"/>
              </w:rPr>
            </w:pPr>
            <w:r w:rsidRPr="00AF0CDB">
              <w:rPr>
                <w:bCs/>
                <w:kern w:val="1"/>
                <w:lang w:eastAsia="zh-CN"/>
              </w:rPr>
              <w:t>Вид упа</w:t>
            </w:r>
            <w:r>
              <w:rPr>
                <w:bCs/>
                <w:kern w:val="1"/>
                <w:lang w:eastAsia="zh-CN"/>
              </w:rPr>
              <w:t xml:space="preserve">ковки: </w:t>
            </w:r>
            <w:r w:rsidRPr="00AF0CDB">
              <w:rPr>
                <w:bCs/>
                <w:kern w:val="1"/>
                <w:lang w:eastAsia="zh-CN"/>
              </w:rPr>
              <w:t>Мешок</w:t>
            </w:r>
          </w:p>
          <w:p w:rsidR="00AF0CDB" w:rsidRPr="00AF0CDB" w:rsidRDefault="00AF0CDB" w:rsidP="00AF0CDB">
            <w:pPr>
              <w:suppressLineNumbers/>
              <w:autoSpaceDE/>
              <w:snapToGrid w:val="0"/>
              <w:rPr>
                <w:bCs/>
                <w:kern w:val="1"/>
                <w:lang w:eastAsia="zh-CN"/>
              </w:rPr>
            </w:pPr>
            <w:r w:rsidRPr="00AF0CDB">
              <w:rPr>
                <w:bCs/>
                <w:kern w:val="1"/>
                <w:lang w:eastAsia="zh-CN"/>
              </w:rPr>
              <w:t xml:space="preserve">Объем/вес одного </w:t>
            </w:r>
            <w:proofErr w:type="gramStart"/>
            <w:r w:rsidRPr="00AF0CDB">
              <w:rPr>
                <w:bCs/>
                <w:kern w:val="1"/>
                <w:lang w:eastAsia="zh-CN"/>
              </w:rPr>
              <w:t>мешка</w:t>
            </w:r>
            <w:r>
              <w:rPr>
                <w:bCs/>
                <w:kern w:val="1"/>
                <w:lang w:eastAsia="zh-CN"/>
              </w:rPr>
              <w:t xml:space="preserve"> :</w:t>
            </w:r>
            <w:proofErr w:type="gramEnd"/>
            <w:r>
              <w:rPr>
                <w:bCs/>
                <w:kern w:val="1"/>
                <w:lang w:eastAsia="zh-CN"/>
              </w:rPr>
              <w:t xml:space="preserve"> </w:t>
            </w:r>
            <w:r w:rsidRPr="00AF0CDB">
              <w:rPr>
                <w:bCs/>
                <w:kern w:val="1"/>
                <w:lang w:eastAsia="zh-CN"/>
              </w:rPr>
              <w:t>25 кг</w:t>
            </w:r>
          </w:p>
          <w:p w:rsidR="00515462" w:rsidRDefault="00AF0CDB" w:rsidP="00AF0CDB">
            <w:pPr>
              <w:suppressLineNumbers/>
              <w:autoSpaceDE/>
              <w:snapToGrid w:val="0"/>
              <w:rPr>
                <w:bCs/>
                <w:kern w:val="1"/>
                <w:lang w:eastAsia="zh-CN"/>
              </w:rPr>
            </w:pPr>
            <w:r>
              <w:rPr>
                <w:bCs/>
                <w:kern w:val="1"/>
                <w:lang w:eastAsia="zh-CN"/>
              </w:rPr>
              <w:t xml:space="preserve">Цвет крошки: </w:t>
            </w:r>
            <w:r w:rsidRPr="00AF0CDB">
              <w:rPr>
                <w:bCs/>
                <w:kern w:val="1"/>
                <w:lang w:eastAsia="zh-CN"/>
              </w:rPr>
              <w:t>Белый</w:t>
            </w:r>
          </w:p>
          <w:p w:rsidR="00E6373C" w:rsidRDefault="00E6373C" w:rsidP="00794489">
            <w:pPr>
              <w:suppressLineNumbers/>
              <w:autoSpaceDE/>
              <w:snapToGrid w:val="0"/>
              <w:rPr>
                <w:rFonts w:eastAsia="Andale Sans UI"/>
                <w:kern w:val="1"/>
                <w:lang w:eastAsia="ru-RU"/>
              </w:rPr>
            </w:pPr>
          </w:p>
          <w:p w:rsidR="00A85BCE" w:rsidRPr="00794489"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00E6373C" w:rsidRPr="00E6373C">
              <w:rPr>
                <w:rFonts w:eastAsia="Andale Sans UI"/>
                <w:kern w:val="1"/>
                <w:highlight w:val="yellow"/>
                <w:lang w:eastAsia="ru-RU"/>
              </w:rPr>
              <w:t>___</w:t>
            </w:r>
          </w:p>
        </w:tc>
        <w:tc>
          <w:tcPr>
            <w:tcW w:w="1134" w:type="dxa"/>
            <w:tcBorders>
              <w:top w:val="single" w:sz="4" w:space="0" w:color="000000"/>
              <w:left w:val="single" w:sz="4" w:space="0" w:color="000000"/>
              <w:bottom w:val="single" w:sz="4" w:space="0" w:color="000000"/>
            </w:tcBorders>
            <w:shd w:val="clear" w:color="auto" w:fill="auto"/>
          </w:tcPr>
          <w:p w:rsidR="00A85BCE" w:rsidRPr="00794489" w:rsidRDefault="00FC60C1" w:rsidP="00794489">
            <w:pPr>
              <w:widowControl/>
              <w:suppressAutoHyphens w:val="0"/>
              <w:autoSpaceDE/>
              <w:rPr>
                <w:rFonts w:eastAsia="Calibri"/>
                <w:lang w:eastAsia="en-US"/>
              </w:rPr>
            </w:pPr>
            <w:r>
              <w:rPr>
                <w:rFonts w:eastAsia="Calibri"/>
                <w:lang w:eastAsia="en-US"/>
              </w:rPr>
              <w:t>кг</w:t>
            </w:r>
          </w:p>
        </w:tc>
        <w:tc>
          <w:tcPr>
            <w:tcW w:w="2266"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FC1B0E" w:rsidP="00794489">
            <w:pPr>
              <w:widowControl/>
              <w:suppressAutoHyphens w:val="0"/>
              <w:autoSpaceDE/>
              <w:rPr>
                <w:rFonts w:eastAsia="Calibri"/>
                <w:lang w:eastAsia="en-US"/>
              </w:rPr>
            </w:pPr>
            <w:r>
              <w:rPr>
                <w:rFonts w:eastAsia="Calibri"/>
                <w:lang w:eastAsia="en-US"/>
              </w:rPr>
              <w:t>625</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E6373C" w:rsidRPr="00794489" w:rsidTr="00FC60C1">
        <w:trPr>
          <w:trHeight w:val="243"/>
        </w:trPr>
        <w:tc>
          <w:tcPr>
            <w:tcW w:w="534"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2</w:t>
            </w:r>
          </w:p>
        </w:tc>
        <w:tc>
          <w:tcPr>
            <w:tcW w:w="1984" w:type="dxa"/>
            <w:tcBorders>
              <w:top w:val="single" w:sz="4" w:space="0" w:color="000000"/>
              <w:left w:val="single" w:sz="4" w:space="0" w:color="000000"/>
              <w:bottom w:val="single" w:sz="4" w:space="0" w:color="000000"/>
            </w:tcBorders>
          </w:tcPr>
          <w:p w:rsidR="00E6373C" w:rsidRDefault="00E6373C" w:rsidP="00E6373C">
            <w:pPr>
              <w:widowControl/>
              <w:suppressAutoHyphens w:val="0"/>
              <w:autoSpaceDE/>
              <w:jc w:val="center"/>
              <w:rPr>
                <w:rFonts w:eastAsia="Calibri"/>
                <w:bCs/>
              </w:rPr>
            </w:pPr>
            <w:r>
              <w:rPr>
                <w:rFonts w:eastAsia="Calibri"/>
                <w:bCs/>
              </w:rPr>
              <w:t>Код КТРУ отсутствует/</w:t>
            </w:r>
          </w:p>
          <w:p w:rsidR="00E6373C" w:rsidRDefault="00E6373C" w:rsidP="00E6373C">
            <w:pPr>
              <w:widowControl/>
              <w:suppressAutoHyphens w:val="0"/>
              <w:autoSpaceDE/>
              <w:jc w:val="center"/>
              <w:rPr>
                <w:rFonts w:eastAsia="Calibri"/>
                <w:bCs/>
              </w:rPr>
            </w:pPr>
            <w:r>
              <w:rPr>
                <w:rFonts w:eastAsia="Calibri"/>
                <w:bCs/>
              </w:rPr>
              <w:t>ОКПД2 – 08.93.10.113</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9B3C0C" w:rsidRDefault="001D2C63" w:rsidP="00794489">
            <w:pPr>
              <w:suppressLineNumbers/>
              <w:autoSpaceDE/>
              <w:snapToGrid w:val="0"/>
              <w:rPr>
                <w:rFonts w:eastAsia="Andale Sans UI"/>
                <w:kern w:val="1"/>
                <w:lang w:eastAsia="ru-RU"/>
              </w:rPr>
            </w:pPr>
            <w:r w:rsidRPr="001D2C63">
              <w:rPr>
                <w:rFonts w:eastAsia="Andale Sans UI"/>
                <w:kern w:val="1"/>
                <w:lang w:eastAsia="ru-RU"/>
              </w:rPr>
              <w:t>Соль молотая техническая</w:t>
            </w:r>
          </w:p>
          <w:p w:rsidR="001D2C63" w:rsidRDefault="001D2C63" w:rsidP="00794489">
            <w:pPr>
              <w:suppressLineNumbers/>
              <w:autoSpaceDE/>
              <w:snapToGrid w:val="0"/>
              <w:rPr>
                <w:rFonts w:eastAsia="Andale Sans UI"/>
                <w:kern w:val="1"/>
                <w:lang w:eastAsia="ru-RU"/>
              </w:rPr>
            </w:pPr>
          </w:p>
          <w:p w:rsidR="001D2C63" w:rsidRPr="001D2C63" w:rsidRDefault="001D2C63" w:rsidP="001D2C63">
            <w:pPr>
              <w:suppressLineNumbers/>
              <w:autoSpaceDE/>
              <w:snapToGrid w:val="0"/>
              <w:rPr>
                <w:rFonts w:eastAsia="Andale Sans UI"/>
                <w:kern w:val="1"/>
                <w:lang w:eastAsia="ru-RU"/>
              </w:rPr>
            </w:pPr>
            <w:r w:rsidRPr="001D2C63">
              <w:rPr>
                <w:rFonts w:eastAsia="Andale Sans UI"/>
                <w:kern w:val="1"/>
                <w:lang w:eastAsia="ru-RU"/>
              </w:rPr>
              <w:t>Описание и назначение</w:t>
            </w:r>
            <w:r w:rsidRPr="001D2C63">
              <w:rPr>
                <w:rFonts w:eastAsia="Andale Sans UI"/>
                <w:kern w:val="1"/>
                <w:lang w:eastAsia="ru-RU"/>
              </w:rPr>
              <w:tab/>
              <w:t>Изготовлен на основе природной соли. Для уборки снежного наката и льда, профилактики образования гололеда. Для использования на дорогах, тротуарах.</w:t>
            </w:r>
          </w:p>
          <w:p w:rsidR="001D2C63" w:rsidRDefault="001D2C63" w:rsidP="001D2C63">
            <w:pPr>
              <w:suppressLineNumbers/>
              <w:autoSpaceDE/>
              <w:snapToGrid w:val="0"/>
              <w:rPr>
                <w:rFonts w:eastAsia="Andale Sans UI"/>
                <w:kern w:val="1"/>
                <w:lang w:eastAsia="ru-RU"/>
              </w:rPr>
            </w:pPr>
          </w:p>
          <w:p w:rsidR="001D2C63" w:rsidRPr="001D2C63" w:rsidRDefault="00BE3AAF" w:rsidP="001D2C63">
            <w:pPr>
              <w:suppressLineNumbers/>
              <w:autoSpaceDE/>
              <w:snapToGrid w:val="0"/>
              <w:rPr>
                <w:rFonts w:eastAsia="Andale Sans UI"/>
                <w:kern w:val="1"/>
                <w:lang w:eastAsia="ru-RU"/>
              </w:rPr>
            </w:pPr>
            <w:r>
              <w:rPr>
                <w:rFonts w:eastAsia="Andale Sans UI"/>
                <w:kern w:val="1"/>
                <w:lang w:eastAsia="ru-RU"/>
              </w:rPr>
              <w:t xml:space="preserve">Эффективен при температуре: </w:t>
            </w:r>
            <w:r w:rsidR="001D2C63" w:rsidRPr="001D2C63">
              <w:rPr>
                <w:rFonts w:eastAsia="Andale Sans UI"/>
                <w:kern w:val="1"/>
                <w:lang w:eastAsia="ru-RU"/>
              </w:rPr>
              <w:t>До -15°C</w:t>
            </w:r>
          </w:p>
          <w:p w:rsidR="001D2C63" w:rsidRPr="001D2C63" w:rsidRDefault="00BE3AAF" w:rsidP="001D2C63">
            <w:pPr>
              <w:suppressLineNumbers/>
              <w:autoSpaceDE/>
              <w:snapToGrid w:val="0"/>
              <w:rPr>
                <w:rFonts w:eastAsia="Andale Sans UI"/>
                <w:kern w:val="1"/>
                <w:lang w:eastAsia="ru-RU"/>
              </w:rPr>
            </w:pPr>
            <w:r>
              <w:rPr>
                <w:rFonts w:eastAsia="Andale Sans UI"/>
                <w:kern w:val="1"/>
                <w:lang w:eastAsia="ru-RU"/>
              </w:rPr>
              <w:t xml:space="preserve">Форма выпуска: </w:t>
            </w:r>
            <w:r w:rsidR="001D2C63" w:rsidRPr="001D2C63">
              <w:rPr>
                <w:rFonts w:eastAsia="Andale Sans UI"/>
                <w:kern w:val="1"/>
                <w:lang w:eastAsia="ru-RU"/>
              </w:rPr>
              <w:t>Сыпучий продукт</w:t>
            </w:r>
          </w:p>
          <w:p w:rsidR="001D2C63" w:rsidRDefault="00BE3AAF" w:rsidP="001D2C63">
            <w:pPr>
              <w:suppressLineNumbers/>
              <w:autoSpaceDE/>
              <w:snapToGrid w:val="0"/>
              <w:rPr>
                <w:rFonts w:eastAsia="Andale Sans UI"/>
                <w:kern w:val="1"/>
                <w:lang w:eastAsia="ru-RU"/>
              </w:rPr>
            </w:pPr>
            <w:r>
              <w:rPr>
                <w:rFonts w:eastAsia="Andale Sans UI"/>
                <w:kern w:val="1"/>
                <w:lang w:eastAsia="ru-RU"/>
              </w:rPr>
              <w:t xml:space="preserve">Вид упаковки: </w:t>
            </w:r>
            <w:r w:rsidR="001D2C63" w:rsidRPr="001D2C63">
              <w:rPr>
                <w:rFonts w:eastAsia="Andale Sans UI"/>
                <w:kern w:val="1"/>
                <w:lang w:eastAsia="ru-RU"/>
              </w:rPr>
              <w:t>Мешок</w:t>
            </w:r>
          </w:p>
          <w:p w:rsidR="001D2C63" w:rsidRPr="00AF0CDB" w:rsidRDefault="001D2C63" w:rsidP="001D2C63">
            <w:pPr>
              <w:suppressLineNumbers/>
              <w:autoSpaceDE/>
              <w:snapToGrid w:val="0"/>
              <w:rPr>
                <w:bCs/>
                <w:kern w:val="1"/>
                <w:lang w:eastAsia="zh-CN"/>
              </w:rPr>
            </w:pPr>
            <w:r w:rsidRPr="00AF0CDB">
              <w:rPr>
                <w:bCs/>
                <w:kern w:val="1"/>
                <w:lang w:eastAsia="zh-CN"/>
              </w:rPr>
              <w:t xml:space="preserve">Объем/вес одного </w:t>
            </w:r>
            <w:proofErr w:type="gramStart"/>
            <w:r w:rsidRPr="00AF0CDB">
              <w:rPr>
                <w:bCs/>
                <w:kern w:val="1"/>
                <w:lang w:eastAsia="zh-CN"/>
              </w:rPr>
              <w:t>мешка</w:t>
            </w:r>
            <w:r>
              <w:rPr>
                <w:bCs/>
                <w:kern w:val="1"/>
                <w:lang w:eastAsia="zh-CN"/>
              </w:rPr>
              <w:t xml:space="preserve"> :</w:t>
            </w:r>
            <w:proofErr w:type="gramEnd"/>
            <w:r>
              <w:rPr>
                <w:bCs/>
                <w:kern w:val="1"/>
                <w:lang w:eastAsia="zh-CN"/>
              </w:rPr>
              <w:t xml:space="preserve"> </w:t>
            </w:r>
            <w:r w:rsidRPr="00AF0CDB">
              <w:rPr>
                <w:bCs/>
                <w:kern w:val="1"/>
                <w:lang w:eastAsia="zh-CN"/>
              </w:rPr>
              <w:t>2</w:t>
            </w:r>
            <w:r>
              <w:rPr>
                <w:bCs/>
                <w:kern w:val="1"/>
                <w:lang w:eastAsia="zh-CN"/>
              </w:rPr>
              <w:t>0</w:t>
            </w:r>
            <w:r w:rsidRPr="00AF0CDB">
              <w:rPr>
                <w:bCs/>
                <w:kern w:val="1"/>
                <w:lang w:eastAsia="zh-CN"/>
              </w:rPr>
              <w:t xml:space="preserve"> кг</w:t>
            </w:r>
          </w:p>
          <w:p w:rsidR="001D2C63" w:rsidRDefault="001D2C63" w:rsidP="00794489">
            <w:pPr>
              <w:suppressLineNumbers/>
              <w:autoSpaceDE/>
              <w:snapToGrid w:val="0"/>
              <w:rPr>
                <w:rFonts w:eastAsia="Andale Sans UI"/>
                <w:kern w:val="1"/>
                <w:lang w:eastAsia="ru-RU"/>
              </w:rPr>
            </w:pPr>
          </w:p>
          <w:p w:rsidR="00E6373C" w:rsidRDefault="009B3C0C" w:rsidP="00794489">
            <w:pPr>
              <w:suppressLineNumbers/>
              <w:autoSpaceDE/>
              <w:snapToGrid w:val="0"/>
              <w:rPr>
                <w:bCs/>
                <w:kern w:val="1"/>
                <w:lang w:eastAsia="zh-CN"/>
              </w:rPr>
            </w:pPr>
            <w:r>
              <w:rPr>
                <w:rFonts w:eastAsia="Andale Sans UI"/>
                <w:kern w:val="1"/>
                <w:lang w:eastAsia="ru-RU"/>
              </w:rPr>
              <w:t>Страна происхождения товара-</w:t>
            </w:r>
            <w:r w:rsidRPr="00E6373C">
              <w:rPr>
                <w:rFonts w:eastAsia="Andale Sans UI"/>
                <w:kern w:val="1"/>
                <w:highlight w:val="yellow"/>
                <w:lang w:eastAsia="ru-RU"/>
              </w:rPr>
              <w:t>___</w:t>
            </w:r>
          </w:p>
        </w:tc>
        <w:tc>
          <w:tcPr>
            <w:tcW w:w="1134" w:type="dxa"/>
            <w:tcBorders>
              <w:top w:val="single" w:sz="4" w:space="0" w:color="000000"/>
              <w:left w:val="single" w:sz="4" w:space="0" w:color="000000"/>
              <w:bottom w:val="single" w:sz="4" w:space="0" w:color="000000"/>
            </w:tcBorders>
            <w:shd w:val="clear" w:color="auto" w:fill="auto"/>
          </w:tcPr>
          <w:p w:rsidR="00E6373C" w:rsidRDefault="00FC60C1" w:rsidP="00794489">
            <w:pPr>
              <w:widowControl/>
              <w:suppressAutoHyphens w:val="0"/>
              <w:autoSpaceDE/>
              <w:rPr>
                <w:rFonts w:eastAsia="Calibri"/>
                <w:lang w:eastAsia="en-US"/>
              </w:rPr>
            </w:pPr>
            <w:r>
              <w:rPr>
                <w:rFonts w:eastAsia="Calibri"/>
                <w:lang w:eastAsia="en-US"/>
              </w:rPr>
              <w:t>кг</w:t>
            </w:r>
          </w:p>
        </w:tc>
        <w:tc>
          <w:tcPr>
            <w:tcW w:w="2266"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E6373C" w:rsidRDefault="00FC1B0E" w:rsidP="00794489">
            <w:pPr>
              <w:widowControl/>
              <w:suppressAutoHyphens w:val="0"/>
              <w:autoSpaceDE/>
              <w:rPr>
                <w:rFonts w:eastAsia="Calibri"/>
                <w:lang w:eastAsia="en-US"/>
              </w:rPr>
            </w:pPr>
            <w:r>
              <w:rPr>
                <w:rFonts w:eastAsia="Calibri"/>
                <w:lang w:eastAsia="en-US"/>
              </w:rPr>
              <w:t>620</w:t>
            </w:r>
          </w:p>
        </w:tc>
        <w:tc>
          <w:tcPr>
            <w:tcW w:w="1192"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6373C" w:rsidRPr="00794489" w:rsidRDefault="00E6373C" w:rsidP="00794489">
            <w:pPr>
              <w:widowControl/>
              <w:suppressAutoHyphens w:val="0"/>
              <w:autoSpaceDE/>
              <w:snapToGrid w:val="0"/>
              <w:contextualSpacing/>
              <w:jc w:val="center"/>
              <w:rPr>
                <w:color w:val="000000"/>
                <w:lang w:eastAsia="ru-RU"/>
              </w:rPr>
            </w:pPr>
          </w:p>
        </w:tc>
      </w:tr>
      <w:tr w:rsidR="00E6373C" w:rsidRPr="00794489" w:rsidTr="00FC60C1">
        <w:trPr>
          <w:trHeight w:val="243"/>
        </w:trPr>
        <w:tc>
          <w:tcPr>
            <w:tcW w:w="534"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3</w:t>
            </w:r>
          </w:p>
        </w:tc>
        <w:tc>
          <w:tcPr>
            <w:tcW w:w="1984" w:type="dxa"/>
            <w:tcBorders>
              <w:top w:val="single" w:sz="4" w:space="0" w:color="000000"/>
              <w:left w:val="single" w:sz="4" w:space="0" w:color="000000"/>
              <w:bottom w:val="single" w:sz="4" w:space="0" w:color="000000"/>
            </w:tcBorders>
          </w:tcPr>
          <w:p w:rsidR="00D24EE1" w:rsidRDefault="00D24EE1" w:rsidP="00E6373C">
            <w:pPr>
              <w:widowControl/>
              <w:suppressAutoHyphens w:val="0"/>
              <w:autoSpaceDE/>
              <w:jc w:val="center"/>
              <w:rPr>
                <w:rFonts w:eastAsia="Calibri"/>
                <w:bCs/>
              </w:rPr>
            </w:pPr>
          </w:p>
          <w:p w:rsidR="00D24EE1" w:rsidRDefault="00D24EE1" w:rsidP="00E6373C">
            <w:pPr>
              <w:widowControl/>
              <w:suppressAutoHyphens w:val="0"/>
              <w:autoSpaceDE/>
              <w:jc w:val="center"/>
              <w:rPr>
                <w:rFonts w:eastAsia="Calibri"/>
                <w:bCs/>
              </w:rPr>
            </w:pPr>
          </w:p>
          <w:p w:rsidR="00E6373C" w:rsidRDefault="00E6373C" w:rsidP="00E6373C">
            <w:pPr>
              <w:widowControl/>
              <w:suppressAutoHyphens w:val="0"/>
              <w:autoSpaceDE/>
              <w:jc w:val="center"/>
              <w:rPr>
                <w:rFonts w:eastAsia="Calibri"/>
                <w:bCs/>
              </w:rPr>
            </w:pPr>
            <w:r>
              <w:rPr>
                <w:rFonts w:eastAsia="Calibri"/>
                <w:bCs/>
              </w:rPr>
              <w:t xml:space="preserve">Код КТРУ </w:t>
            </w:r>
            <w:r w:rsidR="00E75995">
              <w:rPr>
                <w:rFonts w:eastAsia="Calibri"/>
                <w:bCs/>
              </w:rPr>
              <w:t>29.31.23.120-00000001</w:t>
            </w:r>
            <w:r>
              <w:rPr>
                <w:rFonts w:eastAsia="Calibri"/>
                <w:bCs/>
              </w:rPr>
              <w:t>/</w:t>
            </w:r>
          </w:p>
          <w:p w:rsidR="00E6373C" w:rsidRDefault="00E6373C" w:rsidP="00E6373C">
            <w:pPr>
              <w:widowControl/>
              <w:suppressAutoHyphens w:val="0"/>
              <w:autoSpaceDE/>
              <w:jc w:val="center"/>
              <w:rPr>
                <w:rFonts w:eastAsia="Calibri"/>
                <w:bCs/>
              </w:rPr>
            </w:pPr>
            <w:r>
              <w:rPr>
                <w:rFonts w:eastAsia="Calibri"/>
                <w:bCs/>
              </w:rPr>
              <w:t xml:space="preserve">ОКПД2 – </w:t>
            </w:r>
            <w:r w:rsidR="00E75995">
              <w:rPr>
                <w:rFonts w:eastAsia="Calibri"/>
                <w:bCs/>
              </w:rPr>
              <w:t>29.31.23.120</w:t>
            </w: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9B3C0C" w:rsidRDefault="00891BF8" w:rsidP="00794489">
            <w:pPr>
              <w:suppressLineNumbers/>
              <w:autoSpaceDE/>
              <w:snapToGrid w:val="0"/>
              <w:rPr>
                <w:rFonts w:eastAsia="Andale Sans UI"/>
                <w:kern w:val="1"/>
                <w:lang w:eastAsia="ru-RU"/>
              </w:rPr>
            </w:pPr>
            <w:r w:rsidRPr="00891BF8">
              <w:rPr>
                <w:rFonts w:eastAsia="Andale Sans UI"/>
                <w:kern w:val="1"/>
                <w:lang w:eastAsia="ru-RU"/>
              </w:rPr>
              <w:t>Стеклоочиститель, антиобледенитель и антизапотеватель для транспортных средств и мотоциклов</w:t>
            </w:r>
          </w:p>
          <w:p w:rsidR="00664FA4" w:rsidRPr="00664FA4" w:rsidRDefault="00664FA4" w:rsidP="00664FA4">
            <w:pPr>
              <w:suppressLineNumbers/>
              <w:autoSpaceDE/>
              <w:snapToGrid w:val="0"/>
              <w:rPr>
                <w:rFonts w:eastAsia="Andale Sans UI"/>
                <w:kern w:val="1"/>
                <w:lang w:eastAsia="ru-RU"/>
              </w:rPr>
            </w:pPr>
            <w:r w:rsidRPr="00664FA4">
              <w:rPr>
                <w:rFonts w:eastAsia="Andale Sans UI"/>
                <w:kern w:val="1"/>
                <w:lang w:eastAsia="ru-RU"/>
              </w:rPr>
              <w:t>Основа</w:t>
            </w:r>
            <w:r w:rsidRPr="00664FA4">
              <w:rPr>
                <w:rFonts w:eastAsia="Andale Sans UI"/>
                <w:kern w:val="1"/>
                <w:lang w:eastAsia="ru-RU"/>
              </w:rPr>
              <w:tab/>
              <w:t>Изопропиловый или этиловый спирт (согласно ГОСТ 702.3.006-2022 п. 4.2)</w:t>
            </w:r>
          </w:p>
          <w:p w:rsidR="00D24EE1" w:rsidRDefault="00D24EE1" w:rsidP="00664FA4">
            <w:pPr>
              <w:suppressLineNumbers/>
              <w:autoSpaceDE/>
              <w:snapToGrid w:val="0"/>
              <w:rPr>
                <w:rFonts w:eastAsia="Andale Sans UI"/>
                <w:kern w:val="1"/>
                <w:lang w:eastAsia="ru-RU"/>
              </w:rPr>
            </w:pPr>
          </w:p>
          <w:p w:rsidR="00664FA4" w:rsidRPr="00664FA4" w:rsidRDefault="00664FA4" w:rsidP="00664FA4">
            <w:pPr>
              <w:suppressLineNumbers/>
              <w:autoSpaceDE/>
              <w:snapToGrid w:val="0"/>
              <w:rPr>
                <w:rFonts w:eastAsia="Andale Sans UI"/>
                <w:kern w:val="1"/>
                <w:lang w:eastAsia="ru-RU"/>
              </w:rPr>
            </w:pPr>
            <w:r w:rsidRPr="00664FA4">
              <w:rPr>
                <w:rFonts w:eastAsia="Andale Sans UI"/>
                <w:kern w:val="1"/>
                <w:lang w:eastAsia="ru-RU"/>
              </w:rPr>
              <w:t>Те</w:t>
            </w:r>
            <w:r w:rsidR="00D24EE1">
              <w:rPr>
                <w:rFonts w:eastAsia="Andale Sans UI"/>
                <w:kern w:val="1"/>
                <w:lang w:eastAsia="ru-RU"/>
              </w:rPr>
              <w:t xml:space="preserve">мпература начала кристаллизации: </w:t>
            </w:r>
            <w:r w:rsidRPr="00664FA4">
              <w:rPr>
                <w:rFonts w:eastAsia="Andale Sans UI"/>
                <w:kern w:val="1"/>
                <w:lang w:eastAsia="ru-RU"/>
              </w:rPr>
              <w:t>До -30°С (характеристика указана в целях обеспечения безопасной эксплуатации автотранспорта Заказчика при отрицательных температурах)</w:t>
            </w:r>
          </w:p>
          <w:p w:rsidR="00D24EE1" w:rsidRDefault="00D24EE1" w:rsidP="00664FA4">
            <w:pPr>
              <w:suppressLineNumbers/>
              <w:autoSpaceDE/>
              <w:snapToGrid w:val="0"/>
              <w:rPr>
                <w:rFonts w:eastAsia="Andale Sans UI"/>
                <w:kern w:val="1"/>
                <w:lang w:eastAsia="ru-RU"/>
              </w:rPr>
            </w:pPr>
          </w:p>
          <w:p w:rsidR="009B3C0C" w:rsidRDefault="00D24EE1" w:rsidP="00664FA4">
            <w:pPr>
              <w:suppressLineNumbers/>
              <w:autoSpaceDE/>
              <w:snapToGrid w:val="0"/>
              <w:rPr>
                <w:rFonts w:eastAsia="Andale Sans UI"/>
                <w:kern w:val="1"/>
                <w:lang w:eastAsia="ru-RU"/>
              </w:rPr>
            </w:pPr>
            <w:r>
              <w:rPr>
                <w:rFonts w:eastAsia="Andale Sans UI"/>
                <w:kern w:val="1"/>
                <w:lang w:eastAsia="ru-RU"/>
              </w:rPr>
              <w:t xml:space="preserve">Объем канистры: </w:t>
            </w:r>
            <w:r w:rsidR="00664FA4" w:rsidRPr="00664FA4">
              <w:rPr>
                <w:rFonts w:eastAsia="Andale Sans UI"/>
                <w:kern w:val="1"/>
                <w:lang w:eastAsia="ru-RU"/>
              </w:rPr>
              <w:t>4 литра (характеристика указана в связи с нормами по выдаче, утверждёнными у Заказчика)</w:t>
            </w:r>
          </w:p>
          <w:p w:rsidR="009B3C0C" w:rsidRDefault="00F23606" w:rsidP="00794489">
            <w:pPr>
              <w:suppressLineNumbers/>
              <w:autoSpaceDE/>
              <w:snapToGrid w:val="0"/>
              <w:rPr>
                <w:rFonts w:eastAsia="Andale Sans UI"/>
                <w:kern w:val="1"/>
                <w:lang w:eastAsia="ru-RU"/>
              </w:rPr>
            </w:pPr>
            <w:r>
              <w:rPr>
                <w:rFonts w:eastAsia="Andale Sans UI"/>
                <w:kern w:val="1"/>
                <w:lang w:eastAsia="ru-RU"/>
              </w:rPr>
              <w:t>Свидетельство о государственной регистрации №</w:t>
            </w:r>
            <w:r w:rsidRPr="00F23606">
              <w:rPr>
                <w:rFonts w:eastAsia="Andale Sans UI"/>
                <w:kern w:val="1"/>
                <w:highlight w:val="yellow"/>
                <w:lang w:eastAsia="ru-RU"/>
              </w:rPr>
              <w:t>___</w:t>
            </w:r>
          </w:p>
          <w:p w:rsidR="009B3C0C" w:rsidRPr="009B3C0C" w:rsidRDefault="009B3C0C"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r w:rsidRPr="00E6373C">
              <w:rPr>
                <w:rFonts w:eastAsia="Andale Sans UI"/>
                <w:kern w:val="1"/>
                <w:highlight w:val="yellow"/>
                <w:lang w:eastAsia="ru-RU"/>
              </w:rPr>
              <w:t>___</w:t>
            </w:r>
          </w:p>
        </w:tc>
        <w:tc>
          <w:tcPr>
            <w:tcW w:w="1134" w:type="dxa"/>
            <w:tcBorders>
              <w:top w:val="single" w:sz="4" w:space="0" w:color="000000"/>
              <w:left w:val="single" w:sz="4" w:space="0" w:color="000000"/>
              <w:bottom w:val="single" w:sz="4" w:space="0" w:color="000000"/>
            </w:tcBorders>
            <w:shd w:val="clear" w:color="auto" w:fill="auto"/>
          </w:tcPr>
          <w:p w:rsidR="005A0EA9" w:rsidRDefault="005A0EA9" w:rsidP="00794489">
            <w:pPr>
              <w:widowControl/>
              <w:suppressAutoHyphens w:val="0"/>
              <w:autoSpaceDE/>
              <w:rPr>
                <w:rFonts w:eastAsia="Calibri"/>
                <w:lang w:eastAsia="en-US"/>
              </w:rPr>
            </w:pPr>
          </w:p>
          <w:p w:rsidR="005A0EA9" w:rsidRDefault="005A0EA9" w:rsidP="00794489">
            <w:pPr>
              <w:widowControl/>
              <w:suppressAutoHyphens w:val="0"/>
              <w:autoSpaceDE/>
              <w:rPr>
                <w:rFonts w:eastAsia="Calibri"/>
                <w:lang w:eastAsia="en-US"/>
              </w:rPr>
            </w:pPr>
          </w:p>
          <w:p w:rsidR="00E6373C" w:rsidRDefault="00FC60C1" w:rsidP="00794489">
            <w:pPr>
              <w:widowControl/>
              <w:suppressAutoHyphens w:val="0"/>
              <w:autoSpaceDE/>
              <w:rPr>
                <w:rFonts w:eastAsia="Calibri"/>
                <w:lang w:eastAsia="en-US"/>
              </w:rPr>
            </w:pPr>
            <w:r>
              <w:rPr>
                <w:rFonts w:eastAsia="Calibri"/>
                <w:lang w:eastAsia="en-US"/>
              </w:rPr>
              <w:t>Штук (канистр)</w:t>
            </w:r>
          </w:p>
        </w:tc>
        <w:tc>
          <w:tcPr>
            <w:tcW w:w="2266"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5A0EA9" w:rsidRDefault="005A0EA9" w:rsidP="00794489">
            <w:pPr>
              <w:widowControl/>
              <w:suppressAutoHyphens w:val="0"/>
              <w:autoSpaceDE/>
              <w:rPr>
                <w:rFonts w:eastAsia="Calibri"/>
                <w:lang w:eastAsia="en-US"/>
              </w:rPr>
            </w:pPr>
          </w:p>
          <w:p w:rsidR="005A0EA9" w:rsidRDefault="005A0EA9" w:rsidP="00794489">
            <w:pPr>
              <w:widowControl/>
              <w:suppressAutoHyphens w:val="0"/>
              <w:autoSpaceDE/>
              <w:rPr>
                <w:rFonts w:eastAsia="Calibri"/>
                <w:lang w:eastAsia="en-US"/>
              </w:rPr>
            </w:pPr>
          </w:p>
          <w:p w:rsidR="00E6373C" w:rsidRDefault="00F23606" w:rsidP="00794489">
            <w:pPr>
              <w:widowControl/>
              <w:suppressAutoHyphens w:val="0"/>
              <w:autoSpaceDE/>
              <w:rPr>
                <w:rFonts w:eastAsia="Calibri"/>
                <w:lang w:eastAsia="en-US"/>
              </w:rPr>
            </w:pPr>
            <w:r>
              <w:rPr>
                <w:rFonts w:eastAsia="Calibri"/>
                <w:lang w:eastAsia="en-US"/>
              </w:rPr>
              <w:t>50</w:t>
            </w:r>
          </w:p>
        </w:tc>
        <w:tc>
          <w:tcPr>
            <w:tcW w:w="1192" w:type="dxa"/>
            <w:tcBorders>
              <w:top w:val="single" w:sz="4" w:space="0" w:color="000000"/>
              <w:left w:val="single" w:sz="4" w:space="0" w:color="000000"/>
              <w:bottom w:val="single" w:sz="4" w:space="0" w:color="000000"/>
            </w:tcBorders>
            <w:shd w:val="clear" w:color="auto" w:fill="auto"/>
          </w:tcPr>
          <w:p w:rsidR="00E6373C" w:rsidRPr="00794489" w:rsidRDefault="00E6373C"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6373C" w:rsidRPr="00794489" w:rsidRDefault="00E6373C" w:rsidP="00794489">
            <w:pPr>
              <w:widowControl/>
              <w:suppressAutoHyphens w:val="0"/>
              <w:autoSpaceDE/>
              <w:snapToGrid w:val="0"/>
              <w:contextualSpacing/>
              <w:jc w:val="center"/>
              <w:rPr>
                <w:color w:val="000000"/>
                <w:lang w:eastAsia="ru-RU"/>
              </w:rPr>
            </w:pPr>
          </w:p>
        </w:tc>
      </w:tr>
      <w:tr w:rsidR="00A85BCE" w:rsidRPr="00794489" w:rsidTr="00FC60C1">
        <w:trPr>
          <w:trHeight w:val="30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suppressAutoHyphens w:val="0"/>
              <w:autoSpaceDE/>
              <w:snapToGrid w:val="0"/>
              <w:contextualSpacing/>
              <w:rPr>
                <w:color w:val="000000"/>
                <w:lang w:eastAsia="ru-RU"/>
              </w:rPr>
            </w:pPr>
            <w:r w:rsidRPr="00794489">
              <w:rPr>
                <w:spacing w:val="-6"/>
                <w:lang w:eastAsia="ru-RU"/>
              </w:rPr>
              <w:t>ИТОГО:</w:t>
            </w:r>
          </w:p>
        </w:tc>
        <w:tc>
          <w:tcPr>
            <w:tcW w:w="11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autoSpaceDE/>
              <w:snapToGrid w:val="0"/>
              <w:contextualSpacing/>
              <w:rPr>
                <w:rFonts w:eastAsia="Lucida Sans Unicode"/>
                <w:lang w:eastAsia="hi-IN" w:bidi="hi-IN"/>
              </w:rPr>
            </w:pPr>
          </w:p>
        </w:tc>
        <w:tc>
          <w:tcPr>
            <w:tcW w:w="2266"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bl>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794489">
        <w:rPr>
          <w:color w:val="000000"/>
          <w:sz w:val="16"/>
          <w:szCs w:val="16"/>
          <w:lang w:eastAsia="ru-RU"/>
        </w:rPr>
        <w:t>агрегатора</w:t>
      </w:r>
      <w:proofErr w:type="spellEnd"/>
      <w:r w:rsidRPr="00794489">
        <w:rPr>
          <w:color w:val="000000"/>
          <w:sz w:val="16"/>
          <w:szCs w:val="16"/>
          <w:lang w:eastAsia="ru-RU"/>
        </w:rPr>
        <w:t xml:space="preserve"> торговли (ЕАТ) участником закупки, с которым заключается </w:t>
      </w:r>
      <w:proofErr w:type="gramStart"/>
      <w:r w:rsidRPr="00794489">
        <w:rPr>
          <w:color w:val="000000"/>
          <w:sz w:val="16"/>
          <w:szCs w:val="16"/>
          <w:lang w:eastAsia="ru-RU"/>
        </w:rPr>
        <w:t>контракт,  а</w:t>
      </w:r>
      <w:proofErr w:type="gramEnd"/>
      <w:r w:rsidRPr="00794489">
        <w:rPr>
          <w:color w:val="000000"/>
          <w:sz w:val="16"/>
          <w:szCs w:val="16"/>
          <w:lang w:eastAsia="ru-RU"/>
        </w:rPr>
        <w:t xml:space="preserve">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proofErr w:type="gramStart"/>
      <w:r w:rsidRPr="00794489">
        <w:rPr>
          <w:color w:val="000000"/>
          <w:sz w:val="24"/>
          <w:szCs w:val="24"/>
          <w:lang w:eastAsia="ru-RU"/>
        </w:rPr>
        <w:t>Итого:_</w:t>
      </w:r>
      <w:proofErr w:type="gramEnd"/>
      <w:r w:rsidRPr="00794489">
        <w:rPr>
          <w:color w:val="000000"/>
          <w:sz w:val="24"/>
          <w:szCs w:val="24"/>
          <w:lang w:eastAsia="ru-RU"/>
        </w:rPr>
        <w:t>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857" w:rsidRDefault="00570857">
      <w:r>
        <w:separator/>
      </w:r>
    </w:p>
  </w:endnote>
  <w:endnote w:type="continuationSeparator" w:id="0">
    <w:p w:rsidR="00570857" w:rsidRDefault="0057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857" w:rsidRDefault="00570857">
      <w:r>
        <w:separator/>
      </w:r>
    </w:p>
  </w:footnote>
  <w:footnote w:type="continuationSeparator" w:id="0">
    <w:p w:rsidR="00570857" w:rsidRDefault="005708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3120A"/>
    <w:rsid w:val="00035D93"/>
    <w:rsid w:val="000443CE"/>
    <w:rsid w:val="00046143"/>
    <w:rsid w:val="00051D39"/>
    <w:rsid w:val="00055715"/>
    <w:rsid w:val="00055DD8"/>
    <w:rsid w:val="00071746"/>
    <w:rsid w:val="0007227B"/>
    <w:rsid w:val="000741AD"/>
    <w:rsid w:val="00077A2B"/>
    <w:rsid w:val="000840C4"/>
    <w:rsid w:val="00084A4C"/>
    <w:rsid w:val="000869C4"/>
    <w:rsid w:val="000A0956"/>
    <w:rsid w:val="000A4B89"/>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41BD"/>
    <w:rsid w:val="001010D1"/>
    <w:rsid w:val="00106F2D"/>
    <w:rsid w:val="00110B80"/>
    <w:rsid w:val="00114619"/>
    <w:rsid w:val="00115AEE"/>
    <w:rsid w:val="00120ED6"/>
    <w:rsid w:val="00120FBA"/>
    <w:rsid w:val="00130E5D"/>
    <w:rsid w:val="0013400C"/>
    <w:rsid w:val="001438BB"/>
    <w:rsid w:val="001509A2"/>
    <w:rsid w:val="00151365"/>
    <w:rsid w:val="0015677D"/>
    <w:rsid w:val="00162EF0"/>
    <w:rsid w:val="0017037C"/>
    <w:rsid w:val="001709E0"/>
    <w:rsid w:val="00182E97"/>
    <w:rsid w:val="00186F22"/>
    <w:rsid w:val="00194885"/>
    <w:rsid w:val="00194CAB"/>
    <w:rsid w:val="001A3D9B"/>
    <w:rsid w:val="001A4977"/>
    <w:rsid w:val="001A54B3"/>
    <w:rsid w:val="001A7B4F"/>
    <w:rsid w:val="001B47E1"/>
    <w:rsid w:val="001C78CE"/>
    <w:rsid w:val="001D2C63"/>
    <w:rsid w:val="001D459C"/>
    <w:rsid w:val="001D7FA0"/>
    <w:rsid w:val="001E3D2A"/>
    <w:rsid w:val="001E6F96"/>
    <w:rsid w:val="001F0E05"/>
    <w:rsid w:val="001F739B"/>
    <w:rsid w:val="0020334F"/>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60402"/>
    <w:rsid w:val="00262707"/>
    <w:rsid w:val="00271943"/>
    <w:rsid w:val="00273B6D"/>
    <w:rsid w:val="002822C0"/>
    <w:rsid w:val="00290716"/>
    <w:rsid w:val="002914D3"/>
    <w:rsid w:val="002A4613"/>
    <w:rsid w:val="002A4C1D"/>
    <w:rsid w:val="002A75B7"/>
    <w:rsid w:val="002B10C8"/>
    <w:rsid w:val="002B274F"/>
    <w:rsid w:val="002C2C36"/>
    <w:rsid w:val="002C3A89"/>
    <w:rsid w:val="002D1992"/>
    <w:rsid w:val="002D1EBB"/>
    <w:rsid w:val="002D2FE9"/>
    <w:rsid w:val="002D7ECC"/>
    <w:rsid w:val="00302413"/>
    <w:rsid w:val="00311853"/>
    <w:rsid w:val="00312757"/>
    <w:rsid w:val="00322E1F"/>
    <w:rsid w:val="00323845"/>
    <w:rsid w:val="00325B50"/>
    <w:rsid w:val="00326808"/>
    <w:rsid w:val="003417F6"/>
    <w:rsid w:val="0034593E"/>
    <w:rsid w:val="00353E83"/>
    <w:rsid w:val="0036352B"/>
    <w:rsid w:val="00366AAF"/>
    <w:rsid w:val="00370753"/>
    <w:rsid w:val="00372F84"/>
    <w:rsid w:val="00373465"/>
    <w:rsid w:val="003751F1"/>
    <w:rsid w:val="00382292"/>
    <w:rsid w:val="0038762E"/>
    <w:rsid w:val="00390C28"/>
    <w:rsid w:val="00391265"/>
    <w:rsid w:val="0039549C"/>
    <w:rsid w:val="003A12CD"/>
    <w:rsid w:val="003A5414"/>
    <w:rsid w:val="003A6175"/>
    <w:rsid w:val="003C1BD3"/>
    <w:rsid w:val="003C5BD5"/>
    <w:rsid w:val="003D1910"/>
    <w:rsid w:val="003E0D23"/>
    <w:rsid w:val="003E4313"/>
    <w:rsid w:val="003F09E7"/>
    <w:rsid w:val="004008E1"/>
    <w:rsid w:val="004017DD"/>
    <w:rsid w:val="0040721B"/>
    <w:rsid w:val="00407912"/>
    <w:rsid w:val="004110EF"/>
    <w:rsid w:val="004127AA"/>
    <w:rsid w:val="00415B1D"/>
    <w:rsid w:val="00436AD7"/>
    <w:rsid w:val="00444829"/>
    <w:rsid w:val="00446BCC"/>
    <w:rsid w:val="00447D78"/>
    <w:rsid w:val="0045289C"/>
    <w:rsid w:val="00453CFA"/>
    <w:rsid w:val="0045585B"/>
    <w:rsid w:val="00467272"/>
    <w:rsid w:val="004673F5"/>
    <w:rsid w:val="00467E91"/>
    <w:rsid w:val="004707C8"/>
    <w:rsid w:val="00482331"/>
    <w:rsid w:val="0048421B"/>
    <w:rsid w:val="004872FC"/>
    <w:rsid w:val="00493F64"/>
    <w:rsid w:val="00497D81"/>
    <w:rsid w:val="004A2F3C"/>
    <w:rsid w:val="004A68B5"/>
    <w:rsid w:val="004C26FD"/>
    <w:rsid w:val="004C4CCE"/>
    <w:rsid w:val="004C4D46"/>
    <w:rsid w:val="004C59DB"/>
    <w:rsid w:val="004D4577"/>
    <w:rsid w:val="004D60EB"/>
    <w:rsid w:val="004E2A84"/>
    <w:rsid w:val="004E40BB"/>
    <w:rsid w:val="00507066"/>
    <w:rsid w:val="005076A0"/>
    <w:rsid w:val="00511FD5"/>
    <w:rsid w:val="00515462"/>
    <w:rsid w:val="005172A6"/>
    <w:rsid w:val="005203C8"/>
    <w:rsid w:val="00520B0E"/>
    <w:rsid w:val="00535B6D"/>
    <w:rsid w:val="0053610E"/>
    <w:rsid w:val="00536D2F"/>
    <w:rsid w:val="0054252B"/>
    <w:rsid w:val="00547A24"/>
    <w:rsid w:val="005523E9"/>
    <w:rsid w:val="00556EE3"/>
    <w:rsid w:val="00564001"/>
    <w:rsid w:val="00565658"/>
    <w:rsid w:val="00570857"/>
    <w:rsid w:val="00584FAF"/>
    <w:rsid w:val="00587EF3"/>
    <w:rsid w:val="00590309"/>
    <w:rsid w:val="00594CDC"/>
    <w:rsid w:val="00596C68"/>
    <w:rsid w:val="00597600"/>
    <w:rsid w:val="005A0EA9"/>
    <w:rsid w:val="005A3E24"/>
    <w:rsid w:val="005A7024"/>
    <w:rsid w:val="005B10AF"/>
    <w:rsid w:val="005B55A9"/>
    <w:rsid w:val="005B7DA0"/>
    <w:rsid w:val="005C49A5"/>
    <w:rsid w:val="005D0494"/>
    <w:rsid w:val="005D3BDB"/>
    <w:rsid w:val="005E5250"/>
    <w:rsid w:val="005F078A"/>
    <w:rsid w:val="005F1C4D"/>
    <w:rsid w:val="005F2139"/>
    <w:rsid w:val="005F327A"/>
    <w:rsid w:val="005F3876"/>
    <w:rsid w:val="005F4D8C"/>
    <w:rsid w:val="005F7657"/>
    <w:rsid w:val="006069E2"/>
    <w:rsid w:val="00607ADF"/>
    <w:rsid w:val="00610047"/>
    <w:rsid w:val="0061190A"/>
    <w:rsid w:val="00612D35"/>
    <w:rsid w:val="00615A47"/>
    <w:rsid w:val="00630402"/>
    <w:rsid w:val="006318FF"/>
    <w:rsid w:val="00635028"/>
    <w:rsid w:val="00635089"/>
    <w:rsid w:val="006359F3"/>
    <w:rsid w:val="00645E18"/>
    <w:rsid w:val="00663B25"/>
    <w:rsid w:val="00664FA4"/>
    <w:rsid w:val="006773AE"/>
    <w:rsid w:val="00680FA6"/>
    <w:rsid w:val="00684316"/>
    <w:rsid w:val="00685A37"/>
    <w:rsid w:val="00690F42"/>
    <w:rsid w:val="006B1D49"/>
    <w:rsid w:val="006B241E"/>
    <w:rsid w:val="006B53E2"/>
    <w:rsid w:val="006B6737"/>
    <w:rsid w:val="006C0FAB"/>
    <w:rsid w:val="006C7266"/>
    <w:rsid w:val="006C76A3"/>
    <w:rsid w:val="006D5B7F"/>
    <w:rsid w:val="006D7717"/>
    <w:rsid w:val="006E1E38"/>
    <w:rsid w:val="006E27C4"/>
    <w:rsid w:val="006E3C59"/>
    <w:rsid w:val="006F42CF"/>
    <w:rsid w:val="006F61FC"/>
    <w:rsid w:val="00701A29"/>
    <w:rsid w:val="0070294E"/>
    <w:rsid w:val="00715D89"/>
    <w:rsid w:val="0072168F"/>
    <w:rsid w:val="00723676"/>
    <w:rsid w:val="00725189"/>
    <w:rsid w:val="00726A52"/>
    <w:rsid w:val="007342A8"/>
    <w:rsid w:val="007447B2"/>
    <w:rsid w:val="00744BFE"/>
    <w:rsid w:val="0075572B"/>
    <w:rsid w:val="007612A9"/>
    <w:rsid w:val="00764C47"/>
    <w:rsid w:val="00766D9B"/>
    <w:rsid w:val="007717A3"/>
    <w:rsid w:val="00776426"/>
    <w:rsid w:val="0078486E"/>
    <w:rsid w:val="00784982"/>
    <w:rsid w:val="0078663F"/>
    <w:rsid w:val="00794489"/>
    <w:rsid w:val="007A1ABC"/>
    <w:rsid w:val="007B0F98"/>
    <w:rsid w:val="007B3F37"/>
    <w:rsid w:val="007C0EAF"/>
    <w:rsid w:val="007C1E38"/>
    <w:rsid w:val="007C2A28"/>
    <w:rsid w:val="007C7F4D"/>
    <w:rsid w:val="007D1A47"/>
    <w:rsid w:val="007D4BD6"/>
    <w:rsid w:val="007E1FC6"/>
    <w:rsid w:val="007E37B9"/>
    <w:rsid w:val="007E4FEE"/>
    <w:rsid w:val="007E6BDD"/>
    <w:rsid w:val="00806A8C"/>
    <w:rsid w:val="008105B0"/>
    <w:rsid w:val="00811AD5"/>
    <w:rsid w:val="00815738"/>
    <w:rsid w:val="00822F36"/>
    <w:rsid w:val="008408E6"/>
    <w:rsid w:val="008467AD"/>
    <w:rsid w:val="00851611"/>
    <w:rsid w:val="00851C95"/>
    <w:rsid w:val="00852FC8"/>
    <w:rsid w:val="00865CB8"/>
    <w:rsid w:val="0087413F"/>
    <w:rsid w:val="0088442A"/>
    <w:rsid w:val="00884AA9"/>
    <w:rsid w:val="00891BF8"/>
    <w:rsid w:val="00893C80"/>
    <w:rsid w:val="008A3C6C"/>
    <w:rsid w:val="008A4088"/>
    <w:rsid w:val="008B1EED"/>
    <w:rsid w:val="008C06B9"/>
    <w:rsid w:val="008C3D1C"/>
    <w:rsid w:val="008C6C9E"/>
    <w:rsid w:val="008C78B2"/>
    <w:rsid w:val="008E0E7D"/>
    <w:rsid w:val="008E34D6"/>
    <w:rsid w:val="008E5888"/>
    <w:rsid w:val="008E59FB"/>
    <w:rsid w:val="008F21CB"/>
    <w:rsid w:val="008F6817"/>
    <w:rsid w:val="009001F0"/>
    <w:rsid w:val="00903D37"/>
    <w:rsid w:val="00915FEA"/>
    <w:rsid w:val="00917FCD"/>
    <w:rsid w:val="00921C21"/>
    <w:rsid w:val="00935733"/>
    <w:rsid w:val="009370F3"/>
    <w:rsid w:val="00940B9B"/>
    <w:rsid w:val="00941BFD"/>
    <w:rsid w:val="00945247"/>
    <w:rsid w:val="00946CB2"/>
    <w:rsid w:val="00947E45"/>
    <w:rsid w:val="00957AEE"/>
    <w:rsid w:val="009612BB"/>
    <w:rsid w:val="00974B29"/>
    <w:rsid w:val="00975C6F"/>
    <w:rsid w:val="0098102A"/>
    <w:rsid w:val="00982E58"/>
    <w:rsid w:val="00985156"/>
    <w:rsid w:val="00992D9A"/>
    <w:rsid w:val="009976CB"/>
    <w:rsid w:val="009A3310"/>
    <w:rsid w:val="009A5B5B"/>
    <w:rsid w:val="009A7C70"/>
    <w:rsid w:val="009B3C0C"/>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129EA"/>
    <w:rsid w:val="00A14DBB"/>
    <w:rsid w:val="00A14F72"/>
    <w:rsid w:val="00A17CBA"/>
    <w:rsid w:val="00A21106"/>
    <w:rsid w:val="00A24F47"/>
    <w:rsid w:val="00A256A8"/>
    <w:rsid w:val="00A40E75"/>
    <w:rsid w:val="00A5379A"/>
    <w:rsid w:val="00A66E3F"/>
    <w:rsid w:val="00A727F3"/>
    <w:rsid w:val="00A74D3C"/>
    <w:rsid w:val="00A80F6B"/>
    <w:rsid w:val="00A85BCE"/>
    <w:rsid w:val="00A91F02"/>
    <w:rsid w:val="00A954A0"/>
    <w:rsid w:val="00AA7C85"/>
    <w:rsid w:val="00AA7D8E"/>
    <w:rsid w:val="00AB4816"/>
    <w:rsid w:val="00AB5214"/>
    <w:rsid w:val="00AC6680"/>
    <w:rsid w:val="00AC6FF5"/>
    <w:rsid w:val="00AC799C"/>
    <w:rsid w:val="00AF0CDB"/>
    <w:rsid w:val="00AF25E4"/>
    <w:rsid w:val="00B002BC"/>
    <w:rsid w:val="00B0153B"/>
    <w:rsid w:val="00B029A8"/>
    <w:rsid w:val="00B03B02"/>
    <w:rsid w:val="00B07C76"/>
    <w:rsid w:val="00B13663"/>
    <w:rsid w:val="00B25CBB"/>
    <w:rsid w:val="00B318D2"/>
    <w:rsid w:val="00B336B8"/>
    <w:rsid w:val="00B33DF3"/>
    <w:rsid w:val="00B401D3"/>
    <w:rsid w:val="00B537F2"/>
    <w:rsid w:val="00B63FB7"/>
    <w:rsid w:val="00B6727D"/>
    <w:rsid w:val="00B83621"/>
    <w:rsid w:val="00B876FE"/>
    <w:rsid w:val="00B87915"/>
    <w:rsid w:val="00B90F43"/>
    <w:rsid w:val="00B97838"/>
    <w:rsid w:val="00BA09AE"/>
    <w:rsid w:val="00BA7BB2"/>
    <w:rsid w:val="00BB47D9"/>
    <w:rsid w:val="00BC135D"/>
    <w:rsid w:val="00BC1A6F"/>
    <w:rsid w:val="00BD1248"/>
    <w:rsid w:val="00BE2C75"/>
    <w:rsid w:val="00BE3AAF"/>
    <w:rsid w:val="00BE73E1"/>
    <w:rsid w:val="00BF03C2"/>
    <w:rsid w:val="00BF2326"/>
    <w:rsid w:val="00BF2830"/>
    <w:rsid w:val="00BF3450"/>
    <w:rsid w:val="00BF3C07"/>
    <w:rsid w:val="00C026C6"/>
    <w:rsid w:val="00C06CD9"/>
    <w:rsid w:val="00C10B1F"/>
    <w:rsid w:val="00C14A1E"/>
    <w:rsid w:val="00C20726"/>
    <w:rsid w:val="00C21055"/>
    <w:rsid w:val="00C236D9"/>
    <w:rsid w:val="00C25343"/>
    <w:rsid w:val="00C300F9"/>
    <w:rsid w:val="00C30DF6"/>
    <w:rsid w:val="00C327D2"/>
    <w:rsid w:val="00C426F8"/>
    <w:rsid w:val="00C53C62"/>
    <w:rsid w:val="00C55FF2"/>
    <w:rsid w:val="00C57CB5"/>
    <w:rsid w:val="00C60328"/>
    <w:rsid w:val="00C652AB"/>
    <w:rsid w:val="00C704FA"/>
    <w:rsid w:val="00C7395C"/>
    <w:rsid w:val="00C74447"/>
    <w:rsid w:val="00C80831"/>
    <w:rsid w:val="00C87209"/>
    <w:rsid w:val="00C9017D"/>
    <w:rsid w:val="00CA39A0"/>
    <w:rsid w:val="00CA5136"/>
    <w:rsid w:val="00CA7B2F"/>
    <w:rsid w:val="00CB65EA"/>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24EE1"/>
    <w:rsid w:val="00D27889"/>
    <w:rsid w:val="00D33FD3"/>
    <w:rsid w:val="00D37275"/>
    <w:rsid w:val="00D44770"/>
    <w:rsid w:val="00D5598C"/>
    <w:rsid w:val="00D61C19"/>
    <w:rsid w:val="00D63BB3"/>
    <w:rsid w:val="00D745EB"/>
    <w:rsid w:val="00D763EC"/>
    <w:rsid w:val="00D80D74"/>
    <w:rsid w:val="00D83714"/>
    <w:rsid w:val="00D90BAD"/>
    <w:rsid w:val="00D938B0"/>
    <w:rsid w:val="00DA217C"/>
    <w:rsid w:val="00DB6162"/>
    <w:rsid w:val="00DC0AAE"/>
    <w:rsid w:val="00DD58B2"/>
    <w:rsid w:val="00DE5077"/>
    <w:rsid w:val="00DF633F"/>
    <w:rsid w:val="00E00E87"/>
    <w:rsid w:val="00E012A0"/>
    <w:rsid w:val="00E05F25"/>
    <w:rsid w:val="00E14FC9"/>
    <w:rsid w:val="00E20272"/>
    <w:rsid w:val="00E20AFA"/>
    <w:rsid w:val="00E264C5"/>
    <w:rsid w:val="00E349A1"/>
    <w:rsid w:val="00E36B4A"/>
    <w:rsid w:val="00E44772"/>
    <w:rsid w:val="00E47C22"/>
    <w:rsid w:val="00E50C27"/>
    <w:rsid w:val="00E5414C"/>
    <w:rsid w:val="00E55E90"/>
    <w:rsid w:val="00E60D78"/>
    <w:rsid w:val="00E6373C"/>
    <w:rsid w:val="00E66B44"/>
    <w:rsid w:val="00E71092"/>
    <w:rsid w:val="00E75995"/>
    <w:rsid w:val="00EA0934"/>
    <w:rsid w:val="00EA1C6C"/>
    <w:rsid w:val="00EA5474"/>
    <w:rsid w:val="00EA5A15"/>
    <w:rsid w:val="00EA7F08"/>
    <w:rsid w:val="00EB0086"/>
    <w:rsid w:val="00EB1C8A"/>
    <w:rsid w:val="00EB4B4E"/>
    <w:rsid w:val="00EC4181"/>
    <w:rsid w:val="00ED7B6A"/>
    <w:rsid w:val="00EE1A36"/>
    <w:rsid w:val="00F02C66"/>
    <w:rsid w:val="00F039D0"/>
    <w:rsid w:val="00F0521D"/>
    <w:rsid w:val="00F11D60"/>
    <w:rsid w:val="00F141F5"/>
    <w:rsid w:val="00F1512E"/>
    <w:rsid w:val="00F16348"/>
    <w:rsid w:val="00F227B8"/>
    <w:rsid w:val="00F23606"/>
    <w:rsid w:val="00F24A71"/>
    <w:rsid w:val="00F25CDE"/>
    <w:rsid w:val="00F32DD1"/>
    <w:rsid w:val="00F42A1C"/>
    <w:rsid w:val="00F57781"/>
    <w:rsid w:val="00F66EC9"/>
    <w:rsid w:val="00F70153"/>
    <w:rsid w:val="00F736B2"/>
    <w:rsid w:val="00F75A3F"/>
    <w:rsid w:val="00F834EE"/>
    <w:rsid w:val="00F86CEC"/>
    <w:rsid w:val="00F874F5"/>
    <w:rsid w:val="00FA592D"/>
    <w:rsid w:val="00FA5C5C"/>
    <w:rsid w:val="00FB0738"/>
    <w:rsid w:val="00FB2A2F"/>
    <w:rsid w:val="00FB35A3"/>
    <w:rsid w:val="00FC1B0E"/>
    <w:rsid w:val="00FC5AD4"/>
    <w:rsid w:val="00FC60C1"/>
    <w:rsid w:val="00FD66F0"/>
    <w:rsid w:val="00FE5CC4"/>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4279B42-D937-45A3-ACF1-1EB1DE2B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3317">
      <w:bodyDiv w:val="1"/>
      <w:marLeft w:val="0"/>
      <w:marRight w:val="0"/>
      <w:marTop w:val="0"/>
      <w:marBottom w:val="0"/>
      <w:divBdr>
        <w:top w:val="none" w:sz="0" w:space="0" w:color="auto"/>
        <w:left w:val="none" w:sz="0" w:space="0" w:color="auto"/>
        <w:bottom w:val="none" w:sz="0" w:space="0" w:color="auto"/>
        <w:right w:val="none" w:sz="0" w:space="0" w:color="auto"/>
      </w:divBdr>
    </w:div>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 w:id="107335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5A3B-2410-4234-80B2-BC2652289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4476</Words>
  <Characters>25514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29931</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6</cp:revision>
  <cp:lastPrinted>2025-04-18T04:58:00Z</cp:lastPrinted>
  <dcterms:created xsi:type="dcterms:W3CDTF">2026-08-20T05:40:00Z</dcterms:created>
  <dcterms:modified xsi:type="dcterms:W3CDTF">2026-08-20T09:55:00Z</dcterms:modified>
</cp:coreProperties>
</file>