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4A1" w:rsidRPr="000574A1" w:rsidRDefault="000574A1" w:rsidP="000574A1">
      <w:pPr>
        <w:spacing w:after="0"/>
        <w:jc w:val="center"/>
        <w:rPr>
          <w:b/>
          <w:lang w:eastAsia="en-US"/>
        </w:rPr>
      </w:pPr>
      <w:r w:rsidRPr="000574A1">
        <w:rPr>
          <w:b/>
          <w:lang w:eastAsia="en-US"/>
        </w:rPr>
        <w:t>ГОСУДАРСТВЕННЫЙ КОНТРАКТ №_________</w:t>
      </w:r>
    </w:p>
    <w:p w:rsidR="000574A1" w:rsidRPr="000574A1" w:rsidRDefault="000574A1" w:rsidP="000574A1">
      <w:pPr>
        <w:spacing w:after="0"/>
        <w:jc w:val="left"/>
        <w:rPr>
          <w:b/>
          <w:lang w:eastAsia="en-US"/>
        </w:rPr>
      </w:pPr>
      <w:r w:rsidRPr="000574A1">
        <w:rPr>
          <w:b/>
          <w:lang w:eastAsia="en-US"/>
        </w:rPr>
        <w:t xml:space="preserve">   </w:t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</w:r>
      <w:r w:rsidRPr="000574A1">
        <w:rPr>
          <w:b/>
          <w:lang w:eastAsia="en-US"/>
        </w:rPr>
        <w:tab/>
        <w:t xml:space="preserve">        НА </w:t>
      </w:r>
      <w:r w:rsidR="00D4213B">
        <w:rPr>
          <w:b/>
          <w:lang w:eastAsia="en-US"/>
        </w:rPr>
        <w:t>ПОСТАВКУ ТОВАРОВ</w:t>
      </w:r>
    </w:p>
    <w:p w:rsidR="003069E6" w:rsidRPr="003069E6" w:rsidRDefault="00E722D3" w:rsidP="003069E6">
      <w:pPr>
        <w:spacing w:after="0"/>
        <w:ind w:firstLine="360"/>
        <w:jc w:val="center"/>
        <w:rPr>
          <w:b/>
          <w:bCs/>
          <w:lang w:eastAsia="en-US"/>
        </w:rPr>
      </w:pPr>
      <w:r w:rsidRPr="009A24A1">
        <w:rPr>
          <w:b/>
        </w:rPr>
        <w:t xml:space="preserve">ИКЗ: </w:t>
      </w:r>
      <w:r w:rsidRPr="00DF7061">
        <w:rPr>
          <w:b/>
        </w:rPr>
        <w:t>261745103982174480100100480000000244</w:t>
      </w:r>
    </w:p>
    <w:p w:rsidR="000574A1" w:rsidRPr="000574A1" w:rsidRDefault="000574A1" w:rsidP="003069E6">
      <w:pPr>
        <w:spacing w:after="0"/>
        <w:ind w:firstLine="360"/>
        <w:jc w:val="center"/>
        <w:rPr>
          <w:lang w:eastAsia="ar-SA"/>
        </w:rPr>
      </w:pP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>г. Челябинск</w:t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</w:r>
      <w:r w:rsidRPr="000574A1">
        <w:rPr>
          <w:lang w:eastAsia="ar-SA"/>
        </w:rPr>
        <w:tab/>
        <w:t xml:space="preserve">                                   </w:t>
      </w:r>
      <w:r w:rsidR="00F4786C">
        <w:rPr>
          <w:lang w:eastAsia="ar-SA"/>
        </w:rPr>
        <w:t xml:space="preserve">     </w:t>
      </w:r>
      <w:r w:rsidRPr="000574A1">
        <w:rPr>
          <w:lang w:eastAsia="ar-SA"/>
        </w:rPr>
        <w:t>«</w:t>
      </w:r>
      <w:r w:rsidRPr="000574A1">
        <w:rPr>
          <w:u w:val="single"/>
          <w:lang w:eastAsia="ar-SA"/>
        </w:rPr>
        <w:t xml:space="preserve">     </w:t>
      </w:r>
      <w:r w:rsidRPr="000574A1">
        <w:rPr>
          <w:lang w:eastAsia="ar-SA"/>
        </w:rPr>
        <w:t>» __________ 202</w:t>
      </w:r>
      <w:r w:rsidR="00E722D3">
        <w:rPr>
          <w:lang w:eastAsia="ar-SA"/>
        </w:rPr>
        <w:t>6</w:t>
      </w:r>
      <w:r w:rsidRPr="000574A1">
        <w:rPr>
          <w:lang w:eastAsia="ar-SA"/>
        </w:rPr>
        <w:t xml:space="preserve"> г.</w:t>
      </w:r>
    </w:p>
    <w:p w:rsidR="000574A1" w:rsidRPr="000574A1" w:rsidRDefault="000574A1" w:rsidP="000574A1">
      <w:pPr>
        <w:suppressAutoHyphens/>
        <w:spacing w:after="0"/>
        <w:jc w:val="left"/>
        <w:rPr>
          <w:lang w:eastAsia="ar-SA"/>
        </w:rPr>
      </w:pPr>
      <w:r w:rsidRPr="000574A1">
        <w:rPr>
          <w:lang w:eastAsia="ar-SA"/>
        </w:rPr>
        <w:t xml:space="preserve"> </w:t>
      </w:r>
    </w:p>
    <w:p w:rsidR="000574A1" w:rsidRDefault="000574A1" w:rsidP="008B3DA1">
      <w:pPr>
        <w:spacing w:after="0"/>
        <w:ind w:firstLine="357"/>
        <w:rPr>
          <w:lang w:eastAsia="en-US"/>
        </w:rPr>
      </w:pPr>
      <w:r w:rsidRPr="000574A1">
        <w:rPr>
          <w:b/>
          <w:lang w:eastAsia="ar-SA"/>
        </w:rPr>
        <w:t xml:space="preserve">        </w:t>
      </w:r>
      <w:r w:rsidRPr="000574A1">
        <w:rPr>
          <w:lang w:eastAsia="ar-SA"/>
        </w:rPr>
        <w:t xml:space="preserve">Челябинская таможня, от имени Российской Федерации в целях обеспечения государственных нужд, именуемая в </w:t>
      </w:r>
      <w:r w:rsidRPr="00A618B3">
        <w:rPr>
          <w:lang w:eastAsia="ar-SA"/>
        </w:rPr>
        <w:t xml:space="preserve">дальнейшем Заказчик, в лице </w:t>
      </w:r>
      <w:r w:rsidR="00CC33C6">
        <w:rPr>
          <w:lang w:eastAsia="ar-SA"/>
        </w:rPr>
        <w:t xml:space="preserve">и.о. </w:t>
      </w:r>
      <w:r w:rsidRPr="00A618B3">
        <w:rPr>
          <w:bCs/>
          <w:lang w:eastAsia="ar-SA"/>
        </w:rPr>
        <w:t xml:space="preserve">заместителя начальника  таможни </w:t>
      </w:r>
      <w:r w:rsidR="00CC33C6">
        <w:rPr>
          <w:bCs/>
          <w:lang w:eastAsia="ar-SA"/>
        </w:rPr>
        <w:t>Черепанова</w:t>
      </w:r>
      <w:r w:rsidRPr="00A618B3">
        <w:rPr>
          <w:bCs/>
          <w:lang w:eastAsia="ar-SA"/>
        </w:rPr>
        <w:t xml:space="preserve"> </w:t>
      </w:r>
      <w:r w:rsidR="00CC33C6">
        <w:rPr>
          <w:bCs/>
          <w:lang w:eastAsia="ar-SA"/>
        </w:rPr>
        <w:t>Юрия</w:t>
      </w:r>
      <w:r w:rsidRPr="00A618B3">
        <w:rPr>
          <w:bCs/>
          <w:lang w:eastAsia="ar-SA"/>
        </w:rPr>
        <w:t xml:space="preserve"> Александровича, действующего на основании доверенности </w:t>
      </w:r>
      <w:r w:rsidR="00482D31">
        <w:rPr>
          <w:bCs/>
          <w:lang w:eastAsia="ar-SA"/>
        </w:rPr>
        <w:t xml:space="preserve">             </w:t>
      </w:r>
      <w:r w:rsidR="00EC75E1" w:rsidRPr="005A22C1">
        <w:rPr>
          <w:rFonts w:eastAsia="Calibri"/>
          <w:lang w:eastAsia="ar-SA"/>
        </w:rPr>
        <w:t xml:space="preserve">от </w:t>
      </w:r>
      <w:r w:rsidR="00E722D3">
        <w:rPr>
          <w:rFonts w:eastAsia="Calibri"/>
          <w:lang w:eastAsia="ar-SA"/>
        </w:rPr>
        <w:t>2</w:t>
      </w:r>
      <w:r w:rsidR="00CC33C6">
        <w:rPr>
          <w:rFonts w:eastAsia="Calibri"/>
          <w:lang w:eastAsia="ar-SA"/>
        </w:rPr>
        <w:t>0</w:t>
      </w:r>
      <w:r w:rsidR="00EC75E1" w:rsidRPr="00F74511">
        <w:rPr>
          <w:lang w:eastAsia="ar-SA"/>
        </w:rPr>
        <w:t xml:space="preserve"> </w:t>
      </w:r>
      <w:r w:rsidR="00CC33C6">
        <w:rPr>
          <w:lang w:eastAsia="ar-SA"/>
        </w:rPr>
        <w:t>июля</w:t>
      </w:r>
      <w:r w:rsidR="00EC75E1" w:rsidRPr="00F74511">
        <w:rPr>
          <w:lang w:eastAsia="ar-SA"/>
        </w:rPr>
        <w:t xml:space="preserve"> </w:t>
      </w:r>
      <w:r w:rsidR="00EC75E1">
        <w:rPr>
          <w:lang w:eastAsia="ar-SA"/>
        </w:rPr>
        <w:t>202</w:t>
      </w:r>
      <w:r w:rsidR="00E722D3">
        <w:rPr>
          <w:lang w:eastAsia="ar-SA"/>
        </w:rPr>
        <w:t>6</w:t>
      </w:r>
      <w:r w:rsidR="00EC75E1" w:rsidRPr="00F74511">
        <w:rPr>
          <w:lang w:eastAsia="ar-SA"/>
        </w:rPr>
        <w:t xml:space="preserve"> г. № </w:t>
      </w:r>
      <w:r w:rsidR="00CC33C6">
        <w:rPr>
          <w:lang w:eastAsia="ar-SA"/>
        </w:rPr>
        <w:t>74</w:t>
      </w:r>
      <w:r w:rsidRPr="00A618B3">
        <w:rPr>
          <w:bCs/>
          <w:lang w:eastAsia="ar-SA"/>
        </w:rPr>
        <w:t xml:space="preserve">, </w:t>
      </w:r>
      <w:r w:rsidRPr="00A618B3">
        <w:rPr>
          <w:lang w:eastAsia="ar-SA"/>
        </w:rPr>
        <w:t xml:space="preserve"> </w:t>
      </w:r>
      <w:r w:rsidRPr="00A618B3">
        <w:rPr>
          <w:lang w:eastAsia="en-US"/>
        </w:rPr>
        <w:t xml:space="preserve">и </w:t>
      </w:r>
      <w:r w:rsidRPr="00A618B3">
        <w:t xml:space="preserve"> </w:t>
      </w:r>
      <w:r w:rsidR="00C459E0">
        <w:t>акционерного общества «Областной аптечный склад» (АО «ОАС»)</w:t>
      </w:r>
      <w:r w:rsidR="00040E44">
        <w:t xml:space="preserve">, именуемое в дальнейшем </w:t>
      </w:r>
      <w:r w:rsidR="00A618B3">
        <w:t>Поставщик</w:t>
      </w:r>
      <w:r w:rsidRPr="00A618B3">
        <w:t>, в лице</w:t>
      </w:r>
      <w:r w:rsidR="00C459E0">
        <w:t xml:space="preserve"> директора </w:t>
      </w:r>
      <w:r w:rsidR="007F207B">
        <w:t xml:space="preserve">департамента оптовых продаж Титовой Светланы Валерьевны, </w:t>
      </w:r>
      <w:r w:rsidR="009927D7">
        <w:t>действующе</w:t>
      </w:r>
      <w:r w:rsidR="007F207B">
        <w:t>й</w:t>
      </w:r>
      <w:r w:rsidR="00C459E0">
        <w:t xml:space="preserve"> на основании </w:t>
      </w:r>
      <w:r w:rsidR="007F207B">
        <w:t>доверенности от 02 апреля 2024 года № 1</w:t>
      </w:r>
      <w:r w:rsidR="001D7170">
        <w:t>7</w:t>
      </w:r>
      <w:bookmarkStart w:id="0" w:name="_GoBack"/>
      <w:bookmarkEnd w:id="0"/>
      <w:r w:rsidRPr="000574A1">
        <w:t xml:space="preserve">, </w:t>
      </w:r>
      <w:r w:rsidRPr="000574A1">
        <w:rPr>
          <w:lang w:eastAsia="en-US"/>
        </w:rPr>
        <w:t>с другой стороны</w:t>
      </w:r>
      <w:r w:rsidR="00040E44">
        <w:rPr>
          <w:lang w:eastAsia="en-US"/>
        </w:rPr>
        <w:t>,</w:t>
      </w:r>
      <w:r w:rsidRPr="000574A1">
        <w:rPr>
          <w:lang w:eastAsia="en-US"/>
        </w:rPr>
        <w:t xml:space="preserve"> именуемые в дальнейшем при совместном их упоминании Стороны, в соответствии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– Контракт) о нижеследующем:</w:t>
      </w:r>
    </w:p>
    <w:p w:rsidR="00EF184B" w:rsidRPr="008B3DA1" w:rsidRDefault="00EF184B" w:rsidP="00EF184B">
      <w:pPr>
        <w:spacing w:after="0"/>
        <w:rPr>
          <w:lang w:eastAsia="en-US"/>
        </w:rPr>
      </w:pPr>
    </w:p>
    <w:p w:rsidR="000574A1" w:rsidRDefault="000574A1" w:rsidP="000574A1">
      <w:pPr>
        <w:numPr>
          <w:ilvl w:val="0"/>
          <w:numId w:val="1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ПРЕДМЕТ КОНТРАКТА</w:t>
      </w:r>
    </w:p>
    <w:p w:rsidR="00892673" w:rsidRDefault="000574A1" w:rsidP="00892673">
      <w:pPr>
        <w:widowControl w:val="0"/>
        <w:numPr>
          <w:ilvl w:val="1"/>
          <w:numId w:val="1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 xml:space="preserve">Предмет контракта: </w:t>
      </w:r>
      <w:r w:rsidR="00892673">
        <w:t>«Поставка изделий, материалов и средств медицинского назначения».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 xml:space="preserve">По настоящему Контракту Поставщик обязуется поставить Заказчику </w:t>
      </w:r>
      <w:r w:rsidR="00892673">
        <w:t>изделия, материалы и средства медицинского назначения</w:t>
      </w:r>
      <w:r w:rsidR="00111EDE">
        <w:t xml:space="preserve"> </w:t>
      </w:r>
      <w:r w:rsidR="00B80CCC">
        <w:t>(далее –</w:t>
      </w:r>
      <w:r>
        <w:t xml:space="preserve"> продукция), а Заказчик 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1"/>
          <w:numId w:val="2"/>
        </w:numPr>
        <w:shd w:val="clear" w:color="auto" w:fill="FFFFFF"/>
        <w:tabs>
          <w:tab w:val="clear" w:pos="792"/>
          <w:tab w:val="left" w:pos="993"/>
          <w:tab w:val="num" w:pos="1076"/>
        </w:tabs>
        <w:autoSpaceDE w:val="0"/>
        <w:autoSpaceDN w:val="0"/>
        <w:adjustRightInd w:val="0"/>
        <w:spacing w:after="0"/>
        <w:ind w:left="0" w:firstLine="567"/>
      </w:pPr>
      <w:r>
        <w:t>Наименование продукции, ее количество определяются спецификацией, которая является неотъемлемой частью данного Контракта и согласовывается обеими сторонами (приложение № 1 к настоящему Контракту).</w:t>
      </w:r>
    </w:p>
    <w:p w:rsidR="00A84DFA" w:rsidRDefault="000574A1" w:rsidP="000574A1">
      <w:pPr>
        <w:autoSpaceDE w:val="0"/>
        <w:autoSpaceDN w:val="0"/>
        <w:adjustRightInd w:val="0"/>
        <w:spacing w:after="0"/>
      </w:pPr>
      <w:r>
        <w:t xml:space="preserve">         1.4.  Кол</w:t>
      </w:r>
      <w:r w:rsidR="009617C2">
        <w:t xml:space="preserve">ичество, единица измерения: </w:t>
      </w:r>
      <w:r w:rsidR="00111EDE">
        <w:t xml:space="preserve">  </w:t>
      </w:r>
      <w:r w:rsidR="00C459E0">
        <w:t>60</w:t>
      </w:r>
      <w:r w:rsidR="00C3603C">
        <w:t xml:space="preserve"> </w:t>
      </w:r>
      <w:r w:rsidR="00EF184B">
        <w:t>упаков</w:t>
      </w:r>
      <w:r w:rsidR="00B444C3">
        <w:t>о</w:t>
      </w:r>
      <w:r w:rsidR="00192B44">
        <w:t>к</w:t>
      </w:r>
      <w:r w:rsidR="00040E44">
        <w:t>.</w:t>
      </w:r>
    </w:p>
    <w:p w:rsidR="008B3DA1" w:rsidRDefault="008B3DA1" w:rsidP="000574A1">
      <w:pPr>
        <w:autoSpaceDE w:val="0"/>
        <w:autoSpaceDN w:val="0"/>
        <w:adjustRightInd w:val="0"/>
        <w:spacing w:after="0"/>
      </w:pPr>
    </w:p>
    <w:p w:rsidR="000574A1" w:rsidRDefault="000574A1" w:rsidP="000574A1">
      <w:pPr>
        <w:shd w:val="clear" w:color="auto" w:fill="FFFFFF"/>
        <w:spacing w:after="0"/>
        <w:ind w:left="360"/>
        <w:jc w:val="center"/>
        <w:rPr>
          <w:b/>
          <w:lang w:eastAsia="en-US"/>
        </w:rPr>
      </w:pPr>
      <w:r>
        <w:rPr>
          <w:b/>
        </w:rPr>
        <w:t xml:space="preserve">2. </w:t>
      </w:r>
      <w:r>
        <w:rPr>
          <w:b/>
          <w:lang w:eastAsia="en-US"/>
        </w:rPr>
        <w:t>ЦЕНА КОНТРАКТА И ПОРЯДОК РАСЧЕТОВ</w:t>
      </w:r>
    </w:p>
    <w:p w:rsidR="000574A1" w:rsidRPr="000574A1" w:rsidRDefault="000574A1" w:rsidP="000574A1">
      <w:pPr>
        <w:suppressAutoHyphens/>
        <w:spacing w:after="0"/>
        <w:ind w:firstLine="426"/>
        <w:rPr>
          <w:lang w:eastAsia="ar-SA"/>
        </w:rPr>
      </w:pPr>
      <w:r>
        <w:rPr>
          <w:lang w:eastAsia="en-US"/>
        </w:rPr>
        <w:t xml:space="preserve"> 2.1. </w:t>
      </w:r>
      <w:r w:rsidRPr="000574A1">
        <w:rPr>
          <w:lang w:eastAsia="ar-SA"/>
        </w:rPr>
        <w:t xml:space="preserve">Цена Контракта определена спецификацией (Приложение № 1 к настоящему контракту), согласованной обеими сторонами, являющейся неотъемлемой частью настоящего Контракта и составляет </w:t>
      </w:r>
      <w:r w:rsidR="00C148C6">
        <w:rPr>
          <w:lang w:eastAsia="ar-SA"/>
        </w:rPr>
        <w:t>14 529</w:t>
      </w:r>
      <w:r w:rsidRPr="000574A1">
        <w:rPr>
          <w:lang w:eastAsia="ar-SA"/>
        </w:rPr>
        <w:t xml:space="preserve"> рублей </w:t>
      </w:r>
      <w:r w:rsidR="00C148C6">
        <w:rPr>
          <w:lang w:eastAsia="ar-SA"/>
        </w:rPr>
        <w:t>27</w:t>
      </w:r>
      <w:r w:rsidRPr="000574A1">
        <w:rPr>
          <w:lang w:eastAsia="ar-SA"/>
        </w:rPr>
        <w:t xml:space="preserve"> копеек</w:t>
      </w:r>
      <w:r w:rsidR="00C148C6">
        <w:rPr>
          <w:lang w:eastAsia="ar-SA"/>
        </w:rPr>
        <w:t xml:space="preserve"> (четырнадцать тысяч пятьсот двадцать девять рублей 27 копеек)</w:t>
      </w:r>
      <w:r w:rsidRPr="000574A1">
        <w:rPr>
          <w:lang w:eastAsia="ar-SA"/>
        </w:rPr>
        <w:t>, в том числе НДС</w:t>
      </w:r>
      <w:r w:rsidR="00C148C6">
        <w:rPr>
          <w:lang w:eastAsia="ar-SA"/>
        </w:rPr>
        <w:t xml:space="preserve"> 10% 900 рублей 99 копеек (девятьсот рублей 99 копеек), </w:t>
      </w:r>
      <w:r w:rsidR="009927D7">
        <w:rPr>
          <w:lang w:eastAsia="ar-SA"/>
        </w:rPr>
        <w:t xml:space="preserve">НДС </w:t>
      </w:r>
      <w:r w:rsidR="00C148C6">
        <w:rPr>
          <w:lang w:eastAsia="ar-SA"/>
        </w:rPr>
        <w:t>22% 805 рублей 85 копеек (восемьсот пять рублей 85 копеек)</w:t>
      </w:r>
      <w:r w:rsidRPr="000574A1">
        <w:rPr>
          <w:lang w:eastAsia="ar-SA"/>
        </w:rPr>
        <w:t>.</w:t>
      </w:r>
    </w:p>
    <w:p w:rsidR="00DB4EF5" w:rsidRDefault="000574A1" w:rsidP="00DB4EF5">
      <w:pPr>
        <w:suppressAutoHyphens/>
        <w:spacing w:after="0"/>
        <w:ind w:firstLine="426"/>
        <w:rPr>
          <w:lang w:eastAsia="ar-SA"/>
        </w:rPr>
      </w:pPr>
      <w:r w:rsidRPr="000574A1">
        <w:rPr>
          <w:lang w:eastAsia="ar-SA"/>
        </w:rPr>
        <w:t xml:space="preserve">В цену Контракта включены налоги, сборы и другие обязательные платежи, предусмотренные действующим законодательством Российской Федерации, а также все затраты </w:t>
      </w:r>
      <w:r w:rsidR="00A618B3">
        <w:t>Поставщика</w:t>
      </w:r>
      <w:r w:rsidR="00DB4EF5">
        <w:t>,</w:t>
      </w:r>
      <w:r w:rsidRPr="000574A1">
        <w:rPr>
          <w:lang w:eastAsia="ar-SA"/>
        </w:rPr>
        <w:t xml:space="preserve"> связанные с исполн</w:t>
      </w:r>
      <w:r w:rsidR="00DB4EF5">
        <w:rPr>
          <w:lang w:eastAsia="ar-SA"/>
        </w:rPr>
        <w:t>ением обязательств по контракту.</w:t>
      </w:r>
    </w:p>
    <w:p w:rsidR="000574A1" w:rsidRDefault="000574A1" w:rsidP="00C328B4">
      <w:pPr>
        <w:suppressAutoHyphens/>
        <w:spacing w:after="0"/>
        <w:ind w:firstLine="426"/>
        <w:rPr>
          <w:bCs/>
        </w:rPr>
      </w:pPr>
      <w:r>
        <w:rPr>
          <w:lang w:eastAsia="en-US"/>
        </w:rPr>
        <w:t xml:space="preserve">2.2. </w:t>
      </w:r>
      <w:r>
        <w:rPr>
          <w:bCs/>
        </w:rPr>
        <w:t xml:space="preserve">Оплата </w:t>
      </w:r>
      <w:r w:rsidR="00C328B4">
        <w:rPr>
          <w:bCs/>
        </w:rPr>
        <w:t>по настоящему контракту осуществляется Заказчиком после</w:t>
      </w:r>
      <w:r>
        <w:rPr>
          <w:bCs/>
        </w:rPr>
        <w:t xml:space="preserve"> фактическ</w:t>
      </w:r>
      <w:r w:rsidR="00C328B4">
        <w:rPr>
          <w:bCs/>
        </w:rPr>
        <w:t>ой поставки</w:t>
      </w:r>
      <w:r>
        <w:rPr>
          <w:bCs/>
        </w:rPr>
        <w:t xml:space="preserve"> продукци</w:t>
      </w:r>
      <w:r w:rsidR="00C328B4">
        <w:rPr>
          <w:bCs/>
        </w:rPr>
        <w:t>и</w:t>
      </w:r>
      <w:r>
        <w:rPr>
          <w:bCs/>
        </w:rPr>
        <w:t xml:space="preserve"> </w:t>
      </w:r>
      <w:r w:rsidR="00C328B4">
        <w:rPr>
          <w:bCs/>
        </w:rPr>
        <w:t>и приемки продукции</w:t>
      </w:r>
      <w:r>
        <w:rPr>
          <w:bCs/>
        </w:rPr>
        <w:t xml:space="preserve"> Заказчиком </w:t>
      </w:r>
      <w:r>
        <w:t>на основании надлежащим образом оформленных счета</w:t>
      </w:r>
      <w:r w:rsidR="00C328B4">
        <w:t>,</w:t>
      </w:r>
      <w:r>
        <w:t xml:space="preserve"> счет</w:t>
      </w:r>
      <w:r w:rsidR="00C328B4">
        <w:t>а</w:t>
      </w:r>
      <w:r>
        <w:t xml:space="preserve"> – фактуры</w:t>
      </w:r>
      <w:r w:rsidR="00C328B4">
        <w:t xml:space="preserve"> (при наличии</w:t>
      </w:r>
      <w:r>
        <w:t>)</w:t>
      </w:r>
      <w:r w:rsidR="00C328B4">
        <w:t>,</w:t>
      </w:r>
      <w:r>
        <w:t xml:space="preserve"> товарной накладной</w:t>
      </w:r>
      <w:r w:rsidR="008B3DA1">
        <w:t xml:space="preserve"> (униве</w:t>
      </w:r>
      <w:r w:rsidR="00B80CCC">
        <w:t>рсального передаточного</w:t>
      </w:r>
      <w:r w:rsidR="00C151E8">
        <w:t xml:space="preserve"> документ</w:t>
      </w:r>
      <w:r w:rsidR="00B80CCC">
        <w:t>а</w:t>
      </w:r>
      <w:r w:rsidR="00C151E8">
        <w:t>, далее – УПД)</w:t>
      </w:r>
      <w:r>
        <w:t>.</w:t>
      </w:r>
    </w:p>
    <w:p w:rsidR="00A87069" w:rsidRDefault="000574A1" w:rsidP="00A87069">
      <w:pPr>
        <w:tabs>
          <w:tab w:val="num" w:pos="993"/>
        </w:tabs>
        <w:spacing w:after="0"/>
        <w:ind w:firstLine="426"/>
      </w:pPr>
      <w:r>
        <w:t xml:space="preserve">2.3. Перечисление денежных средств </w:t>
      </w:r>
      <w:r>
        <w:rPr>
          <w:bCs/>
        </w:rPr>
        <w:t xml:space="preserve">на расчетный счет </w:t>
      </w:r>
      <w:r>
        <w:t>Поставщика  осуществляется в течение 1</w:t>
      </w:r>
      <w:r w:rsidR="004117E4">
        <w:t>0 (десяти)</w:t>
      </w:r>
      <w:r>
        <w:t xml:space="preserve"> рабочих дней с</w:t>
      </w:r>
      <w:r w:rsidR="008B3DA1">
        <w:t xml:space="preserve"> даты</w:t>
      </w:r>
      <w:r>
        <w:t xml:space="preserve"> подписания товарной накладной</w:t>
      </w:r>
      <w:r w:rsidR="008B3DA1">
        <w:t xml:space="preserve"> (УПД)</w:t>
      </w:r>
      <w:r>
        <w:t xml:space="preserve"> Заказчиком. Датой приемки продукции считается дата подписания товарной накладной</w:t>
      </w:r>
      <w:r w:rsidR="008B3DA1">
        <w:t xml:space="preserve"> (УПД)</w:t>
      </w:r>
      <w:r>
        <w:t xml:space="preserve"> Заказчиком.</w:t>
      </w:r>
    </w:p>
    <w:p w:rsidR="000574A1" w:rsidRDefault="000574A1" w:rsidP="000574A1">
      <w:pPr>
        <w:tabs>
          <w:tab w:val="num" w:pos="993"/>
        </w:tabs>
        <w:spacing w:after="0"/>
        <w:ind w:firstLine="426"/>
      </w:pPr>
      <w:r>
        <w:t>2.4. Цена настоящего Контракта является твердой и определяется на весь срок исполнения Контракта, за исключением случаев их изменения по соглашению сторон, предусмотренных</w:t>
      </w:r>
      <w:r w:rsidR="007A67D1">
        <w:t xml:space="preserve">    </w:t>
      </w:r>
      <w:r>
        <w:t xml:space="preserve">ст. 95 Федерального закона от 05 апреля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№ 44-ФЗ «О контрактной системе в сфере закупок товаров, работ, услуг для обеспечения государственных и муниципальных нужд»</w:t>
      </w:r>
      <w:r w:rsidR="00E66741">
        <w:t xml:space="preserve"> </w:t>
      </w:r>
      <w:r w:rsidR="00E66741">
        <w:rPr>
          <w:lang w:eastAsia="en-US"/>
        </w:rPr>
        <w:t>(далее – Закон 44-ФЗ)</w:t>
      </w:r>
      <w:r w:rsidR="00E66741" w:rsidRPr="00084244">
        <w:rPr>
          <w:lang w:eastAsia="en-US"/>
        </w:rPr>
        <w:t>.</w:t>
      </w:r>
    </w:p>
    <w:p w:rsidR="000574A1" w:rsidRDefault="0091484F" w:rsidP="000574A1">
      <w:pPr>
        <w:tabs>
          <w:tab w:val="left" w:pos="993"/>
        </w:tabs>
        <w:spacing w:after="0"/>
        <w:ind w:firstLine="426"/>
      </w:pPr>
      <w:r>
        <w:t xml:space="preserve">2.5. В случае, </w:t>
      </w:r>
      <w:r w:rsidR="000574A1">
        <w:t xml:space="preserve">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</w:t>
      </w:r>
      <w:r w:rsidR="000574A1">
        <w:lastRenderedPageBreak/>
        <w:t>бюджетной системы Российской Федерации Заказчиком, сумма, подлежащая уплате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контракта.</w:t>
      </w:r>
    </w:p>
    <w:p w:rsidR="000574A1" w:rsidRDefault="000574A1" w:rsidP="000574A1">
      <w:pPr>
        <w:tabs>
          <w:tab w:val="left" w:pos="993"/>
        </w:tabs>
        <w:spacing w:after="0"/>
        <w:ind w:firstLine="426"/>
      </w:pPr>
      <w:r>
        <w:t xml:space="preserve">  2.6.  Авансирование по контракту: не предусмотрено.</w:t>
      </w:r>
    </w:p>
    <w:p w:rsidR="004117E4" w:rsidRPr="004D5749" w:rsidRDefault="004117E4" w:rsidP="004117E4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>2.7. КБК 15309020141090049244.</w:t>
      </w:r>
    </w:p>
    <w:p w:rsidR="000574A1" w:rsidRDefault="000574A1" w:rsidP="000574A1">
      <w:pPr>
        <w:tabs>
          <w:tab w:val="left" w:pos="993"/>
        </w:tabs>
        <w:spacing w:after="0"/>
      </w:pPr>
    </w:p>
    <w:p w:rsidR="000574A1" w:rsidRDefault="000574A1" w:rsidP="000574A1">
      <w:pPr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СРОКИ И УСЛОВИЯ ПОСТАВКИ</w:t>
      </w:r>
    </w:p>
    <w:p w:rsidR="007A67D1" w:rsidRPr="007A67D1" w:rsidRDefault="000574A1" w:rsidP="007A67D1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color w:val="FF0000"/>
          <w:lang w:eastAsia="en-US"/>
        </w:rPr>
      </w:pPr>
      <w:r w:rsidRPr="007A67D1">
        <w:rPr>
          <w:rFonts w:eastAsia="Calibri"/>
          <w:lang w:eastAsia="en-US"/>
        </w:rPr>
        <w:t>Продукция поставляется на склад заказчика, расположенный по адресу:</w:t>
      </w:r>
      <w:r w:rsidR="007A67D1">
        <w:rPr>
          <w:rFonts w:eastAsia="Calibri"/>
          <w:lang w:eastAsia="en-US"/>
        </w:rPr>
        <w:t xml:space="preserve"> </w:t>
      </w:r>
      <w:r w:rsidRPr="007A67D1">
        <w:rPr>
          <w:rFonts w:eastAsia="Calibri"/>
          <w:lang w:eastAsia="en-US"/>
        </w:rPr>
        <w:t>г. Челябинск, проспект Победы, 368В</w:t>
      </w:r>
      <w:r w:rsidR="007A67D1">
        <w:rPr>
          <w:rFonts w:eastAsia="Calibri"/>
          <w:lang w:eastAsia="en-US"/>
        </w:rPr>
        <w:t>.</w:t>
      </w:r>
    </w:p>
    <w:p w:rsidR="000574A1" w:rsidRPr="007A67D1" w:rsidRDefault="007A67D1" w:rsidP="007A67D1">
      <w:pPr>
        <w:widowControl w:val="0"/>
        <w:numPr>
          <w:ilvl w:val="1"/>
          <w:numId w:val="3"/>
        </w:numPr>
        <w:shd w:val="clear" w:color="auto" w:fill="FFFFFF"/>
        <w:tabs>
          <w:tab w:val="left" w:pos="851"/>
          <w:tab w:val="num" w:pos="993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color w:val="FF0000"/>
          <w:lang w:eastAsia="en-US"/>
        </w:rPr>
      </w:pPr>
      <w:r>
        <w:rPr>
          <w:rFonts w:eastAsia="Calibri"/>
          <w:lang w:eastAsia="en-US"/>
        </w:rPr>
        <w:t xml:space="preserve">Поставка продукции осуществляется с даты заключения контракта </w:t>
      </w:r>
      <w:r w:rsidR="00644C9E">
        <w:rPr>
          <w:rFonts w:eastAsia="Calibri"/>
          <w:lang w:eastAsia="en-US"/>
        </w:rPr>
        <w:t xml:space="preserve">в течение </w:t>
      </w:r>
      <w:r w:rsidR="00272025">
        <w:rPr>
          <w:rFonts w:eastAsia="Calibri"/>
          <w:lang w:eastAsia="en-US"/>
        </w:rPr>
        <w:t>15 (пятнад</w:t>
      </w:r>
      <w:r w:rsidR="00AD31C4">
        <w:rPr>
          <w:rFonts w:eastAsia="Calibri"/>
          <w:lang w:eastAsia="en-US"/>
        </w:rPr>
        <w:t>ц</w:t>
      </w:r>
      <w:r w:rsidR="00644C9E">
        <w:rPr>
          <w:rFonts w:eastAsia="Calibri"/>
          <w:lang w:eastAsia="en-US"/>
        </w:rPr>
        <w:t>ати) рабочих дней</w:t>
      </w:r>
      <w:r w:rsidR="000574A1" w:rsidRPr="007A67D1">
        <w:rPr>
          <w:rFonts w:eastAsia="Calibri"/>
          <w:lang w:eastAsia="en-US"/>
        </w:rPr>
        <w:t>.</w:t>
      </w:r>
    </w:p>
    <w:p w:rsidR="000574A1" w:rsidRDefault="000574A1" w:rsidP="000574A1">
      <w:pPr>
        <w:numPr>
          <w:ilvl w:val="1"/>
          <w:numId w:val="3"/>
        </w:numPr>
        <w:tabs>
          <w:tab w:val="num" w:pos="0"/>
          <w:tab w:val="left" w:pos="993"/>
        </w:tabs>
        <w:spacing w:after="0" w:line="237" w:lineRule="auto"/>
        <w:ind w:left="0" w:firstLine="567"/>
        <w:rPr>
          <w:rFonts w:eastAsia="Calibri"/>
          <w:szCs w:val="6"/>
        </w:rPr>
      </w:pPr>
      <w:r>
        <w:t xml:space="preserve">Доставка </w:t>
      </w:r>
      <w:r w:rsidR="00892673">
        <w:t>изделий, материалов и средств медицинского назначения</w:t>
      </w:r>
      <w:r>
        <w:t xml:space="preserve">, </w:t>
      </w:r>
      <w:r>
        <w:rPr>
          <w:rFonts w:eastAsia="Calibri"/>
          <w:szCs w:val="6"/>
        </w:rPr>
        <w:t xml:space="preserve">погрузочно-разгрузочные работы осуществляются силами и за счет Поставщика. Поставка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 xml:space="preserve"> осуществляет</w:t>
      </w:r>
      <w:r w:rsidR="00272025">
        <w:rPr>
          <w:rFonts w:eastAsia="Calibri"/>
          <w:szCs w:val="6"/>
        </w:rPr>
        <w:t>ся в рабочее время Заказчика (</w:t>
      </w:r>
      <w:r>
        <w:rPr>
          <w:rFonts w:eastAsia="Calibri"/>
          <w:szCs w:val="6"/>
        </w:rPr>
        <w:t>понедельник</w:t>
      </w:r>
      <w:r w:rsidR="00272025">
        <w:rPr>
          <w:rFonts w:eastAsia="Calibri"/>
          <w:szCs w:val="6"/>
        </w:rPr>
        <w:t>, вторник,</w:t>
      </w:r>
      <w:r>
        <w:rPr>
          <w:rFonts w:eastAsia="Calibri"/>
          <w:szCs w:val="6"/>
        </w:rPr>
        <w:t xml:space="preserve"> четверг</w:t>
      </w:r>
      <w:r w:rsidR="00E722D3">
        <w:rPr>
          <w:rFonts w:eastAsia="Calibri"/>
          <w:szCs w:val="6"/>
        </w:rPr>
        <w:t>, пятница</w:t>
      </w:r>
      <w:r>
        <w:rPr>
          <w:rFonts w:eastAsia="Calibri"/>
          <w:szCs w:val="6"/>
        </w:rPr>
        <w:t xml:space="preserve"> с 0</w:t>
      </w:r>
      <w:r w:rsidR="00272025">
        <w:rPr>
          <w:rFonts w:eastAsia="Calibri"/>
          <w:szCs w:val="6"/>
        </w:rPr>
        <w:t>8</w:t>
      </w:r>
      <w:r>
        <w:rPr>
          <w:rFonts w:eastAsia="Calibri"/>
          <w:szCs w:val="6"/>
        </w:rPr>
        <w:t>:00 до 1</w:t>
      </w:r>
      <w:r w:rsidR="00272025">
        <w:rPr>
          <w:rFonts w:eastAsia="Calibri"/>
          <w:szCs w:val="6"/>
        </w:rPr>
        <w:t>6</w:t>
      </w:r>
      <w:r>
        <w:rPr>
          <w:rFonts w:eastAsia="Calibri"/>
          <w:szCs w:val="6"/>
        </w:rPr>
        <w:t xml:space="preserve">:00, </w:t>
      </w:r>
      <w:r w:rsidR="00272025">
        <w:rPr>
          <w:rFonts w:eastAsia="Calibri"/>
          <w:szCs w:val="6"/>
        </w:rPr>
        <w:t>среда с 08:00 до 1</w:t>
      </w:r>
      <w:r w:rsidR="00E722D3">
        <w:rPr>
          <w:rFonts w:eastAsia="Calibri"/>
          <w:szCs w:val="6"/>
        </w:rPr>
        <w:t>2</w:t>
      </w:r>
      <w:r w:rsidR="00272025">
        <w:rPr>
          <w:rFonts w:eastAsia="Calibri"/>
          <w:szCs w:val="6"/>
        </w:rPr>
        <w:t xml:space="preserve">:00, </w:t>
      </w:r>
      <w:r w:rsidR="00AD6D07">
        <w:rPr>
          <w:rFonts w:eastAsia="Calibri"/>
          <w:szCs w:val="6"/>
        </w:rPr>
        <w:t>суббота и воскресень</w:t>
      </w:r>
      <w:r>
        <w:rPr>
          <w:rFonts w:eastAsia="Calibri"/>
          <w:szCs w:val="6"/>
        </w:rPr>
        <w:t xml:space="preserve">е - выходные). Время поставки определено с учетом временных затрат на разгрузку </w:t>
      </w:r>
      <w:r w:rsidR="00550F01">
        <w:rPr>
          <w:rFonts w:eastAsia="Calibri"/>
          <w:szCs w:val="6"/>
        </w:rPr>
        <w:t>продукции</w:t>
      </w:r>
      <w:r>
        <w:rPr>
          <w:rFonts w:eastAsia="Calibri"/>
          <w:szCs w:val="6"/>
        </w:rPr>
        <w:t>.</w:t>
      </w:r>
    </w:p>
    <w:p w:rsidR="000574A1" w:rsidRDefault="00F734BE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Приемка поставляемой</w:t>
      </w:r>
      <w:r w:rsidR="000574A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продукции</w:t>
      </w:r>
      <w:r w:rsidR="000574A1">
        <w:rPr>
          <w:rFonts w:eastAsia="Calibri"/>
          <w:lang w:eastAsia="en-US"/>
        </w:rPr>
        <w:t xml:space="preserve"> по количеству, наименованию, комплектности, состоянию, таре (упаковки) производится представителями Заказчика в присутствии представителей Поставщика.  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F734BE">
        <w:t>Продукция</w:t>
      </w:r>
      <w:r w:rsidR="00550F01">
        <w:t xml:space="preserve"> долж</w:t>
      </w:r>
      <w:r>
        <w:t>н</w:t>
      </w:r>
      <w:r w:rsidR="00F734BE">
        <w:t>а</w:t>
      </w:r>
      <w:r>
        <w:t xml:space="preserve"> соответствовать стандартам качества, действующим на территории Российской Федерации, пройти процедуру экспертизы и регистрации в Федеральной службе по надзору в сфере здравоохранения.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502"/>
        </w:tabs>
        <w:autoSpaceDE w:val="0"/>
        <w:autoSpaceDN w:val="0"/>
        <w:adjustRightInd w:val="0"/>
        <w:spacing w:after="0"/>
        <w:ind w:left="0" w:firstLine="567"/>
      </w:pPr>
      <w:r>
        <w:t xml:space="preserve"> </w:t>
      </w:r>
      <w:r w:rsidR="00490B65">
        <w:t xml:space="preserve">Упаковка должна предотвращать порчу, загрязнение, механические повреждения продукции. </w:t>
      </w:r>
      <w:r>
        <w:t>Упаковка продукции должна обеспечивать ее сохранность при транспортировке и хранении. Упаковка не должна содержать вскрытий, вмятин, порезов</w:t>
      </w:r>
      <w:r w:rsidR="0076594E">
        <w:t xml:space="preserve">, должна обеспечивать защиту продукции от сырости. 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</w:pPr>
      <w:r>
        <w:t xml:space="preserve">         3.6. Поставщик</w:t>
      </w:r>
      <w:r w:rsidR="00795649">
        <w:t xml:space="preserve">, </w:t>
      </w:r>
      <w:r>
        <w:t>согласно статьи 12 Феде</w:t>
      </w:r>
      <w:r w:rsidR="00BF00E3">
        <w:t>рального Закона от 04.05.2011</w:t>
      </w:r>
      <w:r w:rsidR="00E62A2F">
        <w:t xml:space="preserve"> № 99 – ФЗ </w:t>
      </w:r>
      <w:r>
        <w:t>«О лицензировании отдельных видов деятельности</w:t>
      </w:r>
      <w:r w:rsidR="00490B65">
        <w:t>»</w:t>
      </w:r>
      <w:r>
        <w:t xml:space="preserve">,  Постановления Правительства Российской Федерации от </w:t>
      </w:r>
      <w:r w:rsidR="001C3BFE">
        <w:t>31</w:t>
      </w:r>
      <w:r>
        <w:t>.</w:t>
      </w:r>
      <w:r w:rsidR="001C3BFE">
        <w:t>03</w:t>
      </w:r>
      <w:r>
        <w:t>.20</w:t>
      </w:r>
      <w:r w:rsidR="001C3BFE">
        <w:t>22</w:t>
      </w:r>
      <w:r>
        <w:t xml:space="preserve"> № </w:t>
      </w:r>
      <w:r w:rsidR="001C3BFE">
        <w:t>547</w:t>
      </w:r>
      <w:r>
        <w:t xml:space="preserve"> «</w:t>
      </w:r>
      <w:r w:rsidR="001C3BFE">
        <w:t>Об утверждении положения о</w:t>
      </w:r>
      <w:r>
        <w:t xml:space="preserve"> лицензировании фармацевтической деятельности», части 1 статьи 58 Федерального Закона № 61-</w:t>
      </w:r>
      <w:r w:rsidR="00E62A2F">
        <w:t xml:space="preserve">ФЗ </w:t>
      </w:r>
      <w:r w:rsidR="00BF00E3">
        <w:t>от 12.04.2010</w:t>
      </w:r>
      <w:r>
        <w:t xml:space="preserve"> «Об обращении лекарственных средств»</w:t>
      </w:r>
      <w:r w:rsidR="00795649">
        <w:t>,</w:t>
      </w:r>
      <w:r>
        <w:t xml:space="preserve"> должен иметь лицензию на фармацевтическую деятельность или лицензию на медицинскую деятельность.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 xml:space="preserve"> 3.7. Стороны при исполнении обязательств по контракту руководствуются Гражданским кодексом Российской Федерации, нормативно – правовыми актами, правилами и техническими нормами Российской Федерации</w:t>
      </w:r>
      <w:r w:rsidR="00336463">
        <w:t>.</w:t>
      </w:r>
    </w:p>
    <w:p w:rsidR="000574A1" w:rsidRDefault="000574A1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  <w:r>
        <w:t xml:space="preserve">3.8.  При исполнении Контракта  Поставщик руководствуется Едиными санитарно—эпидемиологическими и гигиеническими требования  к товарам, подлежащим санитарно-эпидемиологическому надзору (контролю), Федеральным  законом </w:t>
      </w:r>
      <w:r w:rsidR="00571B4D">
        <w:t xml:space="preserve">от 21.11.2011 </w:t>
      </w:r>
      <w:r>
        <w:t>№ 323–ФЗ «Об основах охраны здоровья граждан в Российский Федерации»  (статья 38 Медицинские изделия), Приказ</w:t>
      </w:r>
      <w:r w:rsidR="00795649">
        <w:t>ом</w:t>
      </w:r>
      <w:r>
        <w:t xml:space="preserve"> Минздра</w:t>
      </w:r>
      <w:r w:rsidR="001E0F0F">
        <w:t>ва России</w:t>
      </w:r>
      <w:r>
        <w:t xml:space="preserve"> от 2</w:t>
      </w:r>
      <w:r w:rsidR="001E0F0F">
        <w:t>9</w:t>
      </w:r>
      <w:r>
        <w:t>.</w:t>
      </w:r>
      <w:r w:rsidR="001E0F0F">
        <w:t>04.2025</w:t>
      </w:r>
      <w:r>
        <w:t xml:space="preserve"> </w:t>
      </w:r>
      <w:r w:rsidR="001E0F0F">
        <w:t>г. № 206</w:t>
      </w:r>
      <w:r>
        <w:t>н "</w:t>
      </w:r>
      <w:r w:rsidR="001E0F0F" w:rsidRPr="001E0F0F">
        <w:t>Об утверждении правил хранения лекарственных средств для медицинского применения</w:t>
      </w:r>
      <w:r>
        <w:t xml:space="preserve">", </w:t>
      </w:r>
      <w:r w:rsidR="00E62A2F">
        <w:t>«</w:t>
      </w:r>
      <w:r>
        <w:t>ГОСТ Р ИСО 15223-1-20</w:t>
      </w:r>
      <w:r w:rsidR="0076594E">
        <w:t>23</w:t>
      </w:r>
      <w:r>
        <w:t>. Национальный стандарт Российской Федерации. Изделия медицинские. Символы, применяемые при маркировании на медицинских изделиях, этикетках и в сопроводительной документации. Часть 1. Основные требования".</w:t>
      </w:r>
    </w:p>
    <w:p w:rsidR="000E688D" w:rsidRDefault="000E688D" w:rsidP="000574A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8"/>
      </w:pPr>
    </w:p>
    <w:p w:rsidR="000574A1" w:rsidRDefault="000574A1" w:rsidP="000574A1">
      <w:pPr>
        <w:keepNext/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ОБЯЗАТЕЛЬСТВА СТОРОН</w:t>
      </w:r>
    </w:p>
    <w:p w:rsidR="000574A1" w:rsidRDefault="000574A1" w:rsidP="000574A1">
      <w:pPr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обязуется: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продукцию надлежащего качества в соответствии с условиями настоящего Контракта.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Поставщик гарантирует, что </w:t>
      </w:r>
      <w:r w:rsidR="00A40104">
        <w:t>продукция</w:t>
      </w:r>
      <w:r>
        <w:t xml:space="preserve"> является нов</w:t>
      </w:r>
      <w:r w:rsidR="00892673">
        <w:t>ой</w:t>
      </w:r>
      <w:r>
        <w:t>, ранее не используем</w:t>
      </w:r>
      <w:r w:rsidR="00A40104">
        <w:t>ая</w:t>
      </w:r>
      <w:r>
        <w:t xml:space="preserve"> и не </w:t>
      </w:r>
      <w:r>
        <w:lastRenderedPageBreak/>
        <w:t>имеет дефектов, соответствует государственным стандартам и техническим требованиям, действующим в Российской Федерации. В подтверждени</w:t>
      </w:r>
      <w:r w:rsidR="00ED79A5">
        <w:t>е</w:t>
      </w:r>
      <w:r>
        <w:t xml:space="preserve"> этого Поставщик предоставляет сертификат  качества (соответствия)  на </w:t>
      </w:r>
      <w:r w:rsidR="00A40104">
        <w:t>продукцию</w:t>
      </w:r>
      <w:r>
        <w:t xml:space="preserve"> от изготовителя, либо другой документ  подтверждающий соответствие товара государственным стандартам и техническим требованиям, действующим в Российской Федерации, а так же предоставляет документ, подтверждающий страну происхождения </w:t>
      </w:r>
      <w:r w:rsidR="001713C2">
        <w:t>продукци</w:t>
      </w:r>
      <w:r w:rsidR="00892673">
        <w:t>и</w:t>
      </w:r>
      <w:r>
        <w:t xml:space="preserve">. В </w:t>
      </w:r>
      <w:r w:rsidR="00ED79A5">
        <w:t xml:space="preserve">представленных </w:t>
      </w:r>
      <w:r>
        <w:t>документах должен быть перевод на русский язык.</w:t>
      </w:r>
    </w:p>
    <w:p w:rsidR="00272025" w:rsidRPr="00272025" w:rsidRDefault="000574A1" w:rsidP="00272025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 xml:space="preserve">Поставить </w:t>
      </w:r>
      <w:r w:rsidR="00892673">
        <w:t xml:space="preserve">изделия, материалы и средства медицинского назначения </w:t>
      </w:r>
      <w:r>
        <w:t xml:space="preserve">согласно условиям настоящего Контракта, надлежащего качества и комплектности в соответствии с технической документацией, отраслевыми стандартами по техническим и функциональным характеристикам, надежности, безопасности, совместимости. </w:t>
      </w:r>
      <w:r w:rsidR="00272025" w:rsidRPr="00272025">
        <w:t xml:space="preserve">Срок годности изделий медицинского назначения на момент поставки, не менее 70% остаточного срока годности с даты изготовления. 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left" w:pos="1134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При выявлении дефекта продукции или ее ненадлежащего качества устранить дефекты, либо заменить дефектную продукцию новой, и нести все расходы, связанные с заменой, в том числе транспортные. Срок устранения дефектов/замены продукции не должен превышать 10 дней с даты получения заявки о выявлении дефектов.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Обязательства Поставщика по поставке возникают с даты подписания Контракта и считаются выполненными после фактической поставки и приемки Заказчиком продукции.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Поставщик вправе:</w:t>
      </w:r>
    </w:p>
    <w:p w:rsidR="000574A1" w:rsidRDefault="000574A1" w:rsidP="000574A1">
      <w:pPr>
        <w:keepLines/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4.2.1. Требовать своевременной оплаты на условиях, установленных Контрактом, после фактической поставки продукции и приемки Заказчиком продукции.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4.2.2. Принять решение об одностороннем отказе от исполнения настоящего Контракта в соответствии с гражданским законодательством.</w:t>
      </w:r>
    </w:p>
    <w:p w:rsidR="000574A1" w:rsidRDefault="000574A1" w:rsidP="000574A1">
      <w:pPr>
        <w:keepLines/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4.2.3. 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keepLines/>
        <w:widowControl w:val="0"/>
        <w:numPr>
          <w:ilvl w:val="1"/>
          <w:numId w:val="3"/>
        </w:numPr>
        <w:shd w:val="clear" w:color="auto" w:fill="FFFFFF"/>
        <w:tabs>
          <w:tab w:val="left" w:pos="993"/>
          <w:tab w:val="num" w:pos="1134"/>
        </w:tabs>
        <w:autoSpaceDE w:val="0"/>
        <w:autoSpaceDN w:val="0"/>
        <w:adjustRightInd w:val="0"/>
        <w:spacing w:after="0"/>
        <w:ind w:left="0" w:firstLine="567"/>
      </w:pPr>
      <w:r>
        <w:t>Заказчик обязуется: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Принять и оплатить продукцию в сроки и на условиях, определенных настоящим Контрактом.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Требовать возмещения убытков, уплаты неустоек (штрафов, пеней) в соответствии с разделом 6 настоящего Контракта.</w:t>
      </w:r>
    </w:p>
    <w:p w:rsidR="000574A1" w:rsidRDefault="000574A1" w:rsidP="000574A1">
      <w:pPr>
        <w:widowControl w:val="0"/>
        <w:numPr>
          <w:ilvl w:val="2"/>
          <w:numId w:val="3"/>
        </w:numPr>
        <w:shd w:val="clear" w:color="auto" w:fill="FFFFFF"/>
        <w:tabs>
          <w:tab w:val="num" w:pos="1146"/>
          <w:tab w:val="left" w:pos="1276"/>
          <w:tab w:val="num" w:pos="1571"/>
        </w:tabs>
        <w:autoSpaceDE w:val="0"/>
        <w:autoSpaceDN w:val="0"/>
        <w:adjustRightInd w:val="0"/>
        <w:spacing w:after="0"/>
        <w:ind w:left="0" w:firstLine="567"/>
      </w:pPr>
      <w:r>
        <w:t>Обязательства Заказчика считаются исполненными в момент поступления денежных средств на счет Поставщика.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left="567"/>
      </w:pPr>
      <w:r>
        <w:t>4.4. Заказчик вправе: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4.4.1. Требовать от Поставщика надлежащего исполнения обязате</w:t>
      </w:r>
      <w:r w:rsidR="00512F11">
        <w:t>льств, установленных Контрактом.</w:t>
      </w:r>
    </w:p>
    <w:p w:rsidR="000574A1" w:rsidRDefault="000574A1" w:rsidP="000574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 xml:space="preserve">4.4.2. Принять решение об одностороннем отказе от исполнения настоящего Контракта в соответствии </w:t>
      </w:r>
      <w:r w:rsidR="00512F11">
        <w:t>с гражданским законодательством.</w:t>
      </w:r>
    </w:p>
    <w:p w:rsidR="000574A1" w:rsidRDefault="000574A1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  <w:r>
        <w:t>4.5. Стороны не вправе передавать свои обязательства по настоящему Контракту третьей стороне без письменного согласия другой Стороны.</w:t>
      </w:r>
    </w:p>
    <w:p w:rsidR="00EF184B" w:rsidRDefault="00EF184B" w:rsidP="008B3DA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numPr>
          <w:ilvl w:val="0"/>
          <w:numId w:val="3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ПРИЕМКА ПРОДУКЦИИ</w:t>
      </w:r>
    </w:p>
    <w:p w:rsidR="009157CC" w:rsidRDefault="009157CC" w:rsidP="009157CC">
      <w:pPr>
        <w:shd w:val="clear" w:color="auto" w:fill="FFFFFF"/>
        <w:spacing w:after="0"/>
        <w:ind w:left="360"/>
        <w:rPr>
          <w:b/>
        </w:rPr>
      </w:pP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5.1. При поставке продукции Поставщик передает Заказчику все документы, предусмотренные пунктами 2.2. и 4.1.2. настоящего Контракта, а так же </w:t>
      </w:r>
      <w:r w:rsidR="00CE4EB8">
        <w:t xml:space="preserve">документ о государственной регистрации, </w:t>
      </w:r>
      <w:r>
        <w:t xml:space="preserve">документы подтверждающие качество и безопасность </w:t>
      </w:r>
      <w:r w:rsidR="00A40104">
        <w:t>продукции</w:t>
      </w:r>
      <w:r>
        <w:t xml:space="preserve"> (наличие сертификата качества), </w:t>
      </w:r>
      <w:r w:rsidR="00CE4EB8">
        <w:t>документы должны сопровождаться комплектом документации на русском языке</w:t>
      </w:r>
      <w:r>
        <w:t xml:space="preserve">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 Заказчик проводит собственными силами</w:t>
      </w:r>
      <w:r w:rsidR="000E688D">
        <w:t xml:space="preserve"> экспертизу поставленн</w:t>
      </w:r>
      <w:r w:rsidR="00A40104">
        <w:t>ой</w:t>
      </w:r>
      <w:r w:rsidR="000E688D">
        <w:t xml:space="preserve"> </w:t>
      </w:r>
      <w:r w:rsidR="00A40104">
        <w:t>продукции</w:t>
      </w:r>
      <w:r w:rsidR="000E688D">
        <w:t xml:space="preserve"> </w:t>
      </w:r>
      <w:r>
        <w:t xml:space="preserve">на соответствие требованиям настоящего Контракта.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  <w:rPr>
          <w:lang w:eastAsia="en-US"/>
        </w:rPr>
      </w:pPr>
      <w:r>
        <w:lastRenderedPageBreak/>
        <w:t xml:space="preserve">5.2. При соответствии условиям и требованиям Контракта Заказчик в срок не более </w:t>
      </w:r>
      <w:r w:rsidR="000A7275">
        <w:t>5</w:t>
      </w:r>
      <w:r>
        <w:t>-</w:t>
      </w:r>
      <w:r w:rsidR="000A7275">
        <w:t>ти рабочих</w:t>
      </w:r>
      <w:r>
        <w:t xml:space="preserve"> дн</w:t>
      </w:r>
      <w:r w:rsidR="000A7275">
        <w:t>ей</w:t>
      </w:r>
      <w:r>
        <w:t xml:space="preserve"> после дня поставки продукции подписывает товарную накладную</w:t>
      </w:r>
      <w:r w:rsidR="008B3DA1">
        <w:t xml:space="preserve"> (УПД)</w:t>
      </w:r>
      <w:r>
        <w:t>. Датой приемки продукции</w:t>
      </w:r>
      <w:r>
        <w:rPr>
          <w:bCs/>
        </w:rPr>
        <w:t xml:space="preserve"> считается дата подписания </w:t>
      </w:r>
      <w:r>
        <w:t>товарной накладной</w:t>
      </w:r>
      <w:r w:rsidR="008B3DA1">
        <w:t xml:space="preserve"> (УПД)</w:t>
      </w:r>
      <w:r>
        <w:t xml:space="preserve"> Заказчиком.</w:t>
      </w:r>
      <w:r>
        <w:rPr>
          <w:lang w:eastAsia="en-US"/>
        </w:rPr>
        <w:t xml:space="preserve">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 xml:space="preserve">При обнаружении несоответствия результатов поставки требованиям Контракта Заказчик </w:t>
      </w:r>
      <w:r w:rsidR="000A7275">
        <w:t xml:space="preserve">не подписывает товарную накладную (УПД) </w:t>
      </w:r>
      <w:r w:rsidR="00A252BC">
        <w:t>и в течение 5 (пяти)</w:t>
      </w:r>
      <w:r w:rsidR="000A7275">
        <w:t xml:space="preserve"> рабочих дней с даты получения счета, счета-фактуры (при наличии), товарной накладной (УПД), уведомляет об этом</w:t>
      </w:r>
      <w:r>
        <w:t xml:space="preserve"> </w:t>
      </w:r>
      <w:r w:rsidR="000A7275">
        <w:t>П</w:t>
      </w:r>
      <w:r>
        <w:t>оставщик</w:t>
      </w:r>
      <w:r w:rsidR="000A7275">
        <w:t>а</w:t>
      </w:r>
      <w:r>
        <w:t xml:space="preserve"> </w:t>
      </w:r>
      <w:r w:rsidR="000A7275">
        <w:t>с указанием выявленных замечаний</w:t>
      </w:r>
      <w:r>
        <w:t>.</w:t>
      </w:r>
      <w:r w:rsidR="000A7275">
        <w:t xml:space="preserve"> В этом случае услуги считаются не принятыми. Поставщик обязан устранить выявленные недостатки за свой счет в течение 5 рабочих дней с даты получения указанного уведомления</w:t>
      </w:r>
      <w:r w:rsidR="00BD3DB7">
        <w:t xml:space="preserve">. </w:t>
      </w:r>
    </w:p>
    <w:p w:rsidR="000574A1" w:rsidRDefault="000574A1" w:rsidP="000574A1">
      <w:pPr>
        <w:widowControl w:val="0"/>
        <w:spacing w:after="0"/>
        <w:ind w:firstLine="567"/>
      </w:pPr>
      <w:r>
        <w:t>5.3. После устранения недостатков поставки Поставщик повторно предъявляет Заказчику продукцию, который проводит приемку в соответствии с условиями настоящего Контракта</w:t>
      </w:r>
      <w:r w:rsidR="009C3BE4">
        <w:t>.</w:t>
      </w:r>
      <w:r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>В случае</w:t>
      </w:r>
      <w:r w:rsidR="000A7275">
        <w:t>,</w:t>
      </w:r>
      <w:r>
        <w:t xml:space="preserve"> если в установленном законом порядке будет доказан факт передачи Заказчику продукции ненадлежащего качества, Заказчик  вправе требовать от Поставщика:</w:t>
      </w:r>
      <w:r w:rsidR="002D3BCA">
        <w:t xml:space="preserve"> </w:t>
      </w:r>
    </w:p>
    <w:p w:rsidR="002D3BCA" w:rsidRDefault="000574A1" w:rsidP="002D3BCA">
      <w:pPr>
        <w:widowControl w:val="0"/>
        <w:spacing w:after="0"/>
        <w:ind w:firstLine="708"/>
      </w:pPr>
      <w:r>
        <w:t xml:space="preserve">-  возмещения стоимости некачественной продукции; </w:t>
      </w:r>
    </w:p>
    <w:p w:rsidR="000574A1" w:rsidRDefault="000574A1" w:rsidP="002D3BCA">
      <w:pPr>
        <w:widowControl w:val="0"/>
        <w:spacing w:after="0"/>
        <w:ind w:firstLine="708"/>
      </w:pPr>
      <w:r>
        <w:t xml:space="preserve">- возмещения реального ущерба, понесенного Заказчиком в связи с использованием переданного Заказчику некачественной продукции. </w:t>
      </w:r>
    </w:p>
    <w:p w:rsidR="000574A1" w:rsidRDefault="000574A1" w:rsidP="000574A1">
      <w:pPr>
        <w:widowControl w:val="0"/>
        <w:spacing w:after="0"/>
        <w:ind w:firstLine="567"/>
      </w:pPr>
      <w:r>
        <w:t xml:space="preserve">5.4. Право собственности на продукцию переходит от Поставщика к Заказчику после приемки продукции и подписания обеими сторонами товарной накладной. </w:t>
      </w:r>
    </w:p>
    <w:p w:rsidR="000574A1" w:rsidRDefault="000574A1" w:rsidP="000574A1">
      <w:pPr>
        <w:autoSpaceDE w:val="0"/>
        <w:autoSpaceDN w:val="0"/>
        <w:adjustRightInd w:val="0"/>
        <w:spacing w:after="0"/>
        <w:ind w:firstLine="567"/>
      </w:pPr>
      <w:r>
        <w:t>5.5.  Расходы, связанные с заменой продукции ненадлежащего качества, осуществляются за счет средств Поставщика.</w:t>
      </w:r>
    </w:p>
    <w:p w:rsidR="008B3DA1" w:rsidRDefault="000574A1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5.6. Некачественная (некомплектная) продукция считается не поставленной.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5.7. Подписание Заказчиком товарной накладной (УПД) и не лишает Заказчика возможности предъявить впоследствии Поставщику претензии по качеству и/или объему продукции.</w:t>
      </w:r>
    </w:p>
    <w:p w:rsidR="00BD3DB7" w:rsidRDefault="00BD3DB7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  <w:r>
        <w:t>5.8. Заказчик вправе предъявить требования, связанные с ненадлежащим качеством продукции, также в случаях, если оно выявлено после истечения сроков, указанных в Контракте.</w:t>
      </w:r>
    </w:p>
    <w:p w:rsidR="00CC06FB" w:rsidRPr="008B3DA1" w:rsidRDefault="00CC06FB" w:rsidP="00CC06F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contextualSpacing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ОТВЕТСТВЕННОСТЬ СТОРОН</w:t>
      </w:r>
    </w:p>
    <w:p w:rsidR="00B75EAB" w:rsidRDefault="00B75EAB" w:rsidP="00B75EAB">
      <w:pPr>
        <w:shd w:val="clear" w:color="auto" w:fill="FFFFFF"/>
        <w:spacing w:after="0"/>
        <w:ind w:left="360"/>
        <w:contextualSpacing/>
        <w:rPr>
          <w:rFonts w:eastAsia="Calibri"/>
          <w:b/>
          <w:lang w:eastAsia="en-US"/>
        </w:rPr>
      </w:pPr>
    </w:p>
    <w:p w:rsidR="000574A1" w:rsidRDefault="000574A1" w:rsidP="000574A1">
      <w:pPr>
        <w:widowControl w:val="0"/>
        <w:numPr>
          <w:ilvl w:val="1"/>
          <w:numId w:val="4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Неустойка (пени, штрафы) начисляются в соответствии с порядком, установленным,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</w:t>
      </w:r>
      <w:r w:rsidR="000E688D">
        <w:rPr>
          <w:rFonts w:eastAsia="Calibri"/>
          <w:lang w:eastAsia="en-US"/>
        </w:rPr>
        <w:t xml:space="preserve">         </w:t>
      </w:r>
      <w:r>
        <w:rPr>
          <w:rFonts w:eastAsia="Calibri"/>
          <w:lang w:eastAsia="en-US"/>
        </w:rPr>
        <w:t>№ 1063» и положениями</w:t>
      </w:r>
      <w:r w:rsidR="007B52C7">
        <w:rPr>
          <w:rFonts w:eastAsia="Calibri"/>
          <w:lang w:eastAsia="en-US"/>
        </w:rPr>
        <w:t xml:space="preserve"> </w:t>
      </w:r>
      <w:r w:rsidR="007B52C7">
        <w:rPr>
          <w:lang w:eastAsia="en-US"/>
        </w:rPr>
        <w:t>Закона 44-ФЗ</w:t>
      </w:r>
      <w:r>
        <w:rPr>
          <w:rFonts w:eastAsia="Calibri"/>
          <w:lang w:eastAsia="en-US"/>
        </w:rPr>
        <w:t>.</w:t>
      </w:r>
    </w:p>
    <w:p w:rsidR="000574A1" w:rsidRDefault="000574A1" w:rsidP="000574A1">
      <w:pPr>
        <w:widowControl w:val="0"/>
        <w:numPr>
          <w:ilvl w:val="1"/>
          <w:numId w:val="4"/>
        </w:numPr>
        <w:autoSpaceDE w:val="0"/>
        <w:autoSpaceDN w:val="0"/>
        <w:spacing w:after="0"/>
        <w:ind w:left="993" w:hanging="426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Ответственность Поставщика: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6.2.2.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Поставщик уплачивает Заказчику штраф в размере 10 процентов от цены контракта – </w:t>
      </w:r>
      <w:r w:rsidR="00C42947">
        <w:t>1 452 рубля 93</w:t>
      </w:r>
      <w:r>
        <w:t xml:space="preserve"> </w:t>
      </w:r>
      <w:r w:rsidR="00C42947">
        <w:t xml:space="preserve">копейки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6.2.3. За каждый факт неисполнения или ненадлежащего исполнения Поставщиком, обязательства, предусмотренного контрактом, которое не имеет стоимостного выражения,</w:t>
      </w:r>
      <w:r w:rsidR="005F6E46">
        <w:t xml:space="preserve"> размер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6.2.4. Пеня начисляется за каждый день просрочки исполнения Поставщиком </w:t>
      </w:r>
      <w:r>
        <w:lastRenderedPageBreak/>
        <w:t>обязательства, предусмотренного контрактом, начиная со дня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6.2.5.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6.3. Ответственность Заказчика: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6.3.1. В случае </w:t>
      </w:r>
      <w:r w:rsidR="00D70DE1" w:rsidRPr="004D5749">
        <w:t>нарушения сроков исполнения</w:t>
      </w:r>
      <w:r>
        <w:t xml:space="preserve">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 Поставщик вправе потребовать уплаты неустойки (штрафа, пени).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6.3.2. За каждый факт </w:t>
      </w:r>
      <w:r>
        <w:rPr>
          <w:bCs/>
        </w:rPr>
        <w:t>неисполнения</w:t>
      </w:r>
      <w:r>
        <w:t xml:space="preserve"> Заказчиком обязательств, предусмотренных контрактом, за исключением просрочки исполнения обязательств, предусмотренных контрактом, раз</w:t>
      </w:r>
      <w:r w:rsidR="0045287A">
        <w:t xml:space="preserve">мер штрафа устанавливается 1000,00 </w:t>
      </w:r>
      <w:r>
        <w:t>рублей.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 xml:space="preserve">6.3.3.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6.5. В остальном Стороны несут ответственность в соответствии с действующим законодательством Российской Федерации.</w:t>
      </w:r>
    </w:p>
    <w:p w:rsidR="000574A1" w:rsidRDefault="000574A1" w:rsidP="000574A1">
      <w:pPr>
        <w:widowControl w:val="0"/>
        <w:autoSpaceDE w:val="0"/>
        <w:autoSpaceDN w:val="0"/>
        <w:spacing w:after="0"/>
        <w:ind w:firstLine="567"/>
      </w:pPr>
      <w:r>
        <w:t>6.6. Уплата неустоек не освобождает Стороны от исполнения обязательств по настоящему Контракту.</w:t>
      </w:r>
    </w:p>
    <w:p w:rsidR="000574A1" w:rsidRDefault="000574A1" w:rsidP="000574A1">
      <w:pPr>
        <w:spacing w:after="0"/>
        <w:ind w:firstLine="567"/>
      </w:pPr>
      <w:r>
        <w:t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4A1" w:rsidRPr="00192948" w:rsidRDefault="000574A1" w:rsidP="000574A1">
      <w:pPr>
        <w:shd w:val="clear" w:color="auto" w:fill="FFFFFF"/>
        <w:spacing w:after="0"/>
        <w:jc w:val="center"/>
        <w:rPr>
          <w:b/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ДЕЙСТВИЯ ОБСТОЯТЕЛЬСТВ НЕПРЕОДОЛИМОЙ СИЛЫ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7.1. 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 е. чрезвычайных и непредотвратимых при данных условиях обстоятельств, в том числе объявленн</w:t>
      </w:r>
      <w:r w:rsidR="00B47A12">
        <w:t>ой</w:t>
      </w:r>
      <w:r>
        <w:t xml:space="preserve"> или фактическ</w:t>
      </w:r>
      <w:r w:rsidR="00B47A12">
        <w:t>ой</w:t>
      </w:r>
      <w:r>
        <w:t xml:space="preserve"> войн</w:t>
      </w:r>
      <w:r w:rsidR="00B47A12">
        <w:t>ы</w:t>
      </w:r>
      <w:r>
        <w:t>, граждански</w:t>
      </w:r>
      <w:r w:rsidR="00B47A12">
        <w:t>х</w:t>
      </w:r>
      <w:r>
        <w:t xml:space="preserve"> волнени</w:t>
      </w:r>
      <w:r w:rsidR="00B47A12">
        <w:t>й</w:t>
      </w:r>
      <w:r>
        <w:t>, эпидемии, блокад</w:t>
      </w:r>
      <w:r w:rsidR="00B47A12">
        <w:t>ы</w:t>
      </w:r>
      <w:r>
        <w:t>, эмбарго, пожар</w:t>
      </w:r>
      <w:r w:rsidR="00B47A12">
        <w:t>ов</w:t>
      </w:r>
      <w:r>
        <w:t>, землетрясени</w:t>
      </w:r>
      <w:r w:rsidR="00B47A12">
        <w:t>й</w:t>
      </w:r>
      <w:r>
        <w:t>, наводнени</w:t>
      </w:r>
      <w:r w:rsidR="00B47A12">
        <w:t>й</w:t>
      </w:r>
      <w:r>
        <w:t xml:space="preserve"> и други</w:t>
      </w:r>
      <w:r w:rsidR="00B47A12">
        <w:t>х</w:t>
      </w:r>
      <w:r>
        <w:t xml:space="preserve"> природны</w:t>
      </w:r>
      <w:r w:rsidR="00B47A12">
        <w:t>х</w:t>
      </w:r>
      <w:r>
        <w:t xml:space="preserve"> стихийны</w:t>
      </w:r>
      <w:r w:rsidR="00B47A12">
        <w:t>х</w:t>
      </w:r>
      <w:r>
        <w:t xml:space="preserve"> бедстви</w:t>
      </w:r>
      <w:r w:rsidR="00B47A12">
        <w:t>й</w:t>
      </w:r>
      <w:r>
        <w:t>, а также издание</w:t>
      </w:r>
      <w:r w:rsidR="00B47A12">
        <w:t>м</w:t>
      </w:r>
      <w:r>
        <w:t xml:space="preserve"> актов государственных органов.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7.3. Сторона, которая не исполняет  обязательств по настоящему Контракту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0574A1" w:rsidRPr="00914E72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8"/>
        <w:rPr>
          <w:sz w:val="20"/>
          <w:szCs w:val="12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ПОРЯДОК РАЗРЕШЕНИЯ СПОРОВ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8.1.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претензии.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t>8.2.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приложении,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0574A1" w:rsidRDefault="000574A1" w:rsidP="000574A1">
      <w:pPr>
        <w:shd w:val="clear" w:color="auto" w:fill="FFFFFF"/>
        <w:spacing w:after="0"/>
        <w:ind w:firstLine="567"/>
      </w:pPr>
      <w:r>
        <w:lastRenderedPageBreak/>
        <w:t>8.3. Срок рассмотрения писем, уведомлений или претензий не может превышать 10 (десяти)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0574A1" w:rsidRDefault="000574A1" w:rsidP="00CC06FB">
      <w:pPr>
        <w:shd w:val="clear" w:color="auto" w:fill="FFFFFF"/>
        <w:spacing w:after="0"/>
        <w:ind w:firstLine="567"/>
      </w:pPr>
      <w:r>
        <w:t>8.4. При не урегулировании Сторонами в досудебном порядке спор передается на разрешение в Арбитражный суд Челябинской области согласно порядку, установленному законодательством Российской Федерации.</w:t>
      </w:r>
    </w:p>
    <w:p w:rsidR="00EF184B" w:rsidRDefault="00EF184B" w:rsidP="00CC06FB">
      <w:pPr>
        <w:shd w:val="clear" w:color="auto" w:fill="FFFFFF"/>
        <w:spacing w:after="0"/>
        <w:ind w:firstLine="567"/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 w:rsidRPr="00914E72">
        <w:rPr>
          <w:b/>
        </w:rPr>
        <w:t>ПОРЯДОК ИЗМЕНЕНИЯ И РАСТОРЖЕНИЯ КОНТРАКТА</w:t>
      </w:r>
      <w:r w:rsidR="00B75EAB">
        <w:rPr>
          <w:b/>
        </w:rPr>
        <w:t xml:space="preserve"> </w:t>
      </w:r>
    </w:p>
    <w:p w:rsidR="00B75EAB" w:rsidRDefault="00B75EAB" w:rsidP="00B75EAB">
      <w:pPr>
        <w:shd w:val="clear" w:color="auto" w:fill="FFFFFF"/>
        <w:spacing w:after="0"/>
        <w:ind w:left="360"/>
        <w:rPr>
          <w:b/>
        </w:rPr>
      </w:pPr>
    </w:p>
    <w:p w:rsidR="00D225C7" w:rsidRDefault="000574A1" w:rsidP="000574A1">
      <w:pPr>
        <w:autoSpaceDE w:val="0"/>
        <w:autoSpaceDN w:val="0"/>
        <w:spacing w:after="0"/>
        <w:ind w:firstLine="567"/>
        <w:rPr>
          <w:bCs/>
        </w:rPr>
      </w:pPr>
      <w:r>
        <w:rPr>
          <w:bCs/>
        </w:rPr>
        <w:t xml:space="preserve">9.1. </w:t>
      </w:r>
      <w:r w:rsidR="00D225C7">
        <w:rPr>
          <w:bCs/>
        </w:rPr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0574A1" w:rsidRDefault="00D225C7" w:rsidP="000574A1">
      <w:pPr>
        <w:autoSpaceDE w:val="0"/>
        <w:autoSpaceDN w:val="0"/>
        <w:spacing w:after="0"/>
        <w:ind w:firstLine="567"/>
      </w:pPr>
      <w:r>
        <w:rPr>
          <w:lang w:eastAsia="en-US"/>
        </w:rPr>
        <w:t xml:space="preserve">9.2. </w:t>
      </w:r>
      <w:r w:rsidR="000574A1">
        <w:t xml:space="preserve">Досрочное расторжение настоящего Контракта возможно по соглашению Сторон либо решению суда по основаниям, предусмотренным законодательством Российской Федерации, или в связи с односторонним отказом одной из сторон от исполнения контракта по основаниям, предусмотренным в Гражданском кодексе Российской Федерации и ст. 95 </w:t>
      </w:r>
      <w:r w:rsidR="0042496B">
        <w:t>З</w:t>
      </w:r>
      <w:r w:rsidR="000574A1">
        <w:t>акона 44-ФЗ.</w:t>
      </w:r>
    </w:p>
    <w:p w:rsidR="00D225C7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>9.3.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574A1" w:rsidRDefault="00D225C7" w:rsidP="000574A1">
      <w:pPr>
        <w:autoSpaceDE w:val="0"/>
        <w:autoSpaceDN w:val="0"/>
        <w:spacing w:after="0"/>
        <w:ind w:firstLine="567"/>
        <w:rPr>
          <w:lang w:eastAsia="en-US"/>
        </w:rPr>
      </w:pPr>
      <w:r>
        <w:t xml:space="preserve">9.4. </w:t>
      </w:r>
      <w:r w:rsidR="000574A1">
        <w:rPr>
          <w:lang w:eastAsia="en-US"/>
        </w:rPr>
        <w:t xml:space="preserve">Изменение существенных условий контракта при его исполнении не допускается, за исключением случаев их изменения по соглашению сторон, предусмотренных ст. 95 </w:t>
      </w:r>
      <w:r w:rsidR="0042496B">
        <w:rPr>
          <w:lang w:eastAsia="en-US"/>
        </w:rPr>
        <w:t>З</w:t>
      </w:r>
      <w:r w:rsidR="000574A1">
        <w:rPr>
          <w:lang w:eastAsia="en-US"/>
        </w:rPr>
        <w:t xml:space="preserve">акона </w:t>
      </w:r>
      <w:r w:rsidR="00066ED5">
        <w:rPr>
          <w:lang w:eastAsia="en-US"/>
        </w:rPr>
        <w:t xml:space="preserve">              </w:t>
      </w:r>
      <w:r w:rsidR="000574A1">
        <w:rPr>
          <w:lang w:eastAsia="en-US"/>
        </w:rPr>
        <w:t>№ 44-ФЗ.</w:t>
      </w:r>
    </w:p>
    <w:p w:rsidR="000574A1" w:rsidRDefault="00D225C7" w:rsidP="000574A1">
      <w:pPr>
        <w:spacing w:after="0"/>
        <w:ind w:firstLine="567"/>
        <w:rPr>
          <w:lang w:eastAsia="en-US"/>
        </w:rPr>
      </w:pPr>
      <w:r>
        <w:rPr>
          <w:lang w:eastAsia="en-US"/>
        </w:rPr>
        <w:t>9.5. Сторона, решившая расторгнуть контракт, должна направить другой Стороне письменное уведомление о намерении не позднее, чем на 10 (десять) дней до предполагаемого дня расторжения контракта.</w:t>
      </w:r>
    </w:p>
    <w:p w:rsidR="000574A1" w:rsidRDefault="00D225C7" w:rsidP="00CC06FB">
      <w:pPr>
        <w:autoSpaceDE w:val="0"/>
        <w:autoSpaceDN w:val="0"/>
        <w:spacing w:after="0"/>
        <w:ind w:firstLine="567"/>
        <w:rPr>
          <w:lang w:eastAsia="en-US"/>
        </w:rPr>
      </w:pPr>
      <w:r>
        <w:rPr>
          <w:lang w:eastAsia="en-US"/>
        </w:rPr>
        <w:t>9.6. В случае расторжения контракта, Стороны производят взаимные расчеты оп фактическим затратам, произведенным на момент прекращения договорных отношений.</w:t>
      </w:r>
    </w:p>
    <w:p w:rsidR="00B75EAB" w:rsidRDefault="00B75EAB" w:rsidP="00CC06FB">
      <w:pPr>
        <w:autoSpaceDE w:val="0"/>
        <w:autoSpaceDN w:val="0"/>
        <w:spacing w:after="0"/>
        <w:ind w:firstLine="567"/>
        <w:rPr>
          <w:lang w:eastAsia="en-US"/>
        </w:rPr>
      </w:pPr>
    </w:p>
    <w:p w:rsidR="000574A1" w:rsidRDefault="000574A1" w:rsidP="000574A1">
      <w:pPr>
        <w:numPr>
          <w:ilvl w:val="0"/>
          <w:numId w:val="4"/>
        </w:numPr>
        <w:shd w:val="clear" w:color="auto" w:fill="FFFFFF"/>
        <w:spacing w:after="0"/>
        <w:jc w:val="center"/>
        <w:rPr>
          <w:b/>
        </w:rPr>
      </w:pPr>
      <w:r>
        <w:rPr>
          <w:b/>
        </w:rPr>
        <w:t>ПРОЧИЕ УСЛОВИЯ</w:t>
      </w:r>
    </w:p>
    <w:p w:rsidR="00B75EAB" w:rsidRDefault="00B75EAB" w:rsidP="00B75EAB">
      <w:pPr>
        <w:shd w:val="clear" w:color="auto" w:fill="FFFFFF"/>
        <w:spacing w:after="0"/>
        <w:ind w:left="360"/>
        <w:rPr>
          <w:b/>
        </w:rPr>
      </w:pP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 xml:space="preserve">10.1. </w:t>
      </w:r>
      <w:r w:rsidR="00CD1144" w:rsidRPr="00CD1144">
        <w:t>Настоящий Контракт считается  заключен</w:t>
      </w:r>
      <w:r w:rsidR="000E688D">
        <w:t>ным</w:t>
      </w:r>
      <w:r w:rsidR="00CD1144" w:rsidRPr="00CD1144">
        <w:t xml:space="preserve"> с даты подписания его Сторонами </w:t>
      </w:r>
      <w:r>
        <w:t xml:space="preserve">и действует  </w:t>
      </w:r>
      <w:r w:rsidR="000E688D" w:rsidRPr="004479EC">
        <w:t>п</w:t>
      </w:r>
      <w:r w:rsidR="00272025">
        <w:t>о 3</w:t>
      </w:r>
      <w:r w:rsidR="00E722D3">
        <w:t>0</w:t>
      </w:r>
      <w:r w:rsidRPr="004479EC">
        <w:t>.</w:t>
      </w:r>
      <w:r w:rsidR="00E722D3">
        <w:t>09</w:t>
      </w:r>
      <w:r w:rsidRPr="004479EC">
        <w:t>.202</w:t>
      </w:r>
      <w:r w:rsidR="00E722D3">
        <w:t>6</w:t>
      </w:r>
      <w:r w:rsidRPr="004479EC">
        <w:t xml:space="preserve"> года</w:t>
      </w:r>
      <w:r w:rsidR="00D225C7">
        <w:t>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</w:t>
      </w:r>
      <w:r w:rsidR="00D225C7">
        <w:t>2</w:t>
      </w:r>
      <w:r>
        <w:t>. В случае изменения у какой 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Сторону.</w:t>
      </w:r>
    </w:p>
    <w:p w:rsidR="00D225C7" w:rsidRPr="005A22C1" w:rsidRDefault="00D225C7" w:rsidP="00D225C7">
      <w:pPr>
        <w:widowControl w:val="0"/>
        <w:shd w:val="clear" w:color="auto" w:fill="FFFFFF"/>
        <w:autoSpaceDE w:val="0"/>
        <w:autoSpaceDN w:val="0"/>
        <w:adjustRightInd w:val="0"/>
        <w:ind w:firstLine="709"/>
      </w:pPr>
      <w:r>
        <w:t xml:space="preserve">10.3. </w:t>
      </w:r>
      <w:r w:rsidRPr="005A22C1">
        <w:t>Настоящий Контракт составлен в 2 (двух) экземплярах, имеющих одинаковую юридическую силу, 1 (один) из них находится у Заказчика и 1 (один) у Исполнителя.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 Следующие приложения являются неотъемлемой частью настоящего Контракта:</w:t>
      </w:r>
    </w:p>
    <w:p w:rsidR="000574A1" w:rsidRDefault="000574A1" w:rsidP="000574A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567"/>
      </w:pPr>
      <w:r>
        <w:t>10.4.1. Приложение 1. Спецификация.</w:t>
      </w:r>
    </w:p>
    <w:p w:rsidR="000E688D" w:rsidRDefault="000E688D" w:rsidP="000574A1">
      <w:pPr>
        <w:shd w:val="clear" w:color="auto" w:fill="FFFFFF"/>
        <w:jc w:val="center"/>
        <w:rPr>
          <w:b/>
        </w:rPr>
      </w:pPr>
    </w:p>
    <w:p w:rsidR="000574A1" w:rsidRDefault="000574A1" w:rsidP="000574A1">
      <w:pPr>
        <w:shd w:val="clear" w:color="auto" w:fill="FFFFFF"/>
        <w:jc w:val="center"/>
        <w:rPr>
          <w:b/>
        </w:rPr>
      </w:pPr>
      <w:r>
        <w:rPr>
          <w:b/>
        </w:rPr>
        <w:t>11. ЮРИДИЧЕСКИЕ АДРЕСА И РЕКВИЗИТЫ СТОРОН</w:t>
      </w:r>
    </w:p>
    <w:p w:rsidR="00B75EAB" w:rsidRDefault="00B75EAB" w:rsidP="000574A1">
      <w:pPr>
        <w:shd w:val="clear" w:color="auto" w:fill="FFFFFF"/>
        <w:jc w:val="center"/>
        <w:rPr>
          <w:b/>
        </w:rPr>
      </w:pPr>
    </w:p>
    <w:tbl>
      <w:tblPr>
        <w:tblW w:w="1041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33"/>
        <w:gridCol w:w="4278"/>
      </w:tblGrid>
      <w:tr w:rsidR="0091484F" w:rsidTr="00914E72">
        <w:trPr>
          <w:trHeight w:val="71"/>
        </w:trPr>
        <w:tc>
          <w:tcPr>
            <w:tcW w:w="6133" w:type="dxa"/>
          </w:tcPr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ЗАКАЗЧИК: Челябинская таможня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Почтовый и юридический адрес: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454021, г. Челябинск, пр. Победы, 368В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ИНН 7451039821, КПП 744801001</w:t>
            </w:r>
          </w:p>
          <w:p w:rsidR="00B4643F" w:rsidRPr="00652E04" w:rsidRDefault="00B4643F" w:rsidP="00B4643F">
            <w:pPr>
              <w:spacing w:after="0"/>
            </w:pPr>
            <w:r w:rsidRPr="00652E04">
              <w:t xml:space="preserve">УФК по Новосибирской области </w:t>
            </w:r>
          </w:p>
          <w:p w:rsidR="00B4643F" w:rsidRPr="00652E04" w:rsidRDefault="00B4643F" w:rsidP="00B4643F">
            <w:pPr>
              <w:spacing w:after="0"/>
            </w:pPr>
            <w:r w:rsidRPr="00652E04">
              <w:t>(Челябинская таможня,</w:t>
            </w:r>
          </w:p>
          <w:p w:rsidR="00B4643F" w:rsidRPr="00652E04" w:rsidRDefault="00B4643F" w:rsidP="00B4643F">
            <w:pPr>
              <w:spacing w:after="0"/>
            </w:pPr>
            <w:r w:rsidRPr="00652E04">
              <w:t xml:space="preserve">л/счет 03691478010) </w:t>
            </w:r>
          </w:p>
          <w:p w:rsidR="00B4643F" w:rsidRDefault="00B4643F" w:rsidP="00B4643F">
            <w:pPr>
              <w:spacing w:after="0"/>
            </w:pPr>
            <w:r>
              <w:lastRenderedPageBreak/>
              <w:t xml:space="preserve">р/с </w:t>
            </w:r>
            <w:r w:rsidRPr="00652E04">
              <w:t>(казначейский счет)</w:t>
            </w:r>
            <w:r>
              <w:t xml:space="preserve"> </w:t>
            </w:r>
          </w:p>
          <w:p w:rsidR="004922E0" w:rsidRDefault="004922E0" w:rsidP="004922E0">
            <w:pPr>
              <w:spacing w:after="0"/>
            </w:pPr>
            <w:r w:rsidRPr="000F2DF6">
              <w:t>03211643000000015115</w:t>
            </w:r>
          </w:p>
          <w:p w:rsidR="004922E0" w:rsidRPr="00A0254D" w:rsidRDefault="004922E0" w:rsidP="004922E0">
            <w:pPr>
              <w:spacing w:after="0"/>
            </w:pPr>
            <w:r w:rsidRPr="00A0254D">
              <w:t>ОКЦ № 1 СибГУ Банка</w:t>
            </w:r>
          </w:p>
          <w:p w:rsidR="004922E0" w:rsidRPr="00A0254D" w:rsidRDefault="004922E0" w:rsidP="004922E0">
            <w:pPr>
              <w:spacing w:after="0"/>
            </w:pPr>
            <w:r w:rsidRPr="00A0254D">
              <w:t>России//УФК по Новосибирской</w:t>
            </w:r>
          </w:p>
          <w:p w:rsidR="004922E0" w:rsidRPr="00652E04" w:rsidRDefault="004922E0" w:rsidP="004922E0">
            <w:pPr>
              <w:spacing w:after="0"/>
            </w:pPr>
            <w:r w:rsidRPr="00A0254D">
              <w:t>области, г. Новосибирск</w:t>
            </w:r>
          </w:p>
          <w:p w:rsidR="004922E0" w:rsidRDefault="004922E0" w:rsidP="004922E0">
            <w:pPr>
              <w:spacing w:after="0"/>
            </w:pPr>
            <w:r>
              <w:t xml:space="preserve">БИК </w:t>
            </w:r>
            <w:r w:rsidRPr="000F2DF6">
              <w:t>015004950</w:t>
            </w:r>
          </w:p>
          <w:p w:rsidR="00B4643F" w:rsidRPr="00652E04" w:rsidRDefault="00B4643F" w:rsidP="004922E0">
            <w:pPr>
              <w:spacing w:after="0"/>
            </w:pPr>
            <w:r w:rsidRPr="00652E04">
              <w:t xml:space="preserve">к/с (единый казначейский счет) </w:t>
            </w:r>
          </w:p>
          <w:p w:rsidR="00B4643F" w:rsidRDefault="00B4643F" w:rsidP="00B4643F">
            <w:pPr>
              <w:suppressAutoHyphens/>
              <w:snapToGrid w:val="0"/>
              <w:spacing w:after="0"/>
              <w:ind w:left="85" w:hanging="142"/>
            </w:pPr>
            <w:r w:rsidRPr="00652E04">
              <w:t xml:space="preserve">40102810445370000043 </w:t>
            </w:r>
          </w:p>
          <w:p w:rsidR="00D225C7" w:rsidRPr="00D225C7" w:rsidRDefault="00D225C7" w:rsidP="00B4643F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ОКПО 05449785, ОКТМО 75701000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Тел. (351) 779 55 08, факс (351) 793 09 88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Заместитель начальника таможни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                                    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__________________</w:t>
            </w:r>
            <w:r w:rsidR="00C42947">
              <w:rPr>
                <w:lang w:eastAsia="ar-SA"/>
              </w:rPr>
              <w:t>Ю</w:t>
            </w:r>
            <w:r w:rsidRPr="00D225C7">
              <w:rPr>
                <w:lang w:eastAsia="ar-SA"/>
              </w:rPr>
              <w:t xml:space="preserve">.А. </w:t>
            </w:r>
            <w:r w:rsidR="00C42947">
              <w:rPr>
                <w:lang w:eastAsia="ar-SA"/>
              </w:rPr>
              <w:t>Черепанов</w:t>
            </w:r>
            <w:r w:rsidRPr="00D225C7">
              <w:rPr>
                <w:lang w:eastAsia="ar-SA"/>
              </w:rPr>
              <w:t xml:space="preserve">  </w:t>
            </w:r>
          </w:p>
          <w:p w:rsidR="00D225C7" w:rsidRPr="00D225C7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«____» __________ 202</w:t>
            </w:r>
            <w:r w:rsidR="00E722D3">
              <w:rPr>
                <w:lang w:eastAsia="ar-SA"/>
              </w:rPr>
              <w:t>6</w:t>
            </w:r>
            <w:r w:rsidRPr="00D225C7">
              <w:rPr>
                <w:lang w:eastAsia="ar-SA"/>
              </w:rPr>
              <w:t xml:space="preserve"> года</w:t>
            </w:r>
          </w:p>
          <w:p w:rsidR="0091484F" w:rsidRPr="00CF7064" w:rsidRDefault="00D225C7" w:rsidP="00D225C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 xml:space="preserve"> м.п.</w:t>
            </w:r>
          </w:p>
        </w:tc>
        <w:tc>
          <w:tcPr>
            <w:tcW w:w="4278" w:type="dxa"/>
          </w:tcPr>
          <w:p w:rsidR="0091484F" w:rsidRPr="00CF7064" w:rsidRDefault="00FB5907" w:rsidP="001453E6">
            <w:pPr>
              <w:spacing w:after="0"/>
            </w:pPr>
            <w:r>
              <w:lastRenderedPageBreak/>
              <w:t>ПОСТАВЩИК</w:t>
            </w:r>
            <w:r w:rsidR="0091484F" w:rsidRPr="00CF7064">
              <w:t xml:space="preserve">: </w:t>
            </w:r>
            <w:r w:rsidR="00F047EE">
              <w:t>АО «ОАС»</w:t>
            </w:r>
          </w:p>
          <w:p w:rsidR="0091484F" w:rsidRDefault="0091484F" w:rsidP="001453E6">
            <w:pPr>
              <w:spacing w:after="0"/>
            </w:pPr>
          </w:p>
          <w:p w:rsidR="00C42947" w:rsidRPr="00D225C7" w:rsidRDefault="00C42947" w:rsidP="00C4294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D225C7">
              <w:rPr>
                <w:lang w:eastAsia="ar-SA"/>
              </w:rPr>
              <w:t>Почтовый и юридический адрес:</w:t>
            </w:r>
          </w:p>
          <w:p w:rsidR="00C42947" w:rsidRPr="00D225C7" w:rsidRDefault="009D4F2C" w:rsidP="009D4F2C">
            <w:pPr>
              <w:suppressAutoHyphens/>
              <w:snapToGrid w:val="0"/>
              <w:spacing w:after="0"/>
              <w:ind w:left="-3" w:firstLine="3"/>
              <w:rPr>
                <w:lang w:eastAsia="ar-SA"/>
              </w:rPr>
            </w:pPr>
            <w:r w:rsidRPr="009D4F2C">
              <w:rPr>
                <w:bCs/>
                <w:lang w:eastAsia="ar-SA"/>
              </w:rPr>
              <w:t>4</w:t>
            </w:r>
            <w:r>
              <w:rPr>
                <w:bCs/>
                <w:lang w:eastAsia="ar-SA"/>
              </w:rPr>
              <w:t>54106, г. Челябинск, ул. Северо-</w:t>
            </w:r>
            <w:r w:rsidRPr="009D4F2C">
              <w:rPr>
                <w:bCs/>
                <w:lang w:eastAsia="ar-SA"/>
              </w:rPr>
              <w:t>Крымская, д. 20, оф. 210</w:t>
            </w:r>
          </w:p>
          <w:p w:rsidR="00C42947" w:rsidRPr="009D4F2C" w:rsidRDefault="00C42947" w:rsidP="00C4294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 w:rsidRPr="009D4F2C">
              <w:rPr>
                <w:lang w:eastAsia="ar-SA"/>
              </w:rPr>
              <w:t xml:space="preserve">ИНН </w:t>
            </w:r>
            <w:r w:rsidR="009D4F2C" w:rsidRPr="009D4F2C">
              <w:rPr>
                <w:bCs/>
                <w:lang w:eastAsia="ar-SA"/>
              </w:rPr>
              <w:t>7451344670</w:t>
            </w:r>
            <w:r w:rsidRPr="009D4F2C">
              <w:rPr>
                <w:lang w:eastAsia="ar-SA"/>
              </w:rPr>
              <w:t xml:space="preserve">, КПП </w:t>
            </w:r>
            <w:r w:rsidR="009D4F2C" w:rsidRPr="009D4F2C">
              <w:rPr>
                <w:bCs/>
                <w:color w:val="000000"/>
              </w:rPr>
              <w:t>744801001</w:t>
            </w:r>
          </w:p>
          <w:p w:rsidR="009D4F2C" w:rsidRPr="009D4F2C" w:rsidRDefault="009D4F2C" w:rsidP="00C42947">
            <w:pPr>
              <w:spacing w:after="0"/>
            </w:pPr>
            <w:r w:rsidRPr="009D4F2C">
              <w:rPr>
                <w:bCs/>
                <w:color w:val="000000"/>
              </w:rPr>
              <w:t>ПАО «ЧЕЛИНДБАНК»</w:t>
            </w:r>
            <w:r w:rsidRPr="009D4F2C">
              <w:t xml:space="preserve"> </w:t>
            </w:r>
          </w:p>
          <w:p w:rsidR="009D4F2C" w:rsidRDefault="00C42947" w:rsidP="00C42947">
            <w:pPr>
              <w:spacing w:after="0"/>
            </w:pPr>
            <w:r>
              <w:t xml:space="preserve">р/с </w:t>
            </w:r>
            <w:r w:rsidR="009D4F2C" w:rsidRPr="009D4F2C">
              <w:rPr>
                <w:bCs/>
                <w:color w:val="000000"/>
              </w:rPr>
              <w:t>40702810007110005757</w:t>
            </w:r>
          </w:p>
          <w:p w:rsidR="00C42947" w:rsidRDefault="009D4F2C" w:rsidP="00C42947">
            <w:pPr>
              <w:spacing w:after="0"/>
            </w:pPr>
            <w:r>
              <w:lastRenderedPageBreak/>
              <w:t>корреспонденский счет</w:t>
            </w:r>
          </w:p>
          <w:p w:rsidR="009D4F2C" w:rsidRPr="009D4F2C" w:rsidRDefault="009D4F2C" w:rsidP="00C42947">
            <w:pPr>
              <w:spacing w:after="0"/>
              <w:rPr>
                <w:bCs/>
                <w:color w:val="000000"/>
              </w:rPr>
            </w:pPr>
            <w:r w:rsidRPr="009D4F2C">
              <w:rPr>
                <w:bCs/>
                <w:color w:val="000000"/>
              </w:rPr>
              <w:t>30101810400000000711</w:t>
            </w:r>
          </w:p>
          <w:p w:rsidR="00C42947" w:rsidRPr="009D4F2C" w:rsidRDefault="00C42947" w:rsidP="00C42947">
            <w:pPr>
              <w:spacing w:after="0"/>
            </w:pPr>
            <w:r>
              <w:t xml:space="preserve">БИК </w:t>
            </w:r>
            <w:r w:rsidR="009D4F2C" w:rsidRPr="009D4F2C">
              <w:rPr>
                <w:bCs/>
                <w:color w:val="000000"/>
              </w:rPr>
              <w:t>047501711</w:t>
            </w:r>
          </w:p>
          <w:p w:rsidR="00C42947" w:rsidRPr="009D4F2C" w:rsidRDefault="009D4F2C" w:rsidP="00C42947">
            <w:pPr>
              <w:suppressAutoHyphens/>
              <w:snapToGrid w:val="0"/>
              <w:spacing w:after="0"/>
              <w:ind w:left="85" w:hanging="142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C42947" w:rsidRPr="00D225C7">
              <w:rPr>
                <w:lang w:eastAsia="ar-SA"/>
              </w:rPr>
              <w:t xml:space="preserve">ОКПО </w:t>
            </w:r>
            <w:r w:rsidRPr="009D4F2C">
              <w:rPr>
                <w:bCs/>
                <w:color w:val="000000"/>
              </w:rPr>
              <w:t>01905298</w:t>
            </w:r>
            <w:r w:rsidR="00C42947" w:rsidRPr="00D225C7">
              <w:rPr>
                <w:lang w:eastAsia="ar-SA"/>
              </w:rPr>
              <w:t xml:space="preserve">, </w:t>
            </w:r>
            <w:r>
              <w:rPr>
                <w:lang w:eastAsia="ar-SA"/>
              </w:rPr>
              <w:t xml:space="preserve">ОКАТО </w:t>
            </w:r>
            <w:r w:rsidRPr="009D4F2C">
              <w:rPr>
                <w:bCs/>
                <w:color w:val="000000"/>
              </w:rPr>
              <w:t>75401000000</w:t>
            </w:r>
          </w:p>
          <w:p w:rsidR="0091484F" w:rsidRPr="00CF7064" w:rsidRDefault="00C42947" w:rsidP="001453E6">
            <w:pPr>
              <w:spacing w:after="0"/>
            </w:pPr>
            <w:r w:rsidRPr="00D225C7">
              <w:rPr>
                <w:lang w:eastAsia="ar-SA"/>
              </w:rPr>
              <w:t xml:space="preserve">Тел. </w:t>
            </w:r>
            <w:r w:rsidR="009D4F2C">
              <w:rPr>
                <w:bCs/>
                <w:color w:val="000000"/>
              </w:rPr>
              <w:t>(351) 268-93-57,</w:t>
            </w:r>
            <w:r w:rsidR="009D4F2C" w:rsidRPr="009D4F2C">
              <w:rPr>
                <w:bCs/>
                <w:color w:val="000000"/>
              </w:rPr>
              <w:t xml:space="preserve"> 265-93-65</w:t>
            </w:r>
          </w:p>
          <w:p w:rsidR="000E4F67" w:rsidRDefault="000E4F67" w:rsidP="001453E6">
            <w:pPr>
              <w:spacing w:after="0"/>
            </w:pPr>
          </w:p>
          <w:p w:rsidR="009D4F2C" w:rsidRDefault="009D4F2C" w:rsidP="001453E6">
            <w:pPr>
              <w:spacing w:after="0"/>
            </w:pPr>
          </w:p>
          <w:p w:rsidR="009D4F2C" w:rsidRDefault="009D4F2C" w:rsidP="001453E6">
            <w:pPr>
              <w:spacing w:after="0"/>
            </w:pPr>
          </w:p>
          <w:p w:rsidR="009D4F2C" w:rsidRDefault="009D4F2C" w:rsidP="001453E6">
            <w:pPr>
              <w:spacing w:after="0"/>
            </w:pPr>
          </w:p>
          <w:p w:rsidR="009D4F2C" w:rsidRDefault="009D4F2C" w:rsidP="001453E6">
            <w:pPr>
              <w:spacing w:after="0"/>
            </w:pPr>
          </w:p>
          <w:p w:rsidR="00F047EE" w:rsidRDefault="00F047EE" w:rsidP="001453E6">
            <w:pPr>
              <w:spacing w:after="0"/>
            </w:pPr>
            <w:r>
              <w:rPr>
                <w:iCs/>
              </w:rPr>
              <w:t xml:space="preserve">Директор департамента  оптовых </w:t>
            </w:r>
            <w:r w:rsidRPr="0011093A">
              <w:rPr>
                <w:iCs/>
              </w:rPr>
              <w:t>продаж</w:t>
            </w:r>
          </w:p>
          <w:p w:rsidR="009D4F2C" w:rsidRDefault="009D4F2C" w:rsidP="001453E6">
            <w:pPr>
              <w:spacing w:after="0"/>
            </w:pPr>
          </w:p>
          <w:p w:rsidR="0091484F" w:rsidRPr="00CF7064" w:rsidRDefault="0091484F" w:rsidP="001453E6">
            <w:pPr>
              <w:spacing w:after="0"/>
            </w:pPr>
            <w:r w:rsidRPr="00CF7064">
              <w:t>______________</w:t>
            </w:r>
            <w:r w:rsidR="00C42947">
              <w:t xml:space="preserve"> </w:t>
            </w:r>
            <w:r w:rsidR="007F207B">
              <w:t>С.В</w:t>
            </w:r>
            <w:r w:rsidR="00C42947">
              <w:t xml:space="preserve">. </w:t>
            </w:r>
            <w:r w:rsidR="007F207B">
              <w:t>Титова</w:t>
            </w:r>
          </w:p>
          <w:p w:rsidR="0091484F" w:rsidRPr="00CF7064" w:rsidRDefault="0091484F" w:rsidP="001453E6">
            <w:pPr>
              <w:spacing w:after="0"/>
            </w:pPr>
            <w:r w:rsidRPr="00CF7064">
              <w:t>«____» __________ 20</w:t>
            </w:r>
            <w:r>
              <w:t>2</w:t>
            </w:r>
            <w:r w:rsidR="00E722D3">
              <w:t>6</w:t>
            </w:r>
            <w:r w:rsidRPr="00CF7064">
              <w:t xml:space="preserve"> года</w:t>
            </w:r>
          </w:p>
          <w:p w:rsidR="0091484F" w:rsidRPr="00CF7064" w:rsidRDefault="0091484F" w:rsidP="001453E6">
            <w:pPr>
              <w:suppressAutoHyphens/>
              <w:spacing w:after="0"/>
              <w:rPr>
                <w:lang w:eastAsia="ar-SA"/>
              </w:rPr>
            </w:pPr>
            <w:r w:rsidRPr="00CF7064">
              <w:t>м. п.</w:t>
            </w:r>
          </w:p>
        </w:tc>
      </w:tr>
    </w:tbl>
    <w:p w:rsidR="00D225C7" w:rsidRDefault="00CC06FB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</w:t>
      </w:r>
      <w:r w:rsidR="0091484F">
        <w:rPr>
          <w:sz w:val="26"/>
          <w:szCs w:val="26"/>
        </w:rPr>
        <w:t xml:space="preserve">                </w:t>
      </w:r>
      <w:r w:rsidR="00EF184B">
        <w:rPr>
          <w:sz w:val="26"/>
          <w:szCs w:val="26"/>
        </w:rPr>
        <w:t xml:space="preserve">                                           </w:t>
      </w:r>
    </w:p>
    <w:p w:rsidR="00D225C7" w:rsidRDefault="00D225C7">
      <w:pPr>
        <w:spacing w:after="200" w:line="276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115929" w:rsidRDefault="00D225C7" w:rsidP="00115929">
      <w:pPr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</w:t>
      </w:r>
      <w:r w:rsidR="00EF184B">
        <w:rPr>
          <w:sz w:val="26"/>
          <w:szCs w:val="26"/>
        </w:rPr>
        <w:t xml:space="preserve"> </w:t>
      </w:r>
      <w:r w:rsidR="00115929">
        <w:rPr>
          <w:sz w:val="26"/>
          <w:szCs w:val="26"/>
        </w:rPr>
        <w:t>Приложение № 1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к государственному контракту 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№ ___ от __________202</w:t>
      </w:r>
      <w:r w:rsidR="00E722D3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</w:t>
      </w:r>
    </w:p>
    <w:p w:rsidR="00115929" w:rsidRDefault="00115929" w:rsidP="00115929">
      <w:pPr>
        <w:pStyle w:val="a6"/>
        <w:tabs>
          <w:tab w:val="left" w:pos="142"/>
          <w:tab w:val="left" w:pos="6521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6"/>
          <w:szCs w:val="26"/>
        </w:rPr>
        <w:t>Спецификация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115929" w:rsidRDefault="00115929" w:rsidP="00115929">
      <w:pPr>
        <w:pStyle w:val="a6"/>
        <w:tabs>
          <w:tab w:val="left" w:pos="142"/>
        </w:tabs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7"/>
        <w:tblW w:w="10172" w:type="dxa"/>
        <w:tblLayout w:type="fixed"/>
        <w:tblLook w:val="04A0" w:firstRow="1" w:lastRow="0" w:firstColumn="1" w:lastColumn="0" w:noHBand="0" w:noVBand="1"/>
      </w:tblPr>
      <w:tblGrid>
        <w:gridCol w:w="510"/>
        <w:gridCol w:w="2925"/>
        <w:gridCol w:w="2769"/>
        <w:gridCol w:w="817"/>
        <w:gridCol w:w="652"/>
        <w:gridCol w:w="1224"/>
        <w:gridCol w:w="1275"/>
      </w:tblGrid>
      <w:tr w:rsidR="00B4643F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№ п/п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Наименование  товара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bCs/>
                <w:sz w:val="22"/>
              </w:rPr>
            </w:pPr>
            <w:r w:rsidRPr="009927D7">
              <w:rPr>
                <w:bCs/>
                <w:sz w:val="22"/>
              </w:rPr>
              <w:t>Характеристика товара</w:t>
            </w:r>
          </w:p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bCs/>
                <w:sz w:val="22"/>
              </w:rPr>
              <w:t>(параметры для определения соответствия)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Ед.</w:t>
            </w:r>
          </w:p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измер.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Кол-во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7D7" w:rsidRDefault="00B4643F" w:rsidP="00530F5F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Цена за 1 ед., руб. без НДС</w:t>
            </w:r>
            <w:r w:rsidR="00F75FFB" w:rsidRPr="009927D7">
              <w:rPr>
                <w:sz w:val="22"/>
                <w:lang w:eastAsia="ar-SA"/>
              </w:rPr>
              <w:t xml:space="preserve">/ </w:t>
            </w:r>
          </w:p>
          <w:p w:rsidR="00F75FFB" w:rsidRPr="009927D7" w:rsidRDefault="00F75FFB" w:rsidP="00530F5F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с НДС 10%*/</w:t>
            </w:r>
          </w:p>
          <w:p w:rsidR="00B4643F" w:rsidRPr="009927D7" w:rsidRDefault="00F75FFB" w:rsidP="00530F5F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с НДС 22%**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Pr="009927D7" w:rsidRDefault="00B4643F" w:rsidP="00530F5F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Стоимость, руб. без НДС</w:t>
            </w:r>
            <w:r w:rsidR="00F75FFB" w:rsidRPr="009927D7">
              <w:rPr>
                <w:sz w:val="22"/>
                <w:lang w:eastAsia="ar-SA"/>
              </w:rPr>
              <w:t>/</w:t>
            </w:r>
          </w:p>
          <w:p w:rsidR="00F75FFB" w:rsidRPr="009927D7" w:rsidRDefault="00F75FFB" w:rsidP="00F75FFB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с НДС 10%*/</w:t>
            </w:r>
          </w:p>
          <w:p w:rsidR="00F75FFB" w:rsidRPr="009927D7" w:rsidRDefault="00F75FFB" w:rsidP="00F75FFB">
            <w:pPr>
              <w:suppressAutoHyphens/>
              <w:jc w:val="center"/>
              <w:rPr>
                <w:sz w:val="22"/>
                <w:lang w:eastAsia="ar-SA"/>
              </w:rPr>
            </w:pPr>
            <w:r w:rsidRPr="009927D7">
              <w:rPr>
                <w:sz w:val="22"/>
                <w:lang w:eastAsia="ar-SA"/>
              </w:rPr>
              <w:t>с НДС 22%**</w:t>
            </w:r>
          </w:p>
        </w:tc>
      </w:tr>
      <w:tr w:rsidR="00B4643F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A53D77" w:rsidP="00372AB4">
            <w:pPr>
              <w:jc w:val="center"/>
              <w:rPr>
                <w:color w:val="000000"/>
                <w:sz w:val="22"/>
              </w:rPr>
            </w:pPr>
            <w:r w:rsidRPr="00A53D77">
              <w:rPr>
                <w:color w:val="000000"/>
                <w:sz w:val="22"/>
              </w:rPr>
              <w:t>Индикатор хим контроля очистки мед изд ЭомиТЕСТ Азопирам-К набор N1x1 Винар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Набор реактивов для выявления скрытых следов крови на мед.инструментах, упаковка – 1 комплект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B4643F" w:rsidRPr="009927D7" w:rsidRDefault="00F75FF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298,76*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B4643F" w:rsidRPr="009927D7" w:rsidRDefault="00F75FF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597,52*</w:t>
            </w:r>
          </w:p>
        </w:tc>
      </w:tr>
      <w:tr w:rsidR="00B4643F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372AB4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Бахилы</w:t>
            </w:r>
            <w:r w:rsidR="00F75FFB" w:rsidRPr="009927D7">
              <w:rPr>
                <w:color w:val="000000"/>
                <w:sz w:val="22"/>
              </w:rPr>
              <w:t xml:space="preserve"> полиэтиленовые гладкие на резинке синие 20 мкм пара №100*1 ЭХО Мед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полиэтиленовые одноразовые, медицинские,</w:t>
            </w:r>
            <w:r w:rsidRPr="009927D7">
              <w:rPr>
                <w:color w:val="000000"/>
                <w:sz w:val="22"/>
              </w:rPr>
              <w:br/>
              <w:t>упаковка – 100 пар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E722D3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B4643F" w:rsidRPr="009927D7" w:rsidRDefault="00F75FF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147,60**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F75FFB" w:rsidRPr="009927D7" w:rsidRDefault="00F75FFB" w:rsidP="00530F5F">
            <w:pPr>
              <w:jc w:val="center"/>
              <w:rPr>
                <w:sz w:val="22"/>
                <w:szCs w:val="22"/>
              </w:rPr>
            </w:pPr>
          </w:p>
          <w:p w:rsidR="00B4643F" w:rsidRPr="009927D7" w:rsidRDefault="00F75FF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295,20**</w:t>
            </w:r>
          </w:p>
        </w:tc>
      </w:tr>
      <w:tr w:rsidR="00B4643F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2E01FD" w:rsidP="00372AB4">
            <w:pPr>
              <w:jc w:val="center"/>
              <w:rPr>
                <w:color w:val="000000"/>
                <w:sz w:val="22"/>
              </w:rPr>
            </w:pPr>
            <w:r w:rsidRPr="002E01FD">
              <w:rPr>
                <w:color w:val="000000"/>
                <w:sz w:val="22"/>
              </w:rPr>
              <w:t xml:space="preserve">Бинт эластичный самофиксирующийся </w:t>
            </w:r>
            <w:r w:rsidRPr="00DB2E3F">
              <w:rPr>
                <w:color w:val="000000"/>
                <w:sz w:val="22"/>
              </w:rPr>
              <w:t>на вискозной основе E</w:t>
            </w:r>
            <w:r w:rsidRPr="002E01FD">
              <w:rPr>
                <w:color w:val="000000"/>
                <w:sz w:val="22"/>
              </w:rPr>
              <w:t>vers 4м*6см N1x1 Эвтекс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Бинт самофиксирующийся 6см*4м упаковка - 1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E722D3" w:rsidP="00530F5F">
            <w:pPr>
              <w:jc w:val="center"/>
              <w:rPr>
                <w:sz w:val="22"/>
              </w:rPr>
            </w:pPr>
            <w:r w:rsidRPr="009927D7">
              <w:rPr>
                <w:sz w:val="22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124,80*</w:t>
            </w:r>
          </w:p>
          <w:p w:rsidR="00B4643F" w:rsidRPr="009927D7" w:rsidRDefault="00B4643F" w:rsidP="00530F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B4643F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624,00*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2E01FD" w:rsidP="00372AB4">
            <w:pPr>
              <w:jc w:val="center"/>
              <w:rPr>
                <w:color w:val="000000"/>
                <w:sz w:val="22"/>
              </w:rPr>
            </w:pPr>
            <w:r w:rsidRPr="002E01FD">
              <w:rPr>
                <w:color w:val="000000"/>
                <w:sz w:val="22"/>
              </w:rPr>
              <w:t>Губка гемостатическая коллагеновая 50мм*50мм уп пач карт N1x1 Белкозин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Губка коллагеновая кровостанавливающая, размер не менее 50*50*8мм, упаковка – 1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116,40*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232,80*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2E01FD" w:rsidP="00372AB4">
            <w:pPr>
              <w:jc w:val="center"/>
              <w:rPr>
                <w:color w:val="000000"/>
                <w:sz w:val="22"/>
              </w:rPr>
            </w:pPr>
            <w:r w:rsidRPr="002E01FD">
              <w:rPr>
                <w:color w:val="000000"/>
                <w:sz w:val="22"/>
              </w:rPr>
              <w:t>Салфетки влажные "Дезклинер" дезинфицирующие бан N200x1 Эстэйд-Сервисгру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Салфетки из нетканого  материала содержат антисептические вещества, упаковка – 200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546,00**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FF0A51" w:rsidRPr="009927D7" w:rsidRDefault="00FF0A51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FF0A51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</w:t>
            </w:r>
            <w:r w:rsidR="004452EB" w:rsidRPr="009927D7">
              <w:rPr>
                <w:sz w:val="22"/>
                <w:szCs w:val="22"/>
              </w:rPr>
              <w:t xml:space="preserve"> </w:t>
            </w:r>
            <w:r w:rsidRPr="009927D7">
              <w:rPr>
                <w:sz w:val="22"/>
                <w:szCs w:val="22"/>
              </w:rPr>
              <w:t>184,00**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082A1F" w:rsidRDefault="00082A1F" w:rsidP="00372AB4">
            <w:pPr>
              <w:jc w:val="center"/>
              <w:rPr>
                <w:color w:val="000000"/>
                <w:sz w:val="22"/>
                <w:szCs w:val="22"/>
              </w:rPr>
            </w:pPr>
            <w:r w:rsidRPr="00082A1F">
              <w:rPr>
                <w:rFonts w:cstheme="minorHAnsi"/>
                <w:sz w:val="22"/>
                <w:szCs w:val="22"/>
              </w:rPr>
              <w:t xml:space="preserve">Журнал учета медицинских отходов класса Б/В в организации (А5, 24 стр.) </w:t>
            </w:r>
            <w:r w:rsidRPr="00082A1F">
              <w:rPr>
                <w:rFonts w:cstheme="minorHAnsi"/>
                <w:sz w:val="22"/>
                <w:szCs w:val="22"/>
                <w:lang w:val="en-US"/>
              </w:rPr>
              <w:t>N</w:t>
            </w:r>
            <w:r w:rsidRPr="00082A1F">
              <w:rPr>
                <w:rFonts w:cstheme="minorHAnsi"/>
                <w:sz w:val="22"/>
                <w:szCs w:val="22"/>
              </w:rPr>
              <w:t xml:space="preserve">х1 </w:t>
            </w:r>
            <w:r w:rsidRPr="00082A1F">
              <w:rPr>
                <w:rFonts w:cstheme="minorHAnsi"/>
                <w:color w:val="061437"/>
                <w:sz w:val="22"/>
                <w:szCs w:val="22"/>
                <w:shd w:val="clear" w:color="auto" w:fill="FFFFFF"/>
              </w:rPr>
              <w:t>Растер</w:t>
            </w:r>
            <w:r w:rsidRPr="00082A1F">
              <w:rPr>
                <w:sz w:val="22"/>
                <w:szCs w:val="22"/>
              </w:rPr>
              <w:t xml:space="preserve">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 Упаковка – 1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49,20**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49,20**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D9" w:rsidRPr="009927D7" w:rsidRDefault="00853D12" w:rsidP="00372AB4">
            <w:pPr>
              <w:jc w:val="center"/>
              <w:rPr>
                <w:color w:val="000000"/>
                <w:sz w:val="22"/>
              </w:rPr>
            </w:pPr>
            <w:r w:rsidRPr="00853D12">
              <w:rPr>
                <w:color w:val="000000"/>
                <w:sz w:val="22"/>
              </w:rPr>
              <w:t>Игла инъекционная одноразовая стерильная INEKTA 0.6мм*25мм 23Gх1 N100x1 Парамед Консалт КИТ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Игла медицинская инъекционная 23G 100шт/уп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150,00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8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39D9" w:rsidRPr="00853D12" w:rsidRDefault="00853D12" w:rsidP="00372AB4">
            <w:pPr>
              <w:jc w:val="center"/>
              <w:rPr>
                <w:color w:val="000000"/>
                <w:sz w:val="22"/>
              </w:rPr>
            </w:pPr>
            <w:r w:rsidRPr="00853D12">
              <w:rPr>
                <w:color w:val="000000"/>
                <w:sz w:val="22"/>
              </w:rPr>
              <w:t>Дез. средство (кожный антисептик)</w:t>
            </w:r>
            <w:r w:rsidRPr="00853D12">
              <w:rPr>
                <w:color w:val="000000"/>
                <w:sz w:val="22"/>
                <w:lang w:val="en-US"/>
              </w:rPr>
              <w:t>Dr</w:t>
            </w:r>
            <w:r w:rsidRPr="00853D12">
              <w:rPr>
                <w:color w:val="000000"/>
                <w:sz w:val="22"/>
              </w:rPr>
              <w:t>.</w:t>
            </w:r>
            <w:r w:rsidRPr="00853D12">
              <w:rPr>
                <w:color w:val="000000"/>
                <w:sz w:val="22"/>
                <w:lang w:val="en-US"/>
              </w:rPr>
              <w:t>Drop</w:t>
            </w:r>
            <w:r w:rsidRPr="00853D12">
              <w:rPr>
                <w:color w:val="000000"/>
                <w:sz w:val="22"/>
              </w:rPr>
              <w:t xml:space="preserve"> Экспресс 1л с триггером </w:t>
            </w:r>
            <w:r w:rsidRPr="00853D12">
              <w:rPr>
                <w:color w:val="000000"/>
                <w:sz w:val="22"/>
                <w:lang w:val="en-US"/>
              </w:rPr>
              <w:t>N</w:t>
            </w:r>
            <w:r w:rsidRPr="00853D12">
              <w:rPr>
                <w:color w:val="000000"/>
                <w:sz w:val="22"/>
              </w:rPr>
              <w:t>1х1 Восход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Кожный антисептик для обработки рук медперсонала, состав: изопропанол (изопропиловый спирт) не менее 60%, наличие смягчающих добавок, упаковка – 1 литр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355,20**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4A39D9" w:rsidRPr="009927D7" w:rsidRDefault="004A39D9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4A39D9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710,40**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72AB4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Контейнер</w:t>
            </w:r>
            <w:r w:rsidR="00D46B77" w:rsidRPr="009927D7">
              <w:rPr>
                <w:color w:val="000000"/>
                <w:sz w:val="22"/>
              </w:rPr>
              <w:t xml:space="preserve"> МК-01 для сбора острого инструм-я  1л желт.</w:t>
            </w:r>
            <w:r w:rsidR="009367E4">
              <w:t xml:space="preserve"> </w:t>
            </w:r>
            <w:r w:rsidR="009367E4">
              <w:rPr>
                <w:color w:val="000000"/>
                <w:sz w:val="22"/>
              </w:rPr>
              <w:t>N1</w:t>
            </w:r>
            <w:r w:rsidR="009367E4" w:rsidRPr="009367E4">
              <w:rPr>
                <w:color w:val="000000"/>
                <w:sz w:val="22"/>
              </w:rPr>
              <w:t>x1 КМ-Проект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 xml:space="preserve">Контейнер для сбора игл, </w:t>
            </w:r>
          </w:p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Класс Б- 1 л (желтый) с квадратной крышкой ЕСО – 0,2 - ЕЛАТ-0,1,</w:t>
            </w:r>
            <w:r w:rsidRPr="009927D7">
              <w:rPr>
                <w:color w:val="000000"/>
                <w:sz w:val="22"/>
              </w:rPr>
              <w:br/>
              <w:t>упаковка – 1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95,71*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957,10*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10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9367E4" w:rsidP="00372AB4">
            <w:pPr>
              <w:jc w:val="center"/>
              <w:rPr>
                <w:color w:val="000000"/>
                <w:sz w:val="22"/>
              </w:rPr>
            </w:pPr>
            <w:r w:rsidRPr="009367E4">
              <w:rPr>
                <w:color w:val="000000"/>
                <w:sz w:val="22"/>
              </w:rPr>
              <w:t>Пакет для сбора и хранения мед.отходов желтый Б 500мм*600мм N100x1 Киль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полиэтиленовые, плотные, желтого цвета, размер 500х600,</w:t>
            </w:r>
            <w:r w:rsidRPr="009927D7">
              <w:rPr>
                <w:color w:val="000000"/>
                <w:sz w:val="22"/>
              </w:rPr>
              <w:br/>
              <w:t>упаковка – 100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274,80*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274,80*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11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9367E4" w:rsidP="00372AB4">
            <w:pPr>
              <w:jc w:val="center"/>
              <w:rPr>
                <w:color w:val="000000"/>
                <w:sz w:val="22"/>
              </w:rPr>
            </w:pPr>
            <w:r w:rsidRPr="009367E4">
              <w:rPr>
                <w:color w:val="000000"/>
                <w:sz w:val="22"/>
              </w:rPr>
              <w:t>Пакет гипотермический для оказания первой помощи "Снежок" N1x1 Фэст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Пакет гипотермический для оказания первой помощи,</w:t>
            </w:r>
            <w:r w:rsidRPr="009927D7">
              <w:rPr>
                <w:color w:val="000000"/>
                <w:sz w:val="22"/>
              </w:rPr>
              <w:br/>
              <w:t>упаковка – 1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43,82*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219,10*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12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3B5072" w:rsidP="00372AB4">
            <w:pPr>
              <w:jc w:val="center"/>
              <w:rPr>
                <w:color w:val="000000"/>
                <w:sz w:val="22"/>
              </w:rPr>
            </w:pPr>
            <w:r w:rsidRPr="003B5072">
              <w:rPr>
                <w:color w:val="000000"/>
                <w:sz w:val="22"/>
              </w:rPr>
              <w:t>Пакет бумажный (крафт) для стерилизации самоз</w:t>
            </w:r>
            <w:r>
              <w:rPr>
                <w:color w:val="000000"/>
                <w:sz w:val="22"/>
              </w:rPr>
              <w:t>аклеивающийся "ПБСП-Стеримаг" 100мм*200мм N100x1 Мегатехника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Пакеты «ПСПВ-СтериМаг» 100*200 с/к упаковка – 100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1</w:t>
            </w:r>
          </w:p>
          <w:p w:rsidR="00D46B77" w:rsidRPr="009927D7" w:rsidRDefault="00D46B77" w:rsidP="003A7EE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243,75*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243,75*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13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3B5072" w:rsidP="00372AB4">
            <w:pPr>
              <w:jc w:val="center"/>
              <w:rPr>
                <w:color w:val="000000"/>
                <w:sz w:val="22"/>
              </w:rPr>
            </w:pPr>
            <w:r w:rsidRPr="003B5072">
              <w:rPr>
                <w:color w:val="000000"/>
                <w:sz w:val="22"/>
              </w:rPr>
              <w:t xml:space="preserve">Пакет бумажный (крафт) для стерилизации самозаклеивающийся "ПБСП-Стеримаг" </w:t>
            </w:r>
            <w:r>
              <w:rPr>
                <w:color w:val="000000"/>
                <w:sz w:val="22"/>
              </w:rPr>
              <w:t>75мм*150</w:t>
            </w:r>
            <w:r w:rsidRPr="003B5072">
              <w:rPr>
                <w:color w:val="000000"/>
                <w:sz w:val="22"/>
              </w:rPr>
              <w:t>мм N100x1 Мегатехника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Пакеты «ПСПВ-СтериМаг» 075*150 с/к упаковка – 100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136,25*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136,25*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3B5072" w:rsidP="00372AB4">
            <w:pPr>
              <w:jc w:val="center"/>
              <w:rPr>
                <w:color w:val="000000"/>
                <w:sz w:val="22"/>
              </w:rPr>
            </w:pPr>
            <w:r w:rsidRPr="003B5072">
              <w:rPr>
                <w:color w:val="000000"/>
                <w:sz w:val="22"/>
              </w:rPr>
              <w:t>Перчатки диагностические "Инекта" латексные неопудренные нестерильные M арт.белый пара N50x1 Тан Син Лян Инд МЛЗ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Латексные</w:t>
            </w:r>
            <w:r w:rsidRPr="009927D7">
              <w:rPr>
                <w:color w:val="000000"/>
                <w:sz w:val="22"/>
              </w:rPr>
              <w:br/>
              <w:t>текстурированные прямые пальцы неопудренные размер М, упаковка – 50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468,00*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D46B77" w:rsidRPr="009927D7" w:rsidRDefault="00D46B77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D46B77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2 808,00*</w:t>
            </w:r>
          </w:p>
        </w:tc>
      </w:tr>
      <w:tr w:rsidR="00B209DB" w:rsidRPr="009927D7" w:rsidTr="009927D7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15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3B5072" w:rsidP="00372AB4">
            <w:pPr>
              <w:jc w:val="center"/>
              <w:rPr>
                <w:color w:val="000000"/>
                <w:sz w:val="22"/>
              </w:rPr>
            </w:pPr>
            <w:r w:rsidRPr="003B5072">
              <w:rPr>
                <w:color w:val="000000"/>
                <w:sz w:val="22"/>
              </w:rPr>
              <w:t>Перчатки диагностические "Инекта" латексные неопудренные нестерильные S арт.белый пара N50x1 Тан Син Лян Инд МЛЗ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Латексные</w:t>
            </w:r>
            <w:r w:rsidRPr="009927D7">
              <w:rPr>
                <w:color w:val="000000"/>
                <w:sz w:val="22"/>
              </w:rPr>
              <w:br/>
              <w:t>текстурированные прямые пальцы неопудренные размер S, упаковка – 50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  <w:lang w:val="en-US"/>
              </w:rPr>
            </w:pPr>
            <w:r w:rsidRPr="009927D7">
              <w:rPr>
                <w:sz w:val="22"/>
                <w:szCs w:val="22"/>
                <w:lang w:val="en-US"/>
              </w:rPr>
              <w:t>468.00*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  <w:lang w:val="en-US"/>
              </w:rPr>
            </w:pPr>
            <w:r w:rsidRPr="009927D7">
              <w:rPr>
                <w:sz w:val="22"/>
                <w:szCs w:val="22"/>
                <w:lang w:val="en-US"/>
              </w:rPr>
              <w:t>1 404.00*</w:t>
            </w:r>
          </w:p>
        </w:tc>
      </w:tr>
      <w:tr w:rsidR="00B209DB" w:rsidRPr="009927D7" w:rsidTr="009927D7">
        <w:trPr>
          <w:trHeight w:val="8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jc w:val="center"/>
              <w:rPr>
                <w:rFonts w:eastAsia="SimSun"/>
                <w:sz w:val="22"/>
                <w:szCs w:val="22"/>
                <w:lang w:eastAsia="zh-CN"/>
              </w:rPr>
            </w:pPr>
            <w:r w:rsidRPr="009927D7">
              <w:rPr>
                <w:rFonts w:eastAsia="SimSun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Default="005363AB" w:rsidP="00372AB4">
            <w:pPr>
              <w:jc w:val="center"/>
              <w:rPr>
                <w:color w:val="000000"/>
                <w:sz w:val="22"/>
              </w:rPr>
            </w:pPr>
            <w:r w:rsidRPr="005363AB">
              <w:rPr>
                <w:color w:val="000000"/>
                <w:sz w:val="22"/>
              </w:rPr>
              <w:t>Повязка "</w:t>
            </w:r>
            <w:r w:rsidRPr="005363AB">
              <w:rPr>
                <w:color w:val="000000"/>
                <w:sz w:val="22"/>
                <w:lang w:val="en-US"/>
              </w:rPr>
              <w:t>Cosmopor</w:t>
            </w:r>
            <w:r w:rsidRPr="005363AB">
              <w:rPr>
                <w:color w:val="000000"/>
                <w:sz w:val="22"/>
              </w:rPr>
              <w:t xml:space="preserve"> </w:t>
            </w:r>
            <w:r w:rsidRPr="005363AB">
              <w:rPr>
                <w:color w:val="000000"/>
                <w:sz w:val="22"/>
                <w:lang w:val="en-US"/>
              </w:rPr>
              <w:t>E</w:t>
            </w:r>
            <w:r w:rsidRPr="005363AB">
              <w:rPr>
                <w:color w:val="000000"/>
                <w:sz w:val="22"/>
              </w:rPr>
              <w:t xml:space="preserve">" стер самоклеющ послеоперац сорбционная 7.2см*5см </w:t>
            </w:r>
            <w:r w:rsidRPr="005363AB">
              <w:rPr>
                <w:color w:val="000000"/>
                <w:sz w:val="22"/>
                <w:lang w:val="en-US"/>
              </w:rPr>
              <w:t>N</w:t>
            </w:r>
            <w:r w:rsidRPr="005363AB">
              <w:rPr>
                <w:color w:val="000000"/>
                <w:sz w:val="22"/>
              </w:rPr>
              <w:t>10</w:t>
            </w:r>
            <w:r w:rsidRPr="005363AB">
              <w:rPr>
                <w:color w:val="000000"/>
                <w:sz w:val="22"/>
                <w:lang w:val="en-US"/>
              </w:rPr>
              <w:t>x</w:t>
            </w:r>
            <w:r w:rsidRPr="005363AB">
              <w:rPr>
                <w:color w:val="000000"/>
                <w:sz w:val="22"/>
              </w:rPr>
              <w:t>1 Пауль Хартманн</w:t>
            </w:r>
          </w:p>
          <w:p w:rsidR="005363AB" w:rsidRPr="005363AB" w:rsidRDefault="005363AB" w:rsidP="00372AB4">
            <w:pPr>
              <w:jc w:val="center"/>
              <w:rPr>
                <w:color w:val="000000"/>
                <w:sz w:val="22"/>
              </w:rPr>
            </w:pPr>
            <w:r w:rsidRPr="00DB2E3F">
              <w:rPr>
                <w:color w:val="000000"/>
                <w:sz w:val="22"/>
              </w:rPr>
              <w:t>ИСП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Повязка послеоперационная самоклеящаяся Cosmopor E (или аналог) 7,2*5см, упаковка - 1</w:t>
            </w:r>
            <w:r w:rsidR="00C459E0" w:rsidRPr="009927D7">
              <w:rPr>
                <w:color w:val="000000"/>
                <w:sz w:val="22"/>
              </w:rPr>
              <w:t>0</w:t>
            </w:r>
            <w:r w:rsidRPr="009927D7">
              <w:rPr>
                <w:color w:val="000000"/>
                <w:sz w:val="22"/>
              </w:rPr>
              <w:t xml:space="preserve">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C459E0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229,15*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229,15*</w:t>
            </w:r>
          </w:p>
        </w:tc>
      </w:tr>
      <w:tr w:rsidR="00B209DB" w:rsidRPr="009927D7" w:rsidTr="009927D7">
        <w:trPr>
          <w:trHeight w:val="8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17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5363AB" w:rsidP="00372AB4">
            <w:pPr>
              <w:jc w:val="center"/>
              <w:rPr>
                <w:color w:val="000000"/>
                <w:sz w:val="22"/>
              </w:rPr>
            </w:pPr>
            <w:r w:rsidRPr="005363AB">
              <w:rPr>
                <w:color w:val="000000"/>
                <w:sz w:val="22"/>
              </w:rPr>
              <w:t>Полотенце бумажное листовое Tork ZZ  2-слой</w:t>
            </w:r>
            <w:r>
              <w:rPr>
                <w:color w:val="000000"/>
                <w:sz w:val="22"/>
              </w:rPr>
              <w:t>ные</w:t>
            </w:r>
            <w:r w:rsidRPr="005363AB">
              <w:rPr>
                <w:color w:val="000000"/>
                <w:sz w:val="22"/>
              </w:rPr>
              <w:t xml:space="preserve"> 23*23 белые N200x1 ЭвоКом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75EAB" w:rsidP="00B75EAB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Полотенца бумажные</w:t>
            </w:r>
            <w:r w:rsidR="00B209DB" w:rsidRPr="009927D7">
              <w:rPr>
                <w:color w:val="000000"/>
                <w:sz w:val="22"/>
              </w:rPr>
              <w:t>, Z- Z сложение</w:t>
            </w:r>
            <w:r w:rsidR="00B209DB" w:rsidRPr="009927D7">
              <w:rPr>
                <w:color w:val="000000"/>
                <w:sz w:val="22"/>
              </w:rPr>
              <w:br/>
              <w:t>Упаковка 200 листов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246,00**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</w:t>
            </w:r>
            <w:r w:rsidR="009927D7" w:rsidRPr="009927D7">
              <w:rPr>
                <w:sz w:val="22"/>
                <w:szCs w:val="22"/>
              </w:rPr>
              <w:t xml:space="preserve"> </w:t>
            </w:r>
            <w:r w:rsidRPr="009927D7">
              <w:rPr>
                <w:sz w:val="22"/>
                <w:szCs w:val="22"/>
              </w:rPr>
              <w:t>230,00**</w:t>
            </w:r>
          </w:p>
        </w:tc>
      </w:tr>
      <w:tr w:rsidR="00B209DB" w:rsidRPr="009927D7" w:rsidTr="009927D7">
        <w:trPr>
          <w:trHeight w:val="8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18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5363AB" w:rsidP="00372AB4">
            <w:pPr>
              <w:jc w:val="center"/>
              <w:rPr>
                <w:color w:val="000000"/>
                <w:sz w:val="22"/>
              </w:rPr>
            </w:pPr>
            <w:r w:rsidRPr="005363AB">
              <w:rPr>
                <w:color w:val="000000"/>
                <w:sz w:val="22"/>
              </w:rPr>
              <w:t>Салфетка инъекционная спиртовая одноразовая INEKTA 60-100мм N100x1 Нинбо Гритмед КИТ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8878B1" w:rsidP="003A7EEC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С</w:t>
            </w:r>
            <w:r w:rsidR="00B209DB" w:rsidRPr="009927D7">
              <w:rPr>
                <w:color w:val="000000"/>
                <w:sz w:val="22"/>
              </w:rPr>
              <w:t>алфетка  дезинфицирующая с раствором спирта, одноразовая, размер 6х10 см,</w:t>
            </w:r>
            <w:r w:rsidR="00B209DB" w:rsidRPr="009927D7">
              <w:rPr>
                <w:color w:val="000000"/>
                <w:sz w:val="22"/>
              </w:rPr>
              <w:br/>
              <w:t>упаковка – 100 шт.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138,00*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E2741B" w:rsidRPr="009927D7" w:rsidRDefault="00E2741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E2741B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414,00*</w:t>
            </w:r>
          </w:p>
        </w:tc>
      </w:tr>
      <w:tr w:rsidR="00B209DB" w:rsidRPr="009927D7" w:rsidTr="009927D7">
        <w:trPr>
          <w:trHeight w:val="819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530F5F">
            <w:pPr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lastRenderedPageBreak/>
              <w:t>19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41B" w:rsidRPr="009927D7" w:rsidRDefault="005363AB" w:rsidP="00372AB4">
            <w:pPr>
              <w:jc w:val="center"/>
              <w:rPr>
                <w:color w:val="000000"/>
                <w:sz w:val="22"/>
              </w:rPr>
            </w:pPr>
            <w:r w:rsidRPr="005363AB">
              <w:rPr>
                <w:color w:val="000000"/>
                <w:sz w:val="22"/>
              </w:rPr>
              <w:t>Экспресс-Тест иммунохроматографический (по моче) на 10 видов наркотиков N1x1 МедЭкспрессДиагн РОС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A97DB6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Набор реагентов для выявления наркотиков: морфина, марихуанны, амфетамина, метамфетамина, кокаина, бензодиазепина, барбитуратов, метадона, фенциклидина, МДМА (экстази) иммунохроматографическим экспресс-методом в моче, в упаковке 1</w:t>
            </w:r>
            <w:r w:rsidR="00A97DB6" w:rsidRPr="009927D7">
              <w:rPr>
                <w:color w:val="000000"/>
                <w:sz w:val="22"/>
              </w:rPr>
              <w:t xml:space="preserve"> тест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</w:rPr>
            </w:pPr>
            <w:r w:rsidRPr="009927D7">
              <w:rPr>
                <w:color w:val="000000"/>
                <w:sz w:val="22"/>
              </w:rPr>
              <w:t>уп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9DB" w:rsidRPr="009927D7" w:rsidRDefault="00B209DB" w:rsidP="003A7EEC">
            <w:pPr>
              <w:jc w:val="center"/>
              <w:rPr>
                <w:color w:val="000000"/>
                <w:sz w:val="22"/>
                <w:szCs w:val="22"/>
              </w:rPr>
            </w:pPr>
            <w:r w:rsidRPr="009927D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7B217C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354,00*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75EAB" w:rsidRDefault="00B75EAB" w:rsidP="00530F5F">
            <w:pPr>
              <w:jc w:val="center"/>
              <w:rPr>
                <w:sz w:val="22"/>
                <w:szCs w:val="22"/>
              </w:rPr>
            </w:pPr>
          </w:p>
          <w:p w:rsidR="00B209DB" w:rsidRPr="009927D7" w:rsidRDefault="007B217C" w:rsidP="00530F5F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1 770,00*</w:t>
            </w:r>
          </w:p>
        </w:tc>
      </w:tr>
      <w:tr w:rsidR="00B4643F" w:rsidRPr="009927D7" w:rsidTr="009927D7">
        <w:trPr>
          <w:trHeight w:val="512"/>
        </w:trPr>
        <w:tc>
          <w:tcPr>
            <w:tcW w:w="70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643F" w:rsidRPr="009927D7" w:rsidRDefault="00B4643F" w:rsidP="00530F5F">
            <w:pPr>
              <w:rPr>
                <w:sz w:val="22"/>
                <w:szCs w:val="22"/>
              </w:rPr>
            </w:pPr>
            <w:r w:rsidRPr="009927D7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E722D3" w:rsidP="00C459E0">
            <w:pPr>
              <w:jc w:val="center"/>
              <w:rPr>
                <w:sz w:val="22"/>
                <w:szCs w:val="22"/>
              </w:rPr>
            </w:pPr>
            <w:r w:rsidRPr="009927D7">
              <w:rPr>
                <w:sz w:val="22"/>
                <w:szCs w:val="22"/>
              </w:rPr>
              <w:t>6</w:t>
            </w:r>
            <w:r w:rsidR="00C459E0" w:rsidRPr="009927D7">
              <w:rPr>
                <w:sz w:val="22"/>
                <w:szCs w:val="22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43F" w:rsidRPr="009927D7" w:rsidRDefault="00B4643F" w:rsidP="00530F5F">
            <w:pPr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43F" w:rsidRPr="009927D7" w:rsidRDefault="007B217C" w:rsidP="00530F5F">
            <w:pPr>
              <w:rPr>
                <w:b/>
                <w:sz w:val="22"/>
                <w:szCs w:val="22"/>
              </w:rPr>
            </w:pPr>
            <w:r w:rsidRPr="009927D7">
              <w:rPr>
                <w:b/>
                <w:sz w:val="22"/>
                <w:szCs w:val="22"/>
              </w:rPr>
              <w:t>14</w:t>
            </w:r>
            <w:r w:rsidR="009927D7" w:rsidRPr="009927D7">
              <w:rPr>
                <w:b/>
                <w:sz w:val="22"/>
                <w:szCs w:val="22"/>
              </w:rPr>
              <w:t xml:space="preserve"> </w:t>
            </w:r>
            <w:r w:rsidRPr="009927D7">
              <w:rPr>
                <w:b/>
                <w:sz w:val="22"/>
                <w:szCs w:val="22"/>
              </w:rPr>
              <w:t>529,27</w:t>
            </w:r>
          </w:p>
        </w:tc>
      </w:tr>
      <w:tr w:rsidR="00B4643F" w:rsidRPr="009927D7" w:rsidTr="009927D7">
        <w:trPr>
          <w:trHeight w:val="819"/>
        </w:trPr>
        <w:tc>
          <w:tcPr>
            <w:tcW w:w="101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27B" w:rsidRPr="009927D7" w:rsidRDefault="00B4643F" w:rsidP="004F427B">
            <w:pPr>
              <w:suppressAutoHyphens/>
              <w:spacing w:after="0"/>
              <w:ind w:firstLine="426"/>
              <w:rPr>
                <w:sz w:val="22"/>
                <w:lang w:eastAsia="ar-SA"/>
              </w:rPr>
            </w:pPr>
            <w:r w:rsidRPr="009927D7">
              <w:rPr>
                <w:sz w:val="22"/>
                <w:lang w:val="x-none"/>
              </w:rPr>
              <w:t>Цена Контракта составляет:</w:t>
            </w:r>
            <w:r w:rsidR="004F427B" w:rsidRPr="009927D7">
              <w:rPr>
                <w:sz w:val="22"/>
              </w:rPr>
              <w:t xml:space="preserve"> </w:t>
            </w:r>
            <w:r w:rsidR="004F427B" w:rsidRPr="009927D7">
              <w:rPr>
                <w:sz w:val="22"/>
                <w:lang w:eastAsia="ar-SA"/>
              </w:rPr>
              <w:t>14 529 рублей 27 копеек (четырнадцать тысяч пятьсот двадцать девять рублей 27 копеек), в том числе НДС 10% 900 рублей 99 копеек (девятьсот рублей 99 копеек), 22% 805 рублей 85 копеек (восемьсот пять рублей 85 копеек).</w:t>
            </w:r>
          </w:p>
          <w:p w:rsidR="00B4643F" w:rsidRPr="009927D7" w:rsidRDefault="00B4643F" w:rsidP="00530F5F">
            <w:pPr>
              <w:suppressAutoHyphens/>
              <w:rPr>
                <w:sz w:val="22"/>
                <w:lang w:eastAsia="ar-SA"/>
              </w:rPr>
            </w:pPr>
            <w:r w:rsidRPr="009927D7">
              <w:rPr>
                <w:bCs/>
                <w:sz w:val="22"/>
              </w:rPr>
              <w:t>В цену контракта входят налоги, сборы и другие обязательные платежи, предусмотренные действующим законодательством Российской Федерации.</w:t>
            </w:r>
          </w:p>
        </w:tc>
      </w:tr>
    </w:tbl>
    <w:p w:rsidR="00115929" w:rsidRDefault="00F75FFB" w:rsidP="00115929">
      <w:pPr>
        <w:rPr>
          <w:sz w:val="26"/>
          <w:szCs w:val="26"/>
        </w:rPr>
      </w:pPr>
      <w:r>
        <w:rPr>
          <w:sz w:val="26"/>
          <w:szCs w:val="26"/>
        </w:rPr>
        <w:t>* - НДС 10%;</w:t>
      </w:r>
    </w:p>
    <w:p w:rsidR="00F75FFB" w:rsidRDefault="00F75FFB" w:rsidP="00115929">
      <w:pPr>
        <w:rPr>
          <w:sz w:val="26"/>
          <w:szCs w:val="26"/>
        </w:rPr>
      </w:pPr>
      <w:r>
        <w:rPr>
          <w:sz w:val="26"/>
          <w:szCs w:val="26"/>
        </w:rPr>
        <w:t>** - НДС 22 %</w:t>
      </w:r>
    </w:p>
    <w:p w:rsidR="00115929" w:rsidRDefault="00115929" w:rsidP="00115929">
      <w:pPr>
        <w:rPr>
          <w:sz w:val="26"/>
          <w:szCs w:val="26"/>
        </w:rPr>
      </w:pPr>
    </w:p>
    <w:p w:rsidR="007B217C" w:rsidRDefault="007B217C" w:rsidP="00115929">
      <w:pPr>
        <w:rPr>
          <w:sz w:val="26"/>
          <w:szCs w:val="26"/>
        </w:rPr>
      </w:pPr>
    </w:p>
    <w:p w:rsidR="007B217C" w:rsidRDefault="007B217C" w:rsidP="00115929">
      <w:pPr>
        <w:rPr>
          <w:sz w:val="26"/>
          <w:szCs w:val="26"/>
        </w:rPr>
      </w:pPr>
    </w:p>
    <w:p w:rsidR="00115929" w:rsidRDefault="00115929" w:rsidP="00115929">
      <w:pPr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ЗАКАЗЧИК: </w:t>
      </w:r>
      <w:r w:rsidRPr="002918DF">
        <w:t xml:space="preserve">Челябинская таможня  </w:t>
      </w:r>
      <w:r w:rsidR="00F047EE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 ПОСТАВЩИК:</w:t>
      </w:r>
      <w:r w:rsidR="00F047EE">
        <w:rPr>
          <w:sz w:val="26"/>
          <w:szCs w:val="26"/>
        </w:rPr>
        <w:t xml:space="preserve"> АО «ОАС»</w:t>
      </w:r>
    </w:p>
    <w:p w:rsidR="00115929" w:rsidRDefault="00115929" w:rsidP="00115929">
      <w:pPr>
        <w:jc w:val="left"/>
        <w:rPr>
          <w:sz w:val="26"/>
          <w:szCs w:val="26"/>
        </w:rPr>
      </w:pPr>
    </w:p>
    <w:p w:rsidR="00F047EE" w:rsidRPr="0011093A" w:rsidRDefault="00115929" w:rsidP="00F047EE">
      <w:pPr>
        <w:widowControl w:val="0"/>
        <w:rPr>
          <w:rFonts w:eastAsia="Arial Unicode MS"/>
          <w:kern w:val="1"/>
          <w:lang w:eastAsia="hi-IN" w:bidi="hi-IN"/>
        </w:rPr>
      </w:pPr>
      <w:r>
        <w:rPr>
          <w:sz w:val="26"/>
          <w:szCs w:val="26"/>
        </w:rPr>
        <w:t>Заместитель начальника таможни</w:t>
      </w:r>
      <w:r w:rsidR="00F047EE">
        <w:rPr>
          <w:sz w:val="26"/>
          <w:szCs w:val="26"/>
        </w:rPr>
        <w:t xml:space="preserve">                          </w:t>
      </w:r>
      <w:r w:rsidR="00F047EE">
        <w:rPr>
          <w:iCs/>
        </w:rPr>
        <w:t xml:space="preserve">Директор департамента  оптовых </w:t>
      </w:r>
      <w:r w:rsidR="00F047EE" w:rsidRPr="0011093A">
        <w:rPr>
          <w:iCs/>
        </w:rPr>
        <w:t>продаж</w:t>
      </w:r>
    </w:p>
    <w:p w:rsidR="00115929" w:rsidRDefault="00115929" w:rsidP="00115929">
      <w:pPr>
        <w:jc w:val="left"/>
        <w:rPr>
          <w:sz w:val="26"/>
          <w:szCs w:val="26"/>
        </w:rPr>
      </w:pPr>
    </w:p>
    <w:p w:rsidR="00115929" w:rsidRDefault="00115929" w:rsidP="00115929">
      <w:pPr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</w:t>
      </w:r>
    </w:p>
    <w:p w:rsidR="00115929" w:rsidRDefault="00115929" w:rsidP="00115929">
      <w:pPr>
        <w:rPr>
          <w:sz w:val="26"/>
          <w:szCs w:val="26"/>
        </w:rPr>
      </w:pPr>
      <w:r>
        <w:rPr>
          <w:sz w:val="26"/>
          <w:szCs w:val="26"/>
        </w:rPr>
        <w:t>______________</w:t>
      </w:r>
      <w:r w:rsidR="00C42947">
        <w:rPr>
          <w:sz w:val="26"/>
          <w:szCs w:val="26"/>
        </w:rPr>
        <w:t>Ю</w:t>
      </w:r>
      <w:r>
        <w:rPr>
          <w:sz w:val="26"/>
          <w:szCs w:val="26"/>
        </w:rPr>
        <w:t xml:space="preserve">.А. </w:t>
      </w:r>
      <w:r w:rsidR="00C42947">
        <w:rPr>
          <w:sz w:val="26"/>
          <w:szCs w:val="26"/>
        </w:rPr>
        <w:t>Черепанов</w:t>
      </w:r>
      <w:r>
        <w:rPr>
          <w:sz w:val="26"/>
          <w:szCs w:val="26"/>
        </w:rPr>
        <w:t xml:space="preserve">                             </w:t>
      </w:r>
      <w:r w:rsidR="00C42947">
        <w:rPr>
          <w:sz w:val="26"/>
          <w:szCs w:val="26"/>
        </w:rPr>
        <w:t>______________</w:t>
      </w:r>
      <w:r w:rsidR="007F207B">
        <w:rPr>
          <w:sz w:val="26"/>
          <w:szCs w:val="26"/>
        </w:rPr>
        <w:t>С.В</w:t>
      </w:r>
      <w:r w:rsidR="00C42947">
        <w:rPr>
          <w:sz w:val="26"/>
          <w:szCs w:val="26"/>
        </w:rPr>
        <w:t xml:space="preserve">. </w:t>
      </w:r>
      <w:r w:rsidR="007F207B">
        <w:rPr>
          <w:sz w:val="26"/>
          <w:szCs w:val="26"/>
        </w:rPr>
        <w:t>Титова</w:t>
      </w:r>
    </w:p>
    <w:p w:rsidR="00115929" w:rsidRDefault="00115929" w:rsidP="00115929">
      <w:pPr>
        <w:rPr>
          <w:sz w:val="28"/>
          <w:szCs w:val="28"/>
        </w:rPr>
      </w:pPr>
      <w:r>
        <w:rPr>
          <w:sz w:val="26"/>
          <w:szCs w:val="26"/>
        </w:rPr>
        <w:t xml:space="preserve">м.п.                                                                              м.п.   </w:t>
      </w:r>
    </w:p>
    <w:p w:rsidR="00115929" w:rsidRDefault="00115929" w:rsidP="00115929"/>
    <w:p w:rsidR="009E1C61" w:rsidRDefault="00B11279" w:rsidP="00115929">
      <w:pPr>
        <w:jc w:val="center"/>
      </w:pPr>
      <w:r>
        <w:t xml:space="preserve"> </w:t>
      </w:r>
    </w:p>
    <w:sectPr w:rsidR="009E1C61" w:rsidSect="003D0B0B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27BC"/>
    <w:multiLevelType w:val="multilevel"/>
    <w:tmpl w:val="A53C8EEE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cs="Times New Roman"/>
      </w:rPr>
    </w:lvl>
    <w:lvl w:ilvl="1">
      <w:start w:val="1"/>
      <w:numFmt w:val="decimal"/>
      <w:lvlText w:val="%1.%2."/>
      <w:lvlJc w:val="left"/>
      <w:pPr>
        <w:ind w:left="1436" w:hanging="360"/>
      </w:pPr>
      <w:rPr>
        <w:rFonts w:eastAsia="Times New Roman" w:cs="Times New Roman"/>
      </w:rPr>
    </w:lvl>
    <w:lvl w:ilvl="2">
      <w:start w:val="1"/>
      <w:numFmt w:val="decimal"/>
      <w:lvlText w:val="%1.%2.%3."/>
      <w:lvlJc w:val="left"/>
      <w:pPr>
        <w:ind w:left="2872" w:hanging="720"/>
      </w:pPr>
      <w:rPr>
        <w:rFonts w:eastAsia="Times New Roman" w:cs="Times New Roman"/>
      </w:rPr>
    </w:lvl>
    <w:lvl w:ilvl="3">
      <w:start w:val="1"/>
      <w:numFmt w:val="decimal"/>
      <w:lvlText w:val="%1.%2.%3.%4."/>
      <w:lvlJc w:val="left"/>
      <w:pPr>
        <w:ind w:left="3948" w:hanging="720"/>
      </w:pPr>
      <w:rPr>
        <w:rFonts w:eastAsia="Times New Roman" w:cs="Times New Roman"/>
      </w:rPr>
    </w:lvl>
    <w:lvl w:ilvl="4">
      <w:start w:val="1"/>
      <w:numFmt w:val="decimal"/>
      <w:lvlText w:val="%1.%2.%3.%4.%5."/>
      <w:lvlJc w:val="left"/>
      <w:pPr>
        <w:ind w:left="5384" w:hanging="1080"/>
      </w:pPr>
      <w:rPr>
        <w:rFonts w:eastAsia="Times New Roman" w:cs="Times New Roman"/>
      </w:rPr>
    </w:lvl>
    <w:lvl w:ilvl="5">
      <w:start w:val="1"/>
      <w:numFmt w:val="decimal"/>
      <w:lvlText w:val="%1.%2.%3.%4.%5.%6."/>
      <w:lvlJc w:val="left"/>
      <w:pPr>
        <w:ind w:left="6460" w:hanging="1080"/>
      </w:pPr>
      <w:rPr>
        <w:rFonts w:eastAsia="Times New Roman" w:cs="Times New Roman"/>
      </w:rPr>
    </w:lvl>
    <w:lvl w:ilvl="6">
      <w:start w:val="1"/>
      <w:numFmt w:val="decimal"/>
      <w:lvlText w:val="%1.%2.%3.%4.%5.%6.%7."/>
      <w:lvlJc w:val="left"/>
      <w:pPr>
        <w:ind w:left="7896" w:hanging="1440"/>
      </w:pPr>
      <w:rPr>
        <w:rFonts w:eastAsia="Times New Roman" w:cs="Times New Roman"/>
      </w:rPr>
    </w:lvl>
    <w:lvl w:ilvl="7">
      <w:start w:val="1"/>
      <w:numFmt w:val="decimal"/>
      <w:lvlText w:val="%1.%2.%3.%4.%5.%6.%7.%8."/>
      <w:lvlJc w:val="left"/>
      <w:pPr>
        <w:ind w:left="8972" w:hanging="1440"/>
      </w:pPr>
      <w:rPr>
        <w:rFonts w:eastAsia="Times New Roman" w:cs="Times New Roman"/>
      </w:rPr>
    </w:lvl>
    <w:lvl w:ilvl="8">
      <w:start w:val="1"/>
      <w:numFmt w:val="decimal"/>
      <w:lvlText w:val="%1.%2.%3.%4.%5.%6.%7.%8.%9."/>
      <w:lvlJc w:val="left"/>
      <w:pPr>
        <w:ind w:left="10408" w:hanging="1800"/>
      </w:pPr>
      <w:rPr>
        <w:rFonts w:eastAsia="Times New Roman" w:cs="Times New Roman"/>
      </w:rPr>
    </w:lvl>
  </w:abstractNum>
  <w:abstractNum w:abstractNumId="1">
    <w:nsid w:val="11CC7190"/>
    <w:multiLevelType w:val="multilevel"/>
    <w:tmpl w:val="290297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79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712"/>
        </w:tabs>
        <w:ind w:left="1496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46D2BA4"/>
    <w:multiLevelType w:val="multilevel"/>
    <w:tmpl w:val="8F46F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4A1"/>
    <w:rsid w:val="00027FAD"/>
    <w:rsid w:val="00040E44"/>
    <w:rsid w:val="00041611"/>
    <w:rsid w:val="000440BB"/>
    <w:rsid w:val="000574A1"/>
    <w:rsid w:val="00066ED5"/>
    <w:rsid w:val="00082A1F"/>
    <w:rsid w:val="000A392D"/>
    <w:rsid w:val="000A7275"/>
    <w:rsid w:val="000B765D"/>
    <w:rsid w:val="000E4F67"/>
    <w:rsid w:val="000E688D"/>
    <w:rsid w:val="00111EDE"/>
    <w:rsid w:val="00112B76"/>
    <w:rsid w:val="00115929"/>
    <w:rsid w:val="00120354"/>
    <w:rsid w:val="00124A86"/>
    <w:rsid w:val="001362A8"/>
    <w:rsid w:val="001424B9"/>
    <w:rsid w:val="001453E6"/>
    <w:rsid w:val="001713C2"/>
    <w:rsid w:val="001848E4"/>
    <w:rsid w:val="00192948"/>
    <w:rsid w:val="00192B44"/>
    <w:rsid w:val="00196ABB"/>
    <w:rsid w:val="001C3BFE"/>
    <w:rsid w:val="001C3DA3"/>
    <w:rsid w:val="001C5B4A"/>
    <w:rsid w:val="001C6B0B"/>
    <w:rsid w:val="001D7170"/>
    <w:rsid w:val="001E0F0F"/>
    <w:rsid w:val="001F2DE7"/>
    <w:rsid w:val="00200B3E"/>
    <w:rsid w:val="00272025"/>
    <w:rsid w:val="00283031"/>
    <w:rsid w:val="002918DF"/>
    <w:rsid w:val="002A2FCE"/>
    <w:rsid w:val="002B2DFA"/>
    <w:rsid w:val="002D03B7"/>
    <w:rsid w:val="002D3BCA"/>
    <w:rsid w:val="002E01FD"/>
    <w:rsid w:val="003069E6"/>
    <w:rsid w:val="00312427"/>
    <w:rsid w:val="00326B98"/>
    <w:rsid w:val="00336463"/>
    <w:rsid w:val="00372AB4"/>
    <w:rsid w:val="003B5072"/>
    <w:rsid w:val="003D0B0B"/>
    <w:rsid w:val="003F181A"/>
    <w:rsid w:val="00400EBC"/>
    <w:rsid w:val="00411558"/>
    <w:rsid w:val="004117E4"/>
    <w:rsid w:val="0042496B"/>
    <w:rsid w:val="004452EB"/>
    <w:rsid w:val="004479EC"/>
    <w:rsid w:val="0045287A"/>
    <w:rsid w:val="00482D31"/>
    <w:rsid w:val="00490B65"/>
    <w:rsid w:val="004922E0"/>
    <w:rsid w:val="004A39D9"/>
    <w:rsid w:val="004B49DC"/>
    <w:rsid w:val="004B7BE7"/>
    <w:rsid w:val="004C2660"/>
    <w:rsid w:val="004F427B"/>
    <w:rsid w:val="00512F11"/>
    <w:rsid w:val="00527E2A"/>
    <w:rsid w:val="005363AB"/>
    <w:rsid w:val="00544F05"/>
    <w:rsid w:val="005459D9"/>
    <w:rsid w:val="00550F01"/>
    <w:rsid w:val="00571B4D"/>
    <w:rsid w:val="00587F1D"/>
    <w:rsid w:val="005912CA"/>
    <w:rsid w:val="005D5DC9"/>
    <w:rsid w:val="005E6E1A"/>
    <w:rsid w:val="005F6E46"/>
    <w:rsid w:val="00644C9E"/>
    <w:rsid w:val="00742A7B"/>
    <w:rsid w:val="0076594E"/>
    <w:rsid w:val="00795649"/>
    <w:rsid w:val="007A67D1"/>
    <w:rsid w:val="007B07E4"/>
    <w:rsid w:val="007B217C"/>
    <w:rsid w:val="007B52C7"/>
    <w:rsid w:val="007F207B"/>
    <w:rsid w:val="007F7134"/>
    <w:rsid w:val="00853D12"/>
    <w:rsid w:val="008878B1"/>
    <w:rsid w:val="00890BFA"/>
    <w:rsid w:val="00892673"/>
    <w:rsid w:val="008A6973"/>
    <w:rsid w:val="008B2A63"/>
    <w:rsid w:val="008B3DA1"/>
    <w:rsid w:val="00911204"/>
    <w:rsid w:val="0091484F"/>
    <w:rsid w:val="00914E72"/>
    <w:rsid w:val="009157CC"/>
    <w:rsid w:val="0092459C"/>
    <w:rsid w:val="009367E4"/>
    <w:rsid w:val="009617C2"/>
    <w:rsid w:val="009927D7"/>
    <w:rsid w:val="009C3BE4"/>
    <w:rsid w:val="009D4F2C"/>
    <w:rsid w:val="009E1C61"/>
    <w:rsid w:val="00A252BC"/>
    <w:rsid w:val="00A40104"/>
    <w:rsid w:val="00A53D77"/>
    <w:rsid w:val="00A561F5"/>
    <w:rsid w:val="00A618B3"/>
    <w:rsid w:val="00A84DFA"/>
    <w:rsid w:val="00A87069"/>
    <w:rsid w:val="00A8725A"/>
    <w:rsid w:val="00A97DB6"/>
    <w:rsid w:val="00AA7609"/>
    <w:rsid w:val="00AA764D"/>
    <w:rsid w:val="00AB665F"/>
    <w:rsid w:val="00AD31C4"/>
    <w:rsid w:val="00AD6D07"/>
    <w:rsid w:val="00B11279"/>
    <w:rsid w:val="00B209DB"/>
    <w:rsid w:val="00B32739"/>
    <w:rsid w:val="00B444C3"/>
    <w:rsid w:val="00B4643F"/>
    <w:rsid w:val="00B47A12"/>
    <w:rsid w:val="00B75EAB"/>
    <w:rsid w:val="00B80CCC"/>
    <w:rsid w:val="00BD3365"/>
    <w:rsid w:val="00BD3D12"/>
    <w:rsid w:val="00BD3DB7"/>
    <w:rsid w:val="00BF00E3"/>
    <w:rsid w:val="00C00465"/>
    <w:rsid w:val="00C148C6"/>
    <w:rsid w:val="00C151E8"/>
    <w:rsid w:val="00C2459B"/>
    <w:rsid w:val="00C328B4"/>
    <w:rsid w:val="00C3603C"/>
    <w:rsid w:val="00C42947"/>
    <w:rsid w:val="00C459E0"/>
    <w:rsid w:val="00C81A1E"/>
    <w:rsid w:val="00C838EE"/>
    <w:rsid w:val="00CB6B45"/>
    <w:rsid w:val="00CC065F"/>
    <w:rsid w:val="00CC06FB"/>
    <w:rsid w:val="00CC33C6"/>
    <w:rsid w:val="00CD1144"/>
    <w:rsid w:val="00CE4EB8"/>
    <w:rsid w:val="00CE535F"/>
    <w:rsid w:val="00CF3763"/>
    <w:rsid w:val="00D225C7"/>
    <w:rsid w:val="00D4213B"/>
    <w:rsid w:val="00D46B77"/>
    <w:rsid w:val="00D667BD"/>
    <w:rsid w:val="00D668C4"/>
    <w:rsid w:val="00D70DE1"/>
    <w:rsid w:val="00DA265F"/>
    <w:rsid w:val="00DB2E3F"/>
    <w:rsid w:val="00DB413D"/>
    <w:rsid w:val="00DB4EF5"/>
    <w:rsid w:val="00DE0CC4"/>
    <w:rsid w:val="00E10E6D"/>
    <w:rsid w:val="00E24B0C"/>
    <w:rsid w:val="00E2741B"/>
    <w:rsid w:val="00E27DA0"/>
    <w:rsid w:val="00E62A2F"/>
    <w:rsid w:val="00E66741"/>
    <w:rsid w:val="00E722D3"/>
    <w:rsid w:val="00EB0282"/>
    <w:rsid w:val="00EC75E1"/>
    <w:rsid w:val="00ED79A5"/>
    <w:rsid w:val="00EE24D2"/>
    <w:rsid w:val="00EF184B"/>
    <w:rsid w:val="00EF45DC"/>
    <w:rsid w:val="00F01668"/>
    <w:rsid w:val="00F047EE"/>
    <w:rsid w:val="00F4786C"/>
    <w:rsid w:val="00F50C19"/>
    <w:rsid w:val="00F734BE"/>
    <w:rsid w:val="00F75FFB"/>
    <w:rsid w:val="00FB317D"/>
    <w:rsid w:val="00FB5907"/>
    <w:rsid w:val="00FD2568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4A1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4A1"/>
    <w:pPr>
      <w:spacing w:after="0"/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Название Знак"/>
    <w:basedOn w:val="a0"/>
    <w:link w:val="a3"/>
    <w:rsid w:val="000574A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Основной текст Знак"/>
    <w:aliases w:val="SecondColumn Знак"/>
    <w:basedOn w:val="a0"/>
    <w:link w:val="a6"/>
    <w:locked/>
    <w:rsid w:val="000574A1"/>
    <w:rPr>
      <w:sz w:val="28"/>
    </w:rPr>
  </w:style>
  <w:style w:type="paragraph" w:styleId="a6">
    <w:name w:val="Body Text"/>
    <w:aliases w:val="SecondColumn"/>
    <w:basedOn w:val="a"/>
    <w:link w:val="a5"/>
    <w:unhideWhenUsed/>
    <w:rsid w:val="000574A1"/>
    <w:pPr>
      <w:tabs>
        <w:tab w:val="left" w:pos="7230"/>
      </w:tabs>
      <w:spacing w:after="0"/>
      <w:jc w:val="left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0574A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574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84DFA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DF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99"/>
    <w:qFormat/>
    <w:rsid w:val="000B765D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 + 13 пт"/>
    <w:basedOn w:val="a"/>
    <w:rsid w:val="000B765D"/>
    <w:pPr>
      <w:widowControl w:val="0"/>
      <w:autoSpaceDE w:val="0"/>
      <w:autoSpaceDN w:val="0"/>
      <w:adjustRightInd w:val="0"/>
      <w:spacing w:after="0"/>
      <w:jc w:val="lef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2D1CCA-D6D7-4C42-B6FA-7C833D251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3827</Words>
  <Characters>21816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Лебединская Татьяна Алексеевна</dc:creator>
  <cp:lastModifiedBy>1</cp:lastModifiedBy>
  <cp:revision>4</cp:revision>
  <cp:lastPrinted>2026-08-17T04:41:00Z</cp:lastPrinted>
  <dcterms:created xsi:type="dcterms:W3CDTF">2026-08-18T04:47:00Z</dcterms:created>
  <dcterms:modified xsi:type="dcterms:W3CDTF">2026-08-18T08:40:00Z</dcterms:modified>
</cp:coreProperties>
</file>