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5E" w:rsidRPr="009A4773" w:rsidRDefault="004D485E">
      <w:pPr>
        <w:rPr>
          <w:lang w:val="en-US"/>
        </w:rPr>
      </w:pPr>
    </w:p>
    <w:p w:rsidR="00DF4115" w:rsidRPr="00FB3847" w:rsidRDefault="00DF4115" w:rsidP="00DF4115">
      <w:pPr>
        <w:jc w:val="center"/>
        <w:rPr>
          <w:bCs/>
          <w:sz w:val="24"/>
          <w:szCs w:val="24"/>
        </w:rPr>
      </w:pPr>
    </w:p>
    <w:p w:rsidR="00DF4115" w:rsidRPr="00FB3847" w:rsidRDefault="00DF4115" w:rsidP="00DF4115">
      <w:pPr>
        <w:jc w:val="center"/>
        <w:rPr>
          <w:bCs/>
          <w:sz w:val="24"/>
          <w:szCs w:val="24"/>
        </w:rPr>
      </w:pPr>
      <w:r w:rsidRPr="00FB3847">
        <w:rPr>
          <w:bCs/>
          <w:sz w:val="24"/>
          <w:szCs w:val="24"/>
        </w:rPr>
        <w:t>Обоснование начальной (максимальной) цены контракта (НМЦК).</w:t>
      </w:r>
    </w:p>
    <w:p w:rsidR="00DF4115" w:rsidRPr="00FB3847" w:rsidRDefault="00DF4115" w:rsidP="00DF4115">
      <w:pPr>
        <w:pStyle w:val="Normalunindented"/>
        <w:keepNext/>
        <w:rPr>
          <w:sz w:val="24"/>
          <w:szCs w:val="24"/>
        </w:rPr>
      </w:pPr>
      <w:r w:rsidRPr="00FB3847">
        <w:rPr>
          <w:sz w:val="24"/>
          <w:szCs w:val="24"/>
        </w:rPr>
        <w:t>Настоящее обоснование начальной (максимальной) цены контракта подготовлено в соответствии с приказом Министерства экономического развития Российской Федерации от 2 октября 2013 №567 «Об утверждении методических рекомендаций (далее - Рекомендации)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</w:r>
    </w:p>
    <w:tbl>
      <w:tblPr>
        <w:tblW w:w="13685" w:type="dxa"/>
        <w:jc w:val="center"/>
        <w:tblInd w:w="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8"/>
        <w:gridCol w:w="10867"/>
      </w:tblGrid>
      <w:tr w:rsidR="00DF4115" w:rsidRPr="00FB3847" w:rsidTr="00EF394E">
        <w:trPr>
          <w:jc w:val="center"/>
        </w:trPr>
        <w:tc>
          <w:tcPr>
            <w:tcW w:w="2818" w:type="dxa"/>
            <w:vAlign w:val="center"/>
          </w:tcPr>
          <w:p w:rsidR="00DF4115" w:rsidRPr="00FB3847" w:rsidRDefault="00DF4115" w:rsidP="00506B2D">
            <w:pPr>
              <w:ind w:left="57" w:right="57"/>
              <w:jc w:val="both"/>
              <w:rPr>
                <w:bCs/>
                <w:sz w:val="24"/>
                <w:szCs w:val="24"/>
              </w:rPr>
            </w:pPr>
            <w:r w:rsidRPr="00FB3847">
              <w:rPr>
                <w:bCs/>
                <w:sz w:val="24"/>
                <w:szCs w:val="24"/>
              </w:rPr>
              <w:t>Предмет контракта</w:t>
            </w:r>
          </w:p>
        </w:tc>
        <w:tc>
          <w:tcPr>
            <w:tcW w:w="10867" w:type="dxa"/>
          </w:tcPr>
          <w:p w:rsidR="00DF4115" w:rsidRPr="005338C6" w:rsidRDefault="00720B7D" w:rsidP="00773FA7">
            <w:pPr>
              <w:tabs>
                <w:tab w:val="left" w:pos="708"/>
              </w:tabs>
              <w:jc w:val="both"/>
              <w:rPr>
                <w:sz w:val="24"/>
                <w:szCs w:val="24"/>
                <w:lang w:eastAsia="zh-CN"/>
              </w:rPr>
            </w:pPr>
            <w:r w:rsidRPr="00720B7D">
              <w:rPr>
                <w:sz w:val="24"/>
                <w:szCs w:val="24"/>
              </w:rPr>
              <w:t>Поставка ламп бактерицидных ДБ 75-2 в количестве 10 (Десять) штук с установкой</w:t>
            </w:r>
            <w:bookmarkStart w:id="0" w:name="_GoBack"/>
            <w:bookmarkEnd w:id="0"/>
          </w:p>
        </w:tc>
      </w:tr>
      <w:tr w:rsidR="00DF4115" w:rsidRPr="00FB3847" w:rsidTr="00EF394E">
        <w:trPr>
          <w:jc w:val="center"/>
        </w:trPr>
        <w:tc>
          <w:tcPr>
            <w:tcW w:w="2818" w:type="dxa"/>
            <w:vAlign w:val="center"/>
          </w:tcPr>
          <w:p w:rsidR="00DF4115" w:rsidRPr="00FB3847" w:rsidRDefault="00DF4115" w:rsidP="00506B2D">
            <w:pPr>
              <w:ind w:left="57" w:right="57"/>
              <w:rPr>
                <w:bCs/>
                <w:sz w:val="24"/>
                <w:szCs w:val="24"/>
              </w:rPr>
            </w:pPr>
            <w:r w:rsidRPr="00FB3847">
              <w:rPr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0867" w:type="dxa"/>
          </w:tcPr>
          <w:p w:rsidR="00DF4115" w:rsidRPr="00FB3847" w:rsidRDefault="00DF4115" w:rsidP="00506B2D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B3847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 соответствии с техн</w:t>
            </w:r>
            <w:r w:rsidR="00D81EED" w:rsidRPr="00FB3847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ическим заданием</w:t>
            </w:r>
          </w:p>
        </w:tc>
      </w:tr>
      <w:tr w:rsidR="00DF4115" w:rsidRPr="00FB3847" w:rsidTr="00EF394E">
        <w:trPr>
          <w:jc w:val="center"/>
        </w:trPr>
        <w:tc>
          <w:tcPr>
            <w:tcW w:w="2818" w:type="dxa"/>
            <w:vAlign w:val="center"/>
          </w:tcPr>
          <w:p w:rsidR="00DF4115" w:rsidRPr="00FB3847" w:rsidRDefault="00DF4115" w:rsidP="00506B2D">
            <w:pPr>
              <w:ind w:left="57" w:right="57"/>
              <w:rPr>
                <w:bCs/>
                <w:sz w:val="24"/>
                <w:szCs w:val="24"/>
              </w:rPr>
            </w:pPr>
            <w:r w:rsidRPr="00FB3847">
              <w:rPr>
                <w:bCs/>
                <w:sz w:val="24"/>
                <w:szCs w:val="24"/>
              </w:rPr>
              <w:t xml:space="preserve">Используемый метод определения НМЦК </w:t>
            </w:r>
            <w:r w:rsidRPr="00FB3847">
              <w:rPr>
                <w:bCs/>
                <w:sz w:val="24"/>
                <w:szCs w:val="24"/>
              </w:rPr>
              <w:br/>
              <w:t>с обоснованием:</w:t>
            </w:r>
          </w:p>
        </w:tc>
        <w:tc>
          <w:tcPr>
            <w:tcW w:w="10867" w:type="dxa"/>
          </w:tcPr>
          <w:p w:rsidR="00DF4115" w:rsidRPr="00FB3847" w:rsidRDefault="00DF4115" w:rsidP="00506B2D">
            <w:pPr>
              <w:ind w:left="57"/>
              <w:rPr>
                <w:sz w:val="24"/>
                <w:szCs w:val="24"/>
              </w:rPr>
            </w:pPr>
            <w:r w:rsidRPr="00FB3847">
              <w:rPr>
                <w:sz w:val="24"/>
                <w:szCs w:val="24"/>
              </w:rPr>
              <w:t xml:space="preserve">Метод сопоставимых рыночных </w:t>
            </w:r>
            <w:r w:rsidR="00E144C5">
              <w:rPr>
                <w:sz w:val="24"/>
                <w:szCs w:val="24"/>
              </w:rPr>
              <w:t>цен (анализа рынка) согласно ч.</w:t>
            </w:r>
            <w:r w:rsidRPr="00FB3847">
              <w:rPr>
                <w:sz w:val="24"/>
                <w:szCs w:val="24"/>
              </w:rPr>
              <w:t xml:space="preserve">2 ст.22 Федерального закона от 05.04.2013г. </w:t>
            </w:r>
            <w:r w:rsidRPr="00FB3847">
              <w:rPr>
                <w:sz w:val="24"/>
                <w:szCs w:val="24"/>
                <w:lang w:val="en-US"/>
              </w:rPr>
              <w:t>N</w:t>
            </w:r>
            <w:r w:rsidRPr="00FB3847">
              <w:rPr>
                <w:sz w:val="24"/>
                <w:szCs w:val="24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DF4115" w:rsidRDefault="00DF4115" w:rsidP="00EB132D">
            <w:pPr>
              <w:ind w:left="57"/>
              <w:rPr>
                <w:sz w:val="24"/>
                <w:szCs w:val="24"/>
              </w:rPr>
            </w:pPr>
            <w:r w:rsidRPr="00FB3847">
              <w:rPr>
                <w:sz w:val="24"/>
                <w:szCs w:val="24"/>
              </w:rPr>
              <w:t>В качестве источников ценовой инфор</w:t>
            </w:r>
            <w:r w:rsidR="00D81EED" w:rsidRPr="00FB3847">
              <w:rPr>
                <w:sz w:val="24"/>
                <w:szCs w:val="24"/>
              </w:rPr>
              <w:t xml:space="preserve">мации для расчета использовалась </w:t>
            </w:r>
            <w:r w:rsidR="00EB132D">
              <w:rPr>
                <w:sz w:val="24"/>
                <w:szCs w:val="24"/>
              </w:rPr>
              <w:t xml:space="preserve">коммерческие предложения </w:t>
            </w:r>
            <w:proofErr w:type="spellStart"/>
            <w:r w:rsidR="00EB132D" w:rsidRPr="006F69BA">
              <w:rPr>
                <w:sz w:val="24"/>
                <w:szCs w:val="24"/>
              </w:rPr>
              <w:t>вх</w:t>
            </w:r>
            <w:proofErr w:type="spellEnd"/>
            <w:r w:rsidR="00EB132D" w:rsidRPr="006F69BA">
              <w:rPr>
                <w:sz w:val="24"/>
                <w:szCs w:val="24"/>
              </w:rPr>
              <w:t>. №</w:t>
            </w:r>
            <w:r w:rsidR="006F69BA" w:rsidRPr="006F69BA">
              <w:rPr>
                <w:sz w:val="24"/>
                <w:szCs w:val="24"/>
              </w:rPr>
              <w:t>1430</w:t>
            </w:r>
            <w:r w:rsidR="008C5C80" w:rsidRPr="006F69BA">
              <w:rPr>
                <w:sz w:val="24"/>
                <w:szCs w:val="24"/>
              </w:rPr>
              <w:t xml:space="preserve"> от </w:t>
            </w:r>
            <w:r w:rsidR="006F69BA" w:rsidRPr="006F69BA">
              <w:rPr>
                <w:sz w:val="24"/>
                <w:szCs w:val="24"/>
              </w:rPr>
              <w:t>18</w:t>
            </w:r>
            <w:r w:rsidR="008C5C80" w:rsidRPr="006F69BA">
              <w:rPr>
                <w:sz w:val="24"/>
                <w:szCs w:val="24"/>
              </w:rPr>
              <w:t>.0</w:t>
            </w:r>
            <w:r w:rsidR="006F69BA" w:rsidRPr="006F69BA">
              <w:rPr>
                <w:sz w:val="24"/>
                <w:szCs w:val="24"/>
              </w:rPr>
              <w:t>8</w:t>
            </w:r>
            <w:r w:rsidR="008C5C80" w:rsidRPr="006F69BA">
              <w:rPr>
                <w:sz w:val="24"/>
                <w:szCs w:val="24"/>
              </w:rPr>
              <w:t>.2026 г., №</w:t>
            </w:r>
            <w:r w:rsidR="006F69BA" w:rsidRPr="006F69BA">
              <w:rPr>
                <w:sz w:val="24"/>
                <w:szCs w:val="24"/>
              </w:rPr>
              <w:t>1431</w:t>
            </w:r>
            <w:r w:rsidR="008C5C80" w:rsidRPr="006F69BA">
              <w:rPr>
                <w:sz w:val="24"/>
                <w:szCs w:val="24"/>
              </w:rPr>
              <w:t xml:space="preserve"> от </w:t>
            </w:r>
            <w:r w:rsidR="006F69BA" w:rsidRPr="006F69BA">
              <w:rPr>
                <w:sz w:val="24"/>
                <w:szCs w:val="24"/>
              </w:rPr>
              <w:t>18.08.2026 г.</w:t>
            </w:r>
            <w:r w:rsidR="008C5C80" w:rsidRPr="006F69BA">
              <w:rPr>
                <w:sz w:val="24"/>
                <w:szCs w:val="24"/>
              </w:rPr>
              <w:t>, №</w:t>
            </w:r>
            <w:r w:rsidR="006F69BA" w:rsidRPr="006F69BA">
              <w:rPr>
                <w:sz w:val="24"/>
                <w:szCs w:val="24"/>
              </w:rPr>
              <w:t>1432</w:t>
            </w:r>
            <w:r w:rsidR="008C5C80" w:rsidRPr="006F69BA">
              <w:rPr>
                <w:sz w:val="24"/>
                <w:szCs w:val="24"/>
              </w:rPr>
              <w:t xml:space="preserve"> от </w:t>
            </w:r>
            <w:r w:rsidR="006F69BA" w:rsidRPr="006F69BA">
              <w:rPr>
                <w:sz w:val="24"/>
                <w:szCs w:val="24"/>
              </w:rPr>
              <w:t>18.08.2026 г.</w:t>
            </w:r>
          </w:p>
          <w:p w:rsidR="00015F81" w:rsidRPr="00FB3847" w:rsidRDefault="00773FA7" w:rsidP="0025134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18</w:t>
            </w:r>
            <w:r w:rsidR="005E527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5E5272">
              <w:rPr>
                <w:sz w:val="24"/>
                <w:szCs w:val="24"/>
              </w:rPr>
              <w:t xml:space="preserve">.2026 г. </w:t>
            </w:r>
            <w:r>
              <w:rPr>
                <w:sz w:val="24"/>
                <w:szCs w:val="24"/>
              </w:rPr>
              <w:t xml:space="preserve">по электронной почте </w:t>
            </w:r>
            <w:r w:rsidR="005E5272">
              <w:rPr>
                <w:sz w:val="24"/>
                <w:szCs w:val="24"/>
              </w:rPr>
              <w:t>направлен</w:t>
            </w:r>
            <w:r>
              <w:rPr>
                <w:sz w:val="24"/>
                <w:szCs w:val="24"/>
              </w:rPr>
              <w:t>ы</w:t>
            </w:r>
            <w:r w:rsidR="005E5272">
              <w:rPr>
                <w:sz w:val="24"/>
                <w:szCs w:val="24"/>
              </w:rPr>
              <w:t xml:space="preserve"> запрос</w:t>
            </w:r>
            <w:r>
              <w:rPr>
                <w:sz w:val="24"/>
                <w:szCs w:val="24"/>
              </w:rPr>
              <w:t>ы</w:t>
            </w:r>
            <w:r w:rsidR="005E5272">
              <w:rPr>
                <w:sz w:val="24"/>
                <w:szCs w:val="24"/>
              </w:rPr>
              <w:t xml:space="preserve"> КП в </w:t>
            </w:r>
            <w:r w:rsidRPr="00773FA7">
              <w:rPr>
                <w:sz w:val="24"/>
                <w:szCs w:val="24"/>
              </w:rPr>
              <w:t>ООО "НИИИС ИМЕНИ А. Н. ЛОДЫГИНА"</w:t>
            </w:r>
            <w:r w:rsidR="005E5272">
              <w:rPr>
                <w:sz w:val="24"/>
                <w:szCs w:val="24"/>
              </w:rPr>
              <w:t xml:space="preserve">, </w:t>
            </w:r>
            <w:r w:rsidRPr="00773FA7">
              <w:rPr>
                <w:sz w:val="24"/>
                <w:szCs w:val="24"/>
              </w:rPr>
              <w:t>ОБЩЕСТВО С ОГРАНИЧЕННОЙ ОТВЕТСТВЕННОСТЬЮ "УФ ТЕХНОЛОГИИ"</w:t>
            </w:r>
            <w:r>
              <w:rPr>
                <w:sz w:val="24"/>
                <w:szCs w:val="24"/>
              </w:rPr>
              <w:t xml:space="preserve">, </w:t>
            </w:r>
            <w:r w:rsidR="005E5272">
              <w:rPr>
                <w:sz w:val="24"/>
                <w:szCs w:val="24"/>
              </w:rPr>
              <w:t>информация о котор</w:t>
            </w:r>
            <w:r>
              <w:rPr>
                <w:sz w:val="24"/>
                <w:szCs w:val="24"/>
              </w:rPr>
              <w:t>ых</w:t>
            </w:r>
            <w:r w:rsidR="005E5272">
              <w:rPr>
                <w:sz w:val="24"/>
                <w:szCs w:val="24"/>
              </w:rPr>
              <w:t xml:space="preserve"> содержится в ГИСП. </w:t>
            </w:r>
            <w:r w:rsidR="00AE3620">
              <w:rPr>
                <w:sz w:val="24"/>
                <w:szCs w:val="24"/>
              </w:rPr>
              <w:t>18.08.2026 г. от ООО</w:t>
            </w:r>
            <w:r w:rsidR="00AE3620" w:rsidRPr="00AE3620">
              <w:rPr>
                <w:sz w:val="24"/>
                <w:szCs w:val="24"/>
              </w:rPr>
              <w:t xml:space="preserve"> "УФ ТЕХНОЛОГИИ"</w:t>
            </w:r>
            <w:r w:rsidR="00AE3620">
              <w:rPr>
                <w:sz w:val="24"/>
                <w:szCs w:val="24"/>
              </w:rPr>
              <w:t xml:space="preserve"> по электронной почте получен ответ об отсутствии возможности поставить товар. </w:t>
            </w:r>
            <w:r w:rsidR="0025134D">
              <w:rPr>
                <w:sz w:val="24"/>
                <w:szCs w:val="24"/>
              </w:rPr>
              <w:t>19.08.2026 г.</w:t>
            </w:r>
            <w:r w:rsidR="005E5272" w:rsidRPr="00AE3620">
              <w:rPr>
                <w:sz w:val="24"/>
                <w:szCs w:val="24"/>
              </w:rPr>
              <w:t xml:space="preserve"> </w:t>
            </w:r>
            <w:r w:rsidR="00AE3620" w:rsidRPr="00AE3620">
              <w:rPr>
                <w:sz w:val="24"/>
                <w:szCs w:val="24"/>
              </w:rPr>
              <w:t xml:space="preserve">от ООО "НИИИС ИМЕНИ А. Н. ЛОДЫГИНА" </w:t>
            </w:r>
            <w:r w:rsidR="0025134D">
              <w:rPr>
                <w:sz w:val="24"/>
                <w:szCs w:val="24"/>
              </w:rPr>
              <w:t>по электронной почте получен ответ о возможности поставки</w:t>
            </w:r>
            <w:proofErr w:type="gramEnd"/>
            <w:r w:rsidR="0025134D">
              <w:rPr>
                <w:sz w:val="24"/>
                <w:szCs w:val="24"/>
              </w:rPr>
              <w:t xml:space="preserve"> товара без установки</w:t>
            </w:r>
            <w:r w:rsidR="005E5272" w:rsidRPr="00AE3620">
              <w:rPr>
                <w:sz w:val="24"/>
                <w:szCs w:val="24"/>
              </w:rPr>
              <w:t>.</w:t>
            </w:r>
          </w:p>
        </w:tc>
      </w:tr>
    </w:tbl>
    <w:p w:rsidR="00DF4115" w:rsidRPr="00FB3847" w:rsidRDefault="003F3BA9" w:rsidP="00DF4115">
      <w:pPr>
        <w:tabs>
          <w:tab w:val="left" w:pos="13438"/>
        </w:tabs>
        <w:spacing w:before="120" w:after="120"/>
        <w:ind w:right="8250"/>
        <w:rPr>
          <w:bCs/>
          <w:sz w:val="24"/>
          <w:szCs w:val="24"/>
        </w:rPr>
      </w:pPr>
      <w:r w:rsidRPr="00FB3847">
        <w:rPr>
          <w:bCs/>
          <w:sz w:val="24"/>
          <w:szCs w:val="24"/>
        </w:rPr>
        <w:t xml:space="preserve">                                                                      </w:t>
      </w:r>
      <w:r w:rsidR="002B70EA" w:rsidRPr="00FB3847">
        <w:rPr>
          <w:bCs/>
          <w:sz w:val="24"/>
          <w:szCs w:val="24"/>
        </w:rPr>
        <w:t xml:space="preserve">                </w:t>
      </w:r>
      <w:r w:rsidRPr="00FB3847">
        <w:rPr>
          <w:bCs/>
          <w:sz w:val="24"/>
          <w:szCs w:val="24"/>
        </w:rPr>
        <w:t xml:space="preserve">    </w:t>
      </w:r>
    </w:p>
    <w:tbl>
      <w:tblPr>
        <w:tblW w:w="13614" w:type="dxa"/>
        <w:jc w:val="center"/>
        <w:tblInd w:w="-272" w:type="dxa"/>
        <w:tblLayout w:type="fixed"/>
        <w:tblLook w:val="04A0" w:firstRow="1" w:lastRow="0" w:firstColumn="1" w:lastColumn="0" w:noHBand="0" w:noVBand="1"/>
      </w:tblPr>
      <w:tblGrid>
        <w:gridCol w:w="2782"/>
        <w:gridCol w:w="1559"/>
        <w:gridCol w:w="567"/>
        <w:gridCol w:w="751"/>
        <w:gridCol w:w="1559"/>
        <w:gridCol w:w="1701"/>
        <w:gridCol w:w="1559"/>
        <w:gridCol w:w="3136"/>
      </w:tblGrid>
      <w:tr w:rsidR="003F3BA9" w:rsidRPr="00FB3847" w:rsidTr="003D1D60">
        <w:trPr>
          <w:trHeight w:val="192"/>
          <w:jc w:val="center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FB3847" w:rsidRDefault="003F3BA9" w:rsidP="00506B2D">
            <w:pPr>
              <w:jc w:val="center"/>
              <w:rPr>
                <w:color w:val="000000"/>
                <w:sz w:val="24"/>
                <w:szCs w:val="24"/>
              </w:rPr>
            </w:pPr>
            <w:r w:rsidRPr="00FB3847">
              <w:rPr>
                <w:color w:val="000000"/>
                <w:sz w:val="24"/>
                <w:szCs w:val="24"/>
              </w:rPr>
              <w:t>Наименование товаров</w:t>
            </w:r>
          </w:p>
          <w:p w:rsidR="003F3BA9" w:rsidRPr="00FB3847" w:rsidRDefault="003F3BA9" w:rsidP="00506B2D">
            <w:pPr>
              <w:jc w:val="center"/>
              <w:rPr>
                <w:color w:val="000000"/>
                <w:sz w:val="24"/>
                <w:szCs w:val="24"/>
              </w:rPr>
            </w:pPr>
            <w:r w:rsidRPr="00FB3847">
              <w:rPr>
                <w:color w:val="000000"/>
                <w:sz w:val="24"/>
                <w:szCs w:val="24"/>
              </w:rPr>
              <w:t xml:space="preserve"> (работ, услуг)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BA9" w:rsidRPr="00FB3847" w:rsidRDefault="003F3BA9" w:rsidP="00506B2D">
            <w:pPr>
              <w:ind w:hang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FB3847" w:rsidRDefault="003F3BA9" w:rsidP="00506B2D">
            <w:pPr>
              <w:ind w:hanging="1"/>
              <w:jc w:val="center"/>
              <w:rPr>
                <w:color w:val="000000"/>
                <w:sz w:val="24"/>
                <w:szCs w:val="24"/>
              </w:rPr>
            </w:pPr>
            <w:r w:rsidRPr="00FB3847">
              <w:rPr>
                <w:color w:val="000000"/>
                <w:sz w:val="24"/>
                <w:szCs w:val="24"/>
              </w:rPr>
              <w:t xml:space="preserve">Ед. </w:t>
            </w:r>
          </w:p>
          <w:p w:rsidR="003F3BA9" w:rsidRPr="00FB3847" w:rsidRDefault="003F3BA9" w:rsidP="00506B2D">
            <w:pPr>
              <w:ind w:hanging="1"/>
              <w:jc w:val="center"/>
              <w:rPr>
                <w:color w:val="000000"/>
                <w:sz w:val="24"/>
                <w:szCs w:val="24"/>
              </w:rPr>
            </w:pPr>
            <w:r w:rsidRPr="00FB3847">
              <w:rPr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FB3847" w:rsidRDefault="003F3BA9" w:rsidP="00506B2D">
            <w:pPr>
              <w:jc w:val="center"/>
              <w:rPr>
                <w:color w:val="000000"/>
                <w:sz w:val="24"/>
                <w:szCs w:val="24"/>
              </w:rPr>
            </w:pPr>
            <w:r w:rsidRPr="00FB3847">
              <w:rPr>
                <w:sz w:val="24"/>
                <w:szCs w:val="24"/>
              </w:rPr>
              <w:t>Кол-во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FB3847" w:rsidRDefault="003F3BA9" w:rsidP="00506B2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B3847">
              <w:rPr>
                <w:bCs/>
                <w:color w:val="000000"/>
                <w:sz w:val="24"/>
                <w:szCs w:val="24"/>
              </w:rPr>
              <w:t xml:space="preserve">Цена за единицу, руб. 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BA9" w:rsidRPr="00FB3847" w:rsidRDefault="003F3BA9" w:rsidP="00506B2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B3847">
              <w:rPr>
                <w:bCs/>
                <w:color w:val="000000"/>
                <w:sz w:val="24"/>
                <w:szCs w:val="24"/>
              </w:rPr>
              <w:t>Расчет НМЦК*</w:t>
            </w:r>
            <w:r w:rsidRPr="00FB3847">
              <w:rPr>
                <w:sz w:val="24"/>
                <w:szCs w:val="24"/>
              </w:rPr>
              <w:t xml:space="preserve"> </w:t>
            </w:r>
            <w:proofErr w:type="spellStart"/>
            <w:r w:rsidRPr="00FB3847">
              <w:rPr>
                <w:sz w:val="24"/>
                <w:szCs w:val="24"/>
              </w:rPr>
              <w:t>НМЦК</w:t>
            </w:r>
            <w:r w:rsidRPr="00FB3847">
              <w:rPr>
                <w:sz w:val="24"/>
                <w:szCs w:val="24"/>
                <w:vertAlign w:val="superscript"/>
              </w:rPr>
              <w:t>рын</w:t>
            </w:r>
            <w:proofErr w:type="spellEnd"/>
            <w:r w:rsidRPr="00FB3847">
              <w:rPr>
                <w:sz w:val="24"/>
                <w:szCs w:val="24"/>
              </w:rPr>
              <w:t>=</w:t>
            </w:r>
            <w:r w:rsidRPr="00FB3847">
              <w:rPr>
                <w:iCs/>
                <w:sz w:val="24"/>
                <w:szCs w:val="24"/>
                <w:lang w:val="en-US"/>
              </w:rPr>
              <w:t>v</w:t>
            </w:r>
            <w:r w:rsidRPr="00FB3847">
              <w:rPr>
                <w:iCs/>
                <w:sz w:val="24"/>
                <w:szCs w:val="24"/>
              </w:rPr>
              <w:t>/</w:t>
            </w:r>
            <w:r w:rsidRPr="00FB3847">
              <w:rPr>
                <w:iCs/>
                <w:sz w:val="24"/>
                <w:szCs w:val="24"/>
                <w:lang w:val="en-US"/>
              </w:rPr>
              <w:t>n</w:t>
            </w:r>
            <w:r w:rsidRPr="00FB3847">
              <w:rPr>
                <w:iCs/>
                <w:sz w:val="24"/>
                <w:szCs w:val="24"/>
              </w:rPr>
              <w:t>*∑</w:t>
            </w:r>
            <w:proofErr w:type="spellStart"/>
            <w:r w:rsidRPr="00FB3847">
              <w:rPr>
                <w:iCs/>
                <w:sz w:val="24"/>
                <w:szCs w:val="24"/>
                <w:vertAlign w:val="superscript"/>
                <w:lang w:val="en-US"/>
              </w:rPr>
              <w:t>n</w:t>
            </w:r>
            <w:r w:rsidRPr="00FB3847">
              <w:rPr>
                <w:iCs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FB3847">
              <w:rPr>
                <w:iCs/>
                <w:sz w:val="24"/>
                <w:szCs w:val="24"/>
                <w:vertAlign w:val="subscript"/>
              </w:rPr>
              <w:t xml:space="preserve">=1 </w:t>
            </w:r>
            <w:r w:rsidRPr="00FB3847">
              <w:rPr>
                <w:iCs/>
                <w:sz w:val="24"/>
                <w:szCs w:val="24"/>
              </w:rPr>
              <w:t>ц</w:t>
            </w:r>
            <w:r w:rsidRPr="00FB3847">
              <w:rPr>
                <w:iCs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:rsidR="003F3BA9" w:rsidRPr="00FB3847" w:rsidTr="003D1D60">
        <w:trPr>
          <w:trHeight w:val="503"/>
          <w:jc w:val="center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3BA9" w:rsidRPr="00FB3847" w:rsidRDefault="003F3BA9" w:rsidP="00506B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A9" w:rsidRPr="00FB3847" w:rsidRDefault="003F3BA9" w:rsidP="00506B2D">
            <w:pPr>
              <w:jc w:val="center"/>
              <w:rPr>
                <w:color w:val="000000"/>
                <w:sz w:val="24"/>
                <w:szCs w:val="24"/>
              </w:rPr>
            </w:pPr>
            <w:r w:rsidRPr="00FB3847">
              <w:rPr>
                <w:color w:val="000000"/>
                <w:sz w:val="24"/>
                <w:szCs w:val="24"/>
              </w:rPr>
              <w:t>Код ОКПД2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FB3847" w:rsidRDefault="003F3BA9" w:rsidP="00506B2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F3BA9" w:rsidRPr="00FB3847" w:rsidRDefault="003F3BA9" w:rsidP="00506B2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BA9" w:rsidRPr="00FB3847" w:rsidRDefault="003F3BA9" w:rsidP="00506B2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B3847">
              <w:rPr>
                <w:bCs/>
                <w:color w:val="000000"/>
                <w:sz w:val="24"/>
                <w:szCs w:val="24"/>
              </w:rPr>
              <w:t>По</w:t>
            </w:r>
            <w:r w:rsidR="00B011DF" w:rsidRPr="00FB3847">
              <w:rPr>
                <w:bCs/>
                <w:color w:val="000000"/>
                <w:sz w:val="24"/>
                <w:szCs w:val="24"/>
              </w:rPr>
              <w:t>ставщик</w:t>
            </w:r>
            <w:r w:rsidRPr="00FB3847">
              <w:rPr>
                <w:bCs/>
                <w:color w:val="000000"/>
                <w:sz w:val="24"/>
                <w:szCs w:val="24"/>
              </w:rPr>
              <w:t xml:space="preserve"> №1</w:t>
            </w:r>
          </w:p>
          <w:p w:rsidR="003F3BA9" w:rsidRPr="00FB3847" w:rsidRDefault="003F3BA9" w:rsidP="00D81EED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BA9" w:rsidRPr="00FB3847" w:rsidRDefault="003F3BA9" w:rsidP="00506B2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B3847">
              <w:rPr>
                <w:bCs/>
                <w:color w:val="000000"/>
                <w:sz w:val="24"/>
                <w:szCs w:val="24"/>
              </w:rPr>
              <w:t>По</w:t>
            </w:r>
            <w:r w:rsidR="00B011DF" w:rsidRPr="00FB3847">
              <w:rPr>
                <w:bCs/>
                <w:color w:val="000000"/>
                <w:sz w:val="24"/>
                <w:szCs w:val="24"/>
              </w:rPr>
              <w:t>ставщик</w:t>
            </w:r>
            <w:r w:rsidRPr="00FB3847">
              <w:rPr>
                <w:bCs/>
                <w:color w:val="000000"/>
                <w:sz w:val="24"/>
                <w:szCs w:val="24"/>
              </w:rPr>
              <w:t xml:space="preserve"> №2</w:t>
            </w:r>
          </w:p>
          <w:p w:rsidR="003F3BA9" w:rsidRPr="00FB3847" w:rsidRDefault="003F3BA9" w:rsidP="00D81EED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BA9" w:rsidRPr="00FB3847" w:rsidRDefault="003F3BA9" w:rsidP="00506B2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B3847">
              <w:rPr>
                <w:bCs/>
                <w:color w:val="000000"/>
                <w:sz w:val="24"/>
                <w:szCs w:val="24"/>
              </w:rPr>
              <w:t>По</w:t>
            </w:r>
            <w:r w:rsidR="00B011DF" w:rsidRPr="00FB3847">
              <w:rPr>
                <w:bCs/>
                <w:color w:val="000000"/>
                <w:sz w:val="24"/>
                <w:szCs w:val="24"/>
              </w:rPr>
              <w:t>ставщик</w:t>
            </w:r>
            <w:r w:rsidRPr="00FB3847">
              <w:rPr>
                <w:bCs/>
                <w:color w:val="000000"/>
                <w:sz w:val="24"/>
                <w:szCs w:val="24"/>
              </w:rPr>
              <w:t xml:space="preserve"> №3</w:t>
            </w:r>
          </w:p>
          <w:p w:rsidR="003F3BA9" w:rsidRPr="00FB3847" w:rsidRDefault="003F3BA9" w:rsidP="00DF4115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A9" w:rsidRPr="00FB3847" w:rsidRDefault="003F3BA9" w:rsidP="00506B2D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F3BA9" w:rsidRPr="00FB3847" w:rsidTr="003D1D60">
        <w:trPr>
          <w:trHeight w:val="725"/>
          <w:jc w:val="center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A7" w:rsidRDefault="00773FA7" w:rsidP="00600A5F">
            <w:pPr>
              <w:jc w:val="center"/>
              <w:rPr>
                <w:sz w:val="24"/>
                <w:szCs w:val="24"/>
              </w:rPr>
            </w:pPr>
          </w:p>
          <w:p w:rsidR="00773FA7" w:rsidRDefault="00773FA7" w:rsidP="00600A5F">
            <w:pPr>
              <w:jc w:val="center"/>
              <w:rPr>
                <w:sz w:val="24"/>
                <w:szCs w:val="24"/>
              </w:rPr>
            </w:pPr>
          </w:p>
          <w:p w:rsidR="003F3BA9" w:rsidRPr="005338C6" w:rsidRDefault="00773FA7" w:rsidP="00600A5F">
            <w:pPr>
              <w:jc w:val="center"/>
              <w:rPr>
                <w:sz w:val="24"/>
                <w:szCs w:val="24"/>
              </w:rPr>
            </w:pPr>
            <w:r w:rsidRPr="00773FA7">
              <w:rPr>
                <w:sz w:val="24"/>
                <w:szCs w:val="24"/>
              </w:rPr>
              <w:t>Лампа бактерицидная ДБ 75-2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BA9" w:rsidRPr="003D1D60" w:rsidRDefault="00773FA7" w:rsidP="00F831DC">
            <w:pPr>
              <w:jc w:val="center"/>
              <w:rPr>
                <w:b/>
                <w:sz w:val="24"/>
                <w:szCs w:val="24"/>
              </w:rPr>
            </w:pPr>
            <w:r w:rsidRPr="00773FA7">
              <w:rPr>
                <w:sz w:val="24"/>
                <w:szCs w:val="24"/>
                <w:shd w:val="clear" w:color="auto" w:fill="FFFFFF"/>
              </w:rPr>
              <w:t>27.40.15.120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A9" w:rsidRPr="00FB3847" w:rsidRDefault="00684D2B" w:rsidP="00600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FD3DF3">
              <w:rPr>
                <w:sz w:val="24"/>
                <w:szCs w:val="24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FB3847" w:rsidRDefault="00773FA7" w:rsidP="00600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D2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A6219D" w:rsidRDefault="00A6219D" w:rsidP="00600A5F">
            <w:pPr>
              <w:jc w:val="center"/>
              <w:rPr>
                <w:sz w:val="24"/>
                <w:szCs w:val="24"/>
              </w:rPr>
            </w:pPr>
            <w:r w:rsidRPr="00A6219D">
              <w:rPr>
                <w:rFonts w:eastAsiaTheme="minorHAnsi"/>
                <w:sz w:val="24"/>
                <w:szCs w:val="24"/>
                <w:lang w:eastAsia="en-US"/>
              </w:rPr>
              <w:t>73 200</w:t>
            </w:r>
            <w:r w:rsidR="00684D2B" w:rsidRPr="00A6219D">
              <w:rPr>
                <w:rFonts w:eastAsiaTheme="minorHAnsi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BA9" w:rsidRPr="00A6219D" w:rsidRDefault="00A6219D" w:rsidP="009A4773">
            <w:pPr>
              <w:jc w:val="center"/>
              <w:rPr>
                <w:sz w:val="24"/>
                <w:szCs w:val="24"/>
              </w:rPr>
            </w:pPr>
            <w:r w:rsidRPr="00A6219D">
              <w:rPr>
                <w:rFonts w:eastAsiaTheme="minorHAnsi"/>
                <w:sz w:val="24"/>
                <w:szCs w:val="24"/>
                <w:lang w:eastAsia="en-US"/>
              </w:rPr>
              <w:t>58 4</w:t>
            </w:r>
            <w:r w:rsidR="009A4773">
              <w:rPr>
                <w:rFonts w:eastAsiaTheme="minorHAnsi"/>
                <w:sz w:val="24"/>
                <w:szCs w:val="24"/>
                <w:lang w:val="en-US" w:eastAsia="en-US"/>
              </w:rPr>
              <w:t>5</w:t>
            </w:r>
            <w:r w:rsidRPr="00A6219D"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="00684D2B" w:rsidRPr="00A6219D">
              <w:rPr>
                <w:rFonts w:eastAsiaTheme="minorHAnsi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BA9" w:rsidRPr="00A6219D" w:rsidRDefault="00A6219D" w:rsidP="00600A5F">
            <w:pPr>
              <w:jc w:val="center"/>
              <w:rPr>
                <w:sz w:val="24"/>
                <w:szCs w:val="24"/>
              </w:rPr>
            </w:pPr>
            <w:r w:rsidRPr="00A6219D">
              <w:rPr>
                <w:rFonts w:eastAsiaTheme="minorHAnsi"/>
                <w:sz w:val="24"/>
                <w:szCs w:val="24"/>
                <w:lang w:eastAsia="en-US"/>
              </w:rPr>
              <w:t>65 000</w:t>
            </w:r>
            <w:r w:rsidR="007B2E91" w:rsidRPr="00A6219D">
              <w:rPr>
                <w:rFonts w:eastAsiaTheme="minorHAnsi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1DF" w:rsidRPr="00FD3DF3" w:rsidRDefault="003F3BA9" w:rsidP="00600A5F">
            <w:pPr>
              <w:jc w:val="center"/>
              <w:rPr>
                <w:sz w:val="24"/>
                <w:szCs w:val="24"/>
              </w:rPr>
            </w:pPr>
            <w:proofErr w:type="gramStart"/>
            <w:r w:rsidRPr="00FD3DF3">
              <w:rPr>
                <w:sz w:val="24"/>
                <w:szCs w:val="24"/>
              </w:rPr>
              <w:t>1/3* (</w:t>
            </w:r>
            <w:r w:rsidR="00FD3DF3" w:rsidRPr="00FD3DF3">
              <w:rPr>
                <w:sz w:val="24"/>
                <w:szCs w:val="24"/>
              </w:rPr>
              <w:t>73 200,00</w:t>
            </w:r>
            <w:r w:rsidR="00D81EED" w:rsidRPr="00FD3DF3">
              <w:rPr>
                <w:sz w:val="24"/>
                <w:szCs w:val="24"/>
              </w:rPr>
              <w:t>+</w:t>
            </w:r>
            <w:r w:rsidR="00FD3DF3" w:rsidRPr="00FD3DF3">
              <w:rPr>
                <w:sz w:val="24"/>
                <w:szCs w:val="24"/>
              </w:rPr>
              <w:t>58 4</w:t>
            </w:r>
            <w:r w:rsidR="009A4773">
              <w:rPr>
                <w:sz w:val="24"/>
                <w:szCs w:val="24"/>
              </w:rPr>
              <w:t>5</w:t>
            </w:r>
            <w:r w:rsidR="00FD3DF3" w:rsidRPr="00FD3DF3">
              <w:rPr>
                <w:sz w:val="24"/>
                <w:szCs w:val="24"/>
              </w:rPr>
              <w:t>0,00</w:t>
            </w:r>
            <w:r w:rsidR="00B011DF" w:rsidRPr="00FD3DF3">
              <w:rPr>
                <w:sz w:val="24"/>
                <w:szCs w:val="24"/>
              </w:rPr>
              <w:t>+</w:t>
            </w:r>
            <w:proofErr w:type="gramEnd"/>
          </w:p>
          <w:p w:rsidR="00FD3DF3" w:rsidRPr="00FD3DF3" w:rsidRDefault="00FD3DF3" w:rsidP="00600A5F">
            <w:pPr>
              <w:jc w:val="center"/>
              <w:rPr>
                <w:sz w:val="24"/>
                <w:szCs w:val="24"/>
              </w:rPr>
            </w:pPr>
            <w:proofErr w:type="gramStart"/>
            <w:r w:rsidRPr="00FD3DF3">
              <w:rPr>
                <w:sz w:val="24"/>
                <w:szCs w:val="24"/>
              </w:rPr>
              <w:t>65 000,00</w:t>
            </w:r>
            <w:r w:rsidR="00D81EED" w:rsidRPr="00FD3DF3">
              <w:rPr>
                <w:sz w:val="24"/>
                <w:szCs w:val="24"/>
              </w:rPr>
              <w:t>)</w:t>
            </w:r>
            <w:r w:rsidRPr="00FD3DF3">
              <w:rPr>
                <w:sz w:val="24"/>
                <w:szCs w:val="24"/>
              </w:rPr>
              <w:t xml:space="preserve"> </w:t>
            </w:r>
            <w:r w:rsidR="00D81EED" w:rsidRPr="00FD3DF3">
              <w:rPr>
                <w:sz w:val="24"/>
                <w:szCs w:val="24"/>
              </w:rPr>
              <w:t xml:space="preserve">= </w:t>
            </w:r>
            <w:r w:rsidR="009A4773" w:rsidRPr="009A4773">
              <w:rPr>
                <w:sz w:val="24"/>
                <w:szCs w:val="24"/>
              </w:rPr>
              <w:t>65 550,00</w:t>
            </w:r>
            <w:proofErr w:type="gramEnd"/>
          </w:p>
          <w:p w:rsidR="003F3BA9" w:rsidRPr="00FD3DF3" w:rsidRDefault="00D81EED" w:rsidP="00600A5F">
            <w:pPr>
              <w:jc w:val="center"/>
              <w:rPr>
                <w:sz w:val="24"/>
                <w:szCs w:val="24"/>
              </w:rPr>
            </w:pPr>
            <w:proofErr w:type="spellStart"/>
            <w:r w:rsidRPr="00FD3DF3">
              <w:rPr>
                <w:sz w:val="24"/>
                <w:szCs w:val="24"/>
              </w:rPr>
              <w:t>коэф</w:t>
            </w:r>
            <w:proofErr w:type="gramStart"/>
            <w:r w:rsidRPr="00FD3DF3">
              <w:rPr>
                <w:sz w:val="24"/>
                <w:szCs w:val="24"/>
              </w:rPr>
              <w:t>.в</w:t>
            </w:r>
            <w:proofErr w:type="gramEnd"/>
            <w:r w:rsidRPr="00FD3DF3">
              <w:rPr>
                <w:sz w:val="24"/>
                <w:szCs w:val="24"/>
              </w:rPr>
              <w:t>ар</w:t>
            </w:r>
            <w:proofErr w:type="spellEnd"/>
            <w:r w:rsidRPr="00FD3DF3">
              <w:rPr>
                <w:sz w:val="24"/>
                <w:szCs w:val="24"/>
              </w:rPr>
              <w:t>.</w:t>
            </w:r>
            <w:r w:rsidR="00FD3DF3" w:rsidRPr="00FD3DF3">
              <w:t xml:space="preserve"> </w:t>
            </w:r>
            <w:r w:rsidR="00FD3DF3" w:rsidRPr="00FD3DF3">
              <w:rPr>
                <w:sz w:val="24"/>
                <w:szCs w:val="24"/>
              </w:rPr>
              <w:t>11,</w:t>
            </w:r>
            <w:r w:rsidR="009A4773">
              <w:rPr>
                <w:sz w:val="24"/>
                <w:szCs w:val="24"/>
              </w:rPr>
              <w:t>27</w:t>
            </w:r>
            <w:r w:rsidRPr="00FD3DF3">
              <w:rPr>
                <w:sz w:val="24"/>
                <w:szCs w:val="24"/>
              </w:rPr>
              <w:t>%</w:t>
            </w:r>
          </w:p>
          <w:p w:rsidR="00D81EED" w:rsidRPr="00FD3DF3" w:rsidRDefault="00D81EED" w:rsidP="00600A5F">
            <w:pPr>
              <w:jc w:val="center"/>
              <w:rPr>
                <w:sz w:val="24"/>
                <w:szCs w:val="24"/>
              </w:rPr>
            </w:pPr>
            <w:r w:rsidRPr="00FD3DF3">
              <w:rPr>
                <w:sz w:val="24"/>
                <w:szCs w:val="24"/>
              </w:rPr>
              <w:t xml:space="preserve">Кв. </w:t>
            </w:r>
            <w:proofErr w:type="spellStart"/>
            <w:r w:rsidRPr="00FD3DF3">
              <w:rPr>
                <w:sz w:val="24"/>
                <w:szCs w:val="24"/>
              </w:rPr>
              <w:t>откл</w:t>
            </w:r>
            <w:proofErr w:type="spellEnd"/>
            <w:r w:rsidRPr="00FD3DF3">
              <w:rPr>
                <w:sz w:val="24"/>
                <w:szCs w:val="24"/>
              </w:rPr>
              <w:t xml:space="preserve">. </w:t>
            </w:r>
            <w:r w:rsidR="009A4773" w:rsidRPr="009A4773">
              <w:rPr>
                <w:sz w:val="24"/>
                <w:szCs w:val="24"/>
              </w:rPr>
              <w:t>7 390,3653</w:t>
            </w:r>
          </w:p>
          <w:p w:rsidR="00D81EED" w:rsidRPr="00773FA7" w:rsidRDefault="00D81EED" w:rsidP="00600A5F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D81EED" w:rsidRPr="00773FA7" w:rsidRDefault="00D81EED" w:rsidP="00600A5F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D81EED" w:rsidRPr="00773FA7" w:rsidRDefault="00D81EED" w:rsidP="00600A5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DF4115" w:rsidRPr="00FB3847" w:rsidRDefault="00DF4115" w:rsidP="00DF4115">
      <w:pPr>
        <w:widowControl w:val="0"/>
        <w:ind w:firstLine="540"/>
        <w:jc w:val="both"/>
        <w:rPr>
          <w:color w:val="000000"/>
          <w:sz w:val="24"/>
          <w:szCs w:val="24"/>
        </w:rPr>
      </w:pPr>
    </w:p>
    <w:p w:rsidR="00DF4115" w:rsidRPr="008757BF" w:rsidRDefault="003F3BA9" w:rsidP="008757BF">
      <w:pPr>
        <w:jc w:val="both"/>
        <w:rPr>
          <w:sz w:val="24"/>
          <w:szCs w:val="24"/>
          <w:lang w:eastAsia="zh-CN"/>
        </w:rPr>
      </w:pPr>
      <w:r w:rsidRPr="008757BF">
        <w:rPr>
          <w:sz w:val="24"/>
          <w:szCs w:val="24"/>
          <w:lang w:eastAsia="zh-CN"/>
        </w:rPr>
        <w:t xml:space="preserve">НМЦК контракта составляет </w:t>
      </w:r>
      <w:r w:rsidR="004D21CD" w:rsidRPr="008757BF">
        <w:rPr>
          <w:b/>
          <w:sz w:val="24"/>
          <w:szCs w:val="24"/>
          <w:lang w:eastAsia="zh-CN"/>
        </w:rPr>
        <w:t>65 5</w:t>
      </w:r>
      <w:r w:rsidR="009A4773">
        <w:rPr>
          <w:b/>
          <w:sz w:val="24"/>
          <w:szCs w:val="24"/>
          <w:lang w:eastAsia="zh-CN"/>
        </w:rPr>
        <w:t>50</w:t>
      </w:r>
      <w:r w:rsidR="004D21CD" w:rsidRPr="008757BF">
        <w:rPr>
          <w:b/>
          <w:sz w:val="24"/>
          <w:szCs w:val="24"/>
          <w:lang w:eastAsia="zh-CN"/>
        </w:rPr>
        <w:t>,</w:t>
      </w:r>
      <w:r w:rsidR="009A4773">
        <w:rPr>
          <w:b/>
          <w:sz w:val="24"/>
          <w:szCs w:val="24"/>
          <w:lang w:eastAsia="zh-CN"/>
        </w:rPr>
        <w:t>00</w:t>
      </w:r>
      <w:r w:rsidR="00D81EED" w:rsidRPr="008757BF">
        <w:rPr>
          <w:b/>
          <w:sz w:val="24"/>
          <w:szCs w:val="24"/>
          <w:lang w:eastAsia="zh-CN"/>
        </w:rPr>
        <w:t xml:space="preserve"> (</w:t>
      </w:r>
      <w:r w:rsidR="004D21CD" w:rsidRPr="008757BF">
        <w:rPr>
          <w:b/>
          <w:sz w:val="24"/>
          <w:szCs w:val="24"/>
          <w:lang w:eastAsia="zh-CN"/>
        </w:rPr>
        <w:t xml:space="preserve">шестьдесят пять тысяч пятьсот </w:t>
      </w:r>
      <w:r w:rsidR="009A4773">
        <w:rPr>
          <w:b/>
          <w:sz w:val="24"/>
          <w:szCs w:val="24"/>
          <w:lang w:eastAsia="zh-CN"/>
        </w:rPr>
        <w:t>пятьдесят</w:t>
      </w:r>
      <w:r w:rsidR="00D81EED" w:rsidRPr="008757BF">
        <w:rPr>
          <w:b/>
          <w:sz w:val="24"/>
          <w:szCs w:val="24"/>
          <w:lang w:eastAsia="zh-CN"/>
        </w:rPr>
        <w:t xml:space="preserve"> рубл</w:t>
      </w:r>
      <w:r w:rsidR="009A4773">
        <w:rPr>
          <w:b/>
          <w:sz w:val="24"/>
          <w:szCs w:val="24"/>
          <w:lang w:eastAsia="zh-CN"/>
        </w:rPr>
        <w:t>ей</w:t>
      </w:r>
      <w:r w:rsidRPr="008757BF">
        <w:rPr>
          <w:b/>
          <w:sz w:val="24"/>
          <w:szCs w:val="24"/>
          <w:lang w:eastAsia="zh-CN"/>
        </w:rPr>
        <w:t xml:space="preserve"> </w:t>
      </w:r>
      <w:r w:rsidR="009A4773">
        <w:rPr>
          <w:b/>
          <w:sz w:val="24"/>
          <w:szCs w:val="24"/>
          <w:lang w:eastAsia="zh-CN"/>
        </w:rPr>
        <w:t>00</w:t>
      </w:r>
      <w:r w:rsidR="007B1F07" w:rsidRPr="008757BF">
        <w:rPr>
          <w:b/>
          <w:sz w:val="24"/>
          <w:szCs w:val="24"/>
          <w:lang w:eastAsia="zh-CN"/>
        </w:rPr>
        <w:t xml:space="preserve"> копе</w:t>
      </w:r>
      <w:r w:rsidR="009A4773">
        <w:rPr>
          <w:b/>
          <w:sz w:val="24"/>
          <w:szCs w:val="24"/>
          <w:lang w:eastAsia="zh-CN"/>
        </w:rPr>
        <w:t>е</w:t>
      </w:r>
      <w:r w:rsidR="003C042D" w:rsidRPr="008757BF">
        <w:rPr>
          <w:b/>
          <w:sz w:val="24"/>
          <w:szCs w:val="24"/>
          <w:lang w:eastAsia="zh-CN"/>
        </w:rPr>
        <w:t>к</w:t>
      </w:r>
      <w:r w:rsidR="004D21CD" w:rsidRPr="008757BF">
        <w:rPr>
          <w:b/>
          <w:sz w:val="24"/>
          <w:szCs w:val="24"/>
          <w:lang w:eastAsia="zh-CN"/>
        </w:rPr>
        <w:t>)</w:t>
      </w:r>
      <w:r w:rsidR="00EF394E" w:rsidRPr="008757BF">
        <w:rPr>
          <w:sz w:val="24"/>
          <w:szCs w:val="24"/>
          <w:lang w:eastAsia="zh-CN"/>
        </w:rPr>
        <w:t xml:space="preserve">, </w:t>
      </w:r>
      <w:r w:rsidR="008757BF" w:rsidRPr="008757BF">
        <w:rPr>
          <w:sz w:val="24"/>
          <w:szCs w:val="24"/>
          <w:lang w:eastAsia="zh-CN"/>
        </w:rPr>
        <w:t xml:space="preserve">включает все расходы Поставщика, связанные с исполнением обязательств, все накладные расходы и платежи, а также расходы на доставку, </w:t>
      </w:r>
      <w:r w:rsidR="008757BF" w:rsidRPr="008757BF">
        <w:rPr>
          <w:sz w:val="24"/>
          <w:szCs w:val="24"/>
          <w:lang w:eastAsia="zh-CN"/>
        </w:rPr>
        <w:lastRenderedPageBreak/>
        <w:t xml:space="preserve">погрузочно-разгрузочные работы, установку, страхование, </w:t>
      </w:r>
      <w:r w:rsidR="00C72D32">
        <w:rPr>
          <w:sz w:val="24"/>
          <w:szCs w:val="24"/>
          <w:lang w:eastAsia="zh-CN"/>
        </w:rPr>
        <w:t xml:space="preserve">а также </w:t>
      </w:r>
      <w:r w:rsidR="008757BF" w:rsidRPr="008757BF">
        <w:rPr>
          <w:sz w:val="24"/>
          <w:szCs w:val="24"/>
          <w:lang w:eastAsia="zh-CN"/>
        </w:rPr>
        <w:t>уплату таможенных пошлин, налогов, сборов и других обязательных платежей, которые в соответствии с законодательством РФ являются обязательными</w:t>
      </w:r>
      <w:r w:rsidR="00DF4115" w:rsidRPr="008757BF">
        <w:rPr>
          <w:sz w:val="24"/>
          <w:szCs w:val="24"/>
        </w:rPr>
        <w:t>.</w:t>
      </w:r>
      <w:bookmarkStart w:id="1" w:name="_Hlk208838168"/>
      <w:bookmarkEnd w:id="1"/>
    </w:p>
    <w:p w:rsidR="00DF4115" w:rsidRPr="00FB3847" w:rsidRDefault="00DF4115" w:rsidP="008757BF">
      <w:pPr>
        <w:pStyle w:val="a3"/>
        <w:rPr>
          <w:color w:val="000000"/>
        </w:rPr>
      </w:pPr>
      <w:r w:rsidRPr="008757BF">
        <w:rPr>
          <w:bCs/>
        </w:rPr>
        <w:t xml:space="preserve">Сбор информации осуществлен путем получения коммерческих предложений </w:t>
      </w:r>
      <w:r w:rsidR="009B6ED4" w:rsidRPr="008757BF">
        <w:rPr>
          <w:bCs/>
        </w:rPr>
        <w:t xml:space="preserve">от </w:t>
      </w:r>
      <w:r w:rsidRPr="008757BF">
        <w:rPr>
          <w:bCs/>
        </w:rPr>
        <w:t>организаций, специализирующихся на</w:t>
      </w:r>
      <w:r w:rsidR="007B1F07" w:rsidRPr="008757BF">
        <w:rPr>
          <w:bCs/>
        </w:rPr>
        <w:t xml:space="preserve"> поставке товара, являющего</w:t>
      </w:r>
      <w:r w:rsidRPr="008757BF">
        <w:rPr>
          <w:bCs/>
        </w:rPr>
        <w:t>ся предметом закупки</w:t>
      </w:r>
      <w:r w:rsidR="00B011DF" w:rsidRPr="008757BF">
        <w:rPr>
          <w:bCs/>
        </w:rPr>
        <w:t>.</w:t>
      </w:r>
    </w:p>
    <w:p w:rsidR="00EB132D" w:rsidRDefault="00EB132D" w:rsidP="00DF4115">
      <w:pPr>
        <w:pStyle w:val="a3"/>
        <w:jc w:val="left"/>
        <w:rPr>
          <w:color w:val="000000"/>
        </w:rPr>
      </w:pPr>
    </w:p>
    <w:p w:rsidR="00DF4115" w:rsidRPr="00FB3847" w:rsidRDefault="00DF4115" w:rsidP="00DF4115">
      <w:pPr>
        <w:pStyle w:val="a3"/>
        <w:jc w:val="left"/>
      </w:pPr>
      <w:r w:rsidRPr="00FB3847">
        <w:rPr>
          <w:color w:val="000000"/>
        </w:rPr>
        <w:t xml:space="preserve">Дата подготовки обоснования НМЦК: </w:t>
      </w:r>
    </w:p>
    <w:p w:rsidR="00DF4115" w:rsidRPr="00FB3847" w:rsidRDefault="00773FA7" w:rsidP="00DF4115">
      <w:pPr>
        <w:pStyle w:val="a3"/>
        <w:jc w:val="left"/>
        <w:rPr>
          <w:bCs/>
        </w:rPr>
      </w:pPr>
      <w:r>
        <w:rPr>
          <w:bCs/>
        </w:rPr>
        <w:t>20</w:t>
      </w:r>
      <w:r w:rsidR="00DF4115" w:rsidRPr="00FB3847">
        <w:rPr>
          <w:bCs/>
        </w:rPr>
        <w:t>.</w:t>
      </w:r>
      <w:r w:rsidR="007B1F07" w:rsidRPr="00FB3847">
        <w:rPr>
          <w:bCs/>
        </w:rPr>
        <w:t>0</w:t>
      </w:r>
      <w:r w:rsidR="005E5272">
        <w:rPr>
          <w:bCs/>
        </w:rPr>
        <w:t>8</w:t>
      </w:r>
      <w:r w:rsidR="007B1F07" w:rsidRPr="00FB3847">
        <w:rPr>
          <w:bCs/>
        </w:rPr>
        <w:t>.</w:t>
      </w:r>
      <w:r w:rsidR="00DF4115" w:rsidRPr="00FB3847">
        <w:rPr>
          <w:bCs/>
        </w:rPr>
        <w:t>2026</w:t>
      </w:r>
      <w:r w:rsidR="00F57C66">
        <w:rPr>
          <w:bCs/>
        </w:rPr>
        <w:t xml:space="preserve"> </w:t>
      </w:r>
      <w:r w:rsidR="00DF4115" w:rsidRPr="00FB3847">
        <w:rPr>
          <w:bCs/>
        </w:rPr>
        <w:t>г.</w:t>
      </w:r>
    </w:p>
    <w:p w:rsidR="00DF4115" w:rsidRPr="00FB3847" w:rsidRDefault="00DF4115" w:rsidP="00DF4115">
      <w:pPr>
        <w:pStyle w:val="a3"/>
        <w:rPr>
          <w:bCs/>
        </w:rPr>
      </w:pPr>
    </w:p>
    <w:p w:rsidR="00EB132D" w:rsidRPr="00EB132D" w:rsidRDefault="007B1F07" w:rsidP="00DF4115">
      <w:pPr>
        <w:pStyle w:val="a3"/>
        <w:jc w:val="left"/>
        <w:rPr>
          <w:bCs/>
        </w:rPr>
      </w:pPr>
      <w:r w:rsidRPr="00EB132D">
        <w:rPr>
          <w:bCs/>
        </w:rPr>
        <w:t>НМЦК подготовлено:</w:t>
      </w:r>
    </w:p>
    <w:p w:rsidR="00EB132D" w:rsidRPr="00EB132D" w:rsidRDefault="00EB132D" w:rsidP="00DF4115">
      <w:pPr>
        <w:pStyle w:val="a3"/>
        <w:jc w:val="left"/>
        <w:rPr>
          <w:bCs/>
        </w:rPr>
      </w:pPr>
      <w:r w:rsidRPr="00EB132D">
        <w:rPr>
          <w:bCs/>
        </w:rPr>
        <w:t>Заместитель генерального директора</w:t>
      </w:r>
      <w:r w:rsidRPr="00EB132D">
        <w:t xml:space="preserve"> </w:t>
      </w:r>
      <w:r w:rsidRPr="00EB132D">
        <w:rPr>
          <w:bCs/>
        </w:rPr>
        <w:t>по учётно-</w:t>
      </w:r>
      <w:proofErr w:type="spellStart"/>
      <w:r w:rsidRPr="00EB132D">
        <w:rPr>
          <w:bCs/>
        </w:rPr>
        <w:t>хранительской</w:t>
      </w:r>
      <w:proofErr w:type="spellEnd"/>
      <w:r w:rsidRPr="00EB132D">
        <w:rPr>
          <w:bCs/>
        </w:rPr>
        <w:t xml:space="preserve"> работе, главный хранитель </w:t>
      </w:r>
    </w:p>
    <w:p w:rsidR="00EB132D" w:rsidRPr="00EB132D" w:rsidRDefault="00EB132D" w:rsidP="00DF4115">
      <w:pPr>
        <w:pStyle w:val="a3"/>
        <w:jc w:val="left"/>
        <w:rPr>
          <w:bCs/>
        </w:rPr>
      </w:pPr>
    </w:p>
    <w:p w:rsidR="007B1F07" w:rsidRPr="00FB3847" w:rsidRDefault="007B1F07" w:rsidP="00DF4115">
      <w:pPr>
        <w:pStyle w:val="a3"/>
        <w:jc w:val="left"/>
        <w:rPr>
          <w:bCs/>
        </w:rPr>
      </w:pPr>
      <w:r w:rsidRPr="00EB132D">
        <w:rPr>
          <w:bCs/>
        </w:rPr>
        <w:t>__________________</w:t>
      </w:r>
      <w:r w:rsidR="00CC2443">
        <w:rPr>
          <w:bCs/>
          <w:noProof/>
        </w:rPr>
        <w:drawing>
          <wp:inline distT="0" distB="0" distL="0" distR="0" wp14:anchorId="01535B7F" wp14:editId="75E9D5EC">
            <wp:extent cx="644353" cy="425733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Image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484" cy="42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132D">
        <w:rPr>
          <w:bCs/>
        </w:rPr>
        <w:t>_________________________</w:t>
      </w:r>
      <w:r w:rsidR="00EB132D" w:rsidRPr="00EB132D">
        <w:rPr>
          <w:bCs/>
        </w:rPr>
        <w:t xml:space="preserve"> </w:t>
      </w:r>
      <w:r w:rsidRPr="00EB132D">
        <w:rPr>
          <w:bCs/>
        </w:rPr>
        <w:t>А.В.</w:t>
      </w:r>
      <w:r w:rsidR="008312D9">
        <w:rPr>
          <w:bCs/>
        </w:rPr>
        <w:t xml:space="preserve"> </w:t>
      </w:r>
      <w:r w:rsidRPr="00EB132D">
        <w:rPr>
          <w:bCs/>
        </w:rPr>
        <w:t>Андриенко</w:t>
      </w:r>
    </w:p>
    <w:p w:rsidR="00DF4115" w:rsidRPr="00FB3847" w:rsidRDefault="00DF4115" w:rsidP="00DF4115">
      <w:pPr>
        <w:pStyle w:val="a3"/>
        <w:jc w:val="left"/>
        <w:rPr>
          <w:bCs/>
        </w:rPr>
      </w:pPr>
    </w:p>
    <w:p w:rsidR="00DF4115" w:rsidRPr="00FB3847" w:rsidRDefault="00DF4115" w:rsidP="00DF4115">
      <w:pPr>
        <w:jc w:val="both"/>
        <w:rPr>
          <w:sz w:val="24"/>
          <w:szCs w:val="24"/>
          <w:lang w:eastAsia="zh-CN"/>
        </w:rPr>
      </w:pPr>
    </w:p>
    <w:p w:rsidR="00DF4115" w:rsidRPr="00FB3847" w:rsidRDefault="00DF4115" w:rsidP="00DF4115">
      <w:pPr>
        <w:pStyle w:val="a3"/>
        <w:jc w:val="left"/>
        <w:rPr>
          <w:color w:val="000000"/>
        </w:rPr>
      </w:pPr>
    </w:p>
    <w:p w:rsidR="00DF4115" w:rsidRPr="00FB3847" w:rsidRDefault="00DF4115" w:rsidP="00DF4115">
      <w:pPr>
        <w:rPr>
          <w:sz w:val="24"/>
          <w:szCs w:val="24"/>
        </w:rPr>
      </w:pPr>
    </w:p>
    <w:p w:rsidR="004A6CB8" w:rsidRPr="00FB3847" w:rsidRDefault="004A6CB8">
      <w:pPr>
        <w:rPr>
          <w:sz w:val="24"/>
          <w:szCs w:val="24"/>
        </w:rPr>
      </w:pPr>
    </w:p>
    <w:sectPr w:rsidR="004A6CB8" w:rsidRPr="00FB3847" w:rsidSect="001B7964">
      <w:pgSz w:w="16840" w:h="11907" w:orient="landscape" w:code="9"/>
      <w:pgMar w:top="567" w:right="1701" w:bottom="284" w:left="1701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15"/>
    <w:rsid w:val="00015F81"/>
    <w:rsid w:val="000529A4"/>
    <w:rsid w:val="001A069F"/>
    <w:rsid w:val="001A4BA2"/>
    <w:rsid w:val="001B7935"/>
    <w:rsid w:val="0025134D"/>
    <w:rsid w:val="002B70EA"/>
    <w:rsid w:val="00345CD1"/>
    <w:rsid w:val="003C042D"/>
    <w:rsid w:val="003D1D60"/>
    <w:rsid w:val="003E0CBD"/>
    <w:rsid w:val="003F3BA9"/>
    <w:rsid w:val="00430C97"/>
    <w:rsid w:val="00485741"/>
    <w:rsid w:val="004A6CB8"/>
    <w:rsid w:val="004D21CD"/>
    <w:rsid w:val="004D485E"/>
    <w:rsid w:val="005338C6"/>
    <w:rsid w:val="005A2B09"/>
    <w:rsid w:val="005E5272"/>
    <w:rsid w:val="00600A5F"/>
    <w:rsid w:val="00684D2B"/>
    <w:rsid w:val="006A216E"/>
    <w:rsid w:val="006F69BA"/>
    <w:rsid w:val="00720B7D"/>
    <w:rsid w:val="007247CE"/>
    <w:rsid w:val="00743747"/>
    <w:rsid w:val="0075783B"/>
    <w:rsid w:val="00773FA7"/>
    <w:rsid w:val="007B1F07"/>
    <w:rsid w:val="007B2E91"/>
    <w:rsid w:val="00827575"/>
    <w:rsid w:val="008312D9"/>
    <w:rsid w:val="008757BF"/>
    <w:rsid w:val="00894400"/>
    <w:rsid w:val="008C5C80"/>
    <w:rsid w:val="009A4773"/>
    <w:rsid w:val="009B6ED4"/>
    <w:rsid w:val="00A6219D"/>
    <w:rsid w:val="00AE3620"/>
    <w:rsid w:val="00B011DF"/>
    <w:rsid w:val="00C72D32"/>
    <w:rsid w:val="00CC2443"/>
    <w:rsid w:val="00D14035"/>
    <w:rsid w:val="00D54894"/>
    <w:rsid w:val="00D81EED"/>
    <w:rsid w:val="00DF4115"/>
    <w:rsid w:val="00E144C5"/>
    <w:rsid w:val="00EB132D"/>
    <w:rsid w:val="00EF394E"/>
    <w:rsid w:val="00F57C66"/>
    <w:rsid w:val="00F831DC"/>
    <w:rsid w:val="00FB3847"/>
    <w:rsid w:val="00FD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rsid w:val="00DF4115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nhideWhenUsed/>
    <w:rsid w:val="00DF4115"/>
    <w:pPr>
      <w:autoSpaceDE/>
      <w:autoSpaceDN/>
      <w:jc w:val="both"/>
    </w:pPr>
    <w:rPr>
      <w:rFonts w:eastAsia="Calibri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F411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Текст сноски1"/>
    <w:rsid w:val="00DF4115"/>
    <w:pPr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 w:eastAsia="ru-RU"/>
    </w:rPr>
  </w:style>
  <w:style w:type="paragraph" w:styleId="a5">
    <w:name w:val="No Spacing"/>
    <w:link w:val="a6"/>
    <w:uiPriority w:val="1"/>
    <w:qFormat/>
    <w:rsid w:val="00DF41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F4115"/>
    <w:rPr>
      <w:rFonts w:ascii="Calibri" w:eastAsia="Calibri" w:hAnsi="Calibri" w:cs="Times New Roman"/>
    </w:rPr>
  </w:style>
  <w:style w:type="paragraph" w:customStyle="1" w:styleId="ConsNonformat">
    <w:name w:val="ConsNonformat"/>
    <w:uiPriority w:val="99"/>
    <w:rsid w:val="00DF4115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41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411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430C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rsid w:val="00DF4115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nhideWhenUsed/>
    <w:rsid w:val="00DF4115"/>
    <w:pPr>
      <w:autoSpaceDE/>
      <w:autoSpaceDN/>
      <w:jc w:val="both"/>
    </w:pPr>
    <w:rPr>
      <w:rFonts w:eastAsia="Calibri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F411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Текст сноски1"/>
    <w:rsid w:val="00DF4115"/>
    <w:pPr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 w:eastAsia="ru-RU"/>
    </w:rPr>
  </w:style>
  <w:style w:type="paragraph" w:styleId="a5">
    <w:name w:val="No Spacing"/>
    <w:link w:val="a6"/>
    <w:uiPriority w:val="1"/>
    <w:qFormat/>
    <w:rsid w:val="00DF41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F4115"/>
    <w:rPr>
      <w:rFonts w:ascii="Calibri" w:eastAsia="Calibri" w:hAnsi="Calibri" w:cs="Times New Roman"/>
    </w:rPr>
  </w:style>
  <w:style w:type="paragraph" w:customStyle="1" w:styleId="ConsNonformat">
    <w:name w:val="ConsNonformat"/>
    <w:uiPriority w:val="99"/>
    <w:rsid w:val="00DF4115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41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411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430C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NMZ-NNT</dc:creator>
  <cp:lastModifiedBy>NMZ-JUR01</cp:lastModifiedBy>
  <cp:revision>36</cp:revision>
  <dcterms:created xsi:type="dcterms:W3CDTF">2026-06-25T10:43:00Z</dcterms:created>
  <dcterms:modified xsi:type="dcterms:W3CDTF">2026-08-20T06:53:00Z</dcterms:modified>
</cp:coreProperties>
</file>