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574" w:rsidRPr="00FA642C" w:rsidRDefault="00310347" w:rsidP="00E86E48">
      <w:pPr>
        <w:spacing w:after="0" w:line="240" w:lineRule="auto"/>
        <w:jc w:val="center"/>
        <w:outlineLvl w:val="0"/>
        <w:rPr>
          <w:rFonts w:ascii="Times New Roman" w:hAnsi="Times New Roman"/>
          <w:b/>
          <w:lang w:eastAsia="ru-RU"/>
        </w:rPr>
      </w:pPr>
      <w:r>
        <w:rPr>
          <w:rFonts w:ascii="Times New Roman" w:hAnsi="Times New Roman"/>
          <w:b/>
          <w:lang w:eastAsia="ru-RU"/>
        </w:rPr>
        <w:t xml:space="preserve">КОНТРАКТ </w:t>
      </w:r>
      <w:r w:rsidR="00C03D59" w:rsidRPr="00FA642C">
        <w:rPr>
          <w:rFonts w:ascii="Times New Roman" w:hAnsi="Times New Roman"/>
          <w:b/>
          <w:lang w:eastAsia="ru-RU"/>
        </w:rPr>
        <w:t xml:space="preserve">№ </w:t>
      </w:r>
      <w:r w:rsidR="00635906">
        <w:rPr>
          <w:rFonts w:ascii="Times New Roman" w:hAnsi="Times New Roman"/>
          <w:b/>
          <w:lang w:eastAsia="ru-RU"/>
        </w:rPr>
        <w:t>________</w:t>
      </w:r>
    </w:p>
    <w:p w:rsidR="00975574" w:rsidRDefault="007616B5" w:rsidP="00E86E48">
      <w:pPr>
        <w:spacing w:after="0" w:line="240" w:lineRule="auto"/>
        <w:jc w:val="center"/>
        <w:rPr>
          <w:rFonts w:ascii="Times New Roman" w:hAnsi="Times New Roman"/>
          <w:b/>
          <w:color w:val="000000"/>
          <w:lang w:eastAsia="ru-RU"/>
        </w:rPr>
      </w:pPr>
      <w:r w:rsidRPr="007616B5">
        <w:rPr>
          <w:rFonts w:ascii="Times New Roman" w:hAnsi="Times New Roman"/>
          <w:b/>
          <w:color w:val="000000"/>
          <w:lang w:eastAsia="ru-RU"/>
        </w:rPr>
        <w:t xml:space="preserve">Оценка рыночной стоимости </w:t>
      </w:r>
      <w:r w:rsidR="005543B0">
        <w:rPr>
          <w:rFonts w:ascii="Times New Roman" w:hAnsi="Times New Roman"/>
          <w:b/>
          <w:color w:val="000000"/>
          <w:lang w:eastAsia="ru-RU"/>
        </w:rPr>
        <w:t>движимого имущества</w:t>
      </w:r>
    </w:p>
    <w:p w:rsidR="00FA642C" w:rsidRPr="00FA642C" w:rsidRDefault="00310347" w:rsidP="00E86E48">
      <w:pPr>
        <w:spacing w:after="0" w:line="240" w:lineRule="auto"/>
        <w:jc w:val="center"/>
        <w:rPr>
          <w:rFonts w:ascii="Times New Roman" w:hAnsi="Times New Roman"/>
          <w:b/>
          <w:color w:val="000000"/>
          <w:lang w:eastAsia="ru-RU"/>
        </w:rPr>
      </w:pPr>
      <w:r>
        <w:rPr>
          <w:rFonts w:ascii="Times New Roman" w:hAnsi="Times New Roman"/>
          <w:b/>
          <w:color w:val="000000"/>
          <w:lang w:eastAsia="ru-RU"/>
        </w:rPr>
        <w:t>ИКЗ:__________________________________</w:t>
      </w:r>
    </w:p>
    <w:p w:rsidR="00975574" w:rsidRPr="00FA642C" w:rsidRDefault="00975574" w:rsidP="00E86E48">
      <w:pPr>
        <w:spacing w:after="0" w:line="240" w:lineRule="auto"/>
        <w:ind w:right="-81"/>
        <w:rPr>
          <w:rFonts w:ascii="Times New Roman" w:hAnsi="Times New Roman"/>
          <w:lang w:eastAsia="ru-RU"/>
        </w:rPr>
      </w:pPr>
      <w:r w:rsidRPr="00FA642C">
        <w:rPr>
          <w:rFonts w:ascii="Times New Roman" w:hAnsi="Times New Roman"/>
          <w:lang w:eastAsia="ru-RU"/>
        </w:rPr>
        <w:t>г. Ангарск</w:t>
      </w:r>
      <w:r w:rsidRPr="00FA642C">
        <w:rPr>
          <w:rFonts w:ascii="Times New Roman" w:hAnsi="Times New Roman"/>
          <w:lang w:eastAsia="ru-RU"/>
        </w:rPr>
        <w:tab/>
        <w:t xml:space="preserve">                                                                                                    </w:t>
      </w:r>
      <w:r w:rsidR="00635906">
        <w:rPr>
          <w:rFonts w:ascii="Times New Roman" w:hAnsi="Times New Roman"/>
          <w:lang w:eastAsia="ru-RU"/>
        </w:rPr>
        <w:tab/>
      </w:r>
    </w:p>
    <w:p w:rsidR="00975574" w:rsidRPr="00FA642C" w:rsidRDefault="00975574" w:rsidP="00E86E48">
      <w:pPr>
        <w:spacing w:after="0" w:line="240" w:lineRule="auto"/>
        <w:ind w:right="-79"/>
        <w:jc w:val="both"/>
        <w:rPr>
          <w:rFonts w:ascii="Times New Roman" w:hAnsi="Times New Roman"/>
          <w:b/>
          <w:lang w:eastAsia="ru-RU"/>
        </w:rPr>
      </w:pPr>
    </w:p>
    <w:p w:rsidR="00975574" w:rsidRPr="00310347" w:rsidRDefault="00975574" w:rsidP="00310347">
      <w:pPr>
        <w:spacing w:after="0" w:line="240" w:lineRule="auto"/>
        <w:jc w:val="both"/>
        <w:rPr>
          <w:rFonts w:ascii="Times New Roman" w:hAnsi="Times New Roman"/>
          <w:lang w:eastAsia="ru-RU"/>
        </w:rPr>
      </w:pPr>
      <w:r w:rsidRPr="00FA642C">
        <w:rPr>
          <w:rFonts w:ascii="Times New Roman" w:hAnsi="Times New Roman"/>
          <w:lang w:eastAsia="ru-RU"/>
        </w:rPr>
        <w:tab/>
      </w:r>
      <w:proofErr w:type="gramStart"/>
      <w:r w:rsidR="00310347" w:rsidRPr="00310347">
        <w:rPr>
          <w:rFonts w:ascii="Times New Roman" w:hAnsi="Times New Roman"/>
          <w:bCs/>
          <w:iCs/>
        </w:rPr>
        <w:t>Федеральное государственное бюджетное учреждение здравоохранения «Центральная медико-санитарная часть № 28 Федерального медико-биологического агентства» (ФГБУЗ ЦМСЧ № 28 ФМБА России), именуемое в дальнейшем «Заказчик», в лице руководителя контрактной службы Лола Елены Федоровны, действующего на основании машиночитаемой доверенности № 01012606000132203701 от 03.06.2026 г, с одной стороны, и  __________________ (_______________, именуемое в дальнейшем «</w:t>
      </w:r>
      <w:r w:rsidR="003A39EF">
        <w:rPr>
          <w:rFonts w:ascii="Times New Roman" w:hAnsi="Times New Roman"/>
          <w:bCs/>
          <w:iCs/>
        </w:rPr>
        <w:t>Исполнитель</w:t>
      </w:r>
      <w:r w:rsidR="00310347" w:rsidRPr="00310347">
        <w:rPr>
          <w:rFonts w:ascii="Times New Roman" w:hAnsi="Times New Roman"/>
          <w:bCs/>
          <w:iCs/>
        </w:rPr>
        <w:t>», в лице _______________, действующего на основании __________, с другой стороны, здесь и далее именуемые "Стороны", в</w:t>
      </w:r>
      <w:proofErr w:type="gramEnd"/>
      <w:r w:rsidR="00310347" w:rsidRPr="00310347">
        <w:rPr>
          <w:rFonts w:ascii="Times New Roman" w:hAnsi="Times New Roman"/>
          <w:bCs/>
          <w:iCs/>
        </w:rPr>
        <w:t xml:space="preserve"> </w:t>
      </w:r>
      <w:proofErr w:type="gramStart"/>
      <w:r w:rsidR="00310347" w:rsidRPr="00310347">
        <w:rPr>
          <w:rFonts w:ascii="Times New Roman" w:hAnsi="Times New Roman"/>
          <w:bCs/>
          <w:iCs/>
        </w:rPr>
        <w:t>порядке п.4 ч.1 ст.93 Федерального закона от 5 апреля 2013г.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r w:rsidRPr="00310347">
        <w:rPr>
          <w:rFonts w:ascii="Times New Roman" w:hAnsi="Times New Roman"/>
          <w:lang w:eastAsia="ru-RU"/>
        </w:rPr>
        <w:t>:</w:t>
      </w:r>
      <w:proofErr w:type="gramEnd"/>
    </w:p>
    <w:p w:rsidR="00975574" w:rsidRPr="00FA642C" w:rsidRDefault="00975574" w:rsidP="00DA25DE">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 xml:space="preserve">1. Предмет </w:t>
      </w:r>
      <w:r w:rsidR="00310347">
        <w:rPr>
          <w:rFonts w:ascii="Times New Roman" w:hAnsi="Times New Roman"/>
          <w:b/>
          <w:lang w:eastAsia="ru-RU"/>
        </w:rPr>
        <w:t>Контракта</w:t>
      </w:r>
    </w:p>
    <w:p w:rsidR="00975574" w:rsidRPr="00FA642C" w:rsidRDefault="00975574" w:rsidP="00ED6B19">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1.1.</w:t>
      </w:r>
      <w:r w:rsidRPr="00FA642C">
        <w:rPr>
          <w:rFonts w:ascii="Times New Roman" w:hAnsi="Times New Roman"/>
          <w:b/>
          <w:lang w:eastAsia="ru-RU"/>
        </w:rPr>
        <w:t xml:space="preserve"> </w:t>
      </w:r>
      <w:r w:rsidRPr="00FA642C">
        <w:rPr>
          <w:rFonts w:ascii="Times New Roman" w:hAnsi="Times New Roman"/>
          <w:bCs/>
          <w:lang w:eastAsia="ru-RU"/>
        </w:rPr>
        <w:t xml:space="preserve">Заказчик поручает, а </w:t>
      </w:r>
      <w:r w:rsidRPr="00FA642C">
        <w:rPr>
          <w:rFonts w:ascii="Times New Roman" w:hAnsi="Times New Roman"/>
          <w:lang w:eastAsia="ru-RU"/>
        </w:rPr>
        <w:t>Исполнитель</w:t>
      </w:r>
      <w:r w:rsidRPr="00FA642C">
        <w:rPr>
          <w:rFonts w:ascii="Times New Roman" w:hAnsi="Times New Roman"/>
          <w:bCs/>
          <w:lang w:eastAsia="ru-RU"/>
        </w:rPr>
        <w:t>, принимает на себя обязанность оказать услуги по</w:t>
      </w:r>
      <w:r w:rsidR="00020F0E" w:rsidRPr="00FA642C">
        <w:rPr>
          <w:rFonts w:ascii="Times New Roman" w:hAnsi="Times New Roman"/>
          <w:bCs/>
          <w:lang w:eastAsia="ru-RU"/>
        </w:rPr>
        <w:t xml:space="preserve"> проведению независимой оценки о</w:t>
      </w:r>
      <w:r w:rsidRPr="00FA642C">
        <w:rPr>
          <w:rFonts w:ascii="Times New Roman" w:hAnsi="Times New Roman"/>
          <w:bCs/>
          <w:lang w:eastAsia="ru-RU"/>
        </w:rPr>
        <w:t xml:space="preserve">бъекта оценки в соответствии с Заданием на оценку (Приложение № 1), являющимся неотъемлемой частью </w:t>
      </w:r>
      <w:r w:rsidR="004523BD">
        <w:rPr>
          <w:rFonts w:ascii="Times New Roman" w:hAnsi="Times New Roman"/>
          <w:bCs/>
          <w:lang w:eastAsia="ru-RU"/>
        </w:rPr>
        <w:t>Контракта</w:t>
      </w:r>
      <w:r w:rsidRPr="00FA642C">
        <w:rPr>
          <w:rFonts w:ascii="Times New Roman" w:hAnsi="Times New Roman"/>
          <w:bCs/>
          <w:lang w:eastAsia="ru-RU"/>
        </w:rPr>
        <w:t>.</w:t>
      </w:r>
    </w:p>
    <w:p w:rsidR="00975574" w:rsidRPr="00FA642C" w:rsidRDefault="00975574" w:rsidP="00ED6B19">
      <w:pPr>
        <w:autoSpaceDE w:val="0"/>
        <w:autoSpaceDN w:val="0"/>
        <w:adjustRightInd w:val="0"/>
        <w:spacing w:after="0" w:line="240" w:lineRule="auto"/>
        <w:ind w:firstLine="540"/>
        <w:jc w:val="both"/>
        <w:outlineLvl w:val="1"/>
        <w:rPr>
          <w:rFonts w:ascii="Times New Roman" w:hAnsi="Times New Roman"/>
          <w:lang w:eastAsia="ru-RU"/>
        </w:rPr>
      </w:pPr>
      <w:r w:rsidRPr="00FA642C">
        <w:rPr>
          <w:rFonts w:ascii="Times New Roman" w:hAnsi="Times New Roman"/>
          <w:lang w:eastAsia="ru-RU"/>
        </w:rPr>
        <w:t xml:space="preserve">1.2. Полное наименование, состав </w:t>
      </w:r>
      <w:r w:rsidR="00020F0E" w:rsidRPr="00FA642C">
        <w:rPr>
          <w:rFonts w:ascii="Times New Roman" w:hAnsi="Times New Roman"/>
          <w:lang w:eastAsia="ru-RU"/>
        </w:rPr>
        <w:t>о</w:t>
      </w:r>
      <w:r w:rsidRPr="00FA642C">
        <w:rPr>
          <w:rFonts w:ascii="Times New Roman" w:hAnsi="Times New Roman"/>
          <w:lang w:eastAsia="ru-RU"/>
        </w:rPr>
        <w:t xml:space="preserve">бъекта оценки, имущественные права на </w:t>
      </w:r>
      <w:r w:rsidR="00020F0E" w:rsidRPr="00FA642C">
        <w:rPr>
          <w:rFonts w:ascii="Times New Roman" w:hAnsi="Times New Roman"/>
          <w:lang w:eastAsia="ru-RU"/>
        </w:rPr>
        <w:t>о</w:t>
      </w:r>
      <w:r w:rsidRPr="00FA642C">
        <w:rPr>
          <w:rFonts w:ascii="Times New Roman" w:hAnsi="Times New Roman"/>
          <w:lang w:eastAsia="ru-RU"/>
        </w:rPr>
        <w:t xml:space="preserve">бъект оценки, цель оценки, предполагаемое использование результатов оценки и связанные с этим ограничения, срок проведения оценки, допущения и ограничения на которых должна основываться оценка определяются в Приложении № 1 к настоящему </w:t>
      </w:r>
      <w:r w:rsidR="004523BD">
        <w:rPr>
          <w:rFonts w:ascii="Times New Roman" w:hAnsi="Times New Roman"/>
          <w:lang w:eastAsia="ru-RU"/>
        </w:rPr>
        <w:t>Контракту</w:t>
      </w:r>
      <w:r w:rsidRPr="00FA642C">
        <w:rPr>
          <w:rFonts w:ascii="Times New Roman" w:hAnsi="Times New Roman"/>
          <w:lang w:eastAsia="ru-RU"/>
        </w:rPr>
        <w:t>.</w:t>
      </w:r>
    </w:p>
    <w:p w:rsidR="00975574" w:rsidRPr="00FA642C" w:rsidRDefault="00975574" w:rsidP="00EB160B">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2. Стоимость услуг и порядок расчётов</w:t>
      </w:r>
    </w:p>
    <w:p w:rsidR="00975574" w:rsidRPr="004523BD" w:rsidRDefault="00975574" w:rsidP="00ED6B19">
      <w:pPr>
        <w:tabs>
          <w:tab w:val="left" w:pos="1134"/>
          <w:tab w:val="left" w:pos="1276"/>
        </w:tabs>
        <w:spacing w:after="0" w:line="240" w:lineRule="auto"/>
        <w:ind w:firstLine="540"/>
        <w:jc w:val="both"/>
        <w:rPr>
          <w:rFonts w:ascii="Times New Roman" w:hAnsi="Times New Roman"/>
          <w:bCs/>
          <w:i/>
          <w:lang w:eastAsia="ru-RU"/>
        </w:rPr>
      </w:pPr>
      <w:r w:rsidRPr="00FA642C">
        <w:rPr>
          <w:rFonts w:ascii="Times New Roman" w:hAnsi="Times New Roman"/>
          <w:bCs/>
          <w:lang w:eastAsia="ru-RU"/>
        </w:rPr>
        <w:t xml:space="preserve">2.1. Стоимость услуг по оценке </w:t>
      </w:r>
      <w:r w:rsidRPr="00AF4794">
        <w:rPr>
          <w:rFonts w:ascii="Times New Roman" w:hAnsi="Times New Roman"/>
          <w:bCs/>
          <w:color w:val="000000"/>
          <w:lang w:eastAsia="ru-RU"/>
        </w:rPr>
        <w:t xml:space="preserve">составляет </w:t>
      </w:r>
      <w:r w:rsidR="00635906">
        <w:rPr>
          <w:rFonts w:ascii="Times New Roman" w:hAnsi="Times New Roman"/>
          <w:b/>
          <w:bCs/>
          <w:color w:val="000000"/>
          <w:lang w:eastAsia="ru-RU"/>
        </w:rPr>
        <w:t>_______________</w:t>
      </w:r>
      <w:r w:rsidRPr="00AF4794">
        <w:rPr>
          <w:rFonts w:ascii="Times New Roman" w:hAnsi="Times New Roman"/>
          <w:b/>
          <w:bCs/>
          <w:color w:val="000000"/>
          <w:lang w:eastAsia="ru-RU"/>
        </w:rPr>
        <w:t xml:space="preserve"> (</w:t>
      </w:r>
      <w:r w:rsidR="00635906">
        <w:rPr>
          <w:rFonts w:ascii="Times New Roman" w:hAnsi="Times New Roman"/>
          <w:b/>
          <w:bCs/>
          <w:color w:val="000000"/>
          <w:lang w:eastAsia="ru-RU"/>
        </w:rPr>
        <w:t>_________</w:t>
      </w:r>
      <w:r w:rsidRPr="00AF4794">
        <w:rPr>
          <w:rFonts w:ascii="Times New Roman" w:hAnsi="Times New Roman"/>
          <w:b/>
          <w:bCs/>
          <w:color w:val="000000"/>
          <w:lang w:eastAsia="ru-RU"/>
        </w:rPr>
        <w:t xml:space="preserve"> рублей </w:t>
      </w:r>
      <w:r w:rsidR="00635906">
        <w:rPr>
          <w:rFonts w:ascii="Times New Roman" w:hAnsi="Times New Roman"/>
          <w:b/>
          <w:bCs/>
          <w:color w:val="000000"/>
          <w:lang w:eastAsia="ru-RU"/>
        </w:rPr>
        <w:t>_____</w:t>
      </w:r>
      <w:r w:rsidRPr="00AF4794">
        <w:rPr>
          <w:rFonts w:ascii="Times New Roman" w:hAnsi="Times New Roman"/>
          <w:b/>
          <w:bCs/>
          <w:color w:val="000000"/>
          <w:lang w:eastAsia="ru-RU"/>
        </w:rPr>
        <w:t xml:space="preserve"> копеек)</w:t>
      </w:r>
      <w:r w:rsidR="004523BD">
        <w:rPr>
          <w:rFonts w:ascii="Times New Roman" w:hAnsi="Times New Roman"/>
          <w:bCs/>
          <w:color w:val="000000"/>
          <w:lang w:eastAsia="ru-RU"/>
        </w:rPr>
        <w:t xml:space="preserve">, </w:t>
      </w:r>
      <w:r w:rsidR="004523BD" w:rsidRPr="004523BD">
        <w:rPr>
          <w:rFonts w:ascii="Times New Roman" w:hAnsi="Times New Roman"/>
          <w:bCs/>
          <w:i/>
          <w:color w:val="000000"/>
          <w:highlight w:val="yellow"/>
          <w:lang w:eastAsia="ru-RU"/>
        </w:rPr>
        <w:t>в том числе НДС/ без НДС</w:t>
      </w:r>
      <w:r w:rsidRPr="004523BD">
        <w:rPr>
          <w:rFonts w:ascii="Times New Roman" w:hAnsi="Times New Roman"/>
          <w:bCs/>
          <w:i/>
          <w:highlight w:val="yellow"/>
          <w:lang w:eastAsia="ru-RU"/>
        </w:rPr>
        <w:t>.</w:t>
      </w:r>
    </w:p>
    <w:p w:rsidR="00975574" w:rsidRPr="00FA642C" w:rsidRDefault="00975574" w:rsidP="00ED6B19">
      <w:pPr>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2.2. </w:t>
      </w:r>
      <w:r w:rsidR="003068B0" w:rsidRPr="00FA642C">
        <w:rPr>
          <w:rFonts w:ascii="Times New Roman" w:hAnsi="Times New Roman"/>
          <w:bCs/>
          <w:lang w:eastAsia="ru-RU"/>
        </w:rPr>
        <w:t xml:space="preserve">Оплата оказанных услуг производится путём перечисления денежных средств на расчётный счёт Исполнителя в размере, указанном в п. 2.1. </w:t>
      </w:r>
      <w:r w:rsidR="004523BD">
        <w:rPr>
          <w:rFonts w:ascii="Times New Roman" w:hAnsi="Times New Roman"/>
          <w:bCs/>
          <w:lang w:eastAsia="ru-RU"/>
        </w:rPr>
        <w:t>Контракта</w:t>
      </w:r>
      <w:r w:rsidR="003068B0" w:rsidRPr="00FA642C">
        <w:rPr>
          <w:rFonts w:ascii="Times New Roman" w:hAnsi="Times New Roman"/>
          <w:bCs/>
          <w:lang w:eastAsia="ru-RU"/>
        </w:rPr>
        <w:t xml:space="preserve">, по факту оказания услуг в течение 10 (десяти) </w:t>
      </w:r>
      <w:r w:rsidR="00B254E8" w:rsidRPr="00FA642C">
        <w:rPr>
          <w:rFonts w:ascii="Times New Roman" w:hAnsi="Times New Roman"/>
          <w:bCs/>
          <w:lang w:eastAsia="ru-RU"/>
        </w:rPr>
        <w:t>рабочих</w:t>
      </w:r>
      <w:r w:rsidR="003068B0" w:rsidRPr="00FA642C">
        <w:rPr>
          <w:rFonts w:ascii="Times New Roman" w:hAnsi="Times New Roman"/>
          <w:bCs/>
          <w:lang w:eastAsia="ru-RU"/>
        </w:rPr>
        <w:t xml:space="preserve"> дней в соответствии с </w:t>
      </w:r>
      <w:r w:rsidR="00876E3B">
        <w:rPr>
          <w:rFonts w:ascii="Times New Roman" w:hAnsi="Times New Roman"/>
          <w:bCs/>
          <w:lang w:eastAsia="ru-RU"/>
        </w:rPr>
        <w:t xml:space="preserve">выставленным счётом на оплату и </w:t>
      </w:r>
      <w:r w:rsidR="003068B0" w:rsidRPr="005543B0">
        <w:rPr>
          <w:rFonts w:ascii="Times New Roman" w:hAnsi="Times New Roman"/>
          <w:bCs/>
          <w:lang w:eastAsia="ru-RU"/>
        </w:rPr>
        <w:t xml:space="preserve">на основании </w:t>
      </w:r>
      <w:r w:rsidR="00310347" w:rsidRPr="005543B0">
        <w:rPr>
          <w:rFonts w:ascii="Times New Roman" w:hAnsi="Times New Roman"/>
          <w:bCs/>
          <w:lang w:eastAsia="ru-RU"/>
        </w:rPr>
        <w:t>Отчета об оценке,</w:t>
      </w:r>
      <w:r w:rsidR="00310347">
        <w:rPr>
          <w:rFonts w:ascii="Times New Roman" w:hAnsi="Times New Roman"/>
          <w:bCs/>
          <w:lang w:eastAsia="ru-RU"/>
        </w:rPr>
        <w:t xml:space="preserve"> </w:t>
      </w:r>
      <w:r w:rsidR="00876E3B">
        <w:rPr>
          <w:rFonts w:ascii="Times New Roman" w:hAnsi="Times New Roman"/>
          <w:bCs/>
          <w:lang w:eastAsia="ru-RU"/>
        </w:rPr>
        <w:t>а так же</w:t>
      </w:r>
      <w:r w:rsidR="00310347" w:rsidRPr="00310347">
        <w:rPr>
          <w:rFonts w:ascii="Times New Roman" w:hAnsi="Times New Roman"/>
          <w:bCs/>
          <w:lang w:eastAsia="ru-RU"/>
        </w:rPr>
        <w:t xml:space="preserve"> </w:t>
      </w:r>
      <w:r w:rsidR="003068B0" w:rsidRPr="00FA642C">
        <w:rPr>
          <w:rFonts w:ascii="Times New Roman" w:hAnsi="Times New Roman"/>
          <w:bCs/>
          <w:lang w:eastAsia="ru-RU"/>
        </w:rPr>
        <w:t xml:space="preserve">подписанного двумя сторонами </w:t>
      </w:r>
      <w:r w:rsidR="00635906">
        <w:rPr>
          <w:rFonts w:ascii="Times New Roman" w:hAnsi="Times New Roman"/>
          <w:bCs/>
          <w:lang w:eastAsia="ru-RU"/>
        </w:rPr>
        <w:t>А</w:t>
      </w:r>
      <w:r w:rsidR="003068B0" w:rsidRPr="00FA642C">
        <w:rPr>
          <w:rFonts w:ascii="Times New Roman" w:hAnsi="Times New Roman"/>
          <w:bCs/>
          <w:lang w:eastAsia="ru-RU"/>
        </w:rPr>
        <w:t>кта</w:t>
      </w:r>
      <w:r w:rsidR="00635906" w:rsidRPr="00635906">
        <w:t xml:space="preserve"> </w:t>
      </w:r>
      <w:r w:rsidR="00635906" w:rsidRPr="00635906">
        <w:rPr>
          <w:rFonts w:ascii="Times New Roman" w:hAnsi="Times New Roman"/>
          <w:bCs/>
          <w:lang w:eastAsia="ru-RU"/>
        </w:rPr>
        <w:t>сдачи-приёмки оказанных услуг</w:t>
      </w:r>
      <w:r w:rsidR="003068B0" w:rsidRPr="00FA642C">
        <w:rPr>
          <w:rFonts w:ascii="Times New Roman" w:hAnsi="Times New Roman"/>
          <w:bCs/>
          <w:lang w:eastAsia="ru-RU"/>
        </w:rPr>
        <w:t xml:space="preserve">. Моментом исполнения обязательств по оплате оказанных услуг считается дата </w:t>
      </w:r>
      <w:r w:rsidR="00876E3B">
        <w:rPr>
          <w:rFonts w:ascii="Times New Roman" w:hAnsi="Times New Roman"/>
          <w:bCs/>
          <w:lang w:eastAsia="ru-RU"/>
        </w:rPr>
        <w:t>списания</w:t>
      </w:r>
      <w:r w:rsidR="003068B0" w:rsidRPr="00FA642C">
        <w:rPr>
          <w:rFonts w:ascii="Times New Roman" w:hAnsi="Times New Roman"/>
          <w:bCs/>
          <w:lang w:eastAsia="ru-RU"/>
        </w:rPr>
        <w:t xml:space="preserve"> денежных средств </w:t>
      </w:r>
      <w:r w:rsidR="00876E3B">
        <w:rPr>
          <w:rFonts w:ascii="Times New Roman" w:hAnsi="Times New Roman"/>
          <w:bCs/>
          <w:lang w:eastAsia="ru-RU"/>
        </w:rPr>
        <w:t>со счёта Заказчика</w:t>
      </w:r>
      <w:r w:rsidR="003068B0" w:rsidRPr="00FA642C">
        <w:rPr>
          <w:rFonts w:ascii="Times New Roman" w:hAnsi="Times New Roman"/>
          <w:bCs/>
          <w:lang w:eastAsia="ru-RU"/>
        </w:rPr>
        <w:t>.</w:t>
      </w:r>
    </w:p>
    <w:p w:rsidR="00975574" w:rsidRPr="00FA642C" w:rsidRDefault="00975574" w:rsidP="00EB160B">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 xml:space="preserve">3. Срок оказания услуг и срок действия </w:t>
      </w:r>
      <w:r w:rsidR="004523BD">
        <w:rPr>
          <w:rFonts w:ascii="Times New Roman" w:hAnsi="Times New Roman"/>
          <w:b/>
          <w:lang w:eastAsia="ru-RU"/>
        </w:rPr>
        <w:t>Контракта</w:t>
      </w:r>
    </w:p>
    <w:p w:rsidR="00B5728B" w:rsidRPr="00AF4794" w:rsidRDefault="00B5728B" w:rsidP="00B5728B">
      <w:pPr>
        <w:tabs>
          <w:tab w:val="left" w:pos="1134"/>
          <w:tab w:val="left" w:pos="1276"/>
        </w:tabs>
        <w:spacing w:after="0" w:line="240" w:lineRule="auto"/>
        <w:ind w:firstLine="540"/>
        <w:jc w:val="both"/>
        <w:rPr>
          <w:rFonts w:ascii="Times New Roman" w:hAnsi="Times New Roman"/>
          <w:bCs/>
          <w:color w:val="000000"/>
          <w:lang w:eastAsia="ru-RU"/>
        </w:rPr>
      </w:pPr>
      <w:r w:rsidRPr="00AF4794">
        <w:rPr>
          <w:rFonts w:ascii="Times New Roman" w:hAnsi="Times New Roman"/>
          <w:bCs/>
          <w:color w:val="000000"/>
          <w:lang w:eastAsia="ru-RU"/>
        </w:rPr>
        <w:t>3.1.</w:t>
      </w:r>
      <w:r w:rsidRPr="00AF4794">
        <w:rPr>
          <w:rFonts w:ascii="Times New Roman" w:hAnsi="Times New Roman"/>
          <w:b/>
          <w:color w:val="000000"/>
          <w:lang w:eastAsia="ru-RU"/>
        </w:rPr>
        <w:t xml:space="preserve"> </w:t>
      </w:r>
      <w:r w:rsidRPr="00AF4794">
        <w:rPr>
          <w:rFonts w:ascii="Times New Roman" w:hAnsi="Times New Roman"/>
          <w:bCs/>
          <w:color w:val="000000"/>
          <w:lang w:eastAsia="ru-RU"/>
        </w:rPr>
        <w:t xml:space="preserve">Срок оказание услуг Исполнителем производится в течение </w:t>
      </w:r>
      <w:r w:rsidR="00635906">
        <w:rPr>
          <w:rFonts w:ascii="Times New Roman" w:hAnsi="Times New Roman"/>
          <w:bCs/>
          <w:color w:val="000000"/>
          <w:lang w:eastAsia="ru-RU"/>
        </w:rPr>
        <w:t>10</w:t>
      </w:r>
      <w:r w:rsidRPr="00AF4794">
        <w:rPr>
          <w:rFonts w:ascii="Times New Roman" w:hAnsi="Times New Roman"/>
          <w:bCs/>
          <w:color w:val="000000"/>
          <w:lang w:eastAsia="ru-RU"/>
        </w:rPr>
        <w:t xml:space="preserve"> (</w:t>
      </w:r>
      <w:r w:rsidR="00635906">
        <w:rPr>
          <w:rFonts w:ascii="Times New Roman" w:hAnsi="Times New Roman"/>
          <w:bCs/>
          <w:color w:val="000000"/>
          <w:lang w:eastAsia="ru-RU"/>
        </w:rPr>
        <w:t>десяти</w:t>
      </w:r>
      <w:r w:rsidRPr="00AF4794">
        <w:rPr>
          <w:rFonts w:ascii="Times New Roman" w:hAnsi="Times New Roman"/>
          <w:bCs/>
          <w:color w:val="000000"/>
          <w:lang w:eastAsia="ru-RU"/>
        </w:rPr>
        <w:t>) рабочих дней с момента осмотра</w:t>
      </w:r>
      <w:r w:rsidR="005F17AC" w:rsidRPr="00AF4794">
        <w:rPr>
          <w:rFonts w:ascii="Times New Roman" w:hAnsi="Times New Roman"/>
          <w:bCs/>
          <w:color w:val="000000"/>
          <w:lang w:eastAsia="ru-RU"/>
        </w:rPr>
        <w:t xml:space="preserve"> объект</w:t>
      </w:r>
      <w:r w:rsidR="003068B0" w:rsidRPr="00AF4794">
        <w:rPr>
          <w:rFonts w:ascii="Times New Roman" w:hAnsi="Times New Roman"/>
          <w:bCs/>
          <w:color w:val="000000"/>
          <w:lang w:eastAsia="ru-RU"/>
        </w:rPr>
        <w:t>а</w:t>
      </w:r>
      <w:r w:rsidRPr="00AF4794">
        <w:rPr>
          <w:rFonts w:ascii="Times New Roman" w:hAnsi="Times New Roman"/>
          <w:bCs/>
          <w:color w:val="000000"/>
          <w:lang w:eastAsia="ru-RU"/>
        </w:rPr>
        <w:t xml:space="preserve"> </w:t>
      </w:r>
      <w:r w:rsidR="005543B0">
        <w:rPr>
          <w:rFonts w:ascii="Times New Roman" w:hAnsi="Times New Roman"/>
          <w:bCs/>
          <w:color w:val="000000"/>
          <w:lang w:eastAsia="ru-RU"/>
        </w:rPr>
        <w:t>оценки</w:t>
      </w:r>
      <w:r w:rsidRPr="00AF4794">
        <w:rPr>
          <w:rFonts w:ascii="Times New Roman" w:hAnsi="Times New Roman"/>
          <w:bCs/>
          <w:color w:val="000000"/>
          <w:lang w:eastAsia="ru-RU"/>
        </w:rPr>
        <w:t xml:space="preserve"> и получения полного пакета документов.</w:t>
      </w:r>
    </w:p>
    <w:p w:rsidR="00975574" w:rsidRPr="00FA642C" w:rsidRDefault="00B5728B" w:rsidP="00B5728B">
      <w:pPr>
        <w:tabs>
          <w:tab w:val="left" w:pos="1134"/>
          <w:tab w:val="left" w:pos="1276"/>
        </w:tabs>
        <w:spacing w:after="0" w:line="240" w:lineRule="auto"/>
        <w:ind w:firstLine="540"/>
        <w:jc w:val="both"/>
        <w:rPr>
          <w:rFonts w:ascii="Times New Roman" w:hAnsi="Times New Roman"/>
          <w:bCs/>
          <w:lang w:eastAsia="ru-RU"/>
        </w:rPr>
      </w:pPr>
      <w:r w:rsidRPr="00AF4794">
        <w:rPr>
          <w:rFonts w:ascii="Times New Roman" w:hAnsi="Times New Roman"/>
          <w:bCs/>
          <w:color w:val="000000"/>
          <w:lang w:eastAsia="ru-RU"/>
        </w:rPr>
        <w:t xml:space="preserve">3.2. </w:t>
      </w:r>
      <w:r w:rsidR="004523BD">
        <w:rPr>
          <w:rFonts w:ascii="Times New Roman" w:hAnsi="Times New Roman"/>
          <w:bCs/>
          <w:color w:val="000000"/>
          <w:lang w:eastAsia="ru-RU"/>
        </w:rPr>
        <w:t>Контра</w:t>
      </w:r>
      <w:proofErr w:type="gramStart"/>
      <w:r w:rsidR="004523BD">
        <w:rPr>
          <w:rFonts w:ascii="Times New Roman" w:hAnsi="Times New Roman"/>
          <w:bCs/>
          <w:color w:val="000000"/>
          <w:lang w:eastAsia="ru-RU"/>
        </w:rPr>
        <w:t>кт</w:t>
      </w:r>
      <w:r w:rsidRPr="00AF4794">
        <w:rPr>
          <w:rFonts w:ascii="Times New Roman" w:hAnsi="Times New Roman"/>
          <w:bCs/>
          <w:color w:val="000000"/>
          <w:lang w:eastAsia="ru-RU"/>
        </w:rPr>
        <w:t xml:space="preserve"> вст</w:t>
      </w:r>
      <w:proofErr w:type="gramEnd"/>
      <w:r w:rsidRPr="00AF4794">
        <w:rPr>
          <w:rFonts w:ascii="Times New Roman" w:hAnsi="Times New Roman"/>
          <w:bCs/>
          <w:color w:val="000000"/>
          <w:lang w:eastAsia="ru-RU"/>
        </w:rPr>
        <w:t xml:space="preserve">упает в действие с момента его подписания, действует до полного выполнения Сторонами обязательств по </w:t>
      </w:r>
      <w:r w:rsidR="004523BD">
        <w:rPr>
          <w:rFonts w:ascii="Times New Roman" w:hAnsi="Times New Roman"/>
          <w:bCs/>
          <w:color w:val="000000"/>
          <w:lang w:eastAsia="ru-RU"/>
        </w:rPr>
        <w:t>Контракту</w:t>
      </w:r>
      <w:r w:rsidRPr="00AF4794">
        <w:rPr>
          <w:rFonts w:ascii="Times New Roman" w:hAnsi="Times New Roman"/>
          <w:bCs/>
          <w:color w:val="000000"/>
          <w:lang w:eastAsia="ru-RU"/>
        </w:rPr>
        <w:t xml:space="preserve"> и может быть изменён по обоюдному соглашению Сторон.</w:t>
      </w:r>
      <w:r w:rsidR="00975574" w:rsidRPr="00FA642C">
        <w:rPr>
          <w:rFonts w:ascii="Times New Roman" w:hAnsi="Times New Roman"/>
          <w:bCs/>
          <w:lang w:eastAsia="ru-RU"/>
        </w:rPr>
        <w:t xml:space="preserve"> </w:t>
      </w:r>
    </w:p>
    <w:p w:rsidR="00975574" w:rsidRPr="00FA642C" w:rsidRDefault="00975574" w:rsidP="00EB160B">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 xml:space="preserve">4. Порядок сдачи и приёмки услуг </w:t>
      </w:r>
    </w:p>
    <w:p w:rsidR="00975574" w:rsidRPr="00FA642C" w:rsidRDefault="00975574" w:rsidP="00ED6B19">
      <w:pPr>
        <w:tabs>
          <w:tab w:val="num" w:pos="360"/>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4.1. При завершении оказания услуг по </w:t>
      </w:r>
      <w:r w:rsidR="004523BD">
        <w:rPr>
          <w:rFonts w:ascii="Times New Roman" w:hAnsi="Times New Roman"/>
          <w:bCs/>
          <w:lang w:eastAsia="ru-RU"/>
        </w:rPr>
        <w:t>Контракту</w:t>
      </w:r>
      <w:r w:rsidRPr="00FA642C">
        <w:rPr>
          <w:rFonts w:ascii="Times New Roman" w:hAnsi="Times New Roman"/>
          <w:bCs/>
          <w:lang w:eastAsia="ru-RU"/>
        </w:rPr>
        <w:t xml:space="preserve"> Исполнитель </w:t>
      </w:r>
      <w:proofErr w:type="gramStart"/>
      <w:r w:rsidRPr="00FA642C">
        <w:rPr>
          <w:rFonts w:ascii="Times New Roman" w:hAnsi="Times New Roman"/>
          <w:bCs/>
          <w:lang w:eastAsia="ru-RU"/>
        </w:rPr>
        <w:t>предоставляет Заказчику Отчёт</w:t>
      </w:r>
      <w:proofErr w:type="gramEnd"/>
      <w:r w:rsidR="006C62C3">
        <w:rPr>
          <w:rFonts w:ascii="Times New Roman" w:hAnsi="Times New Roman"/>
          <w:bCs/>
          <w:lang w:eastAsia="ru-RU"/>
        </w:rPr>
        <w:t xml:space="preserve"> </w:t>
      </w:r>
      <w:r w:rsidRPr="00FA642C">
        <w:rPr>
          <w:rFonts w:ascii="Times New Roman" w:hAnsi="Times New Roman"/>
          <w:bCs/>
          <w:lang w:eastAsia="ru-RU"/>
        </w:rPr>
        <w:t>об оценке (далее - Отчёт)</w:t>
      </w:r>
      <w:r w:rsidR="00876E3B">
        <w:rPr>
          <w:rFonts w:ascii="Times New Roman" w:hAnsi="Times New Roman"/>
          <w:bCs/>
          <w:lang w:eastAsia="ru-RU"/>
        </w:rPr>
        <w:t>,</w:t>
      </w:r>
      <w:r w:rsidRPr="00FA642C">
        <w:rPr>
          <w:rFonts w:ascii="Times New Roman" w:hAnsi="Times New Roman"/>
          <w:bCs/>
          <w:lang w:eastAsia="ru-RU"/>
        </w:rPr>
        <w:t xml:space="preserve"> </w:t>
      </w:r>
      <w:r w:rsidR="006C62C3">
        <w:rPr>
          <w:rFonts w:ascii="Times New Roman" w:hAnsi="Times New Roman"/>
          <w:bCs/>
          <w:color w:val="000000"/>
          <w:lang w:eastAsia="ru-RU"/>
        </w:rPr>
        <w:t>оформленный</w:t>
      </w:r>
      <w:r w:rsidRPr="00FA642C">
        <w:rPr>
          <w:rFonts w:ascii="Times New Roman" w:hAnsi="Times New Roman"/>
          <w:bCs/>
          <w:lang w:eastAsia="ru-RU"/>
        </w:rPr>
        <w:t xml:space="preserve"> в соответствии с Приложение</w:t>
      </w:r>
      <w:r w:rsidR="00876E3B">
        <w:rPr>
          <w:rFonts w:ascii="Times New Roman" w:hAnsi="Times New Roman"/>
          <w:bCs/>
          <w:lang w:eastAsia="ru-RU"/>
        </w:rPr>
        <w:t>м</w:t>
      </w:r>
      <w:r w:rsidRPr="00FA642C">
        <w:rPr>
          <w:rFonts w:ascii="Times New Roman" w:hAnsi="Times New Roman"/>
          <w:bCs/>
          <w:lang w:eastAsia="ru-RU"/>
        </w:rPr>
        <w:t xml:space="preserve"> № 1</w:t>
      </w:r>
      <w:r w:rsidR="004523BD">
        <w:rPr>
          <w:rFonts w:ascii="Times New Roman" w:hAnsi="Times New Roman"/>
          <w:bCs/>
          <w:lang w:eastAsia="ru-RU"/>
        </w:rPr>
        <w:t xml:space="preserve"> к Контракту</w:t>
      </w:r>
      <w:r w:rsidRPr="00FA642C">
        <w:rPr>
          <w:rFonts w:ascii="Times New Roman" w:hAnsi="Times New Roman"/>
          <w:bCs/>
          <w:lang w:eastAsia="ru-RU"/>
        </w:rPr>
        <w:t>;</w:t>
      </w:r>
    </w:p>
    <w:p w:rsidR="00975574" w:rsidRPr="00FA642C" w:rsidRDefault="00975574" w:rsidP="00ED6B19">
      <w:pPr>
        <w:tabs>
          <w:tab w:val="left" w:pos="1134"/>
          <w:tab w:val="left" w:pos="1276"/>
        </w:tabs>
        <w:spacing w:after="0" w:line="240" w:lineRule="auto"/>
        <w:ind w:firstLine="540"/>
        <w:jc w:val="both"/>
        <w:rPr>
          <w:rFonts w:ascii="Times New Roman" w:hAnsi="Times New Roman"/>
          <w:lang w:eastAsia="ru-RU"/>
        </w:rPr>
      </w:pPr>
      <w:r w:rsidRPr="00FA642C">
        <w:rPr>
          <w:rFonts w:ascii="Times New Roman" w:hAnsi="Times New Roman"/>
          <w:lang w:eastAsia="ru-RU"/>
        </w:rPr>
        <w:t xml:space="preserve">4.2. Заказчик в течение </w:t>
      </w:r>
      <w:r w:rsidR="005543B0">
        <w:rPr>
          <w:rFonts w:ascii="Times New Roman" w:hAnsi="Times New Roman"/>
          <w:lang w:eastAsia="ru-RU"/>
        </w:rPr>
        <w:t>10</w:t>
      </w:r>
      <w:r w:rsidRPr="00FA642C">
        <w:rPr>
          <w:rFonts w:ascii="Times New Roman" w:hAnsi="Times New Roman"/>
          <w:lang w:eastAsia="ru-RU"/>
        </w:rPr>
        <w:t xml:space="preserve">-ти дней </w:t>
      </w:r>
      <w:r w:rsidR="009C2933">
        <w:rPr>
          <w:rFonts w:ascii="Times New Roman" w:hAnsi="Times New Roman"/>
          <w:lang w:eastAsia="ru-RU"/>
        </w:rPr>
        <w:t xml:space="preserve">на основании </w:t>
      </w:r>
      <w:r w:rsidRPr="00FA642C">
        <w:rPr>
          <w:rFonts w:ascii="Times New Roman" w:hAnsi="Times New Roman"/>
          <w:lang w:eastAsia="ru-RU"/>
        </w:rPr>
        <w:t xml:space="preserve">Акта сдачи-приёмки оказанных услуг направляет </w:t>
      </w:r>
      <w:r w:rsidR="00FA642C" w:rsidRPr="00FA642C">
        <w:rPr>
          <w:rFonts w:ascii="Times New Roman" w:hAnsi="Times New Roman"/>
          <w:lang w:eastAsia="ru-RU"/>
        </w:rPr>
        <w:t>Исполнителю,</w:t>
      </w:r>
      <w:r w:rsidRPr="00FA642C">
        <w:rPr>
          <w:rFonts w:ascii="Times New Roman" w:hAnsi="Times New Roman"/>
          <w:lang w:eastAsia="ru-RU"/>
        </w:rPr>
        <w:t xml:space="preserve"> оформленный Акт сдачи-приёмки оказанных услуг или мотивированный отказ от приёмки оказанных услуг с указанием выявленных недостатков и сроков их устранения.</w:t>
      </w:r>
    </w:p>
    <w:p w:rsidR="00975574" w:rsidRPr="00FA642C" w:rsidRDefault="00975574" w:rsidP="00714C1E">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5. Требования к содержанию Отчёта об оценке</w:t>
      </w:r>
    </w:p>
    <w:p w:rsidR="0075781C" w:rsidRPr="00FA642C" w:rsidRDefault="0075781C" w:rsidP="0075781C">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5.1. Исполнитель представляет Отчёт по результатам оказанных услуг. Отчёт</w:t>
      </w:r>
      <w:r w:rsidR="00876E3B">
        <w:rPr>
          <w:rFonts w:ascii="Times New Roman" w:hAnsi="Times New Roman"/>
          <w:bCs/>
          <w:lang w:eastAsia="ru-RU"/>
        </w:rPr>
        <w:t xml:space="preserve"> долж</w:t>
      </w:r>
      <w:r w:rsidR="006C62C3">
        <w:rPr>
          <w:rFonts w:ascii="Times New Roman" w:hAnsi="Times New Roman"/>
          <w:bCs/>
          <w:lang w:eastAsia="ru-RU"/>
        </w:rPr>
        <w:t>ен</w:t>
      </w:r>
      <w:r w:rsidRPr="00FA642C">
        <w:rPr>
          <w:rFonts w:ascii="Times New Roman" w:hAnsi="Times New Roman"/>
          <w:bCs/>
          <w:lang w:eastAsia="ru-RU"/>
        </w:rPr>
        <w:t xml:space="preserve"> соответствовать требованиям нормативн</w:t>
      </w:r>
      <w:r w:rsidR="009C2933">
        <w:rPr>
          <w:rFonts w:ascii="Times New Roman" w:hAnsi="Times New Roman"/>
          <w:bCs/>
          <w:lang w:eastAsia="ru-RU"/>
        </w:rPr>
        <w:t>ых и законодательных документов</w:t>
      </w:r>
      <w:r w:rsidR="00876E3B">
        <w:rPr>
          <w:rFonts w:ascii="Times New Roman" w:hAnsi="Times New Roman"/>
          <w:bCs/>
          <w:lang w:eastAsia="ru-RU"/>
        </w:rPr>
        <w:t xml:space="preserve"> и требованиям Контракта, ук</w:t>
      </w:r>
      <w:r w:rsidR="006C62C3">
        <w:rPr>
          <w:rFonts w:ascii="Times New Roman" w:hAnsi="Times New Roman"/>
          <w:bCs/>
          <w:lang w:eastAsia="ru-RU"/>
        </w:rPr>
        <w:t>азанным</w:t>
      </w:r>
      <w:r w:rsidR="009C2933">
        <w:rPr>
          <w:rFonts w:ascii="Times New Roman" w:hAnsi="Times New Roman"/>
          <w:bCs/>
          <w:lang w:eastAsia="ru-RU"/>
        </w:rPr>
        <w:t xml:space="preserve"> в Приложении № 1 к Контракту.</w:t>
      </w:r>
    </w:p>
    <w:p w:rsidR="00975574" w:rsidRPr="00FA642C" w:rsidRDefault="0075781C" w:rsidP="0075781C">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5.2. Отчёт не должен допускать неоднозначного толкования или вводить в заблуждение. И</w:t>
      </w:r>
      <w:r w:rsidR="00876E3B">
        <w:rPr>
          <w:rFonts w:ascii="Times New Roman" w:hAnsi="Times New Roman"/>
          <w:bCs/>
          <w:lang w:eastAsia="ru-RU"/>
        </w:rPr>
        <w:t>н</w:t>
      </w:r>
      <w:r w:rsidR="006C62C3">
        <w:rPr>
          <w:rFonts w:ascii="Times New Roman" w:hAnsi="Times New Roman"/>
          <w:bCs/>
          <w:lang w:eastAsia="ru-RU"/>
        </w:rPr>
        <w:t>формация, используемая в Отчёте</w:t>
      </w:r>
      <w:r w:rsidRPr="00FA642C">
        <w:rPr>
          <w:rFonts w:ascii="Times New Roman" w:hAnsi="Times New Roman"/>
          <w:bCs/>
          <w:lang w:eastAsia="ru-RU"/>
        </w:rPr>
        <w:t>, должна содержать ссылки на источники ее получения, выводы и заключения должны соответствовать содержанию Отчёта и результатам расчётов.</w:t>
      </w:r>
    </w:p>
    <w:p w:rsidR="00975574" w:rsidRPr="00FA642C" w:rsidRDefault="00975574" w:rsidP="00EB160B">
      <w:pPr>
        <w:tabs>
          <w:tab w:val="left" w:pos="1134"/>
          <w:tab w:val="left" w:pos="1276"/>
        </w:tabs>
        <w:spacing w:before="120"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6. Права и обязанности сторон</w:t>
      </w:r>
    </w:p>
    <w:p w:rsidR="00975574" w:rsidRPr="00FA642C" w:rsidRDefault="00975574" w:rsidP="00ED6B19">
      <w:pPr>
        <w:tabs>
          <w:tab w:val="left" w:pos="1134"/>
          <w:tab w:val="left" w:pos="1276"/>
        </w:tabs>
        <w:spacing w:before="60" w:after="0" w:line="240" w:lineRule="auto"/>
        <w:ind w:firstLine="540"/>
        <w:jc w:val="both"/>
        <w:rPr>
          <w:rFonts w:ascii="Times New Roman" w:hAnsi="Times New Roman"/>
          <w:b/>
          <w:bCs/>
          <w:lang w:eastAsia="ru-RU"/>
        </w:rPr>
      </w:pPr>
      <w:r w:rsidRPr="00FA642C">
        <w:rPr>
          <w:rFonts w:ascii="Times New Roman" w:hAnsi="Times New Roman"/>
          <w:bCs/>
          <w:lang w:eastAsia="ru-RU"/>
        </w:rPr>
        <w:t xml:space="preserve">6.1. </w:t>
      </w:r>
      <w:r w:rsidRPr="00FA642C">
        <w:rPr>
          <w:rFonts w:ascii="Times New Roman" w:hAnsi="Times New Roman"/>
          <w:b/>
          <w:bCs/>
          <w:lang w:eastAsia="ru-RU"/>
        </w:rPr>
        <w:t>Исполнитель обязан:</w:t>
      </w:r>
    </w:p>
    <w:p w:rsidR="00975574" w:rsidRPr="00FA642C" w:rsidRDefault="00975574" w:rsidP="002664A7">
      <w:pPr>
        <w:numPr>
          <w:ilvl w:val="2"/>
          <w:numId w:val="6"/>
        </w:numPr>
        <w:tabs>
          <w:tab w:val="clear" w:pos="1260"/>
          <w:tab w:val="left" w:pos="0"/>
          <w:tab w:val="left" w:pos="709"/>
          <w:tab w:val="left" w:pos="1080"/>
        </w:tabs>
        <w:spacing w:after="0" w:line="240" w:lineRule="auto"/>
        <w:ind w:left="0" w:firstLine="540"/>
        <w:jc w:val="both"/>
        <w:rPr>
          <w:rFonts w:ascii="Times New Roman" w:hAnsi="Times New Roman"/>
          <w:lang w:eastAsia="ru-RU"/>
        </w:rPr>
      </w:pPr>
      <w:r w:rsidRPr="00FA642C">
        <w:rPr>
          <w:rFonts w:ascii="Times New Roman" w:hAnsi="Times New Roman"/>
          <w:lang w:eastAsia="ru-RU"/>
        </w:rPr>
        <w:t xml:space="preserve">в согласованные сроки </w:t>
      </w:r>
      <w:r w:rsidR="006C62C3">
        <w:rPr>
          <w:rFonts w:ascii="Times New Roman" w:hAnsi="Times New Roman"/>
          <w:lang w:eastAsia="ru-RU"/>
        </w:rPr>
        <w:t>оказать</w:t>
      </w:r>
      <w:r w:rsidRPr="00FA642C">
        <w:rPr>
          <w:rFonts w:ascii="Times New Roman" w:hAnsi="Times New Roman"/>
          <w:lang w:eastAsia="ru-RU"/>
        </w:rPr>
        <w:t xml:space="preserve"> услуги, указанные в разделе 1 настоящего </w:t>
      </w:r>
      <w:r w:rsidR="009C2933">
        <w:rPr>
          <w:rFonts w:ascii="Times New Roman" w:hAnsi="Times New Roman"/>
          <w:lang w:eastAsia="ru-RU"/>
        </w:rPr>
        <w:t>Контракта</w:t>
      </w:r>
      <w:r w:rsidRPr="00FA642C">
        <w:rPr>
          <w:rFonts w:ascii="Times New Roman" w:hAnsi="Times New Roman"/>
          <w:lang w:eastAsia="ru-RU"/>
        </w:rPr>
        <w:t>;</w:t>
      </w:r>
    </w:p>
    <w:p w:rsidR="00975574" w:rsidRPr="00FA642C" w:rsidRDefault="00975574" w:rsidP="002664A7">
      <w:pPr>
        <w:numPr>
          <w:ilvl w:val="2"/>
          <w:numId w:val="6"/>
        </w:numPr>
        <w:tabs>
          <w:tab w:val="clear" w:pos="1260"/>
          <w:tab w:val="left" w:pos="0"/>
          <w:tab w:val="left" w:pos="709"/>
          <w:tab w:val="left" w:pos="1080"/>
        </w:tabs>
        <w:spacing w:after="0" w:line="240" w:lineRule="auto"/>
        <w:ind w:left="0" w:firstLine="540"/>
        <w:jc w:val="both"/>
        <w:rPr>
          <w:rFonts w:ascii="Times New Roman" w:hAnsi="Times New Roman"/>
          <w:lang w:eastAsia="ru-RU"/>
        </w:rPr>
      </w:pPr>
      <w:r w:rsidRPr="00FA642C">
        <w:rPr>
          <w:rFonts w:ascii="Times New Roman" w:hAnsi="Times New Roman"/>
          <w:lang w:eastAsia="ru-RU"/>
        </w:rPr>
        <w:t>своими силами и за свой счёт устранять недостатки, д</w:t>
      </w:r>
      <w:r w:rsidR="00876E3B">
        <w:rPr>
          <w:rFonts w:ascii="Times New Roman" w:hAnsi="Times New Roman"/>
          <w:lang w:eastAsia="ru-RU"/>
        </w:rPr>
        <w:t>о</w:t>
      </w:r>
      <w:r w:rsidR="006C62C3">
        <w:rPr>
          <w:rFonts w:ascii="Times New Roman" w:hAnsi="Times New Roman"/>
          <w:lang w:eastAsia="ru-RU"/>
        </w:rPr>
        <w:t>пущенные по своей вине в Отчёте</w:t>
      </w:r>
      <w:r w:rsidRPr="00FA642C">
        <w:rPr>
          <w:rFonts w:ascii="Times New Roman" w:hAnsi="Times New Roman"/>
          <w:lang w:eastAsia="ru-RU"/>
        </w:rPr>
        <w:t>;</w:t>
      </w:r>
    </w:p>
    <w:p w:rsidR="00975574" w:rsidRPr="00FA642C" w:rsidRDefault="00975574" w:rsidP="002664A7">
      <w:pPr>
        <w:numPr>
          <w:ilvl w:val="2"/>
          <w:numId w:val="6"/>
        </w:numPr>
        <w:tabs>
          <w:tab w:val="clear" w:pos="1260"/>
          <w:tab w:val="left" w:pos="0"/>
          <w:tab w:val="left" w:pos="709"/>
          <w:tab w:val="left" w:pos="1080"/>
        </w:tabs>
        <w:spacing w:after="0" w:line="240" w:lineRule="auto"/>
        <w:ind w:left="0" w:firstLine="540"/>
        <w:jc w:val="both"/>
        <w:rPr>
          <w:rFonts w:ascii="Times New Roman" w:hAnsi="Times New Roman"/>
          <w:lang w:eastAsia="ru-RU"/>
        </w:rPr>
      </w:pPr>
      <w:r w:rsidRPr="00FA642C">
        <w:rPr>
          <w:rFonts w:ascii="Times New Roman" w:hAnsi="Times New Roman"/>
          <w:lang w:eastAsia="ru-RU"/>
        </w:rPr>
        <w:t>отразить в Отчёт</w:t>
      </w:r>
      <w:r w:rsidR="006C62C3">
        <w:rPr>
          <w:rFonts w:ascii="Times New Roman" w:hAnsi="Times New Roman"/>
          <w:lang w:eastAsia="ru-RU"/>
        </w:rPr>
        <w:t>е</w:t>
      </w:r>
      <w:r w:rsidRPr="00FA642C">
        <w:rPr>
          <w:rFonts w:ascii="Times New Roman" w:hAnsi="Times New Roman"/>
          <w:lang w:eastAsia="ru-RU"/>
        </w:rPr>
        <w:t xml:space="preserve"> невозможность получения в полном объёме документов и информации, необходимых для проведения оценки, в том числе и от третьих лиц;</w:t>
      </w:r>
    </w:p>
    <w:p w:rsidR="00975574" w:rsidRPr="00FA642C" w:rsidRDefault="00975574" w:rsidP="002664A7">
      <w:pPr>
        <w:numPr>
          <w:ilvl w:val="2"/>
          <w:numId w:val="6"/>
        </w:numPr>
        <w:tabs>
          <w:tab w:val="clear" w:pos="1260"/>
          <w:tab w:val="left" w:pos="0"/>
          <w:tab w:val="left" w:pos="709"/>
          <w:tab w:val="left" w:pos="1080"/>
        </w:tabs>
        <w:spacing w:after="0" w:line="240" w:lineRule="auto"/>
        <w:ind w:left="0" w:firstLine="540"/>
        <w:jc w:val="both"/>
        <w:rPr>
          <w:rFonts w:ascii="Times New Roman" w:hAnsi="Times New Roman"/>
          <w:lang w:eastAsia="ru-RU"/>
        </w:rPr>
      </w:pPr>
      <w:r w:rsidRPr="00FA642C">
        <w:rPr>
          <w:rFonts w:ascii="Times New Roman" w:hAnsi="Times New Roman"/>
          <w:lang w:eastAsia="ru-RU"/>
        </w:rPr>
        <w:lastRenderedPageBreak/>
        <w:t xml:space="preserve">в случае обнаружения невозможности продолжения оказания услуг, в соответствии с условиями </w:t>
      </w:r>
      <w:r w:rsidR="009C2933">
        <w:rPr>
          <w:rFonts w:ascii="Times New Roman" w:hAnsi="Times New Roman"/>
          <w:lang w:eastAsia="ru-RU"/>
        </w:rPr>
        <w:t>Контракта</w:t>
      </w:r>
      <w:r w:rsidRPr="00FA642C">
        <w:rPr>
          <w:rFonts w:ascii="Times New Roman" w:hAnsi="Times New Roman"/>
          <w:lang w:eastAsia="ru-RU"/>
        </w:rPr>
        <w:t>, в течение 3 (трёх) рабочих дней проинформировать об этом Заказчика;</w:t>
      </w:r>
    </w:p>
    <w:p w:rsidR="00975574" w:rsidRPr="00FA642C" w:rsidRDefault="00975574" w:rsidP="002664A7">
      <w:pPr>
        <w:numPr>
          <w:ilvl w:val="2"/>
          <w:numId w:val="6"/>
        </w:numPr>
        <w:tabs>
          <w:tab w:val="clear" w:pos="1260"/>
          <w:tab w:val="left" w:pos="0"/>
          <w:tab w:val="left" w:pos="709"/>
          <w:tab w:val="left" w:pos="1080"/>
        </w:tabs>
        <w:spacing w:after="0" w:line="240" w:lineRule="auto"/>
        <w:ind w:left="0" w:firstLine="540"/>
        <w:jc w:val="both"/>
        <w:rPr>
          <w:rFonts w:ascii="Times New Roman" w:hAnsi="Times New Roman"/>
          <w:lang w:eastAsia="ru-RU"/>
        </w:rPr>
      </w:pPr>
      <w:r w:rsidRPr="00FA642C">
        <w:rPr>
          <w:rFonts w:ascii="Times New Roman" w:hAnsi="Times New Roman"/>
          <w:lang w:eastAsia="ru-RU"/>
        </w:rPr>
        <w:t xml:space="preserve">сообщать Заказчику о невозможности своего участия в проведении оценки, вследствие возникновения обстоятельств, препятствующих проведению объективной, независимой оценки; </w:t>
      </w:r>
    </w:p>
    <w:p w:rsidR="00975574" w:rsidRPr="00FA642C" w:rsidRDefault="00975574" w:rsidP="002664A7">
      <w:pPr>
        <w:numPr>
          <w:ilvl w:val="2"/>
          <w:numId w:val="6"/>
        </w:numPr>
        <w:tabs>
          <w:tab w:val="clear" w:pos="1260"/>
          <w:tab w:val="left" w:pos="0"/>
          <w:tab w:val="left" w:pos="709"/>
          <w:tab w:val="left" w:pos="1080"/>
        </w:tabs>
        <w:spacing w:after="0" w:line="240" w:lineRule="auto"/>
        <w:ind w:left="0" w:firstLine="540"/>
        <w:jc w:val="both"/>
        <w:rPr>
          <w:rFonts w:ascii="Times New Roman" w:hAnsi="Times New Roman"/>
          <w:lang w:eastAsia="ru-RU"/>
        </w:rPr>
      </w:pPr>
      <w:r w:rsidRPr="00FA642C">
        <w:rPr>
          <w:rFonts w:ascii="Times New Roman" w:hAnsi="Times New Roman"/>
          <w:lang w:eastAsia="ru-RU"/>
        </w:rPr>
        <w:t>не разглашать информацию, в отношении которой установлено требование об обеспечении её конфиденциальности</w:t>
      </w:r>
      <w:r w:rsidR="00876E3B">
        <w:rPr>
          <w:rFonts w:ascii="Times New Roman" w:hAnsi="Times New Roman"/>
          <w:lang w:eastAsia="ru-RU"/>
        </w:rPr>
        <w:t>,</w:t>
      </w:r>
      <w:r w:rsidRPr="00FA642C">
        <w:rPr>
          <w:rFonts w:ascii="Times New Roman" w:hAnsi="Times New Roman"/>
          <w:lang w:eastAsia="ru-RU"/>
        </w:rPr>
        <w:t xml:space="preserve"> </w:t>
      </w:r>
      <w:proofErr w:type="gramStart"/>
      <w:r w:rsidRPr="00FA642C">
        <w:rPr>
          <w:rFonts w:ascii="Times New Roman" w:hAnsi="Times New Roman"/>
          <w:lang w:eastAsia="ru-RU"/>
        </w:rPr>
        <w:t>и</w:t>
      </w:r>
      <w:proofErr w:type="gramEnd"/>
      <w:r w:rsidRPr="00FA642C">
        <w:rPr>
          <w:rFonts w:ascii="Times New Roman" w:hAnsi="Times New Roman"/>
          <w:lang w:eastAsia="ru-RU"/>
        </w:rPr>
        <w:t xml:space="preserve"> которая получена от Заказчика в ходе проведения оценки, за исключением случаев, предусмотренных законодательством Российской Федерации;</w:t>
      </w:r>
    </w:p>
    <w:p w:rsidR="00975574" w:rsidRPr="00FA642C" w:rsidRDefault="00876E3B" w:rsidP="002664A7">
      <w:pPr>
        <w:numPr>
          <w:ilvl w:val="2"/>
          <w:numId w:val="6"/>
        </w:numPr>
        <w:tabs>
          <w:tab w:val="clear" w:pos="1260"/>
          <w:tab w:val="left" w:pos="0"/>
          <w:tab w:val="left" w:pos="709"/>
          <w:tab w:val="left" w:pos="1080"/>
        </w:tabs>
        <w:spacing w:after="0" w:line="240" w:lineRule="auto"/>
        <w:ind w:left="0" w:firstLine="540"/>
        <w:jc w:val="both"/>
        <w:rPr>
          <w:rFonts w:ascii="Times New Roman" w:hAnsi="Times New Roman"/>
          <w:lang w:eastAsia="ru-RU"/>
        </w:rPr>
      </w:pPr>
      <w:r>
        <w:rPr>
          <w:rFonts w:ascii="Times New Roman" w:hAnsi="Times New Roman"/>
          <w:lang w:eastAsia="ru-RU"/>
        </w:rPr>
        <w:t>хранить копии Отчётов</w:t>
      </w:r>
      <w:r w:rsidR="00975574" w:rsidRPr="00FA642C">
        <w:rPr>
          <w:rFonts w:ascii="Times New Roman" w:hAnsi="Times New Roman"/>
          <w:lang w:eastAsia="ru-RU"/>
        </w:rPr>
        <w:t xml:space="preserve"> и рабочие материалы в течение трёх лет с даты, которой датирован О</w:t>
      </w:r>
      <w:r w:rsidR="00020F0E" w:rsidRPr="00FA642C">
        <w:rPr>
          <w:rFonts w:ascii="Times New Roman" w:hAnsi="Times New Roman"/>
          <w:lang w:eastAsia="ru-RU"/>
        </w:rPr>
        <w:t>тчёт.</w:t>
      </w:r>
      <w:r w:rsidR="00975574" w:rsidRPr="00FA642C">
        <w:rPr>
          <w:rFonts w:ascii="Times New Roman" w:hAnsi="Times New Roman"/>
          <w:lang w:eastAsia="ru-RU"/>
        </w:rPr>
        <w:t xml:space="preserve"> </w:t>
      </w:r>
    </w:p>
    <w:p w:rsidR="00975574" w:rsidRPr="00FA642C" w:rsidRDefault="00975574" w:rsidP="00714C1E">
      <w:pPr>
        <w:tabs>
          <w:tab w:val="left" w:pos="1134"/>
          <w:tab w:val="left" w:pos="1276"/>
        </w:tabs>
        <w:spacing w:before="60"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6.2. </w:t>
      </w:r>
      <w:r w:rsidRPr="00FA642C">
        <w:rPr>
          <w:rFonts w:ascii="Times New Roman" w:hAnsi="Times New Roman"/>
          <w:b/>
          <w:bCs/>
          <w:lang w:eastAsia="ru-RU"/>
        </w:rPr>
        <w:t>Исполнитель имеет право:</w:t>
      </w:r>
    </w:p>
    <w:p w:rsidR="00975574" w:rsidRPr="00FA642C" w:rsidRDefault="00975574" w:rsidP="002664A7">
      <w:pPr>
        <w:numPr>
          <w:ilvl w:val="2"/>
          <w:numId w:val="5"/>
        </w:numPr>
        <w:tabs>
          <w:tab w:val="left" w:pos="0"/>
          <w:tab w:val="left" w:pos="1080"/>
        </w:tabs>
        <w:spacing w:after="0" w:line="240" w:lineRule="auto"/>
        <w:ind w:left="0" w:firstLine="540"/>
        <w:jc w:val="both"/>
        <w:rPr>
          <w:rFonts w:ascii="Times New Roman" w:hAnsi="Times New Roman"/>
          <w:bCs/>
          <w:lang w:eastAsia="ru-RU"/>
        </w:rPr>
      </w:pPr>
      <w:r w:rsidRPr="00FA642C">
        <w:rPr>
          <w:rFonts w:ascii="Times New Roman" w:hAnsi="Times New Roman"/>
          <w:bCs/>
          <w:lang w:eastAsia="ru-RU"/>
        </w:rPr>
        <w:t>на основании проведенного обследования самостоятельно выбирать методы проведения оценки в соответствии с действующим законодательством, нормативными актами и стандартами оценки;</w:t>
      </w:r>
    </w:p>
    <w:p w:rsidR="00975574" w:rsidRPr="00FA642C" w:rsidRDefault="001355FE" w:rsidP="002664A7">
      <w:pPr>
        <w:numPr>
          <w:ilvl w:val="2"/>
          <w:numId w:val="5"/>
        </w:numPr>
        <w:tabs>
          <w:tab w:val="left" w:pos="0"/>
          <w:tab w:val="left" w:pos="1080"/>
        </w:tabs>
        <w:spacing w:after="0" w:line="240" w:lineRule="auto"/>
        <w:ind w:left="0" w:firstLine="540"/>
        <w:jc w:val="both"/>
        <w:rPr>
          <w:rFonts w:ascii="Times New Roman" w:hAnsi="Times New Roman"/>
          <w:bCs/>
          <w:lang w:eastAsia="ru-RU"/>
        </w:rPr>
      </w:pPr>
      <w:r w:rsidRPr="00FA642C">
        <w:rPr>
          <w:rFonts w:ascii="Times New Roman" w:hAnsi="Times New Roman"/>
          <w:bCs/>
          <w:lang w:eastAsia="ru-RU"/>
        </w:rPr>
        <w:t xml:space="preserve">требовать от Заказчика обеспечения доступа </w:t>
      </w:r>
      <w:r w:rsidRPr="00FA642C">
        <w:rPr>
          <w:rFonts w:ascii="Times New Roman" w:hAnsi="Times New Roman"/>
          <w:bCs/>
          <w:color w:val="000000"/>
          <w:lang w:eastAsia="ru-RU"/>
        </w:rPr>
        <w:t xml:space="preserve">к </w:t>
      </w:r>
      <w:r w:rsidR="005F17AC" w:rsidRPr="00AF4794">
        <w:rPr>
          <w:rFonts w:ascii="Times New Roman" w:hAnsi="Times New Roman"/>
          <w:bCs/>
          <w:color w:val="000000"/>
          <w:lang w:eastAsia="ru-RU"/>
        </w:rPr>
        <w:t>объект</w:t>
      </w:r>
      <w:r w:rsidR="003068B0" w:rsidRPr="00AF4794">
        <w:rPr>
          <w:rFonts w:ascii="Times New Roman" w:hAnsi="Times New Roman"/>
          <w:bCs/>
          <w:color w:val="000000"/>
          <w:lang w:eastAsia="ru-RU"/>
        </w:rPr>
        <w:t>у</w:t>
      </w:r>
      <w:r w:rsidR="005F17AC" w:rsidRPr="00AF4794">
        <w:rPr>
          <w:rFonts w:ascii="Times New Roman" w:hAnsi="Times New Roman"/>
          <w:bCs/>
          <w:color w:val="000000"/>
          <w:lang w:eastAsia="ru-RU"/>
        </w:rPr>
        <w:t xml:space="preserve"> </w:t>
      </w:r>
      <w:r w:rsidR="006C62C3">
        <w:rPr>
          <w:rFonts w:ascii="Times New Roman" w:hAnsi="Times New Roman"/>
          <w:bCs/>
          <w:color w:val="000000"/>
          <w:lang w:eastAsia="ru-RU"/>
        </w:rPr>
        <w:t>оценки</w:t>
      </w:r>
      <w:r w:rsidRPr="00FA642C">
        <w:rPr>
          <w:rFonts w:ascii="Times New Roman" w:hAnsi="Times New Roman"/>
          <w:bCs/>
          <w:color w:val="000000"/>
          <w:lang w:eastAsia="ru-RU"/>
        </w:rPr>
        <w:t>, а также к документации, в объёме, необходимой для проведения оценки;</w:t>
      </w:r>
    </w:p>
    <w:p w:rsidR="00975574" w:rsidRPr="00FA642C" w:rsidRDefault="00975574" w:rsidP="002664A7">
      <w:pPr>
        <w:numPr>
          <w:ilvl w:val="2"/>
          <w:numId w:val="5"/>
        </w:numPr>
        <w:tabs>
          <w:tab w:val="left" w:pos="0"/>
          <w:tab w:val="left" w:pos="1080"/>
        </w:tabs>
        <w:spacing w:after="0" w:line="240" w:lineRule="auto"/>
        <w:ind w:left="0" w:firstLine="540"/>
        <w:jc w:val="both"/>
        <w:rPr>
          <w:rFonts w:ascii="Times New Roman" w:hAnsi="Times New Roman"/>
          <w:bCs/>
          <w:lang w:eastAsia="ru-RU"/>
        </w:rPr>
      </w:pPr>
      <w:r w:rsidRPr="00FA642C">
        <w:rPr>
          <w:rFonts w:ascii="Times New Roman" w:hAnsi="Times New Roman"/>
          <w:bCs/>
          <w:lang w:eastAsia="ru-RU"/>
        </w:rPr>
        <w:t>получать разъяснения и дополнительные сведения, необходимые для проведения оценки;</w:t>
      </w:r>
    </w:p>
    <w:p w:rsidR="00975574" w:rsidRPr="00FA642C" w:rsidRDefault="00975574" w:rsidP="002664A7">
      <w:pPr>
        <w:numPr>
          <w:ilvl w:val="2"/>
          <w:numId w:val="5"/>
        </w:numPr>
        <w:tabs>
          <w:tab w:val="left" w:pos="0"/>
          <w:tab w:val="left" w:pos="1080"/>
        </w:tabs>
        <w:spacing w:after="0" w:line="240" w:lineRule="auto"/>
        <w:ind w:left="0" w:firstLine="540"/>
        <w:jc w:val="both"/>
        <w:rPr>
          <w:rFonts w:ascii="Times New Roman" w:hAnsi="Times New Roman"/>
          <w:bCs/>
          <w:lang w:eastAsia="ru-RU"/>
        </w:rPr>
      </w:pPr>
      <w:r w:rsidRPr="00FA642C">
        <w:rPr>
          <w:rFonts w:ascii="Times New Roman" w:hAnsi="Times New Roman"/>
          <w:bCs/>
          <w:lang w:eastAsia="ru-RU"/>
        </w:rPr>
        <w:t xml:space="preserve">запрашивать в письменной или устной форме у третьих лиц информацию, необходимую для проведения оценки, </w:t>
      </w:r>
      <w:r w:rsidRPr="00FA642C">
        <w:rPr>
          <w:rFonts w:ascii="Times New Roman" w:hAnsi="Times New Roman"/>
          <w:lang w:eastAsia="ru-RU"/>
        </w:rPr>
        <w:t>являющейся государственной или коммерческой тайной</w:t>
      </w:r>
      <w:r w:rsidRPr="00FA642C">
        <w:rPr>
          <w:rFonts w:ascii="Times New Roman" w:hAnsi="Times New Roman"/>
          <w:bCs/>
          <w:lang w:eastAsia="ru-RU"/>
        </w:rPr>
        <w:t>; в случае отказа в предоставлении информации, которая существенным образом может повлиять на результаты оценки сделать соответствующую ссылку в Отчёте;</w:t>
      </w:r>
    </w:p>
    <w:p w:rsidR="00975574" w:rsidRPr="00FA642C" w:rsidRDefault="00975574" w:rsidP="002664A7">
      <w:pPr>
        <w:numPr>
          <w:ilvl w:val="2"/>
          <w:numId w:val="5"/>
        </w:numPr>
        <w:tabs>
          <w:tab w:val="num" w:pos="-142"/>
          <w:tab w:val="left" w:pos="0"/>
          <w:tab w:val="left" w:pos="1276"/>
        </w:tabs>
        <w:spacing w:after="0" w:line="240" w:lineRule="auto"/>
        <w:ind w:left="0" w:firstLine="540"/>
        <w:jc w:val="both"/>
        <w:rPr>
          <w:rFonts w:ascii="Times New Roman" w:hAnsi="Times New Roman"/>
          <w:bCs/>
          <w:lang w:eastAsia="ru-RU"/>
        </w:rPr>
      </w:pPr>
      <w:r w:rsidRPr="00FA642C">
        <w:rPr>
          <w:rFonts w:ascii="Times New Roman" w:hAnsi="Times New Roman"/>
          <w:bCs/>
          <w:lang w:eastAsia="ru-RU"/>
        </w:rPr>
        <w:t>привлекать к проведению оценки по мере необходимости консультантов, экспертов или иных специалистов;</w:t>
      </w:r>
    </w:p>
    <w:p w:rsidR="00975574" w:rsidRPr="00FA642C" w:rsidRDefault="001355FE" w:rsidP="002664A7">
      <w:pPr>
        <w:numPr>
          <w:ilvl w:val="2"/>
          <w:numId w:val="5"/>
        </w:numPr>
        <w:tabs>
          <w:tab w:val="left" w:pos="0"/>
          <w:tab w:val="left" w:pos="1276"/>
        </w:tabs>
        <w:spacing w:after="0" w:line="240" w:lineRule="auto"/>
        <w:ind w:left="0" w:firstLine="540"/>
        <w:jc w:val="both"/>
        <w:rPr>
          <w:rFonts w:ascii="Times New Roman" w:hAnsi="Times New Roman"/>
          <w:bCs/>
          <w:lang w:eastAsia="ru-RU"/>
        </w:rPr>
      </w:pPr>
      <w:r w:rsidRPr="00FA642C">
        <w:rPr>
          <w:rFonts w:ascii="Times New Roman" w:hAnsi="Times New Roman"/>
          <w:bCs/>
          <w:color w:val="000000"/>
          <w:lang w:eastAsia="ru-RU"/>
        </w:rPr>
        <w:t xml:space="preserve">отказаться от проведения оценки в случаях, если Заказчик нарушил условия </w:t>
      </w:r>
      <w:r w:rsidR="00EC1D17">
        <w:rPr>
          <w:rFonts w:ascii="Times New Roman" w:hAnsi="Times New Roman"/>
          <w:bCs/>
          <w:color w:val="000000"/>
          <w:lang w:eastAsia="ru-RU"/>
        </w:rPr>
        <w:t>Контракта</w:t>
      </w:r>
      <w:r w:rsidRPr="00FA642C">
        <w:rPr>
          <w:rFonts w:ascii="Times New Roman" w:hAnsi="Times New Roman"/>
          <w:bCs/>
          <w:color w:val="000000"/>
          <w:lang w:eastAsia="ru-RU"/>
        </w:rPr>
        <w:t xml:space="preserve">, не обеспечил предоставление необходимой информации, доступ к </w:t>
      </w:r>
      <w:r w:rsidR="005F17AC" w:rsidRPr="00AF4794">
        <w:rPr>
          <w:rFonts w:ascii="Times New Roman" w:hAnsi="Times New Roman"/>
          <w:bCs/>
          <w:color w:val="000000"/>
          <w:lang w:eastAsia="ru-RU"/>
        </w:rPr>
        <w:t>объект</w:t>
      </w:r>
      <w:r w:rsidR="003068B0" w:rsidRPr="00AF4794">
        <w:rPr>
          <w:rFonts w:ascii="Times New Roman" w:hAnsi="Times New Roman"/>
          <w:bCs/>
          <w:color w:val="000000"/>
          <w:lang w:eastAsia="ru-RU"/>
        </w:rPr>
        <w:t>у</w:t>
      </w:r>
      <w:r w:rsidR="005F17AC" w:rsidRPr="00AF4794">
        <w:rPr>
          <w:rFonts w:ascii="Times New Roman" w:hAnsi="Times New Roman"/>
          <w:bCs/>
          <w:color w:val="000000"/>
          <w:lang w:eastAsia="ru-RU"/>
        </w:rPr>
        <w:t xml:space="preserve"> </w:t>
      </w:r>
      <w:r w:rsidR="006C62C3">
        <w:rPr>
          <w:rFonts w:ascii="Times New Roman" w:hAnsi="Times New Roman"/>
          <w:bCs/>
          <w:color w:val="000000"/>
          <w:lang w:eastAsia="ru-RU"/>
        </w:rPr>
        <w:t>оценки</w:t>
      </w:r>
      <w:r w:rsidRPr="00FA642C">
        <w:rPr>
          <w:rFonts w:ascii="Times New Roman" w:hAnsi="Times New Roman"/>
          <w:bCs/>
          <w:color w:val="000000"/>
          <w:lang w:eastAsia="ru-RU"/>
        </w:rPr>
        <w:t>.</w:t>
      </w:r>
    </w:p>
    <w:p w:rsidR="00975574" w:rsidRPr="00FA642C" w:rsidRDefault="00975574" w:rsidP="00714C1E">
      <w:pPr>
        <w:tabs>
          <w:tab w:val="left" w:pos="1134"/>
          <w:tab w:val="left" w:pos="1276"/>
        </w:tabs>
        <w:spacing w:before="60" w:after="0" w:line="240" w:lineRule="auto"/>
        <w:ind w:firstLine="540"/>
        <w:jc w:val="both"/>
        <w:rPr>
          <w:rFonts w:ascii="Times New Roman" w:hAnsi="Times New Roman"/>
          <w:b/>
          <w:bCs/>
          <w:lang w:eastAsia="ru-RU"/>
        </w:rPr>
      </w:pPr>
      <w:r w:rsidRPr="00FA642C">
        <w:rPr>
          <w:rFonts w:ascii="Times New Roman" w:hAnsi="Times New Roman"/>
          <w:bCs/>
          <w:lang w:eastAsia="ru-RU"/>
        </w:rPr>
        <w:t xml:space="preserve">6.3. </w:t>
      </w:r>
      <w:r w:rsidRPr="00FA642C">
        <w:rPr>
          <w:rFonts w:ascii="Times New Roman" w:hAnsi="Times New Roman"/>
          <w:b/>
          <w:bCs/>
          <w:lang w:eastAsia="ru-RU"/>
        </w:rPr>
        <w:t>Заказчик обязан:</w:t>
      </w:r>
    </w:p>
    <w:p w:rsidR="00975574" w:rsidRPr="00FA642C" w:rsidRDefault="00975574" w:rsidP="002664A7">
      <w:pPr>
        <w:numPr>
          <w:ilvl w:val="2"/>
          <w:numId w:val="4"/>
        </w:numPr>
        <w:tabs>
          <w:tab w:val="num" w:pos="284"/>
          <w:tab w:val="left" w:pos="1276"/>
        </w:tabs>
        <w:spacing w:after="0" w:line="240" w:lineRule="auto"/>
        <w:ind w:left="0" w:firstLine="540"/>
        <w:jc w:val="both"/>
        <w:rPr>
          <w:rFonts w:ascii="Times New Roman" w:hAnsi="Times New Roman"/>
          <w:bCs/>
          <w:lang w:eastAsia="ru-RU"/>
        </w:rPr>
      </w:pPr>
      <w:r w:rsidRPr="00FA642C">
        <w:rPr>
          <w:rFonts w:ascii="Times New Roman" w:hAnsi="Times New Roman"/>
          <w:bCs/>
          <w:lang w:eastAsia="ru-RU"/>
        </w:rPr>
        <w:t xml:space="preserve">в </w:t>
      </w:r>
      <w:r w:rsidR="00EC1D17">
        <w:rPr>
          <w:rFonts w:ascii="Times New Roman" w:hAnsi="Times New Roman"/>
          <w:bCs/>
          <w:lang w:eastAsia="ru-RU"/>
        </w:rPr>
        <w:t>порядке, определенном</w:t>
      </w:r>
      <w:r w:rsidRPr="00FA642C">
        <w:rPr>
          <w:rFonts w:ascii="Times New Roman" w:hAnsi="Times New Roman"/>
          <w:bCs/>
          <w:lang w:eastAsia="ru-RU"/>
        </w:rPr>
        <w:t xml:space="preserve"> п.2.2. </w:t>
      </w:r>
      <w:r w:rsidR="00EC1D17">
        <w:rPr>
          <w:rFonts w:ascii="Times New Roman" w:hAnsi="Times New Roman"/>
          <w:bCs/>
          <w:lang w:eastAsia="ru-RU"/>
        </w:rPr>
        <w:t>Контракта</w:t>
      </w:r>
      <w:r w:rsidRPr="00FA642C">
        <w:rPr>
          <w:rFonts w:ascii="Times New Roman" w:hAnsi="Times New Roman"/>
          <w:bCs/>
          <w:lang w:eastAsia="ru-RU"/>
        </w:rPr>
        <w:t>, оплатить Исполнителю стоимость оказанных услуг по оценке;</w:t>
      </w:r>
    </w:p>
    <w:p w:rsidR="00975574" w:rsidRPr="00FA642C" w:rsidRDefault="00975574" w:rsidP="002664A7">
      <w:pPr>
        <w:numPr>
          <w:ilvl w:val="2"/>
          <w:numId w:val="4"/>
        </w:numPr>
        <w:tabs>
          <w:tab w:val="num" w:pos="284"/>
          <w:tab w:val="left" w:pos="1276"/>
        </w:tabs>
        <w:spacing w:after="0" w:line="240" w:lineRule="auto"/>
        <w:ind w:left="0" w:firstLine="540"/>
        <w:jc w:val="both"/>
        <w:rPr>
          <w:rFonts w:ascii="Times New Roman" w:hAnsi="Times New Roman"/>
          <w:bCs/>
          <w:lang w:eastAsia="ru-RU"/>
        </w:rPr>
      </w:pPr>
      <w:r w:rsidRPr="00FA642C">
        <w:rPr>
          <w:rFonts w:ascii="Times New Roman" w:hAnsi="Times New Roman"/>
          <w:bCs/>
          <w:lang w:eastAsia="ru-RU"/>
        </w:rPr>
        <w:t xml:space="preserve"> </w:t>
      </w:r>
      <w:r w:rsidR="00CE6452" w:rsidRPr="00FA642C">
        <w:rPr>
          <w:rFonts w:ascii="Times New Roman" w:hAnsi="Times New Roman"/>
          <w:bCs/>
          <w:color w:val="000000"/>
          <w:lang w:eastAsia="ru-RU"/>
        </w:rPr>
        <w:t xml:space="preserve">обеспечить доступ специалистов Исполнителя к </w:t>
      </w:r>
      <w:r w:rsidR="005F17AC" w:rsidRPr="00AF4794">
        <w:rPr>
          <w:rFonts w:ascii="Times New Roman" w:hAnsi="Times New Roman"/>
          <w:bCs/>
          <w:color w:val="000000"/>
          <w:lang w:eastAsia="ru-RU"/>
        </w:rPr>
        <w:t>объект</w:t>
      </w:r>
      <w:r w:rsidR="003068B0" w:rsidRPr="00AF4794">
        <w:rPr>
          <w:rFonts w:ascii="Times New Roman" w:hAnsi="Times New Roman"/>
          <w:bCs/>
          <w:color w:val="000000"/>
          <w:lang w:eastAsia="ru-RU"/>
        </w:rPr>
        <w:t>у</w:t>
      </w:r>
      <w:r w:rsidR="005F17AC" w:rsidRPr="00AF4794">
        <w:rPr>
          <w:rFonts w:ascii="Times New Roman" w:hAnsi="Times New Roman"/>
          <w:bCs/>
          <w:color w:val="000000"/>
          <w:lang w:eastAsia="ru-RU"/>
        </w:rPr>
        <w:t xml:space="preserve"> </w:t>
      </w:r>
      <w:r w:rsidR="006C62C3">
        <w:rPr>
          <w:rFonts w:ascii="Times New Roman" w:hAnsi="Times New Roman"/>
          <w:bCs/>
          <w:color w:val="000000"/>
          <w:lang w:eastAsia="ru-RU"/>
        </w:rPr>
        <w:t>оценки</w:t>
      </w:r>
      <w:r w:rsidR="00CE6452" w:rsidRPr="00FA642C">
        <w:rPr>
          <w:rFonts w:ascii="Times New Roman" w:hAnsi="Times New Roman"/>
          <w:bCs/>
          <w:color w:val="000000"/>
          <w:lang w:eastAsia="ru-RU"/>
        </w:rPr>
        <w:t xml:space="preserve"> для </w:t>
      </w:r>
      <w:r w:rsidR="003068B0" w:rsidRPr="00FA642C">
        <w:rPr>
          <w:rFonts w:ascii="Times New Roman" w:hAnsi="Times New Roman"/>
          <w:bCs/>
          <w:color w:val="000000"/>
          <w:lang w:eastAsia="ru-RU"/>
        </w:rPr>
        <w:t>его</w:t>
      </w:r>
      <w:r w:rsidR="00CE6452" w:rsidRPr="00FA642C">
        <w:rPr>
          <w:rFonts w:ascii="Times New Roman" w:hAnsi="Times New Roman"/>
          <w:bCs/>
          <w:color w:val="000000"/>
          <w:lang w:eastAsia="ru-RU"/>
        </w:rPr>
        <w:t xml:space="preserve"> осмотра, идентификации и оценки технического состояния, включая фотосъёмку;</w:t>
      </w:r>
    </w:p>
    <w:p w:rsidR="00975574" w:rsidRPr="00FA642C" w:rsidRDefault="00975574" w:rsidP="002664A7">
      <w:pPr>
        <w:numPr>
          <w:ilvl w:val="2"/>
          <w:numId w:val="4"/>
        </w:numPr>
        <w:tabs>
          <w:tab w:val="num" w:pos="284"/>
        </w:tabs>
        <w:spacing w:after="0" w:line="240" w:lineRule="auto"/>
        <w:ind w:left="0" w:firstLine="540"/>
        <w:jc w:val="both"/>
        <w:rPr>
          <w:rFonts w:ascii="Times New Roman" w:hAnsi="Times New Roman"/>
          <w:bCs/>
          <w:lang w:eastAsia="ru-RU"/>
        </w:rPr>
      </w:pPr>
      <w:r w:rsidRPr="00FA642C">
        <w:rPr>
          <w:rFonts w:ascii="Times New Roman" w:hAnsi="Times New Roman"/>
          <w:bCs/>
          <w:lang w:eastAsia="ru-RU"/>
        </w:rPr>
        <w:t xml:space="preserve">предоставить в полном объёме все имеющиеся у него или у третьих лиц документы, оказывать Исполнителю содействие при </w:t>
      </w:r>
      <w:r w:rsidR="00EC1D17">
        <w:rPr>
          <w:rFonts w:ascii="Times New Roman" w:hAnsi="Times New Roman"/>
          <w:bCs/>
          <w:lang w:eastAsia="ru-RU"/>
        </w:rPr>
        <w:t>оказании услуг</w:t>
      </w:r>
      <w:r w:rsidRPr="00FA642C">
        <w:rPr>
          <w:rFonts w:ascii="Times New Roman" w:hAnsi="Times New Roman"/>
          <w:bCs/>
          <w:lang w:eastAsia="ru-RU"/>
        </w:rPr>
        <w:t>, определенных Заданием на оценку (Приложение № 1);</w:t>
      </w:r>
    </w:p>
    <w:p w:rsidR="00975574" w:rsidRPr="00FA642C" w:rsidRDefault="00975574" w:rsidP="002664A7">
      <w:pPr>
        <w:widowControl w:val="0"/>
        <w:numPr>
          <w:ilvl w:val="2"/>
          <w:numId w:val="4"/>
        </w:numPr>
        <w:tabs>
          <w:tab w:val="num" w:pos="284"/>
        </w:tabs>
        <w:spacing w:after="60" w:line="240" w:lineRule="auto"/>
        <w:ind w:left="0" w:firstLine="540"/>
        <w:jc w:val="both"/>
        <w:outlineLvl w:val="1"/>
        <w:rPr>
          <w:rFonts w:ascii="Times New Roman" w:hAnsi="Times New Roman"/>
          <w:bCs/>
          <w:lang w:eastAsia="ru-RU"/>
        </w:rPr>
      </w:pPr>
      <w:r w:rsidRPr="00FA642C">
        <w:rPr>
          <w:rFonts w:ascii="Times New Roman" w:hAnsi="Times New Roman"/>
          <w:bCs/>
          <w:lang w:eastAsia="ru-RU"/>
        </w:rPr>
        <w:t xml:space="preserve">выполнить в полном объёме все свои обязательства, предусмотренные в других пунктах </w:t>
      </w:r>
      <w:r w:rsidR="00EC1D17">
        <w:rPr>
          <w:rFonts w:ascii="Times New Roman" w:hAnsi="Times New Roman"/>
          <w:bCs/>
          <w:lang w:eastAsia="ru-RU"/>
        </w:rPr>
        <w:t>Контракта</w:t>
      </w:r>
      <w:r w:rsidRPr="00FA642C">
        <w:rPr>
          <w:rFonts w:ascii="Times New Roman" w:hAnsi="Times New Roman"/>
          <w:bCs/>
          <w:lang w:eastAsia="ru-RU"/>
        </w:rPr>
        <w:t>.</w:t>
      </w:r>
    </w:p>
    <w:p w:rsidR="00975574" w:rsidRPr="00FA642C" w:rsidRDefault="00975574" w:rsidP="00714C1E">
      <w:pPr>
        <w:tabs>
          <w:tab w:val="left" w:pos="1134"/>
          <w:tab w:val="left" w:pos="1276"/>
        </w:tabs>
        <w:spacing w:before="60" w:after="0" w:line="240" w:lineRule="auto"/>
        <w:ind w:firstLine="540"/>
        <w:jc w:val="both"/>
        <w:rPr>
          <w:rFonts w:ascii="Times New Roman" w:hAnsi="Times New Roman"/>
          <w:b/>
          <w:bCs/>
          <w:lang w:eastAsia="ru-RU"/>
        </w:rPr>
      </w:pPr>
      <w:r w:rsidRPr="00FA642C">
        <w:rPr>
          <w:rFonts w:ascii="Times New Roman" w:hAnsi="Times New Roman"/>
          <w:bCs/>
          <w:lang w:eastAsia="ru-RU"/>
        </w:rPr>
        <w:t>6.4.</w:t>
      </w:r>
      <w:r w:rsidRPr="00FA642C">
        <w:rPr>
          <w:rFonts w:ascii="Times New Roman" w:hAnsi="Times New Roman"/>
          <w:b/>
          <w:bCs/>
          <w:lang w:eastAsia="ru-RU"/>
        </w:rPr>
        <w:t xml:space="preserve"> Заказчик имеет право:</w:t>
      </w:r>
    </w:p>
    <w:p w:rsidR="00975574" w:rsidRPr="00FA642C" w:rsidRDefault="00975574" w:rsidP="002664A7">
      <w:pPr>
        <w:numPr>
          <w:ilvl w:val="2"/>
          <w:numId w:val="7"/>
        </w:numPr>
        <w:tabs>
          <w:tab w:val="num" w:pos="284"/>
          <w:tab w:val="left" w:pos="1276"/>
        </w:tabs>
        <w:spacing w:after="0" w:line="240" w:lineRule="auto"/>
        <w:ind w:left="0" w:firstLine="540"/>
        <w:jc w:val="both"/>
        <w:rPr>
          <w:rFonts w:ascii="Times New Roman" w:hAnsi="Times New Roman"/>
          <w:bCs/>
          <w:lang w:eastAsia="ru-RU"/>
        </w:rPr>
      </w:pPr>
      <w:r w:rsidRPr="00FA642C">
        <w:rPr>
          <w:rFonts w:ascii="Times New Roman" w:hAnsi="Times New Roman"/>
          <w:lang w:eastAsia="ru-RU"/>
        </w:rPr>
        <w:t>осуществлять</w:t>
      </w:r>
      <w:r w:rsidRPr="00FA642C">
        <w:rPr>
          <w:rFonts w:ascii="Times New Roman" w:hAnsi="Times New Roman"/>
          <w:bCs/>
          <w:lang w:eastAsia="ru-RU"/>
        </w:rPr>
        <w:t xml:space="preserve"> контроль и надзор за ходом и качеством оказываемых Исполнителем услуг, соблюдением сроков их выполнения, не вмешиваясь при этом в оперативно-хозяйственную деятельность Исполнителя;</w:t>
      </w:r>
    </w:p>
    <w:p w:rsidR="00975574" w:rsidRPr="00FA642C" w:rsidRDefault="00975574" w:rsidP="002664A7">
      <w:pPr>
        <w:numPr>
          <w:ilvl w:val="2"/>
          <w:numId w:val="7"/>
        </w:numPr>
        <w:tabs>
          <w:tab w:val="num" w:pos="284"/>
          <w:tab w:val="left" w:pos="1276"/>
        </w:tabs>
        <w:spacing w:after="0" w:line="240" w:lineRule="auto"/>
        <w:ind w:left="0" w:firstLine="540"/>
        <w:jc w:val="both"/>
        <w:rPr>
          <w:rFonts w:ascii="Times New Roman" w:hAnsi="Times New Roman"/>
          <w:bCs/>
          <w:lang w:eastAsia="ru-RU"/>
        </w:rPr>
      </w:pPr>
      <w:r w:rsidRPr="00FA642C">
        <w:rPr>
          <w:rFonts w:ascii="Times New Roman" w:hAnsi="Times New Roman"/>
          <w:lang w:eastAsia="ru-RU"/>
        </w:rPr>
        <w:t xml:space="preserve">отказаться от исполнения </w:t>
      </w:r>
      <w:r w:rsidR="00EC1D17">
        <w:rPr>
          <w:rFonts w:ascii="Times New Roman" w:hAnsi="Times New Roman"/>
          <w:lang w:eastAsia="ru-RU"/>
        </w:rPr>
        <w:t>Контракта</w:t>
      </w:r>
      <w:r w:rsidRPr="00FA642C">
        <w:rPr>
          <w:rFonts w:ascii="Times New Roman" w:hAnsi="Times New Roman"/>
          <w:lang w:eastAsia="ru-RU"/>
        </w:rPr>
        <w:t xml:space="preserve"> при условии оплаты Исполнителю фактически понесённых им расходов.</w:t>
      </w:r>
    </w:p>
    <w:p w:rsidR="00975574" w:rsidRPr="00FA642C" w:rsidRDefault="00975574" w:rsidP="00624E96">
      <w:pPr>
        <w:tabs>
          <w:tab w:val="left" w:pos="1134"/>
          <w:tab w:val="left" w:pos="1276"/>
        </w:tabs>
        <w:spacing w:after="60" w:line="240" w:lineRule="auto"/>
        <w:ind w:firstLine="709"/>
        <w:jc w:val="center"/>
        <w:outlineLvl w:val="0"/>
        <w:rPr>
          <w:rFonts w:ascii="Times New Roman" w:hAnsi="Times New Roman"/>
          <w:b/>
          <w:lang w:eastAsia="ru-RU"/>
        </w:rPr>
      </w:pPr>
      <w:r w:rsidRPr="00FA642C">
        <w:rPr>
          <w:rFonts w:ascii="Times New Roman" w:hAnsi="Times New Roman"/>
          <w:b/>
          <w:lang w:eastAsia="ru-RU"/>
        </w:rPr>
        <w:t>7. Ответственность сторон</w:t>
      </w:r>
    </w:p>
    <w:p w:rsidR="00975574" w:rsidRPr="00FA642C" w:rsidRDefault="00975574" w:rsidP="0037513B">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7.1. Стороны несут ответственность по </w:t>
      </w:r>
      <w:r w:rsidR="00EC1D17">
        <w:rPr>
          <w:rFonts w:ascii="Times New Roman" w:hAnsi="Times New Roman"/>
          <w:bCs/>
          <w:lang w:eastAsia="ru-RU"/>
        </w:rPr>
        <w:t>Контракту</w:t>
      </w:r>
      <w:r w:rsidRPr="00FA642C">
        <w:rPr>
          <w:rFonts w:ascii="Times New Roman" w:hAnsi="Times New Roman"/>
          <w:bCs/>
          <w:lang w:eastAsia="ru-RU"/>
        </w:rPr>
        <w:t xml:space="preserve"> в соответствии с действующим законодательством РФ. Ни одна из сторон не несёт ответственности в случае </w:t>
      </w:r>
      <w:r w:rsidR="00FA642C" w:rsidRPr="00FA642C">
        <w:rPr>
          <w:rFonts w:ascii="Times New Roman" w:hAnsi="Times New Roman"/>
          <w:bCs/>
          <w:lang w:eastAsia="ru-RU"/>
        </w:rPr>
        <w:t>неисполнения</w:t>
      </w:r>
      <w:r w:rsidRPr="00FA642C">
        <w:rPr>
          <w:rFonts w:ascii="Times New Roman" w:hAnsi="Times New Roman"/>
          <w:bCs/>
          <w:lang w:eastAsia="ru-RU"/>
        </w:rPr>
        <w:t xml:space="preserve"> или несвоевременного исполнения своих обязательств по </w:t>
      </w:r>
      <w:r w:rsidR="00EC1D17">
        <w:rPr>
          <w:rFonts w:ascii="Times New Roman" w:hAnsi="Times New Roman"/>
          <w:bCs/>
          <w:lang w:eastAsia="ru-RU"/>
        </w:rPr>
        <w:t>Контракту</w:t>
      </w:r>
      <w:r w:rsidRPr="00FA642C">
        <w:rPr>
          <w:rFonts w:ascii="Times New Roman" w:hAnsi="Times New Roman"/>
          <w:bCs/>
          <w:lang w:eastAsia="ru-RU"/>
        </w:rPr>
        <w:t xml:space="preserve">, если надлежащее исполнение оказалось </w:t>
      </w:r>
      <w:r w:rsidR="00FA642C" w:rsidRPr="00FA642C">
        <w:rPr>
          <w:rFonts w:ascii="Times New Roman" w:hAnsi="Times New Roman"/>
          <w:bCs/>
          <w:lang w:eastAsia="ru-RU"/>
        </w:rPr>
        <w:t>невозможным вследствие</w:t>
      </w:r>
      <w:r w:rsidRPr="00FA642C">
        <w:rPr>
          <w:rFonts w:ascii="Times New Roman" w:hAnsi="Times New Roman"/>
          <w:bCs/>
          <w:lang w:eastAsia="ru-RU"/>
        </w:rPr>
        <w:t xml:space="preserve"> обстоятельств непреодолимой силы, включая (но не ограничиваясь) стихийные бедствия, пожар, военные действия </w:t>
      </w:r>
      <w:proofErr w:type="gramStart"/>
      <w:r w:rsidRPr="00FA642C">
        <w:rPr>
          <w:rFonts w:ascii="Times New Roman" w:hAnsi="Times New Roman"/>
          <w:bCs/>
          <w:lang w:eastAsia="ru-RU"/>
        </w:rPr>
        <w:t>и т.п</w:t>
      </w:r>
      <w:proofErr w:type="gramEnd"/>
      <w:r w:rsidRPr="00FA642C">
        <w:rPr>
          <w:rFonts w:ascii="Times New Roman" w:hAnsi="Times New Roman"/>
          <w:bCs/>
          <w:lang w:eastAsia="ru-RU"/>
        </w:rPr>
        <w:t xml:space="preserve">. </w:t>
      </w:r>
    </w:p>
    <w:p w:rsidR="00975574" w:rsidRPr="00FA642C" w:rsidRDefault="00975574" w:rsidP="0037513B">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7.2. </w:t>
      </w:r>
      <w:r w:rsidR="00CE6452" w:rsidRPr="00FA642C">
        <w:rPr>
          <w:rFonts w:ascii="Times New Roman" w:hAnsi="Times New Roman"/>
          <w:bCs/>
          <w:lang w:eastAsia="ru-RU"/>
        </w:rPr>
        <w:t xml:space="preserve">Отчёт (согласно нормативным актам, указанным в </w:t>
      </w:r>
      <w:r w:rsidR="00EC1D17">
        <w:rPr>
          <w:rFonts w:ascii="Times New Roman" w:hAnsi="Times New Roman"/>
          <w:bCs/>
          <w:lang w:eastAsia="ru-RU"/>
        </w:rPr>
        <w:t>Приложении № 1 к Контракту</w:t>
      </w:r>
      <w:r w:rsidR="00CE6452" w:rsidRPr="00FA642C">
        <w:rPr>
          <w:rFonts w:ascii="Times New Roman" w:hAnsi="Times New Roman"/>
          <w:bCs/>
          <w:lang w:eastAsia="ru-RU"/>
        </w:rPr>
        <w:t xml:space="preserve">) представляет собой точку зрения Исполнителя без каких-либо гарантий с его стороны в отношении условий последующей </w:t>
      </w:r>
      <w:r w:rsidR="006C62C3">
        <w:rPr>
          <w:rFonts w:ascii="Times New Roman" w:hAnsi="Times New Roman"/>
          <w:bCs/>
          <w:lang w:eastAsia="ru-RU"/>
        </w:rPr>
        <w:t>реализации</w:t>
      </w:r>
      <w:r w:rsidR="00CE6452" w:rsidRPr="00FA642C">
        <w:rPr>
          <w:rFonts w:ascii="Times New Roman" w:hAnsi="Times New Roman"/>
          <w:bCs/>
          <w:lang w:eastAsia="ru-RU"/>
        </w:rPr>
        <w:t xml:space="preserve"> этого имущества.</w:t>
      </w:r>
    </w:p>
    <w:p w:rsidR="00975574" w:rsidRPr="00FA642C" w:rsidRDefault="00975574" w:rsidP="0037513B">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7.3. Исполнитель не несёт ответственности за выводы, сделанные на основе документов и информации, содержащих недостоверные сведения, кроме тех случаев, когда Исполнитель в соответствии со своим профессиональным уровнем был способен выявить недостоверность сведений.</w:t>
      </w:r>
    </w:p>
    <w:p w:rsidR="00975574" w:rsidRPr="00FA642C" w:rsidRDefault="00975574" w:rsidP="0037513B">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7.4. Ни одна из Сторон не вправе передавать третьей стороне обязательства по настоящему </w:t>
      </w:r>
      <w:r w:rsidR="00EC1D17">
        <w:rPr>
          <w:rFonts w:ascii="Times New Roman" w:hAnsi="Times New Roman"/>
          <w:bCs/>
          <w:lang w:eastAsia="ru-RU"/>
        </w:rPr>
        <w:t>Контракту</w:t>
      </w:r>
      <w:r w:rsidRPr="00FA642C">
        <w:rPr>
          <w:rFonts w:ascii="Times New Roman" w:hAnsi="Times New Roman"/>
          <w:bCs/>
          <w:lang w:eastAsia="ru-RU"/>
        </w:rPr>
        <w:t xml:space="preserve"> без предварительного взаимного письменного согласования с другой стороной, а также совершать действия, наносящие ущерб деловой репутации участников настоящего </w:t>
      </w:r>
      <w:r w:rsidR="00EC1D17">
        <w:rPr>
          <w:rFonts w:ascii="Times New Roman" w:hAnsi="Times New Roman"/>
          <w:bCs/>
          <w:lang w:eastAsia="ru-RU"/>
        </w:rPr>
        <w:t>Контракта</w:t>
      </w:r>
      <w:r w:rsidRPr="00FA642C">
        <w:rPr>
          <w:rFonts w:ascii="Times New Roman" w:hAnsi="Times New Roman"/>
          <w:bCs/>
          <w:lang w:eastAsia="ru-RU"/>
        </w:rPr>
        <w:t>.</w:t>
      </w:r>
    </w:p>
    <w:p w:rsidR="00975574" w:rsidRPr="00FA642C" w:rsidRDefault="00975574" w:rsidP="00983A7B">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7.5. Гражданская ответственность </w:t>
      </w:r>
      <w:r w:rsidRPr="00FA642C">
        <w:rPr>
          <w:rFonts w:ascii="Times New Roman" w:hAnsi="Times New Roman"/>
          <w:bCs/>
          <w:color w:val="000000"/>
          <w:lang w:eastAsia="ru-RU"/>
        </w:rPr>
        <w:t>Оценщиков</w:t>
      </w:r>
      <w:r w:rsidRPr="00FA642C">
        <w:rPr>
          <w:rFonts w:ascii="Times New Roman" w:hAnsi="Times New Roman"/>
          <w:bCs/>
          <w:lang w:eastAsia="ru-RU"/>
        </w:rPr>
        <w:t xml:space="preserve"> при осуществлении их профессиональной деятельности </w:t>
      </w:r>
      <w:r w:rsidR="00EC1D17">
        <w:rPr>
          <w:rFonts w:ascii="Times New Roman" w:hAnsi="Times New Roman"/>
          <w:bCs/>
          <w:lang w:eastAsia="ru-RU"/>
        </w:rPr>
        <w:t xml:space="preserve">должна быть </w:t>
      </w:r>
      <w:r w:rsidR="00876E3B">
        <w:rPr>
          <w:rFonts w:ascii="Times New Roman" w:hAnsi="Times New Roman"/>
          <w:bCs/>
          <w:lang w:eastAsia="ru-RU"/>
        </w:rPr>
        <w:t>застрахована в страховой компании</w:t>
      </w:r>
      <w:r w:rsidRPr="00FA642C">
        <w:rPr>
          <w:rFonts w:ascii="Times New Roman" w:hAnsi="Times New Roman"/>
          <w:bCs/>
          <w:lang w:eastAsia="ru-RU"/>
        </w:rPr>
        <w:t>.</w:t>
      </w:r>
    </w:p>
    <w:p w:rsidR="00CE6452" w:rsidRPr="00FA642C" w:rsidRDefault="00CE6452" w:rsidP="00CE6452">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7.6. Гражданская ответственность Оценочной организации застрахована на основании:</w:t>
      </w:r>
    </w:p>
    <w:p w:rsidR="00CE6452" w:rsidRPr="00FA642C" w:rsidRDefault="00CE6452" w:rsidP="00CE6452">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 Договора обязательного страхования ответственности при осуществлении оценочной деятельности, заключенного </w:t>
      </w:r>
      <w:proofErr w:type="gramStart"/>
      <w:r w:rsidRPr="00FA642C">
        <w:rPr>
          <w:rFonts w:ascii="Times New Roman" w:hAnsi="Times New Roman"/>
          <w:bCs/>
          <w:lang w:eastAsia="ru-RU"/>
        </w:rPr>
        <w:t>с</w:t>
      </w:r>
      <w:proofErr w:type="gramEnd"/>
      <w:r w:rsidRPr="00FA642C">
        <w:rPr>
          <w:rFonts w:ascii="Times New Roman" w:hAnsi="Times New Roman"/>
          <w:bCs/>
          <w:lang w:eastAsia="ru-RU"/>
        </w:rPr>
        <w:t xml:space="preserve"> </w:t>
      </w:r>
      <w:r w:rsidR="00276ED0">
        <w:rPr>
          <w:rFonts w:ascii="Times New Roman" w:hAnsi="Times New Roman"/>
          <w:bCs/>
          <w:lang w:eastAsia="ru-RU"/>
        </w:rPr>
        <w:t>_________</w:t>
      </w:r>
      <w:r w:rsidRPr="00FA642C">
        <w:rPr>
          <w:rFonts w:ascii="Times New Roman" w:hAnsi="Times New Roman"/>
          <w:bCs/>
          <w:lang w:eastAsia="ru-RU"/>
        </w:rPr>
        <w:t xml:space="preserve"> </w:t>
      </w:r>
      <w:r w:rsidR="0075781C" w:rsidRPr="00FA642C">
        <w:rPr>
          <w:rFonts w:ascii="Times New Roman" w:hAnsi="Times New Roman"/>
          <w:bCs/>
          <w:lang w:eastAsia="ru-RU"/>
        </w:rPr>
        <w:t xml:space="preserve">№ </w:t>
      </w:r>
      <w:r w:rsidR="00276ED0">
        <w:rPr>
          <w:rFonts w:ascii="Times New Roman" w:hAnsi="Times New Roman"/>
          <w:bCs/>
          <w:lang w:eastAsia="ru-RU"/>
        </w:rPr>
        <w:t>____________</w:t>
      </w:r>
      <w:r w:rsidR="0075781C" w:rsidRPr="00FA642C">
        <w:rPr>
          <w:rFonts w:ascii="Times New Roman" w:hAnsi="Times New Roman"/>
          <w:bCs/>
          <w:lang w:eastAsia="ru-RU"/>
        </w:rPr>
        <w:t xml:space="preserve"> от </w:t>
      </w:r>
      <w:r w:rsidR="00276ED0">
        <w:rPr>
          <w:rFonts w:ascii="Times New Roman" w:hAnsi="Times New Roman"/>
          <w:bCs/>
          <w:lang w:eastAsia="ru-RU"/>
        </w:rPr>
        <w:t>__________</w:t>
      </w:r>
      <w:r w:rsidR="0075781C" w:rsidRPr="00FA642C">
        <w:rPr>
          <w:rFonts w:ascii="Times New Roman" w:hAnsi="Times New Roman"/>
          <w:bCs/>
          <w:lang w:eastAsia="ru-RU"/>
        </w:rPr>
        <w:t xml:space="preserve"> г.</w:t>
      </w:r>
    </w:p>
    <w:p w:rsidR="00CE6452" w:rsidRPr="00FA642C" w:rsidRDefault="00CE6452" w:rsidP="00CE6452">
      <w:pPr>
        <w:tabs>
          <w:tab w:val="left" w:pos="1134"/>
          <w:tab w:val="left" w:pos="1276"/>
        </w:tabs>
        <w:spacing w:after="0" w:line="228" w:lineRule="auto"/>
        <w:ind w:firstLine="540"/>
        <w:jc w:val="both"/>
        <w:rPr>
          <w:rFonts w:ascii="Times New Roman" w:hAnsi="Times New Roman"/>
          <w:b/>
          <w:bCs/>
        </w:rPr>
      </w:pPr>
      <w:r w:rsidRPr="00FA642C">
        <w:rPr>
          <w:rFonts w:ascii="Times New Roman" w:hAnsi="Times New Roman"/>
          <w:bCs/>
          <w:lang w:eastAsia="ru-RU"/>
        </w:rPr>
        <w:lastRenderedPageBreak/>
        <w:t xml:space="preserve">7.7. </w:t>
      </w:r>
      <w:bookmarkStart w:id="0" w:name="_Toc470009354"/>
      <w:r w:rsidRPr="00FA642C">
        <w:rPr>
          <w:rFonts w:ascii="Times New Roman" w:hAnsi="Times New Roman"/>
          <w:bCs/>
          <w:lang w:eastAsia="ru-RU"/>
        </w:rPr>
        <w:t>Сведения о независимости юридического лица, с которым оценщики заключили трудовой договор, и оценщик</w:t>
      </w:r>
      <w:bookmarkEnd w:id="0"/>
      <w:r w:rsidRPr="00FA642C">
        <w:rPr>
          <w:rFonts w:ascii="Times New Roman" w:hAnsi="Times New Roman"/>
          <w:bCs/>
          <w:lang w:eastAsia="ru-RU"/>
        </w:rPr>
        <w:t>ов:</w:t>
      </w:r>
    </w:p>
    <w:p w:rsidR="00CE6452" w:rsidRPr="00FA642C" w:rsidRDefault="00CE6452" w:rsidP="00CE6452">
      <w:pPr>
        <w:tabs>
          <w:tab w:val="left" w:pos="1134"/>
          <w:tab w:val="left" w:pos="1276"/>
        </w:tabs>
        <w:spacing w:after="0" w:line="228" w:lineRule="auto"/>
        <w:ind w:firstLine="540"/>
        <w:jc w:val="both"/>
        <w:rPr>
          <w:rFonts w:ascii="Times New Roman" w:hAnsi="Times New Roman"/>
          <w:bCs/>
          <w:lang w:eastAsia="ru-RU"/>
        </w:rPr>
      </w:pPr>
      <w:r w:rsidRPr="00FA642C">
        <w:rPr>
          <w:rFonts w:ascii="Times New Roman" w:hAnsi="Times New Roman"/>
          <w:bCs/>
          <w:lang w:eastAsia="ru-RU"/>
        </w:rPr>
        <w:t xml:space="preserve">- Исполнитель гарантирует, что оценщики являются независимыми оценщиками в соответствии с требованиями статьи 16 </w:t>
      </w:r>
      <w:r w:rsidR="00276ED0">
        <w:rPr>
          <w:rFonts w:ascii="Times New Roman" w:hAnsi="Times New Roman"/>
          <w:bCs/>
          <w:lang w:eastAsia="ru-RU"/>
        </w:rPr>
        <w:t>Федерального закона</w:t>
      </w:r>
      <w:r w:rsidRPr="00FA642C">
        <w:rPr>
          <w:rFonts w:ascii="Times New Roman" w:hAnsi="Times New Roman"/>
          <w:bCs/>
          <w:lang w:eastAsia="ru-RU"/>
        </w:rPr>
        <w:t xml:space="preserve"> №</w:t>
      </w:r>
      <w:r w:rsidR="00276ED0">
        <w:rPr>
          <w:rFonts w:ascii="Times New Roman" w:hAnsi="Times New Roman"/>
          <w:bCs/>
          <w:lang w:eastAsia="ru-RU"/>
        </w:rPr>
        <w:t xml:space="preserve"> </w:t>
      </w:r>
      <w:r w:rsidRPr="00FA642C">
        <w:rPr>
          <w:rFonts w:ascii="Times New Roman" w:hAnsi="Times New Roman"/>
          <w:bCs/>
          <w:lang w:eastAsia="ru-RU"/>
        </w:rPr>
        <w:t>135</w:t>
      </w:r>
      <w:r w:rsidR="00276ED0">
        <w:rPr>
          <w:rFonts w:ascii="Times New Roman" w:hAnsi="Times New Roman"/>
          <w:bCs/>
          <w:lang w:eastAsia="ru-RU"/>
        </w:rPr>
        <w:t>-ФЗ</w:t>
      </w:r>
      <w:r w:rsidRPr="00FA642C">
        <w:rPr>
          <w:rFonts w:ascii="Times New Roman" w:hAnsi="Times New Roman"/>
          <w:bCs/>
          <w:lang w:eastAsia="ru-RU"/>
        </w:rPr>
        <w:t xml:space="preserve"> от 29.07.1998 г. «Об оценочной деятельности в Российской Федерации».</w:t>
      </w:r>
    </w:p>
    <w:p w:rsidR="00975574" w:rsidRPr="00FA642C" w:rsidRDefault="00CE6452" w:rsidP="00CE6452">
      <w:pPr>
        <w:tabs>
          <w:tab w:val="left" w:pos="1134"/>
          <w:tab w:val="left" w:pos="1276"/>
        </w:tabs>
        <w:spacing w:after="0" w:line="240" w:lineRule="auto"/>
        <w:ind w:firstLine="360"/>
        <w:jc w:val="both"/>
        <w:rPr>
          <w:rFonts w:ascii="Times New Roman" w:hAnsi="Times New Roman"/>
          <w:bCs/>
          <w:lang w:eastAsia="ru-RU"/>
        </w:rPr>
      </w:pPr>
      <w:r w:rsidRPr="00FA642C">
        <w:rPr>
          <w:rFonts w:ascii="Times New Roman" w:hAnsi="Times New Roman"/>
          <w:bCs/>
          <w:lang w:eastAsia="ru-RU"/>
        </w:rPr>
        <w:t xml:space="preserve">   - Исполнитель гарантирует свою независимость и отсутствие имущественного интереса в объекте оценки в соответствии с требованиями статьи 16 Ф</w:t>
      </w:r>
      <w:r w:rsidR="00276ED0">
        <w:rPr>
          <w:rFonts w:ascii="Times New Roman" w:hAnsi="Times New Roman"/>
          <w:bCs/>
          <w:lang w:eastAsia="ru-RU"/>
        </w:rPr>
        <w:t>едерального закона</w:t>
      </w:r>
      <w:r w:rsidRPr="00FA642C">
        <w:rPr>
          <w:rFonts w:ascii="Times New Roman" w:hAnsi="Times New Roman"/>
          <w:bCs/>
          <w:lang w:eastAsia="ru-RU"/>
        </w:rPr>
        <w:t xml:space="preserve"> №</w:t>
      </w:r>
      <w:r w:rsidR="00276ED0">
        <w:rPr>
          <w:rFonts w:ascii="Times New Roman" w:hAnsi="Times New Roman"/>
          <w:bCs/>
          <w:lang w:eastAsia="ru-RU"/>
        </w:rPr>
        <w:t xml:space="preserve"> </w:t>
      </w:r>
      <w:r w:rsidRPr="00FA642C">
        <w:rPr>
          <w:rFonts w:ascii="Times New Roman" w:hAnsi="Times New Roman"/>
          <w:bCs/>
          <w:lang w:eastAsia="ru-RU"/>
        </w:rPr>
        <w:t>135</w:t>
      </w:r>
      <w:r w:rsidR="00276ED0">
        <w:rPr>
          <w:rFonts w:ascii="Times New Roman" w:hAnsi="Times New Roman"/>
          <w:bCs/>
          <w:lang w:eastAsia="ru-RU"/>
        </w:rPr>
        <w:t>-ФЗ</w:t>
      </w:r>
      <w:r w:rsidRPr="00FA642C">
        <w:rPr>
          <w:rFonts w:ascii="Times New Roman" w:hAnsi="Times New Roman"/>
          <w:bCs/>
          <w:lang w:eastAsia="ru-RU"/>
        </w:rPr>
        <w:t xml:space="preserve"> от 29.07.1998 г. «Об оценочной деятельности в Российской Федерации».</w:t>
      </w:r>
    </w:p>
    <w:p w:rsidR="00975574" w:rsidRPr="00276ED0" w:rsidRDefault="00975574" w:rsidP="00276ED0">
      <w:pPr>
        <w:tabs>
          <w:tab w:val="left" w:pos="1134"/>
          <w:tab w:val="left" w:pos="1276"/>
        </w:tabs>
        <w:spacing w:after="60" w:line="240" w:lineRule="auto"/>
        <w:ind w:firstLine="709"/>
        <w:jc w:val="center"/>
        <w:outlineLvl w:val="0"/>
        <w:rPr>
          <w:rFonts w:ascii="Times New Roman" w:hAnsi="Times New Roman"/>
          <w:color w:val="000000"/>
        </w:rPr>
      </w:pPr>
      <w:r w:rsidRPr="00FA642C">
        <w:rPr>
          <w:rFonts w:ascii="Times New Roman" w:hAnsi="Times New Roman"/>
          <w:b/>
          <w:lang w:eastAsia="ru-RU"/>
        </w:rPr>
        <w:t>8. Порядок разрешения споров</w:t>
      </w:r>
    </w:p>
    <w:p w:rsidR="00975574" w:rsidRPr="00FA642C" w:rsidRDefault="00276ED0" w:rsidP="008E3A69">
      <w:pPr>
        <w:tabs>
          <w:tab w:val="num" w:pos="284"/>
          <w:tab w:val="left" w:pos="1134"/>
          <w:tab w:val="left" w:pos="1276"/>
        </w:tabs>
        <w:spacing w:after="0" w:line="240" w:lineRule="auto"/>
        <w:ind w:firstLine="540"/>
        <w:jc w:val="both"/>
        <w:rPr>
          <w:rFonts w:ascii="Times New Roman" w:hAnsi="Times New Roman"/>
          <w:bCs/>
          <w:lang w:eastAsia="ru-RU"/>
        </w:rPr>
      </w:pPr>
      <w:r>
        <w:rPr>
          <w:rFonts w:ascii="Times New Roman" w:hAnsi="Times New Roman"/>
          <w:bCs/>
          <w:lang w:eastAsia="ru-RU"/>
        </w:rPr>
        <w:t>8</w:t>
      </w:r>
      <w:r w:rsidR="00975574" w:rsidRPr="00FA642C">
        <w:rPr>
          <w:rFonts w:ascii="Times New Roman" w:hAnsi="Times New Roman"/>
          <w:bCs/>
          <w:lang w:eastAsia="ru-RU"/>
        </w:rPr>
        <w:t>.1. В случае возникновения споров Стороны обязаны принимать все меры к их разрешению путём переговоров. В случае невозможности решить спорный вопрос путём переговоров спор передаётся на рассмотрение в Арбитражный суд Иркутской области.</w:t>
      </w:r>
    </w:p>
    <w:p w:rsidR="00975574" w:rsidRPr="00FA642C" w:rsidRDefault="00276ED0" w:rsidP="00B55597">
      <w:pPr>
        <w:tabs>
          <w:tab w:val="left" w:pos="1134"/>
          <w:tab w:val="left" w:pos="1276"/>
        </w:tabs>
        <w:spacing w:before="60" w:after="60" w:line="240" w:lineRule="auto"/>
        <w:ind w:firstLine="709"/>
        <w:jc w:val="center"/>
        <w:outlineLvl w:val="0"/>
        <w:rPr>
          <w:rFonts w:ascii="Times New Roman" w:hAnsi="Times New Roman"/>
          <w:b/>
          <w:lang w:eastAsia="ru-RU"/>
        </w:rPr>
      </w:pPr>
      <w:r>
        <w:rPr>
          <w:rFonts w:ascii="Times New Roman" w:hAnsi="Times New Roman"/>
          <w:b/>
          <w:lang w:eastAsia="ru-RU"/>
        </w:rPr>
        <w:t>9</w:t>
      </w:r>
      <w:r w:rsidR="00975574" w:rsidRPr="00FA642C">
        <w:rPr>
          <w:rFonts w:ascii="Times New Roman" w:hAnsi="Times New Roman"/>
          <w:b/>
          <w:lang w:eastAsia="ru-RU"/>
        </w:rPr>
        <w:t xml:space="preserve">. Гарантии </w:t>
      </w:r>
    </w:p>
    <w:p w:rsidR="00975574" w:rsidRPr="00FA642C" w:rsidRDefault="00276ED0" w:rsidP="008E3A69">
      <w:pPr>
        <w:tabs>
          <w:tab w:val="left" w:pos="1134"/>
          <w:tab w:val="left" w:pos="1276"/>
        </w:tabs>
        <w:spacing w:after="0" w:line="240" w:lineRule="auto"/>
        <w:ind w:firstLine="540"/>
        <w:jc w:val="both"/>
        <w:rPr>
          <w:rFonts w:ascii="Times New Roman" w:hAnsi="Times New Roman"/>
          <w:bCs/>
          <w:lang w:eastAsia="ru-RU"/>
        </w:rPr>
      </w:pPr>
      <w:r>
        <w:rPr>
          <w:rFonts w:ascii="Times New Roman" w:hAnsi="Times New Roman"/>
          <w:bCs/>
          <w:lang w:eastAsia="ru-RU"/>
        </w:rPr>
        <w:t>9</w:t>
      </w:r>
      <w:r w:rsidR="00975574" w:rsidRPr="00FA642C">
        <w:rPr>
          <w:rFonts w:ascii="Times New Roman" w:hAnsi="Times New Roman"/>
          <w:bCs/>
          <w:lang w:eastAsia="ru-RU"/>
        </w:rPr>
        <w:t xml:space="preserve">.1. Исполнитель гарантирует, что проведение оценки </w:t>
      </w:r>
      <w:r w:rsidR="00020F0E" w:rsidRPr="00FA642C">
        <w:rPr>
          <w:rFonts w:ascii="Times New Roman" w:hAnsi="Times New Roman"/>
          <w:bCs/>
          <w:lang w:eastAsia="ru-RU"/>
        </w:rPr>
        <w:t>о</w:t>
      </w:r>
      <w:r w:rsidR="00975574" w:rsidRPr="00FA642C">
        <w:rPr>
          <w:rFonts w:ascii="Times New Roman" w:hAnsi="Times New Roman"/>
          <w:bCs/>
          <w:lang w:eastAsia="ru-RU"/>
        </w:rPr>
        <w:t>бъекта не допускается если:</w:t>
      </w:r>
    </w:p>
    <w:p w:rsidR="00975574" w:rsidRPr="00FA642C" w:rsidRDefault="00276ED0" w:rsidP="008E3A69">
      <w:pPr>
        <w:autoSpaceDE w:val="0"/>
        <w:autoSpaceDN w:val="0"/>
        <w:adjustRightInd w:val="0"/>
        <w:spacing w:after="0" w:line="240" w:lineRule="auto"/>
        <w:ind w:firstLine="540"/>
        <w:jc w:val="both"/>
        <w:outlineLvl w:val="1"/>
        <w:rPr>
          <w:rFonts w:ascii="Times New Roman" w:hAnsi="Times New Roman"/>
          <w:lang w:eastAsia="ru-RU"/>
        </w:rPr>
      </w:pPr>
      <w:r>
        <w:rPr>
          <w:rFonts w:ascii="Times New Roman" w:hAnsi="Times New Roman"/>
          <w:lang w:eastAsia="ru-RU"/>
        </w:rPr>
        <w:t>9</w:t>
      </w:r>
      <w:r w:rsidR="00975574" w:rsidRPr="00FA642C">
        <w:rPr>
          <w:rFonts w:ascii="Times New Roman" w:hAnsi="Times New Roman"/>
          <w:lang w:eastAsia="ru-RU"/>
        </w:rPr>
        <w:t xml:space="preserve">.1.1. Исполнитель или его специалисты является учредителем, собственником, акционером, должностным, аффилированным лицом или работником Заказчика, лицом, имеющим имущественный интерес в </w:t>
      </w:r>
      <w:r w:rsidR="00020F0E" w:rsidRPr="00FA642C">
        <w:rPr>
          <w:rFonts w:ascii="Times New Roman" w:hAnsi="Times New Roman"/>
          <w:lang w:eastAsia="ru-RU"/>
        </w:rPr>
        <w:t>о</w:t>
      </w:r>
      <w:r w:rsidR="00975574" w:rsidRPr="00FA642C">
        <w:rPr>
          <w:rFonts w:ascii="Times New Roman" w:hAnsi="Times New Roman"/>
          <w:lang w:eastAsia="ru-RU"/>
        </w:rPr>
        <w:t>бъекте оценки, либо состоит с указанными лицами в близком родстве или свойстве;</w:t>
      </w:r>
    </w:p>
    <w:p w:rsidR="00975574" w:rsidRPr="00FA642C" w:rsidRDefault="00276ED0" w:rsidP="008E3A69">
      <w:pPr>
        <w:autoSpaceDE w:val="0"/>
        <w:autoSpaceDN w:val="0"/>
        <w:adjustRightInd w:val="0"/>
        <w:spacing w:after="0" w:line="240" w:lineRule="auto"/>
        <w:ind w:firstLine="540"/>
        <w:jc w:val="both"/>
        <w:outlineLvl w:val="1"/>
        <w:rPr>
          <w:rFonts w:ascii="Times New Roman" w:hAnsi="Times New Roman"/>
          <w:lang w:eastAsia="ru-RU"/>
        </w:rPr>
      </w:pPr>
      <w:r>
        <w:rPr>
          <w:rFonts w:ascii="Times New Roman" w:hAnsi="Times New Roman"/>
          <w:lang w:eastAsia="ru-RU"/>
        </w:rPr>
        <w:t>9</w:t>
      </w:r>
      <w:r w:rsidR="00975574" w:rsidRPr="00FA642C">
        <w:rPr>
          <w:rFonts w:ascii="Times New Roman" w:hAnsi="Times New Roman"/>
          <w:lang w:eastAsia="ru-RU"/>
        </w:rPr>
        <w:t xml:space="preserve">.1.2. в отношении </w:t>
      </w:r>
      <w:r w:rsidR="00020F0E" w:rsidRPr="00FA642C">
        <w:rPr>
          <w:rFonts w:ascii="Times New Roman" w:hAnsi="Times New Roman"/>
          <w:lang w:eastAsia="ru-RU"/>
        </w:rPr>
        <w:t>о</w:t>
      </w:r>
      <w:r w:rsidR="00975574" w:rsidRPr="00FA642C">
        <w:rPr>
          <w:rFonts w:ascii="Times New Roman" w:hAnsi="Times New Roman"/>
          <w:lang w:eastAsia="ru-RU"/>
        </w:rPr>
        <w:t xml:space="preserve">бъекта оценки Исполнитель имеет вещные или обязательственные права вне </w:t>
      </w:r>
      <w:r>
        <w:rPr>
          <w:rFonts w:ascii="Times New Roman" w:hAnsi="Times New Roman"/>
          <w:lang w:eastAsia="ru-RU"/>
        </w:rPr>
        <w:t>Контракта</w:t>
      </w:r>
      <w:r w:rsidR="00975574" w:rsidRPr="00FA642C">
        <w:rPr>
          <w:rFonts w:ascii="Times New Roman" w:hAnsi="Times New Roman"/>
          <w:lang w:eastAsia="ru-RU"/>
        </w:rPr>
        <w:t>;</w:t>
      </w:r>
    </w:p>
    <w:p w:rsidR="00975574" w:rsidRPr="00FA642C" w:rsidRDefault="00276ED0" w:rsidP="008E3A69">
      <w:pPr>
        <w:autoSpaceDE w:val="0"/>
        <w:autoSpaceDN w:val="0"/>
        <w:adjustRightInd w:val="0"/>
        <w:spacing w:after="0" w:line="240" w:lineRule="auto"/>
        <w:ind w:firstLine="540"/>
        <w:jc w:val="both"/>
        <w:outlineLvl w:val="1"/>
        <w:rPr>
          <w:rFonts w:ascii="Times New Roman" w:hAnsi="Times New Roman"/>
          <w:lang w:eastAsia="ru-RU"/>
        </w:rPr>
      </w:pPr>
      <w:r>
        <w:rPr>
          <w:rFonts w:ascii="Times New Roman" w:hAnsi="Times New Roman"/>
          <w:lang w:eastAsia="ru-RU"/>
        </w:rPr>
        <w:t>9</w:t>
      </w:r>
      <w:r w:rsidR="00975574" w:rsidRPr="00FA642C">
        <w:rPr>
          <w:rFonts w:ascii="Times New Roman" w:hAnsi="Times New Roman"/>
          <w:lang w:eastAsia="ru-RU"/>
        </w:rPr>
        <w:t>.1.3. Исполнитель является кредитором Заказчика либо Заказчик является кредитором Исполнителя.</w:t>
      </w:r>
    </w:p>
    <w:p w:rsidR="00975574" w:rsidRPr="00FA642C" w:rsidRDefault="00276ED0" w:rsidP="008E3A69">
      <w:pPr>
        <w:autoSpaceDE w:val="0"/>
        <w:autoSpaceDN w:val="0"/>
        <w:adjustRightInd w:val="0"/>
        <w:spacing w:after="0" w:line="240" w:lineRule="auto"/>
        <w:ind w:firstLine="540"/>
        <w:jc w:val="both"/>
        <w:outlineLvl w:val="1"/>
        <w:rPr>
          <w:rFonts w:ascii="Times New Roman" w:hAnsi="Times New Roman"/>
          <w:lang w:eastAsia="ru-RU"/>
        </w:rPr>
      </w:pPr>
      <w:r>
        <w:rPr>
          <w:rFonts w:ascii="Times New Roman" w:hAnsi="Times New Roman"/>
          <w:lang w:eastAsia="ru-RU"/>
        </w:rPr>
        <w:t>9</w:t>
      </w:r>
      <w:r w:rsidR="00975574" w:rsidRPr="00FA642C">
        <w:rPr>
          <w:rFonts w:ascii="Times New Roman" w:hAnsi="Times New Roman"/>
          <w:lang w:eastAsia="ru-RU"/>
        </w:rPr>
        <w:t xml:space="preserve">.2. Размер оплаты Исполнителю за проведение оценки </w:t>
      </w:r>
      <w:r w:rsidR="00020F0E" w:rsidRPr="00FA642C">
        <w:rPr>
          <w:rFonts w:ascii="Times New Roman" w:hAnsi="Times New Roman"/>
          <w:lang w:eastAsia="ru-RU"/>
        </w:rPr>
        <w:t>о</w:t>
      </w:r>
      <w:r w:rsidR="00975574" w:rsidRPr="00FA642C">
        <w:rPr>
          <w:rFonts w:ascii="Times New Roman" w:hAnsi="Times New Roman"/>
          <w:lang w:eastAsia="ru-RU"/>
        </w:rPr>
        <w:t xml:space="preserve">бъекта оценки не может зависеть от итоговой величины стоимости </w:t>
      </w:r>
      <w:r w:rsidR="00020F0E" w:rsidRPr="00FA642C">
        <w:rPr>
          <w:rFonts w:ascii="Times New Roman" w:hAnsi="Times New Roman"/>
          <w:lang w:eastAsia="ru-RU"/>
        </w:rPr>
        <w:t>о</w:t>
      </w:r>
      <w:r w:rsidR="00975574" w:rsidRPr="00FA642C">
        <w:rPr>
          <w:rFonts w:ascii="Times New Roman" w:hAnsi="Times New Roman"/>
          <w:lang w:eastAsia="ru-RU"/>
        </w:rPr>
        <w:t>бъекта оценки.</w:t>
      </w:r>
    </w:p>
    <w:p w:rsidR="00975574" w:rsidRPr="00276ED0" w:rsidRDefault="00276ED0" w:rsidP="00276ED0">
      <w:pPr>
        <w:tabs>
          <w:tab w:val="left" w:pos="1134"/>
          <w:tab w:val="left" w:pos="1276"/>
        </w:tabs>
        <w:spacing w:after="60" w:line="240" w:lineRule="auto"/>
        <w:ind w:firstLine="709"/>
        <w:jc w:val="center"/>
        <w:outlineLvl w:val="0"/>
        <w:rPr>
          <w:rFonts w:ascii="Times New Roman" w:hAnsi="Times New Roman"/>
          <w:bCs/>
          <w:lang w:eastAsia="ru-RU"/>
        </w:rPr>
      </w:pPr>
      <w:r>
        <w:rPr>
          <w:rFonts w:ascii="Times New Roman" w:hAnsi="Times New Roman"/>
          <w:b/>
          <w:lang w:eastAsia="ru-RU"/>
        </w:rPr>
        <w:t>10</w:t>
      </w:r>
      <w:r w:rsidR="00975574" w:rsidRPr="00FA642C">
        <w:rPr>
          <w:rFonts w:ascii="Times New Roman" w:hAnsi="Times New Roman"/>
          <w:b/>
          <w:lang w:eastAsia="ru-RU"/>
        </w:rPr>
        <w:t>. Прочие условия</w:t>
      </w:r>
    </w:p>
    <w:p w:rsidR="00975574" w:rsidRPr="00FA642C" w:rsidRDefault="00975574" w:rsidP="008E3A69">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12.1. Все изменения и дополнения к </w:t>
      </w:r>
      <w:r w:rsidR="00276ED0">
        <w:rPr>
          <w:rFonts w:ascii="Times New Roman" w:hAnsi="Times New Roman"/>
          <w:bCs/>
          <w:lang w:eastAsia="ru-RU"/>
        </w:rPr>
        <w:t>Контракту</w:t>
      </w:r>
      <w:r w:rsidRPr="00FA642C">
        <w:rPr>
          <w:rFonts w:ascii="Times New Roman" w:hAnsi="Times New Roman"/>
          <w:bCs/>
          <w:lang w:eastAsia="ru-RU"/>
        </w:rPr>
        <w:t xml:space="preserve"> оформляются в письменном виде</w:t>
      </w:r>
      <w:r w:rsidR="00276ED0">
        <w:rPr>
          <w:rFonts w:ascii="Times New Roman" w:hAnsi="Times New Roman"/>
          <w:bCs/>
          <w:lang w:eastAsia="ru-RU"/>
        </w:rPr>
        <w:t xml:space="preserve"> или в электронной форме</w:t>
      </w:r>
      <w:r w:rsidRPr="00FA642C">
        <w:rPr>
          <w:rFonts w:ascii="Times New Roman" w:hAnsi="Times New Roman"/>
          <w:bCs/>
          <w:lang w:eastAsia="ru-RU"/>
        </w:rPr>
        <w:t xml:space="preserve">, </w:t>
      </w:r>
      <w:proofErr w:type="gramStart"/>
      <w:r w:rsidRPr="00FA642C">
        <w:rPr>
          <w:rFonts w:ascii="Times New Roman" w:hAnsi="Times New Roman"/>
          <w:bCs/>
          <w:lang w:eastAsia="ru-RU"/>
        </w:rPr>
        <w:t>подписываются полномочными представителями Сторон и являются</w:t>
      </w:r>
      <w:proofErr w:type="gramEnd"/>
      <w:r w:rsidRPr="00FA642C">
        <w:rPr>
          <w:rFonts w:ascii="Times New Roman" w:hAnsi="Times New Roman"/>
          <w:bCs/>
          <w:lang w:eastAsia="ru-RU"/>
        </w:rPr>
        <w:t xml:space="preserve"> неотъемлемой частью </w:t>
      </w:r>
      <w:r w:rsidR="00276ED0">
        <w:rPr>
          <w:rFonts w:ascii="Times New Roman" w:hAnsi="Times New Roman"/>
          <w:bCs/>
          <w:lang w:eastAsia="ru-RU"/>
        </w:rPr>
        <w:t>Контракта</w:t>
      </w:r>
      <w:r w:rsidRPr="00FA642C">
        <w:rPr>
          <w:rFonts w:ascii="Times New Roman" w:hAnsi="Times New Roman"/>
          <w:bCs/>
          <w:lang w:eastAsia="ru-RU"/>
        </w:rPr>
        <w:t xml:space="preserve">. </w:t>
      </w:r>
    </w:p>
    <w:p w:rsidR="00975574" w:rsidRPr="00FA642C" w:rsidRDefault="00975574" w:rsidP="008E3A69">
      <w:pPr>
        <w:tabs>
          <w:tab w:val="left" w:pos="1134"/>
          <w:tab w:val="left" w:pos="1276"/>
        </w:tabs>
        <w:spacing w:after="0" w:line="240" w:lineRule="auto"/>
        <w:ind w:firstLine="540"/>
        <w:jc w:val="both"/>
        <w:rPr>
          <w:rFonts w:ascii="Times New Roman" w:hAnsi="Times New Roman"/>
          <w:bCs/>
          <w:lang w:eastAsia="ru-RU"/>
        </w:rPr>
      </w:pPr>
      <w:r w:rsidRPr="00FA642C">
        <w:rPr>
          <w:rFonts w:ascii="Times New Roman" w:hAnsi="Times New Roman"/>
          <w:bCs/>
          <w:lang w:eastAsia="ru-RU"/>
        </w:rPr>
        <w:t xml:space="preserve">12.2. </w:t>
      </w:r>
      <w:r w:rsidR="00276ED0">
        <w:rPr>
          <w:rFonts w:ascii="Times New Roman" w:hAnsi="Times New Roman"/>
          <w:bCs/>
          <w:lang w:eastAsia="ru-RU"/>
        </w:rPr>
        <w:t>Контракт</w:t>
      </w:r>
      <w:r w:rsidR="00635906">
        <w:rPr>
          <w:rFonts w:ascii="Times New Roman" w:hAnsi="Times New Roman"/>
          <w:bCs/>
          <w:lang w:eastAsia="ru-RU"/>
        </w:rPr>
        <w:t xml:space="preserve"> составлен</w:t>
      </w:r>
      <w:r w:rsidR="00635906" w:rsidRPr="00635906">
        <w:rPr>
          <w:rFonts w:ascii="Times New Roman" w:hAnsi="Times New Roman"/>
          <w:bCs/>
          <w:lang w:eastAsia="ru-RU"/>
        </w:rPr>
        <w:t xml:space="preserve"> в форме электронного документа, подписанного усиленными электронными подписями Сторон</w:t>
      </w:r>
      <w:r w:rsidRPr="00FA642C">
        <w:rPr>
          <w:rFonts w:ascii="Times New Roman" w:hAnsi="Times New Roman"/>
          <w:bCs/>
          <w:lang w:eastAsia="ru-RU"/>
        </w:rPr>
        <w:t>.</w:t>
      </w:r>
    </w:p>
    <w:p w:rsidR="00975574" w:rsidRPr="00FA642C" w:rsidRDefault="00975574" w:rsidP="00B55597">
      <w:pPr>
        <w:tabs>
          <w:tab w:val="left" w:pos="1134"/>
          <w:tab w:val="left" w:pos="1276"/>
        </w:tabs>
        <w:spacing w:after="0" w:line="240" w:lineRule="auto"/>
        <w:ind w:firstLine="709"/>
        <w:jc w:val="center"/>
        <w:outlineLvl w:val="0"/>
        <w:rPr>
          <w:rFonts w:ascii="Times New Roman" w:hAnsi="Times New Roman"/>
          <w:b/>
          <w:lang w:eastAsia="ru-RU"/>
        </w:rPr>
      </w:pPr>
      <w:r w:rsidRPr="00FA642C">
        <w:rPr>
          <w:rFonts w:ascii="Times New Roman" w:hAnsi="Times New Roman"/>
          <w:b/>
          <w:lang w:eastAsia="ru-RU"/>
        </w:rPr>
        <w:t>1</w:t>
      </w:r>
      <w:r w:rsidR="00276ED0">
        <w:rPr>
          <w:rFonts w:ascii="Times New Roman" w:hAnsi="Times New Roman"/>
          <w:b/>
          <w:lang w:eastAsia="ru-RU"/>
        </w:rPr>
        <w:t>1</w:t>
      </w:r>
      <w:r w:rsidRPr="00FA642C">
        <w:rPr>
          <w:rFonts w:ascii="Times New Roman" w:hAnsi="Times New Roman"/>
          <w:b/>
          <w:lang w:eastAsia="ru-RU"/>
        </w:rPr>
        <w:t>. Реквизиты сторон</w:t>
      </w:r>
    </w:p>
    <w:p w:rsidR="00765441" w:rsidRPr="00FA642C" w:rsidRDefault="00975574" w:rsidP="00E86E48">
      <w:pPr>
        <w:spacing w:after="0" w:line="240" w:lineRule="auto"/>
        <w:jc w:val="both"/>
        <w:rPr>
          <w:rFonts w:ascii="Times New Roman" w:hAnsi="Times New Roman"/>
          <w:lang w:eastAsia="ru-RU"/>
        </w:rPr>
      </w:pPr>
      <w:r w:rsidRPr="00FA642C">
        <w:rPr>
          <w:rFonts w:ascii="Times New Roman" w:hAnsi="Times New Roman"/>
          <w:lang w:eastAsia="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6"/>
        <w:gridCol w:w="4966"/>
      </w:tblGrid>
      <w:tr w:rsidR="00765441" w:rsidRPr="00765441" w:rsidTr="00AC79A4">
        <w:trPr>
          <w:trHeight w:val="3910"/>
        </w:trPr>
        <w:tc>
          <w:tcPr>
            <w:tcW w:w="5353" w:type="dxa"/>
          </w:tcPr>
          <w:p w:rsidR="00765441" w:rsidRPr="00765441" w:rsidRDefault="00765441" w:rsidP="00765441">
            <w:pPr>
              <w:suppressAutoHyphens/>
              <w:spacing w:after="0" w:line="240" w:lineRule="auto"/>
              <w:jc w:val="both"/>
              <w:rPr>
                <w:rFonts w:ascii="Times New Roman" w:eastAsia="Times New Roman" w:hAnsi="Times New Roman"/>
                <w:b/>
                <w:color w:val="00000A"/>
                <w:sz w:val="20"/>
                <w:szCs w:val="20"/>
                <w:lang w:eastAsia="ru-RU"/>
              </w:rPr>
            </w:pPr>
            <w:r w:rsidRPr="00765441">
              <w:rPr>
                <w:rFonts w:ascii="Times New Roman" w:eastAsia="Times New Roman" w:hAnsi="Times New Roman"/>
                <w:b/>
                <w:color w:val="00000A"/>
                <w:sz w:val="20"/>
                <w:szCs w:val="20"/>
                <w:lang w:eastAsia="ru-RU"/>
              </w:rPr>
              <w:t>ЗАКАЗЧИК:</w:t>
            </w:r>
          </w:p>
          <w:p w:rsidR="00765441" w:rsidRPr="00765441" w:rsidRDefault="00765441" w:rsidP="00765441">
            <w:pPr>
              <w:spacing w:after="0" w:line="240" w:lineRule="auto"/>
              <w:rPr>
                <w:rFonts w:ascii="Times New Roman" w:eastAsia="Times New Roman" w:hAnsi="Times New Roman"/>
                <w:b/>
                <w:color w:val="00000A"/>
                <w:sz w:val="20"/>
                <w:szCs w:val="20"/>
                <w:lang w:eastAsia="ru-RU"/>
              </w:rPr>
            </w:pPr>
            <w:r w:rsidRPr="00765441">
              <w:rPr>
                <w:rFonts w:ascii="Times New Roman" w:eastAsia="Times New Roman" w:hAnsi="Times New Roman"/>
                <w:b/>
                <w:color w:val="00000A"/>
                <w:sz w:val="20"/>
                <w:szCs w:val="20"/>
                <w:lang w:eastAsia="ru-RU"/>
              </w:rPr>
              <w:t>ФГБУЗ ЦМСЧ № 28 ФМБА России</w:t>
            </w:r>
          </w:p>
          <w:p w:rsidR="00765441" w:rsidRPr="00765441" w:rsidRDefault="00765441" w:rsidP="00765441">
            <w:pPr>
              <w:spacing w:after="0" w:line="240" w:lineRule="auto"/>
              <w:rPr>
                <w:rFonts w:ascii="Times New Roman" w:eastAsia="Times New Roman" w:hAnsi="Times New Roman"/>
                <w:color w:val="00000A"/>
                <w:sz w:val="20"/>
                <w:szCs w:val="20"/>
                <w:lang w:eastAsia="ru-RU"/>
              </w:rPr>
            </w:pPr>
            <w:r w:rsidRPr="00765441">
              <w:rPr>
                <w:rFonts w:ascii="Times New Roman" w:eastAsia="Times New Roman" w:hAnsi="Times New Roman"/>
                <w:color w:val="00000A"/>
                <w:sz w:val="20"/>
                <w:szCs w:val="20"/>
                <w:lang w:eastAsia="ru-RU"/>
              </w:rPr>
              <w:t xml:space="preserve">Адрес места нахождения: 665824, Иркутская область, </w:t>
            </w:r>
            <w:proofErr w:type="spellStart"/>
            <w:r w:rsidRPr="00765441">
              <w:rPr>
                <w:rFonts w:ascii="Times New Roman" w:eastAsia="Times New Roman" w:hAnsi="Times New Roman"/>
                <w:color w:val="00000A"/>
                <w:sz w:val="20"/>
                <w:szCs w:val="20"/>
                <w:lang w:eastAsia="ru-RU"/>
              </w:rPr>
              <w:t>г.о</w:t>
            </w:r>
            <w:proofErr w:type="spellEnd"/>
            <w:r w:rsidRPr="00765441">
              <w:rPr>
                <w:rFonts w:ascii="Times New Roman" w:eastAsia="Times New Roman" w:hAnsi="Times New Roman"/>
                <w:color w:val="00000A"/>
                <w:sz w:val="20"/>
                <w:szCs w:val="20"/>
                <w:lang w:eastAsia="ru-RU"/>
              </w:rPr>
              <w:t xml:space="preserve">. Ангарский, </w:t>
            </w:r>
            <w:proofErr w:type="spellStart"/>
            <w:r w:rsidRPr="00765441">
              <w:rPr>
                <w:rFonts w:ascii="Times New Roman" w:eastAsia="Times New Roman" w:hAnsi="Times New Roman"/>
                <w:color w:val="00000A"/>
                <w:sz w:val="20"/>
                <w:szCs w:val="20"/>
                <w:lang w:eastAsia="ru-RU"/>
              </w:rPr>
              <w:t>г</w:t>
            </w:r>
            <w:proofErr w:type="gramStart"/>
            <w:r w:rsidRPr="00765441">
              <w:rPr>
                <w:rFonts w:ascii="Times New Roman" w:eastAsia="Times New Roman" w:hAnsi="Times New Roman"/>
                <w:color w:val="00000A"/>
                <w:sz w:val="20"/>
                <w:szCs w:val="20"/>
                <w:lang w:eastAsia="ru-RU"/>
              </w:rPr>
              <w:t>.А</w:t>
            </w:r>
            <w:proofErr w:type="gramEnd"/>
            <w:r w:rsidRPr="00765441">
              <w:rPr>
                <w:rFonts w:ascii="Times New Roman" w:eastAsia="Times New Roman" w:hAnsi="Times New Roman"/>
                <w:color w:val="00000A"/>
                <w:sz w:val="20"/>
                <w:szCs w:val="20"/>
                <w:lang w:eastAsia="ru-RU"/>
              </w:rPr>
              <w:t>нгарск</w:t>
            </w:r>
            <w:proofErr w:type="spellEnd"/>
            <w:r w:rsidRPr="00765441">
              <w:rPr>
                <w:rFonts w:ascii="Times New Roman" w:eastAsia="Times New Roman" w:hAnsi="Times New Roman"/>
                <w:color w:val="00000A"/>
                <w:sz w:val="20"/>
                <w:szCs w:val="20"/>
                <w:lang w:eastAsia="ru-RU"/>
              </w:rPr>
              <w:t xml:space="preserve">, </w:t>
            </w:r>
            <w:proofErr w:type="spellStart"/>
            <w:r w:rsidRPr="00765441">
              <w:rPr>
                <w:rFonts w:ascii="Times New Roman" w:eastAsia="Times New Roman" w:hAnsi="Times New Roman"/>
                <w:color w:val="00000A"/>
                <w:sz w:val="20"/>
                <w:szCs w:val="20"/>
                <w:lang w:eastAsia="ru-RU"/>
              </w:rPr>
              <w:t>кв</w:t>
            </w:r>
            <w:proofErr w:type="spellEnd"/>
            <w:r w:rsidRPr="00765441">
              <w:rPr>
                <w:rFonts w:ascii="Times New Roman" w:eastAsia="Times New Roman" w:hAnsi="Times New Roman"/>
                <w:color w:val="00000A"/>
                <w:sz w:val="20"/>
                <w:szCs w:val="20"/>
                <w:lang w:eastAsia="ru-RU"/>
              </w:rPr>
              <w:t>-л 208, стр.2/10.</w:t>
            </w:r>
          </w:p>
          <w:p w:rsidR="00765441" w:rsidRPr="00765441" w:rsidRDefault="00765441" w:rsidP="00765441">
            <w:pPr>
              <w:spacing w:after="0" w:line="240" w:lineRule="auto"/>
              <w:rPr>
                <w:rFonts w:ascii="Times New Roman" w:eastAsia="Times New Roman" w:hAnsi="Times New Roman"/>
                <w:color w:val="00000A"/>
                <w:sz w:val="20"/>
                <w:szCs w:val="20"/>
                <w:lang w:eastAsia="ru-RU"/>
              </w:rPr>
            </w:pPr>
            <w:r w:rsidRPr="00765441">
              <w:rPr>
                <w:rFonts w:ascii="Times New Roman" w:eastAsia="Times New Roman" w:hAnsi="Times New Roman"/>
                <w:color w:val="00000A"/>
                <w:sz w:val="20"/>
                <w:szCs w:val="20"/>
                <w:lang w:eastAsia="ru-RU"/>
              </w:rPr>
              <w:t xml:space="preserve">Почтовый адрес: 665824, Иркутская обл., </w:t>
            </w:r>
            <w:proofErr w:type="spellStart"/>
            <w:r w:rsidRPr="00765441">
              <w:rPr>
                <w:rFonts w:ascii="Times New Roman" w:eastAsia="Times New Roman" w:hAnsi="Times New Roman"/>
                <w:color w:val="00000A"/>
                <w:sz w:val="20"/>
                <w:szCs w:val="20"/>
                <w:lang w:eastAsia="ru-RU"/>
              </w:rPr>
              <w:t>г</w:t>
            </w:r>
            <w:proofErr w:type="gramStart"/>
            <w:r w:rsidRPr="00765441">
              <w:rPr>
                <w:rFonts w:ascii="Times New Roman" w:eastAsia="Times New Roman" w:hAnsi="Times New Roman"/>
                <w:color w:val="00000A"/>
                <w:sz w:val="20"/>
                <w:szCs w:val="20"/>
                <w:lang w:eastAsia="ru-RU"/>
              </w:rPr>
              <w:t>.А</w:t>
            </w:r>
            <w:proofErr w:type="gramEnd"/>
            <w:r w:rsidRPr="00765441">
              <w:rPr>
                <w:rFonts w:ascii="Times New Roman" w:eastAsia="Times New Roman" w:hAnsi="Times New Roman"/>
                <w:color w:val="00000A"/>
                <w:sz w:val="20"/>
                <w:szCs w:val="20"/>
                <w:lang w:eastAsia="ru-RU"/>
              </w:rPr>
              <w:t>нгарск</w:t>
            </w:r>
            <w:proofErr w:type="spellEnd"/>
            <w:r w:rsidRPr="00765441">
              <w:rPr>
                <w:rFonts w:ascii="Times New Roman" w:eastAsia="Times New Roman" w:hAnsi="Times New Roman"/>
                <w:color w:val="00000A"/>
                <w:sz w:val="20"/>
                <w:szCs w:val="20"/>
                <w:lang w:eastAsia="ru-RU"/>
              </w:rPr>
              <w:t>, а/я 443</w:t>
            </w:r>
          </w:p>
          <w:p w:rsidR="00765441" w:rsidRPr="00765441" w:rsidRDefault="00765441" w:rsidP="00765441">
            <w:pPr>
              <w:spacing w:after="0" w:line="240" w:lineRule="auto"/>
              <w:rPr>
                <w:rFonts w:ascii="Times New Roman" w:eastAsia="Times New Roman" w:hAnsi="Times New Roman"/>
                <w:color w:val="00000A"/>
                <w:sz w:val="20"/>
                <w:szCs w:val="20"/>
                <w:lang w:eastAsia="ru-RU"/>
              </w:rPr>
            </w:pPr>
            <w:r w:rsidRPr="00765441">
              <w:rPr>
                <w:rFonts w:ascii="Times New Roman" w:eastAsia="Times New Roman" w:hAnsi="Times New Roman"/>
                <w:color w:val="00000A"/>
                <w:sz w:val="20"/>
                <w:szCs w:val="20"/>
                <w:lang w:eastAsia="ru-RU"/>
              </w:rPr>
              <w:t>ИНН:3801009642; КПП:380101001; ОКПО:16848525; ОКТМО:25703000; ОГРН:1033800517486</w:t>
            </w:r>
          </w:p>
          <w:p w:rsidR="00765441" w:rsidRPr="00765441" w:rsidRDefault="00765441" w:rsidP="00765441">
            <w:pPr>
              <w:spacing w:after="0" w:line="240" w:lineRule="auto"/>
              <w:rPr>
                <w:rFonts w:ascii="Times New Roman" w:eastAsia="Times New Roman" w:hAnsi="Times New Roman"/>
                <w:color w:val="00000A"/>
                <w:sz w:val="20"/>
                <w:szCs w:val="20"/>
                <w:lang w:val="en-US" w:eastAsia="ru-RU"/>
              </w:rPr>
            </w:pPr>
            <w:r w:rsidRPr="00765441">
              <w:rPr>
                <w:rFonts w:ascii="Times New Roman" w:eastAsia="Times New Roman" w:hAnsi="Times New Roman"/>
                <w:color w:val="00000A"/>
                <w:sz w:val="20"/>
                <w:szCs w:val="20"/>
                <w:lang w:eastAsia="ru-RU"/>
              </w:rPr>
              <w:t>Тел</w:t>
            </w:r>
            <w:r w:rsidRPr="00765441">
              <w:rPr>
                <w:rFonts w:ascii="Times New Roman" w:eastAsia="Times New Roman" w:hAnsi="Times New Roman"/>
                <w:color w:val="00000A"/>
                <w:sz w:val="20"/>
                <w:szCs w:val="20"/>
                <w:lang w:val="en-US" w:eastAsia="ru-RU"/>
              </w:rPr>
              <w:t>: (3955) 547451</w:t>
            </w:r>
          </w:p>
          <w:p w:rsidR="00765441" w:rsidRPr="00765441" w:rsidRDefault="00765441" w:rsidP="00765441">
            <w:pPr>
              <w:spacing w:after="0" w:line="240" w:lineRule="auto"/>
              <w:rPr>
                <w:rFonts w:ascii="Times New Roman" w:eastAsia="Times New Roman" w:hAnsi="Times New Roman"/>
                <w:color w:val="00000A"/>
                <w:sz w:val="20"/>
                <w:szCs w:val="20"/>
                <w:lang w:val="en-US" w:eastAsia="ru-RU"/>
              </w:rPr>
            </w:pPr>
            <w:r w:rsidRPr="00765441">
              <w:rPr>
                <w:rFonts w:ascii="Times New Roman" w:eastAsia="Times New Roman" w:hAnsi="Times New Roman"/>
                <w:color w:val="00000A"/>
                <w:sz w:val="20"/>
                <w:szCs w:val="20"/>
                <w:lang w:val="en-US" w:eastAsia="ru-RU"/>
              </w:rPr>
              <w:t>E-mail: cmsch28@fmbamail.ru</w:t>
            </w:r>
          </w:p>
          <w:p w:rsidR="00765441" w:rsidRPr="00765441" w:rsidRDefault="00765441" w:rsidP="00765441">
            <w:pPr>
              <w:spacing w:after="0" w:line="240" w:lineRule="auto"/>
              <w:rPr>
                <w:rFonts w:ascii="Times New Roman" w:eastAsia="Times New Roman" w:hAnsi="Times New Roman"/>
                <w:color w:val="00000A"/>
                <w:sz w:val="20"/>
                <w:szCs w:val="20"/>
                <w:lang w:eastAsia="ru-RU"/>
              </w:rPr>
            </w:pPr>
            <w:r w:rsidRPr="00765441">
              <w:rPr>
                <w:rFonts w:ascii="Times New Roman" w:eastAsia="Times New Roman" w:hAnsi="Times New Roman"/>
                <w:color w:val="00000A"/>
                <w:sz w:val="20"/>
                <w:szCs w:val="20"/>
                <w:lang w:eastAsia="ru-RU"/>
              </w:rPr>
              <w:t>Банковские реквизиты: УФК по Иркутской области (ФГБУЗ ЦМСЧ № 28 ФМБА России, л/с 20346U95910, л/с 22346U95910)</w:t>
            </w:r>
          </w:p>
          <w:p w:rsidR="00765441" w:rsidRPr="00765441" w:rsidRDefault="00765441" w:rsidP="00765441">
            <w:pPr>
              <w:spacing w:after="0" w:line="240" w:lineRule="auto"/>
              <w:rPr>
                <w:rFonts w:ascii="Times New Roman" w:eastAsia="Times New Roman" w:hAnsi="Times New Roman"/>
                <w:color w:val="00000A"/>
                <w:sz w:val="20"/>
                <w:szCs w:val="20"/>
                <w:lang w:eastAsia="ru-RU"/>
              </w:rPr>
            </w:pPr>
            <w:r w:rsidRPr="00765441">
              <w:rPr>
                <w:rFonts w:ascii="Times New Roman" w:eastAsia="Times New Roman" w:hAnsi="Times New Roman"/>
                <w:color w:val="00000A"/>
                <w:sz w:val="20"/>
                <w:szCs w:val="20"/>
                <w:lang w:eastAsia="ru-RU"/>
              </w:rPr>
              <w:t>Номер банковского счета  40102810145370000026</w:t>
            </w:r>
          </w:p>
          <w:p w:rsidR="00765441" w:rsidRPr="00765441" w:rsidRDefault="00765441" w:rsidP="00765441">
            <w:pPr>
              <w:spacing w:after="0" w:line="240" w:lineRule="auto"/>
              <w:rPr>
                <w:rFonts w:ascii="Times New Roman" w:eastAsia="Times New Roman" w:hAnsi="Times New Roman"/>
                <w:color w:val="00000A"/>
                <w:sz w:val="20"/>
                <w:szCs w:val="20"/>
                <w:lang w:eastAsia="ru-RU"/>
              </w:rPr>
            </w:pPr>
            <w:r w:rsidRPr="00765441">
              <w:rPr>
                <w:rFonts w:ascii="Times New Roman" w:eastAsia="Times New Roman" w:hAnsi="Times New Roman"/>
                <w:color w:val="00000A"/>
                <w:sz w:val="20"/>
                <w:szCs w:val="20"/>
                <w:lang w:eastAsia="ru-RU"/>
              </w:rPr>
              <w:t>Номер казначейского счета  03214643000000013400</w:t>
            </w:r>
          </w:p>
          <w:p w:rsidR="00765441" w:rsidRPr="00765441" w:rsidRDefault="00765441" w:rsidP="00765441">
            <w:pPr>
              <w:spacing w:after="0" w:line="240" w:lineRule="auto"/>
              <w:jc w:val="both"/>
              <w:rPr>
                <w:rFonts w:ascii="Times New Roman" w:hAnsi="Times New Roman"/>
                <w:color w:val="00000A"/>
                <w:lang w:eastAsia="ru-RU"/>
              </w:rPr>
            </w:pPr>
            <w:r w:rsidRPr="00765441">
              <w:rPr>
                <w:rFonts w:ascii="Times New Roman" w:hAnsi="Times New Roman"/>
                <w:color w:val="00000A"/>
                <w:lang w:eastAsia="ru-RU"/>
              </w:rPr>
              <w:t xml:space="preserve">БАНК: ОКЦ №4 </w:t>
            </w:r>
            <w:proofErr w:type="spellStart"/>
            <w:r w:rsidRPr="00765441">
              <w:rPr>
                <w:rFonts w:ascii="Times New Roman" w:hAnsi="Times New Roman"/>
                <w:color w:val="00000A"/>
                <w:lang w:eastAsia="ru-RU"/>
              </w:rPr>
              <w:t>СибГУ</w:t>
            </w:r>
            <w:proofErr w:type="spellEnd"/>
            <w:r w:rsidRPr="00765441">
              <w:rPr>
                <w:rFonts w:ascii="Times New Roman" w:hAnsi="Times New Roman"/>
                <w:color w:val="00000A"/>
                <w:lang w:eastAsia="ru-RU"/>
              </w:rPr>
              <w:t xml:space="preserve"> Банка России//УФК по Иркутской области </w:t>
            </w:r>
            <w:proofErr w:type="spellStart"/>
            <w:r w:rsidRPr="00765441">
              <w:rPr>
                <w:rFonts w:ascii="Times New Roman" w:hAnsi="Times New Roman"/>
                <w:color w:val="00000A"/>
                <w:lang w:eastAsia="ru-RU"/>
              </w:rPr>
              <w:t>г</w:t>
            </w:r>
            <w:proofErr w:type="gramStart"/>
            <w:r w:rsidRPr="00765441">
              <w:rPr>
                <w:rFonts w:ascii="Times New Roman" w:hAnsi="Times New Roman"/>
                <w:color w:val="00000A"/>
                <w:lang w:eastAsia="ru-RU"/>
              </w:rPr>
              <w:t>.И</w:t>
            </w:r>
            <w:proofErr w:type="gramEnd"/>
            <w:r w:rsidRPr="00765441">
              <w:rPr>
                <w:rFonts w:ascii="Times New Roman" w:hAnsi="Times New Roman"/>
                <w:color w:val="00000A"/>
                <w:lang w:eastAsia="ru-RU"/>
              </w:rPr>
              <w:t>ркутск</w:t>
            </w:r>
            <w:proofErr w:type="spellEnd"/>
          </w:p>
          <w:p w:rsidR="00765441" w:rsidRPr="00765441" w:rsidRDefault="00765441" w:rsidP="00765441">
            <w:pPr>
              <w:spacing w:after="0" w:line="240" w:lineRule="auto"/>
              <w:rPr>
                <w:rFonts w:ascii="Times New Roman" w:eastAsia="Times New Roman" w:hAnsi="Times New Roman"/>
                <w:color w:val="00000A"/>
                <w:sz w:val="20"/>
                <w:szCs w:val="20"/>
                <w:lang w:eastAsia="ru-RU"/>
              </w:rPr>
            </w:pPr>
            <w:r w:rsidRPr="00765441">
              <w:rPr>
                <w:rFonts w:ascii="Times New Roman" w:hAnsi="Times New Roman"/>
                <w:color w:val="00000A"/>
                <w:lang w:eastAsia="ru-RU"/>
              </w:rPr>
              <w:t>БИК ТОФК 012520101</w:t>
            </w:r>
          </w:p>
          <w:p w:rsidR="00765441" w:rsidRPr="00765441" w:rsidRDefault="00765441" w:rsidP="00765441">
            <w:pPr>
              <w:spacing w:after="0" w:line="240" w:lineRule="auto"/>
              <w:rPr>
                <w:rFonts w:ascii="Times New Roman" w:eastAsia="Times New Roman" w:hAnsi="Times New Roman"/>
                <w:color w:val="00000A"/>
                <w:sz w:val="20"/>
                <w:szCs w:val="20"/>
                <w:lang w:eastAsia="ru-RU"/>
              </w:rPr>
            </w:pPr>
          </w:p>
        </w:tc>
        <w:tc>
          <w:tcPr>
            <w:tcW w:w="5245" w:type="dxa"/>
          </w:tcPr>
          <w:p w:rsidR="00765441" w:rsidRPr="00765441" w:rsidRDefault="00765441" w:rsidP="00765441">
            <w:pPr>
              <w:suppressAutoHyphens/>
              <w:spacing w:after="0" w:line="240" w:lineRule="auto"/>
              <w:jc w:val="both"/>
              <w:rPr>
                <w:rFonts w:ascii="Times New Roman" w:eastAsia="Times New Roman" w:hAnsi="Times New Roman"/>
                <w:b/>
                <w:color w:val="00000A"/>
                <w:sz w:val="20"/>
                <w:szCs w:val="20"/>
                <w:lang w:eastAsia="ru-RU"/>
              </w:rPr>
            </w:pPr>
            <w:r>
              <w:rPr>
                <w:rFonts w:ascii="Times New Roman" w:eastAsia="Times New Roman" w:hAnsi="Times New Roman"/>
                <w:b/>
                <w:color w:val="00000A"/>
                <w:sz w:val="20"/>
                <w:szCs w:val="20"/>
                <w:lang w:eastAsia="ru-RU"/>
              </w:rPr>
              <w:t>ИСПОЛНИТЕЛЬ</w:t>
            </w:r>
            <w:r w:rsidRPr="00765441">
              <w:rPr>
                <w:rFonts w:ascii="Times New Roman" w:eastAsia="Times New Roman" w:hAnsi="Times New Roman"/>
                <w:b/>
                <w:color w:val="00000A"/>
                <w:sz w:val="20"/>
                <w:szCs w:val="20"/>
                <w:lang w:eastAsia="ru-RU"/>
              </w:rPr>
              <w:t>:</w:t>
            </w:r>
          </w:p>
          <w:p w:rsidR="00765441" w:rsidRPr="00765441" w:rsidRDefault="00765441" w:rsidP="00765441">
            <w:pPr>
              <w:suppressAutoHyphens/>
              <w:spacing w:after="0" w:line="240" w:lineRule="auto"/>
              <w:jc w:val="both"/>
              <w:rPr>
                <w:rFonts w:ascii="Times New Roman" w:eastAsia="Times New Roman" w:hAnsi="Times New Roman"/>
                <w:b/>
                <w:color w:val="00000A"/>
                <w:sz w:val="20"/>
                <w:szCs w:val="20"/>
                <w:highlight w:val="yellow"/>
                <w:lang w:eastAsia="ru-RU"/>
              </w:rPr>
            </w:pPr>
            <w:r w:rsidRPr="00765441">
              <w:rPr>
                <w:rFonts w:ascii="Times New Roman" w:eastAsia="Times New Roman" w:hAnsi="Times New Roman"/>
                <w:b/>
                <w:color w:val="00000A"/>
                <w:sz w:val="20"/>
                <w:szCs w:val="20"/>
                <w:highlight w:val="yellow"/>
                <w:lang w:eastAsia="ru-RU"/>
              </w:rPr>
              <w:t>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Адрес места нахождения и почтовый адрес: ___________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Тел: __________</w:t>
            </w:r>
          </w:p>
          <w:p w:rsidR="00765441" w:rsidRPr="00765441" w:rsidRDefault="00765441" w:rsidP="00765441">
            <w:pPr>
              <w:spacing w:after="0" w:line="240" w:lineRule="auto"/>
              <w:rPr>
                <w:rFonts w:ascii="Times New Roman" w:eastAsia="Times New Roman" w:hAnsi="Times New Roman"/>
                <w:color w:val="00000A"/>
                <w:sz w:val="24"/>
                <w:szCs w:val="24"/>
                <w:highlight w:val="yellow"/>
                <w:lang w:eastAsia="ru-RU"/>
              </w:rPr>
            </w:pPr>
            <w:r w:rsidRPr="00765441">
              <w:rPr>
                <w:rFonts w:ascii="Times New Roman" w:eastAsia="Times New Roman" w:hAnsi="Times New Roman"/>
                <w:color w:val="00000A"/>
                <w:sz w:val="20"/>
                <w:szCs w:val="20"/>
                <w:highlight w:val="yellow"/>
                <w:lang w:val="en-US" w:eastAsia="ru-RU"/>
              </w:rPr>
              <w:t>E</w:t>
            </w:r>
            <w:r w:rsidRPr="00765441">
              <w:rPr>
                <w:rFonts w:ascii="Times New Roman" w:eastAsia="Times New Roman" w:hAnsi="Times New Roman"/>
                <w:color w:val="00000A"/>
                <w:sz w:val="20"/>
                <w:szCs w:val="20"/>
                <w:highlight w:val="yellow"/>
                <w:lang w:eastAsia="ru-RU"/>
              </w:rPr>
              <w:t>-</w:t>
            </w:r>
            <w:r w:rsidRPr="00765441">
              <w:rPr>
                <w:rFonts w:ascii="Times New Roman" w:eastAsia="Times New Roman" w:hAnsi="Times New Roman"/>
                <w:color w:val="00000A"/>
                <w:sz w:val="20"/>
                <w:szCs w:val="20"/>
                <w:highlight w:val="yellow"/>
                <w:lang w:val="en-US" w:eastAsia="ru-RU"/>
              </w:rPr>
              <w:t>mail</w:t>
            </w:r>
            <w:r w:rsidRPr="00765441">
              <w:rPr>
                <w:rFonts w:ascii="Times New Roman" w:eastAsia="Times New Roman" w:hAnsi="Times New Roman"/>
                <w:color w:val="00000A"/>
                <w:sz w:val="20"/>
                <w:szCs w:val="20"/>
                <w:highlight w:val="yellow"/>
                <w:lang w:eastAsia="ru-RU"/>
              </w:rPr>
              <w:t>: __________</w:t>
            </w:r>
            <w:r w:rsidRPr="00765441">
              <w:rPr>
                <w:rFonts w:ascii="Times New Roman" w:eastAsia="Times New Roman" w:hAnsi="Times New Roman"/>
                <w:color w:val="00000A"/>
                <w:sz w:val="24"/>
                <w:szCs w:val="24"/>
                <w:highlight w:val="yellow"/>
                <w:lang w:eastAsia="ru-RU"/>
              </w:rPr>
              <w:t xml:space="preserve"> </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ОГРН: 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ИНН ____________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КПП _____________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Наименование банка:____________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proofErr w:type="gramStart"/>
            <w:r w:rsidRPr="00765441">
              <w:rPr>
                <w:rFonts w:ascii="Times New Roman" w:eastAsia="Times New Roman" w:hAnsi="Times New Roman"/>
                <w:color w:val="00000A"/>
                <w:sz w:val="20"/>
                <w:szCs w:val="20"/>
                <w:highlight w:val="yellow"/>
                <w:lang w:eastAsia="ru-RU"/>
              </w:rPr>
              <w:t>Р</w:t>
            </w:r>
            <w:proofErr w:type="gramEnd"/>
            <w:r w:rsidRPr="00765441">
              <w:rPr>
                <w:rFonts w:ascii="Times New Roman" w:eastAsia="Times New Roman" w:hAnsi="Times New Roman"/>
                <w:color w:val="00000A"/>
                <w:sz w:val="20"/>
                <w:szCs w:val="20"/>
                <w:highlight w:val="yellow"/>
                <w:lang w:eastAsia="ru-RU"/>
              </w:rPr>
              <w:t>/с _____________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К/с _____________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БИК ____________</w:t>
            </w:r>
          </w:p>
          <w:p w:rsidR="00765441" w:rsidRPr="00765441" w:rsidRDefault="00765441" w:rsidP="00765441">
            <w:pPr>
              <w:spacing w:after="0" w:line="240" w:lineRule="auto"/>
              <w:rPr>
                <w:rFonts w:ascii="Times New Roman" w:eastAsia="Times New Roman" w:hAnsi="Times New Roman"/>
                <w:color w:val="00000A"/>
                <w:sz w:val="20"/>
                <w:szCs w:val="20"/>
                <w:highlight w:val="yellow"/>
                <w:lang w:eastAsia="ru-RU"/>
              </w:rPr>
            </w:pPr>
            <w:r w:rsidRPr="00765441">
              <w:rPr>
                <w:rFonts w:ascii="Times New Roman" w:eastAsia="Times New Roman" w:hAnsi="Times New Roman"/>
                <w:color w:val="00000A"/>
                <w:sz w:val="20"/>
                <w:szCs w:val="20"/>
                <w:highlight w:val="yellow"/>
                <w:lang w:eastAsia="ru-RU"/>
              </w:rPr>
              <w:t>ОКПО: ​__________</w:t>
            </w:r>
          </w:p>
          <w:p w:rsidR="00765441" w:rsidRPr="00765441" w:rsidRDefault="00765441" w:rsidP="00765441">
            <w:pPr>
              <w:suppressAutoHyphens/>
              <w:spacing w:after="0" w:line="240" w:lineRule="auto"/>
              <w:jc w:val="both"/>
              <w:rPr>
                <w:rFonts w:ascii="Times New Roman" w:eastAsia="SimSun" w:hAnsi="Times New Roman"/>
                <w:color w:val="00000A"/>
                <w:kern w:val="2"/>
                <w:sz w:val="20"/>
                <w:szCs w:val="20"/>
                <w:lang w:eastAsia="zh-CN"/>
              </w:rPr>
            </w:pPr>
            <w:r w:rsidRPr="00765441">
              <w:rPr>
                <w:rFonts w:ascii="Times New Roman" w:eastAsia="SimSun" w:hAnsi="Times New Roman"/>
                <w:color w:val="00000A"/>
                <w:kern w:val="2"/>
                <w:sz w:val="20"/>
                <w:szCs w:val="20"/>
                <w:highlight w:val="yellow"/>
                <w:lang w:eastAsia="zh-CN"/>
              </w:rPr>
              <w:t xml:space="preserve">ОКТМО: </w:t>
            </w:r>
            <w:r w:rsidRPr="00765441">
              <w:rPr>
                <w:rFonts w:ascii="Times New Roman" w:eastAsia="SimSun" w:hAnsi="Times New Roman"/>
                <w:color w:val="00000A"/>
                <w:kern w:val="2"/>
                <w:sz w:val="20"/>
                <w:szCs w:val="20"/>
                <w:lang w:eastAsia="zh-CN"/>
              </w:rPr>
              <w:t>________</w:t>
            </w:r>
          </w:p>
        </w:tc>
      </w:tr>
    </w:tbl>
    <w:p w:rsidR="00975574" w:rsidRPr="00FA642C" w:rsidRDefault="00975574" w:rsidP="00E86E48">
      <w:pPr>
        <w:spacing w:after="0" w:line="240" w:lineRule="auto"/>
        <w:jc w:val="both"/>
        <w:rPr>
          <w:rFonts w:ascii="Times New Roman" w:hAnsi="Times New Roman"/>
          <w:lang w:eastAsia="ru-RU"/>
        </w:rPr>
      </w:pPr>
    </w:p>
    <w:p w:rsidR="00FA642C" w:rsidRDefault="00975574" w:rsidP="00137338">
      <w:pPr>
        <w:spacing w:after="0" w:line="240" w:lineRule="auto"/>
        <w:jc w:val="right"/>
        <w:rPr>
          <w:rFonts w:ascii="Times New Roman" w:hAnsi="Times New Roman"/>
          <w:b/>
          <w:lang w:eastAsia="ru-RU"/>
        </w:rPr>
      </w:pPr>
      <w:r w:rsidRPr="00FA642C">
        <w:rPr>
          <w:rFonts w:ascii="Times New Roman" w:hAnsi="Times New Roman"/>
          <w:b/>
          <w:lang w:eastAsia="ru-RU"/>
        </w:rPr>
        <w:tab/>
      </w:r>
    </w:p>
    <w:p w:rsidR="00FA642C" w:rsidRDefault="00FA642C" w:rsidP="00137338">
      <w:pPr>
        <w:spacing w:after="0" w:line="240" w:lineRule="auto"/>
        <w:jc w:val="right"/>
        <w:rPr>
          <w:rFonts w:ascii="Times New Roman" w:hAnsi="Times New Roman"/>
          <w:b/>
          <w:lang w:eastAsia="ru-RU"/>
        </w:rPr>
      </w:pPr>
    </w:p>
    <w:p w:rsidR="00FA642C" w:rsidRDefault="00FA642C" w:rsidP="00137338">
      <w:pPr>
        <w:spacing w:after="0" w:line="240" w:lineRule="auto"/>
        <w:jc w:val="right"/>
        <w:rPr>
          <w:rFonts w:ascii="Times New Roman" w:hAnsi="Times New Roman"/>
          <w:b/>
          <w:lang w:eastAsia="ru-RU"/>
        </w:rPr>
      </w:pPr>
    </w:p>
    <w:p w:rsidR="00876E3B" w:rsidRDefault="00876E3B" w:rsidP="00137338">
      <w:pPr>
        <w:spacing w:after="0" w:line="240" w:lineRule="auto"/>
        <w:jc w:val="right"/>
        <w:rPr>
          <w:rFonts w:ascii="Times New Roman" w:hAnsi="Times New Roman"/>
          <w:b/>
          <w:lang w:eastAsia="ru-RU"/>
        </w:rPr>
      </w:pPr>
      <w:r>
        <w:rPr>
          <w:rFonts w:ascii="Times New Roman" w:hAnsi="Times New Roman"/>
          <w:b/>
          <w:lang w:eastAsia="ru-RU"/>
        </w:rPr>
        <w:br w:type="page"/>
      </w:r>
    </w:p>
    <w:p w:rsidR="00975574" w:rsidRPr="00FA642C" w:rsidRDefault="00975574" w:rsidP="00137338">
      <w:pPr>
        <w:spacing w:after="0" w:line="240" w:lineRule="auto"/>
        <w:jc w:val="right"/>
        <w:rPr>
          <w:rFonts w:ascii="Times New Roman" w:hAnsi="Times New Roman"/>
          <w:b/>
          <w:lang w:eastAsia="ru-RU"/>
        </w:rPr>
      </w:pPr>
      <w:r w:rsidRPr="00FA642C">
        <w:rPr>
          <w:rFonts w:ascii="Times New Roman" w:hAnsi="Times New Roman"/>
          <w:b/>
          <w:lang w:eastAsia="ru-RU"/>
        </w:rPr>
        <w:t>Приложение № 1</w:t>
      </w:r>
    </w:p>
    <w:p w:rsidR="00975574" w:rsidRPr="004F67BE" w:rsidRDefault="00975574" w:rsidP="004F67BE">
      <w:pPr>
        <w:tabs>
          <w:tab w:val="left" w:pos="4962"/>
          <w:tab w:val="left" w:pos="7513"/>
        </w:tabs>
        <w:spacing w:after="0" w:line="240" w:lineRule="auto"/>
        <w:ind w:left="6480" w:right="-64" w:hanging="6480"/>
        <w:jc w:val="right"/>
        <w:rPr>
          <w:rFonts w:ascii="Times New Roman" w:hAnsi="Times New Roman"/>
          <w:b/>
          <w:lang w:eastAsia="ru-RU"/>
        </w:rPr>
      </w:pPr>
      <w:r w:rsidRPr="00FA642C">
        <w:rPr>
          <w:rFonts w:ascii="Times New Roman" w:hAnsi="Times New Roman"/>
          <w:b/>
          <w:lang w:eastAsia="ru-RU"/>
        </w:rPr>
        <w:t xml:space="preserve">к </w:t>
      </w:r>
      <w:r w:rsidR="00765441">
        <w:rPr>
          <w:rFonts w:ascii="Times New Roman" w:hAnsi="Times New Roman"/>
          <w:b/>
          <w:lang w:eastAsia="ru-RU"/>
        </w:rPr>
        <w:t>Контракту</w:t>
      </w:r>
      <w:r w:rsidR="00C03D59" w:rsidRPr="00FA642C">
        <w:rPr>
          <w:rFonts w:ascii="Times New Roman" w:hAnsi="Times New Roman"/>
          <w:b/>
          <w:lang w:eastAsia="ru-RU"/>
        </w:rPr>
        <w:t xml:space="preserve"> № </w:t>
      </w:r>
      <w:r w:rsidR="00635906">
        <w:rPr>
          <w:rFonts w:ascii="Times New Roman" w:hAnsi="Times New Roman"/>
          <w:b/>
          <w:lang w:eastAsia="ru-RU"/>
        </w:rPr>
        <w:t>_____</w:t>
      </w:r>
      <w:r w:rsidR="00C03D59" w:rsidRPr="00FA642C">
        <w:rPr>
          <w:rFonts w:ascii="Times New Roman" w:hAnsi="Times New Roman"/>
          <w:b/>
          <w:lang w:eastAsia="ru-RU"/>
        </w:rPr>
        <w:t xml:space="preserve"> </w:t>
      </w:r>
      <w:r w:rsidRPr="00AF4794">
        <w:rPr>
          <w:rFonts w:ascii="Times New Roman" w:hAnsi="Times New Roman"/>
          <w:b/>
          <w:color w:val="000000"/>
          <w:lang w:eastAsia="ru-RU"/>
        </w:rPr>
        <w:t xml:space="preserve">                                                                                                                   </w:t>
      </w:r>
      <w:bookmarkStart w:id="1" w:name="_Toc515034725"/>
      <w:bookmarkStart w:id="2" w:name="_Toc515072782"/>
      <w:bookmarkStart w:id="3" w:name="_Toc515099985"/>
    </w:p>
    <w:bookmarkEnd w:id="1"/>
    <w:bookmarkEnd w:id="2"/>
    <w:bookmarkEnd w:id="3"/>
    <w:p w:rsidR="00975574" w:rsidRDefault="00635906" w:rsidP="00B55597">
      <w:pPr>
        <w:spacing w:before="160" w:after="160" w:line="240" w:lineRule="auto"/>
        <w:ind w:right="-79" w:firstLine="720"/>
        <w:jc w:val="center"/>
        <w:rPr>
          <w:rFonts w:ascii="Times New Roman" w:hAnsi="Times New Roman"/>
          <w:b/>
          <w:lang w:eastAsia="ru-RU"/>
        </w:rPr>
      </w:pPr>
      <w:r>
        <w:rPr>
          <w:rFonts w:ascii="Times New Roman" w:hAnsi="Times New Roman"/>
          <w:b/>
          <w:lang w:eastAsia="ru-RU"/>
        </w:rPr>
        <w:t>ТЕХНИЧЕСКОЕ ЗАДАНИЕ</w:t>
      </w:r>
    </w:p>
    <w:p w:rsidR="00765441" w:rsidRPr="006945CB" w:rsidRDefault="006945CB" w:rsidP="00DA2C7E">
      <w:pPr>
        <w:pStyle w:val="aff5"/>
        <w:numPr>
          <w:ilvl w:val="0"/>
          <w:numId w:val="23"/>
        </w:numPr>
        <w:jc w:val="both"/>
      </w:pPr>
      <w:r w:rsidRPr="006945CB">
        <w:rPr>
          <w:b/>
          <w:bCs/>
        </w:rPr>
        <w:t xml:space="preserve">НАИМЕНОВАНИЕ УСЛУГИ </w:t>
      </w:r>
      <w:r w:rsidR="00765441" w:rsidRPr="006945CB">
        <w:rPr>
          <w:b/>
          <w:bCs/>
        </w:rPr>
        <w:t xml:space="preserve">– </w:t>
      </w:r>
      <w:bookmarkStart w:id="4" w:name="bookmark170"/>
      <w:bookmarkEnd w:id="4"/>
      <w:r w:rsidR="00765441" w:rsidRPr="006945CB">
        <w:rPr>
          <w:bCs/>
        </w:rPr>
        <w:t>оценка рыночной стоимости</w:t>
      </w:r>
      <w:r w:rsidR="00765441" w:rsidRPr="006945CB">
        <w:rPr>
          <w:b/>
          <w:bCs/>
        </w:rPr>
        <w:t xml:space="preserve"> </w:t>
      </w:r>
      <w:r w:rsidR="00822755" w:rsidRPr="006945CB">
        <w:rPr>
          <w:bCs/>
        </w:rPr>
        <w:t>движимого имущества</w:t>
      </w:r>
      <w:r w:rsidR="00DA2C7E" w:rsidRPr="006945CB">
        <w:rPr>
          <w:bCs/>
        </w:rPr>
        <w:t>, находящегося в собственности ФГБУЗ ЦМСЧ № 28 ФМБА России</w:t>
      </w:r>
      <w:r w:rsidR="00765441" w:rsidRPr="006945CB">
        <w:rPr>
          <w:bCs/>
        </w:rPr>
        <w:t>.</w:t>
      </w:r>
    </w:p>
    <w:p w:rsidR="006945CB" w:rsidRPr="006945CB" w:rsidRDefault="006945CB" w:rsidP="006945CB">
      <w:pPr>
        <w:pStyle w:val="aff5"/>
        <w:numPr>
          <w:ilvl w:val="0"/>
          <w:numId w:val="23"/>
        </w:numPr>
        <w:jc w:val="both"/>
        <w:rPr>
          <w:bCs/>
        </w:rPr>
      </w:pPr>
      <w:r w:rsidRPr="006945CB">
        <w:rPr>
          <w:b/>
          <w:bCs/>
        </w:rPr>
        <w:t>НОРМАТИВНО-ПРАВОВАЯ БАЗА:</w:t>
      </w:r>
      <w:r w:rsidRPr="006945CB">
        <w:rPr>
          <w:bCs/>
        </w:rPr>
        <w:t xml:space="preserve"> Техническое задание (описание объекта закупки) подготовлено в соответствии с требованиями и нормами действующего законодательства РФ, в том числе: </w:t>
      </w:r>
    </w:p>
    <w:p w:rsidR="006945CB" w:rsidRPr="006945CB" w:rsidRDefault="006945CB" w:rsidP="006945CB">
      <w:pPr>
        <w:tabs>
          <w:tab w:val="left" w:pos="1134"/>
        </w:tabs>
        <w:spacing w:after="0" w:line="240" w:lineRule="auto"/>
        <w:jc w:val="both"/>
        <w:rPr>
          <w:rFonts w:ascii="Times New Roman" w:eastAsia="Times New Roman" w:hAnsi="Times New Roman"/>
          <w:bCs/>
          <w:sz w:val="20"/>
          <w:szCs w:val="20"/>
          <w:lang w:eastAsia="ru-RU"/>
        </w:rPr>
      </w:pPr>
      <w:r w:rsidRPr="006945CB">
        <w:rPr>
          <w:rFonts w:ascii="Times New Roman" w:eastAsia="Times New Roman" w:hAnsi="Times New Roman"/>
          <w:bCs/>
          <w:sz w:val="20"/>
          <w:szCs w:val="20"/>
          <w:lang w:eastAsia="ru-RU"/>
        </w:rPr>
        <w:t>-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945CB" w:rsidRPr="006945CB" w:rsidRDefault="006945CB" w:rsidP="006945CB">
      <w:pPr>
        <w:tabs>
          <w:tab w:val="left" w:pos="1134"/>
        </w:tabs>
        <w:spacing w:after="0" w:line="240" w:lineRule="auto"/>
        <w:jc w:val="both"/>
        <w:rPr>
          <w:rFonts w:ascii="Times New Roman" w:eastAsia="Times New Roman" w:hAnsi="Times New Roman"/>
          <w:bCs/>
          <w:sz w:val="20"/>
          <w:szCs w:val="20"/>
          <w:lang w:eastAsia="ru-RU"/>
        </w:rPr>
      </w:pPr>
      <w:r w:rsidRPr="006945CB">
        <w:rPr>
          <w:rFonts w:ascii="Times New Roman" w:eastAsia="Times New Roman" w:hAnsi="Times New Roman"/>
          <w:bCs/>
          <w:sz w:val="20"/>
          <w:szCs w:val="20"/>
          <w:lang w:eastAsia="ru-RU"/>
        </w:rPr>
        <w:t>- Федеральным законом от 29.07.1998 № 135-ФЗ «Об оценочной деятельности в Российской Федерации»;</w:t>
      </w:r>
    </w:p>
    <w:p w:rsidR="006945CB" w:rsidRPr="006945CB" w:rsidRDefault="006945CB" w:rsidP="006945CB">
      <w:pPr>
        <w:tabs>
          <w:tab w:val="left" w:pos="1134"/>
        </w:tabs>
        <w:spacing w:after="0" w:line="240" w:lineRule="auto"/>
        <w:jc w:val="both"/>
        <w:rPr>
          <w:rFonts w:ascii="Times New Roman" w:eastAsia="Times New Roman" w:hAnsi="Times New Roman"/>
          <w:bCs/>
          <w:sz w:val="20"/>
          <w:szCs w:val="20"/>
          <w:lang w:eastAsia="ru-RU"/>
        </w:rPr>
      </w:pPr>
      <w:r w:rsidRPr="006945CB">
        <w:rPr>
          <w:rFonts w:ascii="Times New Roman" w:eastAsia="Times New Roman" w:hAnsi="Times New Roman"/>
          <w:bCs/>
          <w:sz w:val="20"/>
          <w:szCs w:val="20"/>
          <w:lang w:eastAsia="ru-RU"/>
        </w:rPr>
        <w:t>- Федеральным законом от 21.12.2001 № 178-ФЗ «О приватизации государственного и муниципального имущества»;</w:t>
      </w:r>
    </w:p>
    <w:p w:rsidR="006945CB" w:rsidRPr="006945CB" w:rsidRDefault="006945CB" w:rsidP="006945CB">
      <w:pPr>
        <w:spacing w:after="0" w:line="240" w:lineRule="auto"/>
        <w:jc w:val="both"/>
        <w:rPr>
          <w:rFonts w:ascii="Times New Roman" w:eastAsia="Times New Roman" w:hAnsi="Times New Roman"/>
          <w:bCs/>
          <w:sz w:val="20"/>
          <w:szCs w:val="20"/>
          <w:lang w:eastAsia="ru-RU"/>
        </w:rPr>
      </w:pPr>
      <w:proofErr w:type="gramStart"/>
      <w:r w:rsidRPr="006945CB">
        <w:rPr>
          <w:rFonts w:ascii="Times New Roman" w:eastAsia="Times New Roman" w:hAnsi="Times New Roman"/>
          <w:bCs/>
          <w:sz w:val="20"/>
          <w:szCs w:val="20"/>
          <w:lang w:eastAsia="ru-RU"/>
        </w:rPr>
        <w:t>- Приказом Минэкономразвития России от 14.04.2022 № 200 «Об утверждении федеральных стандартов оценки и о внесении изменений в некоторые приказы Минэкономразвития России о федеральных стандартах оценки» (вместе с «Федеральным стандартом оценки «Структура федеральных стандартов оценки и основные понятия, используемые в федеральных стандартах оценки (ФСО I)», «Федеральным стандартом оценки «Виды стоимости (ФСО II)», «Федеральным стандартом оценки «Процесс оценки (ФСО III)», «Федеральным стандартом оценки</w:t>
      </w:r>
      <w:proofErr w:type="gramEnd"/>
      <w:r w:rsidRPr="006945CB">
        <w:rPr>
          <w:rFonts w:ascii="Times New Roman" w:eastAsia="Times New Roman" w:hAnsi="Times New Roman"/>
          <w:bCs/>
          <w:sz w:val="20"/>
          <w:szCs w:val="20"/>
          <w:lang w:eastAsia="ru-RU"/>
        </w:rPr>
        <w:t xml:space="preserve"> «Задание на оценку (ФСО IV)», «Федеральным стандартом оценки «Подходы и методы оценки (ФСО V)», «Федеральным стандартом оценки «Отчетом об оценке (ФСО VI)»);</w:t>
      </w:r>
    </w:p>
    <w:p w:rsidR="006945CB" w:rsidRPr="006945CB" w:rsidRDefault="006945CB" w:rsidP="006945CB">
      <w:pPr>
        <w:pStyle w:val="aff5"/>
        <w:jc w:val="both"/>
        <w:rPr>
          <w:bCs/>
        </w:rPr>
      </w:pPr>
      <w:r w:rsidRPr="006945CB">
        <w:rPr>
          <w:bCs/>
        </w:rPr>
        <w:t>- Приказом Минэкономразвития России от 01.06.2015 № 328 «Об утверждении Федерального стандарта оценки «Оценка стоимости машин и оборудования (ФСО № 10)».</w:t>
      </w:r>
    </w:p>
    <w:p w:rsidR="00822755" w:rsidRPr="00822755" w:rsidRDefault="00DA2C7E" w:rsidP="00DA2C7E">
      <w:pPr>
        <w:pStyle w:val="aff5"/>
        <w:numPr>
          <w:ilvl w:val="0"/>
          <w:numId w:val="23"/>
        </w:numPr>
        <w:jc w:val="both"/>
        <w:rPr>
          <w:rFonts w:eastAsia="Calibri"/>
        </w:rPr>
      </w:pPr>
      <w:r w:rsidRPr="006945CB">
        <w:rPr>
          <w:b/>
          <w:bCs/>
        </w:rPr>
        <w:t>ОПИСАНИЕ ОБЪЕКТА ОЦЕНКИ</w:t>
      </w:r>
      <w:r w:rsidR="00822755" w:rsidRPr="00822755">
        <w:rPr>
          <w:rFonts w:eastAsia="Calibri"/>
        </w:rPr>
        <w:t>:</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
        <w:gridCol w:w="3112"/>
        <w:gridCol w:w="2488"/>
        <w:gridCol w:w="3548"/>
      </w:tblGrid>
      <w:tr w:rsidR="00822755" w:rsidRPr="00822755" w:rsidTr="00822755">
        <w:tc>
          <w:tcPr>
            <w:tcW w:w="632" w:type="dxa"/>
            <w:tcBorders>
              <w:top w:val="single" w:sz="4" w:space="0" w:color="000000"/>
              <w:left w:val="single" w:sz="4" w:space="0" w:color="000000"/>
              <w:bottom w:val="single" w:sz="4" w:space="0" w:color="000000"/>
              <w:right w:val="single" w:sz="4" w:space="0" w:color="000000"/>
            </w:tcBorders>
            <w:vAlign w:val="center"/>
            <w:hideMark/>
          </w:tcPr>
          <w:p w:rsidR="00822755" w:rsidRPr="00822755" w:rsidRDefault="00822755" w:rsidP="00822755">
            <w:pPr>
              <w:spacing w:after="0" w:line="240" w:lineRule="auto"/>
              <w:jc w:val="center"/>
              <w:rPr>
                <w:rFonts w:ascii="Times New Roman" w:hAnsi="Times New Roman"/>
                <w:sz w:val="18"/>
                <w:szCs w:val="18"/>
              </w:rPr>
            </w:pPr>
            <w:r w:rsidRPr="00822755">
              <w:rPr>
                <w:rFonts w:ascii="Times New Roman" w:eastAsia="Times New Roman" w:hAnsi="Times New Roman"/>
                <w:sz w:val="18"/>
                <w:szCs w:val="18"/>
                <w:lang w:eastAsia="zh-CN"/>
              </w:rPr>
              <w:t xml:space="preserve">№ </w:t>
            </w:r>
            <w:proofErr w:type="gramStart"/>
            <w:r w:rsidRPr="00822755">
              <w:rPr>
                <w:rFonts w:ascii="Times New Roman" w:eastAsia="Times New Roman" w:hAnsi="Times New Roman"/>
                <w:sz w:val="18"/>
                <w:szCs w:val="18"/>
                <w:lang w:eastAsia="zh-CN"/>
              </w:rPr>
              <w:t>п</w:t>
            </w:r>
            <w:proofErr w:type="gramEnd"/>
            <w:r w:rsidRPr="00822755">
              <w:rPr>
                <w:rFonts w:ascii="Times New Roman" w:eastAsia="Times New Roman" w:hAnsi="Times New Roman"/>
                <w:sz w:val="18"/>
                <w:szCs w:val="18"/>
                <w:lang w:eastAsia="zh-CN"/>
              </w:rPr>
              <w:t>/п</w:t>
            </w:r>
          </w:p>
        </w:tc>
        <w:tc>
          <w:tcPr>
            <w:tcW w:w="3353" w:type="dxa"/>
            <w:tcBorders>
              <w:top w:val="single" w:sz="4" w:space="0" w:color="000000"/>
              <w:left w:val="single" w:sz="4" w:space="0" w:color="000000"/>
              <w:bottom w:val="single" w:sz="4" w:space="0" w:color="000000"/>
              <w:right w:val="single" w:sz="4" w:space="0" w:color="000000"/>
            </w:tcBorders>
            <w:vAlign w:val="center"/>
            <w:hideMark/>
          </w:tcPr>
          <w:p w:rsidR="00822755" w:rsidRPr="00822755" w:rsidRDefault="00822755" w:rsidP="00822755">
            <w:pPr>
              <w:spacing w:after="0" w:line="240" w:lineRule="auto"/>
              <w:jc w:val="center"/>
              <w:rPr>
                <w:rFonts w:ascii="Times New Roman" w:hAnsi="Times New Roman"/>
                <w:sz w:val="18"/>
                <w:szCs w:val="18"/>
              </w:rPr>
            </w:pPr>
            <w:r w:rsidRPr="00822755">
              <w:rPr>
                <w:rFonts w:ascii="Times New Roman" w:hAnsi="Times New Roman"/>
                <w:sz w:val="18"/>
                <w:szCs w:val="18"/>
              </w:rPr>
              <w:t>Наименование, описание объекта</w:t>
            </w:r>
          </w:p>
        </w:tc>
        <w:tc>
          <w:tcPr>
            <w:tcW w:w="2677" w:type="dxa"/>
            <w:tcBorders>
              <w:top w:val="single" w:sz="4" w:space="0" w:color="000000"/>
              <w:left w:val="single" w:sz="4" w:space="0" w:color="000000"/>
              <w:bottom w:val="single" w:sz="4" w:space="0" w:color="000000"/>
              <w:right w:val="single" w:sz="4" w:space="0" w:color="000000"/>
            </w:tcBorders>
            <w:vAlign w:val="center"/>
            <w:hideMark/>
          </w:tcPr>
          <w:p w:rsidR="00822755" w:rsidRPr="00822755" w:rsidRDefault="00822755" w:rsidP="00822755">
            <w:pPr>
              <w:spacing w:after="0" w:line="240" w:lineRule="auto"/>
              <w:jc w:val="center"/>
              <w:rPr>
                <w:rFonts w:ascii="Times New Roman" w:hAnsi="Times New Roman"/>
                <w:sz w:val="18"/>
                <w:szCs w:val="18"/>
              </w:rPr>
            </w:pPr>
            <w:r w:rsidRPr="00822755">
              <w:rPr>
                <w:rFonts w:ascii="Times New Roman" w:eastAsia="Times New Roman" w:hAnsi="Times New Roman"/>
                <w:sz w:val="18"/>
                <w:szCs w:val="18"/>
                <w:lang w:eastAsia="zh-CN"/>
              </w:rPr>
              <w:t>Идентификационный номер (VIN)</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822755" w:rsidRPr="00822755" w:rsidRDefault="00822755" w:rsidP="00822755">
            <w:pPr>
              <w:spacing w:after="0" w:line="240" w:lineRule="auto"/>
              <w:jc w:val="center"/>
              <w:rPr>
                <w:rFonts w:ascii="Times New Roman" w:hAnsi="Times New Roman"/>
                <w:sz w:val="18"/>
                <w:szCs w:val="18"/>
              </w:rPr>
            </w:pPr>
            <w:r w:rsidRPr="00822755">
              <w:rPr>
                <w:rFonts w:ascii="Times New Roman" w:hAnsi="Times New Roman"/>
                <w:sz w:val="18"/>
                <w:szCs w:val="18"/>
              </w:rPr>
              <w:t>Адрес объекта</w:t>
            </w:r>
          </w:p>
        </w:tc>
      </w:tr>
      <w:tr w:rsidR="00822755" w:rsidRPr="00822755" w:rsidTr="00822755">
        <w:tc>
          <w:tcPr>
            <w:tcW w:w="632" w:type="dxa"/>
            <w:tcBorders>
              <w:top w:val="single" w:sz="4" w:space="0" w:color="000000"/>
              <w:left w:val="single" w:sz="4" w:space="0" w:color="000000"/>
              <w:bottom w:val="single" w:sz="4" w:space="0" w:color="000000"/>
              <w:right w:val="single" w:sz="4" w:space="0" w:color="000000"/>
            </w:tcBorders>
            <w:vAlign w:val="center"/>
            <w:hideMark/>
          </w:tcPr>
          <w:p w:rsidR="00822755" w:rsidRPr="00822755" w:rsidRDefault="00822755" w:rsidP="00822755">
            <w:pPr>
              <w:spacing w:after="0" w:line="240" w:lineRule="auto"/>
              <w:jc w:val="center"/>
              <w:rPr>
                <w:rFonts w:ascii="Times New Roman" w:hAnsi="Times New Roman"/>
                <w:sz w:val="18"/>
                <w:szCs w:val="18"/>
              </w:rPr>
            </w:pPr>
            <w:r w:rsidRPr="00822755">
              <w:rPr>
                <w:rFonts w:ascii="Times New Roman" w:hAnsi="Times New Roman"/>
                <w:sz w:val="18"/>
                <w:szCs w:val="18"/>
              </w:rPr>
              <w:t>1.</w:t>
            </w:r>
          </w:p>
        </w:tc>
        <w:tc>
          <w:tcPr>
            <w:tcW w:w="3353" w:type="dxa"/>
            <w:tcBorders>
              <w:top w:val="single" w:sz="4" w:space="0" w:color="000000"/>
              <w:left w:val="single" w:sz="4" w:space="0" w:color="000000"/>
              <w:bottom w:val="single" w:sz="4" w:space="0" w:color="000000"/>
              <w:right w:val="single" w:sz="4" w:space="0" w:color="000000"/>
            </w:tcBorders>
            <w:vAlign w:val="center"/>
            <w:hideMark/>
          </w:tcPr>
          <w:p w:rsidR="00822755" w:rsidRPr="00822755" w:rsidRDefault="00DA2C7E" w:rsidP="00822755">
            <w:pPr>
              <w:spacing w:after="0" w:line="240" w:lineRule="auto"/>
              <w:ind w:left="-57" w:right="-57"/>
              <w:jc w:val="center"/>
              <w:rPr>
                <w:rFonts w:ascii="Times New Roman" w:eastAsia="Times New Roman" w:hAnsi="Times New Roman"/>
                <w:sz w:val="18"/>
                <w:szCs w:val="18"/>
                <w:lang w:eastAsia="zh-CN"/>
              </w:rPr>
            </w:pPr>
            <w:r>
              <w:rPr>
                <w:rFonts w:ascii="Times New Roman" w:eastAsia="Times New Roman" w:hAnsi="Times New Roman"/>
                <w:sz w:val="18"/>
                <w:szCs w:val="18"/>
                <w:lang w:eastAsia="zh-CN"/>
              </w:rPr>
              <w:t>УАЗ Патриот, 2009</w:t>
            </w:r>
            <w:r w:rsidR="00822755" w:rsidRPr="00822755">
              <w:rPr>
                <w:rFonts w:ascii="Times New Roman" w:eastAsia="Times New Roman" w:hAnsi="Times New Roman"/>
                <w:sz w:val="18"/>
                <w:szCs w:val="18"/>
                <w:lang w:eastAsia="zh-CN"/>
              </w:rPr>
              <w:t xml:space="preserve"> </w:t>
            </w:r>
            <w:proofErr w:type="spellStart"/>
            <w:r w:rsidR="00822755" w:rsidRPr="00822755">
              <w:rPr>
                <w:rFonts w:ascii="Times New Roman" w:eastAsia="Times New Roman" w:hAnsi="Times New Roman"/>
                <w:sz w:val="18"/>
                <w:szCs w:val="18"/>
                <w:lang w:eastAsia="zh-CN"/>
              </w:rPr>
              <w:t>г.</w:t>
            </w:r>
            <w:proofErr w:type="gramStart"/>
            <w:r w:rsidR="00822755" w:rsidRPr="00822755">
              <w:rPr>
                <w:rFonts w:ascii="Times New Roman" w:eastAsia="Times New Roman" w:hAnsi="Times New Roman"/>
                <w:sz w:val="18"/>
                <w:szCs w:val="18"/>
                <w:lang w:eastAsia="zh-CN"/>
              </w:rPr>
              <w:t>в</w:t>
            </w:r>
            <w:proofErr w:type="spellEnd"/>
            <w:proofErr w:type="gramEnd"/>
            <w:r w:rsidR="00822755" w:rsidRPr="00822755">
              <w:rPr>
                <w:rFonts w:ascii="Times New Roman" w:eastAsia="Times New Roman" w:hAnsi="Times New Roman"/>
                <w:sz w:val="18"/>
                <w:szCs w:val="18"/>
                <w:lang w:eastAsia="zh-CN"/>
              </w:rPr>
              <w:t xml:space="preserve">., </w:t>
            </w:r>
          </w:p>
          <w:p w:rsidR="00822755" w:rsidRPr="00822755" w:rsidRDefault="00DA2C7E" w:rsidP="00822755">
            <w:pPr>
              <w:spacing w:after="0" w:line="240" w:lineRule="auto"/>
              <w:ind w:left="-57" w:right="-57"/>
              <w:jc w:val="center"/>
              <w:rPr>
                <w:rFonts w:ascii="Times New Roman" w:eastAsia="Times New Roman" w:hAnsi="Times New Roman"/>
                <w:sz w:val="18"/>
                <w:szCs w:val="18"/>
                <w:lang w:eastAsia="zh-CN"/>
              </w:rPr>
            </w:pPr>
            <w:r>
              <w:rPr>
                <w:rFonts w:ascii="Times New Roman" w:eastAsia="Times New Roman" w:hAnsi="Times New Roman"/>
                <w:sz w:val="18"/>
                <w:szCs w:val="18"/>
                <w:lang w:eastAsia="zh-CN"/>
              </w:rPr>
              <w:t>гос. рег. знак</w:t>
            </w:r>
            <w:proofErr w:type="gramStart"/>
            <w:r>
              <w:rPr>
                <w:rFonts w:ascii="Times New Roman" w:eastAsia="Times New Roman" w:hAnsi="Times New Roman"/>
                <w:sz w:val="18"/>
                <w:szCs w:val="18"/>
                <w:lang w:eastAsia="zh-CN"/>
              </w:rPr>
              <w:t xml:space="preserve"> О</w:t>
            </w:r>
            <w:proofErr w:type="gramEnd"/>
            <w:r>
              <w:rPr>
                <w:rFonts w:ascii="Times New Roman" w:eastAsia="Times New Roman" w:hAnsi="Times New Roman"/>
                <w:sz w:val="18"/>
                <w:szCs w:val="18"/>
                <w:lang w:eastAsia="zh-CN"/>
              </w:rPr>
              <w:t xml:space="preserve"> 929 РР 38, мощность 115,6 </w:t>
            </w:r>
            <w:proofErr w:type="spellStart"/>
            <w:r>
              <w:rPr>
                <w:rFonts w:ascii="Times New Roman" w:eastAsia="Times New Roman" w:hAnsi="Times New Roman"/>
                <w:sz w:val="18"/>
                <w:szCs w:val="18"/>
                <w:lang w:eastAsia="zh-CN"/>
              </w:rPr>
              <w:t>л.с</w:t>
            </w:r>
            <w:proofErr w:type="spellEnd"/>
            <w:r>
              <w:rPr>
                <w:rFonts w:ascii="Times New Roman" w:eastAsia="Times New Roman" w:hAnsi="Times New Roman"/>
                <w:sz w:val="18"/>
                <w:szCs w:val="18"/>
                <w:lang w:eastAsia="zh-CN"/>
              </w:rPr>
              <w:t>.</w:t>
            </w:r>
          </w:p>
        </w:tc>
        <w:tc>
          <w:tcPr>
            <w:tcW w:w="2677" w:type="dxa"/>
            <w:tcBorders>
              <w:top w:val="single" w:sz="4" w:space="0" w:color="000000"/>
              <w:left w:val="single" w:sz="4" w:space="0" w:color="000000"/>
              <w:bottom w:val="single" w:sz="4" w:space="0" w:color="000000"/>
              <w:right w:val="single" w:sz="4" w:space="0" w:color="000000"/>
            </w:tcBorders>
            <w:vAlign w:val="center"/>
            <w:hideMark/>
          </w:tcPr>
          <w:p w:rsidR="00822755" w:rsidRPr="00822755" w:rsidRDefault="00DA2C7E" w:rsidP="00822755">
            <w:pPr>
              <w:spacing w:after="0" w:line="240" w:lineRule="auto"/>
              <w:jc w:val="center"/>
              <w:rPr>
                <w:rFonts w:ascii="Times New Roman" w:hAnsi="Times New Roman"/>
                <w:sz w:val="18"/>
                <w:szCs w:val="18"/>
              </w:rPr>
            </w:pPr>
            <w:r>
              <w:rPr>
                <w:rFonts w:ascii="Times New Roman" w:eastAsia="Times New Roman" w:hAnsi="Times New Roman"/>
                <w:sz w:val="18"/>
                <w:szCs w:val="18"/>
                <w:lang w:eastAsia="zh-CN"/>
              </w:rPr>
              <w:t>ХТТ31631090007677</w:t>
            </w:r>
          </w:p>
        </w:tc>
        <w:tc>
          <w:tcPr>
            <w:tcW w:w="3826" w:type="dxa"/>
            <w:tcBorders>
              <w:top w:val="single" w:sz="4" w:space="0" w:color="000000"/>
              <w:left w:val="single" w:sz="4" w:space="0" w:color="000000"/>
              <w:bottom w:val="single" w:sz="4" w:space="0" w:color="000000"/>
              <w:right w:val="single" w:sz="4" w:space="0" w:color="000000"/>
            </w:tcBorders>
            <w:vAlign w:val="center"/>
            <w:hideMark/>
          </w:tcPr>
          <w:p w:rsidR="00822755" w:rsidRPr="00822755" w:rsidRDefault="00DA2C7E" w:rsidP="00822755">
            <w:pPr>
              <w:spacing w:after="0" w:line="240" w:lineRule="auto"/>
              <w:jc w:val="center"/>
              <w:rPr>
                <w:rFonts w:ascii="Times New Roman" w:eastAsia="Times New Roman" w:hAnsi="Times New Roman"/>
                <w:sz w:val="18"/>
                <w:szCs w:val="18"/>
                <w:lang w:eastAsia="zh-CN"/>
              </w:rPr>
            </w:pPr>
            <w:proofErr w:type="gramStart"/>
            <w:r>
              <w:rPr>
                <w:rFonts w:ascii="Times New Roman" w:eastAsia="Times New Roman" w:hAnsi="Times New Roman"/>
                <w:sz w:val="18"/>
                <w:szCs w:val="18"/>
                <w:lang w:eastAsia="zh-CN"/>
              </w:rPr>
              <w:t>Иркутская</w:t>
            </w:r>
            <w:proofErr w:type="gramEnd"/>
            <w:r>
              <w:rPr>
                <w:rFonts w:ascii="Times New Roman" w:eastAsia="Times New Roman" w:hAnsi="Times New Roman"/>
                <w:sz w:val="18"/>
                <w:szCs w:val="18"/>
                <w:lang w:eastAsia="zh-CN"/>
              </w:rPr>
              <w:t xml:space="preserve"> обл., </w:t>
            </w:r>
            <w:proofErr w:type="spellStart"/>
            <w:r>
              <w:rPr>
                <w:rFonts w:ascii="Times New Roman" w:eastAsia="Times New Roman" w:hAnsi="Times New Roman"/>
                <w:sz w:val="18"/>
                <w:szCs w:val="18"/>
                <w:lang w:eastAsia="zh-CN"/>
              </w:rPr>
              <w:t>г.о</w:t>
            </w:r>
            <w:proofErr w:type="spellEnd"/>
            <w:r>
              <w:rPr>
                <w:rFonts w:ascii="Times New Roman" w:eastAsia="Times New Roman" w:hAnsi="Times New Roman"/>
                <w:sz w:val="18"/>
                <w:szCs w:val="18"/>
                <w:lang w:eastAsia="zh-CN"/>
              </w:rPr>
              <w:t>. Ангарский, г. Ангарск, 208 квартал</w:t>
            </w:r>
          </w:p>
        </w:tc>
      </w:tr>
    </w:tbl>
    <w:p w:rsidR="00DA2C7E" w:rsidRPr="006945CB" w:rsidRDefault="00822755" w:rsidP="00DA2C7E">
      <w:pPr>
        <w:pStyle w:val="aff5"/>
        <w:numPr>
          <w:ilvl w:val="0"/>
          <w:numId w:val="23"/>
        </w:numPr>
        <w:jc w:val="both"/>
        <w:rPr>
          <w:rFonts w:eastAsia="Calibri"/>
        </w:rPr>
      </w:pPr>
      <w:r w:rsidRPr="00822755">
        <w:rPr>
          <w:rFonts w:eastAsia="Calibri"/>
          <w:b/>
          <w:bCs/>
        </w:rPr>
        <w:t>ОПИСАНИЕ ПЕРЕОДИЧНОСТИ, СРОКОВ И МЕСТА ОКАЗАНИЯ УСЛУГ</w:t>
      </w:r>
    </w:p>
    <w:p w:rsidR="00822755" w:rsidRPr="006945CB" w:rsidRDefault="00822755" w:rsidP="00DA2C7E">
      <w:pPr>
        <w:pStyle w:val="aff5"/>
        <w:numPr>
          <w:ilvl w:val="1"/>
          <w:numId w:val="23"/>
        </w:numPr>
        <w:jc w:val="both"/>
        <w:rPr>
          <w:rFonts w:eastAsia="Calibri"/>
        </w:rPr>
      </w:pPr>
      <w:r w:rsidRPr="006945CB">
        <w:rPr>
          <w:b/>
        </w:rPr>
        <w:t>Срок оказания услуг:</w:t>
      </w:r>
      <w:r w:rsidRPr="006945CB">
        <w:t xml:space="preserve"> </w:t>
      </w:r>
      <w:r w:rsidRPr="006945CB">
        <w:rPr>
          <w:b/>
        </w:rPr>
        <w:t xml:space="preserve">в течение 10 (десяти) рабочих дней </w:t>
      </w:r>
      <w:proofErr w:type="gramStart"/>
      <w:r w:rsidRPr="006945CB">
        <w:rPr>
          <w:b/>
        </w:rPr>
        <w:t>с даты заключения</w:t>
      </w:r>
      <w:proofErr w:type="gramEnd"/>
      <w:r w:rsidRPr="006945CB">
        <w:rPr>
          <w:b/>
        </w:rPr>
        <w:t xml:space="preserve"> Контракта</w:t>
      </w:r>
      <w:r w:rsidRPr="006945CB">
        <w:t>. Исполнитель вправе оказать услуги и сдать их результат Заказчику в установленном Контрактом порядке досрочно.</w:t>
      </w:r>
    </w:p>
    <w:p w:rsidR="00822755" w:rsidRPr="00822755" w:rsidRDefault="00822755" w:rsidP="00DA2C7E">
      <w:pPr>
        <w:pStyle w:val="aff5"/>
        <w:numPr>
          <w:ilvl w:val="1"/>
          <w:numId w:val="23"/>
        </w:numPr>
        <w:jc w:val="both"/>
      </w:pPr>
      <w:r w:rsidRPr="00822755">
        <w:rPr>
          <w:b/>
        </w:rPr>
        <w:t>Место оказания услуг:</w:t>
      </w:r>
      <w:r w:rsidRPr="00822755">
        <w:t xml:space="preserve"> Российская Федерация, </w:t>
      </w:r>
      <w:r w:rsidR="00DA2C7E" w:rsidRPr="006945CB">
        <w:t>Иркутская обл., г. Ангарск, 208 квартал</w:t>
      </w:r>
      <w:r w:rsidRPr="00822755">
        <w:t>, по месту нахо</w:t>
      </w:r>
      <w:r w:rsidR="00DA2C7E" w:rsidRPr="006945CB">
        <w:t>ждения объекта оценки, указанного</w:t>
      </w:r>
      <w:r w:rsidRPr="00822755">
        <w:t xml:space="preserve"> в п. </w:t>
      </w:r>
      <w:r w:rsidR="00DA2C7E" w:rsidRPr="006945CB">
        <w:t>2 Технического задания (Описание объекта закупки)</w:t>
      </w:r>
      <w:r w:rsidRPr="00822755">
        <w:t>.</w:t>
      </w:r>
    </w:p>
    <w:p w:rsidR="00822755" w:rsidRPr="00822755" w:rsidRDefault="00822755" w:rsidP="00DA2C7E">
      <w:pPr>
        <w:pStyle w:val="aff5"/>
        <w:numPr>
          <w:ilvl w:val="0"/>
          <w:numId w:val="23"/>
        </w:numPr>
        <w:jc w:val="both"/>
      </w:pPr>
      <w:r w:rsidRPr="00822755">
        <w:rPr>
          <w:rFonts w:eastAsia="Calibri"/>
          <w:b/>
          <w:bCs/>
        </w:rPr>
        <w:t>ОПИСАНИЕ ПОРЯДКА ОКАЗАНИЯ УСЛУГ</w:t>
      </w:r>
    </w:p>
    <w:p w:rsidR="00822755" w:rsidRPr="00822755" w:rsidRDefault="00822755" w:rsidP="00822755">
      <w:pPr>
        <w:tabs>
          <w:tab w:val="left" w:pos="1134"/>
        </w:tabs>
        <w:spacing w:after="0" w:line="240" w:lineRule="auto"/>
        <w:ind w:firstLine="567"/>
        <w:jc w:val="both"/>
        <w:rPr>
          <w:rFonts w:ascii="Times New Roman" w:hAnsi="Times New Roman"/>
          <w:sz w:val="20"/>
          <w:szCs w:val="20"/>
        </w:rPr>
      </w:pPr>
      <w:r w:rsidRPr="00822755">
        <w:rPr>
          <w:rFonts w:ascii="Times New Roman" w:eastAsia="Times New Roman" w:hAnsi="Times New Roman"/>
          <w:color w:val="000000"/>
          <w:sz w:val="20"/>
          <w:szCs w:val="20"/>
          <w:shd w:val="clear" w:color="auto" w:fill="FFFFFF"/>
          <w:lang w:eastAsia="ru-RU"/>
        </w:rPr>
        <w:t xml:space="preserve">Заказчик </w:t>
      </w:r>
      <w:r w:rsidR="00DA2C7E" w:rsidRPr="006945CB">
        <w:rPr>
          <w:rFonts w:ascii="Times New Roman" w:eastAsia="Times New Roman" w:hAnsi="Times New Roman"/>
          <w:color w:val="000000"/>
          <w:sz w:val="20"/>
          <w:szCs w:val="20"/>
          <w:shd w:val="clear" w:color="auto" w:fill="FFFFFF"/>
          <w:lang w:eastAsia="ru-RU"/>
        </w:rPr>
        <w:t xml:space="preserve"> </w:t>
      </w:r>
      <w:r w:rsidRPr="00822755">
        <w:rPr>
          <w:rFonts w:ascii="Times New Roman" w:eastAsia="Times New Roman" w:hAnsi="Times New Roman"/>
          <w:color w:val="000000"/>
          <w:sz w:val="20"/>
          <w:szCs w:val="20"/>
          <w:shd w:val="clear" w:color="auto" w:fill="FFFFFF"/>
          <w:lang w:eastAsia="ru-RU"/>
        </w:rPr>
        <w:t xml:space="preserve">обязан передать Исполнителю имеющиеся в наличии у Заказчика документы, необходимые для проведения оценки имущества, в течение не более 3 рабочих дней со дня </w:t>
      </w:r>
      <w:r w:rsidR="00DA2C7E" w:rsidRPr="00B05D6C">
        <w:rPr>
          <w:rFonts w:ascii="Times New Roman" w:eastAsia="Times New Roman" w:hAnsi="Times New Roman"/>
          <w:color w:val="000000"/>
          <w:sz w:val="20"/>
          <w:szCs w:val="20"/>
          <w:shd w:val="clear" w:color="auto" w:fill="FFFFFF"/>
          <w:lang w:eastAsia="ru-RU"/>
        </w:rPr>
        <w:t>подписания Контракта обеими Сторонами</w:t>
      </w:r>
      <w:r w:rsidRPr="00822755">
        <w:rPr>
          <w:rFonts w:ascii="Times New Roman" w:eastAsia="Times New Roman" w:hAnsi="Times New Roman"/>
          <w:color w:val="000000"/>
          <w:sz w:val="20"/>
          <w:szCs w:val="20"/>
          <w:shd w:val="clear" w:color="auto" w:fill="FFFFFF"/>
          <w:lang w:eastAsia="ru-RU"/>
        </w:rPr>
        <w:t>.</w:t>
      </w:r>
    </w:p>
    <w:p w:rsidR="00822755" w:rsidRPr="00822755" w:rsidRDefault="00822755" w:rsidP="00822755">
      <w:pPr>
        <w:tabs>
          <w:tab w:val="left" w:pos="1134"/>
        </w:tabs>
        <w:spacing w:after="0" w:line="240" w:lineRule="auto"/>
        <w:ind w:firstLine="539"/>
        <w:jc w:val="both"/>
        <w:rPr>
          <w:rFonts w:ascii="Times New Roman" w:hAnsi="Times New Roman"/>
          <w:sz w:val="20"/>
          <w:szCs w:val="20"/>
        </w:rPr>
      </w:pPr>
      <w:r w:rsidRPr="00822755">
        <w:rPr>
          <w:rFonts w:ascii="Times New Roman" w:hAnsi="Times New Roman"/>
          <w:sz w:val="20"/>
          <w:szCs w:val="20"/>
        </w:rPr>
        <w:t xml:space="preserve">Исполнитель обязан: </w:t>
      </w:r>
    </w:p>
    <w:p w:rsidR="00822755" w:rsidRPr="00822755" w:rsidRDefault="00822755" w:rsidP="00453BB7">
      <w:pPr>
        <w:tabs>
          <w:tab w:val="left" w:pos="1134"/>
        </w:tabs>
        <w:spacing w:after="0" w:line="240" w:lineRule="auto"/>
        <w:jc w:val="both"/>
        <w:rPr>
          <w:rFonts w:ascii="Times New Roman" w:eastAsia="Times New Roman" w:hAnsi="Times New Roman"/>
          <w:color w:val="000000"/>
          <w:sz w:val="20"/>
          <w:szCs w:val="20"/>
          <w:lang w:eastAsia="ru-RU"/>
        </w:rPr>
      </w:pPr>
      <w:r w:rsidRPr="00822755">
        <w:rPr>
          <w:rFonts w:ascii="Times New Roman" w:eastAsia="Times New Roman" w:hAnsi="Times New Roman"/>
          <w:color w:val="000000"/>
          <w:sz w:val="20"/>
          <w:szCs w:val="20"/>
          <w:lang w:eastAsia="ru-RU"/>
        </w:rPr>
        <w:t xml:space="preserve">а) принять в течение 3 рабочих дней со дня получения </w:t>
      </w:r>
      <w:r w:rsidR="00DA2C7E" w:rsidRPr="00B05D6C">
        <w:rPr>
          <w:rFonts w:ascii="Times New Roman" w:eastAsia="Times New Roman" w:hAnsi="Times New Roman"/>
          <w:color w:val="000000"/>
          <w:sz w:val="20"/>
          <w:szCs w:val="20"/>
          <w:lang w:eastAsia="ru-RU"/>
        </w:rPr>
        <w:t>документов</w:t>
      </w:r>
      <w:r w:rsidRPr="00822755">
        <w:rPr>
          <w:rFonts w:ascii="Times New Roman" w:eastAsia="Times New Roman" w:hAnsi="Times New Roman"/>
          <w:color w:val="000000"/>
          <w:sz w:val="20"/>
          <w:szCs w:val="20"/>
          <w:lang w:eastAsia="ru-RU"/>
        </w:rPr>
        <w:t xml:space="preserve"> от Заказчика</w:t>
      </w:r>
      <w:r w:rsidR="00DA2C7E" w:rsidRPr="00B05D6C">
        <w:rPr>
          <w:rFonts w:ascii="Times New Roman" w:eastAsia="Times New Roman" w:hAnsi="Times New Roman"/>
          <w:color w:val="000000"/>
          <w:sz w:val="20"/>
          <w:szCs w:val="20"/>
          <w:lang w:eastAsia="ru-RU"/>
        </w:rPr>
        <w:t>,</w:t>
      </w:r>
      <w:r w:rsidRPr="00822755">
        <w:rPr>
          <w:rFonts w:ascii="Times New Roman" w:eastAsia="Times New Roman" w:hAnsi="Times New Roman"/>
          <w:color w:val="000000"/>
          <w:sz w:val="20"/>
          <w:szCs w:val="20"/>
          <w:lang w:eastAsia="ru-RU"/>
        </w:rPr>
        <w:t xml:space="preserve"> имеющиеся у него в наличии документы, необходимые для проведения оценки имущества;</w:t>
      </w:r>
    </w:p>
    <w:p w:rsidR="00822755" w:rsidRPr="00822755" w:rsidRDefault="00822755" w:rsidP="00453BB7">
      <w:pPr>
        <w:tabs>
          <w:tab w:val="left" w:pos="1134"/>
        </w:tabs>
        <w:spacing w:after="0" w:line="240" w:lineRule="auto"/>
        <w:jc w:val="both"/>
        <w:rPr>
          <w:rFonts w:ascii="Times New Roman" w:eastAsia="Times New Roman" w:hAnsi="Times New Roman"/>
          <w:color w:val="000000"/>
          <w:sz w:val="20"/>
          <w:szCs w:val="20"/>
          <w:lang w:eastAsia="ru-RU"/>
        </w:rPr>
      </w:pPr>
      <w:r w:rsidRPr="00822755">
        <w:rPr>
          <w:rFonts w:ascii="Times New Roman" w:eastAsia="Times New Roman" w:hAnsi="Times New Roman"/>
          <w:color w:val="000000"/>
          <w:sz w:val="20"/>
          <w:szCs w:val="20"/>
          <w:lang w:eastAsia="ru-RU"/>
        </w:rPr>
        <w:t xml:space="preserve">б) осуществлять в целях проведения оценки имущества осмотр имущества по месту фактического нахождения, указанному в </w:t>
      </w:r>
      <w:r w:rsidR="00DA2C7E" w:rsidRPr="00B05D6C">
        <w:rPr>
          <w:rFonts w:ascii="Times New Roman" w:eastAsia="Times New Roman" w:hAnsi="Times New Roman"/>
          <w:color w:val="000000"/>
          <w:sz w:val="20"/>
          <w:szCs w:val="20"/>
          <w:lang w:eastAsia="ru-RU"/>
        </w:rPr>
        <w:t>Контракте</w:t>
      </w:r>
      <w:r w:rsidRPr="00822755">
        <w:rPr>
          <w:rFonts w:ascii="Times New Roman" w:eastAsia="Times New Roman" w:hAnsi="Times New Roman"/>
          <w:color w:val="000000"/>
          <w:sz w:val="20"/>
          <w:szCs w:val="20"/>
          <w:lang w:eastAsia="ru-RU"/>
        </w:rPr>
        <w:t>;</w:t>
      </w:r>
    </w:p>
    <w:p w:rsidR="00453BB7" w:rsidRPr="00B05D6C" w:rsidRDefault="00822755" w:rsidP="00453BB7">
      <w:pPr>
        <w:shd w:val="clear" w:color="auto" w:fill="FFFFFF" w:themeFill="background1"/>
        <w:spacing w:after="0" w:line="240" w:lineRule="auto"/>
        <w:jc w:val="both"/>
        <w:rPr>
          <w:rFonts w:ascii="Times New Roman" w:eastAsia="Times New Roman" w:hAnsi="Times New Roman"/>
          <w:sz w:val="20"/>
          <w:szCs w:val="20"/>
        </w:rPr>
      </w:pPr>
      <w:r w:rsidRPr="00822755">
        <w:rPr>
          <w:rFonts w:ascii="Times New Roman" w:eastAsia="Times New Roman" w:hAnsi="Times New Roman"/>
          <w:color w:val="000000"/>
          <w:sz w:val="20"/>
          <w:szCs w:val="20"/>
          <w:lang w:eastAsia="ru-RU"/>
        </w:rPr>
        <w:t xml:space="preserve">в) </w:t>
      </w:r>
      <w:proofErr w:type="gramStart"/>
      <w:r w:rsidR="00453BB7" w:rsidRPr="00B05D6C">
        <w:rPr>
          <w:rFonts w:ascii="Times New Roman" w:eastAsia="Times New Roman" w:hAnsi="Times New Roman"/>
          <w:color w:val="000000"/>
          <w:sz w:val="20"/>
          <w:szCs w:val="20"/>
          <w:lang w:eastAsia="ru-RU"/>
        </w:rPr>
        <w:t xml:space="preserve">предоставить </w:t>
      </w:r>
      <w:r w:rsidR="00453BB7" w:rsidRPr="00B05D6C">
        <w:rPr>
          <w:rFonts w:ascii="Times New Roman" w:eastAsia="Times New Roman" w:hAnsi="Times New Roman"/>
          <w:sz w:val="20"/>
          <w:szCs w:val="20"/>
        </w:rPr>
        <w:t>Отчет</w:t>
      </w:r>
      <w:proofErr w:type="gramEnd"/>
      <w:r w:rsidR="00453BB7" w:rsidRPr="00B05D6C">
        <w:rPr>
          <w:rFonts w:ascii="Times New Roman" w:eastAsia="Times New Roman" w:hAnsi="Times New Roman"/>
          <w:sz w:val="20"/>
          <w:szCs w:val="20"/>
        </w:rPr>
        <w:t xml:space="preserve"> об оценке:</w:t>
      </w:r>
    </w:p>
    <w:p w:rsidR="00453BB7" w:rsidRPr="00B05D6C" w:rsidRDefault="00453BB7" w:rsidP="00453BB7">
      <w:pPr>
        <w:shd w:val="clear" w:color="auto" w:fill="FFFFFF" w:themeFill="background1"/>
        <w:spacing w:after="0" w:line="240" w:lineRule="auto"/>
        <w:jc w:val="both"/>
        <w:rPr>
          <w:rFonts w:ascii="Times New Roman" w:eastAsia="Times New Roman" w:hAnsi="Times New Roman"/>
          <w:sz w:val="20"/>
          <w:szCs w:val="20"/>
        </w:rPr>
      </w:pPr>
      <w:r w:rsidRPr="00B05D6C">
        <w:rPr>
          <w:rFonts w:ascii="Times New Roman" w:eastAsia="Times New Roman" w:hAnsi="Times New Roman"/>
          <w:sz w:val="20"/>
          <w:szCs w:val="20"/>
        </w:rPr>
        <w:t>- в печатном виде на бумажном носителе подписанный оценщиком и руководителем организации оценщика с проставлением печати организации (при наличии) путем направления по адресу: 665824, Иркутская область, г. Ангарск, а/я 443,</w:t>
      </w:r>
    </w:p>
    <w:p w:rsidR="00453BB7" w:rsidRPr="00B05D6C" w:rsidRDefault="00453BB7" w:rsidP="00453BB7">
      <w:pPr>
        <w:shd w:val="clear" w:color="auto" w:fill="FFFFFF" w:themeFill="background1"/>
        <w:spacing w:after="0" w:line="240" w:lineRule="auto"/>
        <w:jc w:val="both"/>
        <w:rPr>
          <w:rFonts w:ascii="Times New Roman" w:eastAsia="Times New Roman" w:hAnsi="Times New Roman"/>
          <w:sz w:val="20"/>
          <w:szCs w:val="20"/>
        </w:rPr>
      </w:pPr>
      <w:r w:rsidRPr="00B05D6C">
        <w:rPr>
          <w:rFonts w:ascii="Times New Roman" w:eastAsia="Times New Roman" w:hAnsi="Times New Roman"/>
          <w:sz w:val="20"/>
          <w:szCs w:val="20"/>
        </w:rPr>
        <w:t xml:space="preserve">- в электронном виде в формате </w:t>
      </w:r>
      <w:proofErr w:type="spellStart"/>
      <w:r w:rsidRPr="00B05D6C">
        <w:rPr>
          <w:rFonts w:ascii="Times New Roman" w:eastAsia="Times New Roman" w:hAnsi="Times New Roman"/>
          <w:sz w:val="20"/>
          <w:szCs w:val="20"/>
        </w:rPr>
        <w:t>pdf</w:t>
      </w:r>
      <w:proofErr w:type="spellEnd"/>
      <w:r w:rsidRPr="00B05D6C">
        <w:rPr>
          <w:rFonts w:ascii="Times New Roman" w:eastAsia="Times New Roman" w:hAnsi="Times New Roman"/>
          <w:sz w:val="20"/>
          <w:szCs w:val="20"/>
        </w:rPr>
        <w:t xml:space="preserve">, </w:t>
      </w:r>
      <w:proofErr w:type="gramStart"/>
      <w:r w:rsidRPr="00B05D6C">
        <w:rPr>
          <w:rFonts w:ascii="Times New Roman" w:eastAsia="Times New Roman" w:hAnsi="Times New Roman"/>
          <w:sz w:val="20"/>
          <w:szCs w:val="20"/>
        </w:rPr>
        <w:t>подписанный</w:t>
      </w:r>
      <w:proofErr w:type="gramEnd"/>
      <w:r w:rsidRPr="00B05D6C">
        <w:rPr>
          <w:rFonts w:ascii="Times New Roman" w:eastAsia="Times New Roman" w:hAnsi="Times New Roman"/>
          <w:sz w:val="20"/>
          <w:szCs w:val="20"/>
        </w:rPr>
        <w:t xml:space="preserve"> усиленной квалифицированной электронной подписью оценщика и руководителя организации оценщика, на электронную почту: </w:t>
      </w:r>
      <w:hyperlink r:id="rId9" w:history="1">
        <w:r w:rsidRPr="00B05D6C">
          <w:rPr>
            <w:rStyle w:val="af9"/>
            <w:rFonts w:ascii="Times New Roman" w:eastAsia="Times New Roman" w:hAnsi="Times New Roman"/>
            <w:sz w:val="20"/>
            <w:szCs w:val="20"/>
            <w:lang w:val="en-US"/>
          </w:rPr>
          <w:t>cmsch</w:t>
        </w:r>
        <w:r w:rsidRPr="00B05D6C">
          <w:rPr>
            <w:rStyle w:val="af9"/>
            <w:rFonts w:ascii="Times New Roman" w:eastAsia="Times New Roman" w:hAnsi="Times New Roman"/>
            <w:sz w:val="20"/>
            <w:szCs w:val="20"/>
          </w:rPr>
          <w:t>28@</w:t>
        </w:r>
        <w:r w:rsidRPr="00B05D6C">
          <w:rPr>
            <w:rStyle w:val="af9"/>
            <w:rFonts w:ascii="Times New Roman" w:eastAsia="Times New Roman" w:hAnsi="Times New Roman"/>
            <w:sz w:val="20"/>
            <w:szCs w:val="20"/>
            <w:lang w:val="en-US"/>
          </w:rPr>
          <w:t>fmbamail</w:t>
        </w:r>
        <w:r w:rsidRPr="00B05D6C">
          <w:rPr>
            <w:rStyle w:val="af9"/>
            <w:rFonts w:ascii="Times New Roman" w:eastAsia="Times New Roman" w:hAnsi="Times New Roman"/>
            <w:sz w:val="20"/>
            <w:szCs w:val="20"/>
          </w:rPr>
          <w:t>.</w:t>
        </w:r>
        <w:proofErr w:type="spellStart"/>
        <w:r w:rsidRPr="00B05D6C">
          <w:rPr>
            <w:rStyle w:val="af9"/>
            <w:rFonts w:ascii="Times New Roman" w:eastAsia="Times New Roman" w:hAnsi="Times New Roman"/>
            <w:sz w:val="20"/>
            <w:szCs w:val="20"/>
            <w:lang w:val="en-US"/>
          </w:rPr>
          <w:t>ru</w:t>
        </w:r>
        <w:proofErr w:type="spellEnd"/>
      </w:hyperlink>
      <w:r w:rsidRPr="00B05D6C">
        <w:rPr>
          <w:rFonts w:ascii="Times New Roman" w:eastAsia="Times New Roman" w:hAnsi="Times New Roman"/>
          <w:sz w:val="20"/>
          <w:szCs w:val="20"/>
        </w:rPr>
        <w:t xml:space="preserve"> с приложением электронных копий документов, полученных в ходе проведения оценки;</w:t>
      </w:r>
    </w:p>
    <w:p w:rsidR="00822755" w:rsidRPr="00822755" w:rsidRDefault="00453BB7" w:rsidP="00453BB7">
      <w:pPr>
        <w:tabs>
          <w:tab w:val="left" w:pos="1134"/>
        </w:tabs>
        <w:spacing w:after="0" w:line="240" w:lineRule="auto"/>
        <w:jc w:val="both"/>
        <w:rPr>
          <w:rFonts w:ascii="Times New Roman" w:eastAsia="Times New Roman" w:hAnsi="Times New Roman"/>
          <w:color w:val="000000"/>
          <w:sz w:val="20"/>
          <w:szCs w:val="20"/>
          <w:lang w:eastAsia="ru-RU"/>
        </w:rPr>
      </w:pPr>
      <w:proofErr w:type="gramStart"/>
      <w:r w:rsidRPr="00B05D6C">
        <w:rPr>
          <w:rFonts w:ascii="Times New Roman" w:eastAsia="Times New Roman" w:hAnsi="Times New Roman"/>
          <w:color w:val="000000"/>
          <w:sz w:val="20"/>
          <w:szCs w:val="20"/>
          <w:lang w:eastAsia="ru-RU"/>
        </w:rPr>
        <w:t xml:space="preserve">г) </w:t>
      </w:r>
      <w:r w:rsidR="00822755" w:rsidRPr="00822755">
        <w:rPr>
          <w:rFonts w:ascii="Times New Roman" w:eastAsia="Times New Roman" w:hAnsi="Times New Roman"/>
          <w:color w:val="000000"/>
          <w:sz w:val="20"/>
          <w:szCs w:val="20"/>
          <w:lang w:eastAsia="ru-RU"/>
        </w:rPr>
        <w:t>предоставить вместе с отчетом об оценке имущества в электронном виде не менее 5 фотоизображений имущества в разных ракурсах, содержащих его отличительные особенности (например, салон транспортного средства, бирки с маркировкой имущества, выявленные дефекты) и имеющих четкость (резкость) и контрастность, обеспечивающие передачу цветовых и пространственных характеристик имущества.</w:t>
      </w:r>
      <w:proofErr w:type="gramEnd"/>
    </w:p>
    <w:p w:rsidR="00822755" w:rsidRPr="00822755" w:rsidRDefault="00822755" w:rsidP="00822755">
      <w:pPr>
        <w:tabs>
          <w:tab w:val="left" w:pos="1080"/>
        </w:tabs>
        <w:spacing w:after="0" w:line="240" w:lineRule="auto"/>
        <w:ind w:firstLine="567"/>
        <w:jc w:val="both"/>
        <w:rPr>
          <w:rFonts w:ascii="Times New Roman" w:eastAsia="Times New Roman" w:hAnsi="Times New Roman"/>
          <w:sz w:val="20"/>
          <w:szCs w:val="20"/>
          <w:lang w:eastAsia="ru-RU"/>
        </w:rPr>
      </w:pPr>
      <w:r w:rsidRPr="00822755">
        <w:rPr>
          <w:rFonts w:ascii="Times New Roman" w:eastAsia="Times New Roman" w:hAnsi="Times New Roman"/>
          <w:sz w:val="20"/>
          <w:szCs w:val="20"/>
          <w:lang w:eastAsia="ru-RU"/>
        </w:rPr>
        <w:t>Отчет не должен допускать неоднозначное толкование или вводить в заблуждение. В отчете в обязательном порядке указываются дата проведения оценки объекта оценки, используемые стандарты оценки, цели и задачи проведения оценки объекта оценки, а также иные сведения, необходимые для полного и недвусмысленного толкования результатов проведения оценки объекта оценки, отраженных в отчете.</w:t>
      </w:r>
    </w:p>
    <w:p w:rsidR="00822755" w:rsidRPr="00822755" w:rsidRDefault="00822755" w:rsidP="00822755">
      <w:pPr>
        <w:tabs>
          <w:tab w:val="left" w:pos="1080"/>
        </w:tabs>
        <w:spacing w:after="0" w:line="240" w:lineRule="auto"/>
        <w:ind w:firstLine="567"/>
        <w:jc w:val="both"/>
        <w:rPr>
          <w:rFonts w:ascii="Times New Roman" w:eastAsia="Times New Roman" w:hAnsi="Times New Roman"/>
          <w:sz w:val="20"/>
          <w:szCs w:val="20"/>
          <w:lang w:eastAsia="ru-RU"/>
        </w:rPr>
      </w:pPr>
      <w:r w:rsidRPr="00822755">
        <w:rPr>
          <w:rFonts w:ascii="Times New Roman" w:eastAsia="Times New Roman" w:hAnsi="Times New Roman"/>
          <w:sz w:val="20"/>
          <w:szCs w:val="20"/>
          <w:lang w:eastAsia="ru-RU"/>
        </w:rPr>
        <w:t xml:space="preserve">В отчете должны быть указаны: дата составления и порядковый номер отчета; основание для проведения оценщиком оценки объекта оценки; сведения об оценщике или оценщиках, проводивших оценку, в том числе фамилия, имя и отчество (при наличии), место нахождения оценщика и сведения о членстве оценщика в саморегулируемой организации оценщиков; цель оценки; </w:t>
      </w:r>
      <w:proofErr w:type="gramStart"/>
      <w:r w:rsidRPr="00822755">
        <w:rPr>
          <w:rFonts w:ascii="Times New Roman" w:eastAsia="Times New Roman" w:hAnsi="Times New Roman"/>
          <w:sz w:val="20"/>
          <w:szCs w:val="20"/>
          <w:lang w:eastAsia="ru-RU"/>
        </w:rPr>
        <w:t>точное описание объекта оценки, а в отношении объекта оценки, принадлежащего юридическому лицу, реквизиты юридического лица и при наличии балансовая стоимость данного объекта оценки; стандарты оценки для определения стоимости объекта оценки, обоснование их использования при проведении оценки данного объекта оценки, перечень использованных при проведении оценки объекта оценки данных с указанием источников их получения, принятые при проведении оценки объекта оценки допущения;</w:t>
      </w:r>
      <w:proofErr w:type="gramEnd"/>
      <w:r w:rsidRPr="00822755">
        <w:rPr>
          <w:rFonts w:ascii="Times New Roman" w:eastAsia="Times New Roman" w:hAnsi="Times New Roman"/>
          <w:sz w:val="20"/>
          <w:szCs w:val="20"/>
          <w:lang w:eastAsia="ru-RU"/>
        </w:rPr>
        <w:t xml:space="preserve"> последовательность определения стоимости объекта оценки и ее итоговая величина, ограничения и пределы применения полученного результата; дата определения стоимости объекта оценки; перечень документов, используемых оценщиком и устанавливающих количественные и качественные характеристики объекта оценки.</w:t>
      </w:r>
    </w:p>
    <w:p w:rsidR="00822755" w:rsidRPr="00822755" w:rsidRDefault="00822755" w:rsidP="00822755">
      <w:pPr>
        <w:tabs>
          <w:tab w:val="left" w:pos="1080"/>
        </w:tabs>
        <w:spacing w:after="0" w:line="240" w:lineRule="auto"/>
        <w:ind w:firstLine="567"/>
        <w:jc w:val="both"/>
        <w:rPr>
          <w:rFonts w:ascii="Times New Roman" w:eastAsia="Times New Roman" w:hAnsi="Times New Roman"/>
          <w:sz w:val="20"/>
          <w:szCs w:val="20"/>
          <w:lang w:eastAsia="ru-RU"/>
        </w:rPr>
      </w:pPr>
      <w:r w:rsidRPr="00822755">
        <w:rPr>
          <w:rFonts w:ascii="Times New Roman" w:eastAsia="Times New Roman" w:hAnsi="Times New Roman"/>
          <w:sz w:val="20"/>
          <w:szCs w:val="20"/>
          <w:lang w:eastAsia="ru-RU"/>
        </w:rPr>
        <w:t xml:space="preserve">Отчет также может содержать иные сведения, являющиеся, по мнению оценщика, </w:t>
      </w:r>
      <w:proofErr w:type="gramStart"/>
      <w:r w:rsidRPr="00822755">
        <w:rPr>
          <w:rFonts w:ascii="Times New Roman" w:eastAsia="Times New Roman" w:hAnsi="Times New Roman"/>
          <w:sz w:val="20"/>
          <w:szCs w:val="20"/>
          <w:lang w:eastAsia="ru-RU"/>
        </w:rPr>
        <w:t>существенно важными</w:t>
      </w:r>
      <w:proofErr w:type="gramEnd"/>
      <w:r w:rsidRPr="00822755">
        <w:rPr>
          <w:rFonts w:ascii="Times New Roman" w:eastAsia="Times New Roman" w:hAnsi="Times New Roman"/>
          <w:sz w:val="20"/>
          <w:szCs w:val="20"/>
          <w:lang w:eastAsia="ru-RU"/>
        </w:rPr>
        <w:t xml:space="preserve"> для полноты отражения, примененного им метода расчета стоимости конкретного объекта оценки. Отчет должен быть пронумерован постранично, прошит (за исключением случаев составления отчета в форме электронного документа), подписан оценщиком или оценщиками, которые провели оценку, а также скреплен личной печатью оценщика или оценщиков либо печатью юридического лица, с которым оценщик или оценщики заключили трудовой договор.</w:t>
      </w:r>
    </w:p>
    <w:p w:rsidR="00822755" w:rsidRPr="004F67BE" w:rsidRDefault="00822755" w:rsidP="004F67BE">
      <w:pPr>
        <w:tabs>
          <w:tab w:val="left" w:pos="1080"/>
        </w:tabs>
        <w:spacing w:after="0" w:line="240" w:lineRule="auto"/>
        <w:ind w:firstLine="567"/>
        <w:jc w:val="both"/>
        <w:rPr>
          <w:rFonts w:ascii="Times New Roman" w:eastAsia="Times New Roman" w:hAnsi="Times New Roman"/>
          <w:sz w:val="20"/>
          <w:szCs w:val="20"/>
          <w:lang w:eastAsia="ru-RU"/>
        </w:rPr>
      </w:pPr>
      <w:r w:rsidRPr="00822755">
        <w:rPr>
          <w:rFonts w:ascii="Times New Roman" w:eastAsia="Times New Roman" w:hAnsi="Times New Roman"/>
          <w:sz w:val="20"/>
          <w:szCs w:val="20"/>
          <w:lang w:eastAsia="ru-RU"/>
        </w:rPr>
        <w:t xml:space="preserve">Отчет, составленный в форме электронного документа, должен быть подписан усиленной квалифицированной электронной подписью в соответствии с </w:t>
      </w:r>
      <w:hyperlink r:id="rId10" w:history="1">
        <w:r w:rsidRPr="006945CB">
          <w:rPr>
            <w:rFonts w:ascii="Times New Roman" w:eastAsia="Times New Roman" w:hAnsi="Times New Roman"/>
            <w:sz w:val="20"/>
            <w:szCs w:val="20"/>
            <w:lang w:eastAsia="ru-RU"/>
          </w:rPr>
          <w:t>законодательством</w:t>
        </w:r>
      </w:hyperlink>
      <w:r w:rsidRPr="00822755">
        <w:rPr>
          <w:rFonts w:ascii="Times New Roman" w:eastAsia="Times New Roman" w:hAnsi="Times New Roman"/>
          <w:sz w:val="20"/>
          <w:szCs w:val="20"/>
          <w:lang w:eastAsia="ru-RU"/>
        </w:rPr>
        <w:t xml:space="preserve"> Российской Федерации.</w:t>
      </w:r>
    </w:p>
    <w:p w:rsidR="004F67BE" w:rsidRDefault="004F67BE" w:rsidP="004F67BE">
      <w:pPr>
        <w:pStyle w:val="aff5"/>
        <w:numPr>
          <w:ilvl w:val="0"/>
          <w:numId w:val="23"/>
        </w:numPr>
        <w:jc w:val="both"/>
        <w:rPr>
          <w:b/>
          <w:bCs/>
        </w:rPr>
      </w:pPr>
      <w:r>
        <w:rPr>
          <w:b/>
          <w:bCs/>
        </w:rPr>
        <w:t>ТРЕБОВАНИЯ К ГАРАНТИЙНОМУ СРОКУ И (ИЛИ) ОБЪЕМУ ПРЕДОСТАВЛЕНИЯ КАЧЕСТВА:</w:t>
      </w:r>
    </w:p>
    <w:p w:rsidR="004F67BE" w:rsidRPr="004F67BE" w:rsidRDefault="004F67BE" w:rsidP="004F67BE">
      <w:pPr>
        <w:spacing w:after="0" w:line="240" w:lineRule="auto"/>
        <w:jc w:val="both"/>
        <w:rPr>
          <w:rFonts w:ascii="Times New Roman" w:eastAsia="Times New Roman" w:hAnsi="Times New Roman"/>
          <w:bCs/>
          <w:sz w:val="20"/>
          <w:szCs w:val="20"/>
        </w:rPr>
      </w:pPr>
      <w:r w:rsidRPr="004F67BE">
        <w:rPr>
          <w:rFonts w:ascii="Times New Roman" w:eastAsia="Times New Roman" w:hAnsi="Times New Roman"/>
          <w:bCs/>
          <w:sz w:val="20"/>
          <w:szCs w:val="20"/>
        </w:rPr>
        <w:t>Гарантийный срок на оказанные услуги составляет 6 (Шесть) месяцев с момента подписания Акта о приемке оказанных услуг.</w:t>
      </w:r>
    </w:p>
    <w:p w:rsidR="004F67BE" w:rsidRPr="004F67BE" w:rsidRDefault="004F67BE" w:rsidP="004F67BE">
      <w:pPr>
        <w:spacing w:after="0" w:line="240" w:lineRule="auto"/>
        <w:jc w:val="both"/>
        <w:rPr>
          <w:rFonts w:ascii="Times New Roman" w:eastAsia="Times New Roman" w:hAnsi="Times New Roman"/>
          <w:bCs/>
          <w:sz w:val="20"/>
          <w:szCs w:val="20"/>
        </w:rPr>
      </w:pPr>
      <w:r w:rsidRPr="004F67BE">
        <w:rPr>
          <w:rFonts w:ascii="Times New Roman" w:eastAsia="Times New Roman" w:hAnsi="Times New Roman"/>
          <w:bCs/>
          <w:sz w:val="20"/>
          <w:szCs w:val="20"/>
        </w:rPr>
        <w:t xml:space="preserve">Под гарантией понимается устранение Исполнителем своими силами и за свой счет, допущенных по его вине недостатков, выявленных после приемки оказанных услуг, а также предоставление бесплатного информационного консультационного сопровождения в течение указанного срока. </w:t>
      </w:r>
    </w:p>
    <w:p w:rsidR="00822755" w:rsidRPr="00822755" w:rsidRDefault="00822755" w:rsidP="00DA2C7E">
      <w:pPr>
        <w:pStyle w:val="aff5"/>
        <w:numPr>
          <w:ilvl w:val="0"/>
          <w:numId w:val="23"/>
        </w:numPr>
        <w:jc w:val="both"/>
      </w:pPr>
      <w:r w:rsidRPr="00822755">
        <w:rPr>
          <w:rFonts w:eastAsia="Calibri"/>
          <w:b/>
          <w:bCs/>
        </w:rPr>
        <w:t>ИНФОРМАЦИЯ О ТРЕБОВАНИЯХ К ИСПОЛНИТЕЛЯМ</w:t>
      </w:r>
    </w:p>
    <w:p w:rsidR="00822755" w:rsidRPr="00822755" w:rsidRDefault="00822755" w:rsidP="006F7930">
      <w:pPr>
        <w:pStyle w:val="aff5"/>
        <w:numPr>
          <w:ilvl w:val="1"/>
          <w:numId w:val="23"/>
        </w:numPr>
        <w:jc w:val="both"/>
      </w:pPr>
      <w:r w:rsidRPr="00822755">
        <w:rPr>
          <w:rFonts w:eastAsia="Calibri"/>
        </w:rPr>
        <w:t>Соответствие требованиям, установленным в соответствии с законодательством Российской Федерации к лицам, осуществляющим оказание услуги, являющейся объектом закупки.</w:t>
      </w:r>
    </w:p>
    <w:p w:rsidR="00822755" w:rsidRPr="00822755" w:rsidRDefault="00822755" w:rsidP="006F7930">
      <w:pPr>
        <w:pStyle w:val="aff5"/>
        <w:numPr>
          <w:ilvl w:val="1"/>
          <w:numId w:val="23"/>
        </w:numPr>
        <w:jc w:val="both"/>
      </w:pPr>
      <w:r w:rsidRPr="00822755">
        <w:t>Наличие в соответствии с действующим законодательством следующих документов</w:t>
      </w:r>
      <w:r w:rsidRPr="00822755">
        <w:rPr>
          <w:rFonts w:eastAsia="Calibri"/>
        </w:rPr>
        <w:t>:</w:t>
      </w:r>
    </w:p>
    <w:p w:rsidR="00822755" w:rsidRPr="00822755" w:rsidRDefault="00822755" w:rsidP="006F7930">
      <w:pPr>
        <w:spacing w:after="0" w:line="240" w:lineRule="auto"/>
        <w:ind w:firstLine="567"/>
        <w:jc w:val="both"/>
        <w:rPr>
          <w:rFonts w:ascii="Times New Roman" w:eastAsia="Times New Roman" w:hAnsi="Times New Roman"/>
          <w:sz w:val="20"/>
          <w:szCs w:val="20"/>
          <w:lang w:eastAsia="ru-RU"/>
        </w:rPr>
      </w:pPr>
      <w:proofErr w:type="gramStart"/>
      <w:r w:rsidRPr="00822755">
        <w:rPr>
          <w:rFonts w:ascii="Times New Roman" w:eastAsia="Times New Roman" w:hAnsi="Times New Roman"/>
          <w:sz w:val="20"/>
          <w:szCs w:val="20"/>
          <w:lang w:eastAsia="ru-RU"/>
        </w:rPr>
        <w:t>- согласно статье 4 Федерального закона от 29.07.1998 № 135-ФЗ «Об оценочной деятельности в Российской Федерации» субъектами оценочной деятельности признаются физические лица, являющиеся членами одной из саморегулируемых организаций оценщиков и застраховавшие свою ответственность в соответствии с требованиями Федерального закона от 29.07.1998 № 135-ФЗ «Об оценочной деятельности в Российской Федерации» (далее - оценщики) (подтверждающие документы (или их копии) – 1) документ, подтверждающий членство в саморегулируемой организации</w:t>
      </w:r>
      <w:proofErr w:type="gramEnd"/>
      <w:r w:rsidRPr="00822755">
        <w:rPr>
          <w:rFonts w:ascii="Times New Roman" w:eastAsia="Times New Roman" w:hAnsi="Times New Roman"/>
          <w:sz w:val="20"/>
          <w:szCs w:val="20"/>
          <w:lang w:eastAsia="ru-RU"/>
        </w:rPr>
        <w:t xml:space="preserve"> </w:t>
      </w:r>
      <w:proofErr w:type="gramStart"/>
      <w:r w:rsidRPr="00822755">
        <w:rPr>
          <w:rFonts w:ascii="Times New Roman" w:eastAsia="Times New Roman" w:hAnsi="Times New Roman"/>
          <w:sz w:val="20"/>
          <w:szCs w:val="20"/>
          <w:lang w:eastAsia="ru-RU"/>
        </w:rPr>
        <w:t>оценщиков, 2) документ, подтверждающий страхование ответственности оценщика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законодательством Российской Федерации (ст. 24.7 Федерального закона от 29.07.1998 № 135-ФЗ), 3) квалификационный аттестат (или выписка из реестра членов СРО, содержащая сведения о квалификационном аттестате) с направлением оценочной деятельности, соответствующим</w:t>
      </w:r>
      <w:proofErr w:type="gramEnd"/>
      <w:r w:rsidRPr="00822755">
        <w:rPr>
          <w:rFonts w:ascii="Times New Roman" w:eastAsia="Times New Roman" w:hAnsi="Times New Roman"/>
          <w:sz w:val="20"/>
          <w:szCs w:val="20"/>
          <w:lang w:eastAsia="ru-RU"/>
        </w:rPr>
        <w:t xml:space="preserve"> оказываемой услуге (ст.4 Федерального закона от 29.07.1998 № 135-ФЗ);</w:t>
      </w:r>
    </w:p>
    <w:p w:rsidR="00822755" w:rsidRPr="00822755" w:rsidRDefault="00822755" w:rsidP="00822755">
      <w:pPr>
        <w:spacing w:after="0" w:line="240" w:lineRule="auto"/>
        <w:ind w:firstLine="567"/>
        <w:jc w:val="both"/>
        <w:rPr>
          <w:rFonts w:ascii="Times New Roman" w:eastAsia="Times New Roman" w:hAnsi="Times New Roman"/>
          <w:sz w:val="20"/>
          <w:szCs w:val="20"/>
          <w:lang w:eastAsia="ru-RU"/>
        </w:rPr>
      </w:pPr>
      <w:r w:rsidRPr="00822755">
        <w:rPr>
          <w:rFonts w:ascii="Times New Roman" w:eastAsia="Times New Roman" w:hAnsi="Times New Roman"/>
          <w:sz w:val="20"/>
          <w:szCs w:val="20"/>
          <w:lang w:eastAsia="ru-RU"/>
        </w:rPr>
        <w:t>- оценщик может осуществлять оценочную деятельность самостоятельно, занимаясь частной практикой, а также на основании трудового договора между оценщиком и юридическим лицом, которое соответствует условиям, установленным статьей 15.1 Федерального закона от 29.07.1998 № 135-ФЗ «Об оценочной деятельности в Российской Федерации».</w:t>
      </w:r>
    </w:p>
    <w:p w:rsidR="00822755" w:rsidRPr="00822755" w:rsidRDefault="00822755" w:rsidP="00822755">
      <w:pPr>
        <w:spacing w:after="0" w:line="240" w:lineRule="auto"/>
        <w:ind w:firstLine="567"/>
        <w:jc w:val="both"/>
        <w:rPr>
          <w:rFonts w:ascii="Times New Roman" w:eastAsia="Times New Roman" w:hAnsi="Times New Roman"/>
          <w:sz w:val="20"/>
          <w:szCs w:val="20"/>
          <w:lang w:eastAsia="ru-RU"/>
        </w:rPr>
      </w:pPr>
      <w:r w:rsidRPr="00822755">
        <w:rPr>
          <w:rFonts w:ascii="Times New Roman" w:eastAsia="Times New Roman" w:hAnsi="Times New Roman"/>
          <w:sz w:val="20"/>
          <w:szCs w:val="20"/>
          <w:lang w:eastAsia="ru-RU"/>
        </w:rPr>
        <w:t xml:space="preserve">Юридическое лицо, которое намерено заключить с Заказчиком договор на проведение оценки, обязано: </w:t>
      </w:r>
    </w:p>
    <w:p w:rsidR="00822755" w:rsidRPr="00822755" w:rsidRDefault="00822755" w:rsidP="00822755">
      <w:pPr>
        <w:spacing w:after="0" w:line="240" w:lineRule="auto"/>
        <w:ind w:firstLine="567"/>
        <w:jc w:val="both"/>
        <w:rPr>
          <w:rFonts w:ascii="Times New Roman" w:eastAsia="Times New Roman" w:hAnsi="Times New Roman"/>
          <w:sz w:val="20"/>
          <w:szCs w:val="20"/>
          <w:lang w:eastAsia="ru-RU"/>
        </w:rPr>
      </w:pPr>
      <w:r w:rsidRPr="00822755">
        <w:rPr>
          <w:rFonts w:ascii="Times New Roman" w:eastAsia="Times New Roman" w:hAnsi="Times New Roman"/>
          <w:sz w:val="20"/>
          <w:szCs w:val="20"/>
          <w:lang w:eastAsia="ru-RU"/>
        </w:rPr>
        <w:t xml:space="preserve">а) иметь в штате не менее двух оценщиков, право осуществления оценочной </w:t>
      </w:r>
      <w:proofErr w:type="gramStart"/>
      <w:r w:rsidRPr="00822755">
        <w:rPr>
          <w:rFonts w:ascii="Times New Roman" w:eastAsia="Times New Roman" w:hAnsi="Times New Roman"/>
          <w:sz w:val="20"/>
          <w:szCs w:val="20"/>
          <w:lang w:eastAsia="ru-RU"/>
        </w:rPr>
        <w:t>деятельности</w:t>
      </w:r>
      <w:proofErr w:type="gramEnd"/>
      <w:r w:rsidRPr="00822755">
        <w:rPr>
          <w:rFonts w:ascii="Times New Roman" w:eastAsia="Times New Roman" w:hAnsi="Times New Roman"/>
          <w:sz w:val="20"/>
          <w:szCs w:val="20"/>
          <w:lang w:eastAsia="ru-RU"/>
        </w:rPr>
        <w:t xml:space="preserve"> которых не приостановлено (подтверждающие документы (или их копии) – 1) документы, подтверждающие наличие в штате не менее двух оценщиков (копии трудовых договоров или копию штатного расписания, или копии трудовых книжек, или иной документ, подтверждающий наличие в штате данных лиц), 2) подтверждение наличия у данных лиц документов, подтверждающих членство в </w:t>
      </w:r>
      <w:proofErr w:type="gramStart"/>
      <w:r w:rsidRPr="00822755">
        <w:rPr>
          <w:rFonts w:ascii="Times New Roman" w:eastAsia="Times New Roman" w:hAnsi="Times New Roman"/>
          <w:sz w:val="20"/>
          <w:szCs w:val="20"/>
          <w:lang w:eastAsia="ru-RU"/>
        </w:rPr>
        <w:t>саморегулируемой организации оценщиков, 3) документы, подтверждающие страхование ответственности оценщика на срок не менее одного года с условием возмещения ущерба, причиненного в период действия договора обязательного страхования ответственности, в течение срока исковой давности, установленного законодательством Российской Федерации, 4) квалификационные аттестаты (или выписки из реестра членов СРО, содержащие сведения о квалификационных аттестатах) с направлением оценочной деятельности, соответствующим оказываемой услуге;</w:t>
      </w:r>
      <w:proofErr w:type="gramEnd"/>
    </w:p>
    <w:p w:rsidR="00822755" w:rsidRPr="00822755" w:rsidRDefault="00822755" w:rsidP="00822755">
      <w:pPr>
        <w:spacing w:after="0" w:line="240" w:lineRule="auto"/>
        <w:ind w:firstLine="567"/>
        <w:jc w:val="both"/>
        <w:rPr>
          <w:rFonts w:ascii="Times New Roman" w:eastAsia="Times New Roman" w:hAnsi="Times New Roman"/>
          <w:sz w:val="20"/>
          <w:szCs w:val="20"/>
          <w:lang w:eastAsia="ru-RU"/>
        </w:rPr>
      </w:pPr>
      <w:proofErr w:type="gramStart"/>
      <w:r w:rsidRPr="00822755">
        <w:rPr>
          <w:rFonts w:ascii="Times New Roman" w:eastAsia="Times New Roman" w:hAnsi="Times New Roman"/>
          <w:sz w:val="20"/>
          <w:szCs w:val="20"/>
          <w:lang w:eastAsia="ru-RU"/>
        </w:rPr>
        <w:t>б) страховать не менее чем на год свою ответственность за нарушение договора на проведение оценки и ответственность за причинение вреда имуществу третьих лиц в результате нарушения требований нормативных правовых актов в области оценочной деятельности, стандартов и правил оценочной деятельности (</w:t>
      </w:r>
      <w:proofErr w:type="spellStart"/>
      <w:r w:rsidRPr="00822755">
        <w:rPr>
          <w:rFonts w:ascii="Times New Roman" w:eastAsia="Times New Roman" w:hAnsi="Times New Roman"/>
          <w:sz w:val="20"/>
          <w:szCs w:val="20"/>
          <w:lang w:eastAsia="ru-RU"/>
        </w:rPr>
        <w:t>абз</w:t>
      </w:r>
      <w:proofErr w:type="spellEnd"/>
      <w:r w:rsidRPr="00822755">
        <w:rPr>
          <w:rFonts w:ascii="Times New Roman" w:eastAsia="Times New Roman" w:hAnsi="Times New Roman"/>
          <w:sz w:val="20"/>
          <w:szCs w:val="20"/>
          <w:lang w:eastAsia="ru-RU"/>
        </w:rPr>
        <w:t>. 4 ст. 15.1 Федерального закона от 29.07.1998 № 135-ФЗ) (подтверждающий документ – документ об обязательном страховании ответственности юридического лица, выданный на срок</w:t>
      </w:r>
      <w:proofErr w:type="gramEnd"/>
      <w:r w:rsidRPr="00822755">
        <w:rPr>
          <w:rFonts w:ascii="Times New Roman" w:eastAsia="Times New Roman" w:hAnsi="Times New Roman"/>
          <w:sz w:val="20"/>
          <w:szCs w:val="20"/>
          <w:lang w:eastAsia="ru-RU"/>
        </w:rPr>
        <w:t xml:space="preserve"> не менее чем один год и с размером страховой суммы не менее чем пять миллионов рублей, или его копия).</w:t>
      </w:r>
    </w:p>
    <w:p w:rsidR="00DA2C7E" w:rsidRPr="006945CB" w:rsidRDefault="00822755" w:rsidP="00822755">
      <w:pPr>
        <w:pStyle w:val="15"/>
        <w:tabs>
          <w:tab w:val="left" w:pos="986"/>
        </w:tabs>
        <w:jc w:val="both"/>
        <w:rPr>
          <w:b/>
          <w:color w:val="000000"/>
        </w:rPr>
      </w:pPr>
      <w:r w:rsidRPr="006945CB">
        <w:t xml:space="preserve">- оценщик может осуществлять оценочную деятельность по направлениям, указанным в квалификационном аттестате (для лиц, являющихся членами саморегулируемых организаций оценщиков по состоянию на 1 января 2017, положения </w:t>
      </w:r>
      <w:proofErr w:type="spellStart"/>
      <w:r w:rsidRPr="006945CB">
        <w:t>абз</w:t>
      </w:r>
      <w:proofErr w:type="spellEnd"/>
      <w:r w:rsidRPr="006945CB">
        <w:t>. 3 ст. 4 Федерального закона от 29.07.1998 № 135-ФЗ «Об оценочной деятельности в Российской Федерации» применяются с 1 апреля 2018). В соответствии с условиями закупки оказывается услуга по направлению оценочной деятельности «Оценка движимого имущества».</w:t>
      </w:r>
      <w:r w:rsidRPr="006945CB">
        <w:rPr>
          <w:b/>
          <w:color w:val="000000"/>
        </w:rPr>
        <w:t xml:space="preserve"> </w:t>
      </w:r>
    </w:p>
    <w:p w:rsidR="00B55597" w:rsidRPr="006945CB" w:rsidRDefault="00B55597" w:rsidP="00DA2C7E">
      <w:pPr>
        <w:pStyle w:val="aff5"/>
        <w:numPr>
          <w:ilvl w:val="0"/>
          <w:numId w:val="23"/>
        </w:numPr>
        <w:jc w:val="both"/>
        <w:rPr>
          <w:b/>
          <w:color w:val="000000"/>
        </w:rPr>
      </w:pPr>
      <w:r w:rsidRPr="006945CB">
        <w:rPr>
          <w:b/>
          <w:color w:val="000000"/>
        </w:rPr>
        <w:t xml:space="preserve">Сведения о </w:t>
      </w:r>
      <w:r w:rsidRPr="006945CB">
        <w:rPr>
          <w:b/>
          <w:bCs/>
          <w:color w:val="000000"/>
        </w:rPr>
        <w:t>специалистах</w:t>
      </w:r>
      <w:r w:rsidRPr="006945CB">
        <w:rPr>
          <w:b/>
          <w:color w:val="000000"/>
        </w:rPr>
        <w:t xml:space="preserve"> – </w:t>
      </w:r>
    </w:p>
    <w:tbl>
      <w:tblPr>
        <w:tblW w:w="1020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744"/>
        <w:gridCol w:w="8459"/>
      </w:tblGrid>
      <w:tr w:rsidR="00B55597" w:rsidRPr="006945CB" w:rsidTr="00DF1D24">
        <w:trPr>
          <w:trHeight w:val="40"/>
          <w:jc w:val="center"/>
        </w:trPr>
        <w:tc>
          <w:tcPr>
            <w:tcW w:w="1744" w:type="dxa"/>
            <w:tcBorders>
              <w:top w:val="double" w:sz="4" w:space="0" w:color="auto"/>
              <w:left w:val="double" w:sz="4" w:space="0" w:color="auto"/>
              <w:bottom w:val="double" w:sz="4" w:space="0" w:color="auto"/>
              <w:right w:val="double" w:sz="4" w:space="0" w:color="auto"/>
            </w:tcBorders>
            <w:vAlign w:val="center"/>
            <w:hideMark/>
          </w:tcPr>
          <w:p w:rsidR="00B55597" w:rsidRPr="006945CB" w:rsidRDefault="00B55597">
            <w:pPr>
              <w:spacing w:after="0" w:line="240" w:lineRule="auto"/>
              <w:jc w:val="center"/>
              <w:rPr>
                <w:rFonts w:ascii="Times New Roman" w:hAnsi="Times New Roman"/>
                <w:b/>
                <w:bCs/>
                <w:sz w:val="20"/>
                <w:szCs w:val="20"/>
              </w:rPr>
            </w:pPr>
            <w:r w:rsidRPr="006945CB">
              <w:rPr>
                <w:rFonts w:ascii="Times New Roman" w:hAnsi="Times New Roman"/>
                <w:b/>
                <w:bCs/>
                <w:sz w:val="20"/>
                <w:szCs w:val="20"/>
              </w:rPr>
              <w:t>Ф.И.О. специалиста</w:t>
            </w:r>
          </w:p>
        </w:tc>
        <w:tc>
          <w:tcPr>
            <w:tcW w:w="8459" w:type="dxa"/>
            <w:tcBorders>
              <w:top w:val="double" w:sz="4" w:space="0" w:color="auto"/>
              <w:left w:val="double" w:sz="4" w:space="0" w:color="auto"/>
              <w:bottom w:val="double" w:sz="4" w:space="0" w:color="auto"/>
              <w:right w:val="double" w:sz="4" w:space="0" w:color="auto"/>
            </w:tcBorders>
            <w:vAlign w:val="center"/>
            <w:hideMark/>
          </w:tcPr>
          <w:p w:rsidR="00B55597" w:rsidRPr="006945CB" w:rsidRDefault="00B55597">
            <w:pPr>
              <w:spacing w:after="0" w:line="240" w:lineRule="auto"/>
              <w:jc w:val="center"/>
              <w:rPr>
                <w:rFonts w:ascii="Times New Roman" w:hAnsi="Times New Roman"/>
                <w:b/>
                <w:bCs/>
                <w:sz w:val="20"/>
                <w:szCs w:val="20"/>
              </w:rPr>
            </w:pPr>
            <w:r w:rsidRPr="006945CB">
              <w:rPr>
                <w:rFonts w:ascii="Times New Roman" w:hAnsi="Times New Roman"/>
                <w:b/>
                <w:bCs/>
                <w:sz w:val="20"/>
                <w:szCs w:val="20"/>
              </w:rPr>
              <w:t>Документы о профессиональном образовании</w:t>
            </w:r>
          </w:p>
        </w:tc>
      </w:tr>
      <w:tr w:rsidR="0056036F" w:rsidRPr="00FA642C" w:rsidTr="00BE1C30">
        <w:trPr>
          <w:trHeight w:val="141"/>
          <w:jc w:val="center"/>
        </w:trPr>
        <w:tc>
          <w:tcPr>
            <w:tcW w:w="1744" w:type="dxa"/>
            <w:vMerge w:val="restart"/>
            <w:tcBorders>
              <w:top w:val="single" w:sz="4" w:space="0" w:color="auto"/>
              <w:left w:val="double" w:sz="4" w:space="0" w:color="auto"/>
              <w:bottom w:val="double" w:sz="4" w:space="0" w:color="auto"/>
              <w:right w:val="double" w:sz="4" w:space="0" w:color="auto"/>
            </w:tcBorders>
            <w:vAlign w:val="center"/>
            <w:hideMark/>
          </w:tcPr>
          <w:p w:rsidR="0056036F" w:rsidRPr="00FA642C" w:rsidRDefault="00BE1C30">
            <w:pPr>
              <w:pStyle w:val="3"/>
              <w:ind w:right="-189"/>
              <w:rPr>
                <w:rFonts w:ascii="Times New Roman" w:hAnsi="Times New Roman"/>
                <w:i w:val="0"/>
                <w:sz w:val="22"/>
                <w:szCs w:val="22"/>
                <w:lang w:eastAsia="en-US"/>
              </w:rPr>
            </w:pPr>
            <w:r>
              <w:rPr>
                <w:rFonts w:ascii="Times New Roman" w:hAnsi="Times New Roman"/>
                <w:i w:val="0"/>
                <w:sz w:val="22"/>
                <w:szCs w:val="22"/>
                <w:lang w:eastAsia="en-US"/>
              </w:rPr>
              <w:t>…</w:t>
            </w:r>
          </w:p>
        </w:tc>
        <w:tc>
          <w:tcPr>
            <w:tcW w:w="8459" w:type="dxa"/>
            <w:tcBorders>
              <w:top w:val="single" w:sz="4" w:space="0" w:color="auto"/>
              <w:left w:val="double" w:sz="4" w:space="0" w:color="auto"/>
              <w:bottom w:val="dotted" w:sz="4" w:space="0" w:color="auto"/>
              <w:right w:val="double" w:sz="4" w:space="0" w:color="auto"/>
            </w:tcBorders>
            <w:vAlign w:val="center"/>
          </w:tcPr>
          <w:p w:rsidR="0056036F" w:rsidRPr="00FA642C" w:rsidRDefault="0056036F">
            <w:pPr>
              <w:widowControl w:val="0"/>
              <w:spacing w:after="0" w:line="240" w:lineRule="auto"/>
              <w:ind w:left="5"/>
              <w:jc w:val="both"/>
              <w:rPr>
                <w:rFonts w:ascii="Times New Roman" w:hAnsi="Times New Roman"/>
                <w:color w:val="000000"/>
              </w:rPr>
            </w:pPr>
          </w:p>
        </w:tc>
      </w:tr>
      <w:tr w:rsidR="0056036F" w:rsidRPr="00FA642C" w:rsidTr="00BE1C30">
        <w:trPr>
          <w:trHeight w:val="162"/>
          <w:jc w:val="center"/>
        </w:trPr>
        <w:tc>
          <w:tcPr>
            <w:tcW w:w="1744" w:type="dxa"/>
            <w:vMerge/>
            <w:tcBorders>
              <w:top w:val="single" w:sz="4" w:space="0" w:color="auto"/>
              <w:left w:val="double" w:sz="4" w:space="0" w:color="auto"/>
              <w:bottom w:val="double" w:sz="4" w:space="0" w:color="auto"/>
              <w:right w:val="double" w:sz="4" w:space="0" w:color="auto"/>
            </w:tcBorders>
            <w:vAlign w:val="center"/>
            <w:hideMark/>
          </w:tcPr>
          <w:p w:rsidR="0056036F" w:rsidRPr="00FA642C" w:rsidRDefault="0056036F">
            <w:pPr>
              <w:spacing w:after="0" w:line="240" w:lineRule="auto"/>
              <w:rPr>
                <w:rFonts w:ascii="Times New Roman" w:eastAsia="Times New Roman" w:hAnsi="Times New Roman"/>
                <w:color w:val="000000"/>
              </w:rPr>
            </w:pPr>
          </w:p>
        </w:tc>
        <w:tc>
          <w:tcPr>
            <w:tcW w:w="8459" w:type="dxa"/>
            <w:tcBorders>
              <w:top w:val="dotted" w:sz="4" w:space="0" w:color="auto"/>
              <w:left w:val="double" w:sz="4" w:space="0" w:color="auto"/>
              <w:bottom w:val="dotted" w:sz="4" w:space="0" w:color="auto"/>
              <w:right w:val="double" w:sz="4" w:space="0" w:color="auto"/>
            </w:tcBorders>
            <w:vAlign w:val="center"/>
          </w:tcPr>
          <w:p w:rsidR="0056036F" w:rsidRPr="00FA642C" w:rsidRDefault="0056036F">
            <w:pPr>
              <w:widowControl w:val="0"/>
              <w:spacing w:after="0" w:line="240" w:lineRule="auto"/>
              <w:jc w:val="both"/>
              <w:rPr>
                <w:rFonts w:ascii="Times New Roman" w:hAnsi="Times New Roman"/>
                <w:color w:val="000000"/>
              </w:rPr>
            </w:pPr>
          </w:p>
        </w:tc>
      </w:tr>
      <w:tr w:rsidR="0056036F" w:rsidRPr="00FA642C" w:rsidTr="00BE1C30">
        <w:trPr>
          <w:trHeight w:val="162"/>
          <w:jc w:val="center"/>
        </w:trPr>
        <w:tc>
          <w:tcPr>
            <w:tcW w:w="1744" w:type="dxa"/>
            <w:vMerge/>
            <w:tcBorders>
              <w:top w:val="single" w:sz="4" w:space="0" w:color="auto"/>
              <w:left w:val="double" w:sz="4" w:space="0" w:color="auto"/>
              <w:bottom w:val="double" w:sz="4" w:space="0" w:color="auto"/>
              <w:right w:val="double" w:sz="4" w:space="0" w:color="auto"/>
            </w:tcBorders>
            <w:vAlign w:val="center"/>
            <w:hideMark/>
          </w:tcPr>
          <w:p w:rsidR="0056036F" w:rsidRPr="00FA642C" w:rsidRDefault="0056036F">
            <w:pPr>
              <w:spacing w:after="0" w:line="240" w:lineRule="auto"/>
              <w:rPr>
                <w:rFonts w:ascii="Times New Roman" w:eastAsia="Times New Roman" w:hAnsi="Times New Roman"/>
                <w:color w:val="000000"/>
              </w:rPr>
            </w:pPr>
          </w:p>
        </w:tc>
        <w:tc>
          <w:tcPr>
            <w:tcW w:w="8459" w:type="dxa"/>
            <w:tcBorders>
              <w:top w:val="dotted" w:sz="4" w:space="0" w:color="auto"/>
              <w:left w:val="double" w:sz="4" w:space="0" w:color="auto"/>
              <w:bottom w:val="dotted" w:sz="4" w:space="0" w:color="auto"/>
              <w:right w:val="double" w:sz="4" w:space="0" w:color="auto"/>
            </w:tcBorders>
            <w:vAlign w:val="center"/>
          </w:tcPr>
          <w:p w:rsidR="0056036F" w:rsidRPr="00FA642C" w:rsidRDefault="0056036F">
            <w:pPr>
              <w:widowControl w:val="0"/>
              <w:tabs>
                <w:tab w:val="right" w:leader="dot" w:pos="10194"/>
                <w:tab w:val="right" w:pos="10260"/>
              </w:tabs>
              <w:spacing w:after="0" w:line="240" w:lineRule="auto"/>
              <w:jc w:val="both"/>
              <w:rPr>
                <w:rFonts w:ascii="Times New Roman" w:hAnsi="Times New Roman"/>
              </w:rPr>
            </w:pPr>
          </w:p>
        </w:tc>
      </w:tr>
    </w:tbl>
    <w:p w:rsidR="00975574" w:rsidRPr="00FA642C" w:rsidRDefault="00975574" w:rsidP="004F67BE">
      <w:pPr>
        <w:spacing w:before="160" w:after="160" w:line="240" w:lineRule="auto"/>
        <w:jc w:val="center"/>
        <w:outlineLvl w:val="0"/>
        <w:rPr>
          <w:rFonts w:ascii="Times New Roman" w:hAnsi="Times New Roman"/>
          <w:b/>
          <w:bCs/>
          <w:lang w:eastAsia="ru-RU"/>
        </w:rPr>
      </w:pPr>
      <w:bookmarkStart w:id="5" w:name="_GoBack"/>
      <w:bookmarkEnd w:id="5"/>
    </w:p>
    <w:sectPr w:rsidR="00975574" w:rsidRPr="00FA642C" w:rsidSect="00B55597">
      <w:footerReference w:type="default" r:id="rId11"/>
      <w:pgSz w:w="11906" w:h="16838" w:code="9"/>
      <w:pgMar w:top="567" w:right="709" w:bottom="567" w:left="1361" w:header="567"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794" w:rsidRDefault="00AF4794">
      <w:pPr>
        <w:spacing w:after="0" w:line="240" w:lineRule="auto"/>
      </w:pPr>
      <w:r>
        <w:separator/>
      </w:r>
    </w:p>
  </w:endnote>
  <w:endnote w:type="continuationSeparator" w:id="0">
    <w:p w:rsidR="00AF4794" w:rsidRDefault="00AF4794">
      <w:pPr>
        <w:spacing w:after="0" w:line="240" w:lineRule="auto"/>
      </w:pPr>
      <w:r>
        <w:continuationSeparator/>
      </w:r>
    </w:p>
  </w:endnote>
  <w:endnote w:type="continuationNotice" w:id="1">
    <w:p w:rsidR="00AF4794" w:rsidRDefault="00AF47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97" w:rsidRDefault="00AF4794">
    <w:pPr>
      <w:pStyle w:val="ae"/>
      <w:jc w:val="right"/>
    </w:pPr>
    <w:r>
      <w:fldChar w:fldCharType="begin"/>
    </w:r>
    <w:r>
      <w:instrText>PAGE   \* MERGEFORMAT</w:instrText>
    </w:r>
    <w:r>
      <w:fldChar w:fldCharType="separate"/>
    </w:r>
    <w:r w:rsidR="004F67BE">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794" w:rsidRDefault="00AF4794">
      <w:pPr>
        <w:spacing w:after="0" w:line="240" w:lineRule="auto"/>
      </w:pPr>
      <w:r>
        <w:separator/>
      </w:r>
    </w:p>
  </w:footnote>
  <w:footnote w:type="continuationSeparator" w:id="0">
    <w:p w:rsidR="00AF4794" w:rsidRDefault="00AF4794">
      <w:pPr>
        <w:spacing w:after="0" w:line="240" w:lineRule="auto"/>
      </w:pPr>
      <w:r>
        <w:continuationSeparator/>
      </w:r>
    </w:p>
  </w:footnote>
  <w:footnote w:type="continuationNotice" w:id="1">
    <w:p w:rsidR="00AF4794" w:rsidRDefault="00AF479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B03BB6"/>
    <w:lvl w:ilvl="0">
      <w:start w:val="1"/>
      <w:numFmt w:val="bullet"/>
      <w:pStyle w:val="a"/>
      <w:lvlText w:val=""/>
      <w:lvlJc w:val="left"/>
      <w:pPr>
        <w:tabs>
          <w:tab w:val="num" w:pos="360"/>
        </w:tabs>
        <w:ind w:left="360" w:hanging="360"/>
      </w:pPr>
      <w:rPr>
        <w:rFonts w:ascii="Symbol" w:hAnsi="Symbol" w:hint="default"/>
      </w:rPr>
    </w:lvl>
  </w:abstractNum>
  <w:abstractNum w:abstractNumId="1">
    <w:nsid w:val="051C3A70"/>
    <w:multiLevelType w:val="multilevel"/>
    <w:tmpl w:val="9AA8B00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19233E"/>
    <w:multiLevelType w:val="multilevel"/>
    <w:tmpl w:val="1F22CD34"/>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3642152"/>
    <w:multiLevelType w:val="multilevel"/>
    <w:tmpl w:val="1EDC6350"/>
    <w:lvl w:ilvl="0">
      <w:start w:val="4"/>
      <w:numFmt w:val="decimal"/>
      <w:lvlText w:val="%1."/>
      <w:lvlJc w:val="left"/>
      <w:pPr>
        <w:ind w:left="360" w:hanging="360"/>
      </w:pPr>
      <w:rPr>
        <w:b/>
      </w:rPr>
    </w:lvl>
    <w:lvl w:ilvl="1">
      <w:start w:val="1"/>
      <w:numFmt w:val="decimal"/>
      <w:lvlText w:val="%1.%2."/>
      <w:lvlJc w:val="left"/>
      <w:pPr>
        <w:ind w:left="1070" w:hanging="360"/>
      </w:pPr>
      <w:rPr>
        <w:b/>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049" w:hanging="1080"/>
      </w:pPr>
    </w:lvl>
    <w:lvl w:ilvl="8">
      <w:start w:val="1"/>
      <w:numFmt w:val="decimal"/>
      <w:lvlText w:val="%1.%2.%3.%4.%5.%6.%7.%8.%9."/>
      <w:lvlJc w:val="left"/>
      <w:pPr>
        <w:ind w:left="5976" w:hanging="1440"/>
      </w:pPr>
    </w:lvl>
  </w:abstractNum>
  <w:abstractNum w:abstractNumId="4">
    <w:nsid w:val="21D228F3"/>
    <w:multiLevelType w:val="hybridMultilevel"/>
    <w:tmpl w:val="6246A264"/>
    <w:lvl w:ilvl="0" w:tplc="E1C2662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ADC029F"/>
    <w:multiLevelType w:val="hybridMultilevel"/>
    <w:tmpl w:val="BDB20C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5B09CD"/>
    <w:multiLevelType w:val="multilevel"/>
    <w:tmpl w:val="DC0A26E6"/>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6.2.%3."/>
      <w:lvlJc w:val="left"/>
      <w:pPr>
        <w:tabs>
          <w:tab w:val="num" w:pos="3414"/>
        </w:tabs>
        <w:ind w:left="3414"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nsid w:val="30864963"/>
    <w:multiLevelType w:val="multilevel"/>
    <w:tmpl w:val="DFE866A0"/>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6.%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32855701"/>
    <w:multiLevelType w:val="singleLevel"/>
    <w:tmpl w:val="DF2C19E6"/>
    <w:lvl w:ilvl="0">
      <w:start w:val="1"/>
      <w:numFmt w:val="bullet"/>
      <w:pStyle w:val="1"/>
      <w:lvlText w:val=""/>
      <w:lvlJc w:val="left"/>
      <w:pPr>
        <w:tabs>
          <w:tab w:val="num" w:pos="360"/>
        </w:tabs>
      </w:pPr>
      <w:rPr>
        <w:rFonts w:ascii="Symbol" w:hAnsi="Symbol" w:hint="default"/>
      </w:rPr>
    </w:lvl>
  </w:abstractNum>
  <w:abstractNum w:abstractNumId="9">
    <w:nsid w:val="346D7DD3"/>
    <w:multiLevelType w:val="multilevel"/>
    <w:tmpl w:val="99FE4734"/>
    <w:lvl w:ilvl="0">
      <w:start w:val="1"/>
      <w:numFmt w:val="decimal"/>
      <w:pStyle w:val="a0"/>
      <w:lvlText w:val="%1."/>
      <w:lvlJc w:val="left"/>
      <w:pPr>
        <w:tabs>
          <w:tab w:val="num" w:pos="3420"/>
        </w:tabs>
        <w:ind w:left="3420" w:hanging="360"/>
      </w:pPr>
      <w:rPr>
        <w:rFonts w:cs="Times New Roman" w:hint="default"/>
      </w:rPr>
    </w:lvl>
    <w:lvl w:ilvl="1">
      <w:start w:val="1"/>
      <w:numFmt w:val="decimal"/>
      <w:pStyle w:val="111"/>
      <w:lvlText w:val="%1.%2."/>
      <w:lvlJc w:val="left"/>
      <w:pPr>
        <w:tabs>
          <w:tab w:val="num" w:pos="972"/>
        </w:tabs>
        <w:ind w:left="972" w:hanging="432"/>
      </w:pPr>
      <w:rPr>
        <w:rFonts w:cs="Times New Roman" w:hint="default"/>
        <w:b w:val="0"/>
        <w:i w:val="0"/>
        <w:strike w:val="0"/>
      </w:rPr>
    </w:lvl>
    <w:lvl w:ilvl="2">
      <w:start w:val="1"/>
      <w:numFmt w:val="decimal"/>
      <w:pStyle w:val="a1"/>
      <w:lvlText w:val="%1.%2.%3."/>
      <w:lvlJc w:val="left"/>
      <w:pPr>
        <w:tabs>
          <w:tab w:val="num" w:pos="1260"/>
        </w:tabs>
        <w:ind w:left="1044" w:hanging="504"/>
      </w:pPr>
      <w:rPr>
        <w:rFonts w:cs="Times New Roman" w:hint="default"/>
        <w:i w:val="0"/>
        <w:sz w:val="22"/>
        <w:szCs w:val="22"/>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35B52CFC"/>
    <w:multiLevelType w:val="hybridMultilevel"/>
    <w:tmpl w:val="7D22FD94"/>
    <w:lvl w:ilvl="0" w:tplc="0C74FA6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90328"/>
    <w:multiLevelType w:val="multilevel"/>
    <w:tmpl w:val="E7428458"/>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4CF348B6"/>
    <w:multiLevelType w:val="hybridMultilevel"/>
    <w:tmpl w:val="52946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110CF5"/>
    <w:multiLevelType w:val="hybridMultilevel"/>
    <w:tmpl w:val="7D22FD94"/>
    <w:lvl w:ilvl="0" w:tplc="0C74FA6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85CCA"/>
    <w:multiLevelType w:val="multilevel"/>
    <w:tmpl w:val="D42E9770"/>
    <w:lvl w:ilvl="0">
      <w:start w:val="2"/>
      <w:numFmt w:val="decimal"/>
      <w:lvlText w:val="%1."/>
      <w:lvlJc w:val="left"/>
      <w:pPr>
        <w:ind w:left="360" w:hanging="360"/>
      </w:pPr>
      <w:rPr>
        <w:b/>
      </w:rPr>
    </w:lvl>
    <w:lvl w:ilvl="1">
      <w:start w:val="1"/>
      <w:numFmt w:val="decimal"/>
      <w:lvlText w:val="%1.%2."/>
      <w:lvlJc w:val="left"/>
      <w:pPr>
        <w:ind w:left="927" w:hanging="360"/>
      </w:pPr>
      <w:rPr>
        <w:b/>
        <w:i w:val="0"/>
      </w:rPr>
    </w:lvl>
    <w:lvl w:ilvl="2">
      <w:start w:val="1"/>
      <w:numFmt w:val="decimal"/>
      <w:lvlText w:val="%1.%2.%3."/>
      <w:lvlJc w:val="left"/>
      <w:pPr>
        <w:ind w:left="1854" w:hanging="720"/>
      </w:pPr>
      <w:rPr>
        <w:b/>
      </w:r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049" w:hanging="1080"/>
      </w:pPr>
    </w:lvl>
    <w:lvl w:ilvl="8">
      <w:start w:val="1"/>
      <w:numFmt w:val="decimal"/>
      <w:lvlText w:val="%1.%2.%3.%4.%5.%6.%7.%8.%9."/>
      <w:lvlJc w:val="left"/>
      <w:pPr>
        <w:ind w:left="5976" w:hanging="1440"/>
      </w:pPr>
    </w:lvl>
  </w:abstractNum>
  <w:abstractNum w:abstractNumId="15">
    <w:nsid w:val="5BB33722"/>
    <w:multiLevelType w:val="multilevel"/>
    <w:tmpl w:val="26A01AC2"/>
    <w:lvl w:ilvl="0">
      <w:start w:val="5"/>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65"/>
        </w:tabs>
        <w:ind w:left="765" w:hanging="495"/>
      </w:pPr>
      <w:rPr>
        <w:rFonts w:cs="Times New Roman" w:hint="default"/>
      </w:rPr>
    </w:lvl>
    <w:lvl w:ilvl="2">
      <w:start w:val="1"/>
      <w:numFmt w:val="decimal"/>
      <w:lvlText w:val="6.%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2700"/>
        </w:tabs>
        <w:ind w:left="2700" w:hanging="108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600"/>
        </w:tabs>
        <w:ind w:left="3600" w:hanging="1440"/>
      </w:pPr>
      <w:rPr>
        <w:rFonts w:cs="Times New Roman" w:hint="default"/>
      </w:rPr>
    </w:lvl>
  </w:abstractNum>
  <w:abstractNum w:abstractNumId="16">
    <w:nsid w:val="6BB254E7"/>
    <w:multiLevelType w:val="multilevel"/>
    <w:tmpl w:val="FC0CFAF4"/>
    <w:lvl w:ilvl="0">
      <w:start w:val="5"/>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6.4.%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7014030B"/>
    <w:multiLevelType w:val="hybridMultilevel"/>
    <w:tmpl w:val="16CC041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7016541A"/>
    <w:multiLevelType w:val="hybridMultilevel"/>
    <w:tmpl w:val="6BCA965C"/>
    <w:lvl w:ilvl="0" w:tplc="C3EE1786">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BD727F4"/>
    <w:multiLevelType w:val="hybridMultilevel"/>
    <w:tmpl w:val="4F7A4C60"/>
    <w:lvl w:ilvl="0" w:tplc="DC507246">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F052B05"/>
    <w:multiLevelType w:val="hybridMultilevel"/>
    <w:tmpl w:val="BDB20C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9"/>
  </w:num>
  <w:num w:numId="4">
    <w:abstractNumId w:val="7"/>
  </w:num>
  <w:num w:numId="5">
    <w:abstractNumId w:val="6"/>
  </w:num>
  <w:num w:numId="6">
    <w:abstractNumId w:val="15"/>
  </w:num>
  <w:num w:numId="7">
    <w:abstractNumId w:val="16"/>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0"/>
  </w:num>
  <w:num w:numId="16">
    <w:abstractNumId w:val="17"/>
  </w:num>
  <w:num w:numId="17">
    <w:abstractNumId w:val="5"/>
  </w:num>
  <w:num w:numId="18">
    <w:abstractNumId w:val="10"/>
  </w:num>
  <w:num w:numId="19">
    <w:abstractNumId w:val="13"/>
  </w:num>
  <w:num w:numId="20">
    <w:abstractNumId w:val="4"/>
  </w:num>
  <w:num w:numId="2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48"/>
    <w:rsid w:val="000167EE"/>
    <w:rsid w:val="00020F0E"/>
    <w:rsid w:val="000267BF"/>
    <w:rsid w:val="00045127"/>
    <w:rsid w:val="00054C5B"/>
    <w:rsid w:val="00062D09"/>
    <w:rsid w:val="00065BD4"/>
    <w:rsid w:val="000724C8"/>
    <w:rsid w:val="00073E25"/>
    <w:rsid w:val="00076A93"/>
    <w:rsid w:val="0009317B"/>
    <w:rsid w:val="00093A5B"/>
    <w:rsid w:val="000A2646"/>
    <w:rsid w:val="000B3C68"/>
    <w:rsid w:val="000B47C0"/>
    <w:rsid w:val="000D1A08"/>
    <w:rsid w:val="000F030F"/>
    <w:rsid w:val="000F2E78"/>
    <w:rsid w:val="00101C35"/>
    <w:rsid w:val="00103629"/>
    <w:rsid w:val="00112BE0"/>
    <w:rsid w:val="00117A96"/>
    <w:rsid w:val="00124892"/>
    <w:rsid w:val="00127517"/>
    <w:rsid w:val="00127C38"/>
    <w:rsid w:val="00127CD4"/>
    <w:rsid w:val="0013101F"/>
    <w:rsid w:val="00133397"/>
    <w:rsid w:val="001355FE"/>
    <w:rsid w:val="00137338"/>
    <w:rsid w:val="0014509E"/>
    <w:rsid w:val="001541B0"/>
    <w:rsid w:val="0017300A"/>
    <w:rsid w:val="00175487"/>
    <w:rsid w:val="0019087A"/>
    <w:rsid w:val="00194E31"/>
    <w:rsid w:val="001A170A"/>
    <w:rsid w:val="001A5DCD"/>
    <w:rsid w:val="001B0DDE"/>
    <w:rsid w:val="001B26EF"/>
    <w:rsid w:val="001B5939"/>
    <w:rsid w:val="001C621F"/>
    <w:rsid w:val="001D784F"/>
    <w:rsid w:val="001E1243"/>
    <w:rsid w:val="001E159E"/>
    <w:rsid w:val="001E6AE1"/>
    <w:rsid w:val="00200CAD"/>
    <w:rsid w:val="00202968"/>
    <w:rsid w:val="0020719F"/>
    <w:rsid w:val="00207A6D"/>
    <w:rsid w:val="002132AB"/>
    <w:rsid w:val="0021446F"/>
    <w:rsid w:val="00231DDE"/>
    <w:rsid w:val="00233B22"/>
    <w:rsid w:val="00235BA3"/>
    <w:rsid w:val="0024741F"/>
    <w:rsid w:val="00251132"/>
    <w:rsid w:val="00251725"/>
    <w:rsid w:val="0025190E"/>
    <w:rsid w:val="00256929"/>
    <w:rsid w:val="00264895"/>
    <w:rsid w:val="002664A7"/>
    <w:rsid w:val="00267BA1"/>
    <w:rsid w:val="00276ED0"/>
    <w:rsid w:val="00293B1B"/>
    <w:rsid w:val="00294FCF"/>
    <w:rsid w:val="002A074B"/>
    <w:rsid w:val="002A1AF5"/>
    <w:rsid w:val="002A1C1A"/>
    <w:rsid w:val="002A74CC"/>
    <w:rsid w:val="002C4DF3"/>
    <w:rsid w:val="002F036C"/>
    <w:rsid w:val="002F11D9"/>
    <w:rsid w:val="002F34AA"/>
    <w:rsid w:val="003068B0"/>
    <w:rsid w:val="00310347"/>
    <w:rsid w:val="00316A76"/>
    <w:rsid w:val="00334D46"/>
    <w:rsid w:val="003453B4"/>
    <w:rsid w:val="00351B60"/>
    <w:rsid w:val="003552CB"/>
    <w:rsid w:val="003630A5"/>
    <w:rsid w:val="00366259"/>
    <w:rsid w:val="00367D82"/>
    <w:rsid w:val="0037513B"/>
    <w:rsid w:val="00375588"/>
    <w:rsid w:val="003A39EF"/>
    <w:rsid w:val="003B7E68"/>
    <w:rsid w:val="003C38EA"/>
    <w:rsid w:val="003D7D44"/>
    <w:rsid w:val="003E069D"/>
    <w:rsid w:val="003E3100"/>
    <w:rsid w:val="003E3C85"/>
    <w:rsid w:val="003E7416"/>
    <w:rsid w:val="003F050D"/>
    <w:rsid w:val="003F30CF"/>
    <w:rsid w:val="003F6195"/>
    <w:rsid w:val="004002B5"/>
    <w:rsid w:val="004016F4"/>
    <w:rsid w:val="00402E53"/>
    <w:rsid w:val="00407BA7"/>
    <w:rsid w:val="00420C95"/>
    <w:rsid w:val="00424343"/>
    <w:rsid w:val="004300B2"/>
    <w:rsid w:val="00431AB3"/>
    <w:rsid w:val="004432AC"/>
    <w:rsid w:val="004523BD"/>
    <w:rsid w:val="00453BB7"/>
    <w:rsid w:val="00454795"/>
    <w:rsid w:val="00460E0F"/>
    <w:rsid w:val="00472609"/>
    <w:rsid w:val="00474E54"/>
    <w:rsid w:val="00482FA0"/>
    <w:rsid w:val="00483469"/>
    <w:rsid w:val="00490D07"/>
    <w:rsid w:val="004A4C91"/>
    <w:rsid w:val="004A56AA"/>
    <w:rsid w:val="004A6935"/>
    <w:rsid w:val="004B781D"/>
    <w:rsid w:val="004D5A39"/>
    <w:rsid w:val="004F5470"/>
    <w:rsid w:val="004F67BE"/>
    <w:rsid w:val="004F77EC"/>
    <w:rsid w:val="00500FCF"/>
    <w:rsid w:val="005435EF"/>
    <w:rsid w:val="005543B0"/>
    <w:rsid w:val="0056000A"/>
    <w:rsid w:val="0056036F"/>
    <w:rsid w:val="00560A2C"/>
    <w:rsid w:val="0057241B"/>
    <w:rsid w:val="00586150"/>
    <w:rsid w:val="005919EA"/>
    <w:rsid w:val="00594022"/>
    <w:rsid w:val="00595A7B"/>
    <w:rsid w:val="005C6594"/>
    <w:rsid w:val="005D02A3"/>
    <w:rsid w:val="005D693F"/>
    <w:rsid w:val="005E1C5D"/>
    <w:rsid w:val="005F17AC"/>
    <w:rsid w:val="005F2B75"/>
    <w:rsid w:val="005F3BAC"/>
    <w:rsid w:val="005F5ADB"/>
    <w:rsid w:val="00610E01"/>
    <w:rsid w:val="00624E96"/>
    <w:rsid w:val="006305BD"/>
    <w:rsid w:val="00635906"/>
    <w:rsid w:val="00635E56"/>
    <w:rsid w:val="00645848"/>
    <w:rsid w:val="00646C7D"/>
    <w:rsid w:val="0064738A"/>
    <w:rsid w:val="006533E9"/>
    <w:rsid w:val="00654410"/>
    <w:rsid w:val="00693344"/>
    <w:rsid w:val="006945CB"/>
    <w:rsid w:val="0069710C"/>
    <w:rsid w:val="006C40F1"/>
    <w:rsid w:val="006C5DA4"/>
    <w:rsid w:val="006C62C3"/>
    <w:rsid w:val="006D10CA"/>
    <w:rsid w:val="006D1C36"/>
    <w:rsid w:val="006D396F"/>
    <w:rsid w:val="006D7D75"/>
    <w:rsid w:val="006E064D"/>
    <w:rsid w:val="006F402E"/>
    <w:rsid w:val="006F6CB9"/>
    <w:rsid w:val="006F7930"/>
    <w:rsid w:val="007048BF"/>
    <w:rsid w:val="00714C1E"/>
    <w:rsid w:val="00714DED"/>
    <w:rsid w:val="00716828"/>
    <w:rsid w:val="00720B69"/>
    <w:rsid w:val="007228CC"/>
    <w:rsid w:val="00723B93"/>
    <w:rsid w:val="00726999"/>
    <w:rsid w:val="00731115"/>
    <w:rsid w:val="00735CDB"/>
    <w:rsid w:val="00751A3C"/>
    <w:rsid w:val="00752D40"/>
    <w:rsid w:val="00756812"/>
    <w:rsid w:val="00756AE2"/>
    <w:rsid w:val="0075781C"/>
    <w:rsid w:val="007616B5"/>
    <w:rsid w:val="00761A36"/>
    <w:rsid w:val="00762D91"/>
    <w:rsid w:val="0076483C"/>
    <w:rsid w:val="00765441"/>
    <w:rsid w:val="007661F4"/>
    <w:rsid w:val="007669A4"/>
    <w:rsid w:val="00781080"/>
    <w:rsid w:val="00784CFF"/>
    <w:rsid w:val="00795979"/>
    <w:rsid w:val="007A6C87"/>
    <w:rsid w:val="007A7D01"/>
    <w:rsid w:val="007B3D2D"/>
    <w:rsid w:val="007C5419"/>
    <w:rsid w:val="007C566F"/>
    <w:rsid w:val="007D6671"/>
    <w:rsid w:val="007E44D1"/>
    <w:rsid w:val="007E5C68"/>
    <w:rsid w:val="007F1A6D"/>
    <w:rsid w:val="007F3288"/>
    <w:rsid w:val="007F50E4"/>
    <w:rsid w:val="008026F3"/>
    <w:rsid w:val="008112D6"/>
    <w:rsid w:val="00817D02"/>
    <w:rsid w:val="00822755"/>
    <w:rsid w:val="00833D4A"/>
    <w:rsid w:val="0083467C"/>
    <w:rsid w:val="0085605A"/>
    <w:rsid w:val="00861CC5"/>
    <w:rsid w:val="00876E3B"/>
    <w:rsid w:val="008830A9"/>
    <w:rsid w:val="008918ED"/>
    <w:rsid w:val="008969C7"/>
    <w:rsid w:val="008A1CE7"/>
    <w:rsid w:val="008A675A"/>
    <w:rsid w:val="008B4A20"/>
    <w:rsid w:val="008E0C45"/>
    <w:rsid w:val="008E2698"/>
    <w:rsid w:val="008E3A69"/>
    <w:rsid w:val="008E5BAA"/>
    <w:rsid w:val="008F105C"/>
    <w:rsid w:val="008F6C73"/>
    <w:rsid w:val="008F6E49"/>
    <w:rsid w:val="0090685D"/>
    <w:rsid w:val="009101BF"/>
    <w:rsid w:val="00911232"/>
    <w:rsid w:val="00913462"/>
    <w:rsid w:val="00915146"/>
    <w:rsid w:val="009278F3"/>
    <w:rsid w:val="0094380F"/>
    <w:rsid w:val="0096635A"/>
    <w:rsid w:val="00972571"/>
    <w:rsid w:val="00975574"/>
    <w:rsid w:val="009776C9"/>
    <w:rsid w:val="00983A7B"/>
    <w:rsid w:val="00986BE3"/>
    <w:rsid w:val="00995D17"/>
    <w:rsid w:val="009A21E7"/>
    <w:rsid w:val="009A4135"/>
    <w:rsid w:val="009A7482"/>
    <w:rsid w:val="009B2F4F"/>
    <w:rsid w:val="009B53F5"/>
    <w:rsid w:val="009B58D9"/>
    <w:rsid w:val="009C2933"/>
    <w:rsid w:val="009C4091"/>
    <w:rsid w:val="009C4F59"/>
    <w:rsid w:val="009C572B"/>
    <w:rsid w:val="009E297C"/>
    <w:rsid w:val="009E2EAA"/>
    <w:rsid w:val="009E5950"/>
    <w:rsid w:val="009F2372"/>
    <w:rsid w:val="00A06C06"/>
    <w:rsid w:val="00A1079E"/>
    <w:rsid w:val="00A2015B"/>
    <w:rsid w:val="00A21C9F"/>
    <w:rsid w:val="00A250F2"/>
    <w:rsid w:val="00A727F1"/>
    <w:rsid w:val="00A73125"/>
    <w:rsid w:val="00A850EA"/>
    <w:rsid w:val="00A877FF"/>
    <w:rsid w:val="00A96132"/>
    <w:rsid w:val="00A9721C"/>
    <w:rsid w:val="00AA5660"/>
    <w:rsid w:val="00AC70DC"/>
    <w:rsid w:val="00AD30B4"/>
    <w:rsid w:val="00AD7804"/>
    <w:rsid w:val="00AE0310"/>
    <w:rsid w:val="00AE1F39"/>
    <w:rsid w:val="00AE3930"/>
    <w:rsid w:val="00AE636C"/>
    <w:rsid w:val="00AE6C4F"/>
    <w:rsid w:val="00AF4794"/>
    <w:rsid w:val="00AF4E23"/>
    <w:rsid w:val="00B04CBF"/>
    <w:rsid w:val="00B05D6C"/>
    <w:rsid w:val="00B10EA9"/>
    <w:rsid w:val="00B203D0"/>
    <w:rsid w:val="00B254E8"/>
    <w:rsid w:val="00B25DDF"/>
    <w:rsid w:val="00B323E5"/>
    <w:rsid w:val="00B341F1"/>
    <w:rsid w:val="00B351B4"/>
    <w:rsid w:val="00B4398F"/>
    <w:rsid w:val="00B511E8"/>
    <w:rsid w:val="00B55597"/>
    <w:rsid w:val="00B55BCA"/>
    <w:rsid w:val="00B56F37"/>
    <w:rsid w:val="00B5728B"/>
    <w:rsid w:val="00B61ED3"/>
    <w:rsid w:val="00B65161"/>
    <w:rsid w:val="00B67C6A"/>
    <w:rsid w:val="00B7346F"/>
    <w:rsid w:val="00B76474"/>
    <w:rsid w:val="00B8265B"/>
    <w:rsid w:val="00B87981"/>
    <w:rsid w:val="00B93088"/>
    <w:rsid w:val="00B94CA1"/>
    <w:rsid w:val="00BA141C"/>
    <w:rsid w:val="00BB1E98"/>
    <w:rsid w:val="00BB60E0"/>
    <w:rsid w:val="00BB64A7"/>
    <w:rsid w:val="00BC0C82"/>
    <w:rsid w:val="00BC4A88"/>
    <w:rsid w:val="00BC52D2"/>
    <w:rsid w:val="00BE1C30"/>
    <w:rsid w:val="00BE3996"/>
    <w:rsid w:val="00BF258B"/>
    <w:rsid w:val="00BF31FE"/>
    <w:rsid w:val="00BF4150"/>
    <w:rsid w:val="00BF7AFF"/>
    <w:rsid w:val="00C03D59"/>
    <w:rsid w:val="00C054CF"/>
    <w:rsid w:val="00C22259"/>
    <w:rsid w:val="00C30FC1"/>
    <w:rsid w:val="00C41A3A"/>
    <w:rsid w:val="00C446B4"/>
    <w:rsid w:val="00C52292"/>
    <w:rsid w:val="00C5515E"/>
    <w:rsid w:val="00C611D3"/>
    <w:rsid w:val="00C61A4F"/>
    <w:rsid w:val="00C64A27"/>
    <w:rsid w:val="00C703E2"/>
    <w:rsid w:val="00C75FFE"/>
    <w:rsid w:val="00C86C5B"/>
    <w:rsid w:val="00C92744"/>
    <w:rsid w:val="00C9373A"/>
    <w:rsid w:val="00C95BD7"/>
    <w:rsid w:val="00CA0E0F"/>
    <w:rsid w:val="00CA2966"/>
    <w:rsid w:val="00CA3ECA"/>
    <w:rsid w:val="00CA4599"/>
    <w:rsid w:val="00CA50E6"/>
    <w:rsid w:val="00CA66AC"/>
    <w:rsid w:val="00CB208E"/>
    <w:rsid w:val="00CB3460"/>
    <w:rsid w:val="00CB55B6"/>
    <w:rsid w:val="00CB7FDD"/>
    <w:rsid w:val="00CD1186"/>
    <w:rsid w:val="00CD506A"/>
    <w:rsid w:val="00CD5AA0"/>
    <w:rsid w:val="00CE18DA"/>
    <w:rsid w:val="00CE6452"/>
    <w:rsid w:val="00CE77D8"/>
    <w:rsid w:val="00CF3404"/>
    <w:rsid w:val="00CF3E1D"/>
    <w:rsid w:val="00CF49DD"/>
    <w:rsid w:val="00CF7143"/>
    <w:rsid w:val="00D00C80"/>
    <w:rsid w:val="00D16AEF"/>
    <w:rsid w:val="00D16EB0"/>
    <w:rsid w:val="00D200E1"/>
    <w:rsid w:val="00D20339"/>
    <w:rsid w:val="00D23848"/>
    <w:rsid w:val="00D34EE5"/>
    <w:rsid w:val="00D45700"/>
    <w:rsid w:val="00D465DC"/>
    <w:rsid w:val="00D51431"/>
    <w:rsid w:val="00D733C7"/>
    <w:rsid w:val="00D749D4"/>
    <w:rsid w:val="00D7608B"/>
    <w:rsid w:val="00D760E6"/>
    <w:rsid w:val="00D803CD"/>
    <w:rsid w:val="00D84BA9"/>
    <w:rsid w:val="00D90233"/>
    <w:rsid w:val="00D9052F"/>
    <w:rsid w:val="00D93EB8"/>
    <w:rsid w:val="00DA25DE"/>
    <w:rsid w:val="00DA2C7E"/>
    <w:rsid w:val="00DA7CE4"/>
    <w:rsid w:val="00DB4834"/>
    <w:rsid w:val="00DB6AE1"/>
    <w:rsid w:val="00DE38A4"/>
    <w:rsid w:val="00DF023E"/>
    <w:rsid w:val="00DF03CC"/>
    <w:rsid w:val="00DF1D24"/>
    <w:rsid w:val="00DF388C"/>
    <w:rsid w:val="00DF4B11"/>
    <w:rsid w:val="00E02673"/>
    <w:rsid w:val="00E11B94"/>
    <w:rsid w:val="00E1380A"/>
    <w:rsid w:val="00E13B89"/>
    <w:rsid w:val="00E1436A"/>
    <w:rsid w:val="00E14740"/>
    <w:rsid w:val="00E31DC3"/>
    <w:rsid w:val="00E33F89"/>
    <w:rsid w:val="00E43887"/>
    <w:rsid w:val="00E537B1"/>
    <w:rsid w:val="00E6281F"/>
    <w:rsid w:val="00E63DCC"/>
    <w:rsid w:val="00E64099"/>
    <w:rsid w:val="00E6422A"/>
    <w:rsid w:val="00E66953"/>
    <w:rsid w:val="00E705F8"/>
    <w:rsid w:val="00E71139"/>
    <w:rsid w:val="00E86E48"/>
    <w:rsid w:val="00E9334F"/>
    <w:rsid w:val="00E9484E"/>
    <w:rsid w:val="00E959F2"/>
    <w:rsid w:val="00E96202"/>
    <w:rsid w:val="00EB160B"/>
    <w:rsid w:val="00EC1445"/>
    <w:rsid w:val="00EC1D17"/>
    <w:rsid w:val="00ED6B19"/>
    <w:rsid w:val="00ED7995"/>
    <w:rsid w:val="00EE665E"/>
    <w:rsid w:val="00F10E0E"/>
    <w:rsid w:val="00F13BAA"/>
    <w:rsid w:val="00F21651"/>
    <w:rsid w:val="00F21AF8"/>
    <w:rsid w:val="00F26951"/>
    <w:rsid w:val="00F32019"/>
    <w:rsid w:val="00F5112B"/>
    <w:rsid w:val="00F51E85"/>
    <w:rsid w:val="00F52467"/>
    <w:rsid w:val="00F551CA"/>
    <w:rsid w:val="00F713A3"/>
    <w:rsid w:val="00F77875"/>
    <w:rsid w:val="00F853AF"/>
    <w:rsid w:val="00F93DE2"/>
    <w:rsid w:val="00F94220"/>
    <w:rsid w:val="00F94B2D"/>
    <w:rsid w:val="00F9760A"/>
    <w:rsid w:val="00FA2D1B"/>
    <w:rsid w:val="00FA4B1B"/>
    <w:rsid w:val="00FA4E55"/>
    <w:rsid w:val="00FA642C"/>
    <w:rsid w:val="00FB4D91"/>
    <w:rsid w:val="00FD1851"/>
    <w:rsid w:val="00FD328A"/>
    <w:rsid w:val="00FD6247"/>
    <w:rsid w:val="00FF456F"/>
    <w:rsid w:val="00FF4762"/>
    <w:rsid w:val="00FF5C67"/>
    <w:rsid w:val="00FF7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54CF"/>
    <w:pPr>
      <w:spacing w:after="200" w:line="276" w:lineRule="auto"/>
    </w:pPr>
    <w:rPr>
      <w:sz w:val="22"/>
      <w:szCs w:val="22"/>
      <w:lang w:eastAsia="en-US"/>
    </w:rPr>
  </w:style>
  <w:style w:type="paragraph" w:styleId="10">
    <w:name w:val="heading 1"/>
    <w:basedOn w:val="a2"/>
    <w:next w:val="a2"/>
    <w:link w:val="11"/>
    <w:uiPriority w:val="99"/>
    <w:qFormat/>
    <w:rsid w:val="00E86E48"/>
    <w:pPr>
      <w:keepNext/>
      <w:spacing w:after="0" w:line="240" w:lineRule="auto"/>
      <w:jc w:val="both"/>
      <w:outlineLvl w:val="0"/>
    </w:pPr>
    <w:rPr>
      <w:rFonts w:ascii="Times New Roman" w:eastAsia="Times New Roman" w:hAnsi="Times New Roman"/>
      <w:sz w:val="24"/>
      <w:szCs w:val="20"/>
      <w:lang w:eastAsia="ru-RU"/>
    </w:rPr>
  </w:style>
  <w:style w:type="paragraph" w:styleId="2">
    <w:name w:val="heading 2"/>
    <w:basedOn w:val="a2"/>
    <w:next w:val="a2"/>
    <w:link w:val="20"/>
    <w:uiPriority w:val="99"/>
    <w:qFormat/>
    <w:rsid w:val="00E86E48"/>
    <w:pPr>
      <w:keepNext/>
      <w:spacing w:before="120" w:after="0" w:line="240" w:lineRule="auto"/>
      <w:ind w:firstLine="357"/>
      <w:jc w:val="both"/>
      <w:outlineLvl w:val="1"/>
    </w:pPr>
    <w:rPr>
      <w:rFonts w:ascii="Times New Roman" w:eastAsia="Times New Roman" w:hAnsi="Times New Roman"/>
      <w:b/>
      <w:sz w:val="20"/>
      <w:szCs w:val="20"/>
      <w:lang w:eastAsia="ru-RU"/>
    </w:rPr>
  </w:style>
  <w:style w:type="paragraph" w:styleId="3">
    <w:name w:val="heading 3"/>
    <w:basedOn w:val="a2"/>
    <w:next w:val="a2"/>
    <w:link w:val="30"/>
    <w:uiPriority w:val="99"/>
    <w:qFormat/>
    <w:rsid w:val="00E86E48"/>
    <w:pPr>
      <w:keepNext/>
      <w:spacing w:after="0" w:line="240" w:lineRule="auto"/>
      <w:outlineLvl w:val="2"/>
    </w:pPr>
    <w:rPr>
      <w:rFonts w:ascii="Arial" w:eastAsia="Times New Roman" w:hAnsi="Arial"/>
      <w:i/>
      <w:color w:val="000000"/>
      <w:sz w:val="16"/>
      <w:szCs w:val="20"/>
      <w:lang w:eastAsia="ru-RU"/>
    </w:rPr>
  </w:style>
  <w:style w:type="paragraph" w:styleId="4">
    <w:name w:val="heading 4"/>
    <w:basedOn w:val="a2"/>
    <w:next w:val="a2"/>
    <w:link w:val="40"/>
    <w:uiPriority w:val="99"/>
    <w:qFormat/>
    <w:rsid w:val="00E86E48"/>
    <w:pPr>
      <w:keepNext/>
      <w:spacing w:after="0" w:line="240" w:lineRule="auto"/>
      <w:ind w:left="887"/>
      <w:outlineLvl w:val="3"/>
    </w:pPr>
    <w:rPr>
      <w:rFonts w:ascii="Arial" w:eastAsia="Times New Roman" w:hAnsi="Arial"/>
      <w:i/>
      <w:color w:val="000000"/>
      <w:sz w:val="16"/>
      <w:szCs w:val="20"/>
      <w:lang w:eastAsia="ru-RU"/>
    </w:rPr>
  </w:style>
  <w:style w:type="paragraph" w:styleId="5">
    <w:name w:val="heading 5"/>
    <w:basedOn w:val="a2"/>
    <w:next w:val="a2"/>
    <w:link w:val="50"/>
    <w:uiPriority w:val="99"/>
    <w:qFormat/>
    <w:rsid w:val="00E86E48"/>
    <w:pPr>
      <w:keepNext/>
      <w:spacing w:after="0" w:line="240" w:lineRule="auto"/>
      <w:ind w:left="887" w:firstLine="567"/>
      <w:outlineLvl w:val="4"/>
    </w:pPr>
    <w:rPr>
      <w:rFonts w:ascii="Arial" w:eastAsia="Times New Roman" w:hAnsi="Arial"/>
      <w:i/>
      <w:color w:val="000000"/>
      <w:sz w:val="16"/>
      <w:szCs w:val="20"/>
      <w:lang w:eastAsia="ru-RU"/>
    </w:rPr>
  </w:style>
  <w:style w:type="paragraph" w:styleId="6">
    <w:name w:val="heading 6"/>
    <w:basedOn w:val="a2"/>
    <w:next w:val="a2"/>
    <w:link w:val="60"/>
    <w:uiPriority w:val="99"/>
    <w:qFormat/>
    <w:rsid w:val="00E86E48"/>
    <w:pPr>
      <w:keepNext/>
      <w:spacing w:after="0" w:line="240" w:lineRule="auto"/>
      <w:jc w:val="both"/>
      <w:outlineLvl w:val="5"/>
    </w:pPr>
    <w:rPr>
      <w:rFonts w:ascii="Times New Roman" w:eastAsia="Times New Roman" w:hAnsi="Times New Roman"/>
      <w:b/>
      <w:bCs/>
      <w:sz w:val="20"/>
      <w:szCs w:val="20"/>
      <w:lang w:eastAsia="ru-RU"/>
    </w:rPr>
  </w:style>
  <w:style w:type="paragraph" w:styleId="7">
    <w:name w:val="heading 7"/>
    <w:basedOn w:val="a2"/>
    <w:next w:val="a2"/>
    <w:link w:val="70"/>
    <w:uiPriority w:val="99"/>
    <w:qFormat/>
    <w:rsid w:val="00E86E48"/>
    <w:pPr>
      <w:keepNext/>
      <w:spacing w:after="0" w:line="240" w:lineRule="auto"/>
      <w:jc w:val="center"/>
      <w:outlineLvl w:val="6"/>
    </w:pPr>
    <w:rPr>
      <w:rFonts w:ascii="Times New Roman" w:eastAsia="Times New Roman" w:hAnsi="Times New Roman"/>
      <w:b/>
      <w:bCs/>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E86E48"/>
    <w:rPr>
      <w:rFonts w:ascii="Times New Roman" w:hAnsi="Times New Roman" w:cs="Times New Roman"/>
      <w:sz w:val="20"/>
      <w:szCs w:val="20"/>
      <w:lang w:eastAsia="ru-RU"/>
    </w:rPr>
  </w:style>
  <w:style w:type="character" w:customStyle="1" w:styleId="20">
    <w:name w:val="Заголовок 2 Знак"/>
    <w:link w:val="2"/>
    <w:uiPriority w:val="99"/>
    <w:locked/>
    <w:rsid w:val="00E86E48"/>
    <w:rPr>
      <w:rFonts w:ascii="Times New Roman" w:hAnsi="Times New Roman" w:cs="Times New Roman"/>
      <w:b/>
      <w:sz w:val="20"/>
      <w:szCs w:val="20"/>
      <w:lang w:eastAsia="ru-RU"/>
    </w:rPr>
  </w:style>
  <w:style w:type="character" w:customStyle="1" w:styleId="30">
    <w:name w:val="Заголовок 3 Знак"/>
    <w:link w:val="3"/>
    <w:uiPriority w:val="99"/>
    <w:locked/>
    <w:rsid w:val="00E86E48"/>
    <w:rPr>
      <w:rFonts w:ascii="Arial" w:hAnsi="Arial" w:cs="Times New Roman"/>
      <w:i/>
      <w:snapToGrid w:val="0"/>
      <w:color w:val="000000"/>
      <w:sz w:val="20"/>
      <w:szCs w:val="20"/>
      <w:lang w:eastAsia="ru-RU"/>
    </w:rPr>
  </w:style>
  <w:style w:type="character" w:customStyle="1" w:styleId="40">
    <w:name w:val="Заголовок 4 Знак"/>
    <w:link w:val="4"/>
    <w:uiPriority w:val="99"/>
    <w:locked/>
    <w:rsid w:val="00E86E48"/>
    <w:rPr>
      <w:rFonts w:ascii="Arial" w:hAnsi="Arial" w:cs="Times New Roman"/>
      <w:i/>
      <w:snapToGrid w:val="0"/>
      <w:color w:val="000000"/>
      <w:sz w:val="20"/>
      <w:szCs w:val="20"/>
      <w:lang w:eastAsia="ru-RU"/>
    </w:rPr>
  </w:style>
  <w:style w:type="character" w:customStyle="1" w:styleId="50">
    <w:name w:val="Заголовок 5 Знак"/>
    <w:link w:val="5"/>
    <w:uiPriority w:val="99"/>
    <w:locked/>
    <w:rsid w:val="00E86E48"/>
    <w:rPr>
      <w:rFonts w:ascii="Arial" w:hAnsi="Arial" w:cs="Times New Roman"/>
      <w:i/>
      <w:snapToGrid w:val="0"/>
      <w:color w:val="000000"/>
      <w:sz w:val="20"/>
      <w:szCs w:val="20"/>
      <w:lang w:eastAsia="ru-RU"/>
    </w:rPr>
  </w:style>
  <w:style w:type="character" w:customStyle="1" w:styleId="60">
    <w:name w:val="Заголовок 6 Знак"/>
    <w:link w:val="6"/>
    <w:uiPriority w:val="99"/>
    <w:locked/>
    <w:rsid w:val="00E86E48"/>
    <w:rPr>
      <w:rFonts w:ascii="Times New Roman" w:hAnsi="Times New Roman" w:cs="Times New Roman"/>
      <w:b/>
      <w:bCs/>
      <w:sz w:val="20"/>
      <w:szCs w:val="20"/>
      <w:lang w:eastAsia="ru-RU"/>
    </w:rPr>
  </w:style>
  <w:style w:type="character" w:customStyle="1" w:styleId="70">
    <w:name w:val="Заголовок 7 Знак"/>
    <w:link w:val="7"/>
    <w:uiPriority w:val="99"/>
    <w:locked/>
    <w:rsid w:val="00E86E48"/>
    <w:rPr>
      <w:rFonts w:ascii="Times New Roman" w:hAnsi="Times New Roman" w:cs="Times New Roman"/>
      <w:b/>
      <w:bCs/>
      <w:sz w:val="20"/>
      <w:szCs w:val="20"/>
      <w:lang w:eastAsia="ru-RU"/>
    </w:rPr>
  </w:style>
  <w:style w:type="paragraph" w:customStyle="1" w:styleId="1">
    <w:name w:val="Обычный1"/>
    <w:basedOn w:val="a2"/>
    <w:uiPriority w:val="99"/>
    <w:rsid w:val="00E86E48"/>
    <w:pPr>
      <w:numPr>
        <w:numId w:val="2"/>
      </w:numPr>
      <w:spacing w:after="0" w:line="240" w:lineRule="auto"/>
    </w:pPr>
    <w:rPr>
      <w:rFonts w:ascii="Times New Roman" w:eastAsia="Times New Roman" w:hAnsi="Times New Roman"/>
      <w:sz w:val="20"/>
      <w:szCs w:val="20"/>
      <w:lang w:eastAsia="ru-RU"/>
    </w:rPr>
  </w:style>
  <w:style w:type="paragraph" w:styleId="a6">
    <w:name w:val="Body Text"/>
    <w:aliases w:val="Основной текст Знак Знак Знак Знак,Основной текст Знак Знак,Основной текст Знак1,Основной текст Знак Знак Знак Знак Знак Знак Знак Знак,Основной текст Знак1 Знак Знак Знак Знак Знак Знак Знак Знак,Основной текст1 Знак,текст таблицы Знак,b"/>
    <w:basedOn w:val="a2"/>
    <w:link w:val="a7"/>
    <w:qFormat/>
    <w:rsid w:val="00E86E48"/>
    <w:pPr>
      <w:spacing w:after="0" w:line="240" w:lineRule="auto"/>
      <w:jc w:val="both"/>
    </w:pPr>
    <w:rPr>
      <w:rFonts w:ascii="Times New Roman" w:eastAsia="Times New Roman" w:hAnsi="Times New Roman"/>
      <w:sz w:val="24"/>
      <w:szCs w:val="20"/>
      <w:lang w:eastAsia="ru-RU"/>
    </w:rPr>
  </w:style>
  <w:style w:type="character" w:customStyle="1" w:styleId="a7">
    <w:name w:val="Основной текст Знак"/>
    <w:aliases w:val="Основной текст Знак Знак Знак Знак Знак1,Основной текст Знак Знак Знак1,Основной текст Знак1 Знак1,Основной текст Знак Знак Знак Знак Знак Знак Знак Знак Знак1,Основной текст Знак1 Знак Знак Знак Знак Знак Знак Знак Знак Знак1,b Знак"/>
    <w:link w:val="a6"/>
    <w:locked/>
    <w:rsid w:val="00E86E48"/>
    <w:rPr>
      <w:rFonts w:ascii="Times New Roman" w:hAnsi="Times New Roman" w:cs="Times New Roman"/>
      <w:sz w:val="20"/>
      <w:szCs w:val="20"/>
      <w:lang w:eastAsia="ru-RU"/>
    </w:rPr>
  </w:style>
  <w:style w:type="paragraph" w:styleId="21">
    <w:name w:val="Body Text 2"/>
    <w:basedOn w:val="a2"/>
    <w:link w:val="22"/>
    <w:uiPriority w:val="99"/>
    <w:rsid w:val="00E86E48"/>
    <w:pPr>
      <w:spacing w:after="0" w:line="240" w:lineRule="auto"/>
    </w:pPr>
    <w:rPr>
      <w:rFonts w:ascii="Times New Roman" w:eastAsia="Times New Roman" w:hAnsi="Times New Roman"/>
      <w:sz w:val="24"/>
      <w:szCs w:val="20"/>
      <w:lang w:eastAsia="ru-RU"/>
    </w:rPr>
  </w:style>
  <w:style w:type="character" w:customStyle="1" w:styleId="22">
    <w:name w:val="Основной текст 2 Знак"/>
    <w:link w:val="21"/>
    <w:uiPriority w:val="99"/>
    <w:locked/>
    <w:rsid w:val="00E86E48"/>
    <w:rPr>
      <w:rFonts w:ascii="Times New Roman" w:hAnsi="Times New Roman" w:cs="Times New Roman"/>
      <w:sz w:val="20"/>
      <w:szCs w:val="20"/>
      <w:lang w:eastAsia="ru-RU"/>
    </w:rPr>
  </w:style>
  <w:style w:type="character" w:styleId="a8">
    <w:name w:val="footnote reference"/>
    <w:aliases w:val="Знак сноски 1,Знак сноски-FN,Ciae niinee-FN,Referencia nota al pie,ftref,сноска,вески,fr,Used by Word for Help footnote symbols,Знак сноски1,Знак сноски итог,ООО Знак сноски,СНОСКА,сноска1,SUPERS,Ссылка на сноску 45,Appel note de bas de pa"/>
    <w:uiPriority w:val="99"/>
    <w:semiHidden/>
    <w:rsid w:val="00E86E48"/>
    <w:rPr>
      <w:rFonts w:cs="Times New Roman"/>
      <w:sz w:val="20"/>
      <w:vertAlign w:val="superscript"/>
    </w:rPr>
  </w:style>
  <w:style w:type="paragraph" w:styleId="31">
    <w:name w:val="Body Text 3"/>
    <w:basedOn w:val="a2"/>
    <w:link w:val="32"/>
    <w:uiPriority w:val="99"/>
    <w:rsid w:val="00E86E48"/>
    <w:pPr>
      <w:spacing w:after="0" w:line="240" w:lineRule="auto"/>
      <w:jc w:val="both"/>
    </w:pPr>
    <w:rPr>
      <w:rFonts w:ascii="Times New Roman" w:eastAsia="Times New Roman" w:hAnsi="Times New Roman"/>
      <w:i/>
      <w:sz w:val="24"/>
      <w:szCs w:val="20"/>
      <w:lang w:eastAsia="ru-RU"/>
    </w:rPr>
  </w:style>
  <w:style w:type="character" w:customStyle="1" w:styleId="32">
    <w:name w:val="Основной текст 3 Знак"/>
    <w:link w:val="31"/>
    <w:uiPriority w:val="99"/>
    <w:locked/>
    <w:rsid w:val="00E86E48"/>
    <w:rPr>
      <w:rFonts w:ascii="Times New Roman" w:hAnsi="Times New Roman" w:cs="Times New Roman"/>
      <w:i/>
      <w:sz w:val="20"/>
      <w:szCs w:val="20"/>
      <w:lang w:eastAsia="ru-RU"/>
    </w:rPr>
  </w:style>
  <w:style w:type="paragraph" w:styleId="a9">
    <w:name w:val="Body Text Indent"/>
    <w:basedOn w:val="a2"/>
    <w:link w:val="aa"/>
    <w:uiPriority w:val="99"/>
    <w:rsid w:val="00E86E48"/>
    <w:pPr>
      <w:spacing w:after="0" w:line="240" w:lineRule="auto"/>
      <w:ind w:firstLine="720"/>
      <w:jc w:val="both"/>
    </w:pPr>
    <w:rPr>
      <w:rFonts w:ascii="Times New Roman" w:eastAsia="Times New Roman" w:hAnsi="Times New Roman"/>
      <w:sz w:val="24"/>
      <w:szCs w:val="20"/>
      <w:lang w:eastAsia="ru-RU"/>
    </w:rPr>
  </w:style>
  <w:style w:type="character" w:customStyle="1" w:styleId="aa">
    <w:name w:val="Основной текст с отступом Знак"/>
    <w:link w:val="a9"/>
    <w:uiPriority w:val="99"/>
    <w:locked/>
    <w:rsid w:val="00E86E48"/>
    <w:rPr>
      <w:rFonts w:ascii="Times New Roman" w:hAnsi="Times New Roman" w:cs="Times New Roman"/>
      <w:sz w:val="20"/>
      <w:szCs w:val="20"/>
      <w:lang w:eastAsia="ru-RU"/>
    </w:rPr>
  </w:style>
  <w:style w:type="paragraph" w:styleId="ab">
    <w:name w:val="footnote text"/>
    <w:aliases w:val="Текст сноски Знак,Текст сноски Знак1 Знак,Table_Footnote_last Знак1 Знак,Footnote Text Char Char1 Знак Знак,Footnote Text Char1 Char Char Знак Знак,Footnote Text Char Char Char Char1 Знак Знак,Знак,Table_Footnote_last Знак1"/>
    <w:basedOn w:val="a2"/>
    <w:link w:val="12"/>
    <w:semiHidden/>
    <w:qFormat/>
    <w:rsid w:val="00E86E48"/>
    <w:pPr>
      <w:widowControl w:val="0"/>
      <w:spacing w:after="0" w:line="240" w:lineRule="auto"/>
    </w:pPr>
    <w:rPr>
      <w:rFonts w:ascii="Times New Roman" w:eastAsia="Times New Roman" w:hAnsi="Times New Roman"/>
      <w:sz w:val="20"/>
      <w:szCs w:val="20"/>
      <w:lang w:eastAsia="ru-RU"/>
    </w:rPr>
  </w:style>
  <w:style w:type="character" w:customStyle="1" w:styleId="12">
    <w:name w:val="Текст сноски Знак1"/>
    <w:aliases w:val="Текст сноски Знак Знак,Текст сноски Знак1 Знак Знак,Table_Footnote_last Знак1 Знак Знак,Footnote Text Char Char1 Знак Знак Знак,Footnote Text Char1 Char Char Знак Знак Знак,Footnote Text Char Char Char Char1 Знак Знак Знак1,Знак Знак1"/>
    <w:link w:val="ab"/>
    <w:uiPriority w:val="99"/>
    <w:semiHidden/>
    <w:locked/>
    <w:rsid w:val="00E86E48"/>
    <w:rPr>
      <w:rFonts w:ascii="Times New Roman" w:hAnsi="Times New Roman" w:cs="Times New Roman"/>
      <w:sz w:val="20"/>
      <w:szCs w:val="20"/>
      <w:lang w:eastAsia="ru-RU"/>
    </w:rPr>
  </w:style>
  <w:style w:type="paragraph" w:styleId="ac">
    <w:name w:val="header"/>
    <w:basedOn w:val="a2"/>
    <w:link w:val="ad"/>
    <w:uiPriority w:val="99"/>
    <w:rsid w:val="00E86E4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link w:val="ac"/>
    <w:uiPriority w:val="99"/>
    <w:locked/>
    <w:rsid w:val="00E86E48"/>
    <w:rPr>
      <w:rFonts w:ascii="Times New Roman" w:hAnsi="Times New Roman" w:cs="Times New Roman"/>
      <w:sz w:val="20"/>
      <w:szCs w:val="20"/>
      <w:lang w:eastAsia="ru-RU"/>
    </w:rPr>
  </w:style>
  <w:style w:type="paragraph" w:styleId="ae">
    <w:name w:val="footer"/>
    <w:basedOn w:val="a2"/>
    <w:link w:val="af"/>
    <w:uiPriority w:val="99"/>
    <w:rsid w:val="00E86E4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link w:val="ae"/>
    <w:uiPriority w:val="99"/>
    <w:locked/>
    <w:rsid w:val="00E86E48"/>
    <w:rPr>
      <w:rFonts w:ascii="Times New Roman" w:hAnsi="Times New Roman" w:cs="Times New Roman"/>
      <w:sz w:val="20"/>
      <w:szCs w:val="20"/>
      <w:lang w:eastAsia="ru-RU"/>
    </w:rPr>
  </w:style>
  <w:style w:type="character" w:styleId="af0">
    <w:name w:val="page number"/>
    <w:uiPriority w:val="99"/>
    <w:rsid w:val="00E86E48"/>
    <w:rPr>
      <w:rFonts w:cs="Times New Roman"/>
    </w:rPr>
  </w:style>
  <w:style w:type="paragraph" w:styleId="af1">
    <w:name w:val="Document Map"/>
    <w:basedOn w:val="a2"/>
    <w:link w:val="af2"/>
    <w:uiPriority w:val="99"/>
    <w:semiHidden/>
    <w:rsid w:val="00E86E48"/>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link w:val="af1"/>
    <w:uiPriority w:val="99"/>
    <w:semiHidden/>
    <w:locked/>
    <w:rsid w:val="00E86E48"/>
    <w:rPr>
      <w:rFonts w:ascii="Tahoma" w:hAnsi="Tahoma" w:cs="Tahoma"/>
      <w:sz w:val="20"/>
      <w:szCs w:val="20"/>
      <w:shd w:val="clear" w:color="auto" w:fill="000080"/>
      <w:lang w:eastAsia="ru-RU"/>
    </w:rPr>
  </w:style>
  <w:style w:type="paragraph" w:styleId="33">
    <w:name w:val="Body Text Indent 3"/>
    <w:basedOn w:val="a2"/>
    <w:link w:val="34"/>
    <w:uiPriority w:val="99"/>
    <w:rsid w:val="00E86E48"/>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locked/>
    <w:rsid w:val="00E86E48"/>
    <w:rPr>
      <w:rFonts w:ascii="Times New Roman" w:hAnsi="Times New Roman" w:cs="Times New Roman"/>
      <w:sz w:val="16"/>
      <w:szCs w:val="16"/>
      <w:lang w:eastAsia="ru-RU"/>
    </w:rPr>
  </w:style>
  <w:style w:type="paragraph" w:customStyle="1" w:styleId="ConsPlusNormal">
    <w:name w:val="ConsPlusNormal"/>
    <w:uiPriority w:val="99"/>
    <w:rsid w:val="00E86E48"/>
    <w:pPr>
      <w:autoSpaceDE w:val="0"/>
      <w:autoSpaceDN w:val="0"/>
      <w:adjustRightInd w:val="0"/>
      <w:ind w:firstLine="720"/>
    </w:pPr>
    <w:rPr>
      <w:rFonts w:ascii="Arial" w:eastAsia="Times New Roman" w:hAnsi="Arial" w:cs="Arial"/>
    </w:rPr>
  </w:style>
  <w:style w:type="paragraph" w:styleId="a0">
    <w:name w:val="Balloon Text"/>
    <w:basedOn w:val="a2"/>
    <w:link w:val="af3"/>
    <w:uiPriority w:val="99"/>
    <w:semiHidden/>
    <w:rsid w:val="00E86E48"/>
    <w:pPr>
      <w:numPr>
        <w:numId w:val="3"/>
      </w:numPr>
      <w:tabs>
        <w:tab w:val="clear" w:pos="3420"/>
      </w:tabs>
      <w:spacing w:after="0" w:line="240" w:lineRule="auto"/>
      <w:ind w:left="0" w:firstLine="0"/>
    </w:pPr>
    <w:rPr>
      <w:rFonts w:ascii="Tahoma" w:eastAsia="Times New Roman" w:hAnsi="Tahoma" w:cs="Tahoma"/>
      <w:sz w:val="16"/>
      <w:szCs w:val="16"/>
      <w:lang w:eastAsia="ru-RU"/>
    </w:rPr>
  </w:style>
  <w:style w:type="character" w:customStyle="1" w:styleId="af3">
    <w:name w:val="Текст выноски Знак"/>
    <w:link w:val="a0"/>
    <w:uiPriority w:val="99"/>
    <w:semiHidden/>
    <w:locked/>
    <w:rsid w:val="00E86E48"/>
    <w:rPr>
      <w:rFonts w:ascii="Tahoma" w:eastAsia="Times New Roman" w:hAnsi="Tahoma" w:cs="Tahoma"/>
      <w:sz w:val="16"/>
      <w:szCs w:val="16"/>
    </w:rPr>
  </w:style>
  <w:style w:type="paragraph" w:customStyle="1" w:styleId="111">
    <w:name w:val="Стиль Заголовок 1 + 11 пт"/>
    <w:basedOn w:val="10"/>
    <w:uiPriority w:val="99"/>
    <w:rsid w:val="00E86E48"/>
    <w:pPr>
      <w:numPr>
        <w:ilvl w:val="1"/>
        <w:numId w:val="3"/>
      </w:numPr>
      <w:tabs>
        <w:tab w:val="clear" w:pos="972"/>
        <w:tab w:val="num" w:pos="360"/>
      </w:tabs>
      <w:spacing w:before="360" w:after="120"/>
      <w:ind w:left="0" w:firstLine="0"/>
      <w:jc w:val="center"/>
    </w:pPr>
    <w:rPr>
      <w:b/>
      <w:bCs/>
      <w:sz w:val="22"/>
    </w:rPr>
  </w:style>
  <w:style w:type="paragraph" w:customStyle="1" w:styleId="a1">
    <w:name w:val="статьи договора"/>
    <w:basedOn w:val="111"/>
    <w:link w:val="13"/>
    <w:uiPriority w:val="99"/>
    <w:rsid w:val="00E86E48"/>
    <w:pPr>
      <w:keepNext w:val="0"/>
      <w:widowControl w:val="0"/>
      <w:numPr>
        <w:ilvl w:val="2"/>
      </w:numPr>
      <w:tabs>
        <w:tab w:val="clear" w:pos="1260"/>
        <w:tab w:val="num" w:pos="2160"/>
        <w:tab w:val="num" w:pos="2880"/>
      </w:tabs>
      <w:spacing w:before="0" w:after="60"/>
      <w:ind w:left="2880" w:firstLine="720"/>
      <w:jc w:val="both"/>
      <w:outlineLvl w:val="1"/>
    </w:pPr>
    <w:rPr>
      <w:b w:val="0"/>
      <w:bCs w:val="0"/>
      <w:sz w:val="20"/>
    </w:rPr>
  </w:style>
  <w:style w:type="character" w:customStyle="1" w:styleId="13">
    <w:name w:val="статьи договора Знак1"/>
    <w:link w:val="a1"/>
    <w:uiPriority w:val="99"/>
    <w:locked/>
    <w:rsid w:val="00E86E48"/>
    <w:rPr>
      <w:rFonts w:ascii="Times New Roman" w:eastAsia="Times New Roman" w:hAnsi="Times New Roman"/>
      <w:sz w:val="20"/>
      <w:szCs w:val="20"/>
    </w:rPr>
  </w:style>
  <w:style w:type="paragraph" w:customStyle="1" w:styleId="af4">
    <w:name w:val="подпункты договора"/>
    <w:basedOn w:val="a1"/>
    <w:link w:val="af5"/>
    <w:uiPriority w:val="99"/>
    <w:rsid w:val="00E86E48"/>
    <w:rPr>
      <w:rFonts w:ascii="Calibri" w:eastAsia="Calibri" w:hAnsi="Calibri"/>
    </w:rPr>
  </w:style>
  <w:style w:type="character" w:customStyle="1" w:styleId="af5">
    <w:name w:val="подпункты договора Знак"/>
    <w:link w:val="af4"/>
    <w:uiPriority w:val="99"/>
    <w:locked/>
    <w:rsid w:val="00E86E48"/>
    <w:rPr>
      <w:sz w:val="20"/>
      <w:szCs w:val="20"/>
    </w:rPr>
  </w:style>
  <w:style w:type="paragraph" w:styleId="a">
    <w:name w:val="List Bullet"/>
    <w:basedOn w:val="a2"/>
    <w:uiPriority w:val="99"/>
    <w:rsid w:val="00E86E48"/>
    <w:pPr>
      <w:numPr>
        <w:numId w:val="1"/>
      </w:numPr>
      <w:tabs>
        <w:tab w:val="clear" w:pos="360"/>
        <w:tab w:val="num" w:pos="540"/>
      </w:tabs>
      <w:spacing w:after="0" w:line="240" w:lineRule="auto"/>
    </w:pPr>
    <w:rPr>
      <w:rFonts w:ascii="Times New Roman" w:eastAsia="Times New Roman" w:hAnsi="Times New Roman"/>
      <w:sz w:val="24"/>
      <w:szCs w:val="24"/>
      <w:lang w:eastAsia="ru-RU"/>
    </w:rPr>
  </w:style>
  <w:style w:type="paragraph" w:styleId="af6">
    <w:name w:val="Plain Text"/>
    <w:basedOn w:val="a2"/>
    <w:link w:val="af7"/>
    <w:uiPriority w:val="99"/>
    <w:rsid w:val="00E86E48"/>
    <w:pPr>
      <w:spacing w:after="0" w:line="240" w:lineRule="auto"/>
    </w:pPr>
    <w:rPr>
      <w:rFonts w:ascii="Courier New" w:eastAsia="Times New Roman" w:hAnsi="Courier New"/>
      <w:sz w:val="20"/>
      <w:szCs w:val="20"/>
      <w:lang w:eastAsia="ru-RU"/>
    </w:rPr>
  </w:style>
  <w:style w:type="character" w:customStyle="1" w:styleId="af7">
    <w:name w:val="Текст Знак"/>
    <w:link w:val="af6"/>
    <w:uiPriority w:val="99"/>
    <w:locked/>
    <w:rsid w:val="00E86E48"/>
    <w:rPr>
      <w:rFonts w:ascii="Courier New"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2"/>
    <w:uiPriority w:val="99"/>
    <w:rsid w:val="00E86E48"/>
    <w:pPr>
      <w:spacing w:after="0" w:line="240" w:lineRule="auto"/>
    </w:pPr>
    <w:rPr>
      <w:rFonts w:ascii="Verdana" w:eastAsia="Times New Roman" w:hAnsi="Verdana" w:cs="Verdana"/>
      <w:sz w:val="20"/>
      <w:szCs w:val="20"/>
      <w:lang w:val="en-US"/>
    </w:rPr>
  </w:style>
  <w:style w:type="paragraph" w:customStyle="1" w:styleId="consnormal">
    <w:name w:val="consnormal"/>
    <w:basedOn w:val="a2"/>
    <w:uiPriority w:val="99"/>
    <w:rsid w:val="00E86E48"/>
    <w:pPr>
      <w:overflowPunct w:val="0"/>
      <w:autoSpaceDE w:val="0"/>
      <w:autoSpaceDN w:val="0"/>
      <w:spacing w:after="57" w:line="240" w:lineRule="auto"/>
      <w:ind w:left="227" w:firstLine="720"/>
      <w:jc w:val="both"/>
    </w:pPr>
    <w:rPr>
      <w:rFonts w:ascii="Times New Roman CYR" w:hAnsi="Times New Roman CYR" w:cs="Times New Roman CYR"/>
      <w:strike/>
      <w:color w:val="000000"/>
      <w:sz w:val="20"/>
      <w:szCs w:val="20"/>
      <w:lang w:eastAsia="ru-RU"/>
    </w:rPr>
  </w:style>
  <w:style w:type="paragraph" w:styleId="af8">
    <w:name w:val="Revision"/>
    <w:hidden/>
    <w:uiPriority w:val="99"/>
    <w:semiHidden/>
    <w:rsid w:val="00E86E48"/>
    <w:rPr>
      <w:rFonts w:ascii="Times New Roman" w:eastAsia="Times New Roman" w:hAnsi="Times New Roman"/>
    </w:rPr>
  </w:style>
  <w:style w:type="character" w:styleId="af9">
    <w:name w:val="Hyperlink"/>
    <w:uiPriority w:val="99"/>
    <w:rsid w:val="00E86E48"/>
    <w:rPr>
      <w:rFonts w:cs="Times New Roman"/>
      <w:color w:val="0000FF"/>
      <w:u w:val="single"/>
    </w:rPr>
  </w:style>
  <w:style w:type="character" w:styleId="afa">
    <w:name w:val="FollowedHyperlink"/>
    <w:uiPriority w:val="99"/>
    <w:rsid w:val="00E86E48"/>
    <w:rPr>
      <w:rFonts w:cs="Times New Roman"/>
      <w:color w:val="800080"/>
      <w:u w:val="single"/>
    </w:rPr>
  </w:style>
  <w:style w:type="table" w:styleId="afb">
    <w:name w:val="Table Grid"/>
    <w:basedOn w:val="a4"/>
    <w:uiPriority w:val="99"/>
    <w:rsid w:val="00CE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2"/>
    <w:link w:val="afd"/>
    <w:uiPriority w:val="34"/>
    <w:qFormat/>
    <w:rsid w:val="00756AE2"/>
    <w:pPr>
      <w:ind w:left="720"/>
      <w:contextualSpacing/>
    </w:pPr>
  </w:style>
  <w:style w:type="character" w:customStyle="1" w:styleId="afe">
    <w:name w:val="Знак Знак"/>
    <w:uiPriority w:val="99"/>
    <w:locked/>
    <w:rsid w:val="00DA25DE"/>
    <w:rPr>
      <w:rFonts w:cs="Times New Roman"/>
      <w:sz w:val="24"/>
      <w:szCs w:val="24"/>
      <w:lang w:val="ru-RU" w:eastAsia="ru-RU" w:bidi="ar-SA"/>
    </w:rPr>
  </w:style>
  <w:style w:type="character" w:styleId="aff">
    <w:name w:val="Strong"/>
    <w:uiPriority w:val="99"/>
    <w:qFormat/>
    <w:rsid w:val="00DA25DE"/>
    <w:rPr>
      <w:rFonts w:cs="Times New Roman"/>
      <w:b/>
      <w:bCs/>
    </w:rPr>
  </w:style>
  <w:style w:type="character" w:customStyle="1" w:styleId="TitleChar1">
    <w:name w:val="Title Char1"/>
    <w:uiPriority w:val="99"/>
    <w:locked/>
    <w:rsid w:val="005F2B75"/>
    <w:rPr>
      <w:rFonts w:ascii="Garamond" w:hAnsi="Garamond"/>
      <w:sz w:val="40"/>
      <w:lang w:val="ru-RU" w:eastAsia="ru-RU"/>
    </w:rPr>
  </w:style>
  <w:style w:type="paragraph" w:styleId="aff0">
    <w:name w:val="Title"/>
    <w:basedOn w:val="a2"/>
    <w:link w:val="aff1"/>
    <w:uiPriority w:val="99"/>
    <w:qFormat/>
    <w:locked/>
    <w:rsid w:val="005F2B75"/>
    <w:pPr>
      <w:spacing w:after="0" w:line="240" w:lineRule="auto"/>
      <w:jc w:val="center"/>
    </w:pPr>
    <w:rPr>
      <w:rFonts w:ascii="Garamond" w:hAnsi="Garamond"/>
      <w:sz w:val="40"/>
      <w:szCs w:val="20"/>
      <w:lang w:eastAsia="ru-RU"/>
    </w:rPr>
  </w:style>
  <w:style w:type="character" w:customStyle="1" w:styleId="aff1">
    <w:name w:val="Название Знак"/>
    <w:link w:val="aff0"/>
    <w:uiPriority w:val="99"/>
    <w:locked/>
    <w:rsid w:val="009278F3"/>
    <w:rPr>
      <w:rFonts w:ascii="Cambria" w:hAnsi="Cambria" w:cs="Times New Roman"/>
      <w:b/>
      <w:bCs/>
      <w:kern w:val="28"/>
      <w:sz w:val="32"/>
      <w:szCs w:val="32"/>
      <w:lang w:eastAsia="en-US"/>
    </w:rPr>
  </w:style>
  <w:style w:type="paragraph" w:customStyle="1" w:styleId="110">
    <w:name w:val="Знак Знак1 Знак1 Знак Знак Знак Знак Знак"/>
    <w:basedOn w:val="a2"/>
    <w:uiPriority w:val="99"/>
    <w:rsid w:val="00194E31"/>
    <w:pPr>
      <w:spacing w:after="0" w:line="240" w:lineRule="auto"/>
    </w:pPr>
    <w:rPr>
      <w:rFonts w:ascii="Verdana" w:hAnsi="Verdana" w:cs="Verdana"/>
      <w:sz w:val="20"/>
      <w:szCs w:val="20"/>
      <w:lang w:val="en-US"/>
    </w:rPr>
  </w:style>
  <w:style w:type="character" w:customStyle="1" w:styleId="14">
    <w:name w:val="Текст сноски Знак Знак1"/>
    <w:aliases w:val="Знак Знак Знак1,Текст сноски Знак1 Знак Знак1,Table_Footnote_last Знак1 Знак Знак1,Footnote Text Char Char1 Знак Знак Знак1,Footnote Text Char1 Char Char Знак Знак Знак1,Footnote Text Char Char Char Char1 Знак Знак Знак"/>
    <w:uiPriority w:val="99"/>
    <w:locked/>
    <w:rsid w:val="00B8265B"/>
    <w:rPr>
      <w:snapToGrid w:val="0"/>
      <w:lang w:val="ru-RU" w:eastAsia="ru-RU"/>
    </w:rPr>
  </w:style>
  <w:style w:type="character" w:customStyle="1" w:styleId="112">
    <w:name w:val="Знак Знак11"/>
    <w:uiPriority w:val="99"/>
    <w:locked/>
    <w:rsid w:val="00756812"/>
    <w:rPr>
      <w:rFonts w:cs="Times New Roman"/>
      <w:b/>
      <w:color w:val="000000"/>
      <w:sz w:val="24"/>
      <w:lang w:val="ru-RU" w:eastAsia="ru-RU" w:bidi="ar-SA"/>
    </w:rPr>
  </w:style>
  <w:style w:type="character" w:customStyle="1" w:styleId="aff2">
    <w:name w:val="Основной текст Знак Знак Знак Знак Знак"/>
    <w:aliases w:val="Основной текст Знак Знак Знак,Основной текст Знак1 Знак,Основной текст Знак Знак Знак Знак Знак Знак Знак Знак Знак,Основной текст Знак1 Знак Знак Знак Знак Знак Знак Знак Знак Знак,Основной текст1 Знак Знак"/>
    <w:uiPriority w:val="99"/>
    <w:locked/>
    <w:rsid w:val="00756812"/>
    <w:rPr>
      <w:rFonts w:cs="Times New Roman"/>
      <w:sz w:val="24"/>
      <w:lang w:val="ru-RU" w:eastAsia="ru-RU" w:bidi="ar-SA"/>
    </w:rPr>
  </w:style>
  <w:style w:type="character" w:customStyle="1" w:styleId="FootnoteTextChar2CharCharCharChar">
    <w:name w:val="Footnote Text Char2 Char Char Char Char Знак Знак"/>
    <w:aliases w:val="Table_Footnote_last Знак"/>
    <w:locked/>
    <w:rsid w:val="0096635A"/>
    <w:rPr>
      <w:rFonts w:cs="Times New Roman"/>
      <w:snapToGrid w:val="0"/>
      <w:lang w:val="ru-RU" w:eastAsia="ru-RU" w:bidi="ar-SA"/>
    </w:rPr>
  </w:style>
  <w:style w:type="character" w:customStyle="1" w:styleId="220">
    <w:name w:val="Знак Знак22"/>
    <w:uiPriority w:val="99"/>
    <w:locked/>
    <w:rsid w:val="00E31DC3"/>
    <w:rPr>
      <w:rFonts w:cs="Times New Roman"/>
      <w:b/>
      <w:color w:val="000000"/>
      <w:sz w:val="24"/>
      <w:lang w:val="ru-RU" w:eastAsia="ru-RU" w:bidi="ar-SA"/>
    </w:rPr>
  </w:style>
  <w:style w:type="character" w:customStyle="1" w:styleId="afd">
    <w:name w:val="Абзац списка Знак"/>
    <w:link w:val="afc"/>
    <w:uiPriority w:val="34"/>
    <w:locked/>
    <w:rsid w:val="00F713A3"/>
    <w:rPr>
      <w:lang w:eastAsia="en-US"/>
    </w:rPr>
  </w:style>
  <w:style w:type="character" w:customStyle="1" w:styleId="aff3">
    <w:name w:val="Основной текст_"/>
    <w:basedOn w:val="a3"/>
    <w:link w:val="15"/>
    <w:rsid w:val="00765441"/>
    <w:rPr>
      <w:rFonts w:ascii="Times New Roman" w:eastAsia="Times New Roman" w:hAnsi="Times New Roman"/>
    </w:rPr>
  </w:style>
  <w:style w:type="character" w:customStyle="1" w:styleId="aff4">
    <w:name w:val="Подпись к таблице_"/>
    <w:basedOn w:val="a3"/>
    <w:link w:val="aff5"/>
    <w:rsid w:val="00765441"/>
    <w:rPr>
      <w:rFonts w:ascii="Times New Roman" w:eastAsia="Times New Roman" w:hAnsi="Times New Roman"/>
    </w:rPr>
  </w:style>
  <w:style w:type="paragraph" w:customStyle="1" w:styleId="15">
    <w:name w:val="Основной текст1"/>
    <w:basedOn w:val="a2"/>
    <w:link w:val="aff3"/>
    <w:rsid w:val="00765441"/>
    <w:pPr>
      <w:widowControl w:val="0"/>
      <w:spacing w:after="0" w:line="240" w:lineRule="auto"/>
    </w:pPr>
    <w:rPr>
      <w:rFonts w:ascii="Times New Roman" w:eastAsia="Times New Roman" w:hAnsi="Times New Roman"/>
      <w:sz w:val="20"/>
      <w:szCs w:val="20"/>
      <w:lang w:eastAsia="ru-RU"/>
    </w:rPr>
  </w:style>
  <w:style w:type="paragraph" w:customStyle="1" w:styleId="aff5">
    <w:name w:val="Подпись к таблице"/>
    <w:basedOn w:val="a2"/>
    <w:link w:val="aff4"/>
    <w:rsid w:val="00765441"/>
    <w:pPr>
      <w:widowControl w:val="0"/>
      <w:spacing w:after="0" w:line="240" w:lineRule="auto"/>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2">
    <w:name w:val="Normal"/>
    <w:qFormat/>
    <w:rsid w:val="00C054CF"/>
    <w:pPr>
      <w:spacing w:after="200" w:line="276" w:lineRule="auto"/>
    </w:pPr>
    <w:rPr>
      <w:sz w:val="22"/>
      <w:szCs w:val="22"/>
      <w:lang w:eastAsia="en-US"/>
    </w:rPr>
  </w:style>
  <w:style w:type="paragraph" w:styleId="10">
    <w:name w:val="heading 1"/>
    <w:basedOn w:val="a2"/>
    <w:next w:val="a2"/>
    <w:link w:val="11"/>
    <w:uiPriority w:val="99"/>
    <w:qFormat/>
    <w:rsid w:val="00E86E48"/>
    <w:pPr>
      <w:keepNext/>
      <w:spacing w:after="0" w:line="240" w:lineRule="auto"/>
      <w:jc w:val="both"/>
      <w:outlineLvl w:val="0"/>
    </w:pPr>
    <w:rPr>
      <w:rFonts w:ascii="Times New Roman" w:eastAsia="Times New Roman" w:hAnsi="Times New Roman"/>
      <w:sz w:val="24"/>
      <w:szCs w:val="20"/>
      <w:lang w:eastAsia="ru-RU"/>
    </w:rPr>
  </w:style>
  <w:style w:type="paragraph" w:styleId="2">
    <w:name w:val="heading 2"/>
    <w:basedOn w:val="a2"/>
    <w:next w:val="a2"/>
    <w:link w:val="20"/>
    <w:uiPriority w:val="99"/>
    <w:qFormat/>
    <w:rsid w:val="00E86E48"/>
    <w:pPr>
      <w:keepNext/>
      <w:spacing w:before="120" w:after="0" w:line="240" w:lineRule="auto"/>
      <w:ind w:firstLine="357"/>
      <w:jc w:val="both"/>
      <w:outlineLvl w:val="1"/>
    </w:pPr>
    <w:rPr>
      <w:rFonts w:ascii="Times New Roman" w:eastAsia="Times New Roman" w:hAnsi="Times New Roman"/>
      <w:b/>
      <w:sz w:val="20"/>
      <w:szCs w:val="20"/>
      <w:lang w:eastAsia="ru-RU"/>
    </w:rPr>
  </w:style>
  <w:style w:type="paragraph" w:styleId="3">
    <w:name w:val="heading 3"/>
    <w:basedOn w:val="a2"/>
    <w:next w:val="a2"/>
    <w:link w:val="30"/>
    <w:uiPriority w:val="99"/>
    <w:qFormat/>
    <w:rsid w:val="00E86E48"/>
    <w:pPr>
      <w:keepNext/>
      <w:spacing w:after="0" w:line="240" w:lineRule="auto"/>
      <w:outlineLvl w:val="2"/>
    </w:pPr>
    <w:rPr>
      <w:rFonts w:ascii="Arial" w:eastAsia="Times New Roman" w:hAnsi="Arial"/>
      <w:i/>
      <w:color w:val="000000"/>
      <w:sz w:val="16"/>
      <w:szCs w:val="20"/>
      <w:lang w:eastAsia="ru-RU"/>
    </w:rPr>
  </w:style>
  <w:style w:type="paragraph" w:styleId="4">
    <w:name w:val="heading 4"/>
    <w:basedOn w:val="a2"/>
    <w:next w:val="a2"/>
    <w:link w:val="40"/>
    <w:uiPriority w:val="99"/>
    <w:qFormat/>
    <w:rsid w:val="00E86E48"/>
    <w:pPr>
      <w:keepNext/>
      <w:spacing w:after="0" w:line="240" w:lineRule="auto"/>
      <w:ind w:left="887"/>
      <w:outlineLvl w:val="3"/>
    </w:pPr>
    <w:rPr>
      <w:rFonts w:ascii="Arial" w:eastAsia="Times New Roman" w:hAnsi="Arial"/>
      <w:i/>
      <w:color w:val="000000"/>
      <w:sz w:val="16"/>
      <w:szCs w:val="20"/>
      <w:lang w:eastAsia="ru-RU"/>
    </w:rPr>
  </w:style>
  <w:style w:type="paragraph" w:styleId="5">
    <w:name w:val="heading 5"/>
    <w:basedOn w:val="a2"/>
    <w:next w:val="a2"/>
    <w:link w:val="50"/>
    <w:uiPriority w:val="99"/>
    <w:qFormat/>
    <w:rsid w:val="00E86E48"/>
    <w:pPr>
      <w:keepNext/>
      <w:spacing w:after="0" w:line="240" w:lineRule="auto"/>
      <w:ind w:left="887" w:firstLine="567"/>
      <w:outlineLvl w:val="4"/>
    </w:pPr>
    <w:rPr>
      <w:rFonts w:ascii="Arial" w:eastAsia="Times New Roman" w:hAnsi="Arial"/>
      <w:i/>
      <w:color w:val="000000"/>
      <w:sz w:val="16"/>
      <w:szCs w:val="20"/>
      <w:lang w:eastAsia="ru-RU"/>
    </w:rPr>
  </w:style>
  <w:style w:type="paragraph" w:styleId="6">
    <w:name w:val="heading 6"/>
    <w:basedOn w:val="a2"/>
    <w:next w:val="a2"/>
    <w:link w:val="60"/>
    <w:uiPriority w:val="99"/>
    <w:qFormat/>
    <w:rsid w:val="00E86E48"/>
    <w:pPr>
      <w:keepNext/>
      <w:spacing w:after="0" w:line="240" w:lineRule="auto"/>
      <w:jc w:val="both"/>
      <w:outlineLvl w:val="5"/>
    </w:pPr>
    <w:rPr>
      <w:rFonts w:ascii="Times New Roman" w:eastAsia="Times New Roman" w:hAnsi="Times New Roman"/>
      <w:b/>
      <w:bCs/>
      <w:sz w:val="20"/>
      <w:szCs w:val="20"/>
      <w:lang w:eastAsia="ru-RU"/>
    </w:rPr>
  </w:style>
  <w:style w:type="paragraph" w:styleId="7">
    <w:name w:val="heading 7"/>
    <w:basedOn w:val="a2"/>
    <w:next w:val="a2"/>
    <w:link w:val="70"/>
    <w:uiPriority w:val="99"/>
    <w:qFormat/>
    <w:rsid w:val="00E86E48"/>
    <w:pPr>
      <w:keepNext/>
      <w:spacing w:after="0" w:line="240" w:lineRule="auto"/>
      <w:jc w:val="center"/>
      <w:outlineLvl w:val="6"/>
    </w:pPr>
    <w:rPr>
      <w:rFonts w:ascii="Times New Roman" w:eastAsia="Times New Roman" w:hAnsi="Times New Roman"/>
      <w:b/>
      <w:bCs/>
      <w:sz w:val="20"/>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link w:val="10"/>
    <w:uiPriority w:val="99"/>
    <w:locked/>
    <w:rsid w:val="00E86E48"/>
    <w:rPr>
      <w:rFonts w:ascii="Times New Roman" w:hAnsi="Times New Roman" w:cs="Times New Roman"/>
      <w:sz w:val="20"/>
      <w:szCs w:val="20"/>
      <w:lang w:eastAsia="ru-RU"/>
    </w:rPr>
  </w:style>
  <w:style w:type="character" w:customStyle="1" w:styleId="20">
    <w:name w:val="Заголовок 2 Знак"/>
    <w:link w:val="2"/>
    <w:uiPriority w:val="99"/>
    <w:locked/>
    <w:rsid w:val="00E86E48"/>
    <w:rPr>
      <w:rFonts w:ascii="Times New Roman" w:hAnsi="Times New Roman" w:cs="Times New Roman"/>
      <w:b/>
      <w:sz w:val="20"/>
      <w:szCs w:val="20"/>
      <w:lang w:eastAsia="ru-RU"/>
    </w:rPr>
  </w:style>
  <w:style w:type="character" w:customStyle="1" w:styleId="30">
    <w:name w:val="Заголовок 3 Знак"/>
    <w:link w:val="3"/>
    <w:uiPriority w:val="99"/>
    <w:locked/>
    <w:rsid w:val="00E86E48"/>
    <w:rPr>
      <w:rFonts w:ascii="Arial" w:hAnsi="Arial" w:cs="Times New Roman"/>
      <w:i/>
      <w:snapToGrid w:val="0"/>
      <w:color w:val="000000"/>
      <w:sz w:val="20"/>
      <w:szCs w:val="20"/>
      <w:lang w:eastAsia="ru-RU"/>
    </w:rPr>
  </w:style>
  <w:style w:type="character" w:customStyle="1" w:styleId="40">
    <w:name w:val="Заголовок 4 Знак"/>
    <w:link w:val="4"/>
    <w:uiPriority w:val="99"/>
    <w:locked/>
    <w:rsid w:val="00E86E48"/>
    <w:rPr>
      <w:rFonts w:ascii="Arial" w:hAnsi="Arial" w:cs="Times New Roman"/>
      <w:i/>
      <w:snapToGrid w:val="0"/>
      <w:color w:val="000000"/>
      <w:sz w:val="20"/>
      <w:szCs w:val="20"/>
      <w:lang w:eastAsia="ru-RU"/>
    </w:rPr>
  </w:style>
  <w:style w:type="character" w:customStyle="1" w:styleId="50">
    <w:name w:val="Заголовок 5 Знак"/>
    <w:link w:val="5"/>
    <w:uiPriority w:val="99"/>
    <w:locked/>
    <w:rsid w:val="00E86E48"/>
    <w:rPr>
      <w:rFonts w:ascii="Arial" w:hAnsi="Arial" w:cs="Times New Roman"/>
      <w:i/>
      <w:snapToGrid w:val="0"/>
      <w:color w:val="000000"/>
      <w:sz w:val="20"/>
      <w:szCs w:val="20"/>
      <w:lang w:eastAsia="ru-RU"/>
    </w:rPr>
  </w:style>
  <w:style w:type="character" w:customStyle="1" w:styleId="60">
    <w:name w:val="Заголовок 6 Знак"/>
    <w:link w:val="6"/>
    <w:uiPriority w:val="99"/>
    <w:locked/>
    <w:rsid w:val="00E86E48"/>
    <w:rPr>
      <w:rFonts w:ascii="Times New Roman" w:hAnsi="Times New Roman" w:cs="Times New Roman"/>
      <w:b/>
      <w:bCs/>
      <w:sz w:val="20"/>
      <w:szCs w:val="20"/>
      <w:lang w:eastAsia="ru-RU"/>
    </w:rPr>
  </w:style>
  <w:style w:type="character" w:customStyle="1" w:styleId="70">
    <w:name w:val="Заголовок 7 Знак"/>
    <w:link w:val="7"/>
    <w:uiPriority w:val="99"/>
    <w:locked/>
    <w:rsid w:val="00E86E48"/>
    <w:rPr>
      <w:rFonts w:ascii="Times New Roman" w:hAnsi="Times New Roman" w:cs="Times New Roman"/>
      <w:b/>
      <w:bCs/>
      <w:sz w:val="20"/>
      <w:szCs w:val="20"/>
      <w:lang w:eastAsia="ru-RU"/>
    </w:rPr>
  </w:style>
  <w:style w:type="paragraph" w:customStyle="1" w:styleId="1">
    <w:name w:val="Обычный1"/>
    <w:basedOn w:val="a2"/>
    <w:uiPriority w:val="99"/>
    <w:rsid w:val="00E86E48"/>
    <w:pPr>
      <w:numPr>
        <w:numId w:val="2"/>
      </w:numPr>
      <w:spacing w:after="0" w:line="240" w:lineRule="auto"/>
    </w:pPr>
    <w:rPr>
      <w:rFonts w:ascii="Times New Roman" w:eastAsia="Times New Roman" w:hAnsi="Times New Roman"/>
      <w:sz w:val="20"/>
      <w:szCs w:val="20"/>
      <w:lang w:eastAsia="ru-RU"/>
    </w:rPr>
  </w:style>
  <w:style w:type="paragraph" w:styleId="a6">
    <w:name w:val="Body Text"/>
    <w:aliases w:val="Основной текст Знак Знак Знак Знак,Основной текст Знак Знак,Основной текст Знак1,Основной текст Знак Знак Знак Знак Знак Знак Знак Знак,Основной текст Знак1 Знак Знак Знак Знак Знак Знак Знак Знак,Основной текст1 Знак,текст таблицы Знак,b"/>
    <w:basedOn w:val="a2"/>
    <w:link w:val="a7"/>
    <w:qFormat/>
    <w:rsid w:val="00E86E48"/>
    <w:pPr>
      <w:spacing w:after="0" w:line="240" w:lineRule="auto"/>
      <w:jc w:val="both"/>
    </w:pPr>
    <w:rPr>
      <w:rFonts w:ascii="Times New Roman" w:eastAsia="Times New Roman" w:hAnsi="Times New Roman"/>
      <w:sz w:val="24"/>
      <w:szCs w:val="20"/>
      <w:lang w:eastAsia="ru-RU"/>
    </w:rPr>
  </w:style>
  <w:style w:type="character" w:customStyle="1" w:styleId="a7">
    <w:name w:val="Основной текст Знак"/>
    <w:aliases w:val="Основной текст Знак Знак Знак Знак Знак1,Основной текст Знак Знак Знак1,Основной текст Знак1 Знак1,Основной текст Знак Знак Знак Знак Знак Знак Знак Знак Знак1,Основной текст Знак1 Знак Знак Знак Знак Знак Знак Знак Знак Знак1,b Знак"/>
    <w:link w:val="a6"/>
    <w:locked/>
    <w:rsid w:val="00E86E48"/>
    <w:rPr>
      <w:rFonts w:ascii="Times New Roman" w:hAnsi="Times New Roman" w:cs="Times New Roman"/>
      <w:sz w:val="20"/>
      <w:szCs w:val="20"/>
      <w:lang w:eastAsia="ru-RU"/>
    </w:rPr>
  </w:style>
  <w:style w:type="paragraph" w:styleId="21">
    <w:name w:val="Body Text 2"/>
    <w:basedOn w:val="a2"/>
    <w:link w:val="22"/>
    <w:uiPriority w:val="99"/>
    <w:rsid w:val="00E86E48"/>
    <w:pPr>
      <w:spacing w:after="0" w:line="240" w:lineRule="auto"/>
    </w:pPr>
    <w:rPr>
      <w:rFonts w:ascii="Times New Roman" w:eastAsia="Times New Roman" w:hAnsi="Times New Roman"/>
      <w:sz w:val="24"/>
      <w:szCs w:val="20"/>
      <w:lang w:eastAsia="ru-RU"/>
    </w:rPr>
  </w:style>
  <w:style w:type="character" w:customStyle="1" w:styleId="22">
    <w:name w:val="Основной текст 2 Знак"/>
    <w:link w:val="21"/>
    <w:uiPriority w:val="99"/>
    <w:locked/>
    <w:rsid w:val="00E86E48"/>
    <w:rPr>
      <w:rFonts w:ascii="Times New Roman" w:hAnsi="Times New Roman" w:cs="Times New Roman"/>
      <w:sz w:val="20"/>
      <w:szCs w:val="20"/>
      <w:lang w:eastAsia="ru-RU"/>
    </w:rPr>
  </w:style>
  <w:style w:type="character" w:styleId="a8">
    <w:name w:val="footnote reference"/>
    <w:aliases w:val="Знак сноски 1,Знак сноски-FN,Ciae niinee-FN,Referencia nota al pie,ftref,сноска,вески,fr,Used by Word for Help footnote symbols,Знак сноски1,Знак сноски итог,ООО Знак сноски,СНОСКА,сноска1,SUPERS,Ссылка на сноску 45,Appel note de bas de pa"/>
    <w:uiPriority w:val="99"/>
    <w:semiHidden/>
    <w:rsid w:val="00E86E48"/>
    <w:rPr>
      <w:rFonts w:cs="Times New Roman"/>
      <w:sz w:val="20"/>
      <w:vertAlign w:val="superscript"/>
    </w:rPr>
  </w:style>
  <w:style w:type="paragraph" w:styleId="31">
    <w:name w:val="Body Text 3"/>
    <w:basedOn w:val="a2"/>
    <w:link w:val="32"/>
    <w:uiPriority w:val="99"/>
    <w:rsid w:val="00E86E48"/>
    <w:pPr>
      <w:spacing w:after="0" w:line="240" w:lineRule="auto"/>
      <w:jc w:val="both"/>
    </w:pPr>
    <w:rPr>
      <w:rFonts w:ascii="Times New Roman" w:eastAsia="Times New Roman" w:hAnsi="Times New Roman"/>
      <w:i/>
      <w:sz w:val="24"/>
      <w:szCs w:val="20"/>
      <w:lang w:eastAsia="ru-RU"/>
    </w:rPr>
  </w:style>
  <w:style w:type="character" w:customStyle="1" w:styleId="32">
    <w:name w:val="Основной текст 3 Знак"/>
    <w:link w:val="31"/>
    <w:uiPriority w:val="99"/>
    <w:locked/>
    <w:rsid w:val="00E86E48"/>
    <w:rPr>
      <w:rFonts w:ascii="Times New Roman" w:hAnsi="Times New Roman" w:cs="Times New Roman"/>
      <w:i/>
      <w:sz w:val="20"/>
      <w:szCs w:val="20"/>
      <w:lang w:eastAsia="ru-RU"/>
    </w:rPr>
  </w:style>
  <w:style w:type="paragraph" w:styleId="a9">
    <w:name w:val="Body Text Indent"/>
    <w:basedOn w:val="a2"/>
    <w:link w:val="aa"/>
    <w:uiPriority w:val="99"/>
    <w:rsid w:val="00E86E48"/>
    <w:pPr>
      <w:spacing w:after="0" w:line="240" w:lineRule="auto"/>
      <w:ind w:firstLine="720"/>
      <w:jc w:val="both"/>
    </w:pPr>
    <w:rPr>
      <w:rFonts w:ascii="Times New Roman" w:eastAsia="Times New Roman" w:hAnsi="Times New Roman"/>
      <w:sz w:val="24"/>
      <w:szCs w:val="20"/>
      <w:lang w:eastAsia="ru-RU"/>
    </w:rPr>
  </w:style>
  <w:style w:type="character" w:customStyle="1" w:styleId="aa">
    <w:name w:val="Основной текст с отступом Знак"/>
    <w:link w:val="a9"/>
    <w:uiPriority w:val="99"/>
    <w:locked/>
    <w:rsid w:val="00E86E48"/>
    <w:rPr>
      <w:rFonts w:ascii="Times New Roman" w:hAnsi="Times New Roman" w:cs="Times New Roman"/>
      <w:sz w:val="20"/>
      <w:szCs w:val="20"/>
      <w:lang w:eastAsia="ru-RU"/>
    </w:rPr>
  </w:style>
  <w:style w:type="paragraph" w:styleId="ab">
    <w:name w:val="footnote text"/>
    <w:aliases w:val="Текст сноски Знак,Текст сноски Знак1 Знак,Table_Footnote_last Знак1 Знак,Footnote Text Char Char1 Знак Знак,Footnote Text Char1 Char Char Знак Знак,Footnote Text Char Char Char Char1 Знак Знак,Знак,Table_Footnote_last Знак1"/>
    <w:basedOn w:val="a2"/>
    <w:link w:val="12"/>
    <w:semiHidden/>
    <w:qFormat/>
    <w:rsid w:val="00E86E48"/>
    <w:pPr>
      <w:widowControl w:val="0"/>
      <w:spacing w:after="0" w:line="240" w:lineRule="auto"/>
    </w:pPr>
    <w:rPr>
      <w:rFonts w:ascii="Times New Roman" w:eastAsia="Times New Roman" w:hAnsi="Times New Roman"/>
      <w:sz w:val="20"/>
      <w:szCs w:val="20"/>
      <w:lang w:eastAsia="ru-RU"/>
    </w:rPr>
  </w:style>
  <w:style w:type="character" w:customStyle="1" w:styleId="12">
    <w:name w:val="Текст сноски Знак1"/>
    <w:aliases w:val="Текст сноски Знак Знак,Текст сноски Знак1 Знак Знак,Table_Footnote_last Знак1 Знак Знак,Footnote Text Char Char1 Знак Знак Знак,Footnote Text Char1 Char Char Знак Знак Знак,Footnote Text Char Char Char Char1 Знак Знак Знак1,Знак Знак1"/>
    <w:link w:val="ab"/>
    <w:uiPriority w:val="99"/>
    <w:semiHidden/>
    <w:locked/>
    <w:rsid w:val="00E86E48"/>
    <w:rPr>
      <w:rFonts w:ascii="Times New Roman" w:hAnsi="Times New Roman" w:cs="Times New Roman"/>
      <w:sz w:val="20"/>
      <w:szCs w:val="20"/>
      <w:lang w:eastAsia="ru-RU"/>
    </w:rPr>
  </w:style>
  <w:style w:type="paragraph" w:styleId="ac">
    <w:name w:val="header"/>
    <w:basedOn w:val="a2"/>
    <w:link w:val="ad"/>
    <w:uiPriority w:val="99"/>
    <w:rsid w:val="00E86E4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d">
    <w:name w:val="Верхний колонтитул Знак"/>
    <w:link w:val="ac"/>
    <w:uiPriority w:val="99"/>
    <w:locked/>
    <w:rsid w:val="00E86E48"/>
    <w:rPr>
      <w:rFonts w:ascii="Times New Roman" w:hAnsi="Times New Roman" w:cs="Times New Roman"/>
      <w:sz w:val="20"/>
      <w:szCs w:val="20"/>
      <w:lang w:eastAsia="ru-RU"/>
    </w:rPr>
  </w:style>
  <w:style w:type="paragraph" w:styleId="ae">
    <w:name w:val="footer"/>
    <w:basedOn w:val="a2"/>
    <w:link w:val="af"/>
    <w:uiPriority w:val="99"/>
    <w:rsid w:val="00E86E48"/>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link w:val="ae"/>
    <w:uiPriority w:val="99"/>
    <w:locked/>
    <w:rsid w:val="00E86E48"/>
    <w:rPr>
      <w:rFonts w:ascii="Times New Roman" w:hAnsi="Times New Roman" w:cs="Times New Roman"/>
      <w:sz w:val="20"/>
      <w:szCs w:val="20"/>
      <w:lang w:eastAsia="ru-RU"/>
    </w:rPr>
  </w:style>
  <w:style w:type="character" w:styleId="af0">
    <w:name w:val="page number"/>
    <w:uiPriority w:val="99"/>
    <w:rsid w:val="00E86E48"/>
    <w:rPr>
      <w:rFonts w:cs="Times New Roman"/>
    </w:rPr>
  </w:style>
  <w:style w:type="paragraph" w:styleId="af1">
    <w:name w:val="Document Map"/>
    <w:basedOn w:val="a2"/>
    <w:link w:val="af2"/>
    <w:uiPriority w:val="99"/>
    <w:semiHidden/>
    <w:rsid w:val="00E86E48"/>
    <w:pPr>
      <w:shd w:val="clear" w:color="auto" w:fill="000080"/>
      <w:spacing w:after="0" w:line="240" w:lineRule="auto"/>
    </w:pPr>
    <w:rPr>
      <w:rFonts w:ascii="Tahoma" w:eastAsia="Times New Roman" w:hAnsi="Tahoma" w:cs="Tahoma"/>
      <w:sz w:val="20"/>
      <w:szCs w:val="20"/>
      <w:lang w:eastAsia="ru-RU"/>
    </w:rPr>
  </w:style>
  <w:style w:type="character" w:customStyle="1" w:styleId="af2">
    <w:name w:val="Схема документа Знак"/>
    <w:link w:val="af1"/>
    <w:uiPriority w:val="99"/>
    <w:semiHidden/>
    <w:locked/>
    <w:rsid w:val="00E86E48"/>
    <w:rPr>
      <w:rFonts w:ascii="Tahoma" w:hAnsi="Tahoma" w:cs="Tahoma"/>
      <w:sz w:val="20"/>
      <w:szCs w:val="20"/>
      <w:shd w:val="clear" w:color="auto" w:fill="000080"/>
      <w:lang w:eastAsia="ru-RU"/>
    </w:rPr>
  </w:style>
  <w:style w:type="paragraph" w:styleId="33">
    <w:name w:val="Body Text Indent 3"/>
    <w:basedOn w:val="a2"/>
    <w:link w:val="34"/>
    <w:uiPriority w:val="99"/>
    <w:rsid w:val="00E86E48"/>
    <w:pPr>
      <w:spacing w:after="120" w:line="240" w:lineRule="auto"/>
      <w:ind w:left="283"/>
    </w:pPr>
    <w:rPr>
      <w:rFonts w:ascii="Times New Roman" w:eastAsia="Times New Roman" w:hAnsi="Times New Roman"/>
      <w:sz w:val="16"/>
      <w:szCs w:val="16"/>
      <w:lang w:eastAsia="ru-RU"/>
    </w:rPr>
  </w:style>
  <w:style w:type="character" w:customStyle="1" w:styleId="34">
    <w:name w:val="Основной текст с отступом 3 Знак"/>
    <w:link w:val="33"/>
    <w:uiPriority w:val="99"/>
    <w:locked/>
    <w:rsid w:val="00E86E48"/>
    <w:rPr>
      <w:rFonts w:ascii="Times New Roman" w:hAnsi="Times New Roman" w:cs="Times New Roman"/>
      <w:sz w:val="16"/>
      <w:szCs w:val="16"/>
      <w:lang w:eastAsia="ru-RU"/>
    </w:rPr>
  </w:style>
  <w:style w:type="paragraph" w:customStyle="1" w:styleId="ConsPlusNormal">
    <w:name w:val="ConsPlusNormal"/>
    <w:uiPriority w:val="99"/>
    <w:rsid w:val="00E86E48"/>
    <w:pPr>
      <w:autoSpaceDE w:val="0"/>
      <w:autoSpaceDN w:val="0"/>
      <w:adjustRightInd w:val="0"/>
      <w:ind w:firstLine="720"/>
    </w:pPr>
    <w:rPr>
      <w:rFonts w:ascii="Arial" w:eastAsia="Times New Roman" w:hAnsi="Arial" w:cs="Arial"/>
    </w:rPr>
  </w:style>
  <w:style w:type="paragraph" w:styleId="a0">
    <w:name w:val="Balloon Text"/>
    <w:basedOn w:val="a2"/>
    <w:link w:val="af3"/>
    <w:uiPriority w:val="99"/>
    <w:semiHidden/>
    <w:rsid w:val="00E86E48"/>
    <w:pPr>
      <w:numPr>
        <w:numId w:val="3"/>
      </w:numPr>
      <w:tabs>
        <w:tab w:val="clear" w:pos="3420"/>
      </w:tabs>
      <w:spacing w:after="0" w:line="240" w:lineRule="auto"/>
      <w:ind w:left="0" w:firstLine="0"/>
    </w:pPr>
    <w:rPr>
      <w:rFonts w:ascii="Tahoma" w:eastAsia="Times New Roman" w:hAnsi="Tahoma" w:cs="Tahoma"/>
      <w:sz w:val="16"/>
      <w:szCs w:val="16"/>
      <w:lang w:eastAsia="ru-RU"/>
    </w:rPr>
  </w:style>
  <w:style w:type="character" w:customStyle="1" w:styleId="af3">
    <w:name w:val="Текст выноски Знак"/>
    <w:link w:val="a0"/>
    <w:uiPriority w:val="99"/>
    <w:semiHidden/>
    <w:locked/>
    <w:rsid w:val="00E86E48"/>
    <w:rPr>
      <w:rFonts w:ascii="Tahoma" w:eastAsia="Times New Roman" w:hAnsi="Tahoma" w:cs="Tahoma"/>
      <w:sz w:val="16"/>
      <w:szCs w:val="16"/>
    </w:rPr>
  </w:style>
  <w:style w:type="paragraph" w:customStyle="1" w:styleId="111">
    <w:name w:val="Стиль Заголовок 1 + 11 пт"/>
    <w:basedOn w:val="10"/>
    <w:uiPriority w:val="99"/>
    <w:rsid w:val="00E86E48"/>
    <w:pPr>
      <w:numPr>
        <w:ilvl w:val="1"/>
        <w:numId w:val="3"/>
      </w:numPr>
      <w:tabs>
        <w:tab w:val="clear" w:pos="972"/>
        <w:tab w:val="num" w:pos="360"/>
      </w:tabs>
      <w:spacing w:before="360" w:after="120"/>
      <w:ind w:left="0" w:firstLine="0"/>
      <w:jc w:val="center"/>
    </w:pPr>
    <w:rPr>
      <w:b/>
      <w:bCs/>
      <w:sz w:val="22"/>
    </w:rPr>
  </w:style>
  <w:style w:type="paragraph" w:customStyle="1" w:styleId="a1">
    <w:name w:val="статьи договора"/>
    <w:basedOn w:val="111"/>
    <w:link w:val="13"/>
    <w:uiPriority w:val="99"/>
    <w:rsid w:val="00E86E48"/>
    <w:pPr>
      <w:keepNext w:val="0"/>
      <w:widowControl w:val="0"/>
      <w:numPr>
        <w:ilvl w:val="2"/>
      </w:numPr>
      <w:tabs>
        <w:tab w:val="clear" w:pos="1260"/>
        <w:tab w:val="num" w:pos="2160"/>
        <w:tab w:val="num" w:pos="2880"/>
      </w:tabs>
      <w:spacing w:before="0" w:after="60"/>
      <w:ind w:left="2880" w:firstLine="720"/>
      <w:jc w:val="both"/>
      <w:outlineLvl w:val="1"/>
    </w:pPr>
    <w:rPr>
      <w:b w:val="0"/>
      <w:bCs w:val="0"/>
      <w:sz w:val="20"/>
    </w:rPr>
  </w:style>
  <w:style w:type="character" w:customStyle="1" w:styleId="13">
    <w:name w:val="статьи договора Знак1"/>
    <w:link w:val="a1"/>
    <w:uiPriority w:val="99"/>
    <w:locked/>
    <w:rsid w:val="00E86E48"/>
    <w:rPr>
      <w:rFonts w:ascii="Times New Roman" w:eastAsia="Times New Roman" w:hAnsi="Times New Roman"/>
      <w:sz w:val="20"/>
      <w:szCs w:val="20"/>
    </w:rPr>
  </w:style>
  <w:style w:type="paragraph" w:customStyle="1" w:styleId="af4">
    <w:name w:val="подпункты договора"/>
    <w:basedOn w:val="a1"/>
    <w:link w:val="af5"/>
    <w:uiPriority w:val="99"/>
    <w:rsid w:val="00E86E48"/>
    <w:rPr>
      <w:rFonts w:ascii="Calibri" w:eastAsia="Calibri" w:hAnsi="Calibri"/>
    </w:rPr>
  </w:style>
  <w:style w:type="character" w:customStyle="1" w:styleId="af5">
    <w:name w:val="подпункты договора Знак"/>
    <w:link w:val="af4"/>
    <w:uiPriority w:val="99"/>
    <w:locked/>
    <w:rsid w:val="00E86E48"/>
    <w:rPr>
      <w:sz w:val="20"/>
      <w:szCs w:val="20"/>
    </w:rPr>
  </w:style>
  <w:style w:type="paragraph" w:styleId="a">
    <w:name w:val="List Bullet"/>
    <w:basedOn w:val="a2"/>
    <w:uiPriority w:val="99"/>
    <w:rsid w:val="00E86E48"/>
    <w:pPr>
      <w:numPr>
        <w:numId w:val="1"/>
      </w:numPr>
      <w:tabs>
        <w:tab w:val="clear" w:pos="360"/>
        <w:tab w:val="num" w:pos="540"/>
      </w:tabs>
      <w:spacing w:after="0" w:line="240" w:lineRule="auto"/>
    </w:pPr>
    <w:rPr>
      <w:rFonts w:ascii="Times New Roman" w:eastAsia="Times New Roman" w:hAnsi="Times New Roman"/>
      <w:sz w:val="24"/>
      <w:szCs w:val="24"/>
      <w:lang w:eastAsia="ru-RU"/>
    </w:rPr>
  </w:style>
  <w:style w:type="paragraph" w:styleId="af6">
    <w:name w:val="Plain Text"/>
    <w:basedOn w:val="a2"/>
    <w:link w:val="af7"/>
    <w:uiPriority w:val="99"/>
    <w:rsid w:val="00E86E48"/>
    <w:pPr>
      <w:spacing w:after="0" w:line="240" w:lineRule="auto"/>
    </w:pPr>
    <w:rPr>
      <w:rFonts w:ascii="Courier New" w:eastAsia="Times New Roman" w:hAnsi="Courier New"/>
      <w:sz w:val="20"/>
      <w:szCs w:val="20"/>
      <w:lang w:eastAsia="ru-RU"/>
    </w:rPr>
  </w:style>
  <w:style w:type="character" w:customStyle="1" w:styleId="af7">
    <w:name w:val="Текст Знак"/>
    <w:link w:val="af6"/>
    <w:uiPriority w:val="99"/>
    <w:locked/>
    <w:rsid w:val="00E86E48"/>
    <w:rPr>
      <w:rFonts w:ascii="Courier New" w:hAnsi="Courier New" w:cs="Times New Roman"/>
      <w:sz w:val="20"/>
      <w:szCs w:val="20"/>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2"/>
    <w:uiPriority w:val="99"/>
    <w:rsid w:val="00E86E48"/>
    <w:pPr>
      <w:spacing w:after="0" w:line="240" w:lineRule="auto"/>
    </w:pPr>
    <w:rPr>
      <w:rFonts w:ascii="Verdana" w:eastAsia="Times New Roman" w:hAnsi="Verdana" w:cs="Verdana"/>
      <w:sz w:val="20"/>
      <w:szCs w:val="20"/>
      <w:lang w:val="en-US"/>
    </w:rPr>
  </w:style>
  <w:style w:type="paragraph" w:customStyle="1" w:styleId="consnormal">
    <w:name w:val="consnormal"/>
    <w:basedOn w:val="a2"/>
    <w:uiPriority w:val="99"/>
    <w:rsid w:val="00E86E48"/>
    <w:pPr>
      <w:overflowPunct w:val="0"/>
      <w:autoSpaceDE w:val="0"/>
      <w:autoSpaceDN w:val="0"/>
      <w:spacing w:after="57" w:line="240" w:lineRule="auto"/>
      <w:ind w:left="227" w:firstLine="720"/>
      <w:jc w:val="both"/>
    </w:pPr>
    <w:rPr>
      <w:rFonts w:ascii="Times New Roman CYR" w:hAnsi="Times New Roman CYR" w:cs="Times New Roman CYR"/>
      <w:strike/>
      <w:color w:val="000000"/>
      <w:sz w:val="20"/>
      <w:szCs w:val="20"/>
      <w:lang w:eastAsia="ru-RU"/>
    </w:rPr>
  </w:style>
  <w:style w:type="paragraph" w:styleId="af8">
    <w:name w:val="Revision"/>
    <w:hidden/>
    <w:uiPriority w:val="99"/>
    <w:semiHidden/>
    <w:rsid w:val="00E86E48"/>
    <w:rPr>
      <w:rFonts w:ascii="Times New Roman" w:eastAsia="Times New Roman" w:hAnsi="Times New Roman"/>
    </w:rPr>
  </w:style>
  <w:style w:type="character" w:styleId="af9">
    <w:name w:val="Hyperlink"/>
    <w:uiPriority w:val="99"/>
    <w:rsid w:val="00E86E48"/>
    <w:rPr>
      <w:rFonts w:cs="Times New Roman"/>
      <w:color w:val="0000FF"/>
      <w:u w:val="single"/>
    </w:rPr>
  </w:style>
  <w:style w:type="character" w:styleId="afa">
    <w:name w:val="FollowedHyperlink"/>
    <w:uiPriority w:val="99"/>
    <w:rsid w:val="00E86E48"/>
    <w:rPr>
      <w:rFonts w:cs="Times New Roman"/>
      <w:color w:val="800080"/>
      <w:u w:val="single"/>
    </w:rPr>
  </w:style>
  <w:style w:type="table" w:styleId="afb">
    <w:name w:val="Table Grid"/>
    <w:basedOn w:val="a4"/>
    <w:uiPriority w:val="99"/>
    <w:rsid w:val="00CE7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List Paragraph"/>
    <w:basedOn w:val="a2"/>
    <w:link w:val="afd"/>
    <w:uiPriority w:val="34"/>
    <w:qFormat/>
    <w:rsid w:val="00756AE2"/>
    <w:pPr>
      <w:ind w:left="720"/>
      <w:contextualSpacing/>
    </w:pPr>
  </w:style>
  <w:style w:type="character" w:customStyle="1" w:styleId="afe">
    <w:name w:val="Знак Знак"/>
    <w:uiPriority w:val="99"/>
    <w:locked/>
    <w:rsid w:val="00DA25DE"/>
    <w:rPr>
      <w:rFonts w:cs="Times New Roman"/>
      <w:sz w:val="24"/>
      <w:szCs w:val="24"/>
      <w:lang w:val="ru-RU" w:eastAsia="ru-RU" w:bidi="ar-SA"/>
    </w:rPr>
  </w:style>
  <w:style w:type="character" w:styleId="aff">
    <w:name w:val="Strong"/>
    <w:uiPriority w:val="99"/>
    <w:qFormat/>
    <w:rsid w:val="00DA25DE"/>
    <w:rPr>
      <w:rFonts w:cs="Times New Roman"/>
      <w:b/>
      <w:bCs/>
    </w:rPr>
  </w:style>
  <w:style w:type="character" w:customStyle="1" w:styleId="TitleChar1">
    <w:name w:val="Title Char1"/>
    <w:uiPriority w:val="99"/>
    <w:locked/>
    <w:rsid w:val="005F2B75"/>
    <w:rPr>
      <w:rFonts w:ascii="Garamond" w:hAnsi="Garamond"/>
      <w:sz w:val="40"/>
      <w:lang w:val="ru-RU" w:eastAsia="ru-RU"/>
    </w:rPr>
  </w:style>
  <w:style w:type="paragraph" w:styleId="aff0">
    <w:name w:val="Title"/>
    <w:basedOn w:val="a2"/>
    <w:link w:val="aff1"/>
    <w:uiPriority w:val="99"/>
    <w:qFormat/>
    <w:locked/>
    <w:rsid w:val="005F2B75"/>
    <w:pPr>
      <w:spacing w:after="0" w:line="240" w:lineRule="auto"/>
      <w:jc w:val="center"/>
    </w:pPr>
    <w:rPr>
      <w:rFonts w:ascii="Garamond" w:hAnsi="Garamond"/>
      <w:sz w:val="40"/>
      <w:szCs w:val="20"/>
      <w:lang w:eastAsia="ru-RU"/>
    </w:rPr>
  </w:style>
  <w:style w:type="character" w:customStyle="1" w:styleId="aff1">
    <w:name w:val="Название Знак"/>
    <w:link w:val="aff0"/>
    <w:uiPriority w:val="99"/>
    <w:locked/>
    <w:rsid w:val="009278F3"/>
    <w:rPr>
      <w:rFonts w:ascii="Cambria" w:hAnsi="Cambria" w:cs="Times New Roman"/>
      <w:b/>
      <w:bCs/>
      <w:kern w:val="28"/>
      <w:sz w:val="32"/>
      <w:szCs w:val="32"/>
      <w:lang w:eastAsia="en-US"/>
    </w:rPr>
  </w:style>
  <w:style w:type="paragraph" w:customStyle="1" w:styleId="110">
    <w:name w:val="Знак Знак1 Знак1 Знак Знак Знак Знак Знак"/>
    <w:basedOn w:val="a2"/>
    <w:uiPriority w:val="99"/>
    <w:rsid w:val="00194E31"/>
    <w:pPr>
      <w:spacing w:after="0" w:line="240" w:lineRule="auto"/>
    </w:pPr>
    <w:rPr>
      <w:rFonts w:ascii="Verdana" w:hAnsi="Verdana" w:cs="Verdana"/>
      <w:sz w:val="20"/>
      <w:szCs w:val="20"/>
      <w:lang w:val="en-US"/>
    </w:rPr>
  </w:style>
  <w:style w:type="character" w:customStyle="1" w:styleId="14">
    <w:name w:val="Текст сноски Знак Знак1"/>
    <w:aliases w:val="Знак Знак Знак1,Текст сноски Знак1 Знак Знак1,Table_Footnote_last Знак1 Знак Знак1,Footnote Text Char Char1 Знак Знак Знак1,Footnote Text Char1 Char Char Знак Знак Знак1,Footnote Text Char Char Char Char1 Знак Знак Знак"/>
    <w:uiPriority w:val="99"/>
    <w:locked/>
    <w:rsid w:val="00B8265B"/>
    <w:rPr>
      <w:snapToGrid w:val="0"/>
      <w:lang w:val="ru-RU" w:eastAsia="ru-RU"/>
    </w:rPr>
  </w:style>
  <w:style w:type="character" w:customStyle="1" w:styleId="112">
    <w:name w:val="Знак Знак11"/>
    <w:uiPriority w:val="99"/>
    <w:locked/>
    <w:rsid w:val="00756812"/>
    <w:rPr>
      <w:rFonts w:cs="Times New Roman"/>
      <w:b/>
      <w:color w:val="000000"/>
      <w:sz w:val="24"/>
      <w:lang w:val="ru-RU" w:eastAsia="ru-RU" w:bidi="ar-SA"/>
    </w:rPr>
  </w:style>
  <w:style w:type="character" w:customStyle="1" w:styleId="aff2">
    <w:name w:val="Основной текст Знак Знак Знак Знак Знак"/>
    <w:aliases w:val="Основной текст Знак Знак Знак,Основной текст Знак1 Знак,Основной текст Знак Знак Знак Знак Знак Знак Знак Знак Знак,Основной текст Знак1 Знак Знак Знак Знак Знак Знак Знак Знак Знак,Основной текст1 Знак Знак"/>
    <w:uiPriority w:val="99"/>
    <w:locked/>
    <w:rsid w:val="00756812"/>
    <w:rPr>
      <w:rFonts w:cs="Times New Roman"/>
      <w:sz w:val="24"/>
      <w:lang w:val="ru-RU" w:eastAsia="ru-RU" w:bidi="ar-SA"/>
    </w:rPr>
  </w:style>
  <w:style w:type="character" w:customStyle="1" w:styleId="FootnoteTextChar2CharCharCharChar">
    <w:name w:val="Footnote Text Char2 Char Char Char Char Знак Знак"/>
    <w:aliases w:val="Table_Footnote_last Знак"/>
    <w:locked/>
    <w:rsid w:val="0096635A"/>
    <w:rPr>
      <w:rFonts w:cs="Times New Roman"/>
      <w:snapToGrid w:val="0"/>
      <w:lang w:val="ru-RU" w:eastAsia="ru-RU" w:bidi="ar-SA"/>
    </w:rPr>
  </w:style>
  <w:style w:type="character" w:customStyle="1" w:styleId="220">
    <w:name w:val="Знак Знак22"/>
    <w:uiPriority w:val="99"/>
    <w:locked/>
    <w:rsid w:val="00E31DC3"/>
    <w:rPr>
      <w:rFonts w:cs="Times New Roman"/>
      <w:b/>
      <w:color w:val="000000"/>
      <w:sz w:val="24"/>
      <w:lang w:val="ru-RU" w:eastAsia="ru-RU" w:bidi="ar-SA"/>
    </w:rPr>
  </w:style>
  <w:style w:type="character" w:customStyle="1" w:styleId="afd">
    <w:name w:val="Абзац списка Знак"/>
    <w:link w:val="afc"/>
    <w:uiPriority w:val="34"/>
    <w:locked/>
    <w:rsid w:val="00F713A3"/>
    <w:rPr>
      <w:lang w:eastAsia="en-US"/>
    </w:rPr>
  </w:style>
  <w:style w:type="character" w:customStyle="1" w:styleId="aff3">
    <w:name w:val="Основной текст_"/>
    <w:basedOn w:val="a3"/>
    <w:link w:val="15"/>
    <w:rsid w:val="00765441"/>
    <w:rPr>
      <w:rFonts w:ascii="Times New Roman" w:eastAsia="Times New Roman" w:hAnsi="Times New Roman"/>
    </w:rPr>
  </w:style>
  <w:style w:type="character" w:customStyle="1" w:styleId="aff4">
    <w:name w:val="Подпись к таблице_"/>
    <w:basedOn w:val="a3"/>
    <w:link w:val="aff5"/>
    <w:rsid w:val="00765441"/>
    <w:rPr>
      <w:rFonts w:ascii="Times New Roman" w:eastAsia="Times New Roman" w:hAnsi="Times New Roman"/>
    </w:rPr>
  </w:style>
  <w:style w:type="paragraph" w:customStyle="1" w:styleId="15">
    <w:name w:val="Основной текст1"/>
    <w:basedOn w:val="a2"/>
    <w:link w:val="aff3"/>
    <w:rsid w:val="00765441"/>
    <w:pPr>
      <w:widowControl w:val="0"/>
      <w:spacing w:after="0" w:line="240" w:lineRule="auto"/>
    </w:pPr>
    <w:rPr>
      <w:rFonts w:ascii="Times New Roman" w:eastAsia="Times New Roman" w:hAnsi="Times New Roman"/>
      <w:sz w:val="20"/>
      <w:szCs w:val="20"/>
      <w:lang w:eastAsia="ru-RU"/>
    </w:rPr>
  </w:style>
  <w:style w:type="paragraph" w:customStyle="1" w:styleId="aff5">
    <w:name w:val="Подпись к таблице"/>
    <w:basedOn w:val="a2"/>
    <w:link w:val="aff4"/>
    <w:rsid w:val="00765441"/>
    <w:pPr>
      <w:widowControl w:val="0"/>
      <w:spacing w:after="0" w:line="240" w:lineRule="auto"/>
    </w:pPr>
    <w:rPr>
      <w:rFonts w:ascii="Times New Roman" w:eastAsia="Times New Roman" w:hAnsi="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275">
      <w:bodyDiv w:val="1"/>
      <w:marLeft w:val="0"/>
      <w:marRight w:val="0"/>
      <w:marTop w:val="0"/>
      <w:marBottom w:val="0"/>
      <w:divBdr>
        <w:top w:val="none" w:sz="0" w:space="0" w:color="auto"/>
        <w:left w:val="none" w:sz="0" w:space="0" w:color="auto"/>
        <w:bottom w:val="none" w:sz="0" w:space="0" w:color="auto"/>
        <w:right w:val="none" w:sz="0" w:space="0" w:color="auto"/>
      </w:divBdr>
    </w:div>
    <w:div w:id="162556145">
      <w:bodyDiv w:val="1"/>
      <w:marLeft w:val="0"/>
      <w:marRight w:val="0"/>
      <w:marTop w:val="0"/>
      <w:marBottom w:val="0"/>
      <w:divBdr>
        <w:top w:val="none" w:sz="0" w:space="0" w:color="auto"/>
        <w:left w:val="none" w:sz="0" w:space="0" w:color="auto"/>
        <w:bottom w:val="none" w:sz="0" w:space="0" w:color="auto"/>
        <w:right w:val="none" w:sz="0" w:space="0" w:color="auto"/>
      </w:divBdr>
    </w:div>
    <w:div w:id="180827013">
      <w:bodyDiv w:val="1"/>
      <w:marLeft w:val="0"/>
      <w:marRight w:val="0"/>
      <w:marTop w:val="0"/>
      <w:marBottom w:val="0"/>
      <w:divBdr>
        <w:top w:val="none" w:sz="0" w:space="0" w:color="auto"/>
        <w:left w:val="none" w:sz="0" w:space="0" w:color="auto"/>
        <w:bottom w:val="none" w:sz="0" w:space="0" w:color="auto"/>
        <w:right w:val="none" w:sz="0" w:space="0" w:color="auto"/>
      </w:divBdr>
    </w:div>
    <w:div w:id="242616148">
      <w:bodyDiv w:val="1"/>
      <w:marLeft w:val="0"/>
      <w:marRight w:val="0"/>
      <w:marTop w:val="0"/>
      <w:marBottom w:val="0"/>
      <w:divBdr>
        <w:top w:val="none" w:sz="0" w:space="0" w:color="auto"/>
        <w:left w:val="none" w:sz="0" w:space="0" w:color="auto"/>
        <w:bottom w:val="none" w:sz="0" w:space="0" w:color="auto"/>
        <w:right w:val="none" w:sz="0" w:space="0" w:color="auto"/>
      </w:divBdr>
    </w:div>
    <w:div w:id="450133259">
      <w:bodyDiv w:val="1"/>
      <w:marLeft w:val="0"/>
      <w:marRight w:val="0"/>
      <w:marTop w:val="0"/>
      <w:marBottom w:val="0"/>
      <w:divBdr>
        <w:top w:val="none" w:sz="0" w:space="0" w:color="auto"/>
        <w:left w:val="none" w:sz="0" w:space="0" w:color="auto"/>
        <w:bottom w:val="none" w:sz="0" w:space="0" w:color="auto"/>
        <w:right w:val="none" w:sz="0" w:space="0" w:color="auto"/>
      </w:divBdr>
    </w:div>
    <w:div w:id="669674725">
      <w:bodyDiv w:val="1"/>
      <w:marLeft w:val="0"/>
      <w:marRight w:val="0"/>
      <w:marTop w:val="0"/>
      <w:marBottom w:val="0"/>
      <w:divBdr>
        <w:top w:val="none" w:sz="0" w:space="0" w:color="auto"/>
        <w:left w:val="none" w:sz="0" w:space="0" w:color="auto"/>
        <w:bottom w:val="none" w:sz="0" w:space="0" w:color="auto"/>
        <w:right w:val="none" w:sz="0" w:space="0" w:color="auto"/>
      </w:divBdr>
    </w:div>
    <w:div w:id="694576466">
      <w:bodyDiv w:val="1"/>
      <w:marLeft w:val="0"/>
      <w:marRight w:val="0"/>
      <w:marTop w:val="0"/>
      <w:marBottom w:val="0"/>
      <w:divBdr>
        <w:top w:val="none" w:sz="0" w:space="0" w:color="auto"/>
        <w:left w:val="none" w:sz="0" w:space="0" w:color="auto"/>
        <w:bottom w:val="none" w:sz="0" w:space="0" w:color="auto"/>
        <w:right w:val="none" w:sz="0" w:space="0" w:color="auto"/>
      </w:divBdr>
    </w:div>
    <w:div w:id="714238189">
      <w:bodyDiv w:val="1"/>
      <w:marLeft w:val="0"/>
      <w:marRight w:val="0"/>
      <w:marTop w:val="0"/>
      <w:marBottom w:val="0"/>
      <w:divBdr>
        <w:top w:val="none" w:sz="0" w:space="0" w:color="auto"/>
        <w:left w:val="none" w:sz="0" w:space="0" w:color="auto"/>
        <w:bottom w:val="none" w:sz="0" w:space="0" w:color="auto"/>
        <w:right w:val="none" w:sz="0" w:space="0" w:color="auto"/>
      </w:divBdr>
    </w:div>
    <w:div w:id="832528975">
      <w:bodyDiv w:val="1"/>
      <w:marLeft w:val="0"/>
      <w:marRight w:val="0"/>
      <w:marTop w:val="0"/>
      <w:marBottom w:val="0"/>
      <w:divBdr>
        <w:top w:val="none" w:sz="0" w:space="0" w:color="auto"/>
        <w:left w:val="none" w:sz="0" w:space="0" w:color="auto"/>
        <w:bottom w:val="none" w:sz="0" w:space="0" w:color="auto"/>
        <w:right w:val="none" w:sz="0" w:space="0" w:color="auto"/>
      </w:divBdr>
    </w:div>
    <w:div w:id="876772746">
      <w:bodyDiv w:val="1"/>
      <w:marLeft w:val="0"/>
      <w:marRight w:val="0"/>
      <w:marTop w:val="0"/>
      <w:marBottom w:val="0"/>
      <w:divBdr>
        <w:top w:val="none" w:sz="0" w:space="0" w:color="auto"/>
        <w:left w:val="none" w:sz="0" w:space="0" w:color="auto"/>
        <w:bottom w:val="none" w:sz="0" w:space="0" w:color="auto"/>
        <w:right w:val="none" w:sz="0" w:space="0" w:color="auto"/>
      </w:divBdr>
    </w:div>
    <w:div w:id="903373801">
      <w:bodyDiv w:val="1"/>
      <w:marLeft w:val="0"/>
      <w:marRight w:val="0"/>
      <w:marTop w:val="0"/>
      <w:marBottom w:val="0"/>
      <w:divBdr>
        <w:top w:val="none" w:sz="0" w:space="0" w:color="auto"/>
        <w:left w:val="none" w:sz="0" w:space="0" w:color="auto"/>
        <w:bottom w:val="none" w:sz="0" w:space="0" w:color="auto"/>
        <w:right w:val="none" w:sz="0" w:space="0" w:color="auto"/>
      </w:divBdr>
    </w:div>
    <w:div w:id="1011025332">
      <w:bodyDiv w:val="1"/>
      <w:marLeft w:val="0"/>
      <w:marRight w:val="0"/>
      <w:marTop w:val="0"/>
      <w:marBottom w:val="0"/>
      <w:divBdr>
        <w:top w:val="none" w:sz="0" w:space="0" w:color="auto"/>
        <w:left w:val="none" w:sz="0" w:space="0" w:color="auto"/>
        <w:bottom w:val="none" w:sz="0" w:space="0" w:color="auto"/>
        <w:right w:val="none" w:sz="0" w:space="0" w:color="auto"/>
      </w:divBdr>
    </w:div>
    <w:div w:id="1280836791">
      <w:bodyDiv w:val="1"/>
      <w:marLeft w:val="0"/>
      <w:marRight w:val="0"/>
      <w:marTop w:val="0"/>
      <w:marBottom w:val="0"/>
      <w:divBdr>
        <w:top w:val="none" w:sz="0" w:space="0" w:color="auto"/>
        <w:left w:val="none" w:sz="0" w:space="0" w:color="auto"/>
        <w:bottom w:val="none" w:sz="0" w:space="0" w:color="auto"/>
        <w:right w:val="none" w:sz="0" w:space="0" w:color="auto"/>
      </w:divBdr>
    </w:div>
    <w:div w:id="1434206848">
      <w:bodyDiv w:val="1"/>
      <w:marLeft w:val="0"/>
      <w:marRight w:val="0"/>
      <w:marTop w:val="0"/>
      <w:marBottom w:val="0"/>
      <w:divBdr>
        <w:top w:val="none" w:sz="0" w:space="0" w:color="auto"/>
        <w:left w:val="none" w:sz="0" w:space="0" w:color="auto"/>
        <w:bottom w:val="none" w:sz="0" w:space="0" w:color="auto"/>
        <w:right w:val="none" w:sz="0" w:space="0" w:color="auto"/>
      </w:divBdr>
    </w:div>
    <w:div w:id="1522544296">
      <w:bodyDiv w:val="1"/>
      <w:marLeft w:val="0"/>
      <w:marRight w:val="0"/>
      <w:marTop w:val="0"/>
      <w:marBottom w:val="0"/>
      <w:divBdr>
        <w:top w:val="none" w:sz="0" w:space="0" w:color="auto"/>
        <w:left w:val="none" w:sz="0" w:space="0" w:color="auto"/>
        <w:bottom w:val="none" w:sz="0" w:space="0" w:color="auto"/>
        <w:right w:val="none" w:sz="0" w:space="0" w:color="auto"/>
      </w:divBdr>
    </w:div>
    <w:div w:id="1598564386">
      <w:bodyDiv w:val="1"/>
      <w:marLeft w:val="0"/>
      <w:marRight w:val="0"/>
      <w:marTop w:val="0"/>
      <w:marBottom w:val="0"/>
      <w:divBdr>
        <w:top w:val="none" w:sz="0" w:space="0" w:color="auto"/>
        <w:left w:val="none" w:sz="0" w:space="0" w:color="auto"/>
        <w:bottom w:val="none" w:sz="0" w:space="0" w:color="auto"/>
        <w:right w:val="none" w:sz="0" w:space="0" w:color="auto"/>
      </w:divBdr>
    </w:div>
    <w:div w:id="1631740266">
      <w:bodyDiv w:val="1"/>
      <w:marLeft w:val="0"/>
      <w:marRight w:val="0"/>
      <w:marTop w:val="0"/>
      <w:marBottom w:val="0"/>
      <w:divBdr>
        <w:top w:val="none" w:sz="0" w:space="0" w:color="auto"/>
        <w:left w:val="none" w:sz="0" w:space="0" w:color="auto"/>
        <w:bottom w:val="none" w:sz="0" w:space="0" w:color="auto"/>
        <w:right w:val="none" w:sz="0" w:space="0" w:color="auto"/>
      </w:divBdr>
    </w:div>
    <w:div w:id="1632589387">
      <w:bodyDiv w:val="1"/>
      <w:marLeft w:val="0"/>
      <w:marRight w:val="0"/>
      <w:marTop w:val="0"/>
      <w:marBottom w:val="0"/>
      <w:divBdr>
        <w:top w:val="none" w:sz="0" w:space="0" w:color="auto"/>
        <w:left w:val="none" w:sz="0" w:space="0" w:color="auto"/>
        <w:bottom w:val="none" w:sz="0" w:space="0" w:color="auto"/>
        <w:right w:val="none" w:sz="0" w:space="0" w:color="auto"/>
      </w:divBdr>
    </w:div>
    <w:div w:id="1672610075">
      <w:bodyDiv w:val="1"/>
      <w:marLeft w:val="0"/>
      <w:marRight w:val="0"/>
      <w:marTop w:val="0"/>
      <w:marBottom w:val="0"/>
      <w:divBdr>
        <w:top w:val="none" w:sz="0" w:space="0" w:color="auto"/>
        <w:left w:val="none" w:sz="0" w:space="0" w:color="auto"/>
        <w:bottom w:val="none" w:sz="0" w:space="0" w:color="auto"/>
        <w:right w:val="none" w:sz="0" w:space="0" w:color="auto"/>
      </w:divBdr>
    </w:div>
    <w:div w:id="1693343113">
      <w:bodyDiv w:val="1"/>
      <w:marLeft w:val="0"/>
      <w:marRight w:val="0"/>
      <w:marTop w:val="0"/>
      <w:marBottom w:val="0"/>
      <w:divBdr>
        <w:top w:val="none" w:sz="0" w:space="0" w:color="auto"/>
        <w:left w:val="none" w:sz="0" w:space="0" w:color="auto"/>
        <w:bottom w:val="none" w:sz="0" w:space="0" w:color="auto"/>
        <w:right w:val="none" w:sz="0" w:space="0" w:color="auto"/>
      </w:divBdr>
    </w:div>
    <w:div w:id="1717463370">
      <w:bodyDiv w:val="1"/>
      <w:marLeft w:val="0"/>
      <w:marRight w:val="0"/>
      <w:marTop w:val="0"/>
      <w:marBottom w:val="0"/>
      <w:divBdr>
        <w:top w:val="none" w:sz="0" w:space="0" w:color="auto"/>
        <w:left w:val="none" w:sz="0" w:space="0" w:color="auto"/>
        <w:bottom w:val="none" w:sz="0" w:space="0" w:color="auto"/>
        <w:right w:val="none" w:sz="0" w:space="0" w:color="auto"/>
      </w:divBdr>
    </w:div>
    <w:div w:id="1758743157">
      <w:bodyDiv w:val="1"/>
      <w:marLeft w:val="0"/>
      <w:marRight w:val="0"/>
      <w:marTop w:val="0"/>
      <w:marBottom w:val="0"/>
      <w:divBdr>
        <w:top w:val="none" w:sz="0" w:space="0" w:color="auto"/>
        <w:left w:val="none" w:sz="0" w:space="0" w:color="auto"/>
        <w:bottom w:val="none" w:sz="0" w:space="0" w:color="auto"/>
        <w:right w:val="none" w:sz="0" w:space="0" w:color="auto"/>
      </w:divBdr>
    </w:div>
    <w:div w:id="1789816063">
      <w:bodyDiv w:val="1"/>
      <w:marLeft w:val="0"/>
      <w:marRight w:val="0"/>
      <w:marTop w:val="0"/>
      <w:marBottom w:val="0"/>
      <w:divBdr>
        <w:top w:val="none" w:sz="0" w:space="0" w:color="auto"/>
        <w:left w:val="none" w:sz="0" w:space="0" w:color="auto"/>
        <w:bottom w:val="none" w:sz="0" w:space="0" w:color="auto"/>
        <w:right w:val="none" w:sz="0" w:space="0" w:color="auto"/>
      </w:divBdr>
    </w:div>
    <w:div w:id="1855150968">
      <w:bodyDiv w:val="1"/>
      <w:marLeft w:val="0"/>
      <w:marRight w:val="0"/>
      <w:marTop w:val="0"/>
      <w:marBottom w:val="0"/>
      <w:divBdr>
        <w:top w:val="none" w:sz="0" w:space="0" w:color="auto"/>
        <w:left w:val="none" w:sz="0" w:space="0" w:color="auto"/>
        <w:bottom w:val="none" w:sz="0" w:space="0" w:color="auto"/>
        <w:right w:val="none" w:sz="0" w:space="0" w:color="auto"/>
      </w:divBdr>
    </w:div>
    <w:div w:id="1937397948">
      <w:bodyDiv w:val="1"/>
      <w:marLeft w:val="0"/>
      <w:marRight w:val="0"/>
      <w:marTop w:val="0"/>
      <w:marBottom w:val="0"/>
      <w:divBdr>
        <w:top w:val="none" w:sz="0" w:space="0" w:color="auto"/>
        <w:left w:val="none" w:sz="0" w:space="0" w:color="auto"/>
        <w:bottom w:val="none" w:sz="0" w:space="0" w:color="auto"/>
        <w:right w:val="none" w:sz="0" w:space="0" w:color="auto"/>
      </w:divBdr>
    </w:div>
    <w:div w:id="2068799638">
      <w:marLeft w:val="0"/>
      <w:marRight w:val="0"/>
      <w:marTop w:val="0"/>
      <w:marBottom w:val="0"/>
      <w:divBdr>
        <w:top w:val="none" w:sz="0" w:space="0" w:color="auto"/>
        <w:left w:val="none" w:sz="0" w:space="0" w:color="auto"/>
        <w:bottom w:val="none" w:sz="0" w:space="0" w:color="auto"/>
        <w:right w:val="none" w:sz="0" w:space="0" w:color="auto"/>
      </w:divBdr>
    </w:div>
    <w:div w:id="2068799639">
      <w:marLeft w:val="0"/>
      <w:marRight w:val="0"/>
      <w:marTop w:val="0"/>
      <w:marBottom w:val="0"/>
      <w:divBdr>
        <w:top w:val="none" w:sz="0" w:space="0" w:color="auto"/>
        <w:left w:val="none" w:sz="0" w:space="0" w:color="auto"/>
        <w:bottom w:val="none" w:sz="0" w:space="0" w:color="auto"/>
        <w:right w:val="none" w:sz="0" w:space="0" w:color="auto"/>
      </w:divBdr>
    </w:div>
    <w:div w:id="2068799640">
      <w:marLeft w:val="0"/>
      <w:marRight w:val="0"/>
      <w:marTop w:val="0"/>
      <w:marBottom w:val="0"/>
      <w:divBdr>
        <w:top w:val="none" w:sz="0" w:space="0" w:color="auto"/>
        <w:left w:val="none" w:sz="0" w:space="0" w:color="auto"/>
        <w:bottom w:val="none" w:sz="0" w:space="0" w:color="auto"/>
        <w:right w:val="none" w:sz="0" w:space="0" w:color="auto"/>
      </w:divBdr>
    </w:div>
    <w:div w:id="2068799641">
      <w:marLeft w:val="0"/>
      <w:marRight w:val="0"/>
      <w:marTop w:val="0"/>
      <w:marBottom w:val="0"/>
      <w:divBdr>
        <w:top w:val="none" w:sz="0" w:space="0" w:color="auto"/>
        <w:left w:val="none" w:sz="0" w:space="0" w:color="auto"/>
        <w:bottom w:val="none" w:sz="0" w:space="0" w:color="auto"/>
        <w:right w:val="none" w:sz="0" w:space="0" w:color="auto"/>
      </w:divBdr>
    </w:div>
    <w:div w:id="2068799642">
      <w:marLeft w:val="0"/>
      <w:marRight w:val="0"/>
      <w:marTop w:val="0"/>
      <w:marBottom w:val="0"/>
      <w:divBdr>
        <w:top w:val="none" w:sz="0" w:space="0" w:color="auto"/>
        <w:left w:val="none" w:sz="0" w:space="0" w:color="auto"/>
        <w:bottom w:val="none" w:sz="0" w:space="0" w:color="auto"/>
        <w:right w:val="none" w:sz="0" w:space="0" w:color="auto"/>
      </w:divBdr>
    </w:div>
    <w:div w:id="2068799643">
      <w:marLeft w:val="0"/>
      <w:marRight w:val="0"/>
      <w:marTop w:val="0"/>
      <w:marBottom w:val="0"/>
      <w:divBdr>
        <w:top w:val="none" w:sz="0" w:space="0" w:color="auto"/>
        <w:left w:val="none" w:sz="0" w:space="0" w:color="auto"/>
        <w:bottom w:val="none" w:sz="0" w:space="0" w:color="auto"/>
        <w:right w:val="none" w:sz="0" w:space="0" w:color="auto"/>
      </w:divBdr>
    </w:div>
    <w:div w:id="2068799644">
      <w:marLeft w:val="0"/>
      <w:marRight w:val="0"/>
      <w:marTop w:val="0"/>
      <w:marBottom w:val="0"/>
      <w:divBdr>
        <w:top w:val="none" w:sz="0" w:space="0" w:color="auto"/>
        <w:left w:val="none" w:sz="0" w:space="0" w:color="auto"/>
        <w:bottom w:val="none" w:sz="0" w:space="0" w:color="auto"/>
        <w:right w:val="none" w:sz="0" w:space="0" w:color="auto"/>
      </w:divBdr>
    </w:div>
    <w:div w:id="2068799645">
      <w:marLeft w:val="0"/>
      <w:marRight w:val="0"/>
      <w:marTop w:val="0"/>
      <w:marBottom w:val="0"/>
      <w:divBdr>
        <w:top w:val="none" w:sz="0" w:space="0" w:color="auto"/>
        <w:left w:val="none" w:sz="0" w:space="0" w:color="auto"/>
        <w:bottom w:val="none" w:sz="0" w:space="0" w:color="auto"/>
        <w:right w:val="none" w:sz="0" w:space="0" w:color="auto"/>
      </w:divBdr>
    </w:div>
    <w:div w:id="2068799646">
      <w:marLeft w:val="0"/>
      <w:marRight w:val="0"/>
      <w:marTop w:val="0"/>
      <w:marBottom w:val="0"/>
      <w:divBdr>
        <w:top w:val="none" w:sz="0" w:space="0" w:color="auto"/>
        <w:left w:val="none" w:sz="0" w:space="0" w:color="auto"/>
        <w:bottom w:val="none" w:sz="0" w:space="0" w:color="auto"/>
        <w:right w:val="none" w:sz="0" w:space="0" w:color="auto"/>
      </w:divBdr>
    </w:div>
    <w:div w:id="2068799647">
      <w:marLeft w:val="0"/>
      <w:marRight w:val="0"/>
      <w:marTop w:val="0"/>
      <w:marBottom w:val="0"/>
      <w:divBdr>
        <w:top w:val="none" w:sz="0" w:space="0" w:color="auto"/>
        <w:left w:val="none" w:sz="0" w:space="0" w:color="auto"/>
        <w:bottom w:val="none" w:sz="0" w:space="0" w:color="auto"/>
        <w:right w:val="none" w:sz="0" w:space="0" w:color="auto"/>
      </w:divBdr>
    </w:div>
    <w:div w:id="2068799648">
      <w:marLeft w:val="0"/>
      <w:marRight w:val="0"/>
      <w:marTop w:val="0"/>
      <w:marBottom w:val="0"/>
      <w:divBdr>
        <w:top w:val="none" w:sz="0" w:space="0" w:color="auto"/>
        <w:left w:val="none" w:sz="0" w:space="0" w:color="auto"/>
        <w:bottom w:val="none" w:sz="0" w:space="0" w:color="auto"/>
        <w:right w:val="none" w:sz="0" w:space="0" w:color="auto"/>
      </w:divBdr>
    </w:div>
    <w:div w:id="2068799649">
      <w:marLeft w:val="0"/>
      <w:marRight w:val="0"/>
      <w:marTop w:val="0"/>
      <w:marBottom w:val="0"/>
      <w:divBdr>
        <w:top w:val="none" w:sz="0" w:space="0" w:color="auto"/>
        <w:left w:val="none" w:sz="0" w:space="0" w:color="auto"/>
        <w:bottom w:val="none" w:sz="0" w:space="0" w:color="auto"/>
        <w:right w:val="none" w:sz="0" w:space="0" w:color="auto"/>
      </w:divBdr>
    </w:div>
    <w:div w:id="2068799650">
      <w:marLeft w:val="0"/>
      <w:marRight w:val="0"/>
      <w:marTop w:val="0"/>
      <w:marBottom w:val="0"/>
      <w:divBdr>
        <w:top w:val="none" w:sz="0" w:space="0" w:color="auto"/>
        <w:left w:val="none" w:sz="0" w:space="0" w:color="auto"/>
        <w:bottom w:val="none" w:sz="0" w:space="0" w:color="auto"/>
        <w:right w:val="none" w:sz="0" w:space="0" w:color="auto"/>
      </w:divBdr>
    </w:div>
    <w:div w:id="2068799651">
      <w:marLeft w:val="0"/>
      <w:marRight w:val="0"/>
      <w:marTop w:val="0"/>
      <w:marBottom w:val="0"/>
      <w:divBdr>
        <w:top w:val="none" w:sz="0" w:space="0" w:color="auto"/>
        <w:left w:val="none" w:sz="0" w:space="0" w:color="auto"/>
        <w:bottom w:val="none" w:sz="0" w:space="0" w:color="auto"/>
        <w:right w:val="none" w:sz="0" w:space="0" w:color="auto"/>
      </w:divBdr>
    </w:div>
    <w:div w:id="2068799652">
      <w:marLeft w:val="0"/>
      <w:marRight w:val="0"/>
      <w:marTop w:val="0"/>
      <w:marBottom w:val="0"/>
      <w:divBdr>
        <w:top w:val="none" w:sz="0" w:space="0" w:color="auto"/>
        <w:left w:val="none" w:sz="0" w:space="0" w:color="auto"/>
        <w:bottom w:val="none" w:sz="0" w:space="0" w:color="auto"/>
        <w:right w:val="none" w:sz="0" w:space="0" w:color="auto"/>
      </w:divBdr>
    </w:div>
    <w:div w:id="2068799653">
      <w:marLeft w:val="0"/>
      <w:marRight w:val="0"/>
      <w:marTop w:val="0"/>
      <w:marBottom w:val="0"/>
      <w:divBdr>
        <w:top w:val="none" w:sz="0" w:space="0" w:color="auto"/>
        <w:left w:val="none" w:sz="0" w:space="0" w:color="auto"/>
        <w:bottom w:val="none" w:sz="0" w:space="0" w:color="auto"/>
        <w:right w:val="none" w:sz="0" w:space="0" w:color="auto"/>
      </w:divBdr>
    </w:div>
    <w:div w:id="2068799654">
      <w:marLeft w:val="0"/>
      <w:marRight w:val="0"/>
      <w:marTop w:val="0"/>
      <w:marBottom w:val="0"/>
      <w:divBdr>
        <w:top w:val="none" w:sz="0" w:space="0" w:color="auto"/>
        <w:left w:val="none" w:sz="0" w:space="0" w:color="auto"/>
        <w:bottom w:val="none" w:sz="0" w:space="0" w:color="auto"/>
        <w:right w:val="none" w:sz="0" w:space="0" w:color="auto"/>
      </w:divBdr>
    </w:div>
    <w:div w:id="2068799655">
      <w:marLeft w:val="0"/>
      <w:marRight w:val="0"/>
      <w:marTop w:val="0"/>
      <w:marBottom w:val="0"/>
      <w:divBdr>
        <w:top w:val="none" w:sz="0" w:space="0" w:color="auto"/>
        <w:left w:val="none" w:sz="0" w:space="0" w:color="auto"/>
        <w:bottom w:val="none" w:sz="0" w:space="0" w:color="auto"/>
        <w:right w:val="none" w:sz="0" w:space="0" w:color="auto"/>
      </w:divBdr>
    </w:div>
    <w:div w:id="2068799656">
      <w:marLeft w:val="0"/>
      <w:marRight w:val="0"/>
      <w:marTop w:val="0"/>
      <w:marBottom w:val="0"/>
      <w:divBdr>
        <w:top w:val="none" w:sz="0" w:space="0" w:color="auto"/>
        <w:left w:val="none" w:sz="0" w:space="0" w:color="auto"/>
        <w:bottom w:val="none" w:sz="0" w:space="0" w:color="auto"/>
        <w:right w:val="none" w:sz="0" w:space="0" w:color="auto"/>
      </w:divBdr>
    </w:div>
    <w:div w:id="2068799657">
      <w:marLeft w:val="0"/>
      <w:marRight w:val="0"/>
      <w:marTop w:val="0"/>
      <w:marBottom w:val="0"/>
      <w:divBdr>
        <w:top w:val="none" w:sz="0" w:space="0" w:color="auto"/>
        <w:left w:val="none" w:sz="0" w:space="0" w:color="auto"/>
        <w:bottom w:val="none" w:sz="0" w:space="0" w:color="auto"/>
        <w:right w:val="none" w:sz="0" w:space="0" w:color="auto"/>
      </w:divBdr>
    </w:div>
    <w:div w:id="2068799658">
      <w:marLeft w:val="0"/>
      <w:marRight w:val="0"/>
      <w:marTop w:val="0"/>
      <w:marBottom w:val="0"/>
      <w:divBdr>
        <w:top w:val="none" w:sz="0" w:space="0" w:color="auto"/>
        <w:left w:val="none" w:sz="0" w:space="0" w:color="auto"/>
        <w:bottom w:val="none" w:sz="0" w:space="0" w:color="auto"/>
        <w:right w:val="none" w:sz="0" w:space="0" w:color="auto"/>
      </w:divBdr>
    </w:div>
    <w:div w:id="2068799659">
      <w:marLeft w:val="0"/>
      <w:marRight w:val="0"/>
      <w:marTop w:val="0"/>
      <w:marBottom w:val="0"/>
      <w:divBdr>
        <w:top w:val="none" w:sz="0" w:space="0" w:color="auto"/>
        <w:left w:val="none" w:sz="0" w:space="0" w:color="auto"/>
        <w:bottom w:val="none" w:sz="0" w:space="0" w:color="auto"/>
        <w:right w:val="none" w:sz="0" w:space="0" w:color="auto"/>
      </w:divBdr>
    </w:div>
    <w:div w:id="2068799660">
      <w:marLeft w:val="0"/>
      <w:marRight w:val="0"/>
      <w:marTop w:val="0"/>
      <w:marBottom w:val="0"/>
      <w:divBdr>
        <w:top w:val="none" w:sz="0" w:space="0" w:color="auto"/>
        <w:left w:val="none" w:sz="0" w:space="0" w:color="auto"/>
        <w:bottom w:val="none" w:sz="0" w:space="0" w:color="auto"/>
        <w:right w:val="none" w:sz="0" w:space="0" w:color="auto"/>
      </w:divBdr>
    </w:div>
    <w:div w:id="2068799661">
      <w:marLeft w:val="0"/>
      <w:marRight w:val="0"/>
      <w:marTop w:val="0"/>
      <w:marBottom w:val="0"/>
      <w:divBdr>
        <w:top w:val="none" w:sz="0" w:space="0" w:color="auto"/>
        <w:left w:val="none" w:sz="0" w:space="0" w:color="auto"/>
        <w:bottom w:val="none" w:sz="0" w:space="0" w:color="auto"/>
        <w:right w:val="none" w:sz="0" w:space="0" w:color="auto"/>
      </w:divBdr>
    </w:div>
    <w:div w:id="2068799662">
      <w:marLeft w:val="0"/>
      <w:marRight w:val="0"/>
      <w:marTop w:val="0"/>
      <w:marBottom w:val="0"/>
      <w:divBdr>
        <w:top w:val="none" w:sz="0" w:space="0" w:color="auto"/>
        <w:left w:val="none" w:sz="0" w:space="0" w:color="auto"/>
        <w:bottom w:val="none" w:sz="0" w:space="0" w:color="auto"/>
        <w:right w:val="none" w:sz="0" w:space="0" w:color="auto"/>
      </w:divBdr>
    </w:div>
    <w:div w:id="2068799663">
      <w:marLeft w:val="0"/>
      <w:marRight w:val="0"/>
      <w:marTop w:val="0"/>
      <w:marBottom w:val="0"/>
      <w:divBdr>
        <w:top w:val="none" w:sz="0" w:space="0" w:color="auto"/>
        <w:left w:val="none" w:sz="0" w:space="0" w:color="auto"/>
        <w:bottom w:val="none" w:sz="0" w:space="0" w:color="auto"/>
        <w:right w:val="none" w:sz="0" w:space="0" w:color="auto"/>
      </w:divBdr>
    </w:div>
    <w:div w:id="2068799664">
      <w:marLeft w:val="0"/>
      <w:marRight w:val="0"/>
      <w:marTop w:val="0"/>
      <w:marBottom w:val="0"/>
      <w:divBdr>
        <w:top w:val="none" w:sz="0" w:space="0" w:color="auto"/>
        <w:left w:val="none" w:sz="0" w:space="0" w:color="auto"/>
        <w:bottom w:val="none" w:sz="0" w:space="0" w:color="auto"/>
        <w:right w:val="none" w:sz="0" w:space="0" w:color="auto"/>
      </w:divBdr>
    </w:div>
    <w:div w:id="2068799665">
      <w:marLeft w:val="0"/>
      <w:marRight w:val="0"/>
      <w:marTop w:val="0"/>
      <w:marBottom w:val="0"/>
      <w:divBdr>
        <w:top w:val="none" w:sz="0" w:space="0" w:color="auto"/>
        <w:left w:val="none" w:sz="0" w:space="0" w:color="auto"/>
        <w:bottom w:val="none" w:sz="0" w:space="0" w:color="auto"/>
        <w:right w:val="none" w:sz="0" w:space="0" w:color="auto"/>
      </w:divBdr>
    </w:div>
    <w:div w:id="2068799666">
      <w:marLeft w:val="0"/>
      <w:marRight w:val="0"/>
      <w:marTop w:val="0"/>
      <w:marBottom w:val="0"/>
      <w:divBdr>
        <w:top w:val="none" w:sz="0" w:space="0" w:color="auto"/>
        <w:left w:val="none" w:sz="0" w:space="0" w:color="auto"/>
        <w:bottom w:val="none" w:sz="0" w:space="0" w:color="auto"/>
        <w:right w:val="none" w:sz="0" w:space="0" w:color="auto"/>
      </w:divBdr>
    </w:div>
    <w:div w:id="2068799667">
      <w:marLeft w:val="0"/>
      <w:marRight w:val="0"/>
      <w:marTop w:val="0"/>
      <w:marBottom w:val="0"/>
      <w:divBdr>
        <w:top w:val="none" w:sz="0" w:space="0" w:color="auto"/>
        <w:left w:val="none" w:sz="0" w:space="0" w:color="auto"/>
        <w:bottom w:val="none" w:sz="0" w:space="0" w:color="auto"/>
        <w:right w:val="none" w:sz="0" w:space="0" w:color="auto"/>
      </w:divBdr>
    </w:div>
    <w:div w:id="2068799668">
      <w:marLeft w:val="0"/>
      <w:marRight w:val="0"/>
      <w:marTop w:val="0"/>
      <w:marBottom w:val="0"/>
      <w:divBdr>
        <w:top w:val="none" w:sz="0" w:space="0" w:color="auto"/>
        <w:left w:val="none" w:sz="0" w:space="0" w:color="auto"/>
        <w:bottom w:val="none" w:sz="0" w:space="0" w:color="auto"/>
        <w:right w:val="none" w:sz="0" w:space="0" w:color="auto"/>
      </w:divBdr>
    </w:div>
    <w:div w:id="2068799669">
      <w:marLeft w:val="0"/>
      <w:marRight w:val="0"/>
      <w:marTop w:val="0"/>
      <w:marBottom w:val="0"/>
      <w:divBdr>
        <w:top w:val="none" w:sz="0" w:space="0" w:color="auto"/>
        <w:left w:val="none" w:sz="0" w:space="0" w:color="auto"/>
        <w:bottom w:val="none" w:sz="0" w:space="0" w:color="auto"/>
        <w:right w:val="none" w:sz="0" w:space="0" w:color="auto"/>
      </w:divBdr>
    </w:div>
    <w:div w:id="2068799670">
      <w:marLeft w:val="0"/>
      <w:marRight w:val="0"/>
      <w:marTop w:val="0"/>
      <w:marBottom w:val="0"/>
      <w:divBdr>
        <w:top w:val="none" w:sz="0" w:space="0" w:color="auto"/>
        <w:left w:val="none" w:sz="0" w:space="0" w:color="auto"/>
        <w:bottom w:val="none" w:sz="0" w:space="0" w:color="auto"/>
        <w:right w:val="none" w:sz="0" w:space="0" w:color="auto"/>
      </w:divBdr>
    </w:div>
    <w:div w:id="2068799671">
      <w:marLeft w:val="0"/>
      <w:marRight w:val="0"/>
      <w:marTop w:val="0"/>
      <w:marBottom w:val="0"/>
      <w:divBdr>
        <w:top w:val="none" w:sz="0" w:space="0" w:color="auto"/>
        <w:left w:val="none" w:sz="0" w:space="0" w:color="auto"/>
        <w:bottom w:val="none" w:sz="0" w:space="0" w:color="auto"/>
        <w:right w:val="none" w:sz="0" w:space="0" w:color="auto"/>
      </w:divBdr>
    </w:div>
    <w:div w:id="2068799672">
      <w:marLeft w:val="0"/>
      <w:marRight w:val="0"/>
      <w:marTop w:val="0"/>
      <w:marBottom w:val="0"/>
      <w:divBdr>
        <w:top w:val="none" w:sz="0" w:space="0" w:color="auto"/>
        <w:left w:val="none" w:sz="0" w:space="0" w:color="auto"/>
        <w:bottom w:val="none" w:sz="0" w:space="0" w:color="auto"/>
        <w:right w:val="none" w:sz="0" w:space="0" w:color="auto"/>
      </w:divBdr>
    </w:div>
    <w:div w:id="2068799673">
      <w:marLeft w:val="0"/>
      <w:marRight w:val="0"/>
      <w:marTop w:val="0"/>
      <w:marBottom w:val="0"/>
      <w:divBdr>
        <w:top w:val="none" w:sz="0" w:space="0" w:color="auto"/>
        <w:left w:val="none" w:sz="0" w:space="0" w:color="auto"/>
        <w:bottom w:val="none" w:sz="0" w:space="0" w:color="auto"/>
        <w:right w:val="none" w:sz="0" w:space="0" w:color="auto"/>
      </w:divBdr>
    </w:div>
    <w:div w:id="2068799674">
      <w:marLeft w:val="0"/>
      <w:marRight w:val="0"/>
      <w:marTop w:val="0"/>
      <w:marBottom w:val="0"/>
      <w:divBdr>
        <w:top w:val="none" w:sz="0" w:space="0" w:color="auto"/>
        <w:left w:val="none" w:sz="0" w:space="0" w:color="auto"/>
        <w:bottom w:val="none" w:sz="0" w:space="0" w:color="auto"/>
        <w:right w:val="none" w:sz="0" w:space="0" w:color="auto"/>
      </w:divBdr>
    </w:div>
    <w:div w:id="2068799675">
      <w:marLeft w:val="0"/>
      <w:marRight w:val="0"/>
      <w:marTop w:val="0"/>
      <w:marBottom w:val="0"/>
      <w:divBdr>
        <w:top w:val="none" w:sz="0" w:space="0" w:color="auto"/>
        <w:left w:val="none" w:sz="0" w:space="0" w:color="auto"/>
        <w:bottom w:val="none" w:sz="0" w:space="0" w:color="auto"/>
        <w:right w:val="none" w:sz="0" w:space="0" w:color="auto"/>
      </w:divBdr>
    </w:div>
    <w:div w:id="2068799676">
      <w:marLeft w:val="0"/>
      <w:marRight w:val="0"/>
      <w:marTop w:val="0"/>
      <w:marBottom w:val="0"/>
      <w:divBdr>
        <w:top w:val="none" w:sz="0" w:space="0" w:color="auto"/>
        <w:left w:val="none" w:sz="0" w:space="0" w:color="auto"/>
        <w:bottom w:val="none" w:sz="0" w:space="0" w:color="auto"/>
        <w:right w:val="none" w:sz="0" w:space="0" w:color="auto"/>
      </w:divBdr>
    </w:div>
    <w:div w:id="2068799677">
      <w:marLeft w:val="0"/>
      <w:marRight w:val="0"/>
      <w:marTop w:val="0"/>
      <w:marBottom w:val="0"/>
      <w:divBdr>
        <w:top w:val="none" w:sz="0" w:space="0" w:color="auto"/>
        <w:left w:val="none" w:sz="0" w:space="0" w:color="auto"/>
        <w:bottom w:val="none" w:sz="0" w:space="0" w:color="auto"/>
        <w:right w:val="none" w:sz="0" w:space="0" w:color="auto"/>
      </w:divBdr>
    </w:div>
    <w:div w:id="2105834886">
      <w:bodyDiv w:val="1"/>
      <w:marLeft w:val="0"/>
      <w:marRight w:val="0"/>
      <w:marTop w:val="0"/>
      <w:marBottom w:val="0"/>
      <w:divBdr>
        <w:top w:val="none" w:sz="0" w:space="0" w:color="auto"/>
        <w:left w:val="none" w:sz="0" w:space="0" w:color="auto"/>
        <w:bottom w:val="none" w:sz="0" w:space="0" w:color="auto"/>
        <w:right w:val="none" w:sz="0" w:space="0" w:color="auto"/>
      </w:divBdr>
    </w:div>
    <w:div w:id="2112429390">
      <w:bodyDiv w:val="1"/>
      <w:marLeft w:val="0"/>
      <w:marRight w:val="0"/>
      <w:marTop w:val="0"/>
      <w:marBottom w:val="0"/>
      <w:divBdr>
        <w:top w:val="none" w:sz="0" w:space="0" w:color="auto"/>
        <w:left w:val="none" w:sz="0" w:space="0" w:color="auto"/>
        <w:bottom w:val="none" w:sz="0" w:space="0" w:color="auto"/>
        <w:right w:val="none" w:sz="0" w:space="0" w:color="auto"/>
      </w:divBdr>
    </w:div>
    <w:div w:id="2121752781">
      <w:bodyDiv w:val="1"/>
      <w:marLeft w:val="0"/>
      <w:marRight w:val="0"/>
      <w:marTop w:val="0"/>
      <w:marBottom w:val="0"/>
      <w:divBdr>
        <w:top w:val="none" w:sz="0" w:space="0" w:color="auto"/>
        <w:left w:val="none" w:sz="0" w:space="0" w:color="auto"/>
        <w:bottom w:val="none" w:sz="0" w:space="0" w:color="auto"/>
        <w:right w:val="none" w:sz="0" w:space="0" w:color="auto"/>
      </w:divBdr>
    </w:div>
    <w:div w:id="214068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7801CA7B4AF6B688A521145D429A94F2E7018DA9F1CEE390F5900CCB1D698B7A29BB4F45ED4EA328vFp7L" TargetMode="External"/><Relationship Id="rId4" Type="http://schemas.microsoft.com/office/2007/relationships/stylesWithEffects" Target="stylesWithEffects.xml"/><Relationship Id="rId9" Type="http://schemas.openxmlformats.org/officeDocument/2006/relationships/hyperlink" Target="mailto:cmsch28@fmba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7D395-9226-49A5-AC2B-E4EC076A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2687</Words>
  <Characters>18949</Characters>
  <Application>Microsoft Office Word</Application>
  <DocSecurity>0</DocSecurity>
  <Lines>157</Lines>
  <Paragraphs>43</Paragraphs>
  <ScaleCrop>false</ScaleCrop>
  <HeadingPairs>
    <vt:vector size="2" baseType="variant">
      <vt:variant>
        <vt:lpstr>Название</vt:lpstr>
      </vt:variant>
      <vt:variant>
        <vt:i4>1</vt:i4>
      </vt:variant>
    </vt:vector>
  </HeadingPairs>
  <TitlesOfParts>
    <vt:vector size="1" baseType="lpstr">
      <vt:lpstr>ДОГОВОР  №  681-15</vt:lpstr>
    </vt:vector>
  </TitlesOfParts>
  <Company/>
  <LinksUpToDate>false</LinksUpToDate>
  <CharactersWithSpaces>21593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681-15</dc:title>
  <dc:creator>Янчук Ольга Петровна</dc:creator>
  <cp:lastModifiedBy>Лола Елена Федоровна</cp:lastModifiedBy>
  <cp:revision>16</cp:revision>
  <cp:lastPrinted>2026-06-17T06:21:00Z</cp:lastPrinted>
  <dcterms:created xsi:type="dcterms:W3CDTF">2026-06-17T05:34:00Z</dcterms:created>
  <dcterms:modified xsi:type="dcterms:W3CDTF">2026-06-17T06:28:00Z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FileID">
    <vt:lpwstr>{1A66AAEA-4CD7-4C3D-9D0F-BD5963FEEB84}</vt:lpwstr>
  </property>
</Properties>
</file>