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B2" w:rsidRPr="000318BC" w:rsidRDefault="000C30B2" w:rsidP="001E2B00">
      <w:pPr>
        <w:pStyle w:val="1"/>
        <w:pageBreakBefore w:val="0"/>
        <w:widowControl w:val="0"/>
        <w:numPr>
          <w:ilvl w:val="0"/>
          <w:numId w:val="0"/>
        </w:numPr>
        <w:spacing w:before="0" w:after="0"/>
        <w:jc w:val="right"/>
        <w:rPr>
          <w:rFonts w:ascii="Times New Roman" w:hAnsi="Times New Roman" w:cs="Times New Roman"/>
          <w:b w:val="0"/>
          <w:caps w:val="0"/>
          <w:sz w:val="24"/>
          <w:szCs w:val="24"/>
        </w:rPr>
      </w:pPr>
    </w:p>
    <w:p w:rsidR="00315E82" w:rsidRPr="005711B8" w:rsidRDefault="00315E82" w:rsidP="00315E82">
      <w:pPr>
        <w:pStyle w:val="1"/>
        <w:pageBreakBefore w:val="0"/>
        <w:widowControl w:val="0"/>
        <w:numPr>
          <w:ilvl w:val="0"/>
          <w:numId w:val="0"/>
        </w:numPr>
        <w:spacing w:before="0" w:after="0"/>
        <w:jc w:val="center"/>
        <w:rPr>
          <w:rFonts w:ascii="Times New Roman" w:hAnsi="Times New Roman" w:cs="Times New Roman"/>
          <w:sz w:val="24"/>
          <w:szCs w:val="24"/>
        </w:rPr>
      </w:pPr>
      <w:r w:rsidRPr="000318BC">
        <w:rPr>
          <w:rFonts w:ascii="Times New Roman" w:hAnsi="Times New Roman" w:cs="Times New Roman"/>
          <w:b w:val="0"/>
          <w:caps w:val="0"/>
          <w:sz w:val="24"/>
          <w:szCs w:val="24"/>
        </w:rPr>
        <w:t xml:space="preserve"> </w:t>
      </w:r>
      <w:r w:rsidR="00E13965" w:rsidRPr="005711B8">
        <w:rPr>
          <w:rFonts w:ascii="Times New Roman" w:hAnsi="Times New Roman" w:cs="Times New Roman"/>
          <w:caps w:val="0"/>
          <w:sz w:val="24"/>
          <w:szCs w:val="24"/>
        </w:rPr>
        <w:t>Контракт</w:t>
      </w:r>
      <w:r w:rsidR="00AC7A96" w:rsidRPr="005711B8">
        <w:rPr>
          <w:rFonts w:ascii="Times New Roman" w:hAnsi="Times New Roman" w:cs="Times New Roman"/>
          <w:caps w:val="0"/>
          <w:sz w:val="24"/>
          <w:szCs w:val="24"/>
        </w:rPr>
        <w:t xml:space="preserve"> № ___</w:t>
      </w:r>
      <w:r w:rsidRPr="005711B8">
        <w:rPr>
          <w:rFonts w:ascii="Times New Roman" w:hAnsi="Times New Roman" w:cs="Times New Roman"/>
          <w:caps w:val="0"/>
          <w:sz w:val="24"/>
          <w:szCs w:val="24"/>
        </w:rPr>
        <w:t xml:space="preserve"> </w:t>
      </w:r>
    </w:p>
    <w:p w:rsidR="00315E82" w:rsidRPr="000318BC" w:rsidRDefault="00315E82" w:rsidP="00315E82">
      <w:pPr>
        <w:suppressAutoHyphens/>
        <w:jc w:val="center"/>
        <w:rPr>
          <w:sz w:val="24"/>
          <w:szCs w:val="24"/>
        </w:rPr>
      </w:pPr>
    </w:p>
    <w:p w:rsidR="00430970" w:rsidRPr="00430970" w:rsidRDefault="00430970" w:rsidP="00430970">
      <w:pPr>
        <w:widowControl/>
        <w:tabs>
          <w:tab w:val="left" w:pos="567"/>
          <w:tab w:val="left" w:pos="851"/>
          <w:tab w:val="left" w:pos="1980"/>
        </w:tabs>
        <w:suppressAutoHyphens/>
        <w:autoSpaceDE/>
        <w:autoSpaceDN/>
        <w:adjustRightInd/>
        <w:jc w:val="both"/>
        <w:rPr>
          <w:sz w:val="24"/>
          <w:szCs w:val="24"/>
        </w:rPr>
      </w:pPr>
      <w:r w:rsidRPr="00430970">
        <w:rPr>
          <w:sz w:val="24"/>
          <w:szCs w:val="24"/>
        </w:rPr>
        <w:t>г. Новосибирск                                                                                            «____» ___________202</w:t>
      </w:r>
      <w:r w:rsidR="00035954">
        <w:rPr>
          <w:sz w:val="24"/>
          <w:szCs w:val="24"/>
        </w:rPr>
        <w:t>6</w:t>
      </w:r>
      <w:r w:rsidRPr="00430970">
        <w:rPr>
          <w:sz w:val="24"/>
          <w:szCs w:val="24"/>
        </w:rPr>
        <w:t xml:space="preserve"> года</w:t>
      </w:r>
    </w:p>
    <w:p w:rsidR="00430970" w:rsidRPr="00430970" w:rsidRDefault="00430970" w:rsidP="00430970">
      <w:pPr>
        <w:widowControl/>
        <w:tabs>
          <w:tab w:val="left" w:pos="567"/>
          <w:tab w:val="left" w:pos="851"/>
        </w:tabs>
        <w:suppressAutoHyphens/>
        <w:autoSpaceDE/>
        <w:autoSpaceDN/>
        <w:adjustRightInd/>
        <w:jc w:val="both"/>
        <w:rPr>
          <w:spacing w:val="-4"/>
          <w:sz w:val="24"/>
          <w:szCs w:val="24"/>
        </w:rPr>
      </w:pPr>
    </w:p>
    <w:p w:rsidR="00430970" w:rsidRPr="00430970" w:rsidRDefault="00035954" w:rsidP="00035954">
      <w:pPr>
        <w:suppressAutoHyphens/>
        <w:autoSpaceDE/>
        <w:autoSpaceDN/>
        <w:adjustRightInd/>
        <w:spacing w:after="60"/>
        <w:ind w:firstLine="708"/>
        <w:contextualSpacing/>
        <w:jc w:val="both"/>
        <w:rPr>
          <w:rFonts w:eastAsia="Calibri"/>
          <w:color w:val="000000"/>
          <w:sz w:val="24"/>
          <w:szCs w:val="24"/>
          <w:lang w:eastAsia="en-US"/>
        </w:rPr>
      </w:pPr>
      <w:proofErr w:type="gramStart"/>
      <w:r w:rsidRPr="00035954">
        <w:rPr>
          <w:rFonts w:eastAsia="Calibri"/>
          <w:b/>
          <w:bCs/>
          <w:sz w:val="24"/>
          <w:szCs w:val="24"/>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Pr="00035954">
        <w:rPr>
          <w:rFonts w:eastAsia="Calibri"/>
          <w:sz w:val="24"/>
          <w:szCs w:val="24"/>
          <w:lang w:eastAsia="en-US"/>
        </w:rPr>
        <w:t xml:space="preserve">, именуемое в дальнейшем «Заказчик», в лице заместителя начальника по флоту Новосибирского района водных путей, гидросооружений и судоходства – филиала Федерального бюджетного учреждения «Администрация Обь-Иртышского бассейна внутренних водных путей» (сокращенное наименование – </w:t>
      </w:r>
      <w:r w:rsidRPr="00035954">
        <w:rPr>
          <w:rFonts w:eastAsia="Calibri"/>
          <w:b/>
          <w:bCs/>
          <w:sz w:val="24"/>
          <w:szCs w:val="24"/>
          <w:lang w:eastAsia="en-US"/>
        </w:rPr>
        <w:t>Новосибирский РВПГиС</w:t>
      </w:r>
      <w:r w:rsidRPr="00035954">
        <w:rPr>
          <w:rFonts w:eastAsia="Calibri"/>
          <w:sz w:val="24"/>
          <w:szCs w:val="24"/>
          <w:lang w:eastAsia="en-US"/>
        </w:rPr>
        <w:t>) Мусихина Дмитрия Леонидовича</w:t>
      </w:r>
      <w:r w:rsidRPr="00035954">
        <w:rPr>
          <w:rFonts w:eastAsia="Calibri"/>
          <w:sz w:val="24"/>
          <w:szCs w:val="24"/>
        </w:rPr>
        <w:t xml:space="preserve">, действующего на основании доверенности от </w:t>
      </w:r>
      <w:bookmarkStart w:id="0" w:name="_Hlk168908795"/>
      <w:r w:rsidRPr="00035954">
        <w:rPr>
          <w:rFonts w:eastAsia="Calibri"/>
          <w:iCs/>
          <w:sz w:val="24"/>
          <w:szCs w:val="24"/>
          <w:lang w:eastAsia="en-US"/>
        </w:rPr>
        <w:t xml:space="preserve">01.01.2026г № </w:t>
      </w:r>
      <w:bookmarkEnd w:id="0"/>
      <w:r w:rsidRPr="00035954">
        <w:rPr>
          <w:rFonts w:eastAsia="Calibri"/>
          <w:iCs/>
          <w:sz w:val="24"/>
          <w:szCs w:val="24"/>
          <w:lang w:eastAsia="en-US"/>
        </w:rPr>
        <w:t>13-23/34</w:t>
      </w:r>
      <w:r w:rsidR="00430970" w:rsidRPr="00430970">
        <w:rPr>
          <w:rFonts w:eastAsia="Calibri"/>
          <w:bCs/>
          <w:color w:val="000000"/>
          <w:sz w:val="24"/>
          <w:szCs w:val="24"/>
          <w:lang w:eastAsia="en-US"/>
        </w:rPr>
        <w:t xml:space="preserve">, с одной стороны, и </w:t>
      </w:r>
      <w:r w:rsidR="00430970" w:rsidRPr="00430970">
        <w:rPr>
          <w:rFonts w:eastAsia="Calibri"/>
          <w:b/>
          <w:color w:val="000000"/>
          <w:sz w:val="24"/>
          <w:szCs w:val="24"/>
          <w:lang w:eastAsia="en-US"/>
        </w:rPr>
        <w:t xml:space="preserve">____________________ (_______________), </w:t>
      </w:r>
      <w:r w:rsidR="00430970" w:rsidRPr="00430970">
        <w:rPr>
          <w:color w:val="000000"/>
          <w:sz w:val="24"/>
          <w:szCs w:val="24"/>
        </w:rPr>
        <w:t>именуемое</w:t>
      </w:r>
      <w:proofErr w:type="gramEnd"/>
      <w:r w:rsidR="00430970" w:rsidRPr="00430970">
        <w:rPr>
          <w:color w:val="000000"/>
          <w:sz w:val="24"/>
          <w:szCs w:val="24"/>
        </w:rPr>
        <w:t xml:space="preserve"> </w:t>
      </w:r>
      <w:proofErr w:type="gramStart"/>
      <w:r w:rsidR="00430970" w:rsidRPr="00430970">
        <w:rPr>
          <w:color w:val="000000"/>
          <w:sz w:val="24"/>
          <w:szCs w:val="24"/>
        </w:rPr>
        <w:t xml:space="preserve">в дальнейшем </w:t>
      </w:r>
      <w:r w:rsidR="00430970">
        <w:rPr>
          <w:color w:val="000000"/>
          <w:sz w:val="24"/>
          <w:szCs w:val="24"/>
        </w:rPr>
        <w:t>«Подрядчик»</w:t>
      </w:r>
      <w:r w:rsidR="00430970" w:rsidRPr="00430970">
        <w:rPr>
          <w:color w:val="000000"/>
          <w:sz w:val="24"/>
          <w:szCs w:val="24"/>
        </w:rPr>
        <w:t xml:space="preserve">, в лице </w:t>
      </w:r>
      <w:r w:rsidR="00430970" w:rsidRPr="00430970">
        <w:rPr>
          <w:kern w:val="32"/>
          <w:sz w:val="24"/>
          <w:szCs w:val="24"/>
        </w:rPr>
        <w:t>____________________, действует на основании __________</w:t>
      </w:r>
      <w:r w:rsidR="00430970" w:rsidRPr="00430970">
        <w:rPr>
          <w:color w:val="000000"/>
          <w:sz w:val="24"/>
          <w:szCs w:val="24"/>
        </w:rPr>
        <w:t xml:space="preserve">, </w:t>
      </w:r>
      <w:r w:rsidR="00430970" w:rsidRPr="00430970">
        <w:rPr>
          <w:rFonts w:eastAsia="Calibri"/>
          <w:color w:val="000000"/>
          <w:sz w:val="24"/>
          <w:szCs w:val="24"/>
          <w:lang w:eastAsia="en-US"/>
        </w:rPr>
        <w:t xml:space="preserve">с другой стороны, совместно именуемые </w:t>
      </w:r>
      <w:r w:rsidR="00430970" w:rsidRPr="00430970">
        <w:rPr>
          <w:rFonts w:eastAsia="Calibri"/>
          <w:bCs/>
          <w:color w:val="000000"/>
          <w:sz w:val="24"/>
          <w:szCs w:val="24"/>
          <w:lang w:eastAsia="en-US"/>
        </w:rPr>
        <w:t>Стороны</w:t>
      </w:r>
      <w:r w:rsidR="00430970" w:rsidRPr="00430970">
        <w:rPr>
          <w:rFonts w:eastAsia="Calibri"/>
          <w:color w:val="000000"/>
          <w:sz w:val="24"/>
          <w:szCs w:val="24"/>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315E82" w:rsidRPr="000318BC" w:rsidRDefault="00315E82" w:rsidP="00DB2CDD">
      <w:pPr>
        <w:jc w:val="both"/>
        <w:rPr>
          <w:sz w:val="24"/>
          <w:szCs w:val="24"/>
        </w:rPr>
      </w:pPr>
    </w:p>
    <w:p w:rsidR="00315E82" w:rsidRPr="000318BC" w:rsidRDefault="00315E82" w:rsidP="00CC20EF">
      <w:pPr>
        <w:pStyle w:val="af0"/>
        <w:widowControl w:val="0"/>
        <w:numPr>
          <w:ilvl w:val="0"/>
          <w:numId w:val="1"/>
        </w:numPr>
        <w:tabs>
          <w:tab w:val="num" w:pos="142"/>
          <w:tab w:val="left" w:pos="284"/>
          <w:tab w:val="left" w:pos="567"/>
          <w:tab w:val="left" w:pos="3402"/>
        </w:tabs>
        <w:spacing w:after="0"/>
        <w:ind w:left="0" w:firstLine="0"/>
        <w:jc w:val="center"/>
        <w:rPr>
          <w:b/>
          <w:bCs/>
        </w:rPr>
      </w:pPr>
      <w:r w:rsidRPr="000318BC">
        <w:rPr>
          <w:b/>
          <w:bCs/>
        </w:rPr>
        <w:t xml:space="preserve">Предмет </w:t>
      </w:r>
      <w:r w:rsidR="00E13965" w:rsidRPr="000318BC">
        <w:rPr>
          <w:b/>
          <w:bCs/>
        </w:rPr>
        <w:t>Контракт</w:t>
      </w:r>
      <w:r w:rsidRPr="000318BC">
        <w:rPr>
          <w:b/>
          <w:bCs/>
        </w:rPr>
        <w:t>а</w:t>
      </w:r>
      <w:r w:rsidR="00BE29A2" w:rsidRPr="000318BC">
        <w:rPr>
          <w:b/>
          <w:bCs/>
        </w:rPr>
        <w:t xml:space="preserve">, </w:t>
      </w:r>
      <w:r w:rsidR="00650C18" w:rsidRPr="000318BC">
        <w:rPr>
          <w:b/>
          <w:bCs/>
        </w:rPr>
        <w:t xml:space="preserve">срок </w:t>
      </w:r>
      <w:r w:rsidR="00BE29A2" w:rsidRPr="000318BC">
        <w:rPr>
          <w:b/>
          <w:bCs/>
        </w:rPr>
        <w:t xml:space="preserve">и </w:t>
      </w:r>
      <w:r w:rsidR="00650C18" w:rsidRPr="000318BC">
        <w:rPr>
          <w:b/>
          <w:bCs/>
        </w:rPr>
        <w:t xml:space="preserve">место </w:t>
      </w:r>
      <w:r w:rsidR="00BE29A2" w:rsidRPr="000318BC">
        <w:rPr>
          <w:b/>
          <w:bCs/>
        </w:rPr>
        <w:t>выполнения работ</w:t>
      </w:r>
    </w:p>
    <w:p w:rsidR="00DB2CDD" w:rsidRPr="000318BC" w:rsidRDefault="00DB2CDD" w:rsidP="00DB2CDD">
      <w:pPr>
        <w:pStyle w:val="af0"/>
        <w:widowControl w:val="0"/>
        <w:tabs>
          <w:tab w:val="left" w:pos="284"/>
          <w:tab w:val="left" w:pos="567"/>
          <w:tab w:val="left" w:pos="3402"/>
        </w:tabs>
        <w:spacing w:after="0"/>
        <w:ind w:left="0"/>
        <w:rPr>
          <w:bCs/>
        </w:rPr>
      </w:pPr>
    </w:p>
    <w:p w:rsidR="00DB2CDD" w:rsidRPr="000318BC" w:rsidRDefault="00315E82" w:rsidP="00A179B7">
      <w:pPr>
        <w:pStyle w:val="a7"/>
        <w:numPr>
          <w:ilvl w:val="1"/>
          <w:numId w:val="8"/>
        </w:numPr>
        <w:tabs>
          <w:tab w:val="left" w:pos="993"/>
          <w:tab w:val="num" w:pos="1451"/>
        </w:tabs>
        <w:suppressAutoHyphens/>
        <w:autoSpaceDE/>
        <w:autoSpaceDN/>
        <w:adjustRightInd/>
        <w:spacing w:after="0"/>
        <w:ind w:left="0" w:firstLine="851"/>
        <w:jc w:val="both"/>
        <w:rPr>
          <w:sz w:val="24"/>
          <w:szCs w:val="24"/>
        </w:rPr>
      </w:pPr>
      <w:r w:rsidRPr="000318BC">
        <w:rPr>
          <w:sz w:val="24"/>
          <w:szCs w:val="24"/>
        </w:rPr>
        <w:t xml:space="preserve">Подрядчик по поручению </w:t>
      </w:r>
      <w:r w:rsidR="00E13965" w:rsidRPr="000318BC">
        <w:rPr>
          <w:sz w:val="24"/>
          <w:szCs w:val="24"/>
        </w:rPr>
        <w:t>Заказчик</w:t>
      </w:r>
      <w:r w:rsidRPr="000318BC">
        <w:rPr>
          <w:sz w:val="24"/>
          <w:szCs w:val="24"/>
        </w:rPr>
        <w:t xml:space="preserve">а принимает на себя обязательства </w:t>
      </w:r>
      <w:r w:rsidRPr="005D5833">
        <w:rPr>
          <w:b/>
          <w:sz w:val="24"/>
          <w:szCs w:val="24"/>
        </w:rPr>
        <w:t xml:space="preserve">выполнить работы </w:t>
      </w:r>
      <w:r w:rsidR="004F7AC3" w:rsidRPr="004F7AC3">
        <w:rPr>
          <w:b/>
          <w:bCs/>
          <w:sz w:val="24"/>
          <w:szCs w:val="24"/>
        </w:rPr>
        <w:t xml:space="preserve">по ремонту регулятора оборотов </w:t>
      </w:r>
      <w:r w:rsidR="004F7AC3" w:rsidRPr="004F7AC3">
        <w:rPr>
          <w:b/>
          <w:bCs/>
          <w:sz w:val="24"/>
          <w:szCs w:val="24"/>
          <w:lang w:val="en-US"/>
        </w:rPr>
        <w:t>Europa</w:t>
      </w:r>
      <w:r w:rsidR="004F7AC3" w:rsidRPr="004F7AC3">
        <w:rPr>
          <w:b/>
          <w:bCs/>
          <w:sz w:val="24"/>
          <w:szCs w:val="24"/>
        </w:rPr>
        <w:t xml:space="preserve"> </w:t>
      </w:r>
      <w:r w:rsidR="004F7AC3" w:rsidRPr="004F7AC3">
        <w:rPr>
          <w:b/>
          <w:bCs/>
          <w:sz w:val="24"/>
          <w:szCs w:val="24"/>
          <w:lang w:val="en-US"/>
        </w:rPr>
        <w:t>DG</w:t>
      </w:r>
      <w:r w:rsidR="004F7AC3" w:rsidRPr="004F7AC3">
        <w:rPr>
          <w:b/>
          <w:bCs/>
          <w:sz w:val="24"/>
          <w:szCs w:val="24"/>
        </w:rPr>
        <w:t xml:space="preserve">2800.14 главного двигателя </w:t>
      </w:r>
      <w:r w:rsidR="004F7AC3" w:rsidRPr="004F7AC3">
        <w:rPr>
          <w:b/>
          <w:bCs/>
          <w:sz w:val="24"/>
          <w:szCs w:val="24"/>
          <w:lang w:val="en-US"/>
        </w:rPr>
        <w:t>Weichai</w:t>
      </w:r>
      <w:r w:rsidR="004F7AC3" w:rsidRPr="004F7AC3">
        <w:rPr>
          <w:b/>
          <w:bCs/>
          <w:sz w:val="24"/>
          <w:szCs w:val="24"/>
        </w:rPr>
        <w:t xml:space="preserve"> 8</w:t>
      </w:r>
      <w:r w:rsidR="004F7AC3" w:rsidRPr="004F7AC3">
        <w:rPr>
          <w:b/>
          <w:bCs/>
          <w:sz w:val="24"/>
          <w:szCs w:val="24"/>
          <w:lang w:val="en-US"/>
        </w:rPr>
        <w:t>WH</w:t>
      </w:r>
      <w:r w:rsidR="004F7AC3" w:rsidRPr="004F7AC3">
        <w:rPr>
          <w:b/>
          <w:bCs/>
          <w:sz w:val="24"/>
          <w:szCs w:val="24"/>
        </w:rPr>
        <w:t>20</w:t>
      </w:r>
      <w:r w:rsidR="004F7AC3" w:rsidRPr="004F7AC3">
        <w:rPr>
          <w:b/>
          <w:bCs/>
          <w:sz w:val="24"/>
          <w:szCs w:val="24"/>
          <w:lang w:val="en-US"/>
        </w:rPr>
        <w:t>LC</w:t>
      </w:r>
      <w:r w:rsidR="004F7AC3" w:rsidRPr="004F7AC3">
        <w:rPr>
          <w:b/>
          <w:bCs/>
          <w:sz w:val="24"/>
          <w:szCs w:val="24"/>
        </w:rPr>
        <w:t>2176-1</w:t>
      </w:r>
      <w:r w:rsidR="00F64555" w:rsidRPr="00F64555">
        <w:rPr>
          <w:b/>
          <w:sz w:val="24"/>
          <w:szCs w:val="24"/>
        </w:rPr>
        <w:t xml:space="preserve"> </w:t>
      </w:r>
      <w:r w:rsidRPr="000318BC">
        <w:rPr>
          <w:sz w:val="24"/>
          <w:szCs w:val="24"/>
        </w:rPr>
        <w:t>(далее – работы) и передать результат работ</w:t>
      </w:r>
      <w:r w:rsidR="00F37996" w:rsidRPr="000318BC">
        <w:rPr>
          <w:sz w:val="24"/>
          <w:szCs w:val="24"/>
        </w:rPr>
        <w:t xml:space="preserve"> </w:t>
      </w:r>
      <w:r w:rsidRPr="000318BC">
        <w:rPr>
          <w:sz w:val="24"/>
          <w:szCs w:val="24"/>
        </w:rPr>
        <w:t xml:space="preserve"> </w:t>
      </w:r>
      <w:r w:rsidR="00E13965" w:rsidRPr="000318BC">
        <w:rPr>
          <w:sz w:val="24"/>
          <w:szCs w:val="24"/>
        </w:rPr>
        <w:t>Заказчик</w:t>
      </w:r>
      <w:r w:rsidRPr="000318BC">
        <w:rPr>
          <w:sz w:val="24"/>
          <w:szCs w:val="24"/>
        </w:rPr>
        <w:t xml:space="preserve">у, а  </w:t>
      </w:r>
      <w:r w:rsidR="00E13965" w:rsidRPr="000318BC">
        <w:rPr>
          <w:sz w:val="24"/>
          <w:szCs w:val="24"/>
        </w:rPr>
        <w:t>Заказчик</w:t>
      </w:r>
      <w:r w:rsidRPr="000318BC">
        <w:rPr>
          <w:sz w:val="24"/>
          <w:szCs w:val="24"/>
        </w:rPr>
        <w:t xml:space="preserve"> обязуется принять и оплатить </w:t>
      </w:r>
      <w:r w:rsidR="001E2B00" w:rsidRPr="000318BC">
        <w:rPr>
          <w:sz w:val="24"/>
          <w:szCs w:val="24"/>
        </w:rPr>
        <w:t>работы</w:t>
      </w:r>
      <w:r w:rsidRPr="000318BC">
        <w:rPr>
          <w:sz w:val="24"/>
          <w:szCs w:val="24"/>
        </w:rPr>
        <w:t xml:space="preserve"> в порядке и на условиях настоящего </w:t>
      </w:r>
      <w:r w:rsidR="00E13965" w:rsidRPr="000318BC">
        <w:rPr>
          <w:sz w:val="24"/>
          <w:szCs w:val="24"/>
        </w:rPr>
        <w:t>Контракт</w:t>
      </w:r>
      <w:r w:rsidRPr="000318BC">
        <w:rPr>
          <w:sz w:val="24"/>
          <w:szCs w:val="24"/>
        </w:rPr>
        <w:t>а.</w:t>
      </w:r>
    </w:p>
    <w:p w:rsidR="00BE01FA" w:rsidRPr="000318BC" w:rsidRDefault="00DB2CDD" w:rsidP="00A179B7">
      <w:pPr>
        <w:pStyle w:val="a7"/>
        <w:numPr>
          <w:ilvl w:val="1"/>
          <w:numId w:val="8"/>
        </w:numPr>
        <w:tabs>
          <w:tab w:val="left" w:pos="993"/>
          <w:tab w:val="num" w:pos="1451"/>
        </w:tabs>
        <w:suppressAutoHyphens/>
        <w:autoSpaceDE/>
        <w:autoSpaceDN/>
        <w:adjustRightInd/>
        <w:spacing w:after="0"/>
        <w:ind w:left="0" w:firstLine="851"/>
        <w:jc w:val="both"/>
        <w:rPr>
          <w:sz w:val="24"/>
          <w:szCs w:val="24"/>
        </w:rPr>
      </w:pPr>
      <w:r w:rsidRPr="000318BC">
        <w:rPr>
          <w:sz w:val="24"/>
          <w:szCs w:val="24"/>
        </w:rPr>
        <w:t xml:space="preserve">Виды, характеристика работ, требования к результату работ, объем работ определяются в соответствии с техническим заданием на выполнение работ (Приложение № 1 к настоящему </w:t>
      </w:r>
      <w:r w:rsidR="00E13965" w:rsidRPr="000318BC">
        <w:rPr>
          <w:sz w:val="24"/>
          <w:szCs w:val="24"/>
        </w:rPr>
        <w:t>Контракт</w:t>
      </w:r>
      <w:r w:rsidRPr="000318BC">
        <w:rPr>
          <w:sz w:val="24"/>
          <w:szCs w:val="24"/>
        </w:rPr>
        <w:t xml:space="preserve">у), являющимся неотъемлемой частью настоящего </w:t>
      </w:r>
      <w:r w:rsidR="00E13965" w:rsidRPr="000318BC">
        <w:rPr>
          <w:sz w:val="24"/>
          <w:szCs w:val="24"/>
        </w:rPr>
        <w:t>Контракт</w:t>
      </w:r>
      <w:r w:rsidRPr="000318BC">
        <w:rPr>
          <w:sz w:val="24"/>
          <w:szCs w:val="24"/>
        </w:rPr>
        <w:t>а.</w:t>
      </w:r>
    </w:p>
    <w:p w:rsidR="00676F51" w:rsidRPr="005D5833" w:rsidRDefault="00676F51" w:rsidP="00A179B7">
      <w:pPr>
        <w:pStyle w:val="a7"/>
        <w:numPr>
          <w:ilvl w:val="1"/>
          <w:numId w:val="8"/>
        </w:numPr>
        <w:tabs>
          <w:tab w:val="left" w:pos="993"/>
          <w:tab w:val="num" w:pos="1451"/>
        </w:tabs>
        <w:suppressAutoHyphens/>
        <w:autoSpaceDE/>
        <w:autoSpaceDN/>
        <w:adjustRightInd/>
        <w:spacing w:after="0"/>
        <w:ind w:left="0" w:firstLine="851"/>
        <w:jc w:val="both"/>
        <w:rPr>
          <w:b/>
          <w:bCs/>
          <w:sz w:val="24"/>
          <w:szCs w:val="24"/>
        </w:rPr>
      </w:pPr>
      <w:r w:rsidRPr="005D5833">
        <w:rPr>
          <w:b/>
          <w:bCs/>
          <w:sz w:val="24"/>
          <w:szCs w:val="24"/>
        </w:rPr>
        <w:t xml:space="preserve">ИКЗ </w:t>
      </w:r>
      <w:r w:rsidR="00035954" w:rsidRPr="00035954">
        <w:rPr>
          <w:b/>
          <w:bCs/>
          <w:sz w:val="24"/>
          <w:szCs w:val="24"/>
        </w:rPr>
        <w:t>261550400264854064300100010000000000</w:t>
      </w:r>
      <w:r w:rsidR="005D5833" w:rsidRPr="005D5833">
        <w:rPr>
          <w:b/>
          <w:bCs/>
          <w:sz w:val="24"/>
          <w:szCs w:val="24"/>
        </w:rPr>
        <w:t>.</w:t>
      </w:r>
    </w:p>
    <w:p w:rsidR="000B5DDC" w:rsidRPr="000318BC" w:rsidRDefault="000B5DDC" w:rsidP="003F3C2E">
      <w:pPr>
        <w:pStyle w:val="a7"/>
        <w:shd w:val="clear" w:color="auto" w:fill="FFFFFF"/>
        <w:tabs>
          <w:tab w:val="left" w:pos="1260"/>
        </w:tabs>
        <w:suppressAutoHyphens/>
        <w:autoSpaceDE/>
        <w:autoSpaceDN/>
        <w:adjustRightInd/>
        <w:spacing w:after="0"/>
        <w:ind w:left="709"/>
        <w:jc w:val="both"/>
        <w:rPr>
          <w:spacing w:val="-4"/>
          <w:sz w:val="24"/>
          <w:szCs w:val="24"/>
        </w:rPr>
      </w:pPr>
    </w:p>
    <w:p w:rsidR="00315E82" w:rsidRPr="000318BC" w:rsidRDefault="00315E82" w:rsidP="0082086A">
      <w:pPr>
        <w:pStyle w:val="af0"/>
        <w:widowControl w:val="0"/>
        <w:numPr>
          <w:ilvl w:val="0"/>
          <w:numId w:val="1"/>
        </w:numPr>
        <w:tabs>
          <w:tab w:val="num" w:pos="142"/>
          <w:tab w:val="left" w:pos="284"/>
          <w:tab w:val="left" w:pos="567"/>
          <w:tab w:val="left" w:pos="3402"/>
        </w:tabs>
        <w:spacing w:after="0"/>
        <w:ind w:left="0" w:firstLine="0"/>
        <w:jc w:val="center"/>
        <w:rPr>
          <w:b/>
          <w:bCs/>
        </w:rPr>
      </w:pPr>
      <w:r w:rsidRPr="000318BC">
        <w:rPr>
          <w:b/>
          <w:bCs/>
        </w:rPr>
        <w:t xml:space="preserve">Цена </w:t>
      </w:r>
      <w:r w:rsidR="00E13965" w:rsidRPr="000318BC">
        <w:rPr>
          <w:b/>
          <w:bCs/>
        </w:rPr>
        <w:t>Контракт</w:t>
      </w:r>
      <w:r w:rsidRPr="000318BC">
        <w:rPr>
          <w:b/>
          <w:bCs/>
        </w:rPr>
        <w:t>а и порядок расчетов</w:t>
      </w:r>
    </w:p>
    <w:p w:rsidR="00315E82" w:rsidRPr="00C81481" w:rsidRDefault="00315E82" w:rsidP="00A179B7">
      <w:pPr>
        <w:numPr>
          <w:ilvl w:val="1"/>
          <w:numId w:val="9"/>
        </w:numPr>
        <w:tabs>
          <w:tab w:val="left" w:pos="1276"/>
        </w:tabs>
        <w:suppressAutoHyphens/>
        <w:autoSpaceDE/>
        <w:autoSpaceDN/>
        <w:adjustRightInd/>
        <w:ind w:firstLine="851"/>
        <w:jc w:val="both"/>
        <w:rPr>
          <w:b/>
          <w:bCs/>
          <w:sz w:val="24"/>
          <w:szCs w:val="24"/>
        </w:rPr>
      </w:pPr>
      <w:r w:rsidRPr="00C81481">
        <w:rPr>
          <w:b/>
          <w:bCs/>
          <w:sz w:val="24"/>
          <w:szCs w:val="24"/>
        </w:rPr>
        <w:t xml:space="preserve">Цена </w:t>
      </w:r>
      <w:r w:rsidR="00E13965" w:rsidRPr="00C81481">
        <w:rPr>
          <w:b/>
          <w:bCs/>
          <w:sz w:val="24"/>
          <w:szCs w:val="24"/>
        </w:rPr>
        <w:t>Контракт</w:t>
      </w:r>
      <w:r w:rsidRPr="00C81481">
        <w:rPr>
          <w:b/>
          <w:bCs/>
          <w:sz w:val="24"/>
          <w:szCs w:val="24"/>
        </w:rPr>
        <w:t>а составляет</w:t>
      </w:r>
      <w:proofErr w:type="gramStart"/>
      <w:r w:rsidRPr="00C81481">
        <w:rPr>
          <w:b/>
          <w:bCs/>
          <w:sz w:val="24"/>
          <w:szCs w:val="24"/>
        </w:rPr>
        <w:t xml:space="preserve"> ___________ (______________) </w:t>
      </w:r>
      <w:proofErr w:type="gramEnd"/>
      <w:r w:rsidRPr="00C81481">
        <w:rPr>
          <w:b/>
          <w:bCs/>
          <w:sz w:val="24"/>
          <w:szCs w:val="24"/>
        </w:rPr>
        <w:t xml:space="preserve">рублей, </w:t>
      </w:r>
      <w:r w:rsidR="00E13965" w:rsidRPr="00C81481">
        <w:rPr>
          <w:b/>
          <w:bCs/>
          <w:color w:val="000000"/>
          <w:sz w:val="24"/>
          <w:szCs w:val="24"/>
        </w:rPr>
        <w:t xml:space="preserve"> _____________</w:t>
      </w:r>
      <w:r w:rsidR="00E13965" w:rsidRPr="00C81481">
        <w:rPr>
          <w:b/>
          <w:bCs/>
          <w:color w:val="000000"/>
          <w:sz w:val="24"/>
          <w:szCs w:val="24"/>
          <w:vertAlign w:val="superscript"/>
        </w:rPr>
        <w:footnoteReference w:id="1"/>
      </w:r>
      <w:r w:rsidRPr="00C81481">
        <w:rPr>
          <w:b/>
          <w:bCs/>
          <w:sz w:val="24"/>
          <w:szCs w:val="24"/>
        </w:rPr>
        <w:t>.</w:t>
      </w:r>
    </w:p>
    <w:p w:rsidR="00BE29A2" w:rsidRPr="000318BC" w:rsidRDefault="00BE29A2" w:rsidP="00A179B7">
      <w:pPr>
        <w:numPr>
          <w:ilvl w:val="1"/>
          <w:numId w:val="9"/>
        </w:numPr>
        <w:tabs>
          <w:tab w:val="left" w:pos="1276"/>
        </w:tabs>
        <w:suppressAutoHyphens/>
        <w:autoSpaceDE/>
        <w:autoSpaceDN/>
        <w:adjustRightInd/>
        <w:ind w:firstLine="851"/>
        <w:jc w:val="both"/>
        <w:rPr>
          <w:bCs/>
          <w:sz w:val="24"/>
          <w:szCs w:val="24"/>
        </w:rPr>
      </w:pPr>
      <w:r w:rsidRPr="000318BC">
        <w:rPr>
          <w:sz w:val="24"/>
          <w:szCs w:val="24"/>
        </w:rPr>
        <w:t xml:space="preserve">Цена </w:t>
      </w:r>
      <w:r w:rsidR="00E13965" w:rsidRPr="000318BC">
        <w:rPr>
          <w:sz w:val="24"/>
          <w:szCs w:val="24"/>
        </w:rPr>
        <w:t>Контракт</w:t>
      </w:r>
      <w:r w:rsidRPr="000318BC">
        <w:rPr>
          <w:sz w:val="24"/>
          <w:szCs w:val="24"/>
        </w:rPr>
        <w:t xml:space="preserve">а является твердой и определяется на весь срок исполнения </w:t>
      </w:r>
      <w:r w:rsidR="00E13965" w:rsidRPr="000318BC">
        <w:rPr>
          <w:sz w:val="24"/>
          <w:szCs w:val="24"/>
        </w:rPr>
        <w:t>Контракт</w:t>
      </w:r>
      <w:r w:rsidRPr="000318BC">
        <w:rPr>
          <w:sz w:val="24"/>
          <w:szCs w:val="24"/>
        </w:rPr>
        <w:t xml:space="preserve">а (за исключением случаев, предусмотренных настоящим </w:t>
      </w:r>
      <w:r w:rsidR="00E13965" w:rsidRPr="000318BC">
        <w:rPr>
          <w:sz w:val="24"/>
          <w:szCs w:val="24"/>
        </w:rPr>
        <w:t>Контракт</w:t>
      </w:r>
      <w:r w:rsidRPr="000318BC">
        <w:rPr>
          <w:sz w:val="24"/>
          <w:szCs w:val="24"/>
        </w:rPr>
        <w:t>ом).</w:t>
      </w:r>
      <w:r w:rsidRPr="000318BC">
        <w:rPr>
          <w:bCs/>
          <w:sz w:val="24"/>
          <w:szCs w:val="24"/>
        </w:rPr>
        <w:t xml:space="preserve"> </w:t>
      </w:r>
      <w:r w:rsidRPr="000318BC">
        <w:rPr>
          <w:sz w:val="24"/>
          <w:szCs w:val="24"/>
        </w:rPr>
        <w:t>Подрядчик несет все риски, связанные с повышением цен на работы, в том числе на используемые при выполнении работ товары.</w:t>
      </w:r>
    </w:p>
    <w:p w:rsidR="00BE29A2" w:rsidRPr="000318BC" w:rsidRDefault="00BE29A2" w:rsidP="00A179B7">
      <w:pPr>
        <w:numPr>
          <w:ilvl w:val="1"/>
          <w:numId w:val="9"/>
        </w:numPr>
        <w:tabs>
          <w:tab w:val="left" w:pos="1276"/>
        </w:tabs>
        <w:suppressAutoHyphens/>
        <w:autoSpaceDE/>
        <w:autoSpaceDN/>
        <w:adjustRightInd/>
        <w:ind w:firstLine="851"/>
        <w:jc w:val="both"/>
        <w:rPr>
          <w:sz w:val="24"/>
          <w:szCs w:val="24"/>
        </w:rPr>
      </w:pPr>
      <w:r w:rsidRPr="000318BC">
        <w:rPr>
          <w:sz w:val="24"/>
          <w:szCs w:val="24"/>
        </w:rPr>
        <w:t xml:space="preserve">Цена </w:t>
      </w:r>
      <w:r w:rsidR="00E13965" w:rsidRPr="000318BC">
        <w:rPr>
          <w:sz w:val="24"/>
          <w:szCs w:val="24"/>
        </w:rPr>
        <w:t>Контракт</w:t>
      </w:r>
      <w:r w:rsidRPr="000318BC">
        <w:rPr>
          <w:sz w:val="24"/>
          <w:szCs w:val="24"/>
        </w:rPr>
        <w:t xml:space="preserve">а включает стоимость товаров, </w:t>
      </w:r>
      <w:r w:rsidR="00195B74" w:rsidRPr="000318BC">
        <w:rPr>
          <w:sz w:val="24"/>
          <w:szCs w:val="24"/>
        </w:rPr>
        <w:t>поставляемых</w:t>
      </w:r>
      <w:r w:rsidRPr="000318BC">
        <w:rPr>
          <w:sz w:val="24"/>
          <w:szCs w:val="24"/>
        </w:rPr>
        <w:t xml:space="preserve"> при выполнении работ, расходы на перевозку, уплату таможенных пошлин, налогов и других обязательных платежей.</w:t>
      </w:r>
    </w:p>
    <w:p w:rsidR="0081615D" w:rsidRPr="000318BC" w:rsidRDefault="00A42168" w:rsidP="00A179B7">
      <w:pPr>
        <w:numPr>
          <w:ilvl w:val="1"/>
          <w:numId w:val="9"/>
        </w:numPr>
        <w:tabs>
          <w:tab w:val="left" w:pos="1134"/>
          <w:tab w:val="left" w:pos="1276"/>
        </w:tabs>
        <w:autoSpaceDE/>
        <w:autoSpaceDN/>
        <w:adjustRightInd/>
        <w:ind w:firstLine="851"/>
        <w:jc w:val="both"/>
        <w:rPr>
          <w:bCs/>
          <w:sz w:val="24"/>
          <w:szCs w:val="24"/>
        </w:rPr>
      </w:pPr>
      <w:r w:rsidRPr="000318BC">
        <w:rPr>
          <w:sz w:val="24"/>
          <w:szCs w:val="24"/>
        </w:rPr>
        <w:t xml:space="preserve">  </w:t>
      </w:r>
      <w:r w:rsidR="006B473F" w:rsidRPr="000318BC">
        <w:rPr>
          <w:sz w:val="24"/>
          <w:szCs w:val="24"/>
        </w:rPr>
        <w:t xml:space="preserve">Цена </w:t>
      </w:r>
      <w:r w:rsidR="00E13965" w:rsidRPr="000318BC">
        <w:rPr>
          <w:sz w:val="24"/>
          <w:szCs w:val="24"/>
        </w:rPr>
        <w:t>Контракт</w:t>
      </w:r>
      <w:r w:rsidR="006B473F" w:rsidRPr="000318BC">
        <w:rPr>
          <w:sz w:val="24"/>
          <w:szCs w:val="24"/>
        </w:rPr>
        <w:t>а</w:t>
      </w:r>
      <w:r w:rsidR="0081615D" w:rsidRPr="000318BC">
        <w:rPr>
          <w:sz w:val="24"/>
          <w:szCs w:val="24"/>
        </w:rPr>
        <w:t xml:space="preserve"> подлежит уменьшени</w:t>
      </w:r>
      <w:r w:rsidR="0081615D" w:rsidRPr="000318BC">
        <w:rPr>
          <w:bCs/>
          <w:sz w:val="24"/>
          <w:szCs w:val="24"/>
        </w:rPr>
        <w:t xml:space="preserve">ю на размер налогов, сборов и иных обязательных платежей в бюджеты бюджетной системы Российской Федерации, связанных с оплатой </w:t>
      </w:r>
      <w:r w:rsidR="00E13965" w:rsidRPr="000318BC">
        <w:rPr>
          <w:bCs/>
          <w:sz w:val="24"/>
          <w:szCs w:val="24"/>
        </w:rPr>
        <w:t>Контракт</w:t>
      </w:r>
      <w:r w:rsidR="0081615D" w:rsidRPr="000318BC">
        <w:rPr>
          <w:bCs/>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13965" w:rsidRPr="000318BC">
        <w:rPr>
          <w:bCs/>
          <w:sz w:val="24"/>
          <w:szCs w:val="24"/>
        </w:rPr>
        <w:t>Заказчик</w:t>
      </w:r>
      <w:r w:rsidR="0081615D" w:rsidRPr="000318BC">
        <w:rPr>
          <w:bCs/>
          <w:sz w:val="24"/>
          <w:szCs w:val="24"/>
        </w:rPr>
        <w:t>ом.</w:t>
      </w:r>
    </w:p>
    <w:p w:rsidR="0047412B" w:rsidRPr="000318BC" w:rsidRDefault="0047412B" w:rsidP="00A179B7">
      <w:pPr>
        <w:numPr>
          <w:ilvl w:val="1"/>
          <w:numId w:val="9"/>
        </w:numPr>
        <w:tabs>
          <w:tab w:val="num" w:pos="1134"/>
          <w:tab w:val="left" w:pos="1276"/>
        </w:tabs>
        <w:autoSpaceDE/>
        <w:autoSpaceDN/>
        <w:adjustRightInd/>
        <w:ind w:firstLine="851"/>
        <w:jc w:val="both"/>
        <w:rPr>
          <w:sz w:val="24"/>
          <w:szCs w:val="24"/>
        </w:rPr>
      </w:pPr>
      <w:r w:rsidRPr="000318BC">
        <w:rPr>
          <w:sz w:val="24"/>
          <w:szCs w:val="24"/>
        </w:rPr>
        <w:t xml:space="preserve">Финансирование настоящего </w:t>
      </w:r>
      <w:r w:rsidR="00E13965" w:rsidRPr="000318BC">
        <w:rPr>
          <w:sz w:val="24"/>
          <w:szCs w:val="24"/>
        </w:rPr>
        <w:t>Контракт</w:t>
      </w:r>
      <w:r w:rsidRPr="000318BC">
        <w:rPr>
          <w:sz w:val="24"/>
          <w:szCs w:val="24"/>
        </w:rPr>
        <w:t xml:space="preserve">а осуществляется за счет </w:t>
      </w:r>
      <w:r w:rsidR="00A42168" w:rsidRPr="000318BC">
        <w:rPr>
          <w:bCs/>
          <w:sz w:val="24"/>
          <w:szCs w:val="24"/>
        </w:rPr>
        <w:t>средств бюджетного учреждения.</w:t>
      </w:r>
    </w:p>
    <w:p w:rsidR="00BD66B7" w:rsidRPr="000318BC" w:rsidRDefault="00BD66B7" w:rsidP="00611EDA">
      <w:pPr>
        <w:pStyle w:val="a7"/>
        <w:widowControl/>
        <w:numPr>
          <w:ilvl w:val="1"/>
          <w:numId w:val="9"/>
        </w:numPr>
        <w:tabs>
          <w:tab w:val="left" w:pos="1276"/>
        </w:tabs>
        <w:suppressAutoHyphens/>
        <w:autoSpaceDE/>
        <w:autoSpaceDN/>
        <w:adjustRightInd/>
        <w:spacing w:after="0"/>
        <w:jc w:val="both"/>
        <w:rPr>
          <w:sz w:val="24"/>
          <w:szCs w:val="24"/>
        </w:rPr>
      </w:pPr>
      <w:proofErr w:type="gramStart"/>
      <w:r w:rsidRPr="000318BC">
        <w:rPr>
          <w:sz w:val="24"/>
          <w:szCs w:val="24"/>
        </w:rPr>
        <w:t>Оплата выполненных работ производится Заказчиком в</w:t>
      </w:r>
      <w:r w:rsidRPr="000318BC">
        <w:rPr>
          <w:color w:val="FF0000"/>
          <w:sz w:val="24"/>
          <w:szCs w:val="24"/>
        </w:rPr>
        <w:t xml:space="preserve"> </w:t>
      </w:r>
      <w:r w:rsidRPr="00C81481">
        <w:rPr>
          <w:b/>
          <w:bCs/>
          <w:sz w:val="24"/>
          <w:szCs w:val="24"/>
        </w:rPr>
        <w:t xml:space="preserve">течение </w:t>
      </w:r>
      <w:r w:rsidR="00EE1053" w:rsidRPr="00C81481">
        <w:rPr>
          <w:b/>
          <w:bCs/>
          <w:sz w:val="24"/>
          <w:szCs w:val="24"/>
        </w:rPr>
        <w:t>7</w:t>
      </w:r>
      <w:r w:rsidRPr="00C81481">
        <w:rPr>
          <w:b/>
          <w:bCs/>
          <w:sz w:val="24"/>
          <w:szCs w:val="24"/>
        </w:rPr>
        <w:t xml:space="preserve"> </w:t>
      </w:r>
      <w:r w:rsidR="00EE1053" w:rsidRPr="00C81481">
        <w:rPr>
          <w:b/>
          <w:bCs/>
          <w:sz w:val="24"/>
          <w:szCs w:val="24"/>
        </w:rPr>
        <w:t xml:space="preserve">(семи) </w:t>
      </w:r>
      <w:r w:rsidRPr="00C81481">
        <w:rPr>
          <w:b/>
          <w:bCs/>
          <w:sz w:val="24"/>
          <w:szCs w:val="24"/>
        </w:rPr>
        <w:t>рабочих дней</w:t>
      </w:r>
      <w:r w:rsidR="009F5A21">
        <w:rPr>
          <w:sz w:val="24"/>
          <w:szCs w:val="24"/>
        </w:rPr>
        <w:t xml:space="preserve"> с даты подписания Заказчиком А</w:t>
      </w:r>
      <w:r w:rsidRPr="000318BC">
        <w:rPr>
          <w:sz w:val="24"/>
          <w:szCs w:val="24"/>
        </w:rPr>
        <w:t>к</w:t>
      </w:r>
      <w:r w:rsidR="005711B8">
        <w:rPr>
          <w:sz w:val="24"/>
          <w:szCs w:val="24"/>
        </w:rPr>
        <w:t xml:space="preserve">та выполненных работ и утверждения </w:t>
      </w:r>
      <w:r w:rsidR="005711B8" w:rsidRPr="00611EDA">
        <w:rPr>
          <w:sz w:val="24"/>
          <w:szCs w:val="24"/>
        </w:rPr>
        <w:t>Акта приемки товаров, работ, услуг по форме ОКУД 0510452 (дал</w:t>
      </w:r>
      <w:r w:rsidR="005711B8">
        <w:rPr>
          <w:sz w:val="24"/>
          <w:szCs w:val="24"/>
        </w:rPr>
        <w:t xml:space="preserve">ее – Акт по форме ОКУД 0510452), </w:t>
      </w:r>
      <w:r w:rsidRPr="000318BC">
        <w:rPr>
          <w:sz w:val="24"/>
          <w:szCs w:val="24"/>
        </w:rPr>
        <w:t>на основании счета-фактуры (счета), выставленного Подрядчиком, путем перечисления денежных средств на расчетный счет Подрядчика, в соответствии с разделом 10 настоящего контракта.</w:t>
      </w:r>
      <w:proofErr w:type="gramEnd"/>
      <w:r w:rsidR="00DD6506" w:rsidRPr="000318BC">
        <w:rPr>
          <w:sz w:val="24"/>
          <w:szCs w:val="24"/>
        </w:rPr>
        <w:t xml:space="preserve"> </w:t>
      </w:r>
      <w:r w:rsidRPr="000318BC">
        <w:rPr>
          <w:sz w:val="24"/>
          <w:szCs w:val="24"/>
        </w:rPr>
        <w:t>Счет-фактура соста</w:t>
      </w:r>
      <w:r w:rsidR="005711B8">
        <w:rPr>
          <w:sz w:val="24"/>
          <w:szCs w:val="24"/>
        </w:rPr>
        <w:t>вляется в унифицированной форме.</w:t>
      </w:r>
    </w:p>
    <w:p w:rsidR="008A715C" w:rsidRPr="000318BC" w:rsidRDefault="008A715C" w:rsidP="00A179B7">
      <w:pPr>
        <w:pStyle w:val="a7"/>
        <w:tabs>
          <w:tab w:val="left" w:pos="1080"/>
          <w:tab w:val="left" w:pos="1260"/>
        </w:tabs>
        <w:suppressAutoHyphens/>
        <w:spacing w:after="0"/>
        <w:ind w:firstLine="851"/>
        <w:jc w:val="both"/>
        <w:rPr>
          <w:sz w:val="24"/>
          <w:szCs w:val="24"/>
        </w:rPr>
      </w:pPr>
      <w:r w:rsidRPr="000318BC">
        <w:rPr>
          <w:sz w:val="24"/>
          <w:szCs w:val="24"/>
        </w:rPr>
        <w:t>2.7.</w:t>
      </w:r>
      <w:r w:rsidRPr="000318BC">
        <w:rPr>
          <w:i/>
          <w:color w:val="0070C0"/>
          <w:sz w:val="24"/>
          <w:szCs w:val="24"/>
        </w:rPr>
        <w:t xml:space="preserve"> </w:t>
      </w:r>
      <w:r w:rsidR="00AC27E3" w:rsidRPr="000318BC">
        <w:rPr>
          <w:sz w:val="24"/>
          <w:szCs w:val="24"/>
        </w:rPr>
        <w:t xml:space="preserve"> </w:t>
      </w:r>
      <w:r w:rsidR="00E13965" w:rsidRPr="000318BC">
        <w:rPr>
          <w:sz w:val="24"/>
          <w:szCs w:val="24"/>
        </w:rPr>
        <w:t>Заказчик</w:t>
      </w:r>
      <w:r w:rsidR="00AC27E3" w:rsidRPr="000318BC">
        <w:rPr>
          <w:sz w:val="24"/>
          <w:szCs w:val="24"/>
        </w:rPr>
        <w:t xml:space="preserve"> вправе произвести оплату выполненных работ за вычетом неустойки за </w:t>
      </w:r>
      <w:r w:rsidR="00AC27E3" w:rsidRPr="000318BC">
        <w:rPr>
          <w:sz w:val="24"/>
          <w:szCs w:val="24"/>
        </w:rPr>
        <w:lastRenderedPageBreak/>
        <w:t xml:space="preserve">неисполнение, ненадлежащее исполнение обязательств Подрядчиком, рассчитанной в соответствии с настоящим </w:t>
      </w:r>
      <w:r w:rsidR="00E13965" w:rsidRPr="000318BC">
        <w:rPr>
          <w:sz w:val="24"/>
          <w:szCs w:val="24"/>
        </w:rPr>
        <w:t>Контракт</w:t>
      </w:r>
      <w:r w:rsidR="00AC27E3" w:rsidRPr="000318BC">
        <w:rPr>
          <w:sz w:val="24"/>
          <w:szCs w:val="24"/>
        </w:rPr>
        <w:t>ом.</w:t>
      </w:r>
    </w:p>
    <w:p w:rsidR="00371211" w:rsidRPr="000318BC" w:rsidRDefault="00371211" w:rsidP="00A179B7">
      <w:pPr>
        <w:pStyle w:val="a7"/>
        <w:tabs>
          <w:tab w:val="left" w:pos="1080"/>
          <w:tab w:val="left" w:pos="1260"/>
        </w:tabs>
        <w:suppressAutoHyphens/>
        <w:spacing w:after="0"/>
        <w:jc w:val="both"/>
        <w:rPr>
          <w:sz w:val="24"/>
          <w:szCs w:val="24"/>
        </w:rPr>
      </w:pPr>
    </w:p>
    <w:p w:rsidR="00371211" w:rsidRPr="000318BC" w:rsidRDefault="00371211" w:rsidP="00B8734A">
      <w:pPr>
        <w:pStyle w:val="a7"/>
        <w:tabs>
          <w:tab w:val="left" w:pos="1080"/>
          <w:tab w:val="left" w:pos="1260"/>
        </w:tabs>
        <w:suppressAutoHyphens/>
        <w:spacing w:after="0"/>
        <w:ind w:firstLine="709"/>
        <w:jc w:val="center"/>
        <w:rPr>
          <w:b/>
          <w:sz w:val="24"/>
          <w:szCs w:val="24"/>
        </w:rPr>
      </w:pPr>
      <w:r w:rsidRPr="000318BC">
        <w:rPr>
          <w:b/>
          <w:sz w:val="24"/>
          <w:szCs w:val="24"/>
        </w:rPr>
        <w:t>3. Срок, место и порядок выполнения работ</w:t>
      </w:r>
    </w:p>
    <w:p w:rsidR="00371211" w:rsidRPr="00C81481" w:rsidRDefault="00371211" w:rsidP="00B8734A">
      <w:pPr>
        <w:pStyle w:val="a7"/>
        <w:tabs>
          <w:tab w:val="left" w:pos="993"/>
        </w:tabs>
        <w:suppressAutoHyphens/>
        <w:autoSpaceDE/>
        <w:autoSpaceDN/>
        <w:adjustRightInd/>
        <w:spacing w:after="0"/>
        <w:ind w:firstLine="851"/>
        <w:jc w:val="both"/>
        <w:rPr>
          <w:b/>
          <w:bCs/>
          <w:sz w:val="24"/>
          <w:szCs w:val="24"/>
        </w:rPr>
      </w:pPr>
      <w:r w:rsidRPr="00C81481">
        <w:rPr>
          <w:b/>
          <w:bCs/>
          <w:sz w:val="24"/>
          <w:szCs w:val="24"/>
        </w:rPr>
        <w:t>3.1. Срок выполнения работ</w:t>
      </w:r>
      <w:r w:rsidRPr="00C81481">
        <w:rPr>
          <w:rStyle w:val="af4"/>
          <w:b/>
          <w:bCs/>
          <w:sz w:val="24"/>
          <w:szCs w:val="24"/>
        </w:rPr>
        <w:footnoteReference w:id="2"/>
      </w:r>
      <w:r w:rsidRPr="00C81481">
        <w:rPr>
          <w:b/>
          <w:bCs/>
          <w:sz w:val="24"/>
          <w:szCs w:val="24"/>
        </w:rPr>
        <w:t xml:space="preserve">: </w:t>
      </w:r>
    </w:p>
    <w:p w:rsidR="00371211" w:rsidRPr="00C81481" w:rsidRDefault="00B8734A" w:rsidP="00B8734A">
      <w:pPr>
        <w:pStyle w:val="a7"/>
        <w:tabs>
          <w:tab w:val="left" w:pos="993"/>
        </w:tabs>
        <w:suppressAutoHyphens/>
        <w:autoSpaceDE/>
        <w:autoSpaceDN/>
        <w:adjustRightInd/>
        <w:spacing w:after="0"/>
        <w:jc w:val="both"/>
        <w:rPr>
          <w:b/>
          <w:bCs/>
          <w:sz w:val="24"/>
          <w:szCs w:val="24"/>
        </w:rPr>
      </w:pPr>
      <w:r>
        <w:rPr>
          <w:b/>
          <w:bCs/>
          <w:sz w:val="24"/>
          <w:szCs w:val="24"/>
        </w:rPr>
        <w:tab/>
      </w:r>
      <w:r w:rsidR="00371211" w:rsidRPr="00C81481">
        <w:rPr>
          <w:b/>
          <w:bCs/>
          <w:sz w:val="24"/>
          <w:szCs w:val="24"/>
        </w:rPr>
        <w:t xml:space="preserve">начало: </w:t>
      </w:r>
      <w:proofErr w:type="gramStart"/>
      <w:r w:rsidR="00C81481" w:rsidRPr="00C81481">
        <w:rPr>
          <w:b/>
          <w:bCs/>
          <w:sz w:val="24"/>
          <w:szCs w:val="24"/>
        </w:rPr>
        <w:t>с даты заключения</w:t>
      </w:r>
      <w:proofErr w:type="gramEnd"/>
      <w:r w:rsidR="00C81481" w:rsidRPr="00C81481">
        <w:rPr>
          <w:b/>
          <w:bCs/>
          <w:sz w:val="24"/>
          <w:szCs w:val="24"/>
        </w:rPr>
        <w:t xml:space="preserve"> контракта</w:t>
      </w:r>
    </w:p>
    <w:p w:rsidR="00371211" w:rsidRPr="00C81481" w:rsidRDefault="00B8734A" w:rsidP="00B8734A">
      <w:pPr>
        <w:pStyle w:val="a7"/>
        <w:tabs>
          <w:tab w:val="left" w:pos="993"/>
        </w:tabs>
        <w:suppressAutoHyphens/>
        <w:autoSpaceDE/>
        <w:autoSpaceDN/>
        <w:adjustRightInd/>
        <w:spacing w:after="0"/>
        <w:jc w:val="both"/>
        <w:rPr>
          <w:b/>
          <w:bCs/>
          <w:sz w:val="24"/>
          <w:szCs w:val="24"/>
        </w:rPr>
      </w:pPr>
      <w:r>
        <w:rPr>
          <w:b/>
          <w:bCs/>
          <w:sz w:val="24"/>
          <w:szCs w:val="24"/>
        </w:rPr>
        <w:tab/>
      </w:r>
      <w:r w:rsidR="00371211" w:rsidRPr="00C81481">
        <w:rPr>
          <w:b/>
          <w:bCs/>
          <w:sz w:val="24"/>
          <w:szCs w:val="24"/>
        </w:rPr>
        <w:t xml:space="preserve">окончание: </w:t>
      </w:r>
      <w:r w:rsidR="00F64555">
        <w:rPr>
          <w:b/>
          <w:bCs/>
          <w:iCs/>
          <w:sz w:val="24"/>
          <w:szCs w:val="24"/>
        </w:rPr>
        <w:t>в</w:t>
      </w:r>
      <w:r w:rsidR="00F64555" w:rsidRPr="00F64555">
        <w:rPr>
          <w:b/>
          <w:bCs/>
          <w:iCs/>
          <w:sz w:val="24"/>
          <w:szCs w:val="24"/>
        </w:rPr>
        <w:t xml:space="preserve"> течение </w:t>
      </w:r>
      <w:r w:rsidR="0006021A">
        <w:rPr>
          <w:b/>
          <w:bCs/>
          <w:iCs/>
          <w:sz w:val="24"/>
          <w:szCs w:val="24"/>
        </w:rPr>
        <w:t>2</w:t>
      </w:r>
      <w:r w:rsidR="00F64555" w:rsidRPr="00F64555">
        <w:rPr>
          <w:b/>
          <w:bCs/>
          <w:iCs/>
          <w:sz w:val="24"/>
          <w:szCs w:val="24"/>
        </w:rPr>
        <w:t xml:space="preserve"> рабочих дней </w:t>
      </w:r>
    </w:p>
    <w:p w:rsidR="00371211" w:rsidRPr="00F64555" w:rsidRDefault="00371211" w:rsidP="00B8734A">
      <w:pPr>
        <w:pStyle w:val="af0"/>
        <w:tabs>
          <w:tab w:val="left" w:pos="0"/>
          <w:tab w:val="left" w:pos="993"/>
        </w:tabs>
        <w:autoSpaceDE w:val="0"/>
        <w:autoSpaceDN w:val="0"/>
        <w:adjustRightInd w:val="0"/>
        <w:spacing w:after="0"/>
        <w:ind w:left="0" w:firstLine="851"/>
        <w:rPr>
          <w:b/>
          <w:bCs/>
          <w:lang w:val="ru-RU"/>
        </w:rPr>
      </w:pPr>
      <w:r w:rsidRPr="00C81481">
        <w:rPr>
          <w:b/>
          <w:bCs/>
          <w:lang w:val="ru-RU"/>
        </w:rPr>
        <w:t xml:space="preserve">3.2. </w:t>
      </w:r>
      <w:r w:rsidRPr="00C81481">
        <w:rPr>
          <w:b/>
          <w:bCs/>
        </w:rPr>
        <w:t xml:space="preserve"> Место выполнения работ</w:t>
      </w:r>
      <w:r w:rsidRPr="00C81481">
        <w:rPr>
          <w:b/>
          <w:bCs/>
          <w:lang w:val="ru-RU"/>
        </w:rPr>
        <w:t xml:space="preserve">: </w:t>
      </w:r>
      <w:r w:rsidR="00035954" w:rsidRPr="00035954">
        <w:rPr>
          <w:b/>
          <w:bCs/>
          <w:lang w:val="ru-RU"/>
        </w:rPr>
        <w:t xml:space="preserve">Российская Федерация, Новосибирская область, г. Новосибирск, ул. Заобская, 121 (ремонтно-отстойный пункт </w:t>
      </w:r>
      <w:proofErr w:type="gramStart"/>
      <w:r w:rsidR="00035954" w:rsidRPr="00035954">
        <w:rPr>
          <w:b/>
          <w:bCs/>
          <w:lang w:val="ru-RU"/>
        </w:rPr>
        <w:t>Новосибирского</w:t>
      </w:r>
      <w:proofErr w:type="gramEnd"/>
      <w:r w:rsidR="00035954" w:rsidRPr="00035954">
        <w:rPr>
          <w:b/>
          <w:bCs/>
          <w:lang w:val="ru-RU"/>
        </w:rPr>
        <w:t xml:space="preserve"> РВПГиС)</w:t>
      </w:r>
      <w:r w:rsidR="00F64555">
        <w:rPr>
          <w:b/>
          <w:bCs/>
          <w:lang w:val="ru-RU"/>
        </w:rPr>
        <w:t>.</w:t>
      </w:r>
    </w:p>
    <w:p w:rsidR="00371211" w:rsidRPr="000318BC" w:rsidRDefault="00371211" w:rsidP="00B8734A">
      <w:pPr>
        <w:pStyle w:val="af0"/>
        <w:tabs>
          <w:tab w:val="left" w:pos="0"/>
          <w:tab w:val="left" w:pos="993"/>
        </w:tabs>
        <w:autoSpaceDE w:val="0"/>
        <w:autoSpaceDN w:val="0"/>
        <w:adjustRightInd w:val="0"/>
        <w:spacing w:after="0"/>
        <w:ind w:left="0" w:firstLine="851"/>
        <w:rPr>
          <w:color w:val="FF0000"/>
        </w:rPr>
      </w:pPr>
      <w:r w:rsidRPr="000318BC">
        <w:rPr>
          <w:lang w:val="ru-RU"/>
        </w:rPr>
        <w:t xml:space="preserve">3.3. </w:t>
      </w:r>
      <w:r w:rsidRPr="000318BC">
        <w:t xml:space="preserve">Работы по настоящему Контракту выполняются </w:t>
      </w:r>
      <w:r w:rsidRPr="00C81481">
        <w:rPr>
          <w:b/>
          <w:bCs/>
        </w:rPr>
        <w:t>Подрядчиком лично,</w:t>
      </w:r>
      <w:r w:rsidRPr="000318BC">
        <w:t xml:space="preserve"> его иждивением – из его материалов (товаров), его силами и средствами, в объеме, определенном (техническим заданием </w:t>
      </w:r>
      <w:r w:rsidRPr="000318BC">
        <w:rPr>
          <w:spacing w:val="-4"/>
        </w:rPr>
        <w:t xml:space="preserve">(Приложение № 1 к настоящему </w:t>
      </w:r>
      <w:r w:rsidRPr="000318BC">
        <w:t>Контракту</w:t>
      </w:r>
      <w:r w:rsidRPr="000318BC">
        <w:rPr>
          <w:spacing w:val="-4"/>
        </w:rPr>
        <w:t>).</w:t>
      </w:r>
      <w:r w:rsidR="0082086A" w:rsidRPr="000318BC">
        <w:rPr>
          <w:rStyle w:val="af4"/>
        </w:rPr>
        <w:t xml:space="preserve"> </w:t>
      </w:r>
      <w:r w:rsidR="0082086A" w:rsidRPr="000318BC">
        <w:rPr>
          <w:rStyle w:val="af4"/>
        </w:rPr>
        <w:footnoteReference w:id="3"/>
      </w:r>
    </w:p>
    <w:p w:rsidR="00BF158E" w:rsidRPr="000318BC" w:rsidRDefault="00BF158E" w:rsidP="00B8734A">
      <w:pPr>
        <w:pStyle w:val="a7"/>
        <w:tabs>
          <w:tab w:val="left" w:pos="1080"/>
          <w:tab w:val="left" w:pos="1260"/>
        </w:tabs>
        <w:suppressAutoHyphens/>
        <w:spacing w:after="0"/>
        <w:ind w:firstLine="851"/>
        <w:jc w:val="both"/>
        <w:rPr>
          <w:sz w:val="24"/>
          <w:szCs w:val="24"/>
        </w:rPr>
      </w:pPr>
    </w:p>
    <w:p w:rsidR="00315E82" w:rsidRPr="000318BC" w:rsidRDefault="00A179B7" w:rsidP="00B8734A">
      <w:pPr>
        <w:pStyle w:val="af0"/>
        <w:widowControl w:val="0"/>
        <w:tabs>
          <w:tab w:val="left" w:pos="284"/>
          <w:tab w:val="left" w:pos="567"/>
          <w:tab w:val="left" w:pos="3402"/>
        </w:tabs>
        <w:spacing w:after="0"/>
        <w:ind w:left="0"/>
        <w:jc w:val="center"/>
        <w:rPr>
          <w:b/>
          <w:bCs/>
          <w:lang w:val="ru-RU"/>
        </w:rPr>
      </w:pPr>
      <w:r w:rsidRPr="000318BC">
        <w:rPr>
          <w:b/>
          <w:bCs/>
          <w:lang w:val="ru-RU"/>
        </w:rPr>
        <w:t>4.</w:t>
      </w:r>
      <w:r w:rsidR="00315E82" w:rsidRPr="000318BC">
        <w:rPr>
          <w:b/>
          <w:bCs/>
        </w:rPr>
        <w:t>Порядок приемки выполненных работ</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4.1. Для проверки </w:t>
      </w:r>
      <w:r w:rsidR="0082086A" w:rsidRPr="000318BC">
        <w:rPr>
          <w:sz w:val="24"/>
          <w:szCs w:val="24"/>
        </w:rPr>
        <w:t xml:space="preserve">выполненных </w:t>
      </w:r>
      <w:r w:rsidRPr="000318BC">
        <w:rPr>
          <w:sz w:val="24"/>
          <w:szCs w:val="24"/>
        </w:rPr>
        <w:t>Подрядчиком работ,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выполненных работ  может создаваться приемочная комиссия.</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При проведении экспертизы Заказчиком собственными силами результаты экспертизы о соответствии </w:t>
      </w:r>
      <w:r w:rsidR="00371211" w:rsidRPr="000318BC">
        <w:rPr>
          <w:sz w:val="24"/>
          <w:szCs w:val="24"/>
        </w:rPr>
        <w:t>выполня</w:t>
      </w:r>
      <w:r w:rsidRPr="000318BC">
        <w:rPr>
          <w:sz w:val="24"/>
          <w:szCs w:val="24"/>
        </w:rPr>
        <w:t xml:space="preserve">емых Подрядчиком </w:t>
      </w:r>
      <w:r w:rsidR="00371211" w:rsidRPr="000318BC">
        <w:rPr>
          <w:sz w:val="24"/>
          <w:szCs w:val="24"/>
        </w:rPr>
        <w:t>работ</w:t>
      </w:r>
      <w:r w:rsidRPr="000318BC">
        <w:rPr>
          <w:sz w:val="24"/>
          <w:szCs w:val="24"/>
        </w:rPr>
        <w:t xml:space="preserve"> условиям контракта оформляются</w:t>
      </w:r>
      <w:r w:rsidR="009F5A21">
        <w:rPr>
          <w:sz w:val="24"/>
          <w:szCs w:val="24"/>
        </w:rPr>
        <w:t xml:space="preserve"> путем подписания А</w:t>
      </w:r>
      <w:r w:rsidR="009B1B22">
        <w:rPr>
          <w:sz w:val="24"/>
          <w:szCs w:val="24"/>
        </w:rPr>
        <w:t>кта</w:t>
      </w:r>
      <w:r w:rsidR="009F5A21">
        <w:rPr>
          <w:sz w:val="24"/>
          <w:szCs w:val="24"/>
        </w:rPr>
        <w:t xml:space="preserve"> </w:t>
      </w:r>
      <w:r w:rsidR="009B1B22">
        <w:rPr>
          <w:sz w:val="24"/>
          <w:szCs w:val="24"/>
        </w:rPr>
        <w:t xml:space="preserve">выполненных работ, </w:t>
      </w:r>
      <w:r w:rsidRPr="000318BC">
        <w:rPr>
          <w:sz w:val="24"/>
          <w:szCs w:val="24"/>
        </w:rPr>
        <w:t>акт</w:t>
      </w:r>
      <w:r w:rsidR="009B1B22">
        <w:rPr>
          <w:sz w:val="24"/>
          <w:szCs w:val="24"/>
        </w:rPr>
        <w:t xml:space="preserve"> экспертизы (заключение) </w:t>
      </w:r>
      <w:r w:rsidR="009B1B22" w:rsidRPr="009B1B22">
        <w:rPr>
          <w:sz w:val="24"/>
          <w:szCs w:val="24"/>
        </w:rPr>
        <w:t>оформляется в виде отдельного документа при необходимости.</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 xml:space="preserve">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4.2. Приемка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 а также оформление</w:t>
      </w:r>
      <w:r w:rsidR="009F5A21">
        <w:rPr>
          <w:sz w:val="24"/>
          <w:szCs w:val="24"/>
        </w:rPr>
        <w:t xml:space="preserve"> Акта </w:t>
      </w:r>
      <w:r w:rsidR="009B1B22">
        <w:rPr>
          <w:sz w:val="24"/>
          <w:szCs w:val="24"/>
        </w:rPr>
        <w:t xml:space="preserve">выполненных работ, </w:t>
      </w:r>
      <w:r w:rsidR="009B1B22" w:rsidRPr="009B1B22">
        <w:rPr>
          <w:sz w:val="24"/>
          <w:szCs w:val="24"/>
        </w:rPr>
        <w:t>составлени</w:t>
      </w:r>
      <w:r w:rsidR="009B1B22">
        <w:rPr>
          <w:sz w:val="24"/>
          <w:szCs w:val="24"/>
        </w:rPr>
        <w:t xml:space="preserve">е </w:t>
      </w:r>
      <w:r w:rsidR="009B1B22" w:rsidRPr="009B1B22">
        <w:rPr>
          <w:sz w:val="24"/>
          <w:szCs w:val="24"/>
        </w:rPr>
        <w:t>и утверждени</w:t>
      </w:r>
      <w:r w:rsidR="00593FAC">
        <w:rPr>
          <w:sz w:val="24"/>
          <w:szCs w:val="24"/>
        </w:rPr>
        <w:t xml:space="preserve">е </w:t>
      </w:r>
      <w:r w:rsidR="009B1B22" w:rsidRPr="009B1B22">
        <w:rPr>
          <w:sz w:val="24"/>
          <w:szCs w:val="24"/>
        </w:rPr>
        <w:t>Акта по форме ОКУД 051045</w:t>
      </w:r>
      <w:r w:rsidR="009B1B22">
        <w:rPr>
          <w:sz w:val="24"/>
          <w:szCs w:val="24"/>
        </w:rPr>
        <w:t>2 в следующем порядке и в сроки</w:t>
      </w:r>
      <w:r w:rsidRPr="000318BC">
        <w:rPr>
          <w:sz w:val="24"/>
          <w:szCs w:val="24"/>
        </w:rPr>
        <w:t>:</w:t>
      </w:r>
    </w:p>
    <w:p w:rsidR="00BF158E"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4.2.1. Заказчик осуществляет приемку выполненных работ (этапа работ) в течение </w:t>
      </w:r>
      <w:r w:rsidR="00652467" w:rsidRPr="00652467">
        <w:rPr>
          <w:b/>
          <w:bCs/>
          <w:sz w:val="24"/>
          <w:szCs w:val="24"/>
        </w:rPr>
        <w:t>20 рабочих дней</w:t>
      </w:r>
      <w:r w:rsidRPr="00652467">
        <w:rPr>
          <w:b/>
          <w:bCs/>
          <w:sz w:val="24"/>
          <w:szCs w:val="24"/>
        </w:rPr>
        <w:t xml:space="preserve"> </w:t>
      </w:r>
      <w:proofErr w:type="gramStart"/>
      <w:r w:rsidRPr="00652467">
        <w:rPr>
          <w:b/>
          <w:bCs/>
          <w:sz w:val="24"/>
          <w:szCs w:val="24"/>
        </w:rPr>
        <w:t xml:space="preserve">с </w:t>
      </w:r>
      <w:r w:rsidR="00652467">
        <w:rPr>
          <w:sz w:val="24"/>
          <w:szCs w:val="24"/>
        </w:rPr>
        <w:t>даты</w:t>
      </w:r>
      <w:r w:rsidRPr="000318BC">
        <w:rPr>
          <w:sz w:val="24"/>
          <w:szCs w:val="24"/>
        </w:rPr>
        <w:t xml:space="preserve"> получения</w:t>
      </w:r>
      <w:proofErr w:type="gramEnd"/>
      <w:r w:rsidRPr="000318BC">
        <w:rPr>
          <w:sz w:val="24"/>
          <w:szCs w:val="24"/>
        </w:rPr>
        <w:t xml:space="preserve"> от </w:t>
      </w:r>
      <w:r w:rsidR="00371211" w:rsidRPr="000318BC">
        <w:rPr>
          <w:sz w:val="24"/>
          <w:szCs w:val="24"/>
        </w:rPr>
        <w:t xml:space="preserve">Подрядчика </w:t>
      </w:r>
      <w:r w:rsidRPr="000318BC">
        <w:rPr>
          <w:sz w:val="24"/>
          <w:szCs w:val="24"/>
        </w:rPr>
        <w:t xml:space="preserve"> документов, указанных в п.2.6. Контракта.</w:t>
      </w:r>
    </w:p>
    <w:p w:rsidR="005711B8" w:rsidRPr="000318BC" w:rsidRDefault="005711B8" w:rsidP="00B8734A">
      <w:pPr>
        <w:widowControl/>
        <w:tabs>
          <w:tab w:val="left" w:pos="1134"/>
          <w:tab w:val="left" w:pos="1276"/>
        </w:tabs>
        <w:autoSpaceDE/>
        <w:autoSpaceDN/>
        <w:adjustRightInd/>
        <w:ind w:firstLine="851"/>
        <w:jc w:val="both"/>
        <w:rPr>
          <w:sz w:val="24"/>
          <w:szCs w:val="24"/>
        </w:rPr>
      </w:pPr>
      <w:r w:rsidRPr="005711B8">
        <w:rPr>
          <w:sz w:val="24"/>
          <w:szCs w:val="24"/>
        </w:rPr>
        <w:t xml:space="preserve">Приемка </w:t>
      </w:r>
      <w:r>
        <w:rPr>
          <w:sz w:val="24"/>
          <w:szCs w:val="24"/>
        </w:rPr>
        <w:t>работ о</w:t>
      </w:r>
      <w:r w:rsidRPr="005711B8">
        <w:rPr>
          <w:sz w:val="24"/>
          <w:szCs w:val="24"/>
        </w:rPr>
        <w:t xml:space="preserve">существляется Заказчиком самостоятельно без вызова представителя </w:t>
      </w:r>
      <w:r>
        <w:rPr>
          <w:sz w:val="24"/>
          <w:szCs w:val="24"/>
        </w:rPr>
        <w:t>Подрядчика</w:t>
      </w:r>
      <w:r w:rsidRPr="005711B8">
        <w:rPr>
          <w:sz w:val="24"/>
          <w:szCs w:val="24"/>
        </w:rPr>
        <w:t>.</w:t>
      </w:r>
      <w:r>
        <w:rPr>
          <w:sz w:val="24"/>
          <w:szCs w:val="24"/>
        </w:rPr>
        <w:t xml:space="preserve">   </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Результат приемки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 xml:space="preserve"> в этот же срок оформляется в вид</w:t>
      </w:r>
      <w:r w:rsidR="009F5A21">
        <w:rPr>
          <w:sz w:val="24"/>
          <w:szCs w:val="24"/>
        </w:rPr>
        <w:t xml:space="preserve">е Акта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005711B8">
        <w:rPr>
          <w:sz w:val="24"/>
          <w:szCs w:val="24"/>
        </w:rPr>
        <w:t xml:space="preserve">, подписанного обеими Сторонами </w:t>
      </w:r>
      <w:r w:rsidR="005711B8" w:rsidRPr="005711B8">
        <w:rPr>
          <w:sz w:val="24"/>
          <w:szCs w:val="24"/>
        </w:rPr>
        <w:t>и Акта по форме ОКУД 0510452 подписанного одностороннем порядке.</w:t>
      </w:r>
      <w:r w:rsidR="005711B8">
        <w:rPr>
          <w:sz w:val="24"/>
          <w:szCs w:val="24"/>
        </w:rPr>
        <w:t xml:space="preserve"> </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4.2.2. При приемке </w:t>
      </w:r>
      <w:r w:rsidR="0082086A" w:rsidRPr="000318BC">
        <w:rPr>
          <w:sz w:val="24"/>
          <w:szCs w:val="24"/>
        </w:rPr>
        <w:t>выполненн</w:t>
      </w:r>
      <w:r w:rsidRPr="000318BC">
        <w:rPr>
          <w:sz w:val="24"/>
          <w:szCs w:val="24"/>
        </w:rPr>
        <w:t xml:space="preserve">ых </w:t>
      </w:r>
      <w:r w:rsidR="00371211" w:rsidRPr="000318BC">
        <w:rPr>
          <w:sz w:val="24"/>
          <w:szCs w:val="24"/>
        </w:rPr>
        <w:t>работ</w:t>
      </w:r>
      <w:r w:rsidRPr="000318BC">
        <w:rPr>
          <w:sz w:val="24"/>
          <w:szCs w:val="24"/>
        </w:rPr>
        <w:t xml:space="preserve"> по объему и качеству, Заказчик проверяет соответствие объема и качества выполненных работ, указанных в Акте</w:t>
      </w:r>
      <w:r w:rsidR="009F5A21">
        <w:rPr>
          <w:sz w:val="24"/>
          <w:szCs w:val="24"/>
        </w:rPr>
        <w:t xml:space="preserve"> </w:t>
      </w:r>
      <w:r w:rsidRPr="000318BC">
        <w:rPr>
          <w:sz w:val="24"/>
          <w:szCs w:val="24"/>
        </w:rPr>
        <w:t>выполненных работ и в настоящем Контракте.</w:t>
      </w:r>
    </w:p>
    <w:p w:rsidR="005711B8"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4.2.3. При наличии замечаний по качеству и (или) объему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 xml:space="preserve"> Заказчик </w:t>
      </w:r>
      <w:r w:rsidR="005711B8" w:rsidRPr="005711B8">
        <w:rPr>
          <w:sz w:val="24"/>
          <w:szCs w:val="24"/>
        </w:rPr>
        <w:t xml:space="preserve">привлекает к приемке представителя </w:t>
      </w:r>
      <w:r w:rsidR="005711B8">
        <w:rPr>
          <w:sz w:val="24"/>
          <w:szCs w:val="24"/>
        </w:rPr>
        <w:t xml:space="preserve">Подрядчика и </w:t>
      </w:r>
      <w:r w:rsidR="009F5A21">
        <w:rPr>
          <w:sz w:val="24"/>
          <w:szCs w:val="24"/>
        </w:rPr>
        <w:t xml:space="preserve">делает отметку в Акте </w:t>
      </w:r>
      <w:r w:rsidRPr="000318BC">
        <w:rPr>
          <w:sz w:val="24"/>
          <w:szCs w:val="24"/>
        </w:rPr>
        <w:t xml:space="preserve">выполненных работ. </w:t>
      </w:r>
    </w:p>
    <w:p w:rsidR="00BF158E" w:rsidRPr="000318BC" w:rsidRDefault="0026340B" w:rsidP="00B8734A">
      <w:pPr>
        <w:widowControl/>
        <w:tabs>
          <w:tab w:val="left" w:pos="1134"/>
          <w:tab w:val="left" w:pos="1276"/>
        </w:tabs>
        <w:autoSpaceDE/>
        <w:autoSpaceDN/>
        <w:adjustRightInd/>
        <w:ind w:firstLine="851"/>
        <w:jc w:val="both"/>
        <w:rPr>
          <w:sz w:val="24"/>
          <w:szCs w:val="24"/>
        </w:rPr>
      </w:pPr>
      <w:r w:rsidRPr="000318BC">
        <w:rPr>
          <w:sz w:val="24"/>
          <w:szCs w:val="24"/>
        </w:rPr>
        <w:t>Подрядчик</w:t>
      </w:r>
      <w:r w:rsidR="00BF158E" w:rsidRPr="000318BC">
        <w:rPr>
          <w:sz w:val="24"/>
          <w:szCs w:val="24"/>
        </w:rPr>
        <w:t xml:space="preserve"> обязан устранить замечания по качеству и (или) объему в течение </w:t>
      </w:r>
      <w:r w:rsidR="00321E9E" w:rsidRPr="00321E9E">
        <w:rPr>
          <w:b/>
          <w:bCs/>
          <w:sz w:val="24"/>
          <w:szCs w:val="24"/>
        </w:rPr>
        <w:t>10</w:t>
      </w:r>
      <w:r w:rsidR="00BF158E" w:rsidRPr="00321E9E">
        <w:rPr>
          <w:b/>
          <w:bCs/>
          <w:sz w:val="24"/>
          <w:szCs w:val="24"/>
        </w:rPr>
        <w:t xml:space="preserve"> рабочих дней </w:t>
      </w:r>
      <w:r w:rsidR="00BF158E" w:rsidRPr="000318BC">
        <w:rPr>
          <w:sz w:val="24"/>
          <w:szCs w:val="24"/>
        </w:rPr>
        <w:t xml:space="preserve">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w:t>
      </w:r>
      <w:r w:rsidR="00371211" w:rsidRPr="000318BC">
        <w:rPr>
          <w:sz w:val="24"/>
          <w:szCs w:val="24"/>
        </w:rPr>
        <w:t>Подрядчика</w:t>
      </w:r>
      <w:r w:rsidR="00BF158E" w:rsidRPr="000318BC">
        <w:rPr>
          <w:sz w:val="24"/>
          <w:szCs w:val="24"/>
        </w:rPr>
        <w:t>.</w:t>
      </w:r>
    </w:p>
    <w:p w:rsidR="00BF158E"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4.2.4. </w:t>
      </w:r>
      <w:proofErr w:type="gramStart"/>
      <w:r w:rsidRPr="000318BC">
        <w:rPr>
          <w:sz w:val="24"/>
          <w:szCs w:val="24"/>
        </w:rPr>
        <w:t xml:space="preserve">При отсутствии замечаний к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ам Заказчик в срок, установленный пунктом 4.2.1 настоя</w:t>
      </w:r>
      <w:r w:rsidR="009F5A21">
        <w:rPr>
          <w:sz w:val="24"/>
          <w:szCs w:val="24"/>
        </w:rPr>
        <w:t xml:space="preserve">щего Контракта, подписывает Акт </w:t>
      </w:r>
      <w:r w:rsidRPr="000318BC">
        <w:rPr>
          <w:sz w:val="24"/>
          <w:szCs w:val="24"/>
        </w:rPr>
        <w:t>выполненных работ</w:t>
      </w:r>
      <w:r w:rsidR="005711B8">
        <w:rPr>
          <w:sz w:val="24"/>
          <w:szCs w:val="24"/>
        </w:rPr>
        <w:t xml:space="preserve">, </w:t>
      </w:r>
      <w:r w:rsidR="005711B8" w:rsidRPr="005711B8">
        <w:rPr>
          <w:sz w:val="24"/>
          <w:szCs w:val="24"/>
        </w:rPr>
        <w:t>а так же в одностороннем порядке составляет, подписывает и утверждает  Акт по форме ОКУД 0510452.</w:t>
      </w:r>
      <w:proofErr w:type="gramEnd"/>
    </w:p>
    <w:p w:rsidR="005711B8" w:rsidRPr="005711B8" w:rsidRDefault="005711B8" w:rsidP="00B8734A">
      <w:pPr>
        <w:widowControl/>
        <w:tabs>
          <w:tab w:val="left" w:pos="1134"/>
          <w:tab w:val="left" w:pos="1276"/>
        </w:tabs>
        <w:autoSpaceDE/>
        <w:autoSpaceDN/>
        <w:adjustRightInd/>
        <w:ind w:firstLine="851"/>
        <w:jc w:val="both"/>
        <w:rPr>
          <w:sz w:val="24"/>
          <w:szCs w:val="24"/>
        </w:rPr>
      </w:pPr>
      <w:r w:rsidRPr="005711B8">
        <w:rPr>
          <w:sz w:val="24"/>
          <w:szCs w:val="24"/>
        </w:rPr>
        <w:t xml:space="preserve">4.2.5. Заказчик уведомляет </w:t>
      </w:r>
      <w:r>
        <w:rPr>
          <w:sz w:val="24"/>
          <w:szCs w:val="24"/>
        </w:rPr>
        <w:t xml:space="preserve">Подрядчика </w:t>
      </w:r>
      <w:r w:rsidRPr="005711B8">
        <w:rPr>
          <w:sz w:val="24"/>
          <w:szCs w:val="24"/>
        </w:rPr>
        <w:t xml:space="preserve">об утверждении в одностороннем порядке Акта по форме ОКУД 0510452 путем направления указанного акта электронной почтой </w:t>
      </w:r>
      <w:r>
        <w:rPr>
          <w:sz w:val="24"/>
          <w:szCs w:val="24"/>
        </w:rPr>
        <w:t>Подрядчику</w:t>
      </w:r>
      <w:r w:rsidRPr="005711B8">
        <w:rPr>
          <w:sz w:val="24"/>
          <w:szCs w:val="24"/>
        </w:rPr>
        <w:t>.</w:t>
      </w:r>
    </w:p>
    <w:p w:rsidR="005711B8" w:rsidRPr="000318BC" w:rsidRDefault="005711B8" w:rsidP="00B8734A">
      <w:pPr>
        <w:widowControl/>
        <w:tabs>
          <w:tab w:val="left" w:pos="1134"/>
          <w:tab w:val="left" w:pos="1276"/>
        </w:tabs>
        <w:autoSpaceDE/>
        <w:autoSpaceDN/>
        <w:adjustRightInd/>
        <w:ind w:firstLine="851"/>
        <w:jc w:val="both"/>
        <w:rPr>
          <w:sz w:val="24"/>
          <w:szCs w:val="24"/>
        </w:rPr>
      </w:pPr>
      <w:r w:rsidRPr="005711B8">
        <w:rPr>
          <w:sz w:val="24"/>
          <w:szCs w:val="24"/>
        </w:rPr>
        <w:lastRenderedPageBreak/>
        <w:t>4.2.6. Стороны признают обязательную юридическую силу Акта по форме ОКУД 0510452, подписанного Заказчиком в одностороннем порядке.</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4.3. Заказчик вправе:</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4.3.1. </w:t>
      </w:r>
      <w:proofErr w:type="gramStart"/>
      <w:r w:rsidRPr="000318BC">
        <w:rPr>
          <w:sz w:val="24"/>
          <w:szCs w:val="24"/>
        </w:rPr>
        <w:t xml:space="preserve">Отказаться от приемки </w:t>
      </w:r>
      <w:r w:rsidR="0082086A" w:rsidRPr="000318BC">
        <w:rPr>
          <w:sz w:val="24"/>
          <w:szCs w:val="24"/>
        </w:rPr>
        <w:t>выполненн</w:t>
      </w:r>
      <w:r w:rsidRPr="000318BC">
        <w:rPr>
          <w:sz w:val="24"/>
          <w:szCs w:val="24"/>
        </w:rPr>
        <w:t xml:space="preserve">ых </w:t>
      </w:r>
      <w:r w:rsidR="00371211" w:rsidRPr="000318BC">
        <w:rPr>
          <w:sz w:val="24"/>
          <w:szCs w:val="24"/>
        </w:rPr>
        <w:t>работ</w:t>
      </w:r>
      <w:r w:rsidRPr="000318BC">
        <w:rPr>
          <w:sz w:val="24"/>
          <w:szCs w:val="24"/>
        </w:rPr>
        <w:t xml:space="preserve"> в случае обнаружения недостатков, которые исключают возможность использования результата </w:t>
      </w:r>
      <w:r w:rsidR="0082086A" w:rsidRPr="000318BC">
        <w:rPr>
          <w:sz w:val="24"/>
          <w:szCs w:val="24"/>
        </w:rPr>
        <w:t>выполнен</w:t>
      </w:r>
      <w:r w:rsidRPr="000318BC">
        <w:rPr>
          <w:sz w:val="24"/>
          <w:szCs w:val="24"/>
        </w:rPr>
        <w:t xml:space="preserve">ных </w:t>
      </w:r>
      <w:r w:rsidR="00371211" w:rsidRPr="000318BC">
        <w:rPr>
          <w:sz w:val="24"/>
          <w:szCs w:val="24"/>
        </w:rPr>
        <w:t>работ</w:t>
      </w:r>
      <w:r w:rsidRPr="000318BC">
        <w:rPr>
          <w:sz w:val="24"/>
          <w:szCs w:val="24"/>
        </w:rPr>
        <w:t xml:space="preserve"> по назначению и не могут быть устранены Подрядчиком, о чем в срок, установленный пунктом 4.2.1 настоящего Контракта, направляет </w:t>
      </w:r>
      <w:r w:rsidR="004B1463">
        <w:rPr>
          <w:sz w:val="24"/>
          <w:szCs w:val="24"/>
        </w:rPr>
        <w:t xml:space="preserve">Подрядчику </w:t>
      </w:r>
      <w:r w:rsidRPr="000318BC">
        <w:rPr>
          <w:sz w:val="24"/>
          <w:szCs w:val="24"/>
        </w:rPr>
        <w:t>в письменной форме мотивированный отказ с приложением Акта выполненных работ и перечня выявленных недостатков, являющегося неотъемлемой частью такого Акта</w:t>
      </w:r>
      <w:r w:rsidR="009F5A21">
        <w:rPr>
          <w:sz w:val="24"/>
          <w:szCs w:val="24"/>
        </w:rPr>
        <w:t xml:space="preserve"> </w:t>
      </w:r>
      <w:r w:rsidRPr="000318BC">
        <w:rPr>
          <w:sz w:val="24"/>
          <w:szCs w:val="24"/>
        </w:rPr>
        <w:t>выполненных работ.</w:t>
      </w:r>
      <w:proofErr w:type="gramEnd"/>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4.3.2. Не отказывать в приемке выполненных работ в случае выявления несоответствия этих </w:t>
      </w:r>
      <w:r w:rsidR="00371211" w:rsidRPr="000318BC">
        <w:rPr>
          <w:sz w:val="24"/>
          <w:szCs w:val="24"/>
        </w:rPr>
        <w:t>работ</w:t>
      </w:r>
      <w:r w:rsidRPr="000318BC">
        <w:rPr>
          <w:sz w:val="24"/>
          <w:szCs w:val="24"/>
        </w:rPr>
        <w:t xml:space="preserve"> условиям настоящего контракта, если выявленное несоответствие не препятствует приемке этих </w:t>
      </w:r>
      <w:r w:rsidR="0026340B" w:rsidRPr="000318BC">
        <w:rPr>
          <w:sz w:val="24"/>
          <w:szCs w:val="24"/>
        </w:rPr>
        <w:t>работ</w:t>
      </w:r>
      <w:r w:rsidRPr="000318BC">
        <w:rPr>
          <w:sz w:val="24"/>
          <w:szCs w:val="24"/>
        </w:rPr>
        <w:t xml:space="preserve"> и устранено Подрядчиком.</w:t>
      </w:r>
    </w:p>
    <w:p w:rsidR="00BF158E" w:rsidRPr="000318BC" w:rsidRDefault="00BF158E" w:rsidP="00B8734A">
      <w:pPr>
        <w:widowControl/>
        <w:tabs>
          <w:tab w:val="left" w:pos="1134"/>
          <w:tab w:val="left" w:pos="1276"/>
        </w:tabs>
        <w:autoSpaceDE/>
        <w:autoSpaceDN/>
        <w:adjustRightInd/>
        <w:ind w:firstLine="851"/>
        <w:jc w:val="both"/>
        <w:rPr>
          <w:sz w:val="24"/>
          <w:szCs w:val="24"/>
        </w:rPr>
      </w:pPr>
      <w:r w:rsidRPr="000318BC">
        <w:rPr>
          <w:sz w:val="24"/>
          <w:szCs w:val="24"/>
        </w:rPr>
        <w:t xml:space="preserve">4.3.3. При возникновении между Заказчиком и Подрядчиком спора по поводу недостатков </w:t>
      </w:r>
      <w:r w:rsidR="0082086A" w:rsidRPr="000318BC">
        <w:rPr>
          <w:sz w:val="24"/>
          <w:szCs w:val="24"/>
        </w:rPr>
        <w:t>выполненных</w:t>
      </w:r>
      <w:r w:rsidRPr="000318BC">
        <w:rPr>
          <w:sz w:val="24"/>
          <w:szCs w:val="24"/>
        </w:rPr>
        <w:t xml:space="preserve"> </w:t>
      </w:r>
      <w:r w:rsidR="00371211" w:rsidRPr="000318BC">
        <w:rPr>
          <w:sz w:val="24"/>
          <w:szCs w:val="24"/>
        </w:rPr>
        <w:t>работ</w:t>
      </w:r>
      <w:r w:rsidRPr="000318BC">
        <w:rPr>
          <w:sz w:val="24"/>
          <w:szCs w:val="24"/>
        </w:rPr>
        <w:t xml:space="preserve"> или их причин, по требованию любой из Сторон может быть назначена экспертиза. Расходы на экспертизу несет </w:t>
      </w:r>
      <w:r w:rsidR="0026340B" w:rsidRPr="000318BC">
        <w:rPr>
          <w:sz w:val="24"/>
          <w:szCs w:val="24"/>
        </w:rPr>
        <w:t>Подрядчик</w:t>
      </w:r>
      <w:r w:rsidRPr="000318BC">
        <w:rPr>
          <w:sz w:val="24"/>
          <w:szCs w:val="24"/>
        </w:rPr>
        <w:t xml:space="preserve">, за исключением случаев, когда экспертизой установлено отсутствие нарушений Подрядчиком условий настоящего контракта или причинной связи между действиями </w:t>
      </w:r>
      <w:r w:rsidR="00371211" w:rsidRPr="000318BC">
        <w:rPr>
          <w:sz w:val="24"/>
          <w:szCs w:val="24"/>
        </w:rPr>
        <w:t xml:space="preserve">Подрядчика </w:t>
      </w:r>
      <w:r w:rsidRPr="000318BC">
        <w:rPr>
          <w:sz w:val="24"/>
          <w:szCs w:val="24"/>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BF158E" w:rsidRPr="000318BC" w:rsidRDefault="00BF158E" w:rsidP="00B8734A">
      <w:pPr>
        <w:widowControl/>
        <w:tabs>
          <w:tab w:val="left" w:pos="1134"/>
          <w:tab w:val="left" w:pos="1276"/>
        </w:tabs>
        <w:autoSpaceDE/>
        <w:autoSpaceDN/>
        <w:adjustRightInd/>
        <w:ind w:firstLine="851"/>
        <w:jc w:val="both"/>
        <w:rPr>
          <w:bCs/>
          <w:color w:val="000000"/>
          <w:sz w:val="24"/>
          <w:szCs w:val="24"/>
        </w:rPr>
      </w:pPr>
      <w:r w:rsidRPr="000318BC">
        <w:rPr>
          <w:sz w:val="24"/>
          <w:szCs w:val="24"/>
        </w:rPr>
        <w:t xml:space="preserve">4.4. По взаимному согласию сторон Акт </w:t>
      </w:r>
      <w:r w:rsidR="0026340B" w:rsidRPr="000318BC">
        <w:rPr>
          <w:sz w:val="24"/>
          <w:szCs w:val="24"/>
        </w:rPr>
        <w:t>выполненных работ</w:t>
      </w:r>
      <w:r w:rsidRPr="000318BC">
        <w:rPr>
          <w:sz w:val="24"/>
          <w:szCs w:val="24"/>
        </w:rPr>
        <w:t xml:space="preserve">, указанный в пункте 4.2 Контракта </w:t>
      </w:r>
      <w:r w:rsidRPr="000318BC">
        <w:rPr>
          <w:bCs/>
          <w:color w:val="000000"/>
          <w:sz w:val="24"/>
          <w:szCs w:val="24"/>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A179B7" w:rsidRPr="000318BC" w:rsidRDefault="00A179B7" w:rsidP="00B8734A">
      <w:pPr>
        <w:widowControl/>
        <w:tabs>
          <w:tab w:val="left" w:pos="1134"/>
          <w:tab w:val="left" w:pos="1276"/>
        </w:tabs>
        <w:autoSpaceDE/>
        <w:autoSpaceDN/>
        <w:adjustRightInd/>
        <w:ind w:firstLine="708"/>
        <w:jc w:val="both"/>
        <w:rPr>
          <w:sz w:val="24"/>
          <w:szCs w:val="24"/>
        </w:rPr>
      </w:pPr>
    </w:p>
    <w:p w:rsidR="00A179B7" w:rsidRPr="000318BC" w:rsidRDefault="00A179B7" w:rsidP="00A179B7">
      <w:pPr>
        <w:pStyle w:val="af0"/>
        <w:widowControl w:val="0"/>
        <w:tabs>
          <w:tab w:val="left" w:pos="284"/>
          <w:tab w:val="left" w:pos="567"/>
          <w:tab w:val="left" w:pos="3402"/>
        </w:tabs>
        <w:spacing w:after="0"/>
        <w:ind w:left="3828"/>
        <w:rPr>
          <w:b/>
          <w:bCs/>
        </w:rPr>
      </w:pPr>
      <w:r w:rsidRPr="000318BC">
        <w:rPr>
          <w:b/>
          <w:bCs/>
          <w:lang w:val="ru-RU"/>
        </w:rPr>
        <w:t xml:space="preserve">5. </w:t>
      </w:r>
      <w:r w:rsidRPr="000318BC">
        <w:rPr>
          <w:b/>
          <w:bCs/>
        </w:rPr>
        <w:t>Права и обязанности Сторон</w:t>
      </w:r>
    </w:p>
    <w:p w:rsidR="00A179B7" w:rsidRPr="000318BC" w:rsidRDefault="00A179B7" w:rsidP="00A179B7">
      <w:pPr>
        <w:tabs>
          <w:tab w:val="left" w:pos="1276"/>
        </w:tabs>
        <w:autoSpaceDE/>
        <w:autoSpaceDN/>
        <w:adjustRightInd/>
        <w:ind w:firstLine="851"/>
        <w:jc w:val="both"/>
        <w:rPr>
          <w:b/>
          <w:sz w:val="24"/>
          <w:szCs w:val="24"/>
        </w:rPr>
      </w:pPr>
      <w:r w:rsidRPr="000318BC">
        <w:rPr>
          <w:b/>
          <w:sz w:val="24"/>
          <w:szCs w:val="24"/>
        </w:rPr>
        <w:t>5.1. По настоящему Контракту Подрядчик обязуется:</w:t>
      </w:r>
    </w:p>
    <w:p w:rsidR="00A179B7" w:rsidRPr="000318BC" w:rsidRDefault="00A179B7" w:rsidP="00A179B7">
      <w:pPr>
        <w:tabs>
          <w:tab w:val="left" w:pos="0"/>
          <w:tab w:val="left" w:pos="993"/>
          <w:tab w:val="left" w:pos="1134"/>
          <w:tab w:val="left" w:pos="1276"/>
        </w:tabs>
        <w:suppressAutoHyphens/>
        <w:autoSpaceDE/>
        <w:autoSpaceDN/>
        <w:adjustRightInd/>
        <w:ind w:firstLine="851"/>
        <w:jc w:val="both"/>
        <w:rPr>
          <w:sz w:val="24"/>
          <w:szCs w:val="24"/>
        </w:rPr>
      </w:pPr>
      <w:r w:rsidRPr="000318BC">
        <w:rPr>
          <w:sz w:val="24"/>
          <w:szCs w:val="24"/>
        </w:rPr>
        <w:t xml:space="preserve">5.1.1. Обеспечить выполнение работ в полном соответствии с техническим заданием на выполнение работ </w:t>
      </w:r>
      <w:r w:rsidRPr="000318BC">
        <w:rPr>
          <w:i/>
          <w:sz w:val="24"/>
          <w:szCs w:val="24"/>
        </w:rPr>
        <w:t>(</w:t>
      </w:r>
      <w:r w:rsidRPr="000318BC">
        <w:rPr>
          <w:sz w:val="24"/>
          <w:szCs w:val="24"/>
        </w:rPr>
        <w:t>Приложение № 1 к настоящему Контракту) и настоящим Контрактом.</w:t>
      </w:r>
    </w:p>
    <w:p w:rsidR="00A179B7" w:rsidRPr="000318BC" w:rsidRDefault="00A179B7" w:rsidP="00A179B7">
      <w:pPr>
        <w:tabs>
          <w:tab w:val="left" w:pos="0"/>
          <w:tab w:val="left" w:pos="1276"/>
        </w:tabs>
        <w:suppressAutoHyphens/>
        <w:autoSpaceDE/>
        <w:autoSpaceDN/>
        <w:adjustRightInd/>
        <w:ind w:firstLine="851"/>
        <w:jc w:val="both"/>
        <w:rPr>
          <w:sz w:val="24"/>
          <w:szCs w:val="24"/>
        </w:rPr>
      </w:pPr>
      <w:r w:rsidRPr="000318BC">
        <w:rPr>
          <w:sz w:val="24"/>
          <w:szCs w:val="24"/>
        </w:rPr>
        <w:t>5.1.2. При выполнении работ по настоящему Контракту использовать новые товары (материалы), имеющие соответствующие сертификаты и (или) иные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rsidR="00A179B7" w:rsidRPr="000318BC" w:rsidRDefault="00A179B7" w:rsidP="00A179B7">
      <w:pPr>
        <w:tabs>
          <w:tab w:val="left" w:pos="0"/>
          <w:tab w:val="left" w:pos="1276"/>
        </w:tabs>
        <w:suppressAutoHyphens/>
        <w:autoSpaceDE/>
        <w:autoSpaceDN/>
        <w:adjustRightInd/>
        <w:ind w:firstLine="851"/>
        <w:jc w:val="both"/>
        <w:rPr>
          <w:sz w:val="24"/>
          <w:szCs w:val="24"/>
        </w:rPr>
      </w:pPr>
      <w:r w:rsidRPr="000318BC">
        <w:rPr>
          <w:sz w:val="24"/>
          <w:szCs w:val="24"/>
        </w:rPr>
        <w:t>5.1.3.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179B7" w:rsidRPr="000318BC" w:rsidRDefault="00A179B7" w:rsidP="00A179B7">
      <w:pPr>
        <w:tabs>
          <w:tab w:val="left" w:pos="0"/>
          <w:tab w:val="left" w:pos="1276"/>
        </w:tabs>
        <w:suppressAutoHyphens/>
        <w:autoSpaceDE/>
        <w:autoSpaceDN/>
        <w:adjustRightInd/>
        <w:ind w:firstLine="851"/>
        <w:jc w:val="both"/>
        <w:rPr>
          <w:sz w:val="24"/>
          <w:szCs w:val="24"/>
        </w:rPr>
      </w:pPr>
      <w:r w:rsidRPr="000318BC">
        <w:rPr>
          <w:sz w:val="24"/>
          <w:szCs w:val="24"/>
        </w:rPr>
        <w:t>5.1.4. Обеспечить своевременное устранение недостатков и дефектов, выявленных при приемке работ, в сроки, установленные актом о выявленных недостатках.</w:t>
      </w:r>
    </w:p>
    <w:p w:rsidR="00A179B7" w:rsidRPr="000318BC" w:rsidRDefault="00A179B7" w:rsidP="00A179B7">
      <w:pPr>
        <w:tabs>
          <w:tab w:val="left" w:pos="0"/>
          <w:tab w:val="left" w:pos="993"/>
          <w:tab w:val="left" w:pos="1134"/>
          <w:tab w:val="left" w:pos="1276"/>
        </w:tabs>
        <w:suppressAutoHyphens/>
        <w:autoSpaceDE/>
        <w:autoSpaceDN/>
        <w:adjustRightInd/>
        <w:ind w:firstLine="851"/>
        <w:jc w:val="both"/>
        <w:rPr>
          <w:sz w:val="24"/>
          <w:szCs w:val="24"/>
        </w:rPr>
      </w:pPr>
      <w:r w:rsidRPr="000318BC">
        <w:rPr>
          <w:sz w:val="24"/>
          <w:szCs w:val="24"/>
        </w:rPr>
        <w:t>5.1.4.  Исполнять полученные в ходе выполнения работ указания Заказчика, если такие указания не противоречат условиям настоящего Контракта и не ухудшают качества выполняемых работ.</w:t>
      </w:r>
    </w:p>
    <w:p w:rsidR="00A179B7" w:rsidRPr="000318BC" w:rsidRDefault="00A179B7" w:rsidP="00A179B7">
      <w:pPr>
        <w:tabs>
          <w:tab w:val="left" w:pos="0"/>
          <w:tab w:val="left" w:pos="1276"/>
        </w:tabs>
        <w:suppressAutoHyphens/>
        <w:autoSpaceDE/>
        <w:autoSpaceDN/>
        <w:adjustRightInd/>
        <w:ind w:firstLine="851"/>
        <w:jc w:val="both"/>
        <w:rPr>
          <w:sz w:val="24"/>
          <w:szCs w:val="24"/>
        </w:rPr>
      </w:pPr>
      <w:r w:rsidRPr="000318BC">
        <w:rPr>
          <w:sz w:val="24"/>
          <w:szCs w:val="24"/>
        </w:rPr>
        <w:t>5.1.5. Возместить затраты Заказчика на экспертизу выполненных работ, в случае выявления факта некачественного выполнения работ, подтвержденного результатами экспертизы.</w:t>
      </w:r>
    </w:p>
    <w:p w:rsidR="00A179B7" w:rsidRPr="000318BC" w:rsidRDefault="00A179B7" w:rsidP="00A179B7">
      <w:pPr>
        <w:pStyle w:val="af0"/>
        <w:widowControl w:val="0"/>
        <w:tabs>
          <w:tab w:val="left" w:pos="0"/>
          <w:tab w:val="left" w:pos="851"/>
          <w:tab w:val="left" w:pos="1134"/>
        </w:tabs>
        <w:spacing w:after="0"/>
        <w:ind w:left="0" w:firstLine="851"/>
        <w:rPr>
          <w:b/>
        </w:rPr>
      </w:pPr>
      <w:r w:rsidRPr="000318BC">
        <w:rPr>
          <w:b/>
          <w:lang w:val="ru-RU"/>
        </w:rPr>
        <w:t xml:space="preserve">5.2.   </w:t>
      </w:r>
      <w:r w:rsidRPr="000318BC">
        <w:rPr>
          <w:b/>
        </w:rPr>
        <w:t>Права Подрядчика:</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 xml:space="preserve">5.2.1. Получать у Заказчика необходимую для выполнения работ информацию по вопросам выполнения настоящего Контракта. </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5.2.2</w:t>
      </w:r>
      <w:proofErr w:type="gramStart"/>
      <w:r w:rsidRPr="000318BC">
        <w:rPr>
          <w:sz w:val="24"/>
          <w:szCs w:val="24"/>
        </w:rPr>
        <w:t xml:space="preserve"> Т</w:t>
      </w:r>
      <w:proofErr w:type="gramEnd"/>
      <w:r w:rsidRPr="000318BC">
        <w:rPr>
          <w:sz w:val="24"/>
          <w:szCs w:val="24"/>
        </w:rPr>
        <w:t>ребовать оплаты выполненных работ в размере и порядке, предусмотренных настоящим Контрактом.</w:t>
      </w:r>
    </w:p>
    <w:p w:rsidR="00A179B7" w:rsidRPr="000318BC" w:rsidRDefault="00A179B7" w:rsidP="00A179B7">
      <w:pPr>
        <w:tabs>
          <w:tab w:val="left" w:pos="1276"/>
        </w:tabs>
        <w:autoSpaceDE/>
        <w:autoSpaceDN/>
        <w:adjustRightInd/>
        <w:ind w:firstLine="851"/>
        <w:jc w:val="both"/>
        <w:rPr>
          <w:b/>
          <w:sz w:val="24"/>
          <w:szCs w:val="24"/>
        </w:rPr>
      </w:pPr>
      <w:r w:rsidRPr="000318BC">
        <w:rPr>
          <w:b/>
          <w:sz w:val="24"/>
          <w:szCs w:val="24"/>
        </w:rPr>
        <w:t>5.3. Заказчик обязуется:</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5.3.1. Сообщать Подрядчику необходимую информацию по вопросам выполнения настоящего Контракта.</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5.3.2. В случае обнаружения отступлений от условий настоящего Контракта, которые могут ухудшить качество работ, немедленно заявить об этом Подрядчику.</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5.3.3. Принять вып</w:t>
      </w:r>
      <w:r w:rsidR="009F5A21">
        <w:rPr>
          <w:sz w:val="24"/>
          <w:szCs w:val="24"/>
        </w:rPr>
        <w:t>олненные Подрядчиком работы по А</w:t>
      </w:r>
      <w:r w:rsidRPr="000318BC">
        <w:rPr>
          <w:sz w:val="24"/>
          <w:szCs w:val="24"/>
        </w:rPr>
        <w:t>кту</w:t>
      </w:r>
      <w:r w:rsidR="009F5A21">
        <w:rPr>
          <w:sz w:val="24"/>
          <w:szCs w:val="24"/>
        </w:rPr>
        <w:t xml:space="preserve"> </w:t>
      </w:r>
      <w:r w:rsidRPr="000318BC">
        <w:rPr>
          <w:sz w:val="24"/>
          <w:szCs w:val="24"/>
        </w:rPr>
        <w:t>выполненных работ или предоставить Подрядчику мотивированный отказ в приемке, приложив перечень недостатков со сроками их устранения.</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sz w:val="24"/>
          <w:szCs w:val="24"/>
        </w:rPr>
        <w:t>5.3.4. Оплатить выполненную Подрядчиком работу в соответствии с настоящим Контрактом.</w:t>
      </w:r>
    </w:p>
    <w:p w:rsidR="00A179B7" w:rsidRPr="000318BC" w:rsidRDefault="00A179B7" w:rsidP="00A179B7">
      <w:pPr>
        <w:pStyle w:val="a7"/>
        <w:widowControl/>
        <w:tabs>
          <w:tab w:val="left" w:pos="0"/>
          <w:tab w:val="left" w:pos="1276"/>
        </w:tabs>
        <w:suppressAutoHyphens/>
        <w:autoSpaceDE/>
        <w:autoSpaceDN/>
        <w:adjustRightInd/>
        <w:spacing w:after="0"/>
        <w:ind w:firstLine="851"/>
        <w:jc w:val="both"/>
        <w:rPr>
          <w:sz w:val="24"/>
          <w:szCs w:val="24"/>
        </w:rPr>
      </w:pPr>
      <w:r w:rsidRPr="000318BC">
        <w:rPr>
          <w:b/>
          <w:sz w:val="24"/>
          <w:szCs w:val="24"/>
        </w:rPr>
        <w:t xml:space="preserve">5.4.Права Заказчика: </w:t>
      </w:r>
    </w:p>
    <w:p w:rsidR="00A179B7" w:rsidRPr="000318BC" w:rsidRDefault="00A179B7" w:rsidP="0082086A">
      <w:pPr>
        <w:pStyle w:val="a"/>
        <w:widowControl w:val="0"/>
        <w:numPr>
          <w:ilvl w:val="0"/>
          <w:numId w:val="0"/>
        </w:numPr>
        <w:tabs>
          <w:tab w:val="left" w:pos="1276"/>
        </w:tabs>
        <w:ind w:firstLine="851"/>
      </w:pPr>
      <w:r w:rsidRPr="000318BC">
        <w:lastRenderedPageBreak/>
        <w:t xml:space="preserve">5.4.1. Осуществлять </w:t>
      </w:r>
      <w:proofErr w:type="gramStart"/>
      <w:r w:rsidRPr="000318BC">
        <w:t>контроль за</w:t>
      </w:r>
      <w:proofErr w:type="gramEnd"/>
      <w:r w:rsidRPr="000318BC">
        <w:t xml:space="preserve"> ходом выполнения работ и их качеством, соблюдением сроков выполнения работ, качеством предоставленных для выполнения работ товаров (материалов),</w:t>
      </w:r>
      <w:r w:rsidRPr="000318BC">
        <w:rPr>
          <w:i/>
          <w:color w:val="4F81BD"/>
        </w:rPr>
        <w:t xml:space="preserve"> </w:t>
      </w:r>
      <w:r w:rsidRPr="000318BC">
        <w:t>не вмешиваясь при этом в оперативно-хозяйственную деятельность Подрядчика.</w:t>
      </w:r>
    </w:p>
    <w:p w:rsidR="00315E82" w:rsidRPr="000318BC" w:rsidRDefault="00315E82" w:rsidP="00315E82">
      <w:pPr>
        <w:jc w:val="center"/>
        <w:rPr>
          <w:bCs/>
          <w:sz w:val="24"/>
          <w:szCs w:val="24"/>
        </w:rPr>
      </w:pPr>
    </w:p>
    <w:p w:rsidR="006E1D80" w:rsidRPr="000318BC" w:rsidRDefault="00A179B7" w:rsidP="00A179B7">
      <w:pPr>
        <w:pStyle w:val="af0"/>
        <w:widowControl w:val="0"/>
        <w:tabs>
          <w:tab w:val="left" w:pos="284"/>
          <w:tab w:val="left" w:pos="567"/>
          <w:tab w:val="left" w:pos="3402"/>
        </w:tabs>
        <w:spacing w:after="0"/>
        <w:ind w:left="0"/>
        <w:jc w:val="center"/>
        <w:rPr>
          <w:b/>
          <w:bCs/>
        </w:rPr>
      </w:pPr>
      <w:r w:rsidRPr="000318BC">
        <w:rPr>
          <w:b/>
          <w:bCs/>
          <w:lang w:val="ru-RU"/>
        </w:rPr>
        <w:t xml:space="preserve">6. </w:t>
      </w:r>
      <w:r w:rsidR="006E1D80" w:rsidRPr="000318BC">
        <w:rPr>
          <w:b/>
          <w:bCs/>
        </w:rPr>
        <w:t>Гарантии качества работ</w:t>
      </w:r>
    </w:p>
    <w:p w:rsidR="006E1D80" w:rsidRPr="000318BC" w:rsidRDefault="00A179B7" w:rsidP="00A179B7">
      <w:pPr>
        <w:tabs>
          <w:tab w:val="left" w:pos="142"/>
          <w:tab w:val="left" w:pos="1122"/>
        </w:tabs>
        <w:autoSpaceDE/>
        <w:autoSpaceDN/>
        <w:adjustRightInd/>
        <w:ind w:firstLine="851"/>
        <w:jc w:val="both"/>
        <w:rPr>
          <w:sz w:val="24"/>
          <w:szCs w:val="24"/>
        </w:rPr>
      </w:pPr>
      <w:r w:rsidRPr="000318BC">
        <w:rPr>
          <w:sz w:val="24"/>
          <w:szCs w:val="24"/>
        </w:rPr>
        <w:t>6.1.</w:t>
      </w:r>
      <w:r w:rsidR="006E1D80" w:rsidRPr="000318BC">
        <w:rPr>
          <w:sz w:val="24"/>
          <w:szCs w:val="24"/>
        </w:rPr>
        <w:t xml:space="preserve">Подрядчик обязуется выполнить работы, предусмотренные настоящим </w:t>
      </w:r>
      <w:r w:rsidR="00E13965" w:rsidRPr="000318BC">
        <w:rPr>
          <w:sz w:val="24"/>
          <w:szCs w:val="24"/>
        </w:rPr>
        <w:t>Контракт</w:t>
      </w:r>
      <w:r w:rsidR="006E1D80" w:rsidRPr="000318BC">
        <w:rPr>
          <w:sz w:val="24"/>
          <w:szCs w:val="24"/>
        </w:rPr>
        <w:t xml:space="preserve">ом, в соответствии с требованиями к качеству и безопасности, предусмотренными действующим законодательством Российской Федерации, настоящим </w:t>
      </w:r>
      <w:r w:rsidR="00E13965" w:rsidRPr="000318BC">
        <w:rPr>
          <w:sz w:val="24"/>
          <w:szCs w:val="24"/>
        </w:rPr>
        <w:t>Контракт</w:t>
      </w:r>
      <w:r w:rsidR="006E1D80" w:rsidRPr="000318BC">
        <w:rPr>
          <w:sz w:val="24"/>
          <w:szCs w:val="24"/>
        </w:rPr>
        <w:t>ом.</w:t>
      </w:r>
    </w:p>
    <w:p w:rsidR="00A179B7" w:rsidRPr="000318BC" w:rsidRDefault="00A179B7" w:rsidP="00A179B7">
      <w:pPr>
        <w:tabs>
          <w:tab w:val="left" w:pos="142"/>
          <w:tab w:val="left" w:pos="1122"/>
        </w:tabs>
        <w:autoSpaceDE/>
        <w:autoSpaceDN/>
        <w:adjustRightInd/>
        <w:ind w:firstLine="851"/>
        <w:jc w:val="both"/>
        <w:rPr>
          <w:sz w:val="24"/>
          <w:szCs w:val="24"/>
        </w:rPr>
      </w:pPr>
      <w:r w:rsidRPr="000318BC">
        <w:rPr>
          <w:sz w:val="24"/>
          <w:szCs w:val="24"/>
        </w:rPr>
        <w:t>6.2.</w:t>
      </w:r>
      <w:r w:rsidR="006E1D80" w:rsidRPr="000318BC">
        <w:rPr>
          <w:sz w:val="24"/>
          <w:szCs w:val="24"/>
        </w:rPr>
        <w:t xml:space="preserve">Гарантии качества распространяются на результат работ, выполненный Подрядчиком по настоящему </w:t>
      </w:r>
      <w:r w:rsidR="00E13965" w:rsidRPr="000318BC">
        <w:rPr>
          <w:sz w:val="24"/>
          <w:szCs w:val="24"/>
        </w:rPr>
        <w:t>Контракт</w:t>
      </w:r>
      <w:r w:rsidR="006E1D80" w:rsidRPr="000318BC">
        <w:rPr>
          <w:sz w:val="24"/>
          <w:szCs w:val="24"/>
        </w:rPr>
        <w:t>у, а так же используемые товары (материалы).</w:t>
      </w:r>
    </w:p>
    <w:p w:rsidR="00035954" w:rsidRPr="00035954" w:rsidRDefault="00A179B7" w:rsidP="00035954">
      <w:pPr>
        <w:tabs>
          <w:tab w:val="left" w:pos="142"/>
          <w:tab w:val="left" w:pos="1122"/>
        </w:tabs>
        <w:autoSpaceDE/>
        <w:autoSpaceDN/>
        <w:adjustRightInd/>
        <w:ind w:firstLine="851"/>
        <w:jc w:val="both"/>
        <w:rPr>
          <w:b/>
          <w:bCs/>
          <w:sz w:val="24"/>
          <w:szCs w:val="24"/>
        </w:rPr>
      </w:pPr>
      <w:r w:rsidRPr="00321E9E">
        <w:rPr>
          <w:b/>
          <w:bCs/>
          <w:sz w:val="24"/>
          <w:szCs w:val="24"/>
        </w:rPr>
        <w:t xml:space="preserve">6.3. </w:t>
      </w:r>
      <w:r w:rsidR="00035954" w:rsidRPr="00035954">
        <w:rPr>
          <w:b/>
          <w:bCs/>
          <w:sz w:val="24"/>
          <w:szCs w:val="24"/>
        </w:rPr>
        <w:t xml:space="preserve">Гарантийный срок на выполненные работы начинается </w:t>
      </w:r>
      <w:proofErr w:type="gramStart"/>
      <w:r w:rsidR="00035954" w:rsidRPr="00035954">
        <w:rPr>
          <w:b/>
          <w:bCs/>
          <w:sz w:val="24"/>
          <w:szCs w:val="24"/>
        </w:rPr>
        <w:t>с даты подписания</w:t>
      </w:r>
      <w:proofErr w:type="gramEnd"/>
      <w:r w:rsidR="00035954" w:rsidRPr="00035954">
        <w:rPr>
          <w:b/>
          <w:bCs/>
          <w:sz w:val="24"/>
          <w:szCs w:val="24"/>
        </w:rPr>
        <w:t xml:space="preserve"> Заказчиком в ЕИС документа о приемке и составляет 12 месяцев, на материалы – не менее гарантии завода-изготовителя.</w:t>
      </w:r>
    </w:p>
    <w:p w:rsidR="00321E9E" w:rsidRDefault="00035954" w:rsidP="00035954">
      <w:pPr>
        <w:tabs>
          <w:tab w:val="left" w:pos="142"/>
          <w:tab w:val="left" w:pos="1122"/>
        </w:tabs>
        <w:autoSpaceDE/>
        <w:autoSpaceDN/>
        <w:adjustRightInd/>
        <w:ind w:firstLine="851"/>
        <w:jc w:val="both"/>
        <w:rPr>
          <w:b/>
          <w:bCs/>
          <w:sz w:val="24"/>
          <w:szCs w:val="24"/>
        </w:rPr>
      </w:pPr>
      <w:r w:rsidRPr="00035954">
        <w:rPr>
          <w:b/>
          <w:bCs/>
          <w:sz w:val="24"/>
          <w:szCs w:val="24"/>
        </w:rPr>
        <w:t>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Контрактом.</w:t>
      </w:r>
    </w:p>
    <w:p w:rsidR="0026340B" w:rsidRPr="000318BC" w:rsidRDefault="0026340B" w:rsidP="00A179B7">
      <w:pPr>
        <w:tabs>
          <w:tab w:val="left" w:pos="1122"/>
        </w:tabs>
        <w:autoSpaceDE/>
        <w:autoSpaceDN/>
        <w:adjustRightInd/>
        <w:ind w:left="748" w:firstLine="851"/>
        <w:jc w:val="both"/>
        <w:rPr>
          <w:sz w:val="24"/>
          <w:szCs w:val="24"/>
        </w:rPr>
      </w:pPr>
    </w:p>
    <w:p w:rsidR="00315E82" w:rsidRPr="000318BC" w:rsidRDefault="00A179B7" w:rsidP="00B8734A">
      <w:pPr>
        <w:pStyle w:val="af0"/>
        <w:widowControl w:val="0"/>
        <w:tabs>
          <w:tab w:val="left" w:pos="284"/>
          <w:tab w:val="left" w:pos="567"/>
          <w:tab w:val="left" w:pos="3402"/>
        </w:tabs>
        <w:spacing w:after="0"/>
        <w:ind w:left="0"/>
        <w:jc w:val="center"/>
        <w:rPr>
          <w:b/>
          <w:bCs/>
        </w:rPr>
      </w:pPr>
      <w:r w:rsidRPr="000318BC">
        <w:rPr>
          <w:b/>
          <w:bCs/>
          <w:lang w:val="ru-RU"/>
        </w:rPr>
        <w:t xml:space="preserve">7. </w:t>
      </w:r>
      <w:r w:rsidR="00315E82" w:rsidRPr="000318BC">
        <w:rPr>
          <w:b/>
          <w:bCs/>
        </w:rPr>
        <w:t>Ответственность сторон</w:t>
      </w:r>
    </w:p>
    <w:p w:rsidR="004D146E" w:rsidRPr="000318BC" w:rsidRDefault="00A179B7" w:rsidP="00B8734A">
      <w:pPr>
        <w:ind w:firstLine="851"/>
        <w:jc w:val="both"/>
        <w:rPr>
          <w:sz w:val="24"/>
          <w:szCs w:val="24"/>
        </w:rPr>
      </w:pPr>
      <w:r w:rsidRPr="000318BC">
        <w:rPr>
          <w:sz w:val="24"/>
          <w:szCs w:val="24"/>
        </w:rPr>
        <w:t>7</w:t>
      </w:r>
      <w:r w:rsidR="0026340B" w:rsidRPr="000318BC">
        <w:rPr>
          <w:sz w:val="24"/>
          <w:szCs w:val="24"/>
        </w:rPr>
        <w:t>.1.Стороны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26340B" w:rsidRPr="000318BC" w:rsidRDefault="00A179B7" w:rsidP="00B8734A">
      <w:pPr>
        <w:ind w:firstLine="851"/>
        <w:jc w:val="both"/>
        <w:rPr>
          <w:sz w:val="24"/>
          <w:szCs w:val="24"/>
        </w:rPr>
      </w:pPr>
      <w:r w:rsidRPr="000318BC">
        <w:rPr>
          <w:sz w:val="24"/>
          <w:szCs w:val="24"/>
        </w:rPr>
        <w:t>7</w:t>
      </w:r>
      <w:r w:rsidR="0026340B" w:rsidRPr="000318BC">
        <w:rPr>
          <w:sz w:val="24"/>
          <w:szCs w:val="24"/>
        </w:rPr>
        <w:t>.2.В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6340B" w:rsidRPr="000318BC" w:rsidRDefault="00A179B7" w:rsidP="00B8734A">
      <w:pPr>
        <w:ind w:firstLine="851"/>
        <w:jc w:val="both"/>
        <w:rPr>
          <w:sz w:val="24"/>
          <w:szCs w:val="24"/>
        </w:rPr>
      </w:pPr>
      <w:proofErr w:type="gramStart"/>
      <w:r w:rsidRPr="000318BC">
        <w:rPr>
          <w:sz w:val="24"/>
          <w:szCs w:val="24"/>
        </w:rPr>
        <w:t>7</w:t>
      </w:r>
      <w:r w:rsidR="0026340B" w:rsidRPr="000318BC">
        <w:rPr>
          <w:sz w:val="24"/>
          <w:szCs w:val="24"/>
        </w:rPr>
        <w:t xml:space="preserve">.3.За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Подрядчик выплачивает Заказчику </w:t>
      </w:r>
      <w:r w:rsidR="0026340B" w:rsidRPr="00B8734A">
        <w:rPr>
          <w:b/>
          <w:bCs/>
          <w:sz w:val="24"/>
          <w:szCs w:val="24"/>
        </w:rPr>
        <w:t xml:space="preserve">штраф в размере 10 % цены Контракта (этапа), что составляет ______ (_______) </w:t>
      </w:r>
      <w:r w:rsidR="0026340B" w:rsidRPr="000318BC">
        <w:rPr>
          <w:sz w:val="24"/>
          <w:szCs w:val="24"/>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w:t>
      </w:r>
      <w:proofErr w:type="gramEnd"/>
      <w:r w:rsidR="0026340B" w:rsidRPr="000318BC">
        <w:rPr>
          <w:sz w:val="24"/>
          <w:szCs w:val="24"/>
        </w:rPr>
        <w:t>,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утвержденных постановлением Правительства Российской Федерации от 30 августа 2017 года № 1042 (далее – Правила))</w:t>
      </w:r>
      <w:r w:rsidR="00EE1053" w:rsidRPr="000318BC">
        <w:rPr>
          <w:sz w:val="24"/>
          <w:szCs w:val="24"/>
          <w:vertAlign w:val="superscript"/>
          <w:lang/>
        </w:rPr>
        <w:t xml:space="preserve"> </w:t>
      </w:r>
      <w:r w:rsidR="00EE1053" w:rsidRPr="000318BC">
        <w:rPr>
          <w:sz w:val="24"/>
          <w:szCs w:val="24"/>
          <w:vertAlign w:val="superscript"/>
          <w:lang/>
        </w:rPr>
        <w:footnoteReference w:id="4"/>
      </w:r>
      <w:r w:rsidR="0026340B" w:rsidRPr="000318BC">
        <w:rPr>
          <w:sz w:val="24"/>
          <w:szCs w:val="24"/>
        </w:rPr>
        <w:t>.</w:t>
      </w:r>
    </w:p>
    <w:p w:rsidR="0026340B" w:rsidRPr="000318BC" w:rsidRDefault="00A179B7" w:rsidP="00B8734A">
      <w:pPr>
        <w:ind w:firstLine="851"/>
        <w:jc w:val="both"/>
        <w:rPr>
          <w:sz w:val="24"/>
          <w:szCs w:val="24"/>
        </w:rPr>
      </w:pPr>
      <w:r w:rsidRPr="000318BC">
        <w:rPr>
          <w:sz w:val="24"/>
          <w:szCs w:val="24"/>
        </w:rPr>
        <w:t>7</w:t>
      </w:r>
      <w:r w:rsidR="0026340B" w:rsidRPr="000318BC">
        <w:rPr>
          <w:sz w:val="24"/>
          <w:szCs w:val="24"/>
        </w:rPr>
        <w:t>.4.За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Подрядчик выплачивает Заказчику штраф в размере 1000,00 (Одной тысячи рублей 00 копеек) (определяется в порядке, установленном пунктом 6 Правил).</w:t>
      </w:r>
    </w:p>
    <w:p w:rsidR="0026340B" w:rsidRPr="000318BC" w:rsidRDefault="00A179B7" w:rsidP="00B8734A">
      <w:pPr>
        <w:ind w:firstLine="851"/>
        <w:jc w:val="both"/>
        <w:rPr>
          <w:sz w:val="24"/>
          <w:szCs w:val="24"/>
        </w:rPr>
      </w:pPr>
      <w:r w:rsidRPr="000318BC">
        <w:rPr>
          <w:sz w:val="24"/>
          <w:szCs w:val="24"/>
        </w:rPr>
        <w:t>7</w:t>
      </w:r>
      <w:r w:rsidR="0026340B" w:rsidRPr="000318BC">
        <w:rPr>
          <w:sz w:val="24"/>
          <w:szCs w:val="24"/>
        </w:rPr>
        <w:t>.5.За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Подрядчик вправе взыскать с Заказчика штраф в размере 1 000,00 (Одной тысячи рублей 00 копеек) (определяется в порядке, установленном пунктом 9 Правил).</w:t>
      </w:r>
    </w:p>
    <w:p w:rsidR="0026340B" w:rsidRPr="000318BC" w:rsidRDefault="00A179B7" w:rsidP="00B8734A">
      <w:pPr>
        <w:ind w:firstLine="851"/>
        <w:jc w:val="both"/>
        <w:rPr>
          <w:sz w:val="24"/>
          <w:szCs w:val="24"/>
        </w:rPr>
      </w:pPr>
      <w:r w:rsidRPr="000318BC">
        <w:rPr>
          <w:sz w:val="24"/>
          <w:szCs w:val="24"/>
        </w:rPr>
        <w:t>7</w:t>
      </w:r>
      <w:r w:rsidR="0026340B" w:rsidRPr="000318BC">
        <w:rPr>
          <w:sz w:val="24"/>
          <w:szCs w:val="24"/>
        </w:rPr>
        <w:t xml:space="preserve">.6.Пеня начисляется за каждый день просрочки исполнения Подрядчиком обязательства, </w:t>
      </w:r>
      <w:r w:rsidR="0026340B" w:rsidRPr="000318BC">
        <w:rPr>
          <w:sz w:val="24"/>
          <w:szCs w:val="24"/>
        </w:rPr>
        <w:lastRenderedPageBreak/>
        <w:t>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26340B" w:rsidRPr="000318BC" w:rsidRDefault="00A179B7" w:rsidP="0082086A">
      <w:pPr>
        <w:ind w:firstLine="851"/>
        <w:jc w:val="both"/>
        <w:rPr>
          <w:sz w:val="24"/>
          <w:szCs w:val="24"/>
        </w:rPr>
      </w:pPr>
      <w:r w:rsidRPr="000318BC">
        <w:rPr>
          <w:sz w:val="24"/>
          <w:szCs w:val="24"/>
        </w:rPr>
        <w:t>7</w:t>
      </w:r>
      <w:r w:rsidR="0026340B" w:rsidRPr="000318BC">
        <w:rPr>
          <w:sz w:val="24"/>
          <w:szCs w:val="24"/>
        </w:rPr>
        <w:t>.7.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rsidR="0026340B" w:rsidRPr="000318BC" w:rsidRDefault="00A179B7" w:rsidP="0082086A">
      <w:pPr>
        <w:ind w:firstLine="851"/>
        <w:jc w:val="both"/>
        <w:rPr>
          <w:sz w:val="24"/>
          <w:szCs w:val="24"/>
        </w:rPr>
      </w:pPr>
      <w:r w:rsidRPr="000318BC">
        <w:rPr>
          <w:sz w:val="24"/>
          <w:szCs w:val="24"/>
        </w:rPr>
        <w:t>7</w:t>
      </w:r>
      <w:r w:rsidR="0026340B" w:rsidRPr="000318BC">
        <w:rPr>
          <w:sz w:val="24"/>
          <w:szCs w:val="24"/>
        </w:rPr>
        <w:t>.8.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26340B" w:rsidRPr="000318BC" w:rsidRDefault="00A179B7" w:rsidP="0082086A">
      <w:pPr>
        <w:ind w:firstLine="851"/>
        <w:jc w:val="both"/>
        <w:rPr>
          <w:sz w:val="24"/>
          <w:szCs w:val="24"/>
        </w:rPr>
      </w:pPr>
      <w:r w:rsidRPr="000318BC">
        <w:rPr>
          <w:sz w:val="24"/>
          <w:szCs w:val="24"/>
        </w:rPr>
        <w:t>7</w:t>
      </w:r>
      <w:r w:rsidR="0026340B" w:rsidRPr="000318BC">
        <w:rPr>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6340B" w:rsidRPr="000318BC" w:rsidRDefault="00A179B7" w:rsidP="0082086A">
      <w:pPr>
        <w:ind w:firstLine="851"/>
        <w:jc w:val="both"/>
        <w:rPr>
          <w:sz w:val="24"/>
          <w:szCs w:val="24"/>
        </w:rPr>
      </w:pPr>
      <w:r w:rsidRPr="000318BC">
        <w:rPr>
          <w:sz w:val="24"/>
          <w:szCs w:val="24"/>
        </w:rPr>
        <w:t>7</w:t>
      </w:r>
      <w:r w:rsidR="0026340B" w:rsidRPr="000318BC">
        <w:rPr>
          <w:sz w:val="24"/>
          <w:szCs w:val="24"/>
        </w:rPr>
        <w:t>.10. Уплата неустойки не освобождает Стороны от выполнения принятых ими обязательств по настоящему Контракту в период его действия.</w:t>
      </w:r>
    </w:p>
    <w:p w:rsidR="00315E82" w:rsidRPr="000318BC" w:rsidRDefault="00A179B7" w:rsidP="0082086A">
      <w:pPr>
        <w:ind w:firstLine="851"/>
        <w:jc w:val="both"/>
        <w:rPr>
          <w:sz w:val="24"/>
          <w:szCs w:val="24"/>
        </w:rPr>
      </w:pPr>
      <w:r w:rsidRPr="000318BC">
        <w:rPr>
          <w:sz w:val="24"/>
          <w:szCs w:val="24"/>
        </w:rPr>
        <w:t>7</w:t>
      </w:r>
      <w:r w:rsidR="0026340B" w:rsidRPr="000318BC">
        <w:rPr>
          <w:sz w:val="24"/>
          <w:szCs w:val="24"/>
        </w:rPr>
        <w:t xml:space="preserve">.11. Подрядчик не освобождается от ответственности, если доказано, что недостатки возникли вследствие виновных действий или бездействия </w:t>
      </w:r>
      <w:r w:rsidR="000318BC">
        <w:rPr>
          <w:sz w:val="24"/>
          <w:szCs w:val="24"/>
        </w:rPr>
        <w:t>Подрядчика</w:t>
      </w:r>
      <w:r w:rsidR="0026340B" w:rsidRPr="000318BC">
        <w:rPr>
          <w:sz w:val="24"/>
          <w:szCs w:val="24"/>
        </w:rPr>
        <w:t>.</w:t>
      </w:r>
    </w:p>
    <w:p w:rsidR="0026340B" w:rsidRPr="000318BC" w:rsidRDefault="0026340B" w:rsidP="0082086A">
      <w:pPr>
        <w:ind w:firstLine="851"/>
        <w:jc w:val="both"/>
        <w:rPr>
          <w:sz w:val="24"/>
          <w:szCs w:val="24"/>
        </w:rPr>
      </w:pPr>
    </w:p>
    <w:p w:rsidR="0026340B" w:rsidRPr="000318BC" w:rsidRDefault="00A179B7" w:rsidP="0082086A">
      <w:pPr>
        <w:tabs>
          <w:tab w:val="left" w:pos="284"/>
        </w:tabs>
        <w:ind w:firstLine="851"/>
        <w:jc w:val="center"/>
        <w:outlineLvl w:val="0"/>
        <w:rPr>
          <w:b/>
          <w:bCs/>
          <w:color w:val="000000"/>
          <w:sz w:val="24"/>
          <w:szCs w:val="24"/>
        </w:rPr>
      </w:pPr>
      <w:r w:rsidRPr="000318BC">
        <w:rPr>
          <w:b/>
          <w:bCs/>
          <w:color w:val="000000"/>
          <w:sz w:val="24"/>
          <w:szCs w:val="24"/>
        </w:rPr>
        <w:t>8</w:t>
      </w:r>
      <w:r w:rsidR="0026340B" w:rsidRPr="000318BC">
        <w:rPr>
          <w:b/>
          <w:bCs/>
          <w:color w:val="000000"/>
          <w:sz w:val="24"/>
          <w:szCs w:val="24"/>
        </w:rPr>
        <w:t>. Порядок расторжения Контракта</w:t>
      </w:r>
    </w:p>
    <w:p w:rsidR="0026340B" w:rsidRPr="000318BC" w:rsidRDefault="00A179B7" w:rsidP="0082086A">
      <w:pPr>
        <w:widowControl/>
        <w:autoSpaceDE/>
        <w:autoSpaceDN/>
        <w:adjustRightInd/>
        <w:ind w:firstLine="851"/>
        <w:jc w:val="both"/>
        <w:rPr>
          <w:sz w:val="24"/>
          <w:szCs w:val="24"/>
        </w:rPr>
      </w:pPr>
      <w:r w:rsidRPr="000318BC">
        <w:rPr>
          <w:sz w:val="24"/>
          <w:szCs w:val="24"/>
        </w:rPr>
        <w:t>8</w:t>
      </w:r>
      <w:r w:rsidR="0026340B" w:rsidRPr="000318BC">
        <w:rPr>
          <w:sz w:val="24"/>
          <w:szCs w:val="24"/>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контрактной системе в сфере закупок товаров, работ, </w:t>
      </w:r>
      <w:r w:rsidR="00371211" w:rsidRPr="000318BC">
        <w:rPr>
          <w:sz w:val="24"/>
          <w:szCs w:val="24"/>
        </w:rPr>
        <w:t>работ</w:t>
      </w:r>
      <w:r w:rsidR="0026340B" w:rsidRPr="000318BC">
        <w:rPr>
          <w:sz w:val="24"/>
          <w:szCs w:val="24"/>
        </w:rPr>
        <w:t xml:space="preserve"> для обеспечения государственных и муниципальных нужд» от 05.04.2013 № 44-ФЗ.</w:t>
      </w:r>
    </w:p>
    <w:p w:rsidR="0026340B" w:rsidRPr="000318BC" w:rsidRDefault="00A179B7" w:rsidP="0082086A">
      <w:pPr>
        <w:widowControl/>
        <w:autoSpaceDE/>
        <w:autoSpaceDN/>
        <w:adjustRightInd/>
        <w:ind w:firstLine="851"/>
        <w:jc w:val="both"/>
        <w:rPr>
          <w:sz w:val="24"/>
          <w:szCs w:val="24"/>
        </w:rPr>
      </w:pPr>
      <w:r w:rsidRPr="000318BC">
        <w:rPr>
          <w:sz w:val="24"/>
          <w:szCs w:val="24"/>
        </w:rPr>
        <w:t>8</w:t>
      </w:r>
      <w:r w:rsidR="0026340B" w:rsidRPr="000318BC">
        <w:rPr>
          <w:sz w:val="24"/>
          <w:szCs w:val="24"/>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340B" w:rsidRPr="000318BC" w:rsidRDefault="00A179B7" w:rsidP="0082086A">
      <w:pPr>
        <w:widowControl/>
        <w:autoSpaceDE/>
        <w:autoSpaceDN/>
        <w:adjustRightInd/>
        <w:ind w:firstLine="851"/>
        <w:jc w:val="both"/>
        <w:rPr>
          <w:sz w:val="24"/>
          <w:szCs w:val="24"/>
        </w:rPr>
      </w:pPr>
      <w:r w:rsidRPr="000318BC">
        <w:rPr>
          <w:sz w:val="24"/>
          <w:szCs w:val="24"/>
        </w:rPr>
        <w:t>8</w:t>
      </w:r>
      <w:r w:rsidR="0026340B" w:rsidRPr="000318BC">
        <w:rPr>
          <w:sz w:val="24"/>
          <w:szCs w:val="24"/>
        </w:rPr>
        <w:t>.3.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340B" w:rsidRPr="000318BC" w:rsidRDefault="00A179B7" w:rsidP="0082086A">
      <w:pPr>
        <w:widowControl/>
        <w:autoSpaceDE/>
        <w:autoSpaceDN/>
        <w:adjustRightInd/>
        <w:ind w:firstLine="851"/>
        <w:jc w:val="both"/>
        <w:rPr>
          <w:sz w:val="24"/>
          <w:szCs w:val="24"/>
        </w:rPr>
      </w:pPr>
      <w:r w:rsidRPr="000318BC">
        <w:rPr>
          <w:sz w:val="24"/>
          <w:szCs w:val="24"/>
        </w:rPr>
        <w:t>8</w:t>
      </w:r>
      <w:r w:rsidR="0026340B" w:rsidRPr="000318BC">
        <w:rPr>
          <w:sz w:val="24"/>
          <w:szCs w:val="24"/>
        </w:rPr>
        <w:t xml:space="preserve">.4. Заказчик вправе провести экспертизу </w:t>
      </w:r>
      <w:r w:rsidR="0082086A" w:rsidRPr="000318BC">
        <w:rPr>
          <w:sz w:val="24"/>
          <w:szCs w:val="24"/>
        </w:rPr>
        <w:t>выполненных</w:t>
      </w:r>
      <w:r w:rsidR="0026340B" w:rsidRPr="000318BC">
        <w:rPr>
          <w:sz w:val="24"/>
          <w:szCs w:val="24"/>
        </w:rPr>
        <w:t xml:space="preserve"> </w:t>
      </w:r>
      <w:r w:rsidR="00371211" w:rsidRPr="000318BC">
        <w:rPr>
          <w:sz w:val="24"/>
          <w:szCs w:val="24"/>
        </w:rPr>
        <w:t>работ</w:t>
      </w:r>
      <w:r w:rsidR="0026340B" w:rsidRPr="000318BC">
        <w:rPr>
          <w:sz w:val="24"/>
          <w:szCs w:val="24"/>
        </w:rPr>
        <w:t xml:space="preserve"> с привлечением экспертов, экспертных организаций до принятия решения об одностороннем отказе от исполнения Контракта.</w:t>
      </w:r>
    </w:p>
    <w:p w:rsidR="0026340B" w:rsidRPr="000318BC" w:rsidRDefault="0026340B" w:rsidP="0082086A">
      <w:pPr>
        <w:spacing w:line="300" w:lineRule="exact"/>
        <w:ind w:firstLine="851"/>
        <w:jc w:val="center"/>
        <w:outlineLvl w:val="0"/>
        <w:rPr>
          <w:b/>
          <w:bCs/>
          <w:sz w:val="24"/>
          <w:szCs w:val="24"/>
        </w:rPr>
      </w:pPr>
    </w:p>
    <w:p w:rsidR="0026340B" w:rsidRPr="000318BC" w:rsidRDefault="00A179B7" w:rsidP="0082086A">
      <w:pPr>
        <w:spacing w:line="300" w:lineRule="exact"/>
        <w:ind w:firstLine="851"/>
        <w:jc w:val="center"/>
        <w:outlineLvl w:val="0"/>
        <w:rPr>
          <w:b/>
          <w:bCs/>
          <w:sz w:val="24"/>
          <w:szCs w:val="24"/>
        </w:rPr>
      </w:pPr>
      <w:r w:rsidRPr="000318BC">
        <w:rPr>
          <w:b/>
          <w:bCs/>
          <w:sz w:val="24"/>
          <w:szCs w:val="24"/>
        </w:rPr>
        <w:t>9</w:t>
      </w:r>
      <w:r w:rsidR="0026340B" w:rsidRPr="000318BC">
        <w:rPr>
          <w:b/>
          <w:bCs/>
          <w:sz w:val="24"/>
          <w:szCs w:val="24"/>
        </w:rPr>
        <w:t>. Обстоятельства непреодолимой силы</w:t>
      </w:r>
    </w:p>
    <w:p w:rsidR="0026340B" w:rsidRPr="000318BC" w:rsidRDefault="00A179B7" w:rsidP="0082086A">
      <w:pPr>
        <w:spacing w:line="300" w:lineRule="exact"/>
        <w:ind w:firstLine="851"/>
        <w:jc w:val="both"/>
        <w:outlineLvl w:val="0"/>
        <w:rPr>
          <w:color w:val="000000"/>
          <w:sz w:val="24"/>
          <w:szCs w:val="24"/>
        </w:rPr>
      </w:pPr>
      <w:r w:rsidRPr="000318BC">
        <w:rPr>
          <w:color w:val="000000"/>
          <w:sz w:val="24"/>
          <w:szCs w:val="24"/>
        </w:rPr>
        <w:t>9</w:t>
      </w:r>
      <w:r w:rsidR="0026340B" w:rsidRPr="000318BC">
        <w:rPr>
          <w:color w:val="000000"/>
          <w:sz w:val="24"/>
          <w:szCs w:val="24"/>
        </w:rPr>
        <w:t xml:space="preserve">.1. </w:t>
      </w:r>
      <w:proofErr w:type="gramStart"/>
      <w:r w:rsidR="0026340B" w:rsidRPr="000318BC">
        <w:rPr>
          <w:color w:val="000000"/>
          <w:sz w:val="24"/>
          <w:szCs w:val="24"/>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26340B" w:rsidRPr="000318BC">
        <w:rPr>
          <w:color w:val="000000"/>
          <w:sz w:val="24"/>
          <w:szCs w:val="24"/>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6340B" w:rsidRPr="000318BC" w:rsidRDefault="00A179B7" w:rsidP="0082086A">
      <w:pPr>
        <w:spacing w:line="300" w:lineRule="exact"/>
        <w:ind w:firstLine="851"/>
        <w:jc w:val="both"/>
        <w:outlineLvl w:val="0"/>
        <w:rPr>
          <w:color w:val="000000"/>
          <w:sz w:val="24"/>
          <w:szCs w:val="24"/>
        </w:rPr>
      </w:pPr>
      <w:r w:rsidRPr="000318BC">
        <w:rPr>
          <w:color w:val="000000"/>
          <w:sz w:val="24"/>
          <w:szCs w:val="24"/>
        </w:rPr>
        <w:t>9</w:t>
      </w:r>
      <w:r w:rsidR="0026340B" w:rsidRPr="000318BC">
        <w:rPr>
          <w:color w:val="000000"/>
          <w:sz w:val="24"/>
          <w:szCs w:val="24"/>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26340B" w:rsidRPr="000318BC" w:rsidRDefault="0026340B" w:rsidP="0082086A">
      <w:pPr>
        <w:spacing w:line="300" w:lineRule="exact"/>
        <w:ind w:firstLine="851"/>
        <w:jc w:val="both"/>
        <w:outlineLvl w:val="0"/>
        <w:rPr>
          <w:b/>
          <w:bCs/>
          <w:sz w:val="24"/>
          <w:szCs w:val="24"/>
        </w:rPr>
      </w:pPr>
    </w:p>
    <w:p w:rsidR="0026340B" w:rsidRPr="000318BC" w:rsidRDefault="00A179B7" w:rsidP="0082086A">
      <w:pPr>
        <w:spacing w:line="300" w:lineRule="exact"/>
        <w:ind w:firstLine="851"/>
        <w:jc w:val="center"/>
        <w:rPr>
          <w:b/>
          <w:sz w:val="24"/>
          <w:szCs w:val="24"/>
        </w:rPr>
      </w:pPr>
      <w:r w:rsidRPr="000318BC">
        <w:rPr>
          <w:b/>
          <w:sz w:val="24"/>
          <w:szCs w:val="24"/>
        </w:rPr>
        <w:t>10</w:t>
      </w:r>
      <w:r w:rsidR="0026340B" w:rsidRPr="000318BC">
        <w:rPr>
          <w:b/>
          <w:sz w:val="24"/>
          <w:szCs w:val="24"/>
        </w:rPr>
        <w:t>.</w:t>
      </w:r>
      <w:r w:rsidR="0026340B" w:rsidRPr="000318BC">
        <w:rPr>
          <w:b/>
          <w:sz w:val="24"/>
          <w:szCs w:val="24"/>
          <w:lang w:val="en-US"/>
        </w:rPr>
        <w:t> </w:t>
      </w:r>
      <w:r w:rsidR="0026340B" w:rsidRPr="000318BC">
        <w:rPr>
          <w:b/>
          <w:sz w:val="24"/>
          <w:szCs w:val="24"/>
        </w:rPr>
        <w:t>Особые условия Контракта</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r w:rsidRPr="000318BC">
        <w:rPr>
          <w:rFonts w:eastAsia="Calibri"/>
          <w:sz w:val="24"/>
          <w:szCs w:val="24"/>
          <w:lang w:eastAsia="en-US"/>
        </w:rPr>
        <w:t>10</w:t>
      </w:r>
      <w:r w:rsidR="0026340B" w:rsidRPr="000318BC">
        <w:rPr>
          <w:rFonts w:eastAsia="Calibri"/>
          <w:sz w:val="24"/>
          <w:szCs w:val="24"/>
          <w:lang w:eastAsia="en-US"/>
        </w:rPr>
        <w:t>.1. Изменение существенных условий Контракта при его исполнении допускается по соглашению Сторон в следующем случае:</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r w:rsidRPr="000318BC">
        <w:rPr>
          <w:rFonts w:eastAsia="Calibri"/>
          <w:sz w:val="24"/>
          <w:szCs w:val="24"/>
          <w:lang w:eastAsia="en-US"/>
        </w:rPr>
        <w:t>10</w:t>
      </w:r>
      <w:r w:rsidR="0026340B" w:rsidRPr="000318BC">
        <w:rPr>
          <w:rFonts w:eastAsia="Calibri"/>
          <w:sz w:val="24"/>
          <w:szCs w:val="24"/>
          <w:lang w:eastAsia="en-US"/>
        </w:rPr>
        <w:t xml:space="preserve">.1.1.При снижении цены Контракта без изменения предусмотренных Контрактом количества </w:t>
      </w:r>
      <w:r w:rsidR="00371211" w:rsidRPr="000318BC">
        <w:rPr>
          <w:rFonts w:eastAsia="Calibri"/>
          <w:sz w:val="24"/>
          <w:szCs w:val="24"/>
          <w:lang w:eastAsia="en-US"/>
        </w:rPr>
        <w:t>работы</w:t>
      </w:r>
      <w:r w:rsidR="0026340B" w:rsidRPr="000318BC">
        <w:rPr>
          <w:rFonts w:eastAsia="Calibri"/>
          <w:sz w:val="24"/>
          <w:szCs w:val="24"/>
          <w:lang w:eastAsia="en-US"/>
        </w:rPr>
        <w:t xml:space="preserve">, качества </w:t>
      </w:r>
      <w:r w:rsidR="00371211" w:rsidRPr="000318BC">
        <w:rPr>
          <w:rFonts w:eastAsia="Calibri"/>
          <w:sz w:val="24"/>
          <w:szCs w:val="24"/>
          <w:lang w:eastAsia="en-US"/>
        </w:rPr>
        <w:t>выполняемой работы</w:t>
      </w:r>
      <w:r w:rsidR="0026340B" w:rsidRPr="000318BC">
        <w:rPr>
          <w:rFonts w:eastAsia="Calibri"/>
          <w:sz w:val="24"/>
          <w:szCs w:val="24"/>
          <w:lang w:eastAsia="en-US"/>
        </w:rPr>
        <w:t xml:space="preserve"> и иных условий Контракта; </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proofErr w:type="gramStart"/>
      <w:r w:rsidRPr="000318BC">
        <w:rPr>
          <w:rFonts w:eastAsia="Calibri"/>
          <w:sz w:val="24"/>
          <w:szCs w:val="24"/>
          <w:lang w:eastAsia="en-US"/>
        </w:rPr>
        <w:t>10</w:t>
      </w:r>
      <w:r w:rsidR="0026340B" w:rsidRPr="000318BC">
        <w:rPr>
          <w:rFonts w:eastAsia="Calibri"/>
          <w:sz w:val="24"/>
          <w:szCs w:val="24"/>
          <w:lang w:eastAsia="en-US"/>
        </w:rPr>
        <w:t xml:space="preserve">.1.2.Если по предложению Заказчика увеличиваются предусмотренные Контрактом объем </w:t>
      </w:r>
      <w:r w:rsidR="00371211" w:rsidRPr="000318BC">
        <w:rPr>
          <w:rFonts w:eastAsia="Calibri"/>
          <w:sz w:val="24"/>
          <w:szCs w:val="24"/>
          <w:lang w:eastAsia="en-US"/>
        </w:rPr>
        <w:t>работ</w:t>
      </w:r>
      <w:r w:rsidR="0026340B" w:rsidRPr="000318BC">
        <w:rPr>
          <w:rFonts w:eastAsia="Calibri"/>
          <w:sz w:val="24"/>
          <w:szCs w:val="24"/>
          <w:lang w:eastAsia="en-US"/>
        </w:rPr>
        <w:t xml:space="preserve"> не более чем на десять процентов или уменьшаются предусмотренные Контрактом </w:t>
      </w:r>
      <w:r w:rsidR="0026340B" w:rsidRPr="000318BC">
        <w:rPr>
          <w:rFonts w:eastAsia="Calibri"/>
          <w:sz w:val="24"/>
          <w:szCs w:val="24"/>
          <w:lang w:eastAsia="en-US"/>
        </w:rPr>
        <w:lastRenderedPageBreak/>
        <w:t xml:space="preserve">количество объем </w:t>
      </w:r>
      <w:r w:rsidR="00371211" w:rsidRPr="000318BC">
        <w:rPr>
          <w:rFonts w:eastAsia="Calibri"/>
          <w:sz w:val="24"/>
          <w:szCs w:val="24"/>
          <w:lang w:eastAsia="en-US"/>
        </w:rPr>
        <w:t>работ</w:t>
      </w:r>
      <w:r w:rsidR="0026340B" w:rsidRPr="000318BC">
        <w:rPr>
          <w:rFonts w:eastAsia="Calibri"/>
          <w:sz w:val="24"/>
          <w:szCs w:val="24"/>
          <w:lang w:eastAsia="en-US"/>
        </w:rPr>
        <w:t xml:space="preserve"> не более чем на десять процентов.</w:t>
      </w:r>
      <w:proofErr w:type="gramEnd"/>
      <w:r w:rsidR="0026340B" w:rsidRPr="000318BC">
        <w:rPr>
          <w:rFonts w:eastAsia="Calibri"/>
          <w:sz w:val="24"/>
          <w:szCs w:val="24"/>
          <w:lang w:eastAsia="en-US"/>
        </w:rPr>
        <w:t xml:space="preserve"> При этом по соглашению Сторон допускается изменение цены Контракта пропорционально дополнительному количеству товару, дополнительному объему </w:t>
      </w:r>
      <w:r w:rsidR="00371211" w:rsidRPr="000318BC">
        <w:rPr>
          <w:rFonts w:eastAsia="Calibri"/>
          <w:sz w:val="24"/>
          <w:szCs w:val="24"/>
          <w:lang w:eastAsia="en-US"/>
        </w:rPr>
        <w:t>работ</w:t>
      </w:r>
      <w:r w:rsidR="0026340B" w:rsidRPr="000318BC">
        <w:rPr>
          <w:rFonts w:eastAsia="Calibri"/>
          <w:sz w:val="24"/>
          <w:szCs w:val="24"/>
          <w:lang w:eastAsia="en-US"/>
        </w:rPr>
        <w:t xml:space="preserve"> исходя из установленной в Контракте цены единицы </w:t>
      </w:r>
      <w:r w:rsidR="00371211" w:rsidRPr="000318BC">
        <w:rPr>
          <w:rFonts w:eastAsia="Calibri"/>
          <w:sz w:val="24"/>
          <w:szCs w:val="24"/>
          <w:lang w:eastAsia="en-US"/>
        </w:rPr>
        <w:t>работы</w:t>
      </w:r>
      <w:r w:rsidR="0026340B" w:rsidRPr="000318BC">
        <w:rPr>
          <w:rFonts w:eastAsia="Calibri"/>
          <w:sz w:val="24"/>
          <w:szCs w:val="24"/>
          <w:lang w:eastAsia="en-US"/>
        </w:rPr>
        <w:t xml:space="preserve">, но не более чем на десять процентов цены Контракта. При уменьшении (увеличении) предусмотренных Контрактом объема </w:t>
      </w:r>
      <w:r w:rsidR="00371211" w:rsidRPr="000318BC">
        <w:rPr>
          <w:rFonts w:eastAsia="Calibri"/>
          <w:sz w:val="24"/>
          <w:szCs w:val="24"/>
          <w:lang w:eastAsia="en-US"/>
        </w:rPr>
        <w:t>работ</w:t>
      </w:r>
      <w:r w:rsidR="0026340B" w:rsidRPr="000318BC">
        <w:rPr>
          <w:rFonts w:eastAsia="Calibri"/>
          <w:sz w:val="24"/>
          <w:szCs w:val="24"/>
          <w:lang w:eastAsia="en-US"/>
        </w:rPr>
        <w:t xml:space="preserve"> стороны обязаны уменьшить (увеличить) цену Контракта исходя из цены единицы </w:t>
      </w:r>
      <w:r w:rsidR="00371211" w:rsidRPr="000318BC">
        <w:rPr>
          <w:rFonts w:eastAsia="Calibri"/>
          <w:sz w:val="24"/>
          <w:szCs w:val="24"/>
          <w:lang w:eastAsia="en-US"/>
        </w:rPr>
        <w:t>работ</w:t>
      </w:r>
      <w:r w:rsidR="0026340B" w:rsidRPr="000318BC">
        <w:rPr>
          <w:rFonts w:eastAsia="Calibri"/>
          <w:sz w:val="24"/>
          <w:szCs w:val="24"/>
          <w:lang w:eastAsia="en-US"/>
        </w:rPr>
        <w:t>.</w:t>
      </w:r>
    </w:p>
    <w:p w:rsidR="0026340B" w:rsidRPr="000318BC" w:rsidRDefault="0026340B" w:rsidP="0082086A">
      <w:pPr>
        <w:widowControl/>
        <w:autoSpaceDE/>
        <w:autoSpaceDN/>
        <w:adjustRightInd/>
        <w:spacing w:line="300" w:lineRule="exact"/>
        <w:ind w:firstLine="851"/>
        <w:jc w:val="both"/>
        <w:rPr>
          <w:rFonts w:eastAsia="Calibri"/>
          <w:sz w:val="24"/>
          <w:szCs w:val="24"/>
          <w:lang w:eastAsia="en-US"/>
        </w:rPr>
      </w:pPr>
    </w:p>
    <w:p w:rsidR="0026340B" w:rsidRPr="000318BC" w:rsidRDefault="00A179B7" w:rsidP="0082086A">
      <w:pPr>
        <w:tabs>
          <w:tab w:val="left" w:pos="-284"/>
        </w:tabs>
        <w:spacing w:line="300" w:lineRule="exact"/>
        <w:ind w:firstLine="851"/>
        <w:jc w:val="center"/>
        <w:outlineLvl w:val="0"/>
        <w:rPr>
          <w:b/>
          <w:bCs/>
          <w:color w:val="000000"/>
          <w:sz w:val="24"/>
          <w:szCs w:val="24"/>
        </w:rPr>
      </w:pPr>
      <w:r w:rsidRPr="000318BC">
        <w:rPr>
          <w:b/>
          <w:bCs/>
          <w:color w:val="000000"/>
          <w:sz w:val="24"/>
          <w:szCs w:val="24"/>
        </w:rPr>
        <w:t>11</w:t>
      </w:r>
      <w:r w:rsidR="0026340B" w:rsidRPr="000318BC">
        <w:rPr>
          <w:b/>
          <w:bCs/>
          <w:color w:val="000000"/>
          <w:sz w:val="24"/>
          <w:szCs w:val="24"/>
        </w:rPr>
        <w:t>. Порядок урегулирования споров</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r w:rsidRPr="000318BC">
        <w:rPr>
          <w:rFonts w:eastAsia="Calibri"/>
          <w:sz w:val="24"/>
          <w:szCs w:val="24"/>
          <w:lang w:eastAsia="en-US"/>
        </w:rPr>
        <w:t>11</w:t>
      </w:r>
      <w:r w:rsidR="0026340B" w:rsidRPr="000318BC">
        <w:rPr>
          <w:rFonts w:eastAsia="Calibri"/>
          <w:sz w:val="24"/>
          <w:szCs w:val="24"/>
          <w:lang w:eastAsia="en-US"/>
        </w:rPr>
        <w:t>.1. Все споры и разногласия, возникшие в связи с исполнением Контракта, Стороны будут стремиться решить путем переговоров.</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r w:rsidRPr="000318BC">
        <w:rPr>
          <w:rFonts w:eastAsia="Calibri"/>
          <w:sz w:val="24"/>
          <w:szCs w:val="24"/>
          <w:lang w:eastAsia="en-US"/>
        </w:rPr>
        <w:t>11</w:t>
      </w:r>
      <w:r w:rsidR="0026340B" w:rsidRPr="000318BC">
        <w:rPr>
          <w:rFonts w:eastAsia="Calibri"/>
          <w:sz w:val="24"/>
          <w:szCs w:val="24"/>
          <w:lang w:eastAsia="en-US"/>
        </w:rPr>
        <w:t xml:space="preserve">.2. При не достижении согласия в ходе переговоров споры разрешаются путем направления претензий </w:t>
      </w:r>
      <w:r w:rsidR="0026340B" w:rsidRPr="000318BC">
        <w:rPr>
          <w:sz w:val="24"/>
          <w:szCs w:val="24"/>
        </w:rPr>
        <w:t>одной Стороной настоящего контракта другой Стороне</w:t>
      </w:r>
      <w:r w:rsidR="0026340B" w:rsidRPr="000318BC">
        <w:rPr>
          <w:rFonts w:eastAsia="Calibri"/>
          <w:sz w:val="24"/>
          <w:szCs w:val="24"/>
          <w:lang w:eastAsia="en-US"/>
        </w:rPr>
        <w:t xml:space="preserve">. Срок рассмотрения досудебной претензии – 10 (десять) рабочих дней </w:t>
      </w:r>
      <w:proofErr w:type="gramStart"/>
      <w:r w:rsidR="0026340B" w:rsidRPr="000318BC">
        <w:rPr>
          <w:rFonts w:eastAsia="Calibri"/>
          <w:sz w:val="24"/>
          <w:szCs w:val="24"/>
          <w:lang w:eastAsia="en-US"/>
        </w:rPr>
        <w:t>с даты</w:t>
      </w:r>
      <w:proofErr w:type="gramEnd"/>
      <w:r w:rsidR="0026340B" w:rsidRPr="000318BC">
        <w:rPr>
          <w:rFonts w:eastAsia="Calibri"/>
          <w:sz w:val="24"/>
          <w:szCs w:val="24"/>
          <w:lang w:eastAsia="en-US"/>
        </w:rPr>
        <w:t xml:space="preserve"> ее получения. </w:t>
      </w:r>
    </w:p>
    <w:p w:rsidR="0026340B" w:rsidRPr="000318BC" w:rsidRDefault="00A179B7" w:rsidP="0082086A">
      <w:pPr>
        <w:widowControl/>
        <w:autoSpaceDE/>
        <w:autoSpaceDN/>
        <w:adjustRightInd/>
        <w:spacing w:line="300" w:lineRule="exact"/>
        <w:ind w:firstLine="851"/>
        <w:jc w:val="both"/>
        <w:rPr>
          <w:rFonts w:eastAsia="Calibri"/>
          <w:sz w:val="24"/>
          <w:szCs w:val="24"/>
          <w:lang w:eastAsia="en-US"/>
        </w:rPr>
      </w:pPr>
      <w:r w:rsidRPr="000318BC">
        <w:rPr>
          <w:rFonts w:eastAsia="Calibri"/>
          <w:sz w:val="24"/>
          <w:szCs w:val="24"/>
          <w:lang w:eastAsia="en-US"/>
        </w:rPr>
        <w:t>11</w:t>
      </w:r>
      <w:r w:rsidR="0026340B" w:rsidRPr="000318BC">
        <w:rPr>
          <w:rFonts w:eastAsia="Calibri"/>
          <w:sz w:val="24"/>
          <w:szCs w:val="24"/>
          <w:lang w:eastAsia="en-US"/>
        </w:rPr>
        <w:t xml:space="preserve">.3. В случае не достижения взаимного согласия все споры и разногласия, возникшие в связи с исполнением Контракта, разрешаются в Арбитражном суде </w:t>
      </w:r>
      <w:r w:rsidR="00B8734A">
        <w:rPr>
          <w:rFonts w:eastAsia="Calibri"/>
          <w:sz w:val="24"/>
          <w:szCs w:val="24"/>
          <w:lang w:eastAsia="en-US"/>
        </w:rPr>
        <w:t>Новосибирской области</w:t>
      </w:r>
      <w:r w:rsidR="0026340B" w:rsidRPr="000318BC">
        <w:rPr>
          <w:rFonts w:eastAsia="Calibri"/>
          <w:sz w:val="24"/>
          <w:szCs w:val="24"/>
          <w:lang w:eastAsia="en-US"/>
        </w:rPr>
        <w:t>.</w:t>
      </w:r>
    </w:p>
    <w:p w:rsidR="0026340B" w:rsidRPr="000318BC" w:rsidRDefault="0026340B" w:rsidP="0082086A">
      <w:pPr>
        <w:widowControl/>
        <w:autoSpaceDE/>
        <w:autoSpaceDN/>
        <w:adjustRightInd/>
        <w:spacing w:line="300" w:lineRule="exact"/>
        <w:ind w:firstLine="851"/>
        <w:jc w:val="both"/>
        <w:rPr>
          <w:rFonts w:eastAsia="Calibri"/>
          <w:sz w:val="24"/>
          <w:szCs w:val="24"/>
          <w:lang w:eastAsia="en-US"/>
        </w:rPr>
      </w:pPr>
    </w:p>
    <w:p w:rsidR="0026340B" w:rsidRPr="000318BC" w:rsidRDefault="00A179B7" w:rsidP="0082086A">
      <w:pPr>
        <w:tabs>
          <w:tab w:val="left" w:pos="1276"/>
        </w:tabs>
        <w:spacing w:line="300" w:lineRule="exact"/>
        <w:ind w:firstLine="851"/>
        <w:jc w:val="center"/>
        <w:outlineLvl w:val="0"/>
        <w:rPr>
          <w:b/>
          <w:bCs/>
          <w:color w:val="000000"/>
          <w:sz w:val="24"/>
          <w:szCs w:val="24"/>
        </w:rPr>
      </w:pPr>
      <w:r w:rsidRPr="000318BC">
        <w:rPr>
          <w:b/>
          <w:bCs/>
          <w:color w:val="000000"/>
          <w:sz w:val="24"/>
          <w:szCs w:val="24"/>
        </w:rPr>
        <w:t>12</w:t>
      </w:r>
      <w:r w:rsidR="0026340B" w:rsidRPr="000318BC">
        <w:rPr>
          <w:b/>
          <w:bCs/>
          <w:color w:val="000000"/>
          <w:sz w:val="24"/>
          <w:szCs w:val="24"/>
        </w:rPr>
        <w:t>. Срок действия Контракта</w:t>
      </w:r>
    </w:p>
    <w:p w:rsidR="0026340B" w:rsidRPr="000318BC" w:rsidRDefault="00A179B7" w:rsidP="0082086A">
      <w:pPr>
        <w:tabs>
          <w:tab w:val="left" w:pos="1276"/>
        </w:tabs>
        <w:spacing w:line="300" w:lineRule="exact"/>
        <w:ind w:firstLine="851"/>
        <w:jc w:val="both"/>
        <w:rPr>
          <w:sz w:val="24"/>
          <w:szCs w:val="24"/>
        </w:rPr>
      </w:pPr>
      <w:r w:rsidRPr="000318BC">
        <w:rPr>
          <w:sz w:val="24"/>
          <w:szCs w:val="24"/>
        </w:rPr>
        <w:t>12</w:t>
      </w:r>
      <w:r w:rsidR="0026340B" w:rsidRPr="000318BC">
        <w:rPr>
          <w:sz w:val="24"/>
          <w:szCs w:val="24"/>
        </w:rPr>
        <w:t>.1. Настоящий Контра</w:t>
      </w:r>
      <w:proofErr w:type="gramStart"/>
      <w:r w:rsidR="0026340B" w:rsidRPr="000318BC">
        <w:rPr>
          <w:sz w:val="24"/>
          <w:szCs w:val="24"/>
        </w:rPr>
        <w:t>кт вст</w:t>
      </w:r>
      <w:proofErr w:type="gramEnd"/>
      <w:r w:rsidR="0026340B" w:rsidRPr="000318BC">
        <w:rPr>
          <w:sz w:val="24"/>
          <w:szCs w:val="24"/>
        </w:rPr>
        <w:t xml:space="preserve">упает в силу </w:t>
      </w:r>
      <w:r w:rsidR="0026340B" w:rsidRPr="000318BC">
        <w:rPr>
          <w:rFonts w:eastAsia="MS Mincho"/>
          <w:sz w:val="24"/>
          <w:szCs w:val="24"/>
        </w:rPr>
        <w:t xml:space="preserve">с </w:t>
      </w:r>
      <w:r w:rsidR="00AE5F0C">
        <w:rPr>
          <w:rFonts w:eastAsia="MS Mincho"/>
          <w:sz w:val="24"/>
          <w:szCs w:val="24"/>
        </w:rPr>
        <w:t>даты</w:t>
      </w:r>
      <w:r w:rsidR="0026340B" w:rsidRPr="000318BC">
        <w:rPr>
          <w:rFonts w:eastAsia="MS Mincho"/>
          <w:sz w:val="24"/>
          <w:szCs w:val="24"/>
        </w:rPr>
        <w:t xml:space="preserve"> его подписания и </w:t>
      </w:r>
      <w:r w:rsidR="0026340B" w:rsidRPr="000318BC">
        <w:rPr>
          <w:sz w:val="24"/>
          <w:szCs w:val="24"/>
        </w:rPr>
        <w:t xml:space="preserve">действует </w:t>
      </w:r>
      <w:r w:rsidR="0026340B" w:rsidRPr="00AE5F0C">
        <w:rPr>
          <w:b/>
          <w:bCs/>
          <w:sz w:val="24"/>
          <w:szCs w:val="24"/>
        </w:rPr>
        <w:t xml:space="preserve">до </w:t>
      </w:r>
      <w:r w:rsidR="00AE5F0C" w:rsidRPr="00AE5F0C">
        <w:rPr>
          <w:b/>
          <w:bCs/>
          <w:sz w:val="24"/>
          <w:szCs w:val="24"/>
        </w:rPr>
        <w:t>31.12.202</w:t>
      </w:r>
      <w:r w:rsidR="00035954">
        <w:rPr>
          <w:b/>
          <w:bCs/>
          <w:sz w:val="24"/>
          <w:szCs w:val="24"/>
        </w:rPr>
        <w:t>6</w:t>
      </w:r>
      <w:r w:rsidR="00AE5F0C">
        <w:rPr>
          <w:sz w:val="24"/>
          <w:szCs w:val="24"/>
        </w:rPr>
        <w:t xml:space="preserve"> года</w:t>
      </w:r>
      <w:r w:rsidR="00F20B13" w:rsidRPr="000318BC">
        <w:rPr>
          <w:sz w:val="24"/>
          <w:szCs w:val="24"/>
        </w:rPr>
        <w:t xml:space="preserve"> </w:t>
      </w:r>
      <w:r w:rsidR="0026340B" w:rsidRPr="000318BC">
        <w:rPr>
          <w:sz w:val="24"/>
          <w:szCs w:val="24"/>
        </w:rPr>
        <w:t xml:space="preserve">включительно, а в части оплаты </w:t>
      </w:r>
      <w:r w:rsidR="00371211" w:rsidRPr="000318BC">
        <w:rPr>
          <w:sz w:val="24"/>
          <w:szCs w:val="24"/>
        </w:rPr>
        <w:t>работ</w:t>
      </w:r>
      <w:r w:rsidR="0026340B" w:rsidRPr="000318BC">
        <w:rPr>
          <w:sz w:val="24"/>
          <w:szCs w:val="24"/>
        </w:rPr>
        <w:t xml:space="preserve"> до выполнения денежных обязательств.</w:t>
      </w:r>
    </w:p>
    <w:p w:rsidR="00A179B7" w:rsidRPr="000318BC" w:rsidRDefault="00A179B7" w:rsidP="00EE1053">
      <w:pPr>
        <w:tabs>
          <w:tab w:val="left" w:pos="1276"/>
        </w:tabs>
        <w:spacing w:line="300" w:lineRule="exact"/>
        <w:jc w:val="both"/>
        <w:rPr>
          <w:sz w:val="24"/>
          <w:szCs w:val="24"/>
        </w:rPr>
      </w:pPr>
    </w:p>
    <w:p w:rsidR="0026340B" w:rsidRPr="000318BC" w:rsidRDefault="00A179B7" w:rsidP="0082086A">
      <w:pPr>
        <w:tabs>
          <w:tab w:val="left" w:pos="1276"/>
        </w:tabs>
        <w:spacing w:line="300" w:lineRule="exact"/>
        <w:ind w:firstLine="851"/>
        <w:jc w:val="center"/>
        <w:outlineLvl w:val="0"/>
        <w:rPr>
          <w:b/>
          <w:bCs/>
          <w:color w:val="000000"/>
          <w:sz w:val="24"/>
          <w:szCs w:val="24"/>
        </w:rPr>
      </w:pPr>
      <w:r w:rsidRPr="000318BC">
        <w:rPr>
          <w:b/>
          <w:bCs/>
          <w:color w:val="000000"/>
          <w:sz w:val="24"/>
          <w:szCs w:val="24"/>
        </w:rPr>
        <w:t>13</w:t>
      </w:r>
      <w:r w:rsidR="0026340B" w:rsidRPr="000318BC">
        <w:rPr>
          <w:b/>
          <w:bCs/>
          <w:color w:val="000000"/>
          <w:sz w:val="24"/>
          <w:szCs w:val="24"/>
        </w:rPr>
        <w:t>. Прочие условия</w:t>
      </w:r>
    </w:p>
    <w:p w:rsidR="0026340B" w:rsidRPr="000318BC" w:rsidRDefault="00A179B7" w:rsidP="0082086A">
      <w:pPr>
        <w:tabs>
          <w:tab w:val="left" w:pos="1276"/>
        </w:tabs>
        <w:spacing w:line="300" w:lineRule="exact"/>
        <w:ind w:firstLine="851"/>
        <w:jc w:val="both"/>
        <w:rPr>
          <w:color w:val="000000"/>
          <w:sz w:val="24"/>
          <w:szCs w:val="24"/>
        </w:rPr>
      </w:pPr>
      <w:r w:rsidRPr="000318BC">
        <w:rPr>
          <w:color w:val="000000"/>
          <w:sz w:val="24"/>
          <w:szCs w:val="24"/>
        </w:rPr>
        <w:t>13</w:t>
      </w:r>
      <w:r w:rsidR="0026340B" w:rsidRPr="000318BC">
        <w:rPr>
          <w:color w:val="000000"/>
          <w:sz w:val="24"/>
          <w:szCs w:val="24"/>
        </w:rPr>
        <w:t>.1.    Все приложения к Контракту являются его неотъемлемой частью.</w:t>
      </w:r>
    </w:p>
    <w:p w:rsidR="0026340B" w:rsidRPr="000318BC" w:rsidRDefault="00A179B7" w:rsidP="0082086A">
      <w:pPr>
        <w:tabs>
          <w:tab w:val="left" w:pos="1276"/>
        </w:tabs>
        <w:spacing w:line="300" w:lineRule="exact"/>
        <w:ind w:firstLine="851"/>
        <w:jc w:val="both"/>
        <w:rPr>
          <w:color w:val="000000"/>
          <w:sz w:val="24"/>
          <w:szCs w:val="24"/>
        </w:rPr>
      </w:pPr>
      <w:r w:rsidRPr="000318BC">
        <w:rPr>
          <w:color w:val="000000"/>
          <w:sz w:val="24"/>
          <w:szCs w:val="24"/>
        </w:rPr>
        <w:t>13</w:t>
      </w:r>
      <w:r w:rsidR="0026340B" w:rsidRPr="000318BC">
        <w:rPr>
          <w:color w:val="000000"/>
          <w:sz w:val="24"/>
          <w:szCs w:val="24"/>
        </w:rPr>
        <w:t xml:space="preserve">.2.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w:t>
      </w:r>
      <w:r w:rsidR="00371211" w:rsidRPr="000318BC">
        <w:rPr>
          <w:color w:val="000000"/>
          <w:sz w:val="24"/>
          <w:szCs w:val="24"/>
        </w:rPr>
        <w:t>работ</w:t>
      </w:r>
      <w:r w:rsidR="0026340B" w:rsidRPr="000318BC">
        <w:rPr>
          <w:color w:val="000000"/>
          <w:sz w:val="24"/>
          <w:szCs w:val="24"/>
        </w:rPr>
        <w:t xml:space="preserve"> для обеспечения государственных и муниципальных нужд» и другими нормативными правовыми актами Российской Федерации.</w:t>
      </w:r>
    </w:p>
    <w:p w:rsidR="0026340B" w:rsidRPr="000318BC" w:rsidRDefault="00A179B7" w:rsidP="0082086A">
      <w:pPr>
        <w:tabs>
          <w:tab w:val="left" w:pos="1276"/>
        </w:tabs>
        <w:spacing w:line="300" w:lineRule="exact"/>
        <w:ind w:firstLine="851"/>
        <w:jc w:val="both"/>
        <w:rPr>
          <w:color w:val="000000"/>
          <w:sz w:val="24"/>
          <w:szCs w:val="24"/>
        </w:rPr>
      </w:pPr>
      <w:r w:rsidRPr="000318BC">
        <w:rPr>
          <w:color w:val="000000"/>
          <w:sz w:val="24"/>
          <w:szCs w:val="24"/>
        </w:rPr>
        <w:t>13</w:t>
      </w:r>
      <w:r w:rsidR="0026340B" w:rsidRPr="000318BC">
        <w:rPr>
          <w:color w:val="000000"/>
          <w:sz w:val="24"/>
          <w:szCs w:val="24"/>
        </w:rPr>
        <w:t xml:space="preserve">.3. Приложение к </w:t>
      </w:r>
      <w:r w:rsidR="0026340B" w:rsidRPr="000318BC">
        <w:rPr>
          <w:sz w:val="24"/>
          <w:szCs w:val="24"/>
        </w:rPr>
        <w:t>Контракт</w:t>
      </w:r>
      <w:r w:rsidR="0026340B" w:rsidRPr="000318BC">
        <w:rPr>
          <w:color w:val="000000"/>
          <w:sz w:val="24"/>
          <w:szCs w:val="24"/>
        </w:rPr>
        <w:t>у:</w:t>
      </w:r>
    </w:p>
    <w:p w:rsidR="0026340B" w:rsidRPr="000318BC" w:rsidRDefault="0026340B" w:rsidP="0082086A">
      <w:pPr>
        <w:widowControl/>
        <w:tabs>
          <w:tab w:val="left" w:pos="1276"/>
          <w:tab w:val="left" w:pos="1418"/>
        </w:tabs>
        <w:autoSpaceDE/>
        <w:autoSpaceDN/>
        <w:adjustRightInd/>
        <w:spacing w:line="300" w:lineRule="exact"/>
        <w:ind w:firstLine="851"/>
        <w:jc w:val="both"/>
        <w:rPr>
          <w:color w:val="000000"/>
          <w:sz w:val="24"/>
          <w:szCs w:val="24"/>
        </w:rPr>
      </w:pPr>
      <w:r w:rsidRPr="000318BC">
        <w:rPr>
          <w:color w:val="000000"/>
          <w:sz w:val="24"/>
          <w:szCs w:val="24"/>
        </w:rPr>
        <w:t xml:space="preserve">Приложение 1. </w:t>
      </w:r>
      <w:bookmarkStart w:id="1" w:name="_Hlk193719295"/>
      <w:r w:rsidRPr="000318BC">
        <w:rPr>
          <w:sz w:val="24"/>
          <w:szCs w:val="24"/>
        </w:rPr>
        <w:t>Техническое задание на выполнение работ.</w:t>
      </w:r>
      <w:bookmarkEnd w:id="1"/>
    </w:p>
    <w:p w:rsidR="0026340B" w:rsidRPr="000318BC" w:rsidRDefault="0026340B" w:rsidP="0082086A">
      <w:pPr>
        <w:widowControl/>
        <w:tabs>
          <w:tab w:val="left" w:pos="1276"/>
          <w:tab w:val="left" w:pos="1418"/>
        </w:tabs>
        <w:autoSpaceDE/>
        <w:autoSpaceDN/>
        <w:adjustRightInd/>
        <w:spacing w:line="300" w:lineRule="exact"/>
        <w:ind w:firstLine="851"/>
        <w:jc w:val="both"/>
        <w:rPr>
          <w:color w:val="000000"/>
          <w:sz w:val="24"/>
          <w:szCs w:val="24"/>
        </w:rPr>
      </w:pPr>
      <w:r w:rsidRPr="000318BC">
        <w:rPr>
          <w:color w:val="000000"/>
          <w:sz w:val="24"/>
          <w:szCs w:val="24"/>
        </w:rPr>
        <w:t xml:space="preserve"> </w:t>
      </w:r>
    </w:p>
    <w:p w:rsidR="0026340B" w:rsidRDefault="00A179B7" w:rsidP="0026340B">
      <w:pPr>
        <w:widowControl/>
        <w:tabs>
          <w:tab w:val="left" w:pos="1276"/>
          <w:tab w:val="left" w:pos="1418"/>
        </w:tabs>
        <w:autoSpaceDE/>
        <w:autoSpaceDN/>
        <w:adjustRightInd/>
        <w:spacing w:line="300" w:lineRule="exact"/>
        <w:ind w:firstLine="709"/>
        <w:jc w:val="center"/>
        <w:rPr>
          <w:b/>
          <w:bCs/>
          <w:color w:val="000000"/>
          <w:sz w:val="24"/>
          <w:szCs w:val="24"/>
        </w:rPr>
      </w:pPr>
      <w:r w:rsidRPr="000318BC">
        <w:rPr>
          <w:b/>
          <w:bCs/>
          <w:color w:val="000000"/>
          <w:sz w:val="24"/>
          <w:szCs w:val="24"/>
        </w:rPr>
        <w:t>14</w:t>
      </w:r>
      <w:r w:rsidR="0026340B" w:rsidRPr="000318BC">
        <w:rPr>
          <w:b/>
          <w:bCs/>
          <w:color w:val="000000"/>
          <w:sz w:val="24"/>
          <w:szCs w:val="24"/>
        </w:rPr>
        <w:t>. Адреса, реквизиты и подписи Сторон</w:t>
      </w:r>
    </w:p>
    <w:p w:rsidR="000318BC" w:rsidRPr="000318BC" w:rsidRDefault="000318BC" w:rsidP="0026340B">
      <w:pPr>
        <w:widowControl/>
        <w:tabs>
          <w:tab w:val="left" w:pos="1276"/>
          <w:tab w:val="left" w:pos="1418"/>
        </w:tabs>
        <w:autoSpaceDE/>
        <w:autoSpaceDN/>
        <w:adjustRightInd/>
        <w:spacing w:line="300" w:lineRule="exact"/>
        <w:ind w:firstLine="709"/>
        <w:jc w:val="center"/>
        <w:rPr>
          <w:b/>
          <w:bCs/>
          <w:color w:val="000000"/>
          <w:sz w:val="24"/>
          <w:szCs w:val="24"/>
        </w:rPr>
      </w:pPr>
    </w:p>
    <w:tbl>
      <w:tblPr>
        <w:tblW w:w="10065" w:type="dxa"/>
        <w:tblInd w:w="-34" w:type="dxa"/>
        <w:tblLook w:val="04A0"/>
      </w:tblPr>
      <w:tblGrid>
        <w:gridCol w:w="5246"/>
        <w:gridCol w:w="4819"/>
      </w:tblGrid>
      <w:tr w:rsidR="0026340B" w:rsidRPr="000318BC" w:rsidTr="00E951A2">
        <w:tc>
          <w:tcPr>
            <w:tcW w:w="5246" w:type="dxa"/>
            <w:shd w:val="clear" w:color="auto" w:fill="auto"/>
          </w:tcPr>
          <w:p w:rsidR="0026340B" w:rsidRPr="000318BC" w:rsidRDefault="0026340B" w:rsidP="00E951A2">
            <w:pPr>
              <w:widowControl/>
              <w:autoSpaceDE/>
              <w:autoSpaceDN/>
              <w:adjustRightInd/>
              <w:spacing w:line="300" w:lineRule="exact"/>
              <w:jc w:val="both"/>
              <w:outlineLvl w:val="0"/>
              <w:rPr>
                <w:rFonts w:eastAsia="Calibri"/>
                <w:b/>
                <w:bCs/>
                <w:color w:val="000000"/>
                <w:sz w:val="24"/>
                <w:szCs w:val="24"/>
                <w:lang w:eastAsia="en-US"/>
              </w:rPr>
            </w:pPr>
            <w:r w:rsidRPr="000318BC">
              <w:rPr>
                <w:rFonts w:eastAsia="Calibri"/>
                <w:b/>
                <w:bCs/>
                <w:color w:val="000000"/>
                <w:sz w:val="24"/>
                <w:szCs w:val="24"/>
                <w:lang w:eastAsia="en-US"/>
              </w:rPr>
              <w:t>Заказчик:</w:t>
            </w:r>
          </w:p>
        </w:tc>
        <w:tc>
          <w:tcPr>
            <w:tcW w:w="4819" w:type="dxa"/>
            <w:shd w:val="clear" w:color="auto" w:fill="auto"/>
          </w:tcPr>
          <w:p w:rsidR="0026340B" w:rsidRPr="000318BC" w:rsidRDefault="0026340B" w:rsidP="00E951A2">
            <w:pPr>
              <w:widowControl/>
              <w:autoSpaceDE/>
              <w:autoSpaceDN/>
              <w:adjustRightInd/>
              <w:spacing w:line="300" w:lineRule="exact"/>
              <w:jc w:val="both"/>
              <w:outlineLvl w:val="0"/>
              <w:rPr>
                <w:rFonts w:eastAsia="Calibri"/>
                <w:b/>
                <w:bCs/>
                <w:color w:val="000000"/>
                <w:sz w:val="24"/>
                <w:szCs w:val="24"/>
                <w:lang w:eastAsia="en-US"/>
              </w:rPr>
            </w:pPr>
            <w:r w:rsidRPr="000318BC">
              <w:rPr>
                <w:rFonts w:eastAsia="Calibri"/>
                <w:b/>
                <w:bCs/>
                <w:color w:val="000000"/>
                <w:sz w:val="24"/>
                <w:szCs w:val="24"/>
                <w:lang w:eastAsia="en-US"/>
              </w:rPr>
              <w:t>Подрядчик:</w:t>
            </w:r>
          </w:p>
        </w:tc>
      </w:tr>
      <w:tr w:rsidR="0026340B" w:rsidRPr="000318BC" w:rsidTr="00E951A2">
        <w:tc>
          <w:tcPr>
            <w:tcW w:w="5246" w:type="dxa"/>
            <w:shd w:val="clear" w:color="auto" w:fill="auto"/>
          </w:tcPr>
          <w:p w:rsidR="00035954" w:rsidRPr="00035954" w:rsidRDefault="00035954" w:rsidP="00035954">
            <w:pPr>
              <w:widowControl/>
              <w:autoSpaceDE/>
              <w:autoSpaceDN/>
              <w:adjustRightInd/>
              <w:rPr>
                <w:sz w:val="24"/>
                <w:szCs w:val="24"/>
              </w:rPr>
            </w:pPr>
            <w:r w:rsidRPr="00035954">
              <w:rPr>
                <w:sz w:val="24"/>
                <w:szCs w:val="24"/>
              </w:rPr>
              <w:t>ФБУ «Администрация «Обь-Иртышводпуть»</w:t>
            </w:r>
          </w:p>
          <w:p w:rsidR="00035954" w:rsidRPr="00035954" w:rsidRDefault="00035954" w:rsidP="00035954">
            <w:pPr>
              <w:widowControl/>
              <w:autoSpaceDE/>
              <w:autoSpaceDN/>
              <w:adjustRightInd/>
              <w:rPr>
                <w:sz w:val="24"/>
                <w:szCs w:val="24"/>
              </w:rPr>
            </w:pPr>
            <w:r w:rsidRPr="00035954">
              <w:rPr>
                <w:sz w:val="24"/>
                <w:szCs w:val="24"/>
              </w:rPr>
              <w:t xml:space="preserve">Юридический адрес: </w:t>
            </w:r>
          </w:p>
          <w:p w:rsidR="00035954" w:rsidRPr="00035954" w:rsidRDefault="00035954" w:rsidP="00035954">
            <w:pPr>
              <w:widowControl/>
              <w:autoSpaceDE/>
              <w:autoSpaceDN/>
              <w:adjustRightInd/>
              <w:rPr>
                <w:sz w:val="24"/>
                <w:szCs w:val="24"/>
              </w:rPr>
            </w:pPr>
            <w:r w:rsidRPr="00035954">
              <w:rPr>
                <w:sz w:val="24"/>
                <w:szCs w:val="24"/>
              </w:rPr>
              <w:t>644024, г. Омск, пр. Карла Маркса, дом 3</w:t>
            </w:r>
          </w:p>
          <w:p w:rsidR="00035954" w:rsidRPr="00035954" w:rsidRDefault="00035954" w:rsidP="00035954">
            <w:pPr>
              <w:widowControl/>
              <w:autoSpaceDE/>
              <w:autoSpaceDN/>
              <w:adjustRightInd/>
              <w:rPr>
                <w:sz w:val="24"/>
                <w:szCs w:val="24"/>
              </w:rPr>
            </w:pPr>
            <w:r w:rsidRPr="00035954">
              <w:rPr>
                <w:sz w:val="24"/>
                <w:szCs w:val="24"/>
              </w:rPr>
              <w:t xml:space="preserve">ИНН  5504002648  КПП  550401001             </w:t>
            </w:r>
          </w:p>
          <w:p w:rsidR="00035954" w:rsidRPr="00035954" w:rsidRDefault="00035954" w:rsidP="00035954">
            <w:pPr>
              <w:widowControl/>
              <w:autoSpaceDE/>
              <w:autoSpaceDN/>
              <w:adjustRightInd/>
              <w:rPr>
                <w:sz w:val="24"/>
                <w:szCs w:val="24"/>
              </w:rPr>
            </w:pPr>
            <w:r w:rsidRPr="00035954">
              <w:rPr>
                <w:sz w:val="24"/>
                <w:szCs w:val="24"/>
              </w:rPr>
              <w:t>Тел. (3812) 729-162</w:t>
            </w:r>
          </w:p>
          <w:p w:rsidR="00035954" w:rsidRPr="00035954" w:rsidRDefault="00035954" w:rsidP="00035954">
            <w:pPr>
              <w:widowControl/>
              <w:autoSpaceDE/>
              <w:autoSpaceDN/>
              <w:adjustRightInd/>
              <w:rPr>
                <w:sz w:val="24"/>
                <w:szCs w:val="24"/>
              </w:rPr>
            </w:pPr>
            <w:r w:rsidRPr="00035954">
              <w:rPr>
                <w:sz w:val="24"/>
                <w:szCs w:val="24"/>
              </w:rPr>
              <w:t xml:space="preserve">E-mail: </w:t>
            </w:r>
            <w:hyperlink r:id="rId8" w:history="1">
              <w:r w:rsidRPr="00035954">
                <w:rPr>
                  <w:color w:val="0000FF"/>
                  <w:sz w:val="24"/>
                  <w:u w:val="single"/>
                </w:rPr>
                <w:t>OmskGBU@bk.ru</w:t>
              </w:r>
            </w:hyperlink>
            <w:r w:rsidRPr="00035954">
              <w:rPr>
                <w:sz w:val="24"/>
                <w:szCs w:val="24"/>
              </w:rPr>
              <w:t xml:space="preserve"> </w:t>
            </w:r>
          </w:p>
          <w:p w:rsidR="00035954" w:rsidRPr="00035954" w:rsidRDefault="00035954" w:rsidP="00035954">
            <w:pPr>
              <w:widowControl/>
              <w:autoSpaceDE/>
              <w:autoSpaceDN/>
              <w:adjustRightInd/>
              <w:rPr>
                <w:sz w:val="24"/>
                <w:szCs w:val="24"/>
              </w:rPr>
            </w:pPr>
            <w:r w:rsidRPr="00035954">
              <w:rPr>
                <w:sz w:val="24"/>
                <w:szCs w:val="24"/>
              </w:rPr>
              <w:t xml:space="preserve">в лице Новосибирского района водных путей, гидросооружений и судоходства – филиал Федерального бюджетного учреждения «Администрация </w:t>
            </w:r>
            <w:proofErr w:type="gramStart"/>
            <w:r w:rsidRPr="00035954">
              <w:rPr>
                <w:sz w:val="24"/>
                <w:szCs w:val="24"/>
              </w:rPr>
              <w:t>Обь-Иртышского</w:t>
            </w:r>
            <w:proofErr w:type="gramEnd"/>
            <w:r w:rsidRPr="00035954">
              <w:rPr>
                <w:sz w:val="24"/>
                <w:szCs w:val="24"/>
              </w:rPr>
              <w:t xml:space="preserve"> бассейна внутренних водных путей»</w:t>
            </w:r>
          </w:p>
          <w:p w:rsidR="00035954" w:rsidRPr="00035954" w:rsidRDefault="00035954" w:rsidP="00035954">
            <w:pPr>
              <w:widowControl/>
              <w:autoSpaceDE/>
              <w:autoSpaceDN/>
              <w:adjustRightInd/>
              <w:rPr>
                <w:sz w:val="24"/>
                <w:szCs w:val="24"/>
              </w:rPr>
            </w:pPr>
            <w:r w:rsidRPr="00035954">
              <w:rPr>
                <w:sz w:val="24"/>
                <w:szCs w:val="24"/>
              </w:rPr>
              <w:t>Реквизиты филиала:</w:t>
            </w:r>
          </w:p>
          <w:p w:rsidR="00035954" w:rsidRPr="00035954" w:rsidRDefault="00035954" w:rsidP="00035954">
            <w:pPr>
              <w:widowControl/>
              <w:autoSpaceDE/>
              <w:autoSpaceDN/>
              <w:adjustRightInd/>
              <w:rPr>
                <w:sz w:val="24"/>
                <w:szCs w:val="24"/>
              </w:rPr>
            </w:pPr>
            <w:r w:rsidRPr="00035954">
              <w:rPr>
                <w:sz w:val="24"/>
                <w:szCs w:val="24"/>
              </w:rPr>
              <w:t>Юридический адрес: 630007, г. Новосибирск, Пристанский переулок, д.5</w:t>
            </w:r>
          </w:p>
          <w:p w:rsidR="00035954" w:rsidRPr="00035954" w:rsidRDefault="00035954" w:rsidP="00035954">
            <w:pPr>
              <w:widowControl/>
              <w:autoSpaceDE/>
              <w:autoSpaceDN/>
              <w:adjustRightInd/>
              <w:rPr>
                <w:sz w:val="24"/>
                <w:szCs w:val="24"/>
              </w:rPr>
            </w:pPr>
            <w:r w:rsidRPr="00035954">
              <w:rPr>
                <w:sz w:val="24"/>
                <w:szCs w:val="24"/>
              </w:rPr>
              <w:t>Телефон: +7-(383)-223-22-98</w:t>
            </w:r>
          </w:p>
          <w:p w:rsidR="00035954" w:rsidRPr="00035954" w:rsidRDefault="00035954" w:rsidP="00035954">
            <w:pPr>
              <w:widowControl/>
              <w:autoSpaceDE/>
              <w:autoSpaceDN/>
              <w:adjustRightInd/>
              <w:rPr>
                <w:sz w:val="24"/>
                <w:szCs w:val="24"/>
              </w:rPr>
            </w:pPr>
            <w:r w:rsidRPr="00035954">
              <w:rPr>
                <w:sz w:val="24"/>
                <w:szCs w:val="24"/>
              </w:rPr>
              <w:t>Эл</w:t>
            </w:r>
            <w:proofErr w:type="gramStart"/>
            <w:r w:rsidRPr="00035954">
              <w:rPr>
                <w:sz w:val="24"/>
                <w:szCs w:val="24"/>
              </w:rPr>
              <w:t>.</w:t>
            </w:r>
            <w:proofErr w:type="gramEnd"/>
            <w:r w:rsidRPr="00035954">
              <w:rPr>
                <w:sz w:val="24"/>
                <w:szCs w:val="24"/>
              </w:rPr>
              <w:t xml:space="preserve"> </w:t>
            </w:r>
            <w:proofErr w:type="gramStart"/>
            <w:r w:rsidRPr="00035954">
              <w:rPr>
                <w:sz w:val="24"/>
                <w:szCs w:val="24"/>
              </w:rPr>
              <w:t>п</w:t>
            </w:r>
            <w:proofErr w:type="gramEnd"/>
            <w:r w:rsidRPr="00035954">
              <w:rPr>
                <w:sz w:val="24"/>
                <w:szCs w:val="24"/>
              </w:rPr>
              <w:t xml:space="preserve">очта: </w:t>
            </w:r>
            <w:hyperlink r:id="rId9" w:history="1">
              <w:r w:rsidRPr="00035954">
                <w:rPr>
                  <w:color w:val="0000FF"/>
                  <w:sz w:val="24"/>
                  <w:u w:val="single"/>
                </w:rPr>
                <w:t>nrvp.pr@yandex.ru</w:t>
              </w:r>
            </w:hyperlink>
            <w:r w:rsidRPr="00035954">
              <w:rPr>
                <w:sz w:val="24"/>
                <w:szCs w:val="24"/>
              </w:rPr>
              <w:t xml:space="preserve"> </w:t>
            </w:r>
          </w:p>
          <w:p w:rsidR="00035954" w:rsidRPr="00035954" w:rsidRDefault="00035954" w:rsidP="00035954">
            <w:pPr>
              <w:widowControl/>
              <w:autoSpaceDE/>
              <w:autoSpaceDN/>
              <w:adjustRightInd/>
              <w:rPr>
                <w:sz w:val="24"/>
                <w:szCs w:val="24"/>
              </w:rPr>
            </w:pPr>
            <w:r w:rsidRPr="00035954">
              <w:rPr>
                <w:sz w:val="24"/>
                <w:szCs w:val="24"/>
              </w:rPr>
              <w:t>ОГРН 1025500974267,</w:t>
            </w:r>
          </w:p>
          <w:p w:rsidR="00035954" w:rsidRPr="00035954" w:rsidRDefault="00035954" w:rsidP="00035954">
            <w:pPr>
              <w:widowControl/>
              <w:autoSpaceDE/>
              <w:autoSpaceDN/>
              <w:adjustRightInd/>
              <w:rPr>
                <w:sz w:val="24"/>
                <w:szCs w:val="24"/>
              </w:rPr>
            </w:pPr>
            <w:r w:rsidRPr="00035954">
              <w:rPr>
                <w:sz w:val="24"/>
                <w:szCs w:val="24"/>
              </w:rPr>
              <w:t>ИНН 5504002648, КПП 540643001</w:t>
            </w:r>
          </w:p>
          <w:p w:rsidR="00035954" w:rsidRPr="00035954" w:rsidRDefault="00035954" w:rsidP="00035954">
            <w:pPr>
              <w:widowControl/>
              <w:autoSpaceDE/>
              <w:autoSpaceDN/>
              <w:adjustRightInd/>
              <w:rPr>
                <w:sz w:val="24"/>
                <w:szCs w:val="24"/>
              </w:rPr>
            </w:pPr>
            <w:r w:rsidRPr="00035954">
              <w:rPr>
                <w:sz w:val="24"/>
                <w:szCs w:val="24"/>
              </w:rPr>
              <w:t>Банк получателя: ОКЦ № 1 Сибирского ГУ Банка России //УФК</w:t>
            </w:r>
            <w:proofErr w:type="gramStart"/>
            <w:r w:rsidRPr="00035954">
              <w:rPr>
                <w:sz w:val="24"/>
                <w:szCs w:val="24"/>
              </w:rPr>
              <w:t xml:space="preserve"> П</w:t>
            </w:r>
            <w:proofErr w:type="gramEnd"/>
            <w:r w:rsidRPr="00035954">
              <w:rPr>
                <w:sz w:val="24"/>
                <w:szCs w:val="24"/>
              </w:rPr>
              <w:t>о Новосибирской области г. Новосибирск,</w:t>
            </w:r>
          </w:p>
          <w:p w:rsidR="00035954" w:rsidRPr="00035954" w:rsidRDefault="00035954" w:rsidP="00035954">
            <w:pPr>
              <w:widowControl/>
              <w:autoSpaceDE/>
              <w:autoSpaceDN/>
              <w:adjustRightInd/>
              <w:rPr>
                <w:sz w:val="24"/>
                <w:szCs w:val="24"/>
              </w:rPr>
            </w:pPr>
            <w:r w:rsidRPr="00035954">
              <w:rPr>
                <w:sz w:val="24"/>
                <w:szCs w:val="24"/>
              </w:rPr>
              <w:t>БИК 015004950,</w:t>
            </w:r>
          </w:p>
          <w:p w:rsidR="00035954" w:rsidRPr="00035954" w:rsidRDefault="00035954" w:rsidP="00035954">
            <w:pPr>
              <w:widowControl/>
              <w:autoSpaceDE/>
              <w:autoSpaceDN/>
              <w:adjustRightInd/>
              <w:rPr>
                <w:sz w:val="24"/>
                <w:szCs w:val="24"/>
              </w:rPr>
            </w:pPr>
            <w:r w:rsidRPr="00035954">
              <w:rPr>
                <w:sz w:val="24"/>
                <w:szCs w:val="24"/>
              </w:rPr>
              <w:lastRenderedPageBreak/>
              <w:t>ЕКС 40102810445370000043,</w:t>
            </w:r>
          </w:p>
          <w:p w:rsidR="00035954" w:rsidRPr="00035954" w:rsidRDefault="00035954" w:rsidP="00035954">
            <w:pPr>
              <w:widowControl/>
              <w:autoSpaceDE/>
              <w:autoSpaceDN/>
              <w:adjustRightInd/>
              <w:rPr>
                <w:sz w:val="24"/>
                <w:szCs w:val="24"/>
              </w:rPr>
            </w:pPr>
            <w:r w:rsidRPr="00035954">
              <w:rPr>
                <w:sz w:val="24"/>
                <w:szCs w:val="24"/>
              </w:rPr>
              <w:t>счет в ТОФК 03214643000000015100</w:t>
            </w:r>
          </w:p>
          <w:p w:rsidR="00035954" w:rsidRPr="00035954" w:rsidRDefault="00035954" w:rsidP="00035954">
            <w:pPr>
              <w:widowControl/>
              <w:autoSpaceDE/>
              <w:autoSpaceDN/>
              <w:adjustRightInd/>
              <w:jc w:val="both"/>
              <w:outlineLvl w:val="0"/>
              <w:rPr>
                <w:bCs/>
                <w:sz w:val="24"/>
                <w:szCs w:val="24"/>
              </w:rPr>
            </w:pPr>
            <w:r w:rsidRPr="00035954">
              <w:rPr>
                <w:sz w:val="24"/>
                <w:szCs w:val="24"/>
              </w:rPr>
              <w:t>Получатель: УФК по Новосибирской области (</w:t>
            </w:r>
            <w:proofErr w:type="gramStart"/>
            <w:r w:rsidRPr="00035954">
              <w:rPr>
                <w:sz w:val="24"/>
                <w:szCs w:val="24"/>
              </w:rPr>
              <w:t>Новосибирский</w:t>
            </w:r>
            <w:proofErr w:type="gramEnd"/>
            <w:r w:rsidRPr="00035954">
              <w:rPr>
                <w:sz w:val="24"/>
                <w:szCs w:val="24"/>
              </w:rPr>
              <w:t xml:space="preserve"> РВПГиС л/с 20516НЛ4Д90)</w:t>
            </w:r>
          </w:p>
          <w:p w:rsidR="00343FD4" w:rsidRPr="00343FD4" w:rsidRDefault="00343FD4" w:rsidP="00343FD4">
            <w:pPr>
              <w:widowControl/>
              <w:autoSpaceDE/>
              <w:autoSpaceDN/>
              <w:adjustRightInd/>
              <w:jc w:val="both"/>
              <w:outlineLvl w:val="0"/>
              <w:rPr>
                <w:bCs/>
                <w:sz w:val="24"/>
                <w:szCs w:val="24"/>
              </w:rPr>
            </w:pPr>
          </w:p>
          <w:p w:rsidR="00343FD4" w:rsidRPr="00343FD4" w:rsidRDefault="00343FD4" w:rsidP="00343FD4">
            <w:pPr>
              <w:widowControl/>
              <w:autoSpaceDE/>
              <w:autoSpaceDN/>
              <w:adjustRightInd/>
              <w:jc w:val="both"/>
              <w:outlineLvl w:val="0"/>
              <w:rPr>
                <w:b/>
                <w:sz w:val="24"/>
                <w:szCs w:val="24"/>
              </w:rPr>
            </w:pPr>
            <w:r w:rsidRPr="00343FD4">
              <w:rPr>
                <w:b/>
                <w:sz w:val="24"/>
                <w:szCs w:val="24"/>
              </w:rPr>
              <w:t>Заказчик</w:t>
            </w:r>
          </w:p>
          <w:p w:rsidR="00343FD4" w:rsidRPr="00343FD4" w:rsidRDefault="00343FD4" w:rsidP="00343FD4">
            <w:pPr>
              <w:widowControl/>
              <w:autoSpaceDE/>
              <w:autoSpaceDN/>
              <w:adjustRightInd/>
              <w:jc w:val="both"/>
              <w:outlineLvl w:val="0"/>
              <w:rPr>
                <w:bCs/>
                <w:sz w:val="24"/>
                <w:szCs w:val="24"/>
              </w:rPr>
            </w:pPr>
          </w:p>
          <w:p w:rsidR="0026340B" w:rsidRPr="000318BC" w:rsidRDefault="00343FD4" w:rsidP="00343FD4">
            <w:pPr>
              <w:widowControl/>
              <w:autoSpaceDE/>
              <w:autoSpaceDN/>
              <w:adjustRightInd/>
              <w:spacing w:line="300" w:lineRule="exact"/>
              <w:jc w:val="both"/>
              <w:outlineLvl w:val="0"/>
              <w:rPr>
                <w:rFonts w:eastAsia="Calibri"/>
                <w:bCs/>
                <w:color w:val="000000"/>
                <w:sz w:val="24"/>
                <w:szCs w:val="24"/>
                <w:lang w:eastAsia="en-US"/>
              </w:rPr>
            </w:pPr>
            <w:r w:rsidRPr="00343FD4">
              <w:rPr>
                <w:bCs/>
                <w:sz w:val="24"/>
                <w:szCs w:val="24"/>
              </w:rPr>
              <w:t>______________________</w:t>
            </w:r>
            <w:r w:rsidR="00035954">
              <w:rPr>
                <w:bCs/>
                <w:sz w:val="24"/>
                <w:szCs w:val="24"/>
              </w:rPr>
              <w:t>Мусихин Д.Л.</w:t>
            </w:r>
          </w:p>
          <w:p w:rsidR="0026340B" w:rsidRPr="000318BC" w:rsidRDefault="0026340B" w:rsidP="00E951A2">
            <w:pPr>
              <w:widowControl/>
              <w:autoSpaceDE/>
              <w:autoSpaceDN/>
              <w:adjustRightInd/>
              <w:spacing w:line="300" w:lineRule="exact"/>
              <w:jc w:val="both"/>
              <w:outlineLvl w:val="0"/>
              <w:rPr>
                <w:rFonts w:eastAsia="Calibri"/>
                <w:bCs/>
                <w:color w:val="000000"/>
                <w:sz w:val="24"/>
                <w:szCs w:val="24"/>
                <w:lang w:eastAsia="en-US"/>
              </w:rPr>
            </w:pPr>
          </w:p>
          <w:p w:rsidR="0026340B" w:rsidRPr="000318BC" w:rsidRDefault="0026340B" w:rsidP="00E951A2">
            <w:pPr>
              <w:widowControl/>
              <w:autoSpaceDE/>
              <w:autoSpaceDN/>
              <w:adjustRightInd/>
              <w:spacing w:line="300" w:lineRule="exact"/>
              <w:jc w:val="both"/>
              <w:outlineLvl w:val="0"/>
              <w:rPr>
                <w:rFonts w:eastAsia="Calibri"/>
                <w:bCs/>
                <w:color w:val="000000"/>
                <w:sz w:val="24"/>
                <w:szCs w:val="24"/>
                <w:lang w:eastAsia="en-US"/>
              </w:rPr>
            </w:pPr>
          </w:p>
        </w:tc>
        <w:tc>
          <w:tcPr>
            <w:tcW w:w="4819" w:type="dxa"/>
            <w:shd w:val="clear" w:color="auto" w:fill="auto"/>
          </w:tcPr>
          <w:p w:rsidR="0026340B" w:rsidRPr="000318BC" w:rsidRDefault="0026340B" w:rsidP="00E951A2">
            <w:pPr>
              <w:widowControl/>
              <w:autoSpaceDE/>
              <w:autoSpaceDN/>
              <w:adjustRightInd/>
              <w:spacing w:line="300" w:lineRule="exact"/>
              <w:jc w:val="both"/>
              <w:outlineLvl w:val="0"/>
              <w:rPr>
                <w:rFonts w:eastAsia="Calibri"/>
                <w:bCs/>
                <w:color w:val="000000"/>
                <w:sz w:val="24"/>
                <w:szCs w:val="24"/>
                <w:lang w:eastAsia="en-US"/>
              </w:rPr>
            </w:pPr>
            <w:r w:rsidRPr="000318BC">
              <w:rPr>
                <w:rFonts w:eastAsia="Calibri"/>
                <w:bCs/>
                <w:color w:val="000000"/>
                <w:sz w:val="24"/>
                <w:szCs w:val="24"/>
                <w:lang w:eastAsia="en-US"/>
              </w:rPr>
              <w:lastRenderedPageBreak/>
              <w:t xml:space="preserve">                          </w:t>
            </w:r>
          </w:p>
          <w:p w:rsidR="0026340B" w:rsidRDefault="0026340B"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343FD4" w:rsidRPr="000318BC" w:rsidRDefault="00343FD4" w:rsidP="00E951A2">
            <w:pPr>
              <w:widowControl/>
              <w:autoSpaceDE/>
              <w:autoSpaceDN/>
              <w:adjustRightInd/>
              <w:spacing w:line="300" w:lineRule="exact"/>
              <w:jc w:val="both"/>
              <w:outlineLvl w:val="0"/>
              <w:rPr>
                <w:rFonts w:eastAsia="Calibri"/>
                <w:bCs/>
                <w:color w:val="000000"/>
                <w:sz w:val="24"/>
                <w:szCs w:val="24"/>
                <w:lang w:eastAsia="en-US"/>
              </w:rPr>
            </w:pPr>
          </w:p>
          <w:p w:rsidR="0026340B" w:rsidRPr="000318BC" w:rsidRDefault="0026340B" w:rsidP="00E951A2">
            <w:pPr>
              <w:widowControl/>
              <w:autoSpaceDE/>
              <w:autoSpaceDN/>
              <w:adjustRightInd/>
              <w:spacing w:line="300" w:lineRule="exact"/>
              <w:jc w:val="both"/>
              <w:outlineLvl w:val="0"/>
              <w:rPr>
                <w:rFonts w:eastAsia="Calibri"/>
                <w:bCs/>
                <w:color w:val="000000"/>
                <w:sz w:val="24"/>
                <w:szCs w:val="24"/>
                <w:lang w:eastAsia="en-US"/>
              </w:rPr>
            </w:pPr>
            <w:r w:rsidRPr="000318BC">
              <w:rPr>
                <w:rFonts w:eastAsia="Calibri"/>
                <w:bCs/>
                <w:color w:val="000000"/>
                <w:sz w:val="24"/>
                <w:szCs w:val="24"/>
                <w:lang w:eastAsia="en-US"/>
              </w:rPr>
              <w:t xml:space="preserve">     __________________</w:t>
            </w:r>
          </w:p>
        </w:tc>
      </w:tr>
    </w:tbl>
    <w:p w:rsidR="0026340B" w:rsidRPr="000318BC" w:rsidRDefault="0026340B" w:rsidP="0026340B">
      <w:pPr>
        <w:widowControl/>
        <w:autoSpaceDE/>
        <w:autoSpaceDN/>
        <w:adjustRightInd/>
        <w:spacing w:line="300" w:lineRule="exact"/>
        <w:jc w:val="both"/>
        <w:rPr>
          <w:sz w:val="24"/>
          <w:szCs w:val="24"/>
        </w:rPr>
      </w:pPr>
    </w:p>
    <w:p w:rsidR="00F20B13" w:rsidRPr="000318BC" w:rsidRDefault="00F20B13" w:rsidP="0026340B">
      <w:pPr>
        <w:widowControl/>
        <w:autoSpaceDE/>
        <w:autoSpaceDN/>
        <w:adjustRightInd/>
        <w:spacing w:line="300" w:lineRule="exact"/>
        <w:jc w:val="both"/>
        <w:rPr>
          <w:sz w:val="24"/>
          <w:szCs w:val="24"/>
        </w:rPr>
        <w:sectPr w:rsidR="00F20B13" w:rsidRPr="000318BC" w:rsidSect="0026340B">
          <w:footerReference w:type="even" r:id="rId10"/>
          <w:pgSz w:w="11906" w:h="16838"/>
          <w:pgMar w:top="567" w:right="567" w:bottom="567" w:left="1134" w:header="709" w:footer="709" w:gutter="0"/>
          <w:cols w:space="708"/>
          <w:titlePg/>
          <w:docGrid w:linePitch="360"/>
        </w:sectPr>
      </w:pPr>
    </w:p>
    <w:p w:rsidR="00E21A3C" w:rsidRPr="000318BC" w:rsidRDefault="00315E82" w:rsidP="00E21A3C">
      <w:pPr>
        <w:ind w:left="5954"/>
        <w:jc w:val="right"/>
        <w:rPr>
          <w:sz w:val="24"/>
          <w:szCs w:val="24"/>
        </w:rPr>
      </w:pPr>
      <w:r w:rsidRPr="000318BC">
        <w:rPr>
          <w:sz w:val="24"/>
          <w:szCs w:val="24"/>
        </w:rPr>
        <w:lastRenderedPageBreak/>
        <w:t xml:space="preserve">Приложение </w:t>
      </w:r>
      <w:r w:rsidR="00431A4D" w:rsidRPr="000318BC">
        <w:rPr>
          <w:sz w:val="24"/>
          <w:szCs w:val="24"/>
        </w:rPr>
        <w:t>№1</w:t>
      </w:r>
    </w:p>
    <w:p w:rsidR="00315E82" w:rsidRPr="000318BC" w:rsidRDefault="00E21A3C" w:rsidP="008B3FE8">
      <w:pPr>
        <w:ind w:left="4248"/>
        <w:jc w:val="right"/>
        <w:rPr>
          <w:sz w:val="24"/>
          <w:szCs w:val="24"/>
        </w:rPr>
      </w:pPr>
      <w:r w:rsidRPr="000318BC">
        <w:rPr>
          <w:sz w:val="24"/>
          <w:szCs w:val="24"/>
        </w:rPr>
        <w:t xml:space="preserve">         </w:t>
      </w:r>
      <w:r w:rsidR="00315E82" w:rsidRPr="000318BC">
        <w:rPr>
          <w:sz w:val="24"/>
          <w:szCs w:val="24"/>
        </w:rPr>
        <w:t xml:space="preserve">к  </w:t>
      </w:r>
      <w:r w:rsidR="00E13965" w:rsidRPr="000318BC">
        <w:rPr>
          <w:sz w:val="24"/>
          <w:szCs w:val="24"/>
        </w:rPr>
        <w:t>Контракт</w:t>
      </w:r>
      <w:r w:rsidR="00315E82" w:rsidRPr="000318BC">
        <w:rPr>
          <w:sz w:val="24"/>
          <w:szCs w:val="24"/>
        </w:rPr>
        <w:t>у от</w:t>
      </w:r>
      <w:r w:rsidR="00D354F2" w:rsidRPr="000318BC">
        <w:rPr>
          <w:sz w:val="24"/>
          <w:szCs w:val="24"/>
        </w:rPr>
        <w:t xml:space="preserve"> </w:t>
      </w:r>
      <w:r w:rsidR="005653EB" w:rsidRPr="000318BC">
        <w:rPr>
          <w:sz w:val="24"/>
          <w:szCs w:val="24"/>
        </w:rPr>
        <w:t>«</w:t>
      </w:r>
      <w:r w:rsidR="00315E82" w:rsidRPr="000318BC">
        <w:rPr>
          <w:sz w:val="24"/>
          <w:szCs w:val="24"/>
        </w:rPr>
        <w:t>___</w:t>
      </w:r>
      <w:r w:rsidR="005653EB" w:rsidRPr="000318BC">
        <w:rPr>
          <w:sz w:val="24"/>
          <w:szCs w:val="24"/>
        </w:rPr>
        <w:t xml:space="preserve">» </w:t>
      </w:r>
      <w:r w:rsidR="00315E82" w:rsidRPr="000318BC">
        <w:rPr>
          <w:sz w:val="24"/>
          <w:szCs w:val="24"/>
        </w:rPr>
        <w:t>__________ 20</w:t>
      </w:r>
      <w:r w:rsidR="00CF2F66" w:rsidRPr="000318BC">
        <w:rPr>
          <w:sz w:val="24"/>
          <w:szCs w:val="24"/>
        </w:rPr>
        <w:t>2</w:t>
      </w:r>
      <w:r w:rsidR="00EE1053" w:rsidRPr="000318BC">
        <w:rPr>
          <w:sz w:val="24"/>
          <w:szCs w:val="24"/>
        </w:rPr>
        <w:t>_</w:t>
      </w:r>
      <w:r w:rsidR="00315E82" w:rsidRPr="000318BC">
        <w:rPr>
          <w:sz w:val="24"/>
          <w:szCs w:val="24"/>
        </w:rPr>
        <w:t xml:space="preserve"> года № ____</w:t>
      </w:r>
    </w:p>
    <w:p w:rsidR="008B3FE8" w:rsidRDefault="008B3FE8" w:rsidP="00315E82">
      <w:pPr>
        <w:jc w:val="center"/>
        <w:rPr>
          <w:sz w:val="24"/>
          <w:szCs w:val="24"/>
        </w:rPr>
      </w:pPr>
    </w:p>
    <w:p w:rsidR="00035954" w:rsidRDefault="00035954" w:rsidP="00035954">
      <w:pPr>
        <w:autoSpaceDE/>
        <w:autoSpaceDN/>
        <w:adjustRightInd/>
        <w:jc w:val="center"/>
        <w:rPr>
          <w:rFonts w:eastAsia="Calibri"/>
          <w:b/>
          <w:bCs/>
          <w:sz w:val="24"/>
          <w:szCs w:val="24"/>
          <w:lang w:eastAsia="en-US"/>
        </w:rPr>
      </w:pPr>
    </w:p>
    <w:p w:rsidR="00035954" w:rsidRPr="00035954" w:rsidRDefault="00035954" w:rsidP="00035954">
      <w:pPr>
        <w:autoSpaceDE/>
        <w:autoSpaceDN/>
        <w:adjustRightInd/>
        <w:jc w:val="center"/>
        <w:rPr>
          <w:rFonts w:eastAsia="Calibri"/>
          <w:b/>
          <w:bCs/>
          <w:sz w:val="24"/>
          <w:szCs w:val="24"/>
          <w:lang w:eastAsia="en-US"/>
        </w:rPr>
      </w:pPr>
      <w:r w:rsidRPr="00035954">
        <w:rPr>
          <w:rFonts w:eastAsia="Calibri"/>
          <w:b/>
          <w:bCs/>
          <w:sz w:val="24"/>
          <w:szCs w:val="24"/>
          <w:lang w:eastAsia="en-US"/>
        </w:rPr>
        <w:t>Описание объекта закупк</w:t>
      </w:r>
      <w:proofErr w:type="gramStart"/>
      <w:r w:rsidRPr="00035954">
        <w:rPr>
          <w:rFonts w:eastAsia="Calibri"/>
          <w:b/>
          <w:bCs/>
          <w:sz w:val="24"/>
          <w:szCs w:val="24"/>
          <w:lang w:eastAsia="en-US"/>
        </w:rPr>
        <w:t>и(</w:t>
      </w:r>
      <w:proofErr w:type="gramEnd"/>
      <w:r w:rsidRPr="00035954">
        <w:rPr>
          <w:rFonts w:eastAsia="Calibri"/>
          <w:b/>
          <w:bCs/>
          <w:sz w:val="24"/>
          <w:szCs w:val="24"/>
          <w:lang w:eastAsia="en-US"/>
        </w:rPr>
        <w:t>Техническое задание)</w:t>
      </w:r>
    </w:p>
    <w:p w:rsidR="00035954" w:rsidRPr="00035954" w:rsidRDefault="004F7AC3" w:rsidP="00035954">
      <w:pPr>
        <w:widowControl/>
        <w:autoSpaceDE/>
        <w:autoSpaceDN/>
        <w:adjustRightInd/>
        <w:jc w:val="center"/>
        <w:rPr>
          <w:rFonts w:eastAsia="Calibri"/>
          <w:b/>
          <w:bCs/>
          <w:sz w:val="24"/>
          <w:szCs w:val="24"/>
          <w:lang w:eastAsia="en-US"/>
        </w:rPr>
      </w:pPr>
      <w:r w:rsidRPr="004F7AC3">
        <w:rPr>
          <w:rFonts w:eastAsia="Calibri"/>
          <w:b/>
          <w:bCs/>
          <w:sz w:val="24"/>
          <w:szCs w:val="24"/>
          <w:lang w:eastAsia="en-US"/>
        </w:rPr>
        <w:t xml:space="preserve">Выполнение работ по ремонту регулятора оборотов </w:t>
      </w:r>
      <w:r w:rsidRPr="004F7AC3">
        <w:rPr>
          <w:rFonts w:eastAsia="Calibri"/>
          <w:b/>
          <w:bCs/>
          <w:sz w:val="24"/>
          <w:szCs w:val="24"/>
          <w:lang w:val="en-US" w:eastAsia="en-US"/>
        </w:rPr>
        <w:t>Europa</w:t>
      </w:r>
      <w:r w:rsidRPr="004F7AC3">
        <w:rPr>
          <w:rFonts w:eastAsia="Calibri"/>
          <w:b/>
          <w:bCs/>
          <w:sz w:val="24"/>
          <w:szCs w:val="24"/>
          <w:lang w:eastAsia="en-US"/>
        </w:rPr>
        <w:t xml:space="preserve"> </w:t>
      </w:r>
      <w:r w:rsidRPr="004F7AC3">
        <w:rPr>
          <w:rFonts w:eastAsia="Calibri"/>
          <w:b/>
          <w:bCs/>
          <w:sz w:val="24"/>
          <w:szCs w:val="24"/>
          <w:lang w:val="en-US" w:eastAsia="en-US"/>
        </w:rPr>
        <w:t>DG</w:t>
      </w:r>
      <w:r w:rsidRPr="004F7AC3">
        <w:rPr>
          <w:rFonts w:eastAsia="Calibri"/>
          <w:b/>
          <w:bCs/>
          <w:sz w:val="24"/>
          <w:szCs w:val="24"/>
          <w:lang w:eastAsia="en-US"/>
        </w:rPr>
        <w:t xml:space="preserve">2800.14 главного двигателя </w:t>
      </w:r>
      <w:r w:rsidRPr="004F7AC3">
        <w:rPr>
          <w:rFonts w:eastAsia="Calibri"/>
          <w:b/>
          <w:bCs/>
          <w:sz w:val="24"/>
          <w:szCs w:val="24"/>
          <w:lang w:val="en-US" w:eastAsia="en-US"/>
        </w:rPr>
        <w:t>Weichai</w:t>
      </w:r>
      <w:r w:rsidRPr="004F7AC3">
        <w:rPr>
          <w:rFonts w:eastAsia="Calibri"/>
          <w:b/>
          <w:bCs/>
          <w:sz w:val="24"/>
          <w:szCs w:val="24"/>
          <w:lang w:eastAsia="en-US"/>
        </w:rPr>
        <w:t xml:space="preserve"> 8</w:t>
      </w:r>
      <w:r w:rsidRPr="004F7AC3">
        <w:rPr>
          <w:rFonts w:eastAsia="Calibri"/>
          <w:b/>
          <w:bCs/>
          <w:sz w:val="24"/>
          <w:szCs w:val="24"/>
          <w:lang w:val="en-US" w:eastAsia="en-US"/>
        </w:rPr>
        <w:t>WH</w:t>
      </w:r>
      <w:r w:rsidRPr="004F7AC3">
        <w:rPr>
          <w:rFonts w:eastAsia="Calibri"/>
          <w:b/>
          <w:bCs/>
          <w:sz w:val="24"/>
          <w:szCs w:val="24"/>
          <w:lang w:eastAsia="en-US"/>
        </w:rPr>
        <w:t>20</w:t>
      </w:r>
      <w:r w:rsidRPr="004F7AC3">
        <w:rPr>
          <w:rFonts w:eastAsia="Calibri"/>
          <w:b/>
          <w:bCs/>
          <w:sz w:val="24"/>
          <w:szCs w:val="24"/>
          <w:lang w:val="en-US" w:eastAsia="en-US"/>
        </w:rPr>
        <w:t>LC</w:t>
      </w:r>
      <w:r w:rsidRPr="004F7AC3">
        <w:rPr>
          <w:rFonts w:eastAsia="Calibri"/>
          <w:b/>
          <w:bCs/>
          <w:sz w:val="24"/>
          <w:szCs w:val="24"/>
          <w:lang w:eastAsia="en-US"/>
        </w:rPr>
        <w:t>2176-1</w:t>
      </w:r>
    </w:p>
    <w:p w:rsidR="00035954" w:rsidRPr="00035954" w:rsidRDefault="00035954" w:rsidP="00035954">
      <w:pPr>
        <w:widowControl/>
        <w:autoSpaceDE/>
        <w:autoSpaceDN/>
        <w:adjustRightInd/>
        <w:spacing w:after="200" w:line="276" w:lineRule="auto"/>
        <w:jc w:val="center"/>
        <w:rPr>
          <w:rFonts w:eastAsia="Calibri"/>
          <w:bCs/>
          <w:i/>
          <w:iCs/>
          <w:sz w:val="24"/>
          <w:szCs w:val="24"/>
          <w:lang w:eastAsia="en-US"/>
        </w:rPr>
      </w:pPr>
    </w:p>
    <w:p w:rsidR="00035954" w:rsidRPr="00035954" w:rsidRDefault="00035954" w:rsidP="00035954">
      <w:pPr>
        <w:widowControl/>
        <w:autoSpaceDE/>
        <w:autoSpaceDN/>
        <w:adjustRightInd/>
        <w:spacing w:after="200" w:line="276" w:lineRule="auto"/>
        <w:jc w:val="center"/>
        <w:rPr>
          <w:rFonts w:eastAsia="Calibri"/>
          <w:bCs/>
          <w:i/>
          <w:iCs/>
          <w:sz w:val="24"/>
          <w:szCs w:val="24"/>
          <w:lang w:eastAsia="en-US"/>
        </w:rPr>
      </w:pPr>
      <w:r w:rsidRPr="00035954">
        <w:rPr>
          <w:rFonts w:eastAsia="Calibri"/>
          <w:bCs/>
          <w:i/>
          <w:iCs/>
          <w:sz w:val="24"/>
          <w:szCs w:val="24"/>
          <w:lang w:eastAsia="en-US"/>
        </w:rPr>
        <w:t xml:space="preserve">(Заполняется в соответствии с заявкой победителя) </w:t>
      </w:r>
    </w:p>
    <w:tbl>
      <w:tblPr>
        <w:tblW w:w="14959" w:type="dxa"/>
        <w:shd w:val="clear" w:color="auto" w:fill="FFFFFF"/>
        <w:tblCellMar>
          <w:left w:w="0" w:type="dxa"/>
          <w:right w:w="0" w:type="dxa"/>
        </w:tblCellMar>
        <w:tblLook w:val="04A0"/>
      </w:tblPr>
      <w:tblGrid>
        <w:gridCol w:w="5917"/>
        <w:gridCol w:w="1460"/>
        <w:gridCol w:w="1257"/>
        <w:gridCol w:w="1708"/>
        <w:gridCol w:w="1407"/>
        <w:gridCol w:w="1651"/>
        <w:gridCol w:w="1559"/>
      </w:tblGrid>
      <w:tr w:rsidR="00035954" w:rsidRPr="00035954" w:rsidTr="006757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Код позиции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Цена за единицу</w:t>
            </w: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Количество (объем работы, услуги)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b/>
                <w:bCs/>
                <w:color w:val="000000"/>
                <w:sz w:val="24"/>
                <w:szCs w:val="24"/>
              </w:rPr>
            </w:pPr>
            <w:r w:rsidRPr="00035954">
              <w:rPr>
                <w:b/>
                <w:bCs/>
                <w:color w:val="000000"/>
                <w:sz w:val="24"/>
                <w:szCs w:val="24"/>
              </w:rPr>
              <w:t>Стоимость позиции</w:t>
            </w:r>
          </w:p>
        </w:tc>
      </w:tr>
      <w:tr w:rsidR="00035954" w:rsidRPr="00035954" w:rsidTr="006757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4F7AC3" w:rsidP="00035954">
            <w:pPr>
              <w:widowControl/>
              <w:autoSpaceDE/>
              <w:autoSpaceDN/>
              <w:adjustRightInd/>
              <w:rPr>
                <w:rFonts w:eastAsia="Calibri"/>
                <w:sz w:val="24"/>
                <w:szCs w:val="24"/>
                <w:lang w:eastAsia="en-US"/>
              </w:rPr>
            </w:pPr>
            <w:r w:rsidRPr="004F7AC3">
              <w:rPr>
                <w:rFonts w:eastAsia="Calibri"/>
                <w:sz w:val="24"/>
                <w:szCs w:val="24"/>
                <w:lang w:eastAsia="en-US"/>
              </w:rPr>
              <w:t>Выполнение работ по ремонту регулятора оборотов Europa DG2800.14 главного двигателя Weichai 8WH20LC2176-1</w:t>
            </w:r>
          </w:p>
          <w:p w:rsidR="00035954" w:rsidRPr="00035954" w:rsidRDefault="00035954" w:rsidP="00035954">
            <w:pPr>
              <w:widowControl/>
              <w:autoSpaceDE/>
              <w:autoSpaceDN/>
              <w:adjustRightInd/>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4F7AC3" w:rsidP="00035954">
            <w:pPr>
              <w:widowControl/>
              <w:autoSpaceDE/>
              <w:autoSpaceDN/>
              <w:adjustRightInd/>
              <w:rPr>
                <w:color w:val="000000"/>
                <w:sz w:val="24"/>
                <w:szCs w:val="24"/>
              </w:rPr>
            </w:pPr>
            <w:r w:rsidRPr="004F7AC3">
              <w:rPr>
                <w:color w:val="000000"/>
                <w:sz w:val="24"/>
                <w:szCs w:val="24"/>
              </w:rPr>
              <w:t>33.15.10.000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rPr>
                <w:color w:val="000000"/>
                <w:sz w:val="24"/>
                <w:szCs w:val="24"/>
              </w:rPr>
            </w:pPr>
            <w:r w:rsidRPr="00035954">
              <w:rPr>
                <w:color w:val="000000"/>
                <w:sz w:val="24"/>
                <w:szCs w:val="24"/>
              </w:rPr>
              <w:t>Работа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4F7AC3" w:rsidP="00035954">
            <w:pPr>
              <w:widowControl/>
              <w:autoSpaceDE/>
              <w:autoSpaceDN/>
              <w:adjustRightInd/>
              <w:jc w:val="center"/>
              <w:rPr>
                <w:color w:val="000000"/>
                <w:sz w:val="24"/>
                <w:szCs w:val="24"/>
              </w:rPr>
            </w:pPr>
            <w:r>
              <w:rPr>
                <w:color w:val="000000"/>
                <w:sz w:val="24"/>
                <w:szCs w:val="24"/>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color w:val="000000"/>
                <w:sz w:val="24"/>
                <w:szCs w:val="24"/>
              </w:rP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035954" w:rsidRPr="00035954" w:rsidRDefault="00035954" w:rsidP="00035954">
            <w:pPr>
              <w:widowControl/>
              <w:autoSpaceDE/>
              <w:autoSpaceDN/>
              <w:adjustRightInd/>
              <w:jc w:val="center"/>
              <w:rPr>
                <w:color w:val="000000"/>
                <w:sz w:val="24"/>
                <w:szCs w:val="24"/>
              </w:rPr>
            </w:pPr>
            <w:r w:rsidRPr="00035954">
              <w:rPr>
                <w:color w:val="000000"/>
                <w:sz w:val="24"/>
                <w:szCs w:val="24"/>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035954" w:rsidRPr="00035954" w:rsidRDefault="00035954" w:rsidP="00035954">
            <w:pPr>
              <w:widowControl/>
              <w:autoSpaceDE/>
              <w:autoSpaceDN/>
              <w:adjustRightInd/>
              <w:jc w:val="center"/>
              <w:rPr>
                <w:color w:val="000000"/>
                <w:sz w:val="24"/>
                <w:szCs w:val="24"/>
              </w:rPr>
            </w:pPr>
          </w:p>
        </w:tc>
      </w:tr>
    </w:tbl>
    <w:p w:rsidR="00035954" w:rsidRPr="00035954" w:rsidRDefault="00035954" w:rsidP="00035954">
      <w:pPr>
        <w:widowControl/>
        <w:spacing w:line="20" w:lineRule="atLeast"/>
        <w:outlineLvl w:val="1"/>
        <w:rPr>
          <w:rFonts w:eastAsia="Calibri"/>
          <w:b/>
          <w:lang w:eastAsia="en-US"/>
        </w:rPr>
      </w:pPr>
    </w:p>
    <w:p w:rsidR="004F7AC3" w:rsidRPr="004F7AC3" w:rsidRDefault="004F7AC3" w:rsidP="004F7AC3">
      <w:pPr>
        <w:widowControl/>
        <w:autoSpaceDE/>
        <w:autoSpaceDN/>
        <w:adjustRightInd/>
        <w:jc w:val="both"/>
        <w:rPr>
          <w:b/>
          <w:bCs/>
          <w:sz w:val="24"/>
          <w:szCs w:val="24"/>
        </w:rPr>
      </w:pPr>
      <w:r w:rsidRPr="004F7AC3">
        <w:rPr>
          <w:b/>
          <w:bCs/>
          <w:sz w:val="24"/>
          <w:szCs w:val="24"/>
        </w:rPr>
        <w:t>Описание объекта:</w:t>
      </w:r>
    </w:p>
    <w:p w:rsidR="004F7AC3" w:rsidRPr="004F7AC3" w:rsidRDefault="004F7AC3" w:rsidP="004F7AC3">
      <w:pPr>
        <w:widowControl/>
        <w:autoSpaceDE/>
        <w:autoSpaceDN/>
        <w:adjustRightInd/>
        <w:jc w:val="both"/>
        <w:rPr>
          <w:sz w:val="24"/>
          <w:szCs w:val="24"/>
        </w:rPr>
      </w:pPr>
      <w:r w:rsidRPr="004F7AC3">
        <w:rPr>
          <w:sz w:val="24"/>
          <w:szCs w:val="24"/>
        </w:rPr>
        <w:t>1. Наименование объекта - з/с «Васюган» пр. 1-517-03;</w:t>
      </w:r>
    </w:p>
    <w:p w:rsidR="004F7AC3" w:rsidRPr="004F7AC3" w:rsidRDefault="004F7AC3" w:rsidP="004F7AC3">
      <w:pPr>
        <w:widowControl/>
        <w:autoSpaceDE/>
        <w:autoSpaceDN/>
        <w:adjustRightInd/>
        <w:jc w:val="both"/>
        <w:rPr>
          <w:sz w:val="24"/>
          <w:szCs w:val="24"/>
        </w:rPr>
      </w:pPr>
      <w:r w:rsidRPr="004F7AC3">
        <w:rPr>
          <w:sz w:val="24"/>
          <w:szCs w:val="24"/>
        </w:rPr>
        <w:t>2. Тип и назначение – самоходный землесос, дноуглубительные работы.</w:t>
      </w:r>
    </w:p>
    <w:p w:rsidR="004F7AC3" w:rsidRPr="004F7AC3" w:rsidRDefault="004F7AC3" w:rsidP="004F7AC3">
      <w:pPr>
        <w:widowControl/>
        <w:autoSpaceDE/>
        <w:autoSpaceDN/>
        <w:adjustRightInd/>
        <w:jc w:val="both"/>
        <w:rPr>
          <w:sz w:val="24"/>
          <w:szCs w:val="24"/>
        </w:rPr>
      </w:pPr>
      <w:r w:rsidRPr="004F7AC3">
        <w:rPr>
          <w:sz w:val="24"/>
          <w:szCs w:val="24"/>
        </w:rPr>
        <w:t>3. Производительность 2500 м³/ч.</w:t>
      </w:r>
    </w:p>
    <w:p w:rsidR="004F7AC3" w:rsidRPr="004F7AC3" w:rsidRDefault="004F7AC3" w:rsidP="004F7AC3">
      <w:pPr>
        <w:widowControl/>
        <w:autoSpaceDE/>
        <w:autoSpaceDN/>
        <w:adjustRightInd/>
        <w:jc w:val="both"/>
        <w:rPr>
          <w:sz w:val="24"/>
          <w:szCs w:val="24"/>
        </w:rPr>
      </w:pPr>
      <w:r w:rsidRPr="004F7AC3">
        <w:rPr>
          <w:sz w:val="24"/>
          <w:szCs w:val="24"/>
        </w:rPr>
        <w:t xml:space="preserve">4. Главный двигатель - </w:t>
      </w:r>
      <w:r w:rsidRPr="004F7AC3">
        <w:rPr>
          <w:bCs/>
          <w:sz w:val="24"/>
          <w:szCs w:val="24"/>
          <w:shd w:val="clear" w:color="auto" w:fill="FFFFFF"/>
          <w:lang w:val="en-US"/>
        </w:rPr>
        <w:t>Weichai</w:t>
      </w:r>
      <w:r w:rsidRPr="004F7AC3">
        <w:rPr>
          <w:bCs/>
          <w:sz w:val="24"/>
          <w:szCs w:val="24"/>
          <w:shd w:val="clear" w:color="auto" w:fill="FFFFFF"/>
        </w:rPr>
        <w:t xml:space="preserve"> 8</w:t>
      </w:r>
      <w:r w:rsidRPr="004F7AC3">
        <w:rPr>
          <w:bCs/>
          <w:sz w:val="24"/>
          <w:szCs w:val="24"/>
          <w:shd w:val="clear" w:color="auto" w:fill="FFFFFF"/>
          <w:lang w:val="en-US"/>
        </w:rPr>
        <w:t>WH</w:t>
      </w:r>
      <w:r w:rsidRPr="004F7AC3">
        <w:rPr>
          <w:bCs/>
          <w:sz w:val="24"/>
          <w:szCs w:val="24"/>
          <w:shd w:val="clear" w:color="auto" w:fill="FFFFFF"/>
        </w:rPr>
        <w:t>20</w:t>
      </w:r>
      <w:r w:rsidRPr="004F7AC3">
        <w:rPr>
          <w:bCs/>
          <w:sz w:val="24"/>
          <w:szCs w:val="24"/>
          <w:shd w:val="clear" w:color="auto" w:fill="FFFFFF"/>
          <w:lang w:val="en-US"/>
        </w:rPr>
        <w:t>LC</w:t>
      </w:r>
      <w:r w:rsidRPr="004F7AC3">
        <w:rPr>
          <w:bCs/>
          <w:sz w:val="24"/>
          <w:szCs w:val="24"/>
          <w:shd w:val="clear" w:color="auto" w:fill="FFFFFF"/>
        </w:rPr>
        <w:t>2176-1</w:t>
      </w:r>
      <w:r w:rsidRPr="004F7AC3">
        <w:rPr>
          <w:sz w:val="24"/>
          <w:szCs w:val="24"/>
        </w:rPr>
        <w:t>.</w:t>
      </w:r>
    </w:p>
    <w:p w:rsidR="004F7AC3" w:rsidRPr="004F7AC3" w:rsidRDefault="004F7AC3" w:rsidP="004F7AC3">
      <w:pPr>
        <w:widowControl/>
        <w:autoSpaceDE/>
        <w:autoSpaceDN/>
        <w:adjustRightInd/>
        <w:jc w:val="both"/>
        <w:rPr>
          <w:sz w:val="24"/>
          <w:szCs w:val="24"/>
        </w:rPr>
      </w:pPr>
      <w:r w:rsidRPr="004F7AC3">
        <w:rPr>
          <w:b/>
          <w:bCs/>
          <w:sz w:val="24"/>
          <w:szCs w:val="24"/>
        </w:rPr>
        <w:t>Описание работ:</w:t>
      </w:r>
      <w:r w:rsidRPr="004F7AC3">
        <w:rPr>
          <w:sz w:val="24"/>
          <w:szCs w:val="24"/>
        </w:rPr>
        <w:t xml:space="preserve"> </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rFonts w:eastAsia="Calibri"/>
          <w:sz w:val="24"/>
          <w:szCs w:val="24"/>
          <w:lang w:eastAsia="zh-CN"/>
        </w:rPr>
        <w:t xml:space="preserve">Демонтаж </w:t>
      </w:r>
      <w:bookmarkStart w:id="2" w:name="_Hlk230253187"/>
      <w:r w:rsidRPr="004F7AC3">
        <w:rPr>
          <w:rFonts w:eastAsia="Calibri"/>
          <w:sz w:val="24"/>
          <w:szCs w:val="24"/>
          <w:lang w:eastAsia="zh-CN"/>
        </w:rPr>
        <w:t xml:space="preserve">передней панели и платы </w:t>
      </w:r>
      <w:r w:rsidRPr="004F7AC3">
        <w:rPr>
          <w:rFonts w:eastAsia="Calibri"/>
          <w:bCs/>
          <w:sz w:val="24"/>
          <w:szCs w:val="24"/>
          <w:shd w:val="clear" w:color="auto" w:fill="FFFFFF"/>
          <w:lang w:eastAsia="zh-CN"/>
        </w:rPr>
        <w:t xml:space="preserve">регулятора оборотов </w:t>
      </w:r>
      <w:r w:rsidRPr="004F7AC3">
        <w:rPr>
          <w:rFonts w:eastAsia="Calibri"/>
          <w:bCs/>
          <w:sz w:val="24"/>
          <w:szCs w:val="24"/>
          <w:shd w:val="clear" w:color="auto" w:fill="FFFFFF"/>
          <w:lang w:val="en-US" w:eastAsia="zh-CN"/>
        </w:rPr>
        <w:t>Europa</w:t>
      </w:r>
      <w:r w:rsidRPr="004F7AC3">
        <w:rPr>
          <w:rFonts w:eastAsia="Calibri"/>
          <w:bCs/>
          <w:sz w:val="24"/>
          <w:szCs w:val="24"/>
          <w:shd w:val="clear" w:color="auto" w:fill="FFFFFF"/>
          <w:lang w:eastAsia="zh-CN"/>
        </w:rPr>
        <w:t xml:space="preserve"> </w:t>
      </w:r>
      <w:r w:rsidRPr="004F7AC3">
        <w:rPr>
          <w:rFonts w:eastAsia="Calibri"/>
          <w:bCs/>
          <w:sz w:val="24"/>
          <w:szCs w:val="24"/>
          <w:shd w:val="clear" w:color="auto" w:fill="FFFFFF"/>
          <w:lang w:val="en-US" w:eastAsia="zh-CN"/>
        </w:rPr>
        <w:t>DG</w:t>
      </w:r>
      <w:r w:rsidRPr="004F7AC3">
        <w:rPr>
          <w:rFonts w:eastAsia="Calibri"/>
          <w:bCs/>
          <w:sz w:val="24"/>
          <w:szCs w:val="24"/>
          <w:shd w:val="clear" w:color="auto" w:fill="FFFFFF"/>
          <w:lang w:eastAsia="zh-CN"/>
        </w:rPr>
        <w:t>2800.14</w:t>
      </w:r>
      <w:bookmarkEnd w:id="2"/>
      <w:r w:rsidRPr="004F7AC3">
        <w:rPr>
          <w:rFonts w:eastAsia="Calibri"/>
          <w:bCs/>
          <w:sz w:val="24"/>
          <w:szCs w:val="24"/>
          <w:shd w:val="clear" w:color="auto" w:fill="FFFFFF"/>
          <w:lang w:eastAsia="zh-CN"/>
        </w:rPr>
        <w:t>;</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sz w:val="24"/>
          <w:szCs w:val="24"/>
        </w:rPr>
        <w:t xml:space="preserve">Проведение диагностики </w:t>
      </w:r>
      <w:r w:rsidRPr="004F7AC3">
        <w:rPr>
          <w:rFonts w:eastAsia="Calibri"/>
          <w:bCs/>
          <w:sz w:val="24"/>
          <w:szCs w:val="24"/>
          <w:shd w:val="clear" w:color="auto" w:fill="FFFFFF"/>
          <w:lang w:eastAsia="zh-CN"/>
        </w:rPr>
        <w:t xml:space="preserve">регулятора оборотов </w:t>
      </w:r>
      <w:r w:rsidRPr="004F7AC3">
        <w:rPr>
          <w:rFonts w:eastAsia="Calibri"/>
          <w:bCs/>
          <w:sz w:val="24"/>
          <w:szCs w:val="24"/>
          <w:shd w:val="clear" w:color="auto" w:fill="FFFFFF"/>
          <w:lang w:val="en-US" w:eastAsia="zh-CN"/>
        </w:rPr>
        <w:t>Europa</w:t>
      </w:r>
      <w:r w:rsidRPr="004F7AC3">
        <w:rPr>
          <w:rFonts w:eastAsia="Calibri"/>
          <w:bCs/>
          <w:sz w:val="24"/>
          <w:szCs w:val="24"/>
          <w:shd w:val="clear" w:color="auto" w:fill="FFFFFF"/>
          <w:lang w:eastAsia="zh-CN"/>
        </w:rPr>
        <w:t xml:space="preserve"> </w:t>
      </w:r>
      <w:r w:rsidRPr="004F7AC3">
        <w:rPr>
          <w:rFonts w:eastAsia="Calibri"/>
          <w:bCs/>
          <w:sz w:val="24"/>
          <w:szCs w:val="24"/>
          <w:shd w:val="clear" w:color="auto" w:fill="FFFFFF"/>
          <w:lang w:val="en-US" w:eastAsia="zh-CN"/>
        </w:rPr>
        <w:t>DG</w:t>
      </w:r>
      <w:r w:rsidRPr="004F7AC3">
        <w:rPr>
          <w:rFonts w:eastAsia="Calibri"/>
          <w:bCs/>
          <w:sz w:val="24"/>
          <w:szCs w:val="24"/>
          <w:shd w:val="clear" w:color="auto" w:fill="FFFFFF"/>
          <w:lang w:eastAsia="zh-CN"/>
        </w:rPr>
        <w:t>2800.14</w:t>
      </w:r>
      <w:r w:rsidRPr="004F7AC3">
        <w:rPr>
          <w:sz w:val="24"/>
          <w:szCs w:val="24"/>
        </w:rPr>
        <w:t>;</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sz w:val="24"/>
          <w:szCs w:val="24"/>
        </w:rPr>
        <w:t>Ремонт</w:t>
      </w:r>
      <w:r w:rsidRPr="004F7AC3">
        <w:rPr>
          <w:rFonts w:eastAsia="Calibri"/>
          <w:bCs/>
          <w:sz w:val="24"/>
          <w:szCs w:val="24"/>
          <w:shd w:val="clear" w:color="auto" w:fill="FFFFFF"/>
          <w:lang w:eastAsia="zh-CN"/>
        </w:rPr>
        <w:t xml:space="preserve"> регулятора оборотов </w:t>
      </w:r>
      <w:r w:rsidRPr="004F7AC3">
        <w:rPr>
          <w:rFonts w:eastAsia="Calibri"/>
          <w:bCs/>
          <w:sz w:val="24"/>
          <w:szCs w:val="24"/>
          <w:shd w:val="clear" w:color="auto" w:fill="FFFFFF"/>
          <w:lang w:val="en-US" w:eastAsia="zh-CN"/>
        </w:rPr>
        <w:t>Europa</w:t>
      </w:r>
      <w:r w:rsidRPr="004F7AC3">
        <w:rPr>
          <w:rFonts w:eastAsia="Calibri"/>
          <w:bCs/>
          <w:sz w:val="24"/>
          <w:szCs w:val="24"/>
          <w:shd w:val="clear" w:color="auto" w:fill="FFFFFF"/>
          <w:lang w:eastAsia="zh-CN"/>
        </w:rPr>
        <w:t xml:space="preserve"> </w:t>
      </w:r>
      <w:r w:rsidRPr="004F7AC3">
        <w:rPr>
          <w:rFonts w:eastAsia="Calibri"/>
          <w:bCs/>
          <w:sz w:val="24"/>
          <w:szCs w:val="24"/>
          <w:shd w:val="clear" w:color="auto" w:fill="FFFFFF"/>
          <w:lang w:val="en-US" w:eastAsia="zh-CN"/>
        </w:rPr>
        <w:t>DG</w:t>
      </w:r>
      <w:r w:rsidRPr="004F7AC3">
        <w:rPr>
          <w:rFonts w:eastAsia="Calibri"/>
          <w:bCs/>
          <w:sz w:val="24"/>
          <w:szCs w:val="24"/>
          <w:shd w:val="clear" w:color="auto" w:fill="FFFFFF"/>
          <w:lang w:eastAsia="zh-CN"/>
        </w:rPr>
        <w:t>2800.14</w:t>
      </w:r>
      <w:r w:rsidRPr="004F7AC3">
        <w:rPr>
          <w:sz w:val="24"/>
          <w:szCs w:val="24"/>
        </w:rPr>
        <w:t>;</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rFonts w:eastAsia="Calibri"/>
          <w:bCs/>
          <w:sz w:val="24"/>
          <w:szCs w:val="24"/>
          <w:shd w:val="clear" w:color="auto" w:fill="FFFFFF"/>
          <w:lang w:eastAsia="zh-CN"/>
        </w:rPr>
        <w:t>Установка</w:t>
      </w:r>
      <w:r w:rsidRPr="004F7AC3">
        <w:rPr>
          <w:rFonts w:eastAsia="Calibri"/>
          <w:sz w:val="24"/>
          <w:szCs w:val="24"/>
          <w:lang w:eastAsia="zh-CN"/>
        </w:rPr>
        <w:t xml:space="preserve"> передней панели и платы </w:t>
      </w:r>
      <w:r w:rsidRPr="004F7AC3">
        <w:rPr>
          <w:rFonts w:eastAsia="Calibri"/>
          <w:bCs/>
          <w:sz w:val="24"/>
          <w:szCs w:val="24"/>
          <w:shd w:val="clear" w:color="auto" w:fill="FFFFFF"/>
          <w:lang w:eastAsia="zh-CN"/>
        </w:rPr>
        <w:t xml:space="preserve">регулятора оборотов </w:t>
      </w:r>
      <w:r w:rsidRPr="004F7AC3">
        <w:rPr>
          <w:rFonts w:eastAsia="Calibri"/>
          <w:bCs/>
          <w:sz w:val="24"/>
          <w:szCs w:val="24"/>
          <w:shd w:val="clear" w:color="auto" w:fill="FFFFFF"/>
          <w:lang w:val="en-US" w:eastAsia="zh-CN"/>
        </w:rPr>
        <w:t>Europa</w:t>
      </w:r>
      <w:r w:rsidRPr="004F7AC3">
        <w:rPr>
          <w:rFonts w:eastAsia="Calibri"/>
          <w:bCs/>
          <w:sz w:val="24"/>
          <w:szCs w:val="24"/>
          <w:shd w:val="clear" w:color="auto" w:fill="FFFFFF"/>
          <w:lang w:eastAsia="zh-CN"/>
        </w:rPr>
        <w:t xml:space="preserve"> </w:t>
      </w:r>
      <w:r w:rsidRPr="004F7AC3">
        <w:rPr>
          <w:rFonts w:eastAsia="Calibri"/>
          <w:bCs/>
          <w:sz w:val="24"/>
          <w:szCs w:val="24"/>
          <w:shd w:val="clear" w:color="auto" w:fill="FFFFFF"/>
          <w:lang w:val="en-US" w:eastAsia="zh-CN"/>
        </w:rPr>
        <w:t>DG</w:t>
      </w:r>
      <w:r w:rsidRPr="004F7AC3">
        <w:rPr>
          <w:rFonts w:eastAsia="Calibri"/>
          <w:bCs/>
          <w:sz w:val="24"/>
          <w:szCs w:val="24"/>
          <w:shd w:val="clear" w:color="auto" w:fill="FFFFFF"/>
          <w:lang w:eastAsia="zh-CN"/>
        </w:rPr>
        <w:t>2800.14 на штатное место;</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sz w:val="24"/>
          <w:szCs w:val="24"/>
        </w:rPr>
        <w:t>Настройка параметров работы регулятора оборотов;</w:t>
      </w:r>
    </w:p>
    <w:p w:rsidR="004F7AC3" w:rsidRPr="004F7AC3" w:rsidRDefault="004F7AC3" w:rsidP="004F7AC3">
      <w:pPr>
        <w:widowControl/>
        <w:numPr>
          <w:ilvl w:val="0"/>
          <w:numId w:val="26"/>
        </w:numPr>
        <w:suppressAutoHyphens/>
        <w:autoSpaceDE/>
        <w:autoSpaceDN/>
        <w:adjustRightInd/>
        <w:spacing w:after="60"/>
        <w:jc w:val="both"/>
        <w:rPr>
          <w:rFonts w:eastAsia="Calibri"/>
          <w:bCs/>
          <w:sz w:val="24"/>
          <w:szCs w:val="24"/>
          <w:shd w:val="clear" w:color="auto" w:fill="FFFFFF"/>
          <w:lang w:eastAsia="zh-CN"/>
        </w:rPr>
      </w:pPr>
      <w:r w:rsidRPr="004F7AC3">
        <w:rPr>
          <w:sz w:val="24"/>
          <w:szCs w:val="24"/>
        </w:rPr>
        <w:t xml:space="preserve">Проверка параметров регулятора оборотов при работе главного двигателя </w:t>
      </w:r>
      <w:r w:rsidRPr="004F7AC3">
        <w:rPr>
          <w:rFonts w:eastAsia="Calibri"/>
          <w:bCs/>
          <w:sz w:val="24"/>
          <w:szCs w:val="24"/>
          <w:shd w:val="clear" w:color="auto" w:fill="FFFFFF"/>
          <w:lang w:val="en-US" w:eastAsia="zh-CN"/>
        </w:rPr>
        <w:t>Weichai</w:t>
      </w:r>
      <w:r w:rsidRPr="004F7AC3">
        <w:rPr>
          <w:rFonts w:eastAsia="Calibri"/>
          <w:bCs/>
          <w:sz w:val="24"/>
          <w:szCs w:val="24"/>
          <w:shd w:val="clear" w:color="auto" w:fill="FFFFFF"/>
          <w:lang w:eastAsia="zh-CN"/>
        </w:rPr>
        <w:t xml:space="preserve"> 8</w:t>
      </w:r>
      <w:r w:rsidRPr="004F7AC3">
        <w:rPr>
          <w:rFonts w:eastAsia="Calibri"/>
          <w:bCs/>
          <w:sz w:val="24"/>
          <w:szCs w:val="24"/>
          <w:shd w:val="clear" w:color="auto" w:fill="FFFFFF"/>
          <w:lang w:val="en-US" w:eastAsia="zh-CN"/>
        </w:rPr>
        <w:t>WH</w:t>
      </w:r>
      <w:r w:rsidRPr="004F7AC3">
        <w:rPr>
          <w:rFonts w:eastAsia="Calibri"/>
          <w:bCs/>
          <w:sz w:val="24"/>
          <w:szCs w:val="24"/>
          <w:shd w:val="clear" w:color="auto" w:fill="FFFFFF"/>
          <w:lang w:eastAsia="zh-CN"/>
        </w:rPr>
        <w:t>20</w:t>
      </w:r>
      <w:r w:rsidRPr="004F7AC3">
        <w:rPr>
          <w:rFonts w:eastAsia="Calibri"/>
          <w:bCs/>
          <w:sz w:val="24"/>
          <w:szCs w:val="24"/>
          <w:shd w:val="clear" w:color="auto" w:fill="FFFFFF"/>
          <w:lang w:val="en-US" w:eastAsia="zh-CN"/>
        </w:rPr>
        <w:t>LC</w:t>
      </w:r>
      <w:r w:rsidRPr="004F7AC3">
        <w:rPr>
          <w:rFonts w:eastAsia="Calibri"/>
          <w:bCs/>
          <w:sz w:val="24"/>
          <w:szCs w:val="24"/>
          <w:shd w:val="clear" w:color="auto" w:fill="FFFFFF"/>
          <w:lang w:eastAsia="zh-CN"/>
        </w:rPr>
        <w:t>2176-1 под нагрузкой</w:t>
      </w:r>
      <w:r w:rsidRPr="004F7AC3">
        <w:rPr>
          <w:sz w:val="24"/>
          <w:szCs w:val="24"/>
        </w:rPr>
        <w:t>;</w:t>
      </w:r>
    </w:p>
    <w:p w:rsidR="004F7AC3" w:rsidRPr="004F7AC3" w:rsidRDefault="004F7AC3" w:rsidP="004F7AC3">
      <w:pPr>
        <w:widowControl/>
        <w:autoSpaceDE/>
        <w:autoSpaceDN/>
        <w:adjustRightInd/>
        <w:jc w:val="both"/>
        <w:rPr>
          <w:bCs/>
          <w:sz w:val="24"/>
          <w:szCs w:val="24"/>
          <w:shd w:val="clear" w:color="auto" w:fill="FFFFFF"/>
        </w:rPr>
      </w:pPr>
      <w:r w:rsidRPr="004F7AC3">
        <w:rPr>
          <w:b/>
          <w:sz w:val="24"/>
          <w:szCs w:val="24"/>
          <w:shd w:val="clear" w:color="auto" w:fill="FFFFFF"/>
        </w:rPr>
        <w:t xml:space="preserve">Местонахождение Заказчика: </w:t>
      </w:r>
      <w:r w:rsidRPr="004F7AC3">
        <w:rPr>
          <w:bCs/>
          <w:sz w:val="24"/>
          <w:szCs w:val="24"/>
          <w:shd w:val="clear" w:color="auto" w:fill="FFFFFF"/>
        </w:rPr>
        <w:t xml:space="preserve">Российская Федерация, Новосибирская область, город Новосибирск, ул. Заобская, 121 (РОП </w:t>
      </w:r>
      <w:proofErr w:type="gramStart"/>
      <w:r w:rsidRPr="004F7AC3">
        <w:rPr>
          <w:bCs/>
          <w:sz w:val="24"/>
          <w:szCs w:val="24"/>
          <w:shd w:val="clear" w:color="auto" w:fill="FFFFFF"/>
        </w:rPr>
        <w:t>Новосибирского</w:t>
      </w:r>
      <w:proofErr w:type="gramEnd"/>
      <w:r w:rsidRPr="004F7AC3">
        <w:rPr>
          <w:bCs/>
          <w:sz w:val="24"/>
          <w:szCs w:val="24"/>
          <w:shd w:val="clear" w:color="auto" w:fill="FFFFFF"/>
        </w:rPr>
        <w:t xml:space="preserve"> РВПГиС). </w:t>
      </w:r>
    </w:p>
    <w:p w:rsidR="004F7AC3" w:rsidRPr="004F7AC3" w:rsidRDefault="004F7AC3" w:rsidP="004F7AC3">
      <w:pPr>
        <w:widowControl/>
        <w:autoSpaceDE/>
        <w:autoSpaceDN/>
        <w:adjustRightInd/>
        <w:jc w:val="both"/>
        <w:rPr>
          <w:bCs/>
          <w:sz w:val="24"/>
          <w:szCs w:val="24"/>
          <w:shd w:val="clear" w:color="auto" w:fill="FFFFFF"/>
        </w:rPr>
      </w:pPr>
      <w:r w:rsidRPr="004F7AC3">
        <w:rPr>
          <w:b/>
          <w:sz w:val="24"/>
          <w:szCs w:val="24"/>
          <w:shd w:val="clear" w:color="auto" w:fill="FFFFFF"/>
        </w:rPr>
        <w:t>Срок выполнения работ:</w:t>
      </w:r>
      <w:r w:rsidRPr="004F7AC3">
        <w:rPr>
          <w:bCs/>
          <w:sz w:val="24"/>
          <w:szCs w:val="24"/>
          <w:shd w:val="clear" w:color="auto" w:fill="FFFFFF"/>
        </w:rPr>
        <w:t xml:space="preserve"> в течение 2 (двух) рабочих дней </w:t>
      </w:r>
      <w:proofErr w:type="gramStart"/>
      <w:r w:rsidRPr="004F7AC3">
        <w:rPr>
          <w:bCs/>
          <w:sz w:val="24"/>
          <w:szCs w:val="24"/>
          <w:shd w:val="clear" w:color="auto" w:fill="FFFFFF"/>
        </w:rPr>
        <w:t>с даты заключения</w:t>
      </w:r>
      <w:proofErr w:type="gramEnd"/>
      <w:r w:rsidRPr="004F7AC3">
        <w:rPr>
          <w:bCs/>
          <w:sz w:val="24"/>
          <w:szCs w:val="24"/>
          <w:shd w:val="clear" w:color="auto" w:fill="FFFFFF"/>
        </w:rPr>
        <w:t xml:space="preserve"> контракта. </w:t>
      </w:r>
    </w:p>
    <w:p w:rsidR="004F7AC3" w:rsidRPr="004F7AC3" w:rsidRDefault="004F7AC3" w:rsidP="004F7AC3">
      <w:pPr>
        <w:widowControl/>
        <w:autoSpaceDE/>
        <w:autoSpaceDN/>
        <w:adjustRightInd/>
        <w:jc w:val="both"/>
        <w:rPr>
          <w:bCs/>
          <w:sz w:val="24"/>
          <w:szCs w:val="24"/>
          <w:shd w:val="clear" w:color="auto" w:fill="FFFFFF"/>
        </w:rPr>
      </w:pPr>
      <w:r w:rsidRPr="004F7AC3">
        <w:rPr>
          <w:b/>
          <w:sz w:val="24"/>
          <w:szCs w:val="24"/>
          <w:shd w:val="clear" w:color="auto" w:fill="FFFFFF"/>
        </w:rPr>
        <w:t>Место выполнения работ:</w:t>
      </w:r>
      <w:r w:rsidRPr="004F7AC3">
        <w:rPr>
          <w:bCs/>
          <w:sz w:val="24"/>
          <w:szCs w:val="24"/>
          <w:shd w:val="clear" w:color="auto" w:fill="FFFFFF"/>
        </w:rPr>
        <w:t xml:space="preserve"> по местонахождению Заказчика. </w:t>
      </w:r>
    </w:p>
    <w:p w:rsidR="004F7AC3" w:rsidRPr="004F7AC3" w:rsidRDefault="004F7AC3" w:rsidP="004F7AC3">
      <w:pPr>
        <w:widowControl/>
        <w:tabs>
          <w:tab w:val="left" w:pos="993"/>
        </w:tabs>
        <w:autoSpaceDE/>
        <w:autoSpaceDN/>
        <w:adjustRightInd/>
        <w:contextualSpacing/>
        <w:jc w:val="both"/>
        <w:rPr>
          <w:rFonts w:eastAsia="Calibri"/>
          <w:sz w:val="24"/>
        </w:rPr>
      </w:pPr>
      <w:r w:rsidRPr="004F7AC3">
        <w:rPr>
          <w:rFonts w:eastAsia="Calibri"/>
          <w:b/>
          <w:iCs/>
          <w:sz w:val="24"/>
        </w:rPr>
        <w:t>Требования к выполняемым работам:</w:t>
      </w:r>
      <w:r w:rsidRPr="004F7AC3">
        <w:rPr>
          <w:rFonts w:ascii="Calibri" w:eastAsia="Calibri" w:hAnsi="Calibri"/>
          <w:i/>
          <w:iCs/>
          <w:sz w:val="24"/>
        </w:rPr>
        <w:t xml:space="preserve"> </w:t>
      </w:r>
      <w:r w:rsidRPr="004F7AC3">
        <w:rPr>
          <w:rFonts w:eastAsia="Calibri"/>
          <w:sz w:val="24"/>
        </w:rPr>
        <w:t xml:space="preserve">результатом выполненных работ является Акт выполненных работ, подписанный сторонами в двух экземплярах. </w:t>
      </w:r>
    </w:p>
    <w:p w:rsidR="004F7AC3" w:rsidRPr="004F7AC3" w:rsidRDefault="004F7AC3" w:rsidP="004F7AC3">
      <w:pPr>
        <w:widowControl/>
        <w:tabs>
          <w:tab w:val="left" w:pos="993"/>
        </w:tabs>
        <w:autoSpaceDE/>
        <w:autoSpaceDN/>
        <w:adjustRightInd/>
        <w:contextualSpacing/>
        <w:jc w:val="both"/>
        <w:rPr>
          <w:bCs/>
          <w:sz w:val="24"/>
          <w:szCs w:val="24"/>
        </w:rPr>
      </w:pPr>
      <w:r w:rsidRPr="004F7AC3">
        <w:rPr>
          <w:b/>
          <w:sz w:val="24"/>
          <w:szCs w:val="24"/>
        </w:rPr>
        <w:lastRenderedPageBreak/>
        <w:t>Гарантийный срок</w:t>
      </w:r>
      <w:r w:rsidRPr="004F7AC3">
        <w:rPr>
          <w:bCs/>
          <w:sz w:val="24"/>
          <w:szCs w:val="24"/>
        </w:rPr>
        <w:t xml:space="preserve">: на выполненные работы гарантийный срок составляет 12 месяцев, </w:t>
      </w:r>
      <w:proofErr w:type="gramStart"/>
      <w:r w:rsidRPr="004F7AC3">
        <w:rPr>
          <w:bCs/>
          <w:sz w:val="24"/>
          <w:szCs w:val="24"/>
        </w:rPr>
        <w:t>с даты подписания</w:t>
      </w:r>
      <w:proofErr w:type="gramEnd"/>
      <w:r w:rsidRPr="004F7AC3">
        <w:rPr>
          <w:bCs/>
          <w:sz w:val="24"/>
          <w:szCs w:val="24"/>
        </w:rPr>
        <w:t xml:space="preserve"> документа о приемке</w:t>
      </w:r>
    </w:p>
    <w:p w:rsidR="008B3FE8" w:rsidRPr="008B3FE8" w:rsidRDefault="008B3FE8" w:rsidP="00035954">
      <w:pPr>
        <w:widowControl/>
        <w:spacing w:line="20" w:lineRule="atLeast"/>
        <w:jc w:val="both"/>
        <w:outlineLvl w:val="1"/>
        <w:rPr>
          <w:iCs/>
          <w:sz w:val="24"/>
          <w:szCs w:val="24"/>
        </w:rPr>
      </w:pPr>
    </w:p>
    <w:p w:rsidR="008B3FE8" w:rsidRPr="008B3FE8" w:rsidRDefault="008B3FE8" w:rsidP="008B3FE8">
      <w:pPr>
        <w:widowControl/>
        <w:spacing w:line="20" w:lineRule="atLeast"/>
        <w:jc w:val="both"/>
        <w:outlineLvl w:val="1"/>
        <w:rPr>
          <w:iCs/>
          <w:sz w:val="24"/>
          <w:szCs w:val="24"/>
        </w:rPr>
      </w:pPr>
    </w:p>
    <w:p w:rsidR="00196008" w:rsidRDefault="00196008" w:rsidP="00315E82">
      <w:pPr>
        <w:jc w:val="center"/>
        <w:rPr>
          <w:sz w:val="24"/>
          <w:szCs w:val="24"/>
        </w:rPr>
      </w:pPr>
    </w:p>
    <w:p w:rsidR="00196008" w:rsidRPr="000318BC" w:rsidRDefault="00196008" w:rsidP="00196008">
      <w:pPr>
        <w:jc w:val="right"/>
        <w:rPr>
          <w:sz w:val="24"/>
          <w:szCs w:val="24"/>
        </w:rPr>
      </w:pPr>
    </w:p>
    <w:tbl>
      <w:tblPr>
        <w:tblW w:w="10065" w:type="dxa"/>
        <w:tblLook w:val="04A0"/>
      </w:tblPr>
      <w:tblGrid>
        <w:gridCol w:w="5246"/>
        <w:gridCol w:w="4819"/>
      </w:tblGrid>
      <w:tr w:rsidR="000318BC" w:rsidRPr="000318BC" w:rsidTr="000318BC">
        <w:tc>
          <w:tcPr>
            <w:tcW w:w="5246" w:type="dxa"/>
            <w:shd w:val="clear" w:color="auto" w:fill="auto"/>
          </w:tcPr>
          <w:p w:rsidR="00196008" w:rsidRDefault="00196008" w:rsidP="006921AA">
            <w:pPr>
              <w:widowControl/>
              <w:autoSpaceDE/>
              <w:autoSpaceDN/>
              <w:adjustRightInd/>
              <w:spacing w:line="300" w:lineRule="exact"/>
              <w:jc w:val="both"/>
              <w:outlineLvl w:val="0"/>
              <w:rPr>
                <w:rFonts w:eastAsia="Calibri"/>
                <w:b/>
                <w:bCs/>
                <w:color w:val="000000"/>
                <w:sz w:val="24"/>
                <w:szCs w:val="24"/>
                <w:lang w:eastAsia="en-US"/>
              </w:rPr>
            </w:pPr>
          </w:p>
          <w:p w:rsidR="000318BC" w:rsidRPr="000318BC" w:rsidRDefault="000318BC" w:rsidP="006921AA">
            <w:pPr>
              <w:widowControl/>
              <w:autoSpaceDE/>
              <w:autoSpaceDN/>
              <w:adjustRightInd/>
              <w:spacing w:line="300" w:lineRule="exact"/>
              <w:jc w:val="both"/>
              <w:outlineLvl w:val="0"/>
              <w:rPr>
                <w:rFonts w:eastAsia="Calibri"/>
                <w:b/>
                <w:bCs/>
                <w:color w:val="000000"/>
                <w:sz w:val="24"/>
                <w:szCs w:val="24"/>
                <w:lang w:eastAsia="en-US"/>
              </w:rPr>
            </w:pPr>
            <w:r w:rsidRPr="000318BC">
              <w:rPr>
                <w:rFonts w:eastAsia="Calibri"/>
                <w:b/>
                <w:bCs/>
                <w:color w:val="000000"/>
                <w:sz w:val="24"/>
                <w:szCs w:val="24"/>
                <w:lang w:eastAsia="en-US"/>
              </w:rPr>
              <w:t>Заказчик:</w:t>
            </w:r>
          </w:p>
        </w:tc>
        <w:tc>
          <w:tcPr>
            <w:tcW w:w="4819" w:type="dxa"/>
            <w:shd w:val="clear" w:color="auto" w:fill="auto"/>
          </w:tcPr>
          <w:p w:rsidR="00035954" w:rsidRDefault="00196008" w:rsidP="00196008">
            <w:pPr>
              <w:widowControl/>
              <w:autoSpaceDE/>
              <w:autoSpaceDN/>
              <w:adjustRightInd/>
              <w:spacing w:line="300" w:lineRule="exact"/>
              <w:jc w:val="center"/>
              <w:outlineLvl w:val="0"/>
              <w:rPr>
                <w:rFonts w:eastAsia="Calibri"/>
                <w:b/>
                <w:bCs/>
                <w:color w:val="000000"/>
                <w:sz w:val="24"/>
                <w:szCs w:val="24"/>
                <w:lang w:eastAsia="en-US"/>
              </w:rPr>
            </w:pPr>
            <w:r>
              <w:rPr>
                <w:rFonts w:eastAsia="Calibri"/>
                <w:b/>
                <w:bCs/>
                <w:color w:val="000000"/>
                <w:sz w:val="24"/>
                <w:szCs w:val="24"/>
                <w:lang w:eastAsia="en-US"/>
              </w:rPr>
              <w:t xml:space="preserve">                         </w:t>
            </w:r>
          </w:p>
          <w:p w:rsidR="000318BC" w:rsidRPr="000318BC" w:rsidRDefault="000318BC" w:rsidP="00196008">
            <w:pPr>
              <w:widowControl/>
              <w:autoSpaceDE/>
              <w:autoSpaceDN/>
              <w:adjustRightInd/>
              <w:spacing w:line="300" w:lineRule="exact"/>
              <w:jc w:val="center"/>
              <w:outlineLvl w:val="0"/>
              <w:rPr>
                <w:rFonts w:eastAsia="Calibri"/>
                <w:b/>
                <w:bCs/>
                <w:color w:val="000000"/>
                <w:sz w:val="24"/>
                <w:szCs w:val="24"/>
                <w:lang w:eastAsia="en-US"/>
              </w:rPr>
            </w:pPr>
            <w:r w:rsidRPr="000318BC">
              <w:rPr>
                <w:rFonts w:eastAsia="Calibri"/>
                <w:b/>
                <w:bCs/>
                <w:color w:val="000000"/>
                <w:sz w:val="24"/>
                <w:szCs w:val="24"/>
                <w:lang w:eastAsia="en-US"/>
              </w:rPr>
              <w:t>Подрядчик:</w:t>
            </w:r>
          </w:p>
        </w:tc>
      </w:tr>
      <w:tr w:rsidR="000318BC" w:rsidRPr="000318BC" w:rsidTr="000318BC">
        <w:tc>
          <w:tcPr>
            <w:tcW w:w="5246" w:type="dxa"/>
            <w:shd w:val="clear" w:color="auto" w:fill="auto"/>
          </w:tcPr>
          <w:p w:rsidR="000318BC" w:rsidRPr="000318BC" w:rsidRDefault="000318BC" w:rsidP="006921AA">
            <w:pPr>
              <w:widowControl/>
              <w:autoSpaceDE/>
              <w:autoSpaceDN/>
              <w:adjustRightInd/>
              <w:spacing w:line="300" w:lineRule="exact"/>
              <w:jc w:val="both"/>
              <w:outlineLvl w:val="0"/>
              <w:rPr>
                <w:rFonts w:eastAsia="Calibri"/>
                <w:bCs/>
                <w:color w:val="000000"/>
                <w:sz w:val="24"/>
                <w:szCs w:val="24"/>
                <w:lang w:eastAsia="en-US"/>
              </w:rPr>
            </w:pPr>
          </w:p>
          <w:p w:rsidR="000318BC" w:rsidRPr="000318BC" w:rsidRDefault="000318BC" w:rsidP="006921AA">
            <w:pPr>
              <w:widowControl/>
              <w:autoSpaceDE/>
              <w:autoSpaceDN/>
              <w:adjustRightInd/>
              <w:spacing w:line="300" w:lineRule="exact"/>
              <w:jc w:val="both"/>
              <w:outlineLvl w:val="0"/>
              <w:rPr>
                <w:rFonts w:eastAsia="Calibri"/>
                <w:bCs/>
                <w:color w:val="000000"/>
                <w:sz w:val="24"/>
                <w:szCs w:val="24"/>
                <w:lang w:eastAsia="en-US"/>
              </w:rPr>
            </w:pPr>
          </w:p>
          <w:p w:rsidR="000318BC" w:rsidRPr="000318BC" w:rsidRDefault="000318BC" w:rsidP="00035954">
            <w:pPr>
              <w:widowControl/>
              <w:autoSpaceDE/>
              <w:autoSpaceDN/>
              <w:adjustRightInd/>
              <w:spacing w:line="300" w:lineRule="exact"/>
              <w:jc w:val="both"/>
              <w:outlineLvl w:val="0"/>
              <w:rPr>
                <w:rFonts w:eastAsia="Calibri"/>
                <w:bCs/>
                <w:color w:val="000000"/>
                <w:sz w:val="24"/>
                <w:szCs w:val="24"/>
                <w:lang w:eastAsia="en-US"/>
              </w:rPr>
            </w:pPr>
            <w:r w:rsidRPr="000318BC">
              <w:rPr>
                <w:rFonts w:eastAsia="Calibri"/>
                <w:bCs/>
                <w:color w:val="000000"/>
                <w:sz w:val="24"/>
                <w:szCs w:val="24"/>
                <w:lang w:eastAsia="en-US"/>
              </w:rPr>
              <w:t>__________________</w:t>
            </w:r>
            <w:r w:rsidR="00035954">
              <w:rPr>
                <w:rFonts w:eastAsia="Calibri"/>
                <w:bCs/>
                <w:color w:val="000000"/>
                <w:sz w:val="24"/>
                <w:szCs w:val="24"/>
                <w:lang w:eastAsia="en-US"/>
              </w:rPr>
              <w:t>Мусихин Д.Л.</w:t>
            </w:r>
          </w:p>
        </w:tc>
        <w:tc>
          <w:tcPr>
            <w:tcW w:w="4819" w:type="dxa"/>
            <w:shd w:val="clear" w:color="auto" w:fill="auto"/>
          </w:tcPr>
          <w:p w:rsidR="000318BC" w:rsidRPr="000318BC" w:rsidRDefault="000318BC" w:rsidP="00196008">
            <w:pPr>
              <w:widowControl/>
              <w:autoSpaceDE/>
              <w:autoSpaceDN/>
              <w:adjustRightInd/>
              <w:spacing w:line="300" w:lineRule="exact"/>
              <w:jc w:val="center"/>
              <w:outlineLvl w:val="0"/>
              <w:rPr>
                <w:rFonts w:eastAsia="Calibri"/>
                <w:bCs/>
                <w:color w:val="000000"/>
                <w:sz w:val="24"/>
                <w:szCs w:val="24"/>
                <w:lang w:eastAsia="en-US"/>
              </w:rPr>
            </w:pPr>
          </w:p>
          <w:p w:rsidR="000318BC" w:rsidRPr="000318BC" w:rsidRDefault="000318BC" w:rsidP="006921AA">
            <w:pPr>
              <w:widowControl/>
              <w:autoSpaceDE/>
              <w:autoSpaceDN/>
              <w:adjustRightInd/>
              <w:spacing w:line="300" w:lineRule="exact"/>
              <w:jc w:val="both"/>
              <w:outlineLvl w:val="0"/>
              <w:rPr>
                <w:rFonts w:eastAsia="Calibri"/>
                <w:bCs/>
                <w:color w:val="000000"/>
                <w:sz w:val="24"/>
                <w:szCs w:val="24"/>
                <w:lang w:eastAsia="en-US"/>
              </w:rPr>
            </w:pPr>
          </w:p>
          <w:p w:rsidR="000318BC" w:rsidRPr="000318BC" w:rsidRDefault="000318BC" w:rsidP="00196008">
            <w:pPr>
              <w:widowControl/>
              <w:autoSpaceDE/>
              <w:autoSpaceDN/>
              <w:adjustRightInd/>
              <w:spacing w:line="300" w:lineRule="exact"/>
              <w:jc w:val="right"/>
              <w:outlineLvl w:val="0"/>
              <w:rPr>
                <w:rFonts w:eastAsia="Calibri"/>
                <w:bCs/>
                <w:color w:val="000000"/>
                <w:sz w:val="24"/>
                <w:szCs w:val="24"/>
                <w:lang w:eastAsia="en-US"/>
              </w:rPr>
            </w:pPr>
            <w:r w:rsidRPr="000318BC">
              <w:rPr>
                <w:rFonts w:eastAsia="Calibri"/>
                <w:bCs/>
                <w:color w:val="000000"/>
                <w:sz w:val="24"/>
                <w:szCs w:val="24"/>
                <w:lang w:eastAsia="en-US"/>
              </w:rPr>
              <w:t xml:space="preserve">     __________________</w:t>
            </w:r>
          </w:p>
        </w:tc>
      </w:tr>
    </w:tbl>
    <w:p w:rsidR="00B4302A" w:rsidRPr="000318BC" w:rsidRDefault="00B4302A" w:rsidP="00B4302A">
      <w:pPr>
        <w:rPr>
          <w:sz w:val="24"/>
          <w:szCs w:val="24"/>
        </w:rPr>
      </w:pPr>
    </w:p>
    <w:p w:rsidR="00B4302A" w:rsidRPr="000318BC" w:rsidRDefault="00B4302A"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p w:rsidR="00515809" w:rsidRPr="000318BC" w:rsidRDefault="00515809" w:rsidP="00B4302A">
      <w:pPr>
        <w:rPr>
          <w:b/>
          <w:sz w:val="24"/>
          <w:szCs w:val="24"/>
        </w:rPr>
      </w:pPr>
    </w:p>
    <w:sectPr w:rsidR="00515809" w:rsidRPr="000318BC" w:rsidSect="008B3FE8">
      <w:headerReference w:type="even" r:id="rId11"/>
      <w:pgSz w:w="16838" w:h="11906" w:orient="landscape" w:code="9"/>
      <w:pgMar w:top="426" w:right="709" w:bottom="567" w:left="1134"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7D" w:rsidRDefault="008F657D">
      <w:r>
        <w:separator/>
      </w:r>
    </w:p>
  </w:endnote>
  <w:endnote w:type="continuationSeparator" w:id="0">
    <w:p w:rsidR="008F657D" w:rsidRDefault="008F6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11" w:rsidRDefault="00371211" w:rsidP="0026340B">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71211" w:rsidRDefault="003712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7D" w:rsidRDefault="008F657D">
      <w:r>
        <w:separator/>
      </w:r>
    </w:p>
  </w:footnote>
  <w:footnote w:type="continuationSeparator" w:id="0">
    <w:p w:rsidR="008F657D" w:rsidRDefault="008F657D">
      <w:r>
        <w:continuationSeparator/>
      </w:r>
    </w:p>
  </w:footnote>
  <w:footnote w:id="1">
    <w:p w:rsidR="00371211" w:rsidRPr="000133EC" w:rsidRDefault="00371211" w:rsidP="00E13965">
      <w:pPr>
        <w:pStyle w:val="af2"/>
        <w:rPr>
          <w:sz w:val="16"/>
          <w:szCs w:val="16"/>
        </w:rPr>
      </w:pPr>
      <w:r>
        <w:rPr>
          <w:rStyle w:val="af4"/>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371211" w:rsidRDefault="00371211" w:rsidP="00E13965">
      <w:pPr>
        <w:pStyle w:val="af2"/>
      </w:pPr>
    </w:p>
  </w:footnote>
  <w:footnote w:id="2">
    <w:p w:rsidR="00371211" w:rsidRPr="0082086A" w:rsidRDefault="00371211" w:rsidP="00371211">
      <w:pPr>
        <w:pStyle w:val="af2"/>
        <w:rPr>
          <w:sz w:val="16"/>
          <w:szCs w:val="16"/>
        </w:rPr>
      </w:pPr>
      <w:r w:rsidRPr="0082086A">
        <w:rPr>
          <w:rStyle w:val="af4"/>
          <w:sz w:val="16"/>
          <w:szCs w:val="16"/>
        </w:rPr>
        <w:footnoteRef/>
      </w:r>
      <w:r w:rsidRPr="0082086A">
        <w:rPr>
          <w:sz w:val="16"/>
          <w:szCs w:val="16"/>
        </w:rPr>
        <w:t xml:space="preserve"> Указывается заказчиком самостоятельно.</w:t>
      </w:r>
    </w:p>
  </w:footnote>
  <w:footnote w:id="3">
    <w:p w:rsidR="005C27A7" w:rsidRPr="005C27A7" w:rsidRDefault="0082086A" w:rsidP="005C27A7">
      <w:pPr>
        <w:pStyle w:val="af2"/>
        <w:rPr>
          <w:sz w:val="16"/>
          <w:szCs w:val="16"/>
        </w:rPr>
      </w:pPr>
      <w:r w:rsidRPr="0082086A">
        <w:rPr>
          <w:rStyle w:val="af4"/>
          <w:sz w:val="16"/>
          <w:szCs w:val="16"/>
        </w:rPr>
        <w:footnoteRef/>
      </w:r>
      <w:r w:rsidRPr="0082086A">
        <w:rPr>
          <w:sz w:val="16"/>
          <w:szCs w:val="16"/>
        </w:rPr>
        <w:t xml:space="preserve">  </w:t>
      </w:r>
      <w:proofErr w:type="gramStart"/>
      <w:r w:rsidRPr="0082086A">
        <w:rPr>
          <w:sz w:val="16"/>
          <w:szCs w:val="16"/>
        </w:rPr>
        <w:t>Указывается заказч</w:t>
      </w:r>
      <w:r w:rsidR="00BA3E06">
        <w:rPr>
          <w:sz w:val="16"/>
          <w:szCs w:val="16"/>
        </w:rPr>
        <w:t>иком в зависимости от условий (к примеру:</w:t>
      </w:r>
      <w:proofErr w:type="gramEnd"/>
      <w:r w:rsidR="00BA3E06">
        <w:rPr>
          <w:sz w:val="16"/>
          <w:szCs w:val="16"/>
        </w:rPr>
        <w:t xml:space="preserve"> </w:t>
      </w:r>
      <w:r w:rsidR="005C27A7" w:rsidRPr="005C27A7">
        <w:rPr>
          <w:sz w:val="16"/>
          <w:szCs w:val="16"/>
        </w:rPr>
        <w:t>Привлекать к выполнению</w:t>
      </w:r>
      <w:r w:rsidR="005C27A7">
        <w:rPr>
          <w:sz w:val="16"/>
          <w:szCs w:val="16"/>
        </w:rPr>
        <w:t xml:space="preserve"> </w:t>
      </w:r>
      <w:r w:rsidR="005C27A7" w:rsidRPr="005C27A7">
        <w:rPr>
          <w:sz w:val="16"/>
          <w:szCs w:val="16"/>
        </w:rPr>
        <w:t>работ субподрядчиков</w:t>
      </w:r>
      <w:r w:rsidR="005C27A7">
        <w:rPr>
          <w:sz w:val="16"/>
          <w:szCs w:val="16"/>
        </w:rPr>
        <w:t xml:space="preserve"> </w:t>
      </w:r>
      <w:r w:rsidR="005C27A7" w:rsidRPr="005C27A7">
        <w:rPr>
          <w:sz w:val="16"/>
          <w:szCs w:val="16"/>
        </w:rPr>
        <w:t xml:space="preserve">только с </w:t>
      </w:r>
      <w:proofErr w:type="gramStart"/>
      <w:r w:rsidR="005C27A7" w:rsidRPr="005C27A7">
        <w:rPr>
          <w:sz w:val="16"/>
          <w:szCs w:val="16"/>
        </w:rPr>
        <w:t>письменного</w:t>
      </w:r>
      <w:proofErr w:type="gramEnd"/>
    </w:p>
    <w:p w:rsidR="005C27A7" w:rsidRPr="005C27A7" w:rsidRDefault="005C27A7" w:rsidP="005C27A7">
      <w:pPr>
        <w:pStyle w:val="af2"/>
        <w:rPr>
          <w:sz w:val="16"/>
          <w:szCs w:val="16"/>
        </w:rPr>
      </w:pPr>
      <w:r w:rsidRPr="005C27A7">
        <w:rPr>
          <w:sz w:val="16"/>
          <w:szCs w:val="16"/>
        </w:rPr>
        <w:t>согласия Заказчика. При</w:t>
      </w:r>
      <w:r>
        <w:rPr>
          <w:sz w:val="16"/>
          <w:szCs w:val="16"/>
        </w:rPr>
        <w:t xml:space="preserve"> </w:t>
      </w:r>
      <w:r w:rsidRPr="005C27A7">
        <w:rPr>
          <w:sz w:val="16"/>
          <w:szCs w:val="16"/>
        </w:rPr>
        <w:t>этом Подрядчик несет</w:t>
      </w:r>
      <w:r>
        <w:rPr>
          <w:sz w:val="16"/>
          <w:szCs w:val="16"/>
        </w:rPr>
        <w:t xml:space="preserve"> </w:t>
      </w:r>
      <w:r w:rsidRPr="005C27A7">
        <w:rPr>
          <w:sz w:val="16"/>
          <w:szCs w:val="16"/>
        </w:rPr>
        <w:t>ответственность за</w:t>
      </w:r>
      <w:r>
        <w:rPr>
          <w:sz w:val="16"/>
          <w:szCs w:val="16"/>
        </w:rPr>
        <w:t xml:space="preserve"> </w:t>
      </w:r>
      <w:r w:rsidRPr="005C27A7">
        <w:rPr>
          <w:sz w:val="16"/>
          <w:szCs w:val="16"/>
        </w:rPr>
        <w:t>действия субподрядчиков, в</w:t>
      </w:r>
      <w:r>
        <w:rPr>
          <w:sz w:val="16"/>
          <w:szCs w:val="16"/>
        </w:rPr>
        <w:t xml:space="preserve"> </w:t>
      </w:r>
      <w:r w:rsidRPr="005C27A7">
        <w:rPr>
          <w:sz w:val="16"/>
          <w:szCs w:val="16"/>
        </w:rPr>
        <w:t>том числе за качество</w:t>
      </w:r>
      <w:r>
        <w:rPr>
          <w:sz w:val="16"/>
          <w:szCs w:val="16"/>
        </w:rPr>
        <w:t xml:space="preserve"> </w:t>
      </w:r>
      <w:r w:rsidRPr="005C27A7">
        <w:rPr>
          <w:sz w:val="16"/>
          <w:szCs w:val="16"/>
        </w:rPr>
        <w:t>результатов выполненных</w:t>
      </w:r>
    </w:p>
    <w:p w:rsidR="0082086A" w:rsidRPr="0082086A" w:rsidRDefault="005C27A7" w:rsidP="005C27A7">
      <w:pPr>
        <w:pStyle w:val="af2"/>
        <w:rPr>
          <w:sz w:val="16"/>
          <w:szCs w:val="16"/>
        </w:rPr>
      </w:pPr>
      <w:r w:rsidRPr="005C27A7">
        <w:rPr>
          <w:sz w:val="16"/>
          <w:szCs w:val="16"/>
        </w:rPr>
        <w:t>ими работ и сроки</w:t>
      </w:r>
      <w:r>
        <w:rPr>
          <w:sz w:val="16"/>
          <w:szCs w:val="16"/>
        </w:rPr>
        <w:t xml:space="preserve"> </w:t>
      </w:r>
      <w:r w:rsidRPr="005C27A7">
        <w:rPr>
          <w:sz w:val="16"/>
          <w:szCs w:val="16"/>
        </w:rPr>
        <w:t xml:space="preserve">выполнения работ, как </w:t>
      </w:r>
      <w:proofErr w:type="gramStart"/>
      <w:r w:rsidRPr="005C27A7">
        <w:rPr>
          <w:sz w:val="16"/>
          <w:szCs w:val="16"/>
        </w:rPr>
        <w:t>за</w:t>
      </w:r>
      <w:proofErr w:type="gramEnd"/>
      <w:r>
        <w:rPr>
          <w:sz w:val="16"/>
          <w:szCs w:val="16"/>
        </w:rPr>
        <w:t xml:space="preserve"> </w:t>
      </w:r>
      <w:r w:rsidRPr="005C27A7">
        <w:rPr>
          <w:sz w:val="16"/>
          <w:szCs w:val="16"/>
        </w:rPr>
        <w:t>свои собственные</w:t>
      </w:r>
      <w:r>
        <w:rPr>
          <w:sz w:val="16"/>
          <w:szCs w:val="16"/>
        </w:rPr>
        <w:t>)</w:t>
      </w:r>
    </w:p>
  </w:footnote>
  <w:footnote w:id="4">
    <w:p w:rsidR="00EE1053" w:rsidRPr="002A5EE7" w:rsidRDefault="00EE1053" w:rsidP="00EE1053">
      <w:pPr>
        <w:pStyle w:val="af2"/>
        <w:rPr>
          <w:sz w:val="16"/>
          <w:szCs w:val="16"/>
        </w:rPr>
      </w:pPr>
      <w:r>
        <w:rPr>
          <w:rStyle w:val="af4"/>
        </w:rPr>
        <w:footnoteRef/>
      </w:r>
      <w:r>
        <w:t xml:space="preserve"> </w:t>
      </w:r>
      <w:proofErr w:type="gramStart"/>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2A5EE7">
        <w:rPr>
          <w:sz w:val="16"/>
          <w:szCs w:val="16"/>
        </w:rPr>
        <w:t xml:space="preserve"> г. N 570 и </w:t>
      </w:r>
      <w:proofErr w:type="gramStart"/>
      <w:r w:rsidRPr="002A5EE7">
        <w:rPr>
          <w:sz w:val="16"/>
          <w:szCs w:val="16"/>
        </w:rPr>
        <w:t>признании</w:t>
      </w:r>
      <w:proofErr w:type="gramEnd"/>
      <w:r w:rsidRPr="002A5EE7">
        <w:rPr>
          <w:sz w:val="16"/>
          <w:szCs w:val="16"/>
        </w:rPr>
        <w:t xml:space="preserve"> утратившим силу постановления Правительства Российской Федерации от 25 ноября 2013 г. N 1063»</w:t>
      </w:r>
    </w:p>
    <w:p w:rsidR="00EE1053" w:rsidRDefault="00EE1053" w:rsidP="00EE1053">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11" w:rsidRDefault="00371211" w:rsidP="00254ED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71211" w:rsidRDefault="0037121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75pt;height:.75pt;visibility:visible" o:bullet="t">
        <v:imagedata r:id="rId1" o:title=""/>
      </v:shape>
    </w:pict>
  </w:numPicBullet>
  <w:abstractNum w:abstractNumId="0">
    <w:nsid w:val="001C6220"/>
    <w:multiLevelType w:val="multilevel"/>
    <w:tmpl w:val="88A00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2A3F65"/>
    <w:multiLevelType w:val="multilevel"/>
    <w:tmpl w:val="28DCC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50E04"/>
    <w:multiLevelType w:val="multilevel"/>
    <w:tmpl w:val="AC14EE92"/>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nsid w:val="0E226FF9"/>
    <w:multiLevelType w:val="multilevel"/>
    <w:tmpl w:val="2B90AC8E"/>
    <w:lvl w:ilvl="0">
      <w:start w:val="7"/>
      <w:numFmt w:val="decimal"/>
      <w:lvlText w:val="%1."/>
      <w:lvlJc w:val="left"/>
      <w:pPr>
        <w:ind w:left="360" w:hanging="360"/>
      </w:pPr>
    </w:lvl>
    <w:lvl w:ilvl="1">
      <w:start w:val="1"/>
      <w:numFmt w:val="decimal"/>
      <w:lvlText w:val="%1.%2."/>
      <w:lvlJc w:val="left"/>
      <w:pPr>
        <w:ind w:left="1070" w:hanging="360"/>
      </w:pPr>
      <w:rPr>
        <w:i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B037282"/>
    <w:multiLevelType w:val="multilevel"/>
    <w:tmpl w:val="6A5CE9C4"/>
    <w:lvl w:ilvl="0">
      <w:start w:val="8"/>
      <w:numFmt w:val="decimal"/>
      <w:lvlText w:val="%1."/>
      <w:lvlJc w:val="left"/>
      <w:pPr>
        <w:ind w:left="360" w:hanging="360"/>
      </w:pPr>
      <w:rPr>
        <w:rFonts w:hint="default"/>
        <w:i w:val="0"/>
        <w:color w:val="auto"/>
      </w:rPr>
    </w:lvl>
    <w:lvl w:ilvl="1">
      <w:start w:val="1"/>
      <w:numFmt w:val="decimal"/>
      <w:lvlText w:val="%1.%2."/>
      <w:lvlJc w:val="left"/>
      <w:pPr>
        <w:ind w:left="1070" w:hanging="360"/>
      </w:pPr>
      <w:rPr>
        <w:rFonts w:hint="default"/>
        <w:i w:val="0"/>
        <w:color w:val="auto"/>
      </w:rPr>
    </w:lvl>
    <w:lvl w:ilvl="2">
      <w:start w:val="1"/>
      <w:numFmt w:val="decimal"/>
      <w:lvlText w:val="%1.%2.%3."/>
      <w:lvlJc w:val="left"/>
      <w:pPr>
        <w:ind w:left="2140" w:hanging="720"/>
      </w:pPr>
      <w:rPr>
        <w:rFonts w:hint="default"/>
        <w:i w:val="0"/>
        <w:color w:val="auto"/>
      </w:rPr>
    </w:lvl>
    <w:lvl w:ilvl="3">
      <w:start w:val="1"/>
      <w:numFmt w:val="decimal"/>
      <w:lvlText w:val="%1.%2.%3.%4."/>
      <w:lvlJc w:val="left"/>
      <w:pPr>
        <w:ind w:left="2850" w:hanging="720"/>
      </w:pPr>
      <w:rPr>
        <w:rFonts w:hint="default"/>
        <w:i w:val="0"/>
        <w:color w:val="auto"/>
      </w:rPr>
    </w:lvl>
    <w:lvl w:ilvl="4">
      <w:start w:val="1"/>
      <w:numFmt w:val="decimal"/>
      <w:lvlText w:val="%1.%2.%3.%4.%5."/>
      <w:lvlJc w:val="left"/>
      <w:pPr>
        <w:ind w:left="3920" w:hanging="1080"/>
      </w:pPr>
      <w:rPr>
        <w:rFonts w:hint="default"/>
        <w:i w:val="0"/>
        <w:color w:val="auto"/>
      </w:rPr>
    </w:lvl>
    <w:lvl w:ilvl="5">
      <w:start w:val="1"/>
      <w:numFmt w:val="decimal"/>
      <w:lvlText w:val="%1.%2.%3.%4.%5.%6."/>
      <w:lvlJc w:val="left"/>
      <w:pPr>
        <w:ind w:left="4630" w:hanging="1080"/>
      </w:pPr>
      <w:rPr>
        <w:rFonts w:hint="default"/>
        <w:i w:val="0"/>
        <w:color w:val="auto"/>
      </w:rPr>
    </w:lvl>
    <w:lvl w:ilvl="6">
      <w:start w:val="1"/>
      <w:numFmt w:val="decimal"/>
      <w:lvlText w:val="%1.%2.%3.%4.%5.%6.%7."/>
      <w:lvlJc w:val="left"/>
      <w:pPr>
        <w:ind w:left="5700" w:hanging="1440"/>
      </w:pPr>
      <w:rPr>
        <w:rFonts w:hint="default"/>
        <w:i w:val="0"/>
        <w:color w:val="auto"/>
      </w:rPr>
    </w:lvl>
    <w:lvl w:ilvl="7">
      <w:start w:val="1"/>
      <w:numFmt w:val="decimal"/>
      <w:lvlText w:val="%1.%2.%3.%4.%5.%6.%7.%8."/>
      <w:lvlJc w:val="left"/>
      <w:pPr>
        <w:ind w:left="6410" w:hanging="1440"/>
      </w:pPr>
      <w:rPr>
        <w:rFonts w:hint="default"/>
        <w:i w:val="0"/>
        <w:color w:val="auto"/>
      </w:rPr>
    </w:lvl>
    <w:lvl w:ilvl="8">
      <w:start w:val="1"/>
      <w:numFmt w:val="decimal"/>
      <w:lvlText w:val="%1.%2.%3.%4.%5.%6.%7.%8.%9."/>
      <w:lvlJc w:val="left"/>
      <w:pPr>
        <w:ind w:left="7480" w:hanging="1800"/>
      </w:pPr>
      <w:rPr>
        <w:rFonts w:hint="default"/>
        <w:i w:val="0"/>
        <w:color w:val="auto"/>
      </w:rPr>
    </w:lvl>
  </w:abstractNum>
  <w:abstractNum w:abstractNumId="5">
    <w:nsid w:val="22FA1652"/>
    <w:multiLevelType w:val="multilevel"/>
    <w:tmpl w:val="03504D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F064A1"/>
    <w:multiLevelType w:val="multilevel"/>
    <w:tmpl w:val="B61E13C6"/>
    <w:lvl w:ilvl="0">
      <w:start w:val="1"/>
      <w:numFmt w:val="decimal"/>
      <w:lvlText w:val="%1."/>
      <w:lvlJc w:val="left"/>
      <w:pPr>
        <w:tabs>
          <w:tab w:val="num" w:pos="5557"/>
        </w:tabs>
        <w:ind w:left="5557" w:hanging="1020"/>
      </w:pPr>
      <w:rPr>
        <w:rFonts w:hint="default"/>
      </w:rPr>
    </w:lvl>
    <w:lvl w:ilvl="1">
      <w:start w:val="1"/>
      <w:numFmt w:val="decimal"/>
      <w:lvlText w:val="%1.%2."/>
      <w:lvlJc w:val="left"/>
      <w:pPr>
        <w:tabs>
          <w:tab w:val="num" w:pos="1481"/>
        </w:tabs>
        <w:ind w:firstLine="680"/>
      </w:pPr>
      <w:rPr>
        <w:rFonts w:hint="default"/>
      </w:rPr>
    </w:lvl>
    <w:lvl w:ilvl="2">
      <w:start w:val="1"/>
      <w:numFmt w:val="decimal"/>
      <w:lvlText w:val="%1.%2.%3."/>
      <w:lvlJc w:val="left"/>
      <w:pPr>
        <w:tabs>
          <w:tab w:val="num" w:pos="2155"/>
        </w:tabs>
        <w:ind w:left="2155"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381076F0"/>
    <w:multiLevelType w:val="multilevel"/>
    <w:tmpl w:val="2A7C1AF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C72039"/>
    <w:multiLevelType w:val="multilevel"/>
    <w:tmpl w:val="8690DF9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i w:val="0"/>
        <w:color w:val="auto"/>
        <w:sz w:val="24"/>
        <w:szCs w:val="24"/>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9">
    <w:nsid w:val="41C271B2"/>
    <w:multiLevelType w:val="hybridMultilevel"/>
    <w:tmpl w:val="1292C2FC"/>
    <w:lvl w:ilvl="0" w:tplc="3244B086">
      <w:start w:val="1"/>
      <w:numFmt w:val="decimal"/>
      <w:lvlText w:val="%1)"/>
      <w:lvlJc w:val="left"/>
      <w:pPr>
        <w:tabs>
          <w:tab w:val="num" w:pos="1150"/>
        </w:tabs>
        <w:ind w:left="473" w:firstLine="680"/>
      </w:pPr>
      <w:rPr>
        <w:rFonts w:hint="default"/>
      </w:rPr>
    </w:lvl>
    <w:lvl w:ilvl="1" w:tplc="04190019" w:tentative="1">
      <w:start w:val="1"/>
      <w:numFmt w:val="lowerLetter"/>
      <w:lvlText w:val="%2."/>
      <w:lvlJc w:val="left"/>
      <w:pPr>
        <w:tabs>
          <w:tab w:val="num" w:pos="2233"/>
        </w:tabs>
        <w:ind w:left="2233" w:hanging="360"/>
      </w:pPr>
    </w:lvl>
    <w:lvl w:ilvl="2" w:tplc="0419001B" w:tentative="1">
      <w:start w:val="1"/>
      <w:numFmt w:val="lowerRoman"/>
      <w:lvlText w:val="%3."/>
      <w:lvlJc w:val="right"/>
      <w:pPr>
        <w:tabs>
          <w:tab w:val="num" w:pos="2953"/>
        </w:tabs>
        <w:ind w:left="2953" w:hanging="180"/>
      </w:pPr>
    </w:lvl>
    <w:lvl w:ilvl="3" w:tplc="0419000F" w:tentative="1">
      <w:start w:val="1"/>
      <w:numFmt w:val="decimal"/>
      <w:lvlText w:val="%4."/>
      <w:lvlJc w:val="left"/>
      <w:pPr>
        <w:tabs>
          <w:tab w:val="num" w:pos="3673"/>
        </w:tabs>
        <w:ind w:left="3673" w:hanging="360"/>
      </w:pPr>
    </w:lvl>
    <w:lvl w:ilvl="4" w:tplc="04190019" w:tentative="1">
      <w:start w:val="1"/>
      <w:numFmt w:val="lowerLetter"/>
      <w:lvlText w:val="%5."/>
      <w:lvlJc w:val="left"/>
      <w:pPr>
        <w:tabs>
          <w:tab w:val="num" w:pos="4393"/>
        </w:tabs>
        <w:ind w:left="4393" w:hanging="360"/>
      </w:pPr>
    </w:lvl>
    <w:lvl w:ilvl="5" w:tplc="0419001B" w:tentative="1">
      <w:start w:val="1"/>
      <w:numFmt w:val="lowerRoman"/>
      <w:lvlText w:val="%6."/>
      <w:lvlJc w:val="right"/>
      <w:pPr>
        <w:tabs>
          <w:tab w:val="num" w:pos="5113"/>
        </w:tabs>
        <w:ind w:left="5113" w:hanging="180"/>
      </w:pPr>
    </w:lvl>
    <w:lvl w:ilvl="6" w:tplc="0419000F" w:tentative="1">
      <w:start w:val="1"/>
      <w:numFmt w:val="decimal"/>
      <w:lvlText w:val="%7."/>
      <w:lvlJc w:val="left"/>
      <w:pPr>
        <w:tabs>
          <w:tab w:val="num" w:pos="5833"/>
        </w:tabs>
        <w:ind w:left="5833" w:hanging="360"/>
      </w:pPr>
    </w:lvl>
    <w:lvl w:ilvl="7" w:tplc="04190019" w:tentative="1">
      <w:start w:val="1"/>
      <w:numFmt w:val="lowerLetter"/>
      <w:lvlText w:val="%8."/>
      <w:lvlJc w:val="left"/>
      <w:pPr>
        <w:tabs>
          <w:tab w:val="num" w:pos="6553"/>
        </w:tabs>
        <w:ind w:left="6553" w:hanging="360"/>
      </w:pPr>
    </w:lvl>
    <w:lvl w:ilvl="8" w:tplc="0419001B" w:tentative="1">
      <w:start w:val="1"/>
      <w:numFmt w:val="lowerRoman"/>
      <w:lvlText w:val="%9."/>
      <w:lvlJc w:val="right"/>
      <w:pPr>
        <w:tabs>
          <w:tab w:val="num" w:pos="7273"/>
        </w:tabs>
        <w:ind w:left="7273" w:hanging="180"/>
      </w:pPr>
    </w:lvl>
  </w:abstractNum>
  <w:abstractNum w:abstractNumId="10">
    <w:nsid w:val="43FD0A43"/>
    <w:multiLevelType w:val="multilevel"/>
    <w:tmpl w:val="9FFE565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4AC3674"/>
    <w:multiLevelType w:val="hybridMultilevel"/>
    <w:tmpl w:val="764CDE50"/>
    <w:lvl w:ilvl="0" w:tplc="343A1380">
      <w:start w:val="1"/>
      <w:numFmt w:val="bullet"/>
      <w:lvlText w:val=""/>
      <w:lvlPicBulletId w:val="0"/>
      <w:lvlJc w:val="left"/>
      <w:pPr>
        <w:tabs>
          <w:tab w:val="num" w:pos="720"/>
        </w:tabs>
        <w:ind w:left="720" w:hanging="360"/>
      </w:pPr>
      <w:rPr>
        <w:rFonts w:ascii="Symbol" w:hAnsi="Symbol" w:hint="default"/>
      </w:rPr>
    </w:lvl>
    <w:lvl w:ilvl="1" w:tplc="87CAF91C" w:tentative="1">
      <w:start w:val="1"/>
      <w:numFmt w:val="bullet"/>
      <w:lvlText w:val=""/>
      <w:lvlJc w:val="left"/>
      <w:pPr>
        <w:tabs>
          <w:tab w:val="num" w:pos="1440"/>
        </w:tabs>
        <w:ind w:left="1440" w:hanging="360"/>
      </w:pPr>
      <w:rPr>
        <w:rFonts w:ascii="Symbol" w:hAnsi="Symbol" w:hint="default"/>
      </w:rPr>
    </w:lvl>
    <w:lvl w:ilvl="2" w:tplc="30FE109C" w:tentative="1">
      <w:start w:val="1"/>
      <w:numFmt w:val="bullet"/>
      <w:lvlText w:val=""/>
      <w:lvlJc w:val="left"/>
      <w:pPr>
        <w:tabs>
          <w:tab w:val="num" w:pos="2160"/>
        </w:tabs>
        <w:ind w:left="2160" w:hanging="360"/>
      </w:pPr>
      <w:rPr>
        <w:rFonts w:ascii="Symbol" w:hAnsi="Symbol" w:hint="default"/>
      </w:rPr>
    </w:lvl>
    <w:lvl w:ilvl="3" w:tplc="9BDE23B4" w:tentative="1">
      <w:start w:val="1"/>
      <w:numFmt w:val="bullet"/>
      <w:lvlText w:val=""/>
      <w:lvlJc w:val="left"/>
      <w:pPr>
        <w:tabs>
          <w:tab w:val="num" w:pos="2880"/>
        </w:tabs>
        <w:ind w:left="2880" w:hanging="360"/>
      </w:pPr>
      <w:rPr>
        <w:rFonts w:ascii="Symbol" w:hAnsi="Symbol" w:hint="default"/>
      </w:rPr>
    </w:lvl>
    <w:lvl w:ilvl="4" w:tplc="015A418C" w:tentative="1">
      <w:start w:val="1"/>
      <w:numFmt w:val="bullet"/>
      <w:lvlText w:val=""/>
      <w:lvlJc w:val="left"/>
      <w:pPr>
        <w:tabs>
          <w:tab w:val="num" w:pos="3600"/>
        </w:tabs>
        <w:ind w:left="3600" w:hanging="360"/>
      </w:pPr>
      <w:rPr>
        <w:rFonts w:ascii="Symbol" w:hAnsi="Symbol" w:hint="default"/>
      </w:rPr>
    </w:lvl>
    <w:lvl w:ilvl="5" w:tplc="12C2F354" w:tentative="1">
      <w:start w:val="1"/>
      <w:numFmt w:val="bullet"/>
      <w:lvlText w:val=""/>
      <w:lvlJc w:val="left"/>
      <w:pPr>
        <w:tabs>
          <w:tab w:val="num" w:pos="4320"/>
        </w:tabs>
        <w:ind w:left="4320" w:hanging="360"/>
      </w:pPr>
      <w:rPr>
        <w:rFonts w:ascii="Symbol" w:hAnsi="Symbol" w:hint="default"/>
      </w:rPr>
    </w:lvl>
    <w:lvl w:ilvl="6" w:tplc="A7C4B118" w:tentative="1">
      <w:start w:val="1"/>
      <w:numFmt w:val="bullet"/>
      <w:lvlText w:val=""/>
      <w:lvlJc w:val="left"/>
      <w:pPr>
        <w:tabs>
          <w:tab w:val="num" w:pos="5040"/>
        </w:tabs>
        <w:ind w:left="5040" w:hanging="360"/>
      </w:pPr>
      <w:rPr>
        <w:rFonts w:ascii="Symbol" w:hAnsi="Symbol" w:hint="default"/>
      </w:rPr>
    </w:lvl>
    <w:lvl w:ilvl="7" w:tplc="65C6E01C" w:tentative="1">
      <w:start w:val="1"/>
      <w:numFmt w:val="bullet"/>
      <w:lvlText w:val=""/>
      <w:lvlJc w:val="left"/>
      <w:pPr>
        <w:tabs>
          <w:tab w:val="num" w:pos="5760"/>
        </w:tabs>
        <w:ind w:left="5760" w:hanging="360"/>
      </w:pPr>
      <w:rPr>
        <w:rFonts w:ascii="Symbol" w:hAnsi="Symbol" w:hint="default"/>
      </w:rPr>
    </w:lvl>
    <w:lvl w:ilvl="8" w:tplc="39FCCC2E" w:tentative="1">
      <w:start w:val="1"/>
      <w:numFmt w:val="bullet"/>
      <w:lvlText w:val=""/>
      <w:lvlJc w:val="left"/>
      <w:pPr>
        <w:tabs>
          <w:tab w:val="num" w:pos="6480"/>
        </w:tabs>
        <w:ind w:left="6480" w:hanging="360"/>
      </w:pPr>
      <w:rPr>
        <w:rFonts w:ascii="Symbol" w:hAnsi="Symbol" w:hint="default"/>
      </w:rPr>
    </w:lvl>
  </w:abstractNum>
  <w:abstractNum w:abstractNumId="12">
    <w:nsid w:val="4B526012"/>
    <w:multiLevelType w:val="multilevel"/>
    <w:tmpl w:val="DD5E0554"/>
    <w:lvl w:ilvl="0">
      <w:start w:val="1"/>
      <w:numFmt w:val="decimal"/>
      <w:pStyle w:val="1"/>
      <w:lvlText w:val="%1."/>
      <w:lvlJc w:val="left"/>
      <w:pPr>
        <w:tabs>
          <w:tab w:val="num" w:pos="4395"/>
        </w:tabs>
        <w:ind w:left="4395" w:hanging="56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decimal"/>
      <w:pStyle w:val="2"/>
      <w:lvlText w:val="%1.%2"/>
      <w:lvlJc w:val="left"/>
      <w:pPr>
        <w:tabs>
          <w:tab w:val="num" w:pos="3403"/>
        </w:tabs>
        <w:ind w:left="3403" w:hanging="1134"/>
      </w:pPr>
      <w:rPr>
        <w:rFonts w:cs="Times New Roman" w:hint="default"/>
        <w:b w:val="0"/>
        <w:bCs/>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a"/>
      <w:lvlText w:val="%1.%2.%3"/>
      <w:lvlJc w:val="left"/>
      <w:pPr>
        <w:tabs>
          <w:tab w:val="num" w:pos="3403"/>
        </w:tabs>
        <w:ind w:left="3403" w:hanging="1134"/>
      </w:pPr>
      <w:rPr>
        <w:rFonts w:hint="default"/>
        <w:b w:val="0"/>
        <w:bCs w:val="0"/>
        <w:i w:val="0"/>
        <w:iCs w:val="0"/>
      </w:rPr>
    </w:lvl>
    <w:lvl w:ilvl="3">
      <w:start w:val="1"/>
      <w:numFmt w:val="decimal"/>
      <w:pStyle w:val="a0"/>
      <w:lvlText w:val="%1.%2.%3.%4"/>
      <w:lvlJc w:val="left"/>
      <w:pPr>
        <w:tabs>
          <w:tab w:val="num" w:pos="4254"/>
        </w:tabs>
        <w:ind w:left="4254" w:hanging="1134"/>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pStyle w:val="a1"/>
      <w:lvlText w:val="%5)"/>
      <w:lvlJc w:val="left"/>
      <w:pPr>
        <w:tabs>
          <w:tab w:val="num" w:pos="3970"/>
        </w:tabs>
        <w:ind w:left="3970" w:hanging="567"/>
      </w:pPr>
      <w:rPr>
        <w:rFonts w:hint="default"/>
        <w:b w:val="0"/>
        <w:bCs w:val="0"/>
        <w:i w:val="0"/>
        <w:iCs w:val="0"/>
      </w:rPr>
    </w:lvl>
    <w:lvl w:ilvl="5">
      <w:start w:val="1"/>
      <w:numFmt w:val="bullet"/>
      <w:lvlText w:val=""/>
      <w:lvlJc w:val="left"/>
      <w:pPr>
        <w:tabs>
          <w:tab w:val="num" w:pos="4537"/>
        </w:tabs>
        <w:ind w:left="4537" w:hanging="567"/>
      </w:pPr>
      <w:rPr>
        <w:rFonts w:ascii="Symbol" w:hAnsi="Symbol" w:hint="default"/>
      </w:rPr>
    </w:lvl>
    <w:lvl w:ilvl="6">
      <w:start w:val="1"/>
      <w:numFmt w:val="lowerLetter"/>
      <w:lvlText w:val="%5%6%7)"/>
      <w:lvlJc w:val="left"/>
      <w:pPr>
        <w:tabs>
          <w:tab w:val="num" w:pos="5104"/>
        </w:tabs>
        <w:ind w:left="5104" w:hanging="567"/>
      </w:pPr>
      <w:rPr>
        <w:rFonts w:hint="default"/>
      </w:rPr>
    </w:lvl>
    <w:lvl w:ilvl="7">
      <w:start w:val="1"/>
      <w:numFmt w:val="decimal"/>
      <w:lvlText w:val="%1.%2.%3.%4.%5.%6.%7.%8."/>
      <w:lvlJc w:val="left"/>
      <w:pPr>
        <w:tabs>
          <w:tab w:val="num" w:pos="6814"/>
        </w:tabs>
        <w:ind w:left="5158" w:hanging="1224"/>
      </w:pPr>
      <w:rPr>
        <w:rFonts w:hint="default"/>
      </w:rPr>
    </w:lvl>
    <w:lvl w:ilvl="8">
      <w:start w:val="1"/>
      <w:numFmt w:val="decimal"/>
      <w:lvlText w:val="%1.%2.%3.%4.%5.%6.%7.%8.%9."/>
      <w:lvlJc w:val="left"/>
      <w:pPr>
        <w:tabs>
          <w:tab w:val="num" w:pos="7534"/>
        </w:tabs>
        <w:ind w:left="5734" w:hanging="1440"/>
      </w:pPr>
      <w:rPr>
        <w:rFonts w:hint="default"/>
      </w:rPr>
    </w:lvl>
  </w:abstractNum>
  <w:abstractNum w:abstractNumId="13">
    <w:nsid w:val="4DDC396D"/>
    <w:multiLevelType w:val="multilevel"/>
    <w:tmpl w:val="71D6BC66"/>
    <w:lvl w:ilvl="0">
      <w:start w:val="1"/>
      <w:numFmt w:val="decimal"/>
      <w:lvlText w:val="%1."/>
      <w:lvlJc w:val="left"/>
      <w:pPr>
        <w:tabs>
          <w:tab w:val="num" w:pos="3289"/>
        </w:tabs>
        <w:ind w:left="3289" w:hanging="1020"/>
      </w:pPr>
      <w:rPr>
        <w:rFonts w:hint="default"/>
      </w:rPr>
    </w:lvl>
    <w:lvl w:ilvl="1">
      <w:start w:val="1"/>
      <w:numFmt w:val="decimal"/>
      <w:lvlText w:val="%1.%2."/>
      <w:lvlJc w:val="left"/>
      <w:pPr>
        <w:tabs>
          <w:tab w:val="num" w:pos="1021"/>
        </w:tabs>
        <w:ind w:left="0" w:firstLine="680"/>
      </w:pPr>
      <w:rPr>
        <w:rFonts w:hint="default"/>
        <w:i w:val="0"/>
        <w:color w:val="auto"/>
        <w:sz w:val="24"/>
        <w:szCs w:val="24"/>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076BDD"/>
    <w:multiLevelType w:val="multilevel"/>
    <w:tmpl w:val="80DE25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8F1D7A"/>
    <w:multiLevelType w:val="multilevel"/>
    <w:tmpl w:val="E326D6AE"/>
    <w:lvl w:ilvl="0">
      <w:start w:val="7"/>
      <w:numFmt w:val="decimal"/>
      <w:lvlText w:val="%1."/>
      <w:lvlJc w:val="left"/>
      <w:pPr>
        <w:tabs>
          <w:tab w:val="num" w:pos="3900"/>
        </w:tabs>
        <w:ind w:left="3900" w:hanging="1020"/>
      </w:pPr>
      <w:rPr>
        <w:rFonts w:hint="default"/>
      </w:rPr>
    </w:lvl>
    <w:lvl w:ilvl="1">
      <w:start w:val="1"/>
      <w:numFmt w:val="decimal"/>
      <w:lvlText w:val="%1.%2."/>
      <w:lvlJc w:val="left"/>
      <w:pPr>
        <w:tabs>
          <w:tab w:val="num" w:pos="1871"/>
        </w:tabs>
        <w:ind w:left="1871" w:hanging="1020"/>
      </w:pPr>
      <w:rPr>
        <w:rFonts w:hint="default"/>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57DF4AF8"/>
    <w:multiLevelType w:val="multilevel"/>
    <w:tmpl w:val="9912CD36"/>
    <w:lvl w:ilvl="0">
      <w:start w:val="1"/>
      <w:numFmt w:val="none"/>
      <w:lvlText w:val="2."/>
      <w:lvlJc w:val="left"/>
      <w:pPr>
        <w:tabs>
          <w:tab w:val="num" w:pos="794"/>
        </w:tabs>
        <w:ind w:left="0" w:firstLine="2608"/>
      </w:pPr>
      <w:rPr>
        <w:rFonts w:hint="default"/>
      </w:rPr>
    </w:lvl>
    <w:lvl w:ilvl="1">
      <w:start w:val="1"/>
      <w:numFmt w:val="decimal"/>
      <w:lvlText w:val="2.%2."/>
      <w:lvlJc w:val="left"/>
      <w:pPr>
        <w:tabs>
          <w:tab w:val="num" w:pos="709"/>
        </w:tabs>
        <w:ind w:left="0" w:firstLine="709"/>
      </w:pPr>
      <w:rPr>
        <w:rFonts w:hint="default"/>
        <w:b w:val="0"/>
        <w:i w:val="0"/>
        <w:color w:val="auto"/>
      </w:rPr>
    </w:lvl>
    <w:lvl w:ilvl="2">
      <w:start w:val="2"/>
      <w:numFmt w:val="decimal"/>
      <w:lvlText w:val="2.%3"/>
      <w:lvlJc w:val="left"/>
      <w:pPr>
        <w:tabs>
          <w:tab w:val="num" w:pos="709"/>
        </w:tabs>
        <w:ind w:left="0" w:firstLine="709"/>
      </w:pPr>
      <w:rPr>
        <w:rFonts w:hint="default"/>
      </w:rPr>
    </w:lvl>
    <w:lvl w:ilvl="3">
      <w:start w:val="3"/>
      <w:numFmt w:val="decimal"/>
      <w:lvlText w:val="2.%4."/>
      <w:lvlJc w:val="left"/>
      <w:pPr>
        <w:tabs>
          <w:tab w:val="num" w:pos="709"/>
        </w:tabs>
        <w:ind w:left="0" w:firstLine="709"/>
      </w:pPr>
      <w:rPr>
        <w:rFonts w:hint="default"/>
      </w:rPr>
    </w:lvl>
    <w:lvl w:ilvl="4">
      <w:start w:val="4"/>
      <w:numFmt w:val="decimal"/>
      <w:lvlText w:val="2.%5."/>
      <w:lvlJc w:val="left"/>
      <w:pPr>
        <w:tabs>
          <w:tab w:val="num" w:pos="709"/>
        </w:tabs>
        <w:ind w:left="0" w:firstLine="709"/>
      </w:pPr>
      <w:rPr>
        <w:rFonts w:hint="default"/>
      </w:rPr>
    </w:lvl>
    <w:lvl w:ilvl="5">
      <w:start w:val="5"/>
      <w:numFmt w:val="decimal"/>
      <w:lvlText w:val="2.%6"/>
      <w:lvlJc w:val="left"/>
      <w:pPr>
        <w:tabs>
          <w:tab w:val="num" w:pos="709"/>
        </w:tabs>
        <w:ind w:left="0" w:firstLine="709"/>
      </w:pPr>
      <w:rPr>
        <w:rFonts w:hint="default"/>
      </w:rPr>
    </w:lvl>
    <w:lvl w:ilvl="6">
      <w:start w:val="6"/>
      <w:numFmt w:val="decimal"/>
      <w:lvlText w:val="2.%7"/>
      <w:lvlJc w:val="left"/>
      <w:pPr>
        <w:tabs>
          <w:tab w:val="num" w:pos="709"/>
        </w:tabs>
        <w:ind w:left="0" w:firstLine="709"/>
      </w:pPr>
      <w:rPr>
        <w:rFonts w:hint="default"/>
      </w:rPr>
    </w:lvl>
    <w:lvl w:ilvl="7">
      <w:start w:val="7"/>
      <w:numFmt w:val="decimal"/>
      <w:lvlText w:val="2.%8"/>
      <w:lvlJc w:val="left"/>
      <w:pPr>
        <w:tabs>
          <w:tab w:val="num" w:pos="709"/>
        </w:tabs>
        <w:ind w:left="0" w:firstLine="709"/>
      </w:pPr>
      <w:rPr>
        <w:rFonts w:hint="default"/>
      </w:rPr>
    </w:lvl>
    <w:lvl w:ilvl="8">
      <w:start w:val="8"/>
      <w:numFmt w:val="decimal"/>
      <w:lvlText w:val="2.%9"/>
      <w:lvlJc w:val="left"/>
      <w:pPr>
        <w:tabs>
          <w:tab w:val="num" w:pos="6336"/>
        </w:tabs>
        <w:ind w:left="6333" w:hanging="1797"/>
      </w:pPr>
      <w:rPr>
        <w:rFonts w:hint="default"/>
      </w:rPr>
    </w:lvl>
  </w:abstractNum>
  <w:abstractNum w:abstractNumId="19">
    <w:nsid w:val="59777624"/>
    <w:multiLevelType w:val="hybridMultilevel"/>
    <w:tmpl w:val="619A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433375"/>
    <w:multiLevelType w:val="multilevel"/>
    <w:tmpl w:val="BC9C57BA"/>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nsid w:val="6DB46DA4"/>
    <w:multiLevelType w:val="hybridMultilevel"/>
    <w:tmpl w:val="F6A6FC96"/>
    <w:lvl w:ilvl="0" w:tplc="DAA811B6">
      <w:start w:val="1"/>
      <w:numFmt w:val="decimal"/>
      <w:lvlText w:val="%1."/>
      <w:lvlJc w:val="left"/>
      <w:pPr>
        <w:ind w:left="1068" w:hanging="360"/>
      </w:pPr>
      <w:rPr>
        <w:rFonts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65D1727"/>
    <w:multiLevelType w:val="multilevel"/>
    <w:tmpl w:val="A2146AE2"/>
    <w:lvl w:ilvl="0">
      <w:start w:val="1"/>
      <w:numFmt w:val="decimal"/>
      <w:lvlText w:val="%1."/>
      <w:lvlJc w:val="left"/>
      <w:pPr>
        <w:tabs>
          <w:tab w:val="num" w:pos="4980"/>
        </w:tabs>
        <w:ind w:left="4980" w:hanging="1020"/>
      </w:pPr>
      <w:rPr>
        <w:rFonts w:hint="default"/>
      </w:rPr>
    </w:lvl>
    <w:lvl w:ilvl="1">
      <w:start w:val="1"/>
      <w:numFmt w:val="decimal"/>
      <w:lvlText w:val="%1.%2."/>
      <w:lvlJc w:val="left"/>
      <w:pPr>
        <w:tabs>
          <w:tab w:val="num" w:pos="4440"/>
        </w:tabs>
        <w:ind w:left="4440" w:hanging="1020"/>
      </w:pPr>
      <w:rPr>
        <w:rFonts w:hint="default"/>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nsid w:val="77204BBE"/>
    <w:multiLevelType w:val="hybridMultilevel"/>
    <w:tmpl w:val="65C475CC"/>
    <w:lvl w:ilvl="0" w:tplc="E8F8FA56">
      <w:start w:val="9"/>
      <w:numFmt w:val="upperRoman"/>
      <w:lvlText w:val="%1."/>
      <w:lvlJc w:val="left"/>
      <w:pPr>
        <w:ind w:left="1890" w:hanging="720"/>
      </w:p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num w:numId="1">
    <w:abstractNumId w:val="12"/>
  </w:num>
  <w:num w:numId="2">
    <w:abstractNumId w:val="22"/>
  </w:num>
  <w:num w:numId="3">
    <w:abstractNumId w:val="9"/>
  </w:num>
  <w:num w:numId="4">
    <w:abstractNumId w:val="20"/>
  </w:num>
  <w:num w:numId="5">
    <w:abstractNumId w:val="17"/>
  </w:num>
  <w:num w:numId="6">
    <w:abstractNumId w:val="12"/>
  </w:num>
  <w:num w:numId="7">
    <w:abstractNumId w:val="6"/>
  </w:num>
  <w:num w:numId="8">
    <w:abstractNumId w:val="1"/>
  </w:num>
  <w:num w:numId="9">
    <w:abstractNumId w:val="18"/>
  </w:num>
  <w:num w:numId="10">
    <w:abstractNumId w:val="8"/>
  </w:num>
  <w:num w:numId="11">
    <w:abstractNumId w:val="10"/>
  </w:num>
  <w:num w:numId="12">
    <w:abstractNumId w:val="0"/>
  </w:num>
  <w:num w:numId="13">
    <w:abstractNumId w:val="15"/>
  </w:num>
  <w:num w:numId="14">
    <w:abstractNumId w:val="5"/>
  </w:num>
  <w:num w:numId="15">
    <w:abstractNumId w:val="2"/>
  </w:num>
  <w:num w:numId="16">
    <w:abstractNumId w:val="13"/>
  </w:num>
  <w:num w:numId="1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14"/>
  </w:num>
  <w:num w:numId="22">
    <w:abstractNumId w:val="16"/>
  </w:num>
  <w:num w:numId="23">
    <w:abstractNumId w:val="12"/>
    <w:lvlOverride w:ilvl="0">
      <w:startOverride w:val="3"/>
    </w:lvlOverride>
    <w:lvlOverride w:ilvl="1">
      <w:startOverride w:val="5"/>
    </w:lvlOverride>
    <w:lvlOverride w:ilvl="2">
      <w:startOverride w:val="1"/>
    </w:lvlOverride>
  </w:num>
  <w:num w:numId="24">
    <w:abstractNumId w:val="21"/>
  </w:num>
  <w:num w:numId="25">
    <w:abstractNumId w:val="1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64163E"/>
    <w:rsid w:val="000018B9"/>
    <w:rsid w:val="00002CE4"/>
    <w:rsid w:val="00004CA9"/>
    <w:rsid w:val="00010594"/>
    <w:rsid w:val="00011FB8"/>
    <w:rsid w:val="00012C5A"/>
    <w:rsid w:val="000318BC"/>
    <w:rsid w:val="0003263A"/>
    <w:rsid w:val="00032B73"/>
    <w:rsid w:val="000333F6"/>
    <w:rsid w:val="00034C20"/>
    <w:rsid w:val="00035954"/>
    <w:rsid w:val="0004626B"/>
    <w:rsid w:val="00052B51"/>
    <w:rsid w:val="00055CAD"/>
    <w:rsid w:val="00056005"/>
    <w:rsid w:val="000577D5"/>
    <w:rsid w:val="0006021A"/>
    <w:rsid w:val="00063774"/>
    <w:rsid w:val="000642C2"/>
    <w:rsid w:val="000714F6"/>
    <w:rsid w:val="00073765"/>
    <w:rsid w:val="0008332B"/>
    <w:rsid w:val="00093141"/>
    <w:rsid w:val="00097394"/>
    <w:rsid w:val="000A3461"/>
    <w:rsid w:val="000A3B09"/>
    <w:rsid w:val="000B4C71"/>
    <w:rsid w:val="000B5DDC"/>
    <w:rsid w:val="000C30B2"/>
    <w:rsid w:val="000C3F00"/>
    <w:rsid w:val="000C62B8"/>
    <w:rsid w:val="000D498D"/>
    <w:rsid w:val="000E33BD"/>
    <w:rsid w:val="000F2136"/>
    <w:rsid w:val="000F5FE7"/>
    <w:rsid w:val="00101EF5"/>
    <w:rsid w:val="001064D1"/>
    <w:rsid w:val="00111A72"/>
    <w:rsid w:val="00116FDA"/>
    <w:rsid w:val="001212C6"/>
    <w:rsid w:val="00121EC0"/>
    <w:rsid w:val="0012202F"/>
    <w:rsid w:val="00126BFC"/>
    <w:rsid w:val="001275E3"/>
    <w:rsid w:val="00130254"/>
    <w:rsid w:val="0013086E"/>
    <w:rsid w:val="0013460C"/>
    <w:rsid w:val="00144E5B"/>
    <w:rsid w:val="001478BE"/>
    <w:rsid w:val="001519DC"/>
    <w:rsid w:val="00153826"/>
    <w:rsid w:val="001634C1"/>
    <w:rsid w:val="001665B5"/>
    <w:rsid w:val="00166CC4"/>
    <w:rsid w:val="0017262A"/>
    <w:rsid w:val="00175980"/>
    <w:rsid w:val="0018024A"/>
    <w:rsid w:val="00181AAE"/>
    <w:rsid w:val="00183F58"/>
    <w:rsid w:val="0018493C"/>
    <w:rsid w:val="00184DDF"/>
    <w:rsid w:val="00187424"/>
    <w:rsid w:val="0018759A"/>
    <w:rsid w:val="00192F6D"/>
    <w:rsid w:val="00195B74"/>
    <w:rsid w:val="00196008"/>
    <w:rsid w:val="001A08AF"/>
    <w:rsid w:val="001A4345"/>
    <w:rsid w:val="001B03CA"/>
    <w:rsid w:val="001B7A1D"/>
    <w:rsid w:val="001C1FB9"/>
    <w:rsid w:val="001C2597"/>
    <w:rsid w:val="001C4F03"/>
    <w:rsid w:val="001C51B9"/>
    <w:rsid w:val="001C6CEA"/>
    <w:rsid w:val="001D1A46"/>
    <w:rsid w:val="001D4277"/>
    <w:rsid w:val="001D58A5"/>
    <w:rsid w:val="001D5BE4"/>
    <w:rsid w:val="001D5D3F"/>
    <w:rsid w:val="001E0DC2"/>
    <w:rsid w:val="001E1B74"/>
    <w:rsid w:val="001E2B00"/>
    <w:rsid w:val="001E43AA"/>
    <w:rsid w:val="001F5938"/>
    <w:rsid w:val="001F6788"/>
    <w:rsid w:val="00201A2C"/>
    <w:rsid w:val="002025ED"/>
    <w:rsid w:val="00204367"/>
    <w:rsid w:val="00207FF7"/>
    <w:rsid w:val="00220928"/>
    <w:rsid w:val="002258C5"/>
    <w:rsid w:val="00225A60"/>
    <w:rsid w:val="00226FB5"/>
    <w:rsid w:val="002427B6"/>
    <w:rsid w:val="00243EE9"/>
    <w:rsid w:val="00250849"/>
    <w:rsid w:val="00250AE8"/>
    <w:rsid w:val="00254ED9"/>
    <w:rsid w:val="0026340B"/>
    <w:rsid w:val="002679AA"/>
    <w:rsid w:val="00273466"/>
    <w:rsid w:val="00276721"/>
    <w:rsid w:val="002830AF"/>
    <w:rsid w:val="00286F45"/>
    <w:rsid w:val="0028773E"/>
    <w:rsid w:val="002904B4"/>
    <w:rsid w:val="00292188"/>
    <w:rsid w:val="00296F21"/>
    <w:rsid w:val="002A0578"/>
    <w:rsid w:val="002A0BA4"/>
    <w:rsid w:val="002A10B1"/>
    <w:rsid w:val="002A1A5C"/>
    <w:rsid w:val="002A23F0"/>
    <w:rsid w:val="002C0AA6"/>
    <w:rsid w:val="002C129F"/>
    <w:rsid w:val="002C18CC"/>
    <w:rsid w:val="002C5A29"/>
    <w:rsid w:val="002C5E3E"/>
    <w:rsid w:val="002C72DF"/>
    <w:rsid w:val="002D2B6A"/>
    <w:rsid w:val="002D59B5"/>
    <w:rsid w:val="002E4534"/>
    <w:rsid w:val="00301516"/>
    <w:rsid w:val="0030162D"/>
    <w:rsid w:val="00305B21"/>
    <w:rsid w:val="003079CE"/>
    <w:rsid w:val="00310E07"/>
    <w:rsid w:val="0031402C"/>
    <w:rsid w:val="00314E92"/>
    <w:rsid w:val="00315E82"/>
    <w:rsid w:val="00316B4B"/>
    <w:rsid w:val="00321E9E"/>
    <w:rsid w:val="00322FF9"/>
    <w:rsid w:val="003236F7"/>
    <w:rsid w:val="00332FB2"/>
    <w:rsid w:val="00333B83"/>
    <w:rsid w:val="00333F3E"/>
    <w:rsid w:val="003368FA"/>
    <w:rsid w:val="003372EC"/>
    <w:rsid w:val="00342627"/>
    <w:rsid w:val="00343FD4"/>
    <w:rsid w:val="0034689B"/>
    <w:rsid w:val="00351B3E"/>
    <w:rsid w:val="00371211"/>
    <w:rsid w:val="003712AA"/>
    <w:rsid w:val="00372C29"/>
    <w:rsid w:val="00374CE6"/>
    <w:rsid w:val="00376D09"/>
    <w:rsid w:val="00387246"/>
    <w:rsid w:val="00395ABB"/>
    <w:rsid w:val="003A1231"/>
    <w:rsid w:val="003A3BC8"/>
    <w:rsid w:val="003A4B7A"/>
    <w:rsid w:val="003A6446"/>
    <w:rsid w:val="003B481B"/>
    <w:rsid w:val="003B7192"/>
    <w:rsid w:val="003B7417"/>
    <w:rsid w:val="003C0910"/>
    <w:rsid w:val="003C2A6E"/>
    <w:rsid w:val="003C2C87"/>
    <w:rsid w:val="003D23DA"/>
    <w:rsid w:val="003D3333"/>
    <w:rsid w:val="003E1AFF"/>
    <w:rsid w:val="003E4B0E"/>
    <w:rsid w:val="003E5D88"/>
    <w:rsid w:val="003F0F6E"/>
    <w:rsid w:val="003F3C2E"/>
    <w:rsid w:val="00417706"/>
    <w:rsid w:val="004229A1"/>
    <w:rsid w:val="00423181"/>
    <w:rsid w:val="004233E5"/>
    <w:rsid w:val="004276A4"/>
    <w:rsid w:val="0043043C"/>
    <w:rsid w:val="004304F9"/>
    <w:rsid w:val="00430970"/>
    <w:rsid w:val="00430DE7"/>
    <w:rsid w:val="00431A4D"/>
    <w:rsid w:val="0043545E"/>
    <w:rsid w:val="00435BC6"/>
    <w:rsid w:val="00436EA0"/>
    <w:rsid w:val="00440290"/>
    <w:rsid w:val="00440EDF"/>
    <w:rsid w:val="004442C1"/>
    <w:rsid w:val="004541AD"/>
    <w:rsid w:val="0045503B"/>
    <w:rsid w:val="0045699F"/>
    <w:rsid w:val="00457556"/>
    <w:rsid w:val="004600A4"/>
    <w:rsid w:val="0046419A"/>
    <w:rsid w:val="004643AD"/>
    <w:rsid w:val="00470A6B"/>
    <w:rsid w:val="0047412B"/>
    <w:rsid w:val="00474B99"/>
    <w:rsid w:val="00482547"/>
    <w:rsid w:val="00483C36"/>
    <w:rsid w:val="004849A9"/>
    <w:rsid w:val="004871F3"/>
    <w:rsid w:val="00491A4C"/>
    <w:rsid w:val="0049464F"/>
    <w:rsid w:val="00494ACE"/>
    <w:rsid w:val="004A0863"/>
    <w:rsid w:val="004A1163"/>
    <w:rsid w:val="004A4A23"/>
    <w:rsid w:val="004A5019"/>
    <w:rsid w:val="004B055A"/>
    <w:rsid w:val="004B1463"/>
    <w:rsid w:val="004B1E5D"/>
    <w:rsid w:val="004C5A12"/>
    <w:rsid w:val="004C68C8"/>
    <w:rsid w:val="004C6BAB"/>
    <w:rsid w:val="004C7918"/>
    <w:rsid w:val="004D146E"/>
    <w:rsid w:val="004D172D"/>
    <w:rsid w:val="004D5421"/>
    <w:rsid w:val="004D5D23"/>
    <w:rsid w:val="004D6732"/>
    <w:rsid w:val="004E76E6"/>
    <w:rsid w:val="004F2F7F"/>
    <w:rsid w:val="004F336D"/>
    <w:rsid w:val="004F393C"/>
    <w:rsid w:val="004F79C7"/>
    <w:rsid w:val="004F7AC3"/>
    <w:rsid w:val="0050244C"/>
    <w:rsid w:val="00505F15"/>
    <w:rsid w:val="00507E7B"/>
    <w:rsid w:val="00512CC0"/>
    <w:rsid w:val="005138A2"/>
    <w:rsid w:val="00515809"/>
    <w:rsid w:val="005177EF"/>
    <w:rsid w:val="00521021"/>
    <w:rsid w:val="005215EB"/>
    <w:rsid w:val="00522F1B"/>
    <w:rsid w:val="00524DE9"/>
    <w:rsid w:val="00530E0E"/>
    <w:rsid w:val="005415CD"/>
    <w:rsid w:val="0054291E"/>
    <w:rsid w:val="00550594"/>
    <w:rsid w:val="00550CBC"/>
    <w:rsid w:val="00561C19"/>
    <w:rsid w:val="00562DB5"/>
    <w:rsid w:val="005638A2"/>
    <w:rsid w:val="005653EB"/>
    <w:rsid w:val="00565EBF"/>
    <w:rsid w:val="00567F03"/>
    <w:rsid w:val="005711B8"/>
    <w:rsid w:val="00573D07"/>
    <w:rsid w:val="00576E2F"/>
    <w:rsid w:val="005825D9"/>
    <w:rsid w:val="00583763"/>
    <w:rsid w:val="00585607"/>
    <w:rsid w:val="005874EF"/>
    <w:rsid w:val="0059048B"/>
    <w:rsid w:val="005904F6"/>
    <w:rsid w:val="00591162"/>
    <w:rsid w:val="005915F6"/>
    <w:rsid w:val="00593FAC"/>
    <w:rsid w:val="005B10BB"/>
    <w:rsid w:val="005B2884"/>
    <w:rsid w:val="005C27A7"/>
    <w:rsid w:val="005D3B68"/>
    <w:rsid w:val="005D42B7"/>
    <w:rsid w:val="005D5833"/>
    <w:rsid w:val="005E07BA"/>
    <w:rsid w:val="005E6E21"/>
    <w:rsid w:val="005F0B92"/>
    <w:rsid w:val="005F30CD"/>
    <w:rsid w:val="0060241E"/>
    <w:rsid w:val="00603ED3"/>
    <w:rsid w:val="0060545A"/>
    <w:rsid w:val="0061171B"/>
    <w:rsid w:val="00611EDA"/>
    <w:rsid w:val="006173CB"/>
    <w:rsid w:val="00622B52"/>
    <w:rsid w:val="00626423"/>
    <w:rsid w:val="0063309D"/>
    <w:rsid w:val="0063402A"/>
    <w:rsid w:val="00635A19"/>
    <w:rsid w:val="006364C2"/>
    <w:rsid w:val="00640098"/>
    <w:rsid w:val="0064163E"/>
    <w:rsid w:val="00644D23"/>
    <w:rsid w:val="00650BAB"/>
    <w:rsid w:val="00650C18"/>
    <w:rsid w:val="00652467"/>
    <w:rsid w:val="00654473"/>
    <w:rsid w:val="00664E55"/>
    <w:rsid w:val="006663AB"/>
    <w:rsid w:val="006726D1"/>
    <w:rsid w:val="00675762"/>
    <w:rsid w:val="00676F51"/>
    <w:rsid w:val="00682E48"/>
    <w:rsid w:val="006921AA"/>
    <w:rsid w:val="0069754D"/>
    <w:rsid w:val="006A5048"/>
    <w:rsid w:val="006A6F76"/>
    <w:rsid w:val="006A7C37"/>
    <w:rsid w:val="006B05B3"/>
    <w:rsid w:val="006B11E3"/>
    <w:rsid w:val="006B1F97"/>
    <w:rsid w:val="006B28EC"/>
    <w:rsid w:val="006B2A4A"/>
    <w:rsid w:val="006B3B1B"/>
    <w:rsid w:val="006B45CF"/>
    <w:rsid w:val="006B473F"/>
    <w:rsid w:val="006D08EA"/>
    <w:rsid w:val="006D14C0"/>
    <w:rsid w:val="006D639E"/>
    <w:rsid w:val="006E1D80"/>
    <w:rsid w:val="006E3F6A"/>
    <w:rsid w:val="006F2FC8"/>
    <w:rsid w:val="006F5A0B"/>
    <w:rsid w:val="006F6E67"/>
    <w:rsid w:val="006F6F80"/>
    <w:rsid w:val="00702BE9"/>
    <w:rsid w:val="00703D92"/>
    <w:rsid w:val="00705478"/>
    <w:rsid w:val="007054DC"/>
    <w:rsid w:val="00707417"/>
    <w:rsid w:val="007102A7"/>
    <w:rsid w:val="00714888"/>
    <w:rsid w:val="0071789C"/>
    <w:rsid w:val="00723093"/>
    <w:rsid w:val="007232BA"/>
    <w:rsid w:val="00730C8D"/>
    <w:rsid w:val="007325A7"/>
    <w:rsid w:val="00734E69"/>
    <w:rsid w:val="007450AA"/>
    <w:rsid w:val="00746447"/>
    <w:rsid w:val="00746708"/>
    <w:rsid w:val="0075339B"/>
    <w:rsid w:val="00753E86"/>
    <w:rsid w:val="007558FC"/>
    <w:rsid w:val="00756514"/>
    <w:rsid w:val="00757C74"/>
    <w:rsid w:val="00761379"/>
    <w:rsid w:val="007648C4"/>
    <w:rsid w:val="007670BD"/>
    <w:rsid w:val="007671AE"/>
    <w:rsid w:val="00772D81"/>
    <w:rsid w:val="00773895"/>
    <w:rsid w:val="0078288D"/>
    <w:rsid w:val="007857C6"/>
    <w:rsid w:val="00794F09"/>
    <w:rsid w:val="007952B1"/>
    <w:rsid w:val="007954C6"/>
    <w:rsid w:val="00795569"/>
    <w:rsid w:val="007A27F0"/>
    <w:rsid w:val="007A3F50"/>
    <w:rsid w:val="007B26B1"/>
    <w:rsid w:val="007B5CC2"/>
    <w:rsid w:val="007C2D5E"/>
    <w:rsid w:val="007C332F"/>
    <w:rsid w:val="007C4B24"/>
    <w:rsid w:val="007C6220"/>
    <w:rsid w:val="007D0FC6"/>
    <w:rsid w:val="007D1379"/>
    <w:rsid w:val="007D5132"/>
    <w:rsid w:val="007D56A5"/>
    <w:rsid w:val="007E2D3D"/>
    <w:rsid w:val="007E37E4"/>
    <w:rsid w:val="007E5511"/>
    <w:rsid w:val="007F0FE3"/>
    <w:rsid w:val="007F721D"/>
    <w:rsid w:val="007F7D3C"/>
    <w:rsid w:val="00810A19"/>
    <w:rsid w:val="00812BA5"/>
    <w:rsid w:val="0081615D"/>
    <w:rsid w:val="00816DD2"/>
    <w:rsid w:val="0082086A"/>
    <w:rsid w:val="008246E9"/>
    <w:rsid w:val="00832B42"/>
    <w:rsid w:val="00833AFF"/>
    <w:rsid w:val="00836D47"/>
    <w:rsid w:val="00836FD5"/>
    <w:rsid w:val="00837917"/>
    <w:rsid w:val="008431D0"/>
    <w:rsid w:val="00843A34"/>
    <w:rsid w:val="00852D2B"/>
    <w:rsid w:val="008532CE"/>
    <w:rsid w:val="0085471D"/>
    <w:rsid w:val="0085774D"/>
    <w:rsid w:val="00862694"/>
    <w:rsid w:val="0086545B"/>
    <w:rsid w:val="00871D06"/>
    <w:rsid w:val="00872694"/>
    <w:rsid w:val="00873910"/>
    <w:rsid w:val="00873F6C"/>
    <w:rsid w:val="008763F2"/>
    <w:rsid w:val="008800D1"/>
    <w:rsid w:val="00880234"/>
    <w:rsid w:val="0088199A"/>
    <w:rsid w:val="00881F48"/>
    <w:rsid w:val="008868F2"/>
    <w:rsid w:val="00897270"/>
    <w:rsid w:val="008A4A32"/>
    <w:rsid w:val="008A715C"/>
    <w:rsid w:val="008B07D2"/>
    <w:rsid w:val="008B1AEC"/>
    <w:rsid w:val="008B1C04"/>
    <w:rsid w:val="008B2419"/>
    <w:rsid w:val="008B3FE8"/>
    <w:rsid w:val="008B4223"/>
    <w:rsid w:val="008B5AC2"/>
    <w:rsid w:val="008D0B6A"/>
    <w:rsid w:val="008D2B1A"/>
    <w:rsid w:val="008D4D30"/>
    <w:rsid w:val="008D55B9"/>
    <w:rsid w:val="008D5C40"/>
    <w:rsid w:val="008E05D8"/>
    <w:rsid w:val="008E4710"/>
    <w:rsid w:val="008E513D"/>
    <w:rsid w:val="008E54CB"/>
    <w:rsid w:val="008F298D"/>
    <w:rsid w:val="008F4CF9"/>
    <w:rsid w:val="008F657D"/>
    <w:rsid w:val="008F77FA"/>
    <w:rsid w:val="008F7B7A"/>
    <w:rsid w:val="0090762A"/>
    <w:rsid w:val="00910A66"/>
    <w:rsid w:val="00912072"/>
    <w:rsid w:val="0091261B"/>
    <w:rsid w:val="00913586"/>
    <w:rsid w:val="00921158"/>
    <w:rsid w:val="00921A3B"/>
    <w:rsid w:val="00930637"/>
    <w:rsid w:val="00931C8F"/>
    <w:rsid w:val="00932B6D"/>
    <w:rsid w:val="00932D2C"/>
    <w:rsid w:val="00935386"/>
    <w:rsid w:val="009413AD"/>
    <w:rsid w:val="00941E00"/>
    <w:rsid w:val="0094427B"/>
    <w:rsid w:val="00944F52"/>
    <w:rsid w:val="00945BA1"/>
    <w:rsid w:val="009478BB"/>
    <w:rsid w:val="009504AC"/>
    <w:rsid w:val="009510E8"/>
    <w:rsid w:val="00963563"/>
    <w:rsid w:val="00963B83"/>
    <w:rsid w:val="009721A4"/>
    <w:rsid w:val="00976CF5"/>
    <w:rsid w:val="0097721C"/>
    <w:rsid w:val="009849F8"/>
    <w:rsid w:val="00987E4B"/>
    <w:rsid w:val="009916DC"/>
    <w:rsid w:val="00993067"/>
    <w:rsid w:val="009960DA"/>
    <w:rsid w:val="00996517"/>
    <w:rsid w:val="009A1858"/>
    <w:rsid w:val="009A640E"/>
    <w:rsid w:val="009A6C13"/>
    <w:rsid w:val="009A7D06"/>
    <w:rsid w:val="009B1B22"/>
    <w:rsid w:val="009C17C0"/>
    <w:rsid w:val="009D1580"/>
    <w:rsid w:val="009D17AB"/>
    <w:rsid w:val="009E1BAD"/>
    <w:rsid w:val="009E284B"/>
    <w:rsid w:val="009E3FE3"/>
    <w:rsid w:val="009E4F83"/>
    <w:rsid w:val="009F00E8"/>
    <w:rsid w:val="009F2C98"/>
    <w:rsid w:val="009F4189"/>
    <w:rsid w:val="009F5A21"/>
    <w:rsid w:val="009F6B8D"/>
    <w:rsid w:val="009F72E4"/>
    <w:rsid w:val="00A02382"/>
    <w:rsid w:val="00A04EDE"/>
    <w:rsid w:val="00A06538"/>
    <w:rsid w:val="00A06D0D"/>
    <w:rsid w:val="00A11D70"/>
    <w:rsid w:val="00A15AB0"/>
    <w:rsid w:val="00A15E82"/>
    <w:rsid w:val="00A16418"/>
    <w:rsid w:val="00A179B7"/>
    <w:rsid w:val="00A20537"/>
    <w:rsid w:val="00A31741"/>
    <w:rsid w:val="00A31820"/>
    <w:rsid w:val="00A32AEA"/>
    <w:rsid w:val="00A359DA"/>
    <w:rsid w:val="00A42168"/>
    <w:rsid w:val="00A454CB"/>
    <w:rsid w:val="00A548D2"/>
    <w:rsid w:val="00A567F0"/>
    <w:rsid w:val="00A577E1"/>
    <w:rsid w:val="00A601F4"/>
    <w:rsid w:val="00A6113E"/>
    <w:rsid w:val="00A64653"/>
    <w:rsid w:val="00A671AC"/>
    <w:rsid w:val="00A7037B"/>
    <w:rsid w:val="00A70862"/>
    <w:rsid w:val="00A71F5C"/>
    <w:rsid w:val="00A80A1E"/>
    <w:rsid w:val="00A86944"/>
    <w:rsid w:val="00A960D2"/>
    <w:rsid w:val="00AA43BB"/>
    <w:rsid w:val="00AB076F"/>
    <w:rsid w:val="00AB48EB"/>
    <w:rsid w:val="00AB5635"/>
    <w:rsid w:val="00AB6F41"/>
    <w:rsid w:val="00AB6FD2"/>
    <w:rsid w:val="00AC27E3"/>
    <w:rsid w:val="00AC2D35"/>
    <w:rsid w:val="00AC390B"/>
    <w:rsid w:val="00AC3BC1"/>
    <w:rsid w:val="00AC5E70"/>
    <w:rsid w:val="00AC7A96"/>
    <w:rsid w:val="00AE1429"/>
    <w:rsid w:val="00AE154E"/>
    <w:rsid w:val="00AE5C2B"/>
    <w:rsid w:val="00AE5F0C"/>
    <w:rsid w:val="00AF2846"/>
    <w:rsid w:val="00AF37D2"/>
    <w:rsid w:val="00AF3AEB"/>
    <w:rsid w:val="00B01C70"/>
    <w:rsid w:val="00B02500"/>
    <w:rsid w:val="00B046DF"/>
    <w:rsid w:val="00B065D2"/>
    <w:rsid w:val="00B073B9"/>
    <w:rsid w:val="00B21C74"/>
    <w:rsid w:val="00B3390A"/>
    <w:rsid w:val="00B34451"/>
    <w:rsid w:val="00B35149"/>
    <w:rsid w:val="00B4302A"/>
    <w:rsid w:val="00B459B1"/>
    <w:rsid w:val="00B50690"/>
    <w:rsid w:val="00B57167"/>
    <w:rsid w:val="00B60EF3"/>
    <w:rsid w:val="00B63336"/>
    <w:rsid w:val="00B65338"/>
    <w:rsid w:val="00B733AD"/>
    <w:rsid w:val="00B769CD"/>
    <w:rsid w:val="00B77406"/>
    <w:rsid w:val="00B816AA"/>
    <w:rsid w:val="00B85CA3"/>
    <w:rsid w:val="00B8734A"/>
    <w:rsid w:val="00B97988"/>
    <w:rsid w:val="00BA3E06"/>
    <w:rsid w:val="00BA6C25"/>
    <w:rsid w:val="00BA7F04"/>
    <w:rsid w:val="00BB5171"/>
    <w:rsid w:val="00BC34A4"/>
    <w:rsid w:val="00BC3639"/>
    <w:rsid w:val="00BC4693"/>
    <w:rsid w:val="00BD28AC"/>
    <w:rsid w:val="00BD2D3A"/>
    <w:rsid w:val="00BD2E08"/>
    <w:rsid w:val="00BD3E08"/>
    <w:rsid w:val="00BD3F19"/>
    <w:rsid w:val="00BD580A"/>
    <w:rsid w:val="00BD66B7"/>
    <w:rsid w:val="00BE01FA"/>
    <w:rsid w:val="00BE29A2"/>
    <w:rsid w:val="00BE6FC9"/>
    <w:rsid w:val="00BE724B"/>
    <w:rsid w:val="00BF158E"/>
    <w:rsid w:val="00BF245E"/>
    <w:rsid w:val="00BF4237"/>
    <w:rsid w:val="00BF45AB"/>
    <w:rsid w:val="00BF585F"/>
    <w:rsid w:val="00C00A11"/>
    <w:rsid w:val="00C00B5C"/>
    <w:rsid w:val="00C02D7D"/>
    <w:rsid w:val="00C05A47"/>
    <w:rsid w:val="00C05E63"/>
    <w:rsid w:val="00C123BA"/>
    <w:rsid w:val="00C31C1F"/>
    <w:rsid w:val="00C31C64"/>
    <w:rsid w:val="00C32920"/>
    <w:rsid w:val="00C32A4F"/>
    <w:rsid w:val="00C33799"/>
    <w:rsid w:val="00C34BD8"/>
    <w:rsid w:val="00C359B6"/>
    <w:rsid w:val="00C4006B"/>
    <w:rsid w:val="00C438B1"/>
    <w:rsid w:val="00C5270D"/>
    <w:rsid w:val="00C5309B"/>
    <w:rsid w:val="00C5461A"/>
    <w:rsid w:val="00C5763F"/>
    <w:rsid w:val="00C60198"/>
    <w:rsid w:val="00C61FC2"/>
    <w:rsid w:val="00C66804"/>
    <w:rsid w:val="00C70E08"/>
    <w:rsid w:val="00C74DD6"/>
    <w:rsid w:val="00C76125"/>
    <w:rsid w:val="00C77865"/>
    <w:rsid w:val="00C80294"/>
    <w:rsid w:val="00C80D14"/>
    <w:rsid w:val="00C81481"/>
    <w:rsid w:val="00C81A66"/>
    <w:rsid w:val="00C83E11"/>
    <w:rsid w:val="00C84CDF"/>
    <w:rsid w:val="00C940D0"/>
    <w:rsid w:val="00C950E7"/>
    <w:rsid w:val="00C95F2F"/>
    <w:rsid w:val="00CA5C87"/>
    <w:rsid w:val="00CB037E"/>
    <w:rsid w:val="00CB25F5"/>
    <w:rsid w:val="00CB3AFC"/>
    <w:rsid w:val="00CB4F61"/>
    <w:rsid w:val="00CC1CD9"/>
    <w:rsid w:val="00CC20EF"/>
    <w:rsid w:val="00CC353C"/>
    <w:rsid w:val="00CC4318"/>
    <w:rsid w:val="00CD312C"/>
    <w:rsid w:val="00CD76FA"/>
    <w:rsid w:val="00CE2FF2"/>
    <w:rsid w:val="00CE3EE1"/>
    <w:rsid w:val="00CF1514"/>
    <w:rsid w:val="00CF253A"/>
    <w:rsid w:val="00CF2F66"/>
    <w:rsid w:val="00CF3014"/>
    <w:rsid w:val="00CF482F"/>
    <w:rsid w:val="00CF6356"/>
    <w:rsid w:val="00CF67D8"/>
    <w:rsid w:val="00CF7ED0"/>
    <w:rsid w:val="00D129AF"/>
    <w:rsid w:val="00D23AF6"/>
    <w:rsid w:val="00D24E42"/>
    <w:rsid w:val="00D25F2F"/>
    <w:rsid w:val="00D273B1"/>
    <w:rsid w:val="00D33C8D"/>
    <w:rsid w:val="00D354F2"/>
    <w:rsid w:val="00D530B7"/>
    <w:rsid w:val="00D5379B"/>
    <w:rsid w:val="00D53E3D"/>
    <w:rsid w:val="00D54F63"/>
    <w:rsid w:val="00D576A4"/>
    <w:rsid w:val="00D60E94"/>
    <w:rsid w:val="00D64B74"/>
    <w:rsid w:val="00D72AC3"/>
    <w:rsid w:val="00D73085"/>
    <w:rsid w:val="00D7617B"/>
    <w:rsid w:val="00D8077B"/>
    <w:rsid w:val="00D84E7B"/>
    <w:rsid w:val="00D93EE6"/>
    <w:rsid w:val="00D942E5"/>
    <w:rsid w:val="00D94D4C"/>
    <w:rsid w:val="00D97DC5"/>
    <w:rsid w:val="00DA7BA8"/>
    <w:rsid w:val="00DB084B"/>
    <w:rsid w:val="00DB2CDD"/>
    <w:rsid w:val="00DB305B"/>
    <w:rsid w:val="00DB7E78"/>
    <w:rsid w:val="00DC2136"/>
    <w:rsid w:val="00DC77CF"/>
    <w:rsid w:val="00DD6506"/>
    <w:rsid w:val="00DE38CB"/>
    <w:rsid w:val="00DE627C"/>
    <w:rsid w:val="00DF267A"/>
    <w:rsid w:val="00DF5E08"/>
    <w:rsid w:val="00DF6BB8"/>
    <w:rsid w:val="00E00EBA"/>
    <w:rsid w:val="00E024E3"/>
    <w:rsid w:val="00E052BD"/>
    <w:rsid w:val="00E067AC"/>
    <w:rsid w:val="00E13965"/>
    <w:rsid w:val="00E20402"/>
    <w:rsid w:val="00E21A3C"/>
    <w:rsid w:val="00E257C2"/>
    <w:rsid w:val="00E26E23"/>
    <w:rsid w:val="00E274D3"/>
    <w:rsid w:val="00E30777"/>
    <w:rsid w:val="00E33C32"/>
    <w:rsid w:val="00E36244"/>
    <w:rsid w:val="00E36559"/>
    <w:rsid w:val="00E40393"/>
    <w:rsid w:val="00E50881"/>
    <w:rsid w:val="00E51E97"/>
    <w:rsid w:val="00E6001C"/>
    <w:rsid w:val="00E673E1"/>
    <w:rsid w:val="00E67AE0"/>
    <w:rsid w:val="00E83F09"/>
    <w:rsid w:val="00E84321"/>
    <w:rsid w:val="00E91F55"/>
    <w:rsid w:val="00E951A2"/>
    <w:rsid w:val="00E96C25"/>
    <w:rsid w:val="00EA0A13"/>
    <w:rsid w:val="00EA1D84"/>
    <w:rsid w:val="00EB1233"/>
    <w:rsid w:val="00EB1B3D"/>
    <w:rsid w:val="00EB2E4D"/>
    <w:rsid w:val="00EB49E5"/>
    <w:rsid w:val="00EB79AD"/>
    <w:rsid w:val="00EC0443"/>
    <w:rsid w:val="00EC15F2"/>
    <w:rsid w:val="00EC1C23"/>
    <w:rsid w:val="00ED11EF"/>
    <w:rsid w:val="00ED3F87"/>
    <w:rsid w:val="00ED3FCB"/>
    <w:rsid w:val="00ED56F8"/>
    <w:rsid w:val="00ED6FAA"/>
    <w:rsid w:val="00EE0DEA"/>
    <w:rsid w:val="00EE1053"/>
    <w:rsid w:val="00EE24F3"/>
    <w:rsid w:val="00EE5DD4"/>
    <w:rsid w:val="00EF02B2"/>
    <w:rsid w:val="00EF14A5"/>
    <w:rsid w:val="00EF4A63"/>
    <w:rsid w:val="00F03441"/>
    <w:rsid w:val="00F17587"/>
    <w:rsid w:val="00F20B13"/>
    <w:rsid w:val="00F20E16"/>
    <w:rsid w:val="00F220BC"/>
    <w:rsid w:val="00F25CD8"/>
    <w:rsid w:val="00F27E2F"/>
    <w:rsid w:val="00F301DA"/>
    <w:rsid w:val="00F32FB2"/>
    <w:rsid w:val="00F3421C"/>
    <w:rsid w:val="00F35E52"/>
    <w:rsid w:val="00F37996"/>
    <w:rsid w:val="00F37C28"/>
    <w:rsid w:val="00F4350D"/>
    <w:rsid w:val="00F43D68"/>
    <w:rsid w:val="00F534C7"/>
    <w:rsid w:val="00F53965"/>
    <w:rsid w:val="00F53CB1"/>
    <w:rsid w:val="00F56BD5"/>
    <w:rsid w:val="00F63A01"/>
    <w:rsid w:val="00F64555"/>
    <w:rsid w:val="00F708FA"/>
    <w:rsid w:val="00F768CB"/>
    <w:rsid w:val="00F85F45"/>
    <w:rsid w:val="00F91C44"/>
    <w:rsid w:val="00F95608"/>
    <w:rsid w:val="00F9678E"/>
    <w:rsid w:val="00F97E75"/>
    <w:rsid w:val="00FA1465"/>
    <w:rsid w:val="00FA3CA5"/>
    <w:rsid w:val="00FB0A1F"/>
    <w:rsid w:val="00FB1CE4"/>
    <w:rsid w:val="00FB2FB6"/>
    <w:rsid w:val="00FB68CC"/>
    <w:rsid w:val="00FB79AD"/>
    <w:rsid w:val="00FC0706"/>
    <w:rsid w:val="00FC2329"/>
    <w:rsid w:val="00FC6CBE"/>
    <w:rsid w:val="00FD2158"/>
    <w:rsid w:val="00FD21E3"/>
    <w:rsid w:val="00FD50C6"/>
    <w:rsid w:val="00FE19C8"/>
    <w:rsid w:val="00FE1CBE"/>
    <w:rsid w:val="00FE2B6B"/>
    <w:rsid w:val="00FE6E7A"/>
    <w:rsid w:val="00FF0738"/>
    <w:rsid w:val="00FF2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163E"/>
    <w:pPr>
      <w:widowControl w:val="0"/>
      <w:autoSpaceDE w:val="0"/>
      <w:autoSpaceDN w:val="0"/>
      <w:adjustRightInd w:val="0"/>
    </w:pPr>
  </w:style>
  <w:style w:type="paragraph" w:styleId="1">
    <w:name w:val="heading 1"/>
    <w:basedOn w:val="a2"/>
    <w:next w:val="a2"/>
    <w:qFormat/>
    <w:rsid w:val="0064163E"/>
    <w:pPr>
      <w:keepNext/>
      <w:keepLines/>
      <w:pageBreakBefore/>
      <w:widowControl/>
      <w:numPr>
        <w:numId w:val="1"/>
      </w:numPr>
      <w:suppressAutoHyphens/>
      <w:autoSpaceDE/>
      <w:autoSpaceDN/>
      <w:adjustRightInd/>
      <w:spacing w:before="480" w:after="240"/>
      <w:outlineLvl w:val="0"/>
    </w:pPr>
    <w:rPr>
      <w:rFonts w:ascii="Arial" w:hAnsi="Arial" w:cs="Arial"/>
      <w:b/>
      <w:bCs/>
      <w:caps/>
      <w:kern w:val="28"/>
      <w:sz w:val="36"/>
      <w:szCs w:val="36"/>
    </w:rPr>
  </w:style>
  <w:style w:type="paragraph" w:styleId="2">
    <w:name w:val="heading 2"/>
    <w:basedOn w:val="a2"/>
    <w:next w:val="a2"/>
    <w:qFormat/>
    <w:rsid w:val="0064163E"/>
    <w:pPr>
      <w:keepNext/>
      <w:widowControl/>
      <w:numPr>
        <w:ilvl w:val="1"/>
        <w:numId w:val="1"/>
      </w:numPr>
      <w:suppressAutoHyphens/>
      <w:autoSpaceDE/>
      <w:autoSpaceDN/>
      <w:adjustRightInd/>
      <w:spacing w:before="360" w:after="120"/>
      <w:outlineLvl w:val="1"/>
    </w:pPr>
    <w:rPr>
      <w:b/>
      <w:bCs/>
      <w:smallCaps/>
      <w:sz w:val="32"/>
      <w:szCs w:val="28"/>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table" w:styleId="a6">
    <w:name w:val="Table Grid"/>
    <w:basedOn w:val="a4"/>
    <w:uiPriority w:val="99"/>
    <w:rsid w:val="006416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 Знак,Основной текст Знак, Знак Знак,Основной текст Знак3 Знак,Основной текст Знак2 Знак Знак,Основной текст Знак1 Знак Знак Знак, Знак Знак Знак Знак Знак,Основной текст Знак1 Знак1 Знак, Знак Знак Знак1 Знак,Основной текст Знак2 Знак"/>
    <w:basedOn w:val="a2"/>
    <w:link w:val="10"/>
    <w:rsid w:val="0064163E"/>
    <w:pPr>
      <w:spacing w:after="120"/>
    </w:pPr>
  </w:style>
  <w:style w:type="paragraph" w:customStyle="1" w:styleId="a">
    <w:name w:val="Пункт"/>
    <w:basedOn w:val="a2"/>
    <w:rsid w:val="0064163E"/>
    <w:pPr>
      <w:widowControl/>
      <w:numPr>
        <w:ilvl w:val="2"/>
        <w:numId w:val="1"/>
      </w:numPr>
      <w:autoSpaceDE/>
      <w:autoSpaceDN/>
      <w:adjustRightInd/>
      <w:jc w:val="both"/>
    </w:pPr>
    <w:rPr>
      <w:sz w:val="24"/>
      <w:szCs w:val="24"/>
    </w:rPr>
  </w:style>
  <w:style w:type="paragraph" w:customStyle="1" w:styleId="a0">
    <w:name w:val="Подпункт"/>
    <w:basedOn w:val="a"/>
    <w:rsid w:val="0064163E"/>
    <w:pPr>
      <w:numPr>
        <w:ilvl w:val="3"/>
      </w:numPr>
    </w:pPr>
  </w:style>
  <w:style w:type="paragraph" w:customStyle="1" w:styleId="a1">
    <w:name w:val="Подподпункт"/>
    <w:basedOn w:val="a0"/>
    <w:rsid w:val="0064163E"/>
    <w:pPr>
      <w:numPr>
        <w:ilvl w:val="4"/>
      </w:numPr>
    </w:pPr>
  </w:style>
  <w:style w:type="paragraph" w:styleId="a8">
    <w:name w:val="header"/>
    <w:basedOn w:val="a2"/>
    <w:rsid w:val="0017262A"/>
    <w:pPr>
      <w:tabs>
        <w:tab w:val="center" w:pos="4677"/>
        <w:tab w:val="right" w:pos="9355"/>
      </w:tabs>
    </w:pPr>
  </w:style>
  <w:style w:type="character" w:styleId="a9">
    <w:name w:val="page number"/>
    <w:basedOn w:val="a3"/>
    <w:rsid w:val="0017262A"/>
  </w:style>
  <w:style w:type="paragraph" w:styleId="aa">
    <w:name w:val="footer"/>
    <w:basedOn w:val="a2"/>
    <w:link w:val="ab"/>
    <w:uiPriority w:val="99"/>
    <w:rsid w:val="0017262A"/>
    <w:pPr>
      <w:tabs>
        <w:tab w:val="center" w:pos="4677"/>
        <w:tab w:val="right" w:pos="9355"/>
      </w:tabs>
    </w:pPr>
  </w:style>
  <w:style w:type="paragraph" w:styleId="ac">
    <w:name w:val="Balloon Text"/>
    <w:basedOn w:val="a2"/>
    <w:semiHidden/>
    <w:rsid w:val="00873F6C"/>
    <w:rPr>
      <w:rFonts w:ascii="Tahoma" w:hAnsi="Tahoma" w:cs="Tahoma"/>
      <w:sz w:val="16"/>
      <w:szCs w:val="16"/>
    </w:rPr>
  </w:style>
  <w:style w:type="paragraph" w:customStyle="1" w:styleId="ConsPlusNormal">
    <w:name w:val="ConsPlusNormal"/>
    <w:link w:val="ConsPlusNormal0"/>
    <w:qFormat/>
    <w:rsid w:val="002D59B5"/>
    <w:pPr>
      <w:autoSpaceDE w:val="0"/>
      <w:autoSpaceDN w:val="0"/>
      <w:adjustRightInd w:val="0"/>
      <w:ind w:firstLine="720"/>
    </w:pPr>
    <w:rPr>
      <w:rFonts w:ascii="Arial" w:hAnsi="Arial" w:cs="Arial"/>
    </w:rPr>
  </w:style>
  <w:style w:type="paragraph" w:customStyle="1" w:styleId="ConsPlusNonformat">
    <w:name w:val="ConsPlusNonformat"/>
    <w:rsid w:val="002D59B5"/>
    <w:pPr>
      <w:widowControl w:val="0"/>
      <w:autoSpaceDE w:val="0"/>
      <w:autoSpaceDN w:val="0"/>
      <w:adjustRightInd w:val="0"/>
    </w:pPr>
    <w:rPr>
      <w:rFonts w:ascii="Courier New" w:hAnsi="Courier New" w:cs="Courier New"/>
    </w:rPr>
  </w:style>
  <w:style w:type="character" w:styleId="ad">
    <w:name w:val="Hyperlink"/>
    <w:uiPriority w:val="99"/>
    <w:rsid w:val="00436EA0"/>
    <w:rPr>
      <w:color w:val="0000FF"/>
      <w:u w:val="single"/>
    </w:rPr>
  </w:style>
  <w:style w:type="paragraph" w:customStyle="1" w:styleId="11">
    <w:name w:val=" Знак1 Знак Знак Знак Знак Знак Знак"/>
    <w:basedOn w:val="a2"/>
    <w:autoRedefine/>
    <w:rsid w:val="004233E5"/>
    <w:pPr>
      <w:widowControl/>
      <w:tabs>
        <w:tab w:val="left" w:pos="2160"/>
      </w:tabs>
      <w:autoSpaceDE/>
      <w:autoSpaceDN/>
      <w:adjustRightInd/>
      <w:spacing w:before="120" w:line="240" w:lineRule="exact"/>
      <w:jc w:val="both"/>
    </w:pPr>
    <w:rPr>
      <w:noProof/>
      <w:sz w:val="24"/>
      <w:szCs w:val="24"/>
      <w:lang w:val="en-US" w:eastAsia="ru-RU"/>
    </w:rPr>
  </w:style>
  <w:style w:type="character" w:customStyle="1" w:styleId="10">
    <w:name w:val="Основной текст Знак1"/>
    <w:aliases w:val=" Знак Знак1,Основной текст Знак Знак, Знак Знак Знак,Основной текст Знак3 Знак Знак,Основной текст Знак2 Знак Знак Знак,Основной текст Знак1 Знак Знак Знак Знак, Знак Знак Знак Знак Знак Знак1,Основной текст Знак1 Знак1 Знак Знак"/>
    <w:link w:val="a7"/>
    <w:rsid w:val="004233E5"/>
    <w:rPr>
      <w:lang w:val="ru-RU" w:eastAsia="ru-RU" w:bidi="ar-SA"/>
    </w:rPr>
  </w:style>
  <w:style w:type="paragraph" w:customStyle="1" w:styleId="ae">
    <w:name w:val=" Знак Знак Знак Знак Знак Знак"/>
    <w:basedOn w:val="a2"/>
    <w:rsid w:val="00640098"/>
    <w:pPr>
      <w:widowControl/>
      <w:autoSpaceDE/>
      <w:autoSpaceDN/>
      <w:adjustRightInd/>
      <w:spacing w:before="100" w:beforeAutospacing="1" w:after="100" w:afterAutospacing="1"/>
    </w:pPr>
    <w:rPr>
      <w:rFonts w:ascii="Tahoma" w:hAnsi="Tahoma"/>
      <w:lang w:val="en-US" w:eastAsia="en-US"/>
    </w:rPr>
  </w:style>
  <w:style w:type="paragraph" w:customStyle="1" w:styleId="af">
    <w:name w:val="Знак"/>
    <w:basedOn w:val="a2"/>
    <w:rsid w:val="00C84CDF"/>
    <w:pPr>
      <w:widowControl/>
      <w:autoSpaceDE/>
      <w:autoSpaceDN/>
      <w:adjustRightInd/>
      <w:spacing w:before="100" w:beforeAutospacing="1" w:after="100" w:afterAutospacing="1"/>
    </w:pPr>
    <w:rPr>
      <w:rFonts w:ascii="Tahoma" w:hAnsi="Tahoma"/>
      <w:lang w:val="en-US" w:eastAsia="en-US"/>
    </w:rPr>
  </w:style>
  <w:style w:type="paragraph" w:customStyle="1" w:styleId="12">
    <w:name w:val=" Знак Знак Знак Знак Знак Знак Знак Знак Знак Знак Знак Знак1 Знак Знак Знак Знак"/>
    <w:basedOn w:val="a2"/>
    <w:rsid w:val="00B21C74"/>
    <w:pPr>
      <w:autoSpaceDE/>
      <w:autoSpaceDN/>
      <w:spacing w:after="160" w:line="240" w:lineRule="exact"/>
      <w:jc w:val="right"/>
    </w:pPr>
    <w:rPr>
      <w:rFonts w:ascii="Arial" w:hAnsi="Arial" w:cs="Arial"/>
      <w:lang w:val="en-GB" w:eastAsia="en-US"/>
    </w:rPr>
  </w:style>
  <w:style w:type="paragraph" w:customStyle="1" w:styleId="ConsPlusTitle">
    <w:name w:val="ConsPlusTitle"/>
    <w:rsid w:val="00550CBC"/>
    <w:pPr>
      <w:widowControl w:val="0"/>
      <w:autoSpaceDE w:val="0"/>
      <w:autoSpaceDN w:val="0"/>
      <w:adjustRightInd w:val="0"/>
    </w:pPr>
    <w:rPr>
      <w:b/>
      <w:bCs/>
      <w:sz w:val="24"/>
      <w:szCs w:val="24"/>
    </w:rPr>
  </w:style>
  <w:style w:type="paragraph" w:customStyle="1" w:styleId="110">
    <w:name w:val=" Знак1 Знак Знак Знак Знак Знак1"/>
    <w:basedOn w:val="a2"/>
    <w:link w:val="a3"/>
    <w:rsid w:val="00F37996"/>
    <w:pPr>
      <w:widowControl/>
      <w:autoSpaceDE/>
      <w:autoSpaceDN/>
      <w:adjustRightInd/>
      <w:spacing w:before="100" w:beforeAutospacing="1" w:after="100" w:afterAutospacing="1"/>
    </w:pPr>
    <w:rPr>
      <w:rFonts w:ascii="Tahoma" w:hAnsi="Tahoma"/>
      <w:lang w:val="en-US" w:eastAsia="en-US"/>
    </w:rPr>
  </w:style>
  <w:style w:type="paragraph" w:customStyle="1" w:styleId="class1328238573msonormal">
    <w:name w:val="class_1328238573msonormal"/>
    <w:basedOn w:val="a2"/>
    <w:rsid w:val="000C30B2"/>
    <w:pPr>
      <w:widowControl/>
      <w:autoSpaceDE/>
      <w:autoSpaceDN/>
      <w:adjustRightInd/>
      <w:spacing w:after="240"/>
    </w:pPr>
    <w:rPr>
      <w:sz w:val="24"/>
      <w:szCs w:val="24"/>
    </w:rPr>
  </w:style>
  <w:style w:type="paragraph" w:styleId="af0">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2"/>
    <w:link w:val="af1"/>
    <w:uiPriority w:val="34"/>
    <w:qFormat/>
    <w:rsid w:val="00CC20EF"/>
    <w:pPr>
      <w:widowControl/>
      <w:autoSpaceDE/>
      <w:autoSpaceDN/>
      <w:adjustRightInd/>
      <w:spacing w:after="60"/>
      <w:ind w:left="720"/>
      <w:contextualSpacing/>
      <w:jc w:val="both"/>
    </w:pPr>
    <w:rPr>
      <w:sz w:val="24"/>
      <w:szCs w:val="24"/>
      <w:lang/>
    </w:rPr>
  </w:style>
  <w:style w:type="character" w:customStyle="1" w:styleId="ConsPlusNormal0">
    <w:name w:val="ConsPlusNormal Знак"/>
    <w:link w:val="ConsPlusNormal"/>
    <w:locked/>
    <w:rsid w:val="00DB2CDD"/>
    <w:rPr>
      <w:rFonts w:ascii="Arial" w:hAnsi="Arial" w:cs="Arial"/>
      <w:lang w:val="ru-RU" w:eastAsia="ru-RU" w:bidi="ar-SA"/>
    </w:rPr>
  </w:style>
  <w:style w:type="character" w:customStyle="1" w:styleId="af1">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link w:val="af0"/>
    <w:uiPriority w:val="34"/>
    <w:qFormat/>
    <w:locked/>
    <w:rsid w:val="00DB2CDD"/>
    <w:rPr>
      <w:sz w:val="24"/>
      <w:szCs w:val="24"/>
    </w:rPr>
  </w:style>
  <w:style w:type="paragraph" w:customStyle="1" w:styleId="ConsPlusCell">
    <w:name w:val="ConsPlusCell"/>
    <w:uiPriority w:val="99"/>
    <w:rsid w:val="00515809"/>
    <w:pPr>
      <w:autoSpaceDE w:val="0"/>
      <w:autoSpaceDN w:val="0"/>
      <w:adjustRightInd w:val="0"/>
    </w:pPr>
    <w:rPr>
      <w:rFonts w:ascii="Arial" w:hAnsi="Arial" w:cs="Arial"/>
    </w:rPr>
  </w:style>
  <w:style w:type="character" w:customStyle="1" w:styleId="ab">
    <w:name w:val="Нижний колонтитул Знак"/>
    <w:basedOn w:val="a3"/>
    <w:link w:val="aa"/>
    <w:uiPriority w:val="99"/>
    <w:rsid w:val="006F6E67"/>
  </w:style>
  <w:style w:type="paragraph" w:styleId="af2">
    <w:name w:val="footnote text"/>
    <w:basedOn w:val="a2"/>
    <w:link w:val="af3"/>
    <w:uiPriority w:val="99"/>
    <w:rsid w:val="00E13965"/>
    <w:pPr>
      <w:widowControl/>
      <w:autoSpaceDE/>
      <w:autoSpaceDN/>
      <w:adjustRightInd/>
      <w:spacing w:after="60"/>
      <w:jc w:val="both"/>
    </w:pPr>
  </w:style>
  <w:style w:type="character" w:customStyle="1" w:styleId="af3">
    <w:name w:val="Текст сноски Знак"/>
    <w:basedOn w:val="a3"/>
    <w:link w:val="af2"/>
    <w:uiPriority w:val="99"/>
    <w:rsid w:val="00E13965"/>
  </w:style>
  <w:style w:type="character" w:styleId="af4">
    <w:name w:val="footnote reference"/>
    <w:uiPriority w:val="99"/>
    <w:rsid w:val="00E13965"/>
    <w:rPr>
      <w:rFonts w:cs="Times New Roman"/>
      <w:vertAlign w:val="superscript"/>
    </w:rPr>
  </w:style>
  <w:style w:type="table" w:customStyle="1" w:styleId="32">
    <w:name w:val="Сетка таблицы32"/>
    <w:basedOn w:val="a4"/>
    <w:next w:val="a6"/>
    <w:uiPriority w:val="99"/>
    <w:rsid w:val="00263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321E9E"/>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121120441">
      <w:bodyDiv w:val="1"/>
      <w:marLeft w:val="0"/>
      <w:marRight w:val="0"/>
      <w:marTop w:val="0"/>
      <w:marBottom w:val="0"/>
      <w:divBdr>
        <w:top w:val="none" w:sz="0" w:space="0" w:color="auto"/>
        <w:left w:val="none" w:sz="0" w:space="0" w:color="auto"/>
        <w:bottom w:val="none" w:sz="0" w:space="0" w:color="auto"/>
        <w:right w:val="none" w:sz="0" w:space="0" w:color="auto"/>
      </w:divBdr>
    </w:div>
    <w:div w:id="305935633">
      <w:bodyDiv w:val="1"/>
      <w:marLeft w:val="0"/>
      <w:marRight w:val="0"/>
      <w:marTop w:val="0"/>
      <w:marBottom w:val="0"/>
      <w:divBdr>
        <w:top w:val="none" w:sz="0" w:space="0" w:color="auto"/>
        <w:left w:val="none" w:sz="0" w:space="0" w:color="auto"/>
        <w:bottom w:val="none" w:sz="0" w:space="0" w:color="auto"/>
        <w:right w:val="none" w:sz="0" w:space="0" w:color="auto"/>
      </w:divBdr>
    </w:div>
    <w:div w:id="9736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skGBU@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rvp.pr@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32DF-5A6D-47D5-A299-62E1F6A6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3358</Words>
  <Characters>19142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Минтруд</Company>
  <LinksUpToDate>false</LinksUpToDate>
  <CharactersWithSpaces>22456</CharactersWithSpaces>
  <SharedDoc>false</SharedDoc>
  <HLinks>
    <vt:vector size="12" baseType="variant">
      <vt:variant>
        <vt:i4>983159</vt:i4>
      </vt:variant>
      <vt:variant>
        <vt:i4>3</vt:i4>
      </vt:variant>
      <vt:variant>
        <vt:i4>0</vt:i4>
      </vt:variant>
      <vt:variant>
        <vt:i4>5</vt:i4>
      </vt:variant>
      <vt:variant>
        <vt:lpwstr>mailto:nrvp.pr@yandex.ru</vt:lpwstr>
      </vt:variant>
      <vt:variant>
        <vt:lpwstr/>
      </vt:variant>
      <vt:variant>
        <vt:i4>5570679</vt:i4>
      </vt:variant>
      <vt:variant>
        <vt:i4>0</vt:i4>
      </vt:variant>
      <vt:variant>
        <vt:i4>0</vt:i4>
      </vt:variant>
      <vt:variant>
        <vt:i4>5</vt:i4>
      </vt:variant>
      <vt:variant>
        <vt:lpwstr>mailto:OmskGBU@bk.ru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Гачегова</dc:creator>
  <cp:lastModifiedBy>Дина</cp:lastModifiedBy>
  <cp:revision>2</cp:revision>
  <cp:lastPrinted>2025-03-19T04:00:00Z</cp:lastPrinted>
  <dcterms:created xsi:type="dcterms:W3CDTF">2026-05-29T02:41:00Z</dcterms:created>
  <dcterms:modified xsi:type="dcterms:W3CDTF">2026-05-29T02:41:00Z</dcterms:modified>
</cp:coreProperties>
</file>