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F419A5">
        <w:rPr>
          <w:bCs/>
          <w:color w:val="000000"/>
        </w:rPr>
        <w:t>6</w:t>
      </w:r>
      <w:r w:rsidR="00936A44" w:rsidRPr="00936A44">
        <w:rPr>
          <w:bCs/>
          <w:color w:val="000000"/>
        </w:rPr>
        <w:t xml:space="preserve"> 1 2511032133 251101001 0000 000 </w:t>
      </w:r>
      <w:r w:rsidR="00D050CE">
        <w:rPr>
          <w:bCs/>
          <w:color w:val="000000"/>
        </w:rPr>
        <w:t>0000</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730E16">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997C00" w:rsidRPr="00997C00" w:rsidRDefault="00997C00" w:rsidP="00997C00">
      <w:pPr>
        <w:autoSpaceDE w:val="0"/>
        <w:autoSpaceDN w:val="0"/>
        <w:adjustRightInd w:val="0"/>
        <w:spacing w:line="0" w:lineRule="atLeast"/>
        <w:ind w:firstLine="426"/>
        <w:jc w:val="both"/>
      </w:pPr>
      <w:r w:rsidRPr="00997C00">
        <w:tab/>
      </w:r>
      <w:proofErr w:type="gramStart"/>
      <w:r w:rsidRPr="00997C00">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действующего на основании </w:t>
      </w:r>
      <w:r w:rsidR="00477229">
        <w:t xml:space="preserve">Устава, </w:t>
      </w:r>
      <w:r w:rsidR="00477229" w:rsidRPr="00AD172E">
        <w:t xml:space="preserve">приказа ФСИН России от </w:t>
      </w:r>
      <w:r w:rsidR="004E7911" w:rsidRPr="00085287">
        <w:t xml:space="preserve">27.04.2022 № 251 </w:t>
      </w:r>
      <w:r w:rsidR="004875BC">
        <w:t xml:space="preserve">                            </w:t>
      </w:r>
      <w:r w:rsidR="004E7911" w:rsidRPr="00AD172E">
        <w:t>«</w:t>
      </w:r>
      <w:r w:rsidR="004E7911" w:rsidRPr="00956E39">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004E7911" w:rsidRPr="00956E39">
        <w:rPr>
          <w:color w:val="000000"/>
        </w:rPr>
        <w:t xml:space="preserve"> Российской Федерации, иными организациями уголовно-исполнительной системы Российской Федерации  полномочий заказчика</w:t>
      </w:r>
      <w:r w:rsidR="004E7911" w:rsidRPr="00AD172E">
        <w:t>»</w:t>
      </w:r>
      <w:r w:rsidRPr="00997C00">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F419A5" w:rsidRPr="00F419A5" w:rsidRDefault="00F419A5" w:rsidP="00F419A5">
      <w:pPr>
        <w:suppressAutoHyphens/>
        <w:autoSpaceDE w:val="0"/>
        <w:autoSpaceDN w:val="0"/>
        <w:adjustRightInd w:val="0"/>
        <w:ind w:firstLine="709"/>
        <w:jc w:val="both"/>
        <w:rPr>
          <w:lang w:eastAsia="zh-CN"/>
        </w:rPr>
      </w:pPr>
      <w:r w:rsidRPr="00F419A5">
        <w:rPr>
          <w:lang w:eastAsia="zh-CN"/>
        </w:rPr>
        <w:t xml:space="preserve">Федеральным законом от 28.11.2025 № 426-ФЗ «О федеральном бюджете на 2026 год и на плановый период 2027 и 2028 годов»; </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997C00">
      <w:pPr>
        <w:autoSpaceDE w:val="0"/>
        <w:autoSpaceDN w:val="0"/>
        <w:adjustRightInd w:val="0"/>
        <w:spacing w:line="0" w:lineRule="atLeast"/>
        <w:ind w:firstLine="426"/>
        <w:jc w:val="both"/>
      </w:pPr>
      <w:r w:rsidRPr="00997C0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997C00">
        <w:t>согласно</w:t>
      </w:r>
      <w:proofErr w:type="gramEnd"/>
      <w:r w:rsidRPr="00997C00">
        <w:t xml:space="preserve"> итогового протокола закупочной сессии №______ от «_____»__________202</w:t>
      </w:r>
      <w:r w:rsidR="00D050CE">
        <w:t>6</w:t>
      </w:r>
      <w:r w:rsidR="004875BC">
        <w:t xml:space="preserve"> </w:t>
      </w:r>
      <w:r w:rsidRPr="00997C00">
        <w:t>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730E16">
        <w:t>продукты питания</w:t>
      </w:r>
      <w:r w:rsidR="00C56AD5" w:rsidRPr="00C23BA7">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roofErr w:type="gramEnd"/>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E261CF">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C56AD5" w:rsidRPr="00872015">
        <w:rPr>
          <w:b/>
        </w:rPr>
        <w:t>момен</w:t>
      </w:r>
      <w:r w:rsidR="00D050CE">
        <w:rPr>
          <w:b/>
        </w:rPr>
        <w:t>та вступления в силу Контракта п</w:t>
      </w:r>
      <w:r w:rsidR="00C56AD5" w:rsidRPr="00872015">
        <w:rPr>
          <w:b/>
        </w:rPr>
        <w:t xml:space="preserve">о </w:t>
      </w:r>
      <w:r w:rsidR="004A37A0">
        <w:rPr>
          <w:b/>
        </w:rPr>
        <w:t>01.12</w:t>
      </w:r>
      <w:r w:rsidR="00C56AD5">
        <w:rPr>
          <w:b/>
        </w:rPr>
        <w:t>.2026</w:t>
      </w:r>
      <w:r w:rsidR="00C56AD5"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8"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9"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 xml:space="preserve">(данный абзац </w:t>
      </w:r>
      <w:proofErr w:type="gramStart"/>
      <w:r w:rsidRPr="00997C00">
        <w:rPr>
          <w:i/>
        </w:rPr>
        <w:t>указывается</w:t>
      </w:r>
      <w:proofErr w:type="gramEnd"/>
      <w:r w:rsidRPr="00997C00">
        <w:rPr>
          <w:i/>
        </w:rPr>
        <w:t xml:space="preserve"> в случае если, поставщик является плательщиком НДС).</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proofErr w:type="gramStart"/>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2"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w:t>
      </w:r>
      <w:proofErr w:type="gramEnd"/>
      <w:r w:rsidRPr="00997C00">
        <w:t xml:space="preserve"> </w:t>
      </w:r>
      <w:proofErr w:type="gramStart"/>
      <w:r w:rsidRPr="00997C00">
        <w:t>числе</w:t>
      </w:r>
      <w:proofErr w:type="gramEnd"/>
      <w:r w:rsidRPr="00997C00">
        <w:t xml:space="preserve">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w:t>
      </w:r>
      <w:proofErr w:type="gramEnd"/>
      <w:r w:rsidRPr="00997C00">
        <w:t xml:space="preserve"> момента доставки Товара.</w:t>
      </w:r>
    </w:p>
    <w:p w:rsidR="00B528E7" w:rsidRPr="00997C00" w:rsidRDefault="00B528E7" w:rsidP="00B528E7">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24"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lastRenderedPageBreak/>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w:t>
      </w:r>
      <w:proofErr w:type="gramStart"/>
      <w:r w:rsidRPr="006119FF">
        <w:rPr>
          <w:rFonts w:ascii="Times New Roman" w:hAnsi="Times New Roman"/>
          <w:i/>
        </w:rPr>
        <w:t>выбирается</w:t>
      </w:r>
      <w:proofErr w:type="gramEnd"/>
      <w:r w:rsidRPr="006119FF">
        <w:rPr>
          <w:rFonts w:ascii="Times New Roman" w:hAnsi="Times New Roman"/>
          <w:i/>
        </w:rPr>
        <w:t xml:space="preserve">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lastRenderedPageBreak/>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lastRenderedPageBreak/>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730E16" w:rsidRDefault="00730E16" w:rsidP="00730E16">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w:t>
      </w:r>
      <w:r w:rsidRPr="00997C00">
        <w:lastRenderedPageBreak/>
        <w:t>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D050CE">
        <w:t>ым заказчиком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Pr="00997C00">
        <w:lastRenderedPageBreak/>
        <w:t>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E261CF">
        <w:rPr>
          <w:bCs/>
        </w:rPr>
        <w:t>30.1</w:t>
      </w:r>
      <w:r w:rsidR="009C4EA2">
        <w:rPr>
          <w:bCs/>
        </w:rPr>
        <w:t>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w:t>
        </w:r>
        <w:r w:rsidRPr="00A93AF7">
          <w:lastRenderedPageBreak/>
          <w:t>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D050CE">
        <w:t>1 (одного) рабочего дня</w:t>
      </w:r>
      <w:r w:rsidRPr="00997C00">
        <w:t xml:space="preserve">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 xml:space="preserve">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w:t>
      </w:r>
      <w:r w:rsidR="0093705D">
        <w:rPr>
          <w:rFonts w:cs="Arial Unicode MS"/>
          <w:color w:val="000000"/>
        </w:rPr>
        <w:lastRenderedPageBreak/>
        <w:t>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D050CE">
        <w:t>3</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lastRenderedPageBreak/>
              <w:t xml:space="preserve">8 </w:t>
            </w:r>
            <w:r w:rsidRPr="00997C00">
              <w:rPr>
                <w:sz w:val="22"/>
                <w:szCs w:val="22"/>
              </w:rPr>
              <w:t>(4234) 32-59-50</w:t>
            </w:r>
          </w:p>
          <w:p w:rsidR="004B6B9A" w:rsidRPr="00997C00" w:rsidRDefault="004B6B9A" w:rsidP="00D2616A">
            <w:pPr>
              <w:spacing w:line="0" w:lineRule="atLeast"/>
              <w:jc w:val="both"/>
              <w:rPr>
                <w:sz w:val="22"/>
                <w:szCs w:val="22"/>
              </w:rPr>
            </w:pPr>
            <w:proofErr w:type="spellStart"/>
            <w:r>
              <w:rPr>
                <w:color w:val="000000"/>
                <w:sz w:val="20"/>
                <w:lang w:val="en-US"/>
              </w:rPr>
              <w:lastRenderedPageBreak/>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lastRenderedPageBreak/>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lastRenderedPageBreak/>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C56AD5" w:rsidRDefault="00C56AD5" w:rsidP="00C56AD5">
      <w:pPr>
        <w:pStyle w:val="ConsPlusNormal"/>
        <w:spacing w:line="0" w:lineRule="atLeast"/>
        <w:ind w:firstLine="0"/>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proofErr w:type="gramStart"/>
      <w:r w:rsidRPr="00D11E27">
        <w:t>товаров, необходимы для нормального жизнеобеспечения граждан</w:t>
      </w:r>
      <w:proofErr w:type="gramEnd"/>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640AE2" w:rsidRPr="00997C00" w:rsidRDefault="00640AE2" w:rsidP="00730E16">
      <w:pPr>
        <w:pStyle w:val="ConsPlusNormal"/>
        <w:spacing w:line="0" w:lineRule="atLeast"/>
        <w:ind w:firstLine="0"/>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730E16" w:rsidRPr="00997C00" w:rsidRDefault="00730E16" w:rsidP="00730E16">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xml:space="preserve">№ </w:t>
            </w:r>
            <w:proofErr w:type="gramStart"/>
            <w:r w:rsidRPr="00997C00">
              <w:rPr>
                <w:rFonts w:ascii="Times New Roman" w:hAnsi="Times New Roman" w:cs="Times New Roman"/>
              </w:rPr>
              <w:t>п</w:t>
            </w:r>
            <w:proofErr w:type="gramEnd"/>
            <w:r w:rsidRPr="00997C00">
              <w:rPr>
                <w:rFonts w:ascii="Times New Roman" w:hAnsi="Times New Roman" w:cs="Times New Roman"/>
              </w:rPr>
              <w:t>/п</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4</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730E16" w:rsidRPr="00BF04D4" w:rsidRDefault="00730E16" w:rsidP="00730E16">
            <w:pPr>
              <w:suppressAutoHyphens/>
              <w:spacing w:line="0" w:lineRule="atLeast"/>
              <w:jc w:val="center"/>
              <w:rPr>
                <w:bCs/>
                <w:sz w:val="22"/>
                <w:szCs w:val="22"/>
              </w:rPr>
            </w:pPr>
            <w:r w:rsidRPr="00AB4C8D">
              <w:rPr>
                <w:bCs/>
                <w:sz w:val="22"/>
                <w:szCs w:val="22"/>
              </w:rPr>
              <w:t>Крупа перловая</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75</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2.</w:t>
            </w:r>
          </w:p>
        </w:tc>
        <w:tc>
          <w:tcPr>
            <w:tcW w:w="2330" w:type="dxa"/>
            <w:shd w:val="clear" w:color="auto" w:fill="auto"/>
          </w:tcPr>
          <w:p w:rsidR="00730E16" w:rsidRPr="00D927AE" w:rsidRDefault="00730E16" w:rsidP="00730E16">
            <w:pPr>
              <w:pStyle w:val="parametervalue"/>
              <w:suppressAutoHyphens/>
              <w:spacing w:before="0" w:beforeAutospacing="0" w:after="0" w:afterAutospacing="0" w:line="0" w:lineRule="atLeast"/>
              <w:jc w:val="center"/>
              <w:rPr>
                <w:rFonts w:eastAsia="Calibri"/>
                <w:sz w:val="22"/>
                <w:szCs w:val="22"/>
                <w:lang w:eastAsia="en-US"/>
              </w:rPr>
            </w:pPr>
            <w:r w:rsidRPr="00A46D0F">
              <w:rPr>
                <w:rFonts w:eastAsia="Calibri"/>
                <w:sz w:val="22"/>
                <w:szCs w:val="22"/>
                <w:lang w:eastAsia="en-US"/>
              </w:rPr>
              <w:t>Рис</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150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3.</w:t>
            </w:r>
          </w:p>
        </w:tc>
        <w:tc>
          <w:tcPr>
            <w:tcW w:w="2330" w:type="dxa"/>
            <w:shd w:val="clear" w:color="auto" w:fill="auto"/>
          </w:tcPr>
          <w:p w:rsidR="00730E16" w:rsidRPr="00A46D0F" w:rsidRDefault="00730E16" w:rsidP="00730E16">
            <w:pPr>
              <w:pStyle w:val="ConsPlusNormal"/>
              <w:spacing w:line="0" w:lineRule="atLeast"/>
              <w:ind w:firstLine="0"/>
              <w:jc w:val="center"/>
              <w:rPr>
                <w:rFonts w:ascii="Times New Roman" w:hAnsi="Times New Roman"/>
                <w:sz w:val="22"/>
                <w:szCs w:val="22"/>
              </w:rPr>
            </w:pPr>
            <w:r w:rsidRPr="00A46D0F">
              <w:rPr>
                <w:rFonts w:ascii="Times New Roman" w:hAnsi="Times New Roman"/>
                <w:sz w:val="22"/>
                <w:szCs w:val="22"/>
              </w:rPr>
              <w:t>Крупа гречневая</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150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2330" w:type="dxa"/>
            <w:shd w:val="clear" w:color="auto" w:fill="auto"/>
          </w:tcPr>
          <w:p w:rsidR="00730E16" w:rsidRPr="00A46D0F" w:rsidRDefault="00730E16" w:rsidP="00730E16">
            <w:pPr>
              <w:pStyle w:val="ConsPlusNormal"/>
              <w:spacing w:line="0" w:lineRule="atLeast"/>
              <w:ind w:firstLine="0"/>
              <w:jc w:val="center"/>
              <w:rPr>
                <w:rFonts w:ascii="Times New Roman" w:hAnsi="Times New Roman"/>
                <w:sz w:val="22"/>
                <w:szCs w:val="22"/>
              </w:rPr>
            </w:pPr>
            <w:r w:rsidRPr="00A46D0F">
              <w:rPr>
                <w:rFonts w:ascii="Times New Roman" w:hAnsi="Times New Roman"/>
                <w:sz w:val="22"/>
                <w:szCs w:val="22"/>
              </w:rPr>
              <w:t>Пшено</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75</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5.</w:t>
            </w:r>
          </w:p>
        </w:tc>
        <w:tc>
          <w:tcPr>
            <w:tcW w:w="2330" w:type="dxa"/>
            <w:shd w:val="clear" w:color="auto" w:fill="auto"/>
          </w:tcPr>
          <w:p w:rsidR="00730E16" w:rsidRPr="00A46D0F" w:rsidRDefault="00730E16" w:rsidP="00730E16">
            <w:pPr>
              <w:pStyle w:val="ConsPlusNormal"/>
              <w:spacing w:line="0" w:lineRule="atLeast"/>
              <w:ind w:firstLine="0"/>
              <w:jc w:val="center"/>
              <w:rPr>
                <w:rFonts w:ascii="Times New Roman" w:hAnsi="Times New Roman"/>
                <w:sz w:val="22"/>
                <w:szCs w:val="22"/>
              </w:rPr>
            </w:pPr>
            <w:r w:rsidRPr="00A46D0F">
              <w:rPr>
                <w:rFonts w:ascii="Times New Roman" w:hAnsi="Times New Roman"/>
                <w:sz w:val="22"/>
                <w:szCs w:val="22"/>
              </w:rPr>
              <w:t>Крупа пшеничная</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75</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6.</w:t>
            </w:r>
          </w:p>
        </w:tc>
        <w:tc>
          <w:tcPr>
            <w:tcW w:w="2330" w:type="dxa"/>
            <w:shd w:val="clear" w:color="auto" w:fill="auto"/>
          </w:tcPr>
          <w:p w:rsidR="00730E16" w:rsidRPr="00A46D0F" w:rsidRDefault="00730E16" w:rsidP="00730E16">
            <w:pPr>
              <w:pStyle w:val="ConsPlusNormal"/>
              <w:spacing w:line="0" w:lineRule="atLeast"/>
              <w:ind w:firstLine="0"/>
              <w:jc w:val="center"/>
              <w:rPr>
                <w:rFonts w:ascii="Times New Roman" w:hAnsi="Times New Roman"/>
                <w:sz w:val="22"/>
                <w:szCs w:val="22"/>
              </w:rPr>
            </w:pPr>
            <w:r w:rsidRPr="00A46D0F">
              <w:rPr>
                <w:rFonts w:ascii="Times New Roman" w:hAnsi="Times New Roman"/>
                <w:sz w:val="22"/>
                <w:szCs w:val="22"/>
              </w:rPr>
              <w:t>Крупа ячневая</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75</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7.</w:t>
            </w:r>
          </w:p>
        </w:tc>
        <w:tc>
          <w:tcPr>
            <w:tcW w:w="2330" w:type="dxa"/>
            <w:shd w:val="clear" w:color="auto" w:fill="auto"/>
          </w:tcPr>
          <w:p w:rsidR="00730E16" w:rsidRPr="00A46D0F" w:rsidRDefault="00730E16" w:rsidP="00730E16">
            <w:pPr>
              <w:pStyle w:val="ConsPlusNormal"/>
              <w:spacing w:line="0" w:lineRule="atLeast"/>
              <w:ind w:firstLine="0"/>
              <w:jc w:val="center"/>
              <w:rPr>
                <w:rFonts w:ascii="Times New Roman" w:hAnsi="Times New Roman"/>
                <w:sz w:val="22"/>
                <w:szCs w:val="22"/>
              </w:rPr>
            </w:pPr>
            <w:r w:rsidRPr="00A46D0F">
              <w:rPr>
                <w:rFonts w:ascii="Times New Roman" w:hAnsi="Times New Roman"/>
                <w:sz w:val="22"/>
                <w:szCs w:val="22"/>
              </w:rPr>
              <w:t>Горох шлифованный</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100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8.</w:t>
            </w:r>
          </w:p>
        </w:tc>
        <w:tc>
          <w:tcPr>
            <w:tcW w:w="2330" w:type="dxa"/>
            <w:shd w:val="clear" w:color="auto" w:fill="auto"/>
          </w:tcPr>
          <w:p w:rsidR="00730E16" w:rsidRPr="00A46D0F" w:rsidRDefault="00730E16" w:rsidP="00730E16">
            <w:pPr>
              <w:pStyle w:val="ConsPlusNormal"/>
              <w:spacing w:line="0" w:lineRule="atLeast"/>
              <w:ind w:firstLine="0"/>
              <w:jc w:val="center"/>
              <w:rPr>
                <w:rFonts w:ascii="Times New Roman" w:hAnsi="Times New Roman"/>
                <w:sz w:val="22"/>
                <w:szCs w:val="22"/>
              </w:rPr>
            </w:pPr>
            <w:r w:rsidRPr="00A46D0F">
              <w:rPr>
                <w:rFonts w:ascii="Times New Roman" w:hAnsi="Times New Roman"/>
                <w:sz w:val="22"/>
                <w:szCs w:val="22"/>
              </w:rPr>
              <w:t>Хлопья овсяные</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70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Pr="00AA3224"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9.</w:t>
            </w:r>
          </w:p>
        </w:tc>
        <w:tc>
          <w:tcPr>
            <w:tcW w:w="2330" w:type="dxa"/>
            <w:shd w:val="clear" w:color="auto" w:fill="auto"/>
          </w:tcPr>
          <w:p w:rsidR="00730E16" w:rsidRPr="000B451F" w:rsidRDefault="00730E16" w:rsidP="00730E16">
            <w:pPr>
              <w:pStyle w:val="ConsPlusNormal"/>
              <w:spacing w:line="0" w:lineRule="atLeast"/>
              <w:ind w:firstLine="0"/>
              <w:jc w:val="center"/>
              <w:rPr>
                <w:rFonts w:ascii="Times New Roman" w:hAnsi="Times New Roman"/>
                <w:sz w:val="22"/>
                <w:szCs w:val="22"/>
              </w:rPr>
            </w:pPr>
            <w:r w:rsidRPr="000B451F">
              <w:rPr>
                <w:rFonts w:ascii="Times New Roman" w:hAnsi="Times New Roman"/>
                <w:sz w:val="22"/>
                <w:szCs w:val="22"/>
              </w:rPr>
              <w:t>Изделия макаронные (макароны)</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120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10.</w:t>
            </w:r>
          </w:p>
        </w:tc>
        <w:tc>
          <w:tcPr>
            <w:tcW w:w="2330" w:type="dxa"/>
            <w:shd w:val="clear" w:color="auto" w:fill="auto"/>
          </w:tcPr>
          <w:p w:rsidR="00730E16" w:rsidRPr="000B451F" w:rsidRDefault="00730E16" w:rsidP="00730E16">
            <w:pPr>
              <w:pStyle w:val="ConsPlusNormal"/>
              <w:spacing w:line="0" w:lineRule="atLeast"/>
              <w:ind w:firstLine="0"/>
              <w:jc w:val="center"/>
              <w:rPr>
                <w:rFonts w:ascii="Times New Roman" w:hAnsi="Times New Roman"/>
                <w:sz w:val="22"/>
                <w:szCs w:val="22"/>
              </w:rPr>
            </w:pPr>
            <w:r w:rsidRPr="000B451F">
              <w:rPr>
                <w:rFonts w:ascii="Times New Roman" w:hAnsi="Times New Roman"/>
                <w:sz w:val="22"/>
                <w:szCs w:val="22"/>
              </w:rPr>
              <w:t>Изделия макаронные (</w:t>
            </w:r>
            <w:r>
              <w:rPr>
                <w:rFonts w:ascii="Times New Roman" w:hAnsi="Times New Roman"/>
                <w:sz w:val="22"/>
                <w:szCs w:val="22"/>
              </w:rPr>
              <w:t>вермишель</w:t>
            </w:r>
            <w:r w:rsidRPr="000B451F">
              <w:rPr>
                <w:rFonts w:ascii="Times New Roman" w:hAnsi="Times New Roman"/>
                <w:sz w:val="22"/>
                <w:szCs w:val="22"/>
              </w:rPr>
              <w:t>)</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80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Default="00730E16" w:rsidP="00730E16">
            <w:pPr>
              <w:pStyle w:val="ConsPlusNormal"/>
              <w:spacing w:line="0" w:lineRule="atLeast"/>
              <w:ind w:firstLine="0"/>
              <w:jc w:val="center"/>
              <w:rPr>
                <w:rFonts w:ascii="Times New Roman" w:hAnsi="Times New Roman" w:cs="Times New Roman"/>
              </w:rPr>
            </w:pPr>
            <w:r>
              <w:rPr>
                <w:rFonts w:ascii="Times New Roman" w:hAnsi="Times New Roman" w:cs="Times New Roman"/>
              </w:rPr>
              <w:t>11.</w:t>
            </w:r>
          </w:p>
        </w:tc>
        <w:tc>
          <w:tcPr>
            <w:tcW w:w="2330" w:type="dxa"/>
            <w:shd w:val="clear" w:color="auto" w:fill="auto"/>
          </w:tcPr>
          <w:p w:rsidR="00730E16" w:rsidRPr="000B451F" w:rsidRDefault="00730E16" w:rsidP="00730E16">
            <w:pPr>
              <w:pStyle w:val="parametervalue"/>
              <w:suppressAutoHyphens/>
              <w:spacing w:before="0" w:beforeAutospacing="0" w:after="0" w:afterAutospacing="0"/>
              <w:jc w:val="center"/>
              <w:rPr>
                <w:sz w:val="22"/>
                <w:szCs w:val="22"/>
              </w:rPr>
            </w:pPr>
            <w:r w:rsidRPr="000B451F">
              <w:rPr>
                <w:sz w:val="22"/>
                <w:szCs w:val="22"/>
              </w:rPr>
              <w:t>Крупа манная</w:t>
            </w:r>
          </w:p>
        </w:tc>
        <w:tc>
          <w:tcPr>
            <w:tcW w:w="1745" w:type="dxa"/>
            <w:shd w:val="clear" w:color="auto" w:fill="auto"/>
          </w:tcPr>
          <w:p w:rsidR="00730E16" w:rsidRPr="009C3325" w:rsidRDefault="00730E16" w:rsidP="00730E16">
            <w:pPr>
              <w:jc w:val="center"/>
              <w:rPr>
                <w:sz w:val="22"/>
                <w:szCs w:val="22"/>
              </w:rPr>
            </w:pPr>
            <w:r w:rsidRPr="009C3325">
              <w:rPr>
                <w:sz w:val="22"/>
                <w:szCs w:val="22"/>
              </w:rPr>
              <w:t>кг</w:t>
            </w:r>
          </w:p>
        </w:tc>
        <w:tc>
          <w:tcPr>
            <w:tcW w:w="1260" w:type="dxa"/>
          </w:tcPr>
          <w:p w:rsidR="00730E16" w:rsidRPr="0092536A" w:rsidRDefault="004A37A0" w:rsidP="00730E16">
            <w:pPr>
              <w:jc w:val="center"/>
              <w:rPr>
                <w:sz w:val="22"/>
                <w:szCs w:val="22"/>
              </w:rPr>
            </w:pPr>
            <w:r>
              <w:rPr>
                <w:sz w:val="22"/>
                <w:szCs w:val="22"/>
              </w:rPr>
              <w:t>70</w:t>
            </w:r>
          </w:p>
        </w:tc>
        <w:tc>
          <w:tcPr>
            <w:tcW w:w="1915"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730E16">
            <w:pPr>
              <w:pStyle w:val="ConsPlusNormal"/>
              <w:spacing w:line="0" w:lineRule="atLeast"/>
              <w:ind w:firstLine="40"/>
              <w:jc w:val="center"/>
              <w:rPr>
                <w:rFonts w:ascii="Times New Roman" w:hAnsi="Times New Roman" w:cs="Times New Roman"/>
              </w:rPr>
            </w:pPr>
          </w:p>
        </w:tc>
      </w:tr>
      <w:tr w:rsidR="00730E16" w:rsidRPr="00997C00" w:rsidTr="00927992">
        <w:trPr>
          <w:trHeight w:val="174"/>
        </w:trPr>
        <w:tc>
          <w:tcPr>
            <w:tcW w:w="636" w:type="dxa"/>
            <w:shd w:val="clear" w:color="auto" w:fill="auto"/>
          </w:tcPr>
          <w:p w:rsidR="00730E16" w:rsidRDefault="00730E16" w:rsidP="00927992">
            <w:pPr>
              <w:pStyle w:val="ConsPlusNormal"/>
              <w:spacing w:line="0" w:lineRule="atLeast"/>
              <w:ind w:firstLine="0"/>
              <w:jc w:val="center"/>
              <w:rPr>
                <w:rFonts w:ascii="Times New Roman" w:hAnsi="Times New Roman" w:cs="Times New Roman"/>
              </w:rPr>
            </w:pPr>
            <w:r>
              <w:rPr>
                <w:rFonts w:ascii="Times New Roman" w:hAnsi="Times New Roman" w:cs="Times New Roman"/>
              </w:rPr>
              <w:t>12.</w:t>
            </w:r>
          </w:p>
        </w:tc>
        <w:tc>
          <w:tcPr>
            <w:tcW w:w="2330" w:type="dxa"/>
            <w:shd w:val="clear" w:color="auto" w:fill="auto"/>
          </w:tcPr>
          <w:p w:rsidR="00730E16" w:rsidRPr="00042EAC" w:rsidRDefault="00730E16" w:rsidP="00927992">
            <w:pPr>
              <w:widowControl w:val="0"/>
              <w:jc w:val="center"/>
              <w:rPr>
                <w:rFonts w:eastAsia="Calibri"/>
                <w:sz w:val="22"/>
                <w:szCs w:val="22"/>
                <w:lang w:eastAsia="en-US"/>
              </w:rPr>
            </w:pPr>
            <w:r w:rsidRPr="00042EAC">
              <w:rPr>
                <w:rFonts w:eastAsia="Calibri"/>
                <w:sz w:val="22"/>
                <w:szCs w:val="22"/>
              </w:rPr>
              <w:t>Мука пшеничная</w:t>
            </w:r>
            <w:r w:rsidR="00042EAC" w:rsidRPr="00042EAC">
              <w:rPr>
                <w:rFonts w:eastAsia="Calibri"/>
                <w:sz w:val="22"/>
                <w:szCs w:val="22"/>
              </w:rPr>
              <w:t xml:space="preserve"> хлебопекарная</w:t>
            </w:r>
          </w:p>
        </w:tc>
        <w:tc>
          <w:tcPr>
            <w:tcW w:w="1745" w:type="dxa"/>
            <w:shd w:val="clear" w:color="auto" w:fill="auto"/>
          </w:tcPr>
          <w:p w:rsidR="00730E16" w:rsidRPr="00136605" w:rsidRDefault="00730E16" w:rsidP="00927992">
            <w:pPr>
              <w:jc w:val="center"/>
              <w:rPr>
                <w:sz w:val="22"/>
                <w:szCs w:val="22"/>
              </w:rPr>
            </w:pPr>
            <w:r w:rsidRPr="00136605">
              <w:rPr>
                <w:sz w:val="22"/>
                <w:szCs w:val="22"/>
              </w:rPr>
              <w:t>кг</w:t>
            </w:r>
          </w:p>
        </w:tc>
        <w:tc>
          <w:tcPr>
            <w:tcW w:w="1260" w:type="dxa"/>
          </w:tcPr>
          <w:p w:rsidR="00730E16" w:rsidRPr="00136605" w:rsidRDefault="004A37A0" w:rsidP="00927992">
            <w:pPr>
              <w:jc w:val="center"/>
              <w:rPr>
                <w:sz w:val="22"/>
                <w:szCs w:val="22"/>
              </w:rPr>
            </w:pPr>
            <w:r>
              <w:rPr>
                <w:sz w:val="22"/>
                <w:szCs w:val="22"/>
              </w:rPr>
              <w:t>250</w:t>
            </w:r>
          </w:p>
        </w:tc>
        <w:tc>
          <w:tcPr>
            <w:tcW w:w="1915" w:type="dxa"/>
            <w:shd w:val="clear" w:color="auto" w:fill="auto"/>
          </w:tcPr>
          <w:p w:rsidR="00730E16" w:rsidRPr="00AF3771" w:rsidRDefault="00730E16" w:rsidP="00927992">
            <w:pPr>
              <w:pStyle w:val="ConsPlusNormal"/>
              <w:spacing w:line="0" w:lineRule="atLeast"/>
              <w:ind w:firstLine="40"/>
              <w:jc w:val="center"/>
              <w:rPr>
                <w:rFonts w:ascii="Times New Roman" w:hAnsi="Times New Roman" w:cs="Times New Roman"/>
              </w:rPr>
            </w:pPr>
          </w:p>
        </w:tc>
        <w:tc>
          <w:tcPr>
            <w:tcW w:w="2133" w:type="dxa"/>
            <w:shd w:val="clear" w:color="auto" w:fill="auto"/>
          </w:tcPr>
          <w:p w:rsidR="00730E16" w:rsidRPr="00AF3771" w:rsidRDefault="00730E16" w:rsidP="00927992">
            <w:pPr>
              <w:pStyle w:val="ConsPlusNormal"/>
              <w:spacing w:line="0" w:lineRule="atLeast"/>
              <w:ind w:firstLine="40"/>
              <w:jc w:val="center"/>
              <w:rPr>
                <w:rFonts w:ascii="Times New Roman" w:hAnsi="Times New Roman" w:cs="Times New Roman"/>
              </w:rPr>
            </w:pPr>
          </w:p>
        </w:tc>
      </w:tr>
      <w:tr w:rsidR="00730E16" w:rsidRPr="00997C00" w:rsidTr="00927992">
        <w:trPr>
          <w:trHeight w:val="305"/>
        </w:trPr>
        <w:tc>
          <w:tcPr>
            <w:tcW w:w="7886" w:type="dxa"/>
            <w:gridSpan w:val="5"/>
            <w:shd w:val="clear" w:color="auto" w:fill="auto"/>
          </w:tcPr>
          <w:p w:rsidR="00730E16" w:rsidRPr="00D927AE" w:rsidRDefault="00730E16" w:rsidP="00927992">
            <w:pPr>
              <w:jc w:val="center"/>
              <w:rPr>
                <w:lang w:eastAsia="ar-SA"/>
              </w:rPr>
            </w:pPr>
            <w:r>
              <w:rPr>
                <w:lang w:eastAsia="ar-SA"/>
              </w:rPr>
              <w:t xml:space="preserve">                                                                                                      ИТОГО</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p>
        </w:tc>
      </w:tr>
    </w:tbl>
    <w:p w:rsidR="00730E16" w:rsidRPr="00997C00" w:rsidRDefault="00730E16" w:rsidP="00730E16">
      <w:pPr>
        <w:pStyle w:val="ConsPlusNormal"/>
        <w:spacing w:line="0" w:lineRule="atLeast"/>
        <w:ind w:firstLine="426"/>
        <w:jc w:val="center"/>
        <w:rPr>
          <w:rFonts w:ascii="Times New Roman" w:hAnsi="Times New Roman" w:cs="Times New Roman"/>
        </w:rPr>
      </w:pPr>
    </w:p>
    <w:p w:rsidR="00730E16" w:rsidRPr="00997C00" w:rsidRDefault="00730E16" w:rsidP="00730E16">
      <w:pPr>
        <w:pStyle w:val="ConsPlusNormal"/>
        <w:spacing w:line="0" w:lineRule="atLeast"/>
        <w:ind w:firstLine="0"/>
        <w:jc w:val="both"/>
        <w:rPr>
          <w:rFonts w:ascii="Times New Roman" w:eastAsia="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730E16">
      <w:pPr>
        <w:pStyle w:val="ConsPlusNormal"/>
        <w:spacing w:line="0" w:lineRule="atLeast"/>
        <w:ind w:firstLine="0"/>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730E16" w:rsidRPr="00997C00" w:rsidRDefault="00730E16"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730E16" w:rsidRPr="00997C00" w:rsidTr="00927992">
        <w:tc>
          <w:tcPr>
            <w:tcW w:w="3429"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Наименование объекта закупки,</w:t>
            </w:r>
          </w:p>
          <w:p w:rsidR="00730E16" w:rsidRPr="00786A75" w:rsidRDefault="00730E16" w:rsidP="00927992">
            <w:pPr>
              <w:suppressAutoHyphens/>
              <w:spacing w:line="0" w:lineRule="atLeast"/>
              <w:jc w:val="both"/>
              <w:rPr>
                <w:sz w:val="20"/>
                <w:szCs w:val="20"/>
              </w:rPr>
            </w:pPr>
            <w:r w:rsidRPr="00786A75">
              <w:rPr>
                <w:sz w:val="20"/>
                <w:szCs w:val="20"/>
              </w:rPr>
              <w:t>ОКПД</w:t>
            </w:r>
            <w:proofErr w:type="gramStart"/>
            <w:r w:rsidRPr="00786A75">
              <w:rPr>
                <w:sz w:val="20"/>
                <w:szCs w:val="20"/>
              </w:rPr>
              <w:t>2</w:t>
            </w:r>
            <w:proofErr w:type="gramEnd"/>
            <w:r w:rsidRPr="00786A75">
              <w:rPr>
                <w:sz w:val="20"/>
                <w:szCs w:val="20"/>
              </w:rPr>
              <w:t>;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ind w:firstLine="29"/>
              <w:jc w:val="both"/>
              <w:rPr>
                <w:sz w:val="20"/>
                <w:szCs w:val="20"/>
              </w:rPr>
            </w:pPr>
            <w:r w:rsidRPr="00786A75">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Default="00730E16" w:rsidP="00730E16">
            <w:pPr>
              <w:ind w:left="-108" w:right="-108"/>
              <w:jc w:val="center"/>
              <w:rPr>
                <w:b/>
                <w:bCs/>
                <w:sz w:val="20"/>
                <w:szCs w:val="20"/>
              </w:rPr>
            </w:pPr>
            <w:r w:rsidRPr="00757AC7">
              <w:rPr>
                <w:b/>
                <w:bCs/>
                <w:sz w:val="20"/>
                <w:szCs w:val="20"/>
              </w:rPr>
              <w:t>Крупа перловая</w:t>
            </w:r>
          </w:p>
          <w:p w:rsidR="00730E16" w:rsidRPr="00757AC7" w:rsidRDefault="00730E16" w:rsidP="00730E16">
            <w:pPr>
              <w:ind w:left="-108" w:right="-108"/>
              <w:jc w:val="center"/>
              <w:rPr>
                <w:b/>
                <w:bCs/>
                <w:sz w:val="20"/>
                <w:szCs w:val="20"/>
              </w:rPr>
            </w:pPr>
          </w:p>
          <w:p w:rsidR="00730E16" w:rsidRPr="00BF04D4" w:rsidRDefault="00730E16" w:rsidP="00730E16">
            <w:pPr>
              <w:pStyle w:val="parametervalue"/>
              <w:suppressAutoHyphens/>
              <w:spacing w:before="0" w:beforeAutospacing="0" w:after="0" w:afterAutospacing="0" w:line="0" w:lineRule="atLeast"/>
              <w:jc w:val="center"/>
              <w:rPr>
                <w:rFonts w:eastAsia="Calibri"/>
                <w:b/>
                <w:bCs/>
                <w:sz w:val="20"/>
                <w:szCs w:val="20"/>
                <w:lang w:eastAsia="en-US"/>
              </w:rPr>
            </w:pPr>
            <w:r w:rsidRPr="00BF04D4">
              <w:rPr>
                <w:rFonts w:eastAsia="Calibri"/>
                <w:b/>
                <w:sz w:val="20"/>
                <w:szCs w:val="20"/>
                <w:lang w:eastAsia="en-US"/>
              </w:rPr>
              <w:t>ОКПД 2</w:t>
            </w:r>
            <w:r>
              <w:rPr>
                <w:rFonts w:eastAsia="Calibri"/>
                <w:b/>
                <w:sz w:val="20"/>
                <w:szCs w:val="20"/>
                <w:lang w:eastAsia="en-US"/>
              </w:rPr>
              <w:t xml:space="preserve"> </w:t>
            </w:r>
            <w:r w:rsidRPr="00BF04D4">
              <w:rPr>
                <w:rFonts w:eastAsia="Calibri"/>
                <w:b/>
                <w:sz w:val="20"/>
                <w:szCs w:val="20"/>
                <w:lang w:eastAsia="en-US"/>
              </w:rPr>
              <w:t>-</w:t>
            </w:r>
            <w:r w:rsidRPr="00BF04D4">
              <w:rPr>
                <w:sz w:val="20"/>
                <w:szCs w:val="20"/>
              </w:rPr>
              <w:t xml:space="preserve"> </w:t>
            </w:r>
            <w:r w:rsidRPr="00BF04D4">
              <w:rPr>
                <w:rFonts w:eastAsia="Calibri"/>
                <w:b/>
                <w:bCs/>
                <w:sz w:val="20"/>
                <w:szCs w:val="20"/>
                <w:lang w:eastAsia="en-US"/>
              </w:rPr>
              <w:t>10.61.32.116</w:t>
            </w:r>
          </w:p>
          <w:p w:rsidR="00730E16"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r w:rsidRPr="00BF04D4">
              <w:rPr>
                <w:rFonts w:eastAsia="Calibri"/>
                <w:sz w:val="20"/>
                <w:szCs w:val="20"/>
                <w:lang w:eastAsia="en-US"/>
              </w:rPr>
              <w:t>- крупа перловая</w:t>
            </w:r>
          </w:p>
          <w:p w:rsidR="00730E16" w:rsidRPr="00BF04D4"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p>
          <w:p w:rsidR="00730E16" w:rsidRPr="00BF04D4"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r w:rsidRPr="00BF04D4">
              <w:rPr>
                <w:rFonts w:eastAsia="Calibri"/>
                <w:b/>
                <w:sz w:val="20"/>
                <w:szCs w:val="20"/>
                <w:lang w:eastAsia="en-US"/>
              </w:rPr>
              <w:t>КТРУ</w:t>
            </w:r>
            <w:r>
              <w:rPr>
                <w:rFonts w:eastAsia="Calibri"/>
                <w:b/>
                <w:sz w:val="20"/>
                <w:szCs w:val="20"/>
                <w:lang w:eastAsia="en-US"/>
              </w:rPr>
              <w:t xml:space="preserve"> </w:t>
            </w:r>
            <w:r w:rsidRPr="00BF04D4">
              <w:rPr>
                <w:rFonts w:eastAsia="Calibri"/>
                <w:b/>
                <w:sz w:val="20"/>
                <w:szCs w:val="20"/>
                <w:lang w:eastAsia="en-US"/>
              </w:rPr>
              <w:t>-</w:t>
            </w:r>
            <w:r w:rsidRPr="00BF04D4">
              <w:rPr>
                <w:sz w:val="20"/>
                <w:szCs w:val="20"/>
                <w:shd w:val="clear" w:color="auto" w:fill="FFFFFF"/>
              </w:rPr>
              <w:t xml:space="preserve"> </w:t>
            </w:r>
            <w:r w:rsidRPr="00BF04D4">
              <w:rPr>
                <w:rFonts w:eastAsia="Calibri"/>
                <w:b/>
                <w:sz w:val="20"/>
                <w:szCs w:val="20"/>
                <w:lang w:eastAsia="en-US"/>
              </w:rPr>
              <w:t xml:space="preserve">10.61.32.116-00000004 </w:t>
            </w:r>
            <w:r w:rsidRPr="00BF04D4">
              <w:rPr>
                <w:rFonts w:eastAsia="Calibri"/>
                <w:sz w:val="20"/>
                <w:szCs w:val="20"/>
                <w:lang w:eastAsia="en-US"/>
              </w:rPr>
              <w:t>- Крупа перловая</w:t>
            </w:r>
          </w:p>
          <w:p w:rsidR="00730E16" w:rsidRPr="00E779DE" w:rsidRDefault="00730E16" w:rsidP="00D050CE">
            <w:pPr>
              <w:ind w:left="-108" w:right="-108"/>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sidR="00D050CE">
              <w:rPr>
                <w:rFonts w:eastAsia="Calibri"/>
                <w:sz w:val="20"/>
                <w:szCs w:val="20"/>
                <w:lang w:eastAsia="en-US"/>
              </w:rPr>
              <w:t>26.12.2025</w:t>
            </w:r>
            <w:r>
              <w:rPr>
                <w:rFonts w:eastAsia="Calibri"/>
                <w:sz w:val="20"/>
                <w:szCs w:val="20"/>
                <w:lang w:eastAsia="en-US"/>
              </w:rPr>
              <w:t xml:space="preserve"> </w:t>
            </w:r>
          </w:p>
        </w:tc>
        <w:tc>
          <w:tcPr>
            <w:tcW w:w="1217" w:type="dxa"/>
          </w:tcPr>
          <w:p w:rsidR="00730E16" w:rsidRPr="0092536A" w:rsidRDefault="004A37A0" w:rsidP="00730E16">
            <w:pPr>
              <w:jc w:val="center"/>
              <w:rPr>
                <w:sz w:val="22"/>
                <w:szCs w:val="22"/>
              </w:rPr>
            </w:pPr>
            <w:r>
              <w:rPr>
                <w:sz w:val="22"/>
                <w:szCs w:val="22"/>
              </w:rPr>
              <w:t>75</w:t>
            </w:r>
          </w:p>
        </w:tc>
        <w:tc>
          <w:tcPr>
            <w:tcW w:w="1132" w:type="dxa"/>
            <w:tcBorders>
              <w:top w:val="single" w:sz="4" w:space="0" w:color="auto"/>
              <w:left w:val="single" w:sz="4" w:space="0" w:color="auto"/>
              <w:bottom w:val="single" w:sz="4" w:space="0" w:color="auto"/>
              <w:right w:val="single" w:sz="4" w:space="0" w:color="auto"/>
            </w:tcBorders>
          </w:tcPr>
          <w:p w:rsidR="00730E16" w:rsidRPr="00667336" w:rsidRDefault="00730E16" w:rsidP="00730E16">
            <w:pPr>
              <w:spacing w:line="0" w:lineRule="atLeast"/>
              <w:jc w:val="both"/>
              <w:rPr>
                <w:bCs/>
              </w:rPr>
            </w:pPr>
            <w:r>
              <w:rPr>
                <w:bCs/>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w:t>
            </w:r>
            <w:r>
              <w:rPr>
                <w:sz w:val="20"/>
                <w:szCs w:val="20"/>
              </w:rPr>
              <w:t>тветствии с требованиями «ГОСТ 5784-</w:t>
            </w:r>
            <w:r w:rsidR="00D050CE">
              <w:rPr>
                <w:sz w:val="20"/>
                <w:szCs w:val="20"/>
              </w:rPr>
              <w:t>2022</w:t>
            </w:r>
            <w:r>
              <w:rPr>
                <w:sz w:val="20"/>
                <w:szCs w:val="20"/>
              </w:rPr>
              <w:t xml:space="preserve">» или </w:t>
            </w:r>
            <w:r>
              <w:rPr>
                <w:bCs/>
                <w:sz w:val="20"/>
                <w:szCs w:val="20"/>
              </w:rPr>
              <w:t xml:space="preserve">ТУ, СТО производителя эквивалентные/не </w:t>
            </w:r>
            <w:r w:rsidRPr="00786A75">
              <w:rPr>
                <w:bCs/>
                <w:sz w:val="20"/>
                <w:szCs w:val="20"/>
              </w:rPr>
              <w:t>противоречащие «ГОСТ 5784-</w:t>
            </w:r>
            <w:r w:rsidR="00D050CE">
              <w:rPr>
                <w:bCs/>
                <w:sz w:val="20"/>
                <w:szCs w:val="20"/>
              </w:rPr>
              <w:t>2022</w:t>
            </w:r>
            <w:r w:rsidRPr="00786A75">
              <w:rPr>
                <w:bCs/>
                <w:sz w:val="20"/>
                <w:szCs w:val="20"/>
              </w:rPr>
              <w:t>. Крупа  ячменная.  Технические условия»</w:t>
            </w:r>
            <w:r>
              <w:rPr>
                <w:bCs/>
                <w:sz w:val="20"/>
                <w:szCs w:val="20"/>
              </w:rPr>
              <w:t>.</w:t>
            </w:r>
          </w:p>
          <w:p w:rsidR="00730E16" w:rsidRPr="00F57969" w:rsidRDefault="00730E16" w:rsidP="00730E16">
            <w:pPr>
              <w:spacing w:line="0" w:lineRule="atLeast"/>
              <w:jc w:val="both"/>
              <w:rPr>
                <w:bCs/>
                <w:sz w:val="20"/>
                <w:szCs w:val="20"/>
              </w:rPr>
            </w:pPr>
          </w:p>
          <w:p w:rsidR="00730E16" w:rsidRPr="00440CDD" w:rsidRDefault="00730E16" w:rsidP="00730E16">
            <w:pPr>
              <w:spacing w:line="0" w:lineRule="atLeast"/>
              <w:jc w:val="both"/>
              <w:rPr>
                <w:bCs/>
                <w:sz w:val="22"/>
                <w:szCs w:val="22"/>
              </w:rPr>
            </w:pPr>
            <w:r w:rsidRPr="00F57969">
              <w:rPr>
                <w:rFonts w:eastAsia="Calibri"/>
                <w:sz w:val="20"/>
                <w:szCs w:val="20"/>
                <w:lang w:eastAsia="en-US"/>
              </w:rPr>
              <w:t>Номер крупы: 2</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 xml:space="preserve">Рис </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10.61.1</w:t>
            </w:r>
            <w:r w:rsidRPr="00786A75">
              <w:rPr>
                <w:rFonts w:eastAsia="Calibri"/>
                <w:sz w:val="20"/>
                <w:szCs w:val="20"/>
                <w:lang w:eastAsia="en-US"/>
              </w:rPr>
              <w:t xml:space="preserve"> - рис </w:t>
            </w:r>
            <w:proofErr w:type="spellStart"/>
            <w:r w:rsidRPr="00786A75">
              <w:rPr>
                <w:rFonts w:eastAsia="Calibri"/>
                <w:sz w:val="20"/>
                <w:szCs w:val="20"/>
                <w:lang w:eastAsia="en-US"/>
              </w:rPr>
              <w:t>полуобрушенный</w:t>
            </w:r>
            <w:proofErr w:type="spellEnd"/>
            <w:r w:rsidRPr="00786A75">
              <w:rPr>
                <w:rFonts w:eastAsia="Calibri"/>
                <w:sz w:val="20"/>
                <w:szCs w:val="20"/>
                <w:lang w:eastAsia="en-US"/>
              </w:rPr>
              <w:t xml:space="preserve"> или пол</w:t>
            </w:r>
            <w:r>
              <w:rPr>
                <w:rFonts w:eastAsia="Calibri"/>
                <w:sz w:val="20"/>
                <w:szCs w:val="20"/>
                <w:lang w:eastAsia="en-US"/>
              </w:rPr>
              <w:t xml:space="preserve">ностью обрушенный, </w:t>
            </w:r>
            <w:proofErr w:type="spellStart"/>
            <w:r>
              <w:rPr>
                <w:rFonts w:eastAsia="Calibri"/>
                <w:sz w:val="20"/>
                <w:szCs w:val="20"/>
                <w:lang w:eastAsia="en-US"/>
              </w:rPr>
              <w:t>шелушеный</w:t>
            </w:r>
            <w:proofErr w:type="spellEnd"/>
            <w:r>
              <w:rPr>
                <w:rFonts w:eastAsia="Calibri"/>
                <w:sz w:val="20"/>
                <w:szCs w:val="20"/>
                <w:lang w:eastAsia="en-US"/>
              </w:rPr>
              <w:t xml:space="preserve"> или дробле</w:t>
            </w:r>
            <w:r w:rsidRPr="00786A75">
              <w:rPr>
                <w:rFonts w:eastAsia="Calibri"/>
                <w:sz w:val="20"/>
                <w:szCs w:val="20"/>
                <w:lang w:eastAsia="en-US"/>
              </w:rPr>
              <w:t>ный</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10.61.10.000-00000003</w:t>
            </w:r>
            <w:r>
              <w:rPr>
                <w:rFonts w:eastAsia="Calibri"/>
                <w:b/>
                <w:sz w:val="20"/>
                <w:szCs w:val="20"/>
                <w:lang w:eastAsia="en-US"/>
              </w:rPr>
              <w:t xml:space="preserve"> </w:t>
            </w:r>
            <w:r w:rsidRPr="00786A75">
              <w:rPr>
                <w:rFonts w:eastAsia="Calibri"/>
                <w:sz w:val="20"/>
                <w:szCs w:val="20"/>
                <w:lang w:eastAsia="en-US"/>
              </w:rPr>
              <w:t xml:space="preserve">- рис </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Pr>
                <w:rFonts w:eastAsia="Calibri"/>
                <w:sz w:val="20"/>
                <w:szCs w:val="20"/>
                <w:lang w:eastAsia="en-US"/>
              </w:rPr>
              <w:t>04.11.2022</w:t>
            </w:r>
          </w:p>
        </w:tc>
        <w:tc>
          <w:tcPr>
            <w:tcW w:w="1217" w:type="dxa"/>
          </w:tcPr>
          <w:p w:rsidR="00730E16" w:rsidRPr="0092536A" w:rsidRDefault="004A37A0" w:rsidP="00730E16">
            <w:pPr>
              <w:jc w:val="center"/>
              <w:rPr>
                <w:sz w:val="22"/>
                <w:szCs w:val="22"/>
              </w:rPr>
            </w:pPr>
            <w:r>
              <w:rPr>
                <w:sz w:val="22"/>
                <w:szCs w:val="22"/>
              </w:rPr>
              <w:t>150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w:t>
            </w:r>
            <w:r>
              <w:rPr>
                <w:sz w:val="20"/>
                <w:szCs w:val="20"/>
              </w:rPr>
              <w:t xml:space="preserve">тветствии с требованиями «ГОСТ </w:t>
            </w:r>
            <w:r w:rsidRPr="00786A75">
              <w:rPr>
                <w:sz w:val="20"/>
                <w:szCs w:val="20"/>
              </w:rPr>
              <w:t xml:space="preserve">6292-93» или </w:t>
            </w:r>
            <w:r w:rsidRPr="00786A75">
              <w:rPr>
                <w:b/>
                <w:bCs/>
                <w:sz w:val="20"/>
                <w:szCs w:val="20"/>
              </w:rPr>
              <w:t xml:space="preserve"> </w:t>
            </w:r>
            <w:r w:rsidRPr="00786A75">
              <w:rPr>
                <w:bCs/>
                <w:sz w:val="20"/>
                <w:szCs w:val="20"/>
              </w:rPr>
              <w:t>ТУ, СТО</w:t>
            </w:r>
            <w:r>
              <w:rPr>
                <w:bCs/>
                <w:sz w:val="20"/>
                <w:szCs w:val="20"/>
              </w:rPr>
              <w:t xml:space="preserve">  производителя эквивалентные/</w:t>
            </w:r>
            <w:r w:rsidRPr="00786A75">
              <w:rPr>
                <w:bCs/>
                <w:sz w:val="20"/>
                <w:szCs w:val="20"/>
              </w:rPr>
              <w:t>не противоречащие «ГОСТ 6292-93.</w:t>
            </w:r>
            <w:r>
              <w:rPr>
                <w:bCs/>
                <w:sz w:val="20"/>
                <w:szCs w:val="20"/>
              </w:rPr>
              <w:t xml:space="preserve"> </w:t>
            </w:r>
            <w:r w:rsidRPr="00786A75">
              <w:rPr>
                <w:bCs/>
                <w:sz w:val="20"/>
                <w:szCs w:val="20"/>
              </w:rPr>
              <w:t>Крупа рисовая. Технические условия»</w:t>
            </w:r>
            <w:r>
              <w:rPr>
                <w:bCs/>
                <w:sz w:val="20"/>
                <w:szCs w:val="20"/>
              </w:rPr>
              <w:t>.</w:t>
            </w:r>
          </w:p>
          <w:p w:rsidR="00730E16" w:rsidRPr="00786A75" w:rsidRDefault="00730E16" w:rsidP="00730E16">
            <w:pPr>
              <w:suppressAutoHyphens/>
              <w:jc w:val="center"/>
              <w:rPr>
                <w:sz w:val="20"/>
                <w:szCs w:val="20"/>
              </w:rPr>
            </w:pPr>
          </w:p>
          <w:p w:rsidR="00730E16" w:rsidRPr="00786A75" w:rsidRDefault="00730E16" w:rsidP="00730E16">
            <w:pPr>
              <w:suppressAutoHyphens/>
              <w:rPr>
                <w:sz w:val="20"/>
                <w:szCs w:val="20"/>
              </w:rPr>
            </w:pPr>
            <w:r>
              <w:rPr>
                <w:sz w:val="20"/>
                <w:szCs w:val="20"/>
              </w:rPr>
              <w:t xml:space="preserve">Вид: </w:t>
            </w:r>
            <w:proofErr w:type="spellStart"/>
            <w:r>
              <w:rPr>
                <w:sz w:val="20"/>
                <w:szCs w:val="20"/>
              </w:rPr>
              <w:t>цельнозерновой</w:t>
            </w:r>
            <w:proofErr w:type="spellEnd"/>
          </w:p>
          <w:p w:rsidR="00730E16" w:rsidRPr="00786A75" w:rsidRDefault="00730E16" w:rsidP="00730E16">
            <w:pPr>
              <w:suppressAutoHyphens/>
              <w:rPr>
                <w:sz w:val="20"/>
                <w:szCs w:val="20"/>
              </w:rPr>
            </w:pPr>
            <w:r>
              <w:rPr>
                <w:sz w:val="20"/>
                <w:szCs w:val="20"/>
              </w:rPr>
              <w:t xml:space="preserve">Пропаренный: </w:t>
            </w:r>
            <w:r w:rsidRPr="00786A75">
              <w:rPr>
                <w:sz w:val="20"/>
                <w:szCs w:val="20"/>
              </w:rPr>
              <w:t>нет</w:t>
            </w:r>
          </w:p>
          <w:p w:rsidR="00730E16" w:rsidRPr="00786A75" w:rsidRDefault="00730E16" w:rsidP="00730E16">
            <w:pPr>
              <w:suppressAutoHyphens/>
              <w:rPr>
                <w:sz w:val="20"/>
                <w:szCs w:val="20"/>
              </w:rPr>
            </w:pPr>
            <w:r w:rsidRPr="00786A75">
              <w:rPr>
                <w:sz w:val="20"/>
                <w:szCs w:val="20"/>
              </w:rPr>
              <w:t>Способ обработки: шлифованный</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Крупа  гречневая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10.61.32.113</w:t>
            </w:r>
            <w:r w:rsidRPr="00786A75">
              <w:rPr>
                <w:rFonts w:eastAsia="Calibri"/>
                <w:sz w:val="20"/>
                <w:szCs w:val="20"/>
                <w:lang w:eastAsia="en-US"/>
              </w:rPr>
              <w:t>- крупа гречневая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10.61.32.113-00000004</w:t>
            </w:r>
            <w:r>
              <w:rPr>
                <w:rFonts w:eastAsia="Calibri"/>
                <w:b/>
                <w:sz w:val="20"/>
                <w:szCs w:val="20"/>
                <w:lang w:eastAsia="en-US"/>
              </w:rPr>
              <w:t xml:space="preserve"> </w:t>
            </w:r>
            <w:r w:rsidRPr="00786A75">
              <w:rPr>
                <w:rFonts w:eastAsia="Calibri"/>
                <w:sz w:val="20"/>
                <w:szCs w:val="20"/>
                <w:lang w:eastAsia="en-US"/>
              </w:rPr>
              <w:t>- крупа гречневая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Pr>
                <w:rFonts w:eastAsia="Calibri"/>
                <w:sz w:val="20"/>
                <w:szCs w:val="20"/>
                <w:lang w:eastAsia="en-US"/>
              </w:rPr>
              <w:t>14.07.2023</w:t>
            </w:r>
          </w:p>
        </w:tc>
        <w:tc>
          <w:tcPr>
            <w:tcW w:w="1217" w:type="dxa"/>
          </w:tcPr>
          <w:p w:rsidR="00730E16" w:rsidRPr="0092536A" w:rsidRDefault="004A37A0" w:rsidP="00730E16">
            <w:pPr>
              <w:jc w:val="center"/>
              <w:rPr>
                <w:sz w:val="22"/>
                <w:szCs w:val="22"/>
              </w:rPr>
            </w:pPr>
            <w:r>
              <w:rPr>
                <w:sz w:val="22"/>
                <w:szCs w:val="22"/>
              </w:rPr>
              <w:t>150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соотв</w:t>
            </w:r>
            <w:r>
              <w:rPr>
                <w:sz w:val="20"/>
                <w:szCs w:val="20"/>
              </w:rPr>
              <w:t>етствии с требованиями «ГОСТ 5550-2021</w:t>
            </w:r>
            <w:r w:rsidRPr="00786A75">
              <w:rPr>
                <w:sz w:val="20"/>
                <w:szCs w:val="20"/>
              </w:rPr>
              <w:t xml:space="preserve">» или </w:t>
            </w:r>
            <w:r w:rsidRPr="00786A75">
              <w:rPr>
                <w:b/>
                <w:bCs/>
                <w:sz w:val="20"/>
                <w:szCs w:val="20"/>
              </w:rPr>
              <w:t xml:space="preserve"> </w:t>
            </w:r>
            <w:r w:rsidRPr="00786A75">
              <w:rPr>
                <w:bCs/>
                <w:sz w:val="20"/>
                <w:szCs w:val="20"/>
              </w:rPr>
              <w:t>ТУ, С</w:t>
            </w:r>
            <w:r>
              <w:rPr>
                <w:bCs/>
                <w:sz w:val="20"/>
                <w:szCs w:val="20"/>
              </w:rPr>
              <w:t>ТО  производителя эквивалентные/</w:t>
            </w:r>
            <w:r w:rsidRPr="00786A75">
              <w:rPr>
                <w:bCs/>
                <w:sz w:val="20"/>
                <w:szCs w:val="20"/>
              </w:rPr>
              <w:t xml:space="preserve">не противоречащие «ГОСТ </w:t>
            </w:r>
            <w:r>
              <w:rPr>
                <w:bCs/>
                <w:sz w:val="20"/>
                <w:szCs w:val="20"/>
              </w:rPr>
              <w:t>5550-2021</w:t>
            </w:r>
            <w:r w:rsidRPr="00786A75">
              <w:rPr>
                <w:bCs/>
                <w:sz w:val="20"/>
                <w:szCs w:val="20"/>
              </w:rPr>
              <w:t xml:space="preserve">. Крупа гречневая. </w:t>
            </w:r>
            <w:r>
              <w:rPr>
                <w:bCs/>
                <w:sz w:val="20"/>
                <w:szCs w:val="20"/>
              </w:rPr>
              <w:t>Т</w:t>
            </w:r>
            <w:r w:rsidRPr="00786A75">
              <w:rPr>
                <w:bCs/>
                <w:sz w:val="20"/>
                <w:szCs w:val="20"/>
              </w:rPr>
              <w:t>ехнические условия»</w:t>
            </w:r>
            <w:r>
              <w:rPr>
                <w:bCs/>
                <w:sz w:val="20"/>
                <w:szCs w:val="20"/>
              </w:rPr>
              <w:t>.</w:t>
            </w:r>
          </w:p>
          <w:p w:rsidR="00730E16" w:rsidRPr="00786A75" w:rsidRDefault="00730E16" w:rsidP="00730E16">
            <w:pPr>
              <w:suppressAutoHyphens/>
              <w:jc w:val="center"/>
              <w:rPr>
                <w:sz w:val="20"/>
                <w:szCs w:val="20"/>
              </w:rPr>
            </w:pPr>
          </w:p>
          <w:p w:rsidR="00730E16" w:rsidRDefault="00730E16" w:rsidP="00730E16">
            <w:pPr>
              <w:suppressAutoHyphens/>
              <w:rPr>
                <w:sz w:val="20"/>
                <w:szCs w:val="20"/>
              </w:rPr>
            </w:pPr>
            <w:r w:rsidRPr="00786A75">
              <w:rPr>
                <w:sz w:val="20"/>
                <w:szCs w:val="20"/>
              </w:rPr>
              <w:t xml:space="preserve">Вид крупы: ядрица </w:t>
            </w:r>
          </w:p>
          <w:p w:rsidR="00730E16" w:rsidRPr="00786A75" w:rsidRDefault="00730E16" w:rsidP="00730E16">
            <w:pPr>
              <w:suppressAutoHyphens/>
              <w:rPr>
                <w:sz w:val="20"/>
                <w:szCs w:val="20"/>
              </w:rPr>
            </w:pPr>
            <w:r w:rsidRPr="00786A75">
              <w:rPr>
                <w:sz w:val="20"/>
                <w:szCs w:val="20"/>
              </w:rPr>
              <w:t>Сорт:</w:t>
            </w:r>
            <w:r>
              <w:rPr>
                <w:sz w:val="20"/>
                <w:szCs w:val="20"/>
              </w:rPr>
              <w:t xml:space="preserve"> не ниже первого</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Пшено</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 xml:space="preserve">10.61.32.114 </w:t>
            </w:r>
            <w:r>
              <w:rPr>
                <w:rFonts w:eastAsia="Calibri"/>
                <w:sz w:val="20"/>
                <w:szCs w:val="20"/>
                <w:lang w:eastAsia="en-US"/>
              </w:rPr>
              <w:t>–</w:t>
            </w:r>
            <w:r w:rsidRPr="00786A75">
              <w:rPr>
                <w:rFonts w:eastAsia="Calibri"/>
                <w:sz w:val="20"/>
                <w:szCs w:val="20"/>
                <w:lang w:eastAsia="en-US"/>
              </w:rPr>
              <w:t xml:space="preserve"> пшено</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 xml:space="preserve">10.61.32.114-00000003 </w:t>
            </w:r>
            <w:r w:rsidRPr="00786A75">
              <w:rPr>
                <w:rFonts w:eastAsia="Calibri"/>
                <w:sz w:val="20"/>
                <w:szCs w:val="20"/>
                <w:lang w:eastAsia="en-US"/>
              </w:rPr>
              <w:t>- пшено</w:t>
            </w:r>
          </w:p>
          <w:p w:rsidR="00730E16" w:rsidRPr="00786A75" w:rsidRDefault="00730E16" w:rsidP="00D050CE">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sidR="00D050CE">
              <w:rPr>
                <w:rFonts w:eastAsia="Calibri"/>
                <w:sz w:val="20"/>
                <w:szCs w:val="20"/>
                <w:lang w:eastAsia="en-US"/>
              </w:rPr>
              <w:t>26.12.2025</w:t>
            </w:r>
          </w:p>
        </w:tc>
        <w:tc>
          <w:tcPr>
            <w:tcW w:w="1217" w:type="dxa"/>
          </w:tcPr>
          <w:p w:rsidR="00730E16" w:rsidRPr="0092536A" w:rsidRDefault="004A37A0" w:rsidP="00730E16">
            <w:pPr>
              <w:jc w:val="center"/>
              <w:rPr>
                <w:sz w:val="22"/>
                <w:szCs w:val="22"/>
              </w:rPr>
            </w:pPr>
            <w:r>
              <w:rPr>
                <w:sz w:val="22"/>
                <w:szCs w:val="22"/>
              </w:rPr>
              <w:t>75</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w:t>
            </w:r>
            <w:r>
              <w:rPr>
                <w:sz w:val="20"/>
                <w:szCs w:val="20"/>
              </w:rPr>
              <w:t xml:space="preserve">тветствии с требованиями «ГОСТ </w:t>
            </w:r>
            <w:r w:rsidRPr="00786A75">
              <w:rPr>
                <w:sz w:val="20"/>
                <w:szCs w:val="20"/>
              </w:rPr>
              <w:t xml:space="preserve">572-2016» или </w:t>
            </w:r>
            <w:r>
              <w:rPr>
                <w:bCs/>
                <w:sz w:val="20"/>
                <w:szCs w:val="20"/>
              </w:rPr>
              <w:t xml:space="preserve">ТУ, СТО  производителя </w:t>
            </w:r>
            <w:r w:rsidRPr="00786A75">
              <w:rPr>
                <w:bCs/>
                <w:sz w:val="20"/>
                <w:szCs w:val="20"/>
              </w:rPr>
              <w:t>эквив</w:t>
            </w:r>
            <w:r>
              <w:rPr>
                <w:bCs/>
                <w:sz w:val="20"/>
                <w:szCs w:val="20"/>
              </w:rPr>
              <w:t>алентные/</w:t>
            </w:r>
            <w:r w:rsidRPr="00786A75">
              <w:rPr>
                <w:bCs/>
                <w:sz w:val="20"/>
                <w:szCs w:val="20"/>
              </w:rPr>
              <w:t>не противоречащие «ГОСТ 572-2016.</w:t>
            </w:r>
            <w:r>
              <w:rPr>
                <w:bCs/>
                <w:sz w:val="20"/>
                <w:szCs w:val="20"/>
              </w:rPr>
              <w:t xml:space="preserve"> </w:t>
            </w:r>
            <w:r w:rsidRPr="00786A75">
              <w:rPr>
                <w:bCs/>
                <w:sz w:val="20"/>
                <w:szCs w:val="20"/>
              </w:rPr>
              <w:t>Крупа пшено шлифованное.  Технические условия»</w:t>
            </w:r>
            <w:r>
              <w:rPr>
                <w:bCs/>
                <w:sz w:val="20"/>
                <w:szCs w:val="20"/>
              </w:rPr>
              <w:t>.</w:t>
            </w:r>
          </w:p>
          <w:p w:rsidR="00730E16" w:rsidRPr="00786A75" w:rsidRDefault="00730E16" w:rsidP="00730E16">
            <w:pPr>
              <w:suppressAutoHyphens/>
              <w:rPr>
                <w:color w:val="FF6600"/>
                <w:sz w:val="20"/>
                <w:szCs w:val="20"/>
              </w:rPr>
            </w:pPr>
          </w:p>
          <w:p w:rsidR="00730E16" w:rsidRPr="00786A75" w:rsidRDefault="00730E16" w:rsidP="00730E16">
            <w:pPr>
              <w:suppressAutoHyphens/>
              <w:rPr>
                <w:sz w:val="20"/>
                <w:szCs w:val="20"/>
              </w:rPr>
            </w:pPr>
            <w:r w:rsidRPr="00786A75">
              <w:rPr>
                <w:sz w:val="20"/>
                <w:szCs w:val="20"/>
              </w:rPr>
              <w:t>Сорт: первый</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Крупа пшеничная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10.61.31.110</w:t>
            </w:r>
            <w:r>
              <w:rPr>
                <w:rFonts w:eastAsia="Calibri"/>
                <w:b/>
                <w:sz w:val="20"/>
                <w:szCs w:val="20"/>
                <w:lang w:eastAsia="en-US"/>
              </w:rPr>
              <w:t xml:space="preserve"> </w:t>
            </w:r>
            <w:r w:rsidRPr="00786A75">
              <w:rPr>
                <w:rFonts w:eastAsia="Calibri"/>
                <w:sz w:val="20"/>
                <w:szCs w:val="20"/>
                <w:lang w:eastAsia="en-US"/>
              </w:rPr>
              <w:t>- крупа из пшеницы</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10.61.31.110-00000005</w:t>
            </w:r>
            <w:r>
              <w:rPr>
                <w:rFonts w:eastAsia="Calibri"/>
                <w:b/>
                <w:sz w:val="20"/>
                <w:szCs w:val="20"/>
                <w:lang w:eastAsia="en-US"/>
              </w:rPr>
              <w:t xml:space="preserve"> </w:t>
            </w:r>
            <w:r w:rsidRPr="00786A75">
              <w:rPr>
                <w:rFonts w:eastAsia="Calibri"/>
                <w:sz w:val="20"/>
                <w:szCs w:val="20"/>
                <w:lang w:eastAsia="en-US"/>
              </w:rPr>
              <w:t>- крупа пшеничная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Pr>
                <w:rFonts w:eastAsia="Calibri"/>
                <w:sz w:val="20"/>
                <w:szCs w:val="20"/>
                <w:lang w:eastAsia="en-US"/>
              </w:rPr>
              <w:t>21.04.2023</w:t>
            </w:r>
          </w:p>
        </w:tc>
        <w:tc>
          <w:tcPr>
            <w:tcW w:w="1217" w:type="dxa"/>
          </w:tcPr>
          <w:p w:rsidR="00730E16" w:rsidRPr="0092536A" w:rsidRDefault="004A37A0" w:rsidP="00730E16">
            <w:pPr>
              <w:jc w:val="center"/>
              <w:rPr>
                <w:sz w:val="22"/>
                <w:szCs w:val="22"/>
              </w:rPr>
            </w:pPr>
            <w:r>
              <w:rPr>
                <w:sz w:val="22"/>
                <w:szCs w:val="22"/>
              </w:rPr>
              <w:t>75</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w:t>
            </w:r>
            <w:r>
              <w:rPr>
                <w:sz w:val="20"/>
                <w:szCs w:val="20"/>
              </w:rPr>
              <w:t xml:space="preserve">тветствии с требованиями «ГОСТ </w:t>
            </w:r>
            <w:r w:rsidRPr="00786A75">
              <w:rPr>
                <w:sz w:val="20"/>
                <w:szCs w:val="20"/>
              </w:rPr>
              <w:t>276-</w:t>
            </w:r>
            <w:r>
              <w:rPr>
                <w:sz w:val="20"/>
                <w:szCs w:val="20"/>
              </w:rPr>
              <w:t>2021</w:t>
            </w:r>
            <w:r w:rsidRPr="00786A75">
              <w:rPr>
                <w:sz w:val="20"/>
                <w:szCs w:val="20"/>
              </w:rPr>
              <w:t xml:space="preserve">» или </w:t>
            </w:r>
            <w:r w:rsidRPr="00786A75">
              <w:rPr>
                <w:bCs/>
                <w:sz w:val="20"/>
                <w:szCs w:val="20"/>
              </w:rPr>
              <w:t>ТУ, С</w:t>
            </w:r>
            <w:r>
              <w:rPr>
                <w:bCs/>
                <w:sz w:val="20"/>
                <w:szCs w:val="20"/>
              </w:rPr>
              <w:t>ТО  производителя эквивалентные</w:t>
            </w:r>
            <w:r w:rsidRPr="00786A75">
              <w:rPr>
                <w:bCs/>
                <w:sz w:val="20"/>
                <w:szCs w:val="20"/>
              </w:rPr>
              <w:t>/не противоречащие «ГОСТ 276-</w:t>
            </w:r>
            <w:r>
              <w:rPr>
                <w:bCs/>
                <w:sz w:val="20"/>
                <w:szCs w:val="20"/>
              </w:rPr>
              <w:t>2021.</w:t>
            </w:r>
            <w:r w:rsidRPr="00786A75">
              <w:rPr>
                <w:bCs/>
                <w:sz w:val="20"/>
                <w:szCs w:val="20"/>
              </w:rPr>
              <w:t xml:space="preserve"> .Крупа пшеничная (Полтавская,</w:t>
            </w:r>
            <w:r>
              <w:rPr>
                <w:bCs/>
                <w:sz w:val="20"/>
                <w:szCs w:val="20"/>
              </w:rPr>
              <w:t xml:space="preserve"> «</w:t>
            </w:r>
            <w:r w:rsidRPr="00786A75">
              <w:rPr>
                <w:bCs/>
                <w:sz w:val="20"/>
                <w:szCs w:val="20"/>
              </w:rPr>
              <w:t>Артек</w:t>
            </w:r>
            <w:r>
              <w:rPr>
                <w:bCs/>
                <w:sz w:val="20"/>
                <w:szCs w:val="20"/>
              </w:rPr>
              <w:t>»</w:t>
            </w:r>
            <w:r w:rsidRPr="00786A75">
              <w:rPr>
                <w:bCs/>
                <w:sz w:val="20"/>
                <w:szCs w:val="20"/>
              </w:rPr>
              <w:t>).  Технические условия»</w:t>
            </w:r>
            <w:r>
              <w:rPr>
                <w:bCs/>
                <w:sz w:val="20"/>
                <w:szCs w:val="20"/>
              </w:rPr>
              <w:t>.</w:t>
            </w:r>
          </w:p>
          <w:p w:rsidR="00730E16" w:rsidRPr="00786A75" w:rsidRDefault="00730E16" w:rsidP="00730E16">
            <w:pPr>
              <w:suppressAutoHyphens/>
              <w:rPr>
                <w:color w:val="FF6600"/>
                <w:sz w:val="20"/>
                <w:szCs w:val="20"/>
              </w:rPr>
            </w:pPr>
          </w:p>
          <w:p w:rsidR="00730E16" w:rsidRPr="00786A75" w:rsidRDefault="00730E16" w:rsidP="00730E16">
            <w:pPr>
              <w:suppressAutoHyphens/>
              <w:rPr>
                <w:sz w:val="20"/>
                <w:szCs w:val="20"/>
              </w:rPr>
            </w:pPr>
            <w:r w:rsidRPr="00786A75">
              <w:rPr>
                <w:sz w:val="20"/>
                <w:szCs w:val="20"/>
              </w:rPr>
              <w:t>Вид крупы: Полтавская</w:t>
            </w:r>
          </w:p>
          <w:p w:rsidR="00730E16" w:rsidRPr="00786A75" w:rsidRDefault="00730E16" w:rsidP="00D050CE">
            <w:pPr>
              <w:suppressAutoHyphens/>
              <w:rPr>
                <w:sz w:val="20"/>
                <w:szCs w:val="20"/>
              </w:rPr>
            </w:pPr>
            <w:r w:rsidRPr="00786A75">
              <w:rPr>
                <w:sz w:val="20"/>
                <w:szCs w:val="20"/>
              </w:rPr>
              <w:t xml:space="preserve">Номер крупы: </w:t>
            </w:r>
            <w:proofErr w:type="gramStart"/>
            <w:r w:rsidRPr="00786A75">
              <w:rPr>
                <w:sz w:val="20"/>
                <w:szCs w:val="20"/>
              </w:rPr>
              <w:t>средняя</w:t>
            </w:r>
            <w:proofErr w:type="gramEnd"/>
            <w:r>
              <w:rPr>
                <w:sz w:val="20"/>
                <w:szCs w:val="20"/>
              </w:rPr>
              <w:t xml:space="preserve"> № </w:t>
            </w:r>
            <w:r w:rsidR="00D050CE">
              <w:rPr>
                <w:sz w:val="20"/>
                <w:szCs w:val="20"/>
              </w:rPr>
              <w:t>2</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Крупа ячневая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10.61.32.115</w:t>
            </w:r>
            <w:r>
              <w:rPr>
                <w:rFonts w:eastAsia="Calibri"/>
                <w:b/>
                <w:sz w:val="20"/>
                <w:szCs w:val="20"/>
                <w:lang w:eastAsia="en-US"/>
              </w:rPr>
              <w:t xml:space="preserve"> </w:t>
            </w:r>
            <w:r w:rsidRPr="00786A75">
              <w:rPr>
                <w:rFonts w:eastAsia="Calibri"/>
                <w:sz w:val="20"/>
                <w:szCs w:val="20"/>
                <w:lang w:eastAsia="en-US"/>
              </w:rPr>
              <w:t xml:space="preserve">- крупа </w:t>
            </w:r>
            <w:r w:rsidRPr="00786A75">
              <w:rPr>
                <w:rFonts w:eastAsia="Calibri"/>
                <w:sz w:val="20"/>
                <w:szCs w:val="20"/>
                <w:lang w:eastAsia="en-US"/>
              </w:rPr>
              <w:lastRenderedPageBreak/>
              <w:t>ячневая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 xml:space="preserve">10.61.32.115-00000002 </w:t>
            </w:r>
            <w:r w:rsidRPr="00786A75">
              <w:rPr>
                <w:rFonts w:eastAsia="Calibri"/>
                <w:sz w:val="20"/>
                <w:szCs w:val="20"/>
                <w:lang w:eastAsia="en-US"/>
              </w:rPr>
              <w:t>- крупа ячневая</w:t>
            </w:r>
          </w:p>
          <w:p w:rsidR="00730E16" w:rsidRPr="00786A75" w:rsidRDefault="00730E16" w:rsidP="00D050CE">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sidR="00D050CE">
              <w:rPr>
                <w:rFonts w:eastAsia="Calibri"/>
                <w:sz w:val="20"/>
                <w:szCs w:val="20"/>
                <w:lang w:eastAsia="en-US"/>
              </w:rPr>
              <w:t>26.12.2025</w:t>
            </w:r>
          </w:p>
        </w:tc>
        <w:tc>
          <w:tcPr>
            <w:tcW w:w="1217" w:type="dxa"/>
          </w:tcPr>
          <w:p w:rsidR="00730E16" w:rsidRPr="0092536A" w:rsidRDefault="004A37A0" w:rsidP="00730E16">
            <w:pPr>
              <w:jc w:val="center"/>
              <w:rPr>
                <w:sz w:val="22"/>
                <w:szCs w:val="22"/>
              </w:rPr>
            </w:pPr>
            <w:r>
              <w:rPr>
                <w:sz w:val="22"/>
                <w:szCs w:val="22"/>
              </w:rPr>
              <w:lastRenderedPageBreak/>
              <w:t>75</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w:t>
            </w:r>
            <w:r>
              <w:rPr>
                <w:sz w:val="20"/>
                <w:szCs w:val="20"/>
              </w:rPr>
              <w:t>ответствии с требованиями «ГОСТ</w:t>
            </w:r>
            <w:r w:rsidRPr="00786A75">
              <w:rPr>
                <w:sz w:val="20"/>
                <w:szCs w:val="20"/>
              </w:rPr>
              <w:t xml:space="preserve"> 5784-</w:t>
            </w:r>
            <w:r>
              <w:rPr>
                <w:sz w:val="20"/>
                <w:szCs w:val="20"/>
              </w:rPr>
              <w:t>2022</w:t>
            </w:r>
            <w:r w:rsidRPr="00786A75">
              <w:rPr>
                <w:sz w:val="20"/>
                <w:szCs w:val="20"/>
              </w:rPr>
              <w:t xml:space="preserve">» или </w:t>
            </w:r>
            <w:r w:rsidRPr="00786A75">
              <w:rPr>
                <w:bCs/>
                <w:sz w:val="20"/>
                <w:szCs w:val="20"/>
              </w:rPr>
              <w:t>ТУ, СТО  производит</w:t>
            </w:r>
            <w:r>
              <w:rPr>
                <w:bCs/>
                <w:sz w:val="20"/>
                <w:szCs w:val="20"/>
              </w:rPr>
              <w:t>еля эквивалентные/</w:t>
            </w:r>
            <w:r w:rsidRPr="00786A75">
              <w:rPr>
                <w:bCs/>
                <w:sz w:val="20"/>
                <w:szCs w:val="20"/>
              </w:rPr>
              <w:t xml:space="preserve">не </w:t>
            </w:r>
            <w:r w:rsidRPr="00786A75">
              <w:rPr>
                <w:bCs/>
                <w:sz w:val="20"/>
                <w:szCs w:val="20"/>
              </w:rPr>
              <w:lastRenderedPageBreak/>
              <w:t>противоречащие «ГОСТ 5784-</w:t>
            </w:r>
            <w:r>
              <w:rPr>
                <w:bCs/>
                <w:sz w:val="20"/>
                <w:szCs w:val="20"/>
              </w:rPr>
              <w:t>2022</w:t>
            </w:r>
            <w:r w:rsidRPr="00786A75">
              <w:rPr>
                <w:bCs/>
                <w:sz w:val="20"/>
                <w:szCs w:val="20"/>
              </w:rPr>
              <w:t>. Крупа  ячменная.  Технические условия»</w:t>
            </w:r>
            <w:r>
              <w:rPr>
                <w:bCs/>
                <w:sz w:val="20"/>
                <w:szCs w:val="20"/>
              </w:rPr>
              <w:t>.</w:t>
            </w:r>
          </w:p>
          <w:p w:rsidR="00730E16" w:rsidRPr="00786A75" w:rsidRDefault="00730E16" w:rsidP="00730E16">
            <w:pPr>
              <w:suppressAutoHyphens/>
              <w:rPr>
                <w:sz w:val="20"/>
                <w:szCs w:val="20"/>
              </w:rPr>
            </w:pPr>
          </w:p>
          <w:p w:rsidR="00730E16" w:rsidRPr="00786A75" w:rsidRDefault="00730E16" w:rsidP="00730E16">
            <w:pPr>
              <w:suppressAutoHyphens/>
              <w:rPr>
                <w:sz w:val="20"/>
                <w:szCs w:val="20"/>
              </w:rPr>
            </w:pPr>
            <w:r w:rsidRPr="00786A75">
              <w:rPr>
                <w:sz w:val="20"/>
                <w:szCs w:val="20"/>
              </w:rPr>
              <w:t>Номер крупы</w:t>
            </w:r>
            <w:r>
              <w:rPr>
                <w:sz w:val="20"/>
                <w:szCs w:val="20"/>
              </w:rPr>
              <w:t>:</w:t>
            </w:r>
            <w:r w:rsidRPr="00786A75">
              <w:rPr>
                <w:sz w:val="20"/>
                <w:szCs w:val="20"/>
              </w:rPr>
              <w:t xml:space="preserve"> 2</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lastRenderedPageBreak/>
              <w:t>Горох шлифованный</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01.11.75.110</w:t>
            </w:r>
            <w:r>
              <w:rPr>
                <w:rFonts w:eastAsia="Calibri"/>
                <w:b/>
                <w:sz w:val="20"/>
                <w:szCs w:val="20"/>
                <w:lang w:eastAsia="en-US"/>
              </w:rPr>
              <w:t xml:space="preserve"> </w:t>
            </w:r>
            <w:r w:rsidRPr="00786A75">
              <w:rPr>
                <w:rFonts w:eastAsia="Calibri"/>
                <w:sz w:val="20"/>
                <w:szCs w:val="20"/>
                <w:lang w:eastAsia="en-US"/>
              </w:rPr>
              <w:t>- зерно гороха</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 xml:space="preserve">01.11.75.110-00000001 </w:t>
            </w:r>
            <w:r w:rsidRPr="00786A75">
              <w:rPr>
                <w:rFonts w:eastAsia="Calibri"/>
                <w:sz w:val="20"/>
                <w:szCs w:val="20"/>
                <w:lang w:eastAsia="en-US"/>
              </w:rPr>
              <w:t>- горох шлифованный</w:t>
            </w:r>
          </w:p>
          <w:p w:rsidR="00730E16" w:rsidRPr="00786A75" w:rsidRDefault="00730E16" w:rsidP="007C5F14">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 xml:space="preserve">Дата начала обязательного применения позиции каталога </w:t>
            </w:r>
            <w:r w:rsidR="007C5F14">
              <w:rPr>
                <w:rFonts w:eastAsia="Calibri"/>
                <w:sz w:val="20"/>
                <w:szCs w:val="20"/>
                <w:lang w:eastAsia="en-US"/>
              </w:rPr>
              <w:t>31.10</w:t>
            </w:r>
            <w:r w:rsidR="00D050CE">
              <w:rPr>
                <w:rFonts w:eastAsia="Calibri"/>
                <w:sz w:val="20"/>
                <w:szCs w:val="20"/>
                <w:lang w:eastAsia="en-US"/>
              </w:rPr>
              <w:t>.2025</w:t>
            </w:r>
          </w:p>
        </w:tc>
        <w:tc>
          <w:tcPr>
            <w:tcW w:w="1217" w:type="dxa"/>
          </w:tcPr>
          <w:p w:rsidR="00730E16" w:rsidRPr="0092536A" w:rsidRDefault="004A37A0" w:rsidP="00730E16">
            <w:pPr>
              <w:jc w:val="center"/>
              <w:rPr>
                <w:sz w:val="22"/>
                <w:szCs w:val="22"/>
              </w:rPr>
            </w:pPr>
            <w:r>
              <w:rPr>
                <w:sz w:val="22"/>
                <w:szCs w:val="22"/>
              </w:rPr>
              <w:t>100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соответствии с треб</w:t>
            </w:r>
            <w:r>
              <w:rPr>
                <w:sz w:val="20"/>
                <w:szCs w:val="20"/>
              </w:rPr>
              <w:t>ованиями «ГОСТ 6201-2020</w:t>
            </w:r>
            <w:r w:rsidRPr="00786A75">
              <w:rPr>
                <w:sz w:val="20"/>
                <w:szCs w:val="20"/>
              </w:rPr>
              <w:t xml:space="preserve">» или </w:t>
            </w:r>
            <w:r w:rsidRPr="00786A75">
              <w:rPr>
                <w:bCs/>
                <w:sz w:val="20"/>
                <w:szCs w:val="20"/>
              </w:rPr>
              <w:t>ТУ, С</w:t>
            </w:r>
            <w:r>
              <w:rPr>
                <w:bCs/>
                <w:sz w:val="20"/>
                <w:szCs w:val="20"/>
              </w:rPr>
              <w:t>ТО  производителя эквивалентные</w:t>
            </w:r>
            <w:r w:rsidRPr="00786A75">
              <w:rPr>
                <w:bCs/>
                <w:sz w:val="20"/>
                <w:szCs w:val="20"/>
              </w:rPr>
              <w:t>/</w:t>
            </w:r>
            <w:r>
              <w:rPr>
                <w:bCs/>
                <w:sz w:val="20"/>
                <w:szCs w:val="20"/>
              </w:rPr>
              <w:t>не противоречащие «ГОСТ 6201-2020</w:t>
            </w:r>
            <w:r w:rsidRPr="00786A75">
              <w:rPr>
                <w:bCs/>
                <w:sz w:val="20"/>
                <w:szCs w:val="20"/>
              </w:rPr>
              <w:t>. Горох шлифованный.  Технические условия»</w:t>
            </w:r>
            <w:r>
              <w:rPr>
                <w:bCs/>
                <w:sz w:val="20"/>
                <w:szCs w:val="20"/>
              </w:rPr>
              <w:t>.</w:t>
            </w:r>
          </w:p>
          <w:p w:rsidR="00730E16" w:rsidRPr="00786A75" w:rsidRDefault="00730E16" w:rsidP="00730E16">
            <w:pPr>
              <w:suppressAutoHyphens/>
              <w:jc w:val="center"/>
              <w:rPr>
                <w:sz w:val="20"/>
                <w:szCs w:val="20"/>
              </w:rPr>
            </w:pPr>
          </w:p>
          <w:p w:rsidR="00730E16" w:rsidRPr="00786A75" w:rsidRDefault="00730E16" w:rsidP="00730E16">
            <w:pPr>
              <w:suppressAutoHyphens/>
              <w:rPr>
                <w:sz w:val="20"/>
                <w:szCs w:val="20"/>
              </w:rPr>
            </w:pPr>
            <w:r w:rsidRPr="00786A75">
              <w:rPr>
                <w:sz w:val="20"/>
                <w:szCs w:val="20"/>
              </w:rPr>
              <w:t xml:space="preserve">Вид зерна: </w:t>
            </w:r>
            <w:proofErr w:type="gramStart"/>
            <w:r w:rsidRPr="00786A75">
              <w:rPr>
                <w:sz w:val="20"/>
                <w:szCs w:val="20"/>
              </w:rPr>
              <w:t>колотое</w:t>
            </w:r>
            <w:proofErr w:type="gramEnd"/>
          </w:p>
          <w:p w:rsidR="00730E16" w:rsidRPr="00786A75" w:rsidRDefault="00730E16" w:rsidP="00730E16">
            <w:pPr>
              <w:suppressAutoHyphens/>
              <w:rPr>
                <w:sz w:val="20"/>
                <w:szCs w:val="20"/>
              </w:rPr>
            </w:pPr>
            <w:r w:rsidRPr="00786A75">
              <w:rPr>
                <w:sz w:val="20"/>
                <w:szCs w:val="20"/>
              </w:rPr>
              <w:t>Сорт</w:t>
            </w:r>
            <w:r>
              <w:rPr>
                <w:sz w:val="20"/>
                <w:szCs w:val="20"/>
              </w:rPr>
              <w:t>: не ниже</w:t>
            </w:r>
            <w:r w:rsidRPr="00786A75">
              <w:rPr>
                <w:sz w:val="20"/>
                <w:szCs w:val="20"/>
              </w:rPr>
              <w:t xml:space="preserve"> перв</w:t>
            </w:r>
            <w:r>
              <w:rPr>
                <w:sz w:val="20"/>
                <w:szCs w:val="20"/>
              </w:rPr>
              <w:t>ого</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Хлопья овсяные</w:t>
            </w:r>
          </w:p>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10.61.33.111</w:t>
            </w:r>
            <w:r>
              <w:rPr>
                <w:rFonts w:eastAsia="Calibri"/>
                <w:b/>
                <w:sz w:val="20"/>
                <w:szCs w:val="20"/>
                <w:lang w:eastAsia="en-US"/>
              </w:rPr>
              <w:t xml:space="preserve"> </w:t>
            </w:r>
            <w:r w:rsidRPr="00786A75">
              <w:rPr>
                <w:rFonts w:eastAsia="Calibri"/>
                <w:sz w:val="20"/>
                <w:szCs w:val="20"/>
                <w:lang w:eastAsia="en-US"/>
              </w:rPr>
              <w:t>- зерна овса плющеные или переработанные в хлопья</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rFonts w:eastAsia="Calibri"/>
                <w:b/>
                <w:sz w:val="20"/>
                <w:szCs w:val="20"/>
                <w:lang w:eastAsia="en-US"/>
              </w:rPr>
              <w:t>10.61.33.111-00000003</w:t>
            </w:r>
            <w:r w:rsidRPr="00786A75">
              <w:rPr>
                <w:rFonts w:eastAsia="Calibri"/>
                <w:sz w:val="20"/>
                <w:szCs w:val="20"/>
                <w:lang w:eastAsia="en-US"/>
              </w:rPr>
              <w:t xml:space="preserve"> - хлопья овсяные</w:t>
            </w:r>
          </w:p>
          <w:p w:rsidR="00730E16" w:rsidRPr="00786A75" w:rsidRDefault="00730E16" w:rsidP="00730E16">
            <w:pPr>
              <w:pStyle w:val="parametervalue"/>
              <w:suppressAutoHyphens/>
              <w:spacing w:before="0" w:beforeAutospacing="0" w:after="0" w:afterAutospacing="0"/>
              <w:jc w:val="center"/>
              <w:rPr>
                <w:rFonts w:eastAsia="Calibri"/>
                <w:sz w:val="20"/>
                <w:szCs w:val="20"/>
                <w:lang w:eastAsia="en-US"/>
              </w:rPr>
            </w:pPr>
            <w:r w:rsidRPr="00786A75">
              <w:rPr>
                <w:rFonts w:eastAsia="Calibri"/>
                <w:sz w:val="20"/>
                <w:szCs w:val="20"/>
                <w:lang w:eastAsia="en-US"/>
              </w:rPr>
              <w:t>Дата начала обязательного применения позиции каталога 02.07.2019</w:t>
            </w:r>
          </w:p>
        </w:tc>
        <w:tc>
          <w:tcPr>
            <w:tcW w:w="1217" w:type="dxa"/>
          </w:tcPr>
          <w:p w:rsidR="00730E16" w:rsidRPr="0092536A" w:rsidRDefault="00730E16" w:rsidP="00730E16">
            <w:pPr>
              <w:jc w:val="center"/>
              <w:rPr>
                <w:sz w:val="22"/>
                <w:szCs w:val="22"/>
              </w:rPr>
            </w:pPr>
            <w:r>
              <w:rPr>
                <w:sz w:val="22"/>
                <w:szCs w:val="22"/>
              </w:rPr>
              <w:t>70,00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Качество в соо</w:t>
            </w:r>
            <w:r>
              <w:rPr>
                <w:sz w:val="20"/>
                <w:szCs w:val="20"/>
              </w:rPr>
              <w:t xml:space="preserve">тветствии с требованиями «ГОСТ </w:t>
            </w:r>
            <w:r w:rsidRPr="00786A75">
              <w:rPr>
                <w:sz w:val="20"/>
                <w:szCs w:val="20"/>
              </w:rPr>
              <w:t>21149-</w:t>
            </w:r>
            <w:r>
              <w:rPr>
                <w:sz w:val="20"/>
                <w:szCs w:val="20"/>
              </w:rPr>
              <w:t>2022</w:t>
            </w:r>
            <w:r w:rsidRPr="00786A75">
              <w:rPr>
                <w:sz w:val="20"/>
                <w:szCs w:val="20"/>
              </w:rPr>
              <w:t xml:space="preserve">» или </w:t>
            </w:r>
            <w:r w:rsidRPr="00786A75">
              <w:rPr>
                <w:bCs/>
                <w:sz w:val="20"/>
                <w:szCs w:val="20"/>
              </w:rPr>
              <w:t>ТУ, С</w:t>
            </w:r>
            <w:r>
              <w:rPr>
                <w:bCs/>
                <w:sz w:val="20"/>
                <w:szCs w:val="20"/>
              </w:rPr>
              <w:t>ТО  производителя эквивалентные/</w:t>
            </w:r>
            <w:r w:rsidRPr="00786A75">
              <w:rPr>
                <w:bCs/>
                <w:sz w:val="20"/>
                <w:szCs w:val="20"/>
              </w:rPr>
              <w:t>не противоречащие «ГОСТ 2</w:t>
            </w:r>
            <w:r>
              <w:rPr>
                <w:bCs/>
                <w:sz w:val="20"/>
                <w:szCs w:val="20"/>
              </w:rPr>
              <w:t xml:space="preserve">1149-2022. </w:t>
            </w:r>
            <w:r w:rsidRPr="00786A75">
              <w:rPr>
                <w:bCs/>
                <w:sz w:val="20"/>
                <w:szCs w:val="20"/>
              </w:rPr>
              <w:t>Хлопья овсяные.  Технические условия»</w:t>
            </w:r>
            <w:r>
              <w:rPr>
                <w:bCs/>
                <w:sz w:val="20"/>
                <w:szCs w:val="20"/>
              </w:rPr>
              <w:t>.</w:t>
            </w:r>
          </w:p>
          <w:p w:rsidR="00730E16" w:rsidRPr="00786A75" w:rsidRDefault="00730E16" w:rsidP="00730E16">
            <w:pPr>
              <w:suppressAutoHyphens/>
              <w:jc w:val="center"/>
              <w:rPr>
                <w:sz w:val="20"/>
                <w:szCs w:val="20"/>
              </w:rPr>
            </w:pPr>
          </w:p>
          <w:p w:rsidR="00730E16" w:rsidRPr="00786A75" w:rsidRDefault="00730E16" w:rsidP="00730E16">
            <w:pPr>
              <w:suppressAutoHyphens/>
              <w:rPr>
                <w:sz w:val="20"/>
                <w:szCs w:val="20"/>
              </w:rPr>
            </w:pPr>
            <w:r w:rsidRPr="00786A75">
              <w:rPr>
                <w:sz w:val="20"/>
                <w:szCs w:val="20"/>
              </w:rPr>
              <w:t>Вид: Геркулес</w:t>
            </w:r>
          </w:p>
          <w:p w:rsidR="00730E16" w:rsidRPr="00786A75" w:rsidRDefault="00730E16" w:rsidP="00730E16">
            <w:pPr>
              <w:suppressAutoHyphens/>
              <w:rPr>
                <w:sz w:val="20"/>
                <w:szCs w:val="20"/>
              </w:rPr>
            </w:pP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Изделия макаронные</w:t>
            </w:r>
          </w:p>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p>
          <w:p w:rsidR="00730E16" w:rsidRDefault="00730E16" w:rsidP="00730E16">
            <w:pPr>
              <w:shd w:val="clear" w:color="auto" w:fill="FFFFFF"/>
              <w:spacing w:line="0" w:lineRule="atLeast"/>
              <w:jc w:val="center"/>
              <w:rPr>
                <w:rFonts w:ascii="Roboto" w:hAnsi="Roboto"/>
                <w:sz w:val="20"/>
                <w:szCs w:val="20"/>
                <w:shd w:val="clear" w:color="auto" w:fill="FFFFFF"/>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sidRPr="00786A75">
              <w:rPr>
                <w:b/>
                <w:bCs/>
                <w:sz w:val="20"/>
                <w:szCs w:val="20"/>
              </w:rPr>
              <w:t xml:space="preserve"> 10.73.11</w:t>
            </w:r>
            <w:r w:rsidRPr="00786A75">
              <w:rPr>
                <w:sz w:val="20"/>
                <w:szCs w:val="20"/>
              </w:rPr>
              <w:t> -  </w:t>
            </w:r>
            <w:r w:rsidRPr="00786A75">
              <w:rPr>
                <w:rFonts w:ascii="Roboto" w:hAnsi="Roboto"/>
                <w:sz w:val="20"/>
                <w:szCs w:val="20"/>
                <w:shd w:val="clear" w:color="auto" w:fill="FFFFFF"/>
              </w:rPr>
              <w:t>Изделия макаронные и аналогичные мучные изделия</w:t>
            </w:r>
          </w:p>
          <w:p w:rsidR="00730E16" w:rsidRPr="00786A75" w:rsidRDefault="00730E16" w:rsidP="00730E16">
            <w:pPr>
              <w:shd w:val="clear" w:color="auto" w:fill="FFFFFF"/>
              <w:spacing w:line="0" w:lineRule="atLeast"/>
              <w:jc w:val="center"/>
              <w:rPr>
                <w:sz w:val="20"/>
                <w:szCs w:val="20"/>
              </w:rPr>
            </w:pPr>
          </w:p>
          <w:p w:rsidR="00730E16"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b/>
                <w:bCs/>
                <w:sz w:val="20"/>
                <w:szCs w:val="20"/>
              </w:rPr>
              <w:t>10.73.11.000</w:t>
            </w:r>
            <w:r w:rsidRPr="00786A75">
              <w:rPr>
                <w:rFonts w:eastAsia="Calibri"/>
                <w:b/>
                <w:sz w:val="20"/>
                <w:szCs w:val="20"/>
                <w:lang w:eastAsia="en-US"/>
              </w:rPr>
              <w:t xml:space="preserve">-00000012 </w:t>
            </w:r>
            <w:r>
              <w:rPr>
                <w:rFonts w:eastAsia="Calibri"/>
                <w:sz w:val="20"/>
                <w:szCs w:val="20"/>
                <w:lang w:eastAsia="en-US"/>
              </w:rPr>
              <w:t>–</w:t>
            </w:r>
            <w:r w:rsidRPr="00786A75">
              <w:rPr>
                <w:rFonts w:eastAsia="Calibri"/>
                <w:sz w:val="20"/>
                <w:szCs w:val="20"/>
                <w:lang w:eastAsia="en-US"/>
              </w:rPr>
              <w:t xml:space="preserve"> </w:t>
            </w:r>
            <w:r>
              <w:rPr>
                <w:rFonts w:eastAsia="Calibri"/>
                <w:sz w:val="20"/>
                <w:szCs w:val="20"/>
                <w:lang w:eastAsia="en-US"/>
              </w:rPr>
              <w:t>изделия макаронные</w:t>
            </w:r>
          </w:p>
          <w:p w:rsidR="00730E16" w:rsidRPr="00786A75"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r w:rsidRPr="00786A75">
              <w:rPr>
                <w:rFonts w:eastAsia="Calibri"/>
                <w:sz w:val="20"/>
                <w:szCs w:val="20"/>
                <w:lang w:eastAsia="en-US"/>
              </w:rPr>
              <w:t>Дата начала обязательного применения позиции каталога 02.07.2019</w:t>
            </w:r>
          </w:p>
        </w:tc>
        <w:tc>
          <w:tcPr>
            <w:tcW w:w="1217" w:type="dxa"/>
          </w:tcPr>
          <w:p w:rsidR="00730E16" w:rsidRPr="0092536A" w:rsidRDefault="004A37A0" w:rsidP="00730E16">
            <w:pPr>
              <w:jc w:val="center"/>
              <w:rPr>
                <w:sz w:val="22"/>
                <w:szCs w:val="22"/>
              </w:rPr>
            </w:pPr>
            <w:r>
              <w:rPr>
                <w:sz w:val="22"/>
                <w:szCs w:val="22"/>
              </w:rPr>
              <w:t>120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 xml:space="preserve">Качество в соответствии с требованиями «ГОСТ 31743-2017» или </w:t>
            </w:r>
            <w:r w:rsidRPr="00786A75">
              <w:rPr>
                <w:bCs/>
                <w:sz w:val="20"/>
                <w:szCs w:val="20"/>
              </w:rPr>
              <w:t>ТУ, С</w:t>
            </w:r>
            <w:r>
              <w:rPr>
                <w:bCs/>
                <w:sz w:val="20"/>
                <w:szCs w:val="20"/>
              </w:rPr>
              <w:t>ТО  производителя эквивалентные/</w:t>
            </w:r>
            <w:r w:rsidRPr="00786A75">
              <w:rPr>
                <w:bCs/>
                <w:sz w:val="20"/>
                <w:szCs w:val="20"/>
              </w:rPr>
              <w:t>не противоречащие «</w:t>
            </w:r>
            <w:r w:rsidRPr="00786A75">
              <w:rPr>
                <w:sz w:val="20"/>
                <w:szCs w:val="20"/>
              </w:rPr>
              <w:t>ГОСТ 31743-2017</w:t>
            </w:r>
            <w:r w:rsidRPr="00786A75">
              <w:rPr>
                <w:bCs/>
                <w:sz w:val="20"/>
                <w:szCs w:val="20"/>
              </w:rPr>
              <w:t>. «</w:t>
            </w:r>
            <w:r w:rsidRPr="00786A75">
              <w:rPr>
                <w:sz w:val="20"/>
                <w:szCs w:val="20"/>
                <w:shd w:val="clear" w:color="auto" w:fill="FFFFFF"/>
              </w:rPr>
              <w:t>Изделия макаронные. Общие технические условия</w:t>
            </w:r>
            <w:r w:rsidRPr="00786A75">
              <w:rPr>
                <w:bCs/>
                <w:sz w:val="20"/>
                <w:szCs w:val="20"/>
              </w:rPr>
              <w:t>»</w:t>
            </w:r>
            <w:r>
              <w:rPr>
                <w:bCs/>
                <w:sz w:val="20"/>
                <w:szCs w:val="20"/>
              </w:rPr>
              <w:t>.</w:t>
            </w:r>
          </w:p>
          <w:p w:rsidR="00730E16" w:rsidRPr="00786A75" w:rsidRDefault="00730E16" w:rsidP="00730E16">
            <w:pPr>
              <w:rPr>
                <w:sz w:val="20"/>
                <w:szCs w:val="20"/>
              </w:rPr>
            </w:pPr>
          </w:p>
          <w:p w:rsidR="00730E16" w:rsidRPr="00786A75" w:rsidRDefault="00730E16" w:rsidP="00730E16">
            <w:pPr>
              <w:shd w:val="clear" w:color="auto" w:fill="FFFFFF"/>
              <w:textAlignment w:val="baseline"/>
              <w:rPr>
                <w:rFonts w:ascii="Roboto" w:hAnsi="Roboto"/>
                <w:sz w:val="20"/>
                <w:szCs w:val="20"/>
              </w:rPr>
            </w:pPr>
            <w:r w:rsidRPr="00786A75">
              <w:rPr>
                <w:rFonts w:ascii="Roboto" w:hAnsi="Roboto"/>
                <w:sz w:val="20"/>
                <w:szCs w:val="20"/>
              </w:rPr>
              <w:t xml:space="preserve">Вид изделия макаронного: </w:t>
            </w:r>
            <w:r>
              <w:rPr>
                <w:rFonts w:ascii="Roboto" w:hAnsi="Roboto"/>
                <w:sz w:val="20"/>
                <w:szCs w:val="20"/>
              </w:rPr>
              <w:t>Макароны</w:t>
            </w:r>
          </w:p>
          <w:p w:rsidR="00730E16" w:rsidRPr="00786A75" w:rsidRDefault="00730E16" w:rsidP="00730E16">
            <w:pPr>
              <w:shd w:val="clear" w:color="auto" w:fill="FFFFFF"/>
              <w:textAlignment w:val="baseline"/>
              <w:rPr>
                <w:rFonts w:ascii="Roboto" w:hAnsi="Roboto"/>
                <w:sz w:val="20"/>
                <w:szCs w:val="20"/>
              </w:rPr>
            </w:pPr>
            <w:r>
              <w:rPr>
                <w:rFonts w:ascii="Roboto" w:hAnsi="Roboto"/>
                <w:sz w:val="20"/>
                <w:szCs w:val="20"/>
              </w:rPr>
              <w:t>Вид сырья: П</w:t>
            </w:r>
            <w:r w:rsidRPr="00786A75">
              <w:rPr>
                <w:rFonts w:ascii="Roboto" w:hAnsi="Roboto"/>
                <w:sz w:val="20"/>
                <w:szCs w:val="20"/>
              </w:rPr>
              <w:t>шеничная мука;</w:t>
            </w:r>
          </w:p>
          <w:p w:rsidR="00730E16" w:rsidRPr="00786A75" w:rsidRDefault="00730E16" w:rsidP="00730E16">
            <w:pPr>
              <w:shd w:val="clear" w:color="auto" w:fill="FFFFFF"/>
              <w:textAlignment w:val="baseline"/>
              <w:rPr>
                <w:rFonts w:ascii="Roboto" w:hAnsi="Roboto"/>
                <w:sz w:val="20"/>
                <w:szCs w:val="20"/>
              </w:rPr>
            </w:pPr>
            <w:r w:rsidRPr="00786A75">
              <w:rPr>
                <w:rFonts w:ascii="Roboto" w:hAnsi="Roboto"/>
                <w:sz w:val="20"/>
                <w:szCs w:val="20"/>
              </w:rPr>
              <w:t>Группа макаронных изделий из пшеничной муки: В</w:t>
            </w:r>
          </w:p>
          <w:p w:rsidR="00730E16" w:rsidRPr="00786A75" w:rsidRDefault="00730E16" w:rsidP="00730E16">
            <w:pPr>
              <w:shd w:val="clear" w:color="auto" w:fill="FFFFFF"/>
              <w:textAlignment w:val="baseline"/>
              <w:rPr>
                <w:rFonts w:ascii="Roboto" w:hAnsi="Roboto"/>
                <w:sz w:val="20"/>
                <w:szCs w:val="20"/>
              </w:rPr>
            </w:pPr>
            <w:r w:rsidRPr="00786A75">
              <w:rPr>
                <w:rFonts w:ascii="Roboto" w:hAnsi="Roboto"/>
                <w:sz w:val="20"/>
                <w:szCs w:val="20"/>
                <w:shd w:val="clear" w:color="auto" w:fill="FFFFFF"/>
              </w:rPr>
              <w:t>Сорт макарон</w:t>
            </w:r>
            <w:r>
              <w:rPr>
                <w:rFonts w:ascii="Roboto" w:hAnsi="Roboto"/>
                <w:sz w:val="20"/>
                <w:szCs w:val="20"/>
                <w:shd w:val="clear" w:color="auto" w:fill="FFFFFF"/>
              </w:rPr>
              <w:t>ных изделий из пшеничной муки: В</w:t>
            </w:r>
            <w:r w:rsidRPr="00786A75">
              <w:rPr>
                <w:rFonts w:ascii="Roboto" w:hAnsi="Roboto"/>
                <w:sz w:val="20"/>
                <w:szCs w:val="20"/>
                <w:shd w:val="clear" w:color="auto" w:fill="FFFFFF"/>
              </w:rPr>
              <w:t>ысший</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r w:rsidRPr="00786A75">
              <w:rPr>
                <w:rFonts w:eastAsia="Calibri"/>
                <w:b/>
                <w:sz w:val="20"/>
                <w:szCs w:val="20"/>
                <w:lang w:eastAsia="en-US"/>
              </w:rPr>
              <w:t>Изделия макаронные</w:t>
            </w:r>
          </w:p>
          <w:p w:rsidR="00730E16" w:rsidRPr="00786A75" w:rsidRDefault="00730E16" w:rsidP="00730E16">
            <w:pPr>
              <w:pStyle w:val="parametervalue"/>
              <w:suppressAutoHyphens/>
              <w:spacing w:before="0" w:beforeAutospacing="0" w:after="0" w:afterAutospacing="0"/>
              <w:jc w:val="center"/>
              <w:rPr>
                <w:rFonts w:eastAsia="Calibri"/>
                <w:b/>
                <w:sz w:val="20"/>
                <w:szCs w:val="20"/>
                <w:lang w:eastAsia="en-US"/>
              </w:rPr>
            </w:pPr>
          </w:p>
          <w:p w:rsidR="00730E16" w:rsidRDefault="00730E16" w:rsidP="00730E16">
            <w:pPr>
              <w:shd w:val="clear" w:color="auto" w:fill="FFFFFF"/>
              <w:spacing w:line="0" w:lineRule="atLeast"/>
              <w:jc w:val="center"/>
              <w:rPr>
                <w:rFonts w:ascii="Roboto" w:hAnsi="Roboto"/>
                <w:sz w:val="20"/>
                <w:szCs w:val="20"/>
                <w:shd w:val="clear" w:color="auto" w:fill="FFFFFF"/>
              </w:rPr>
            </w:pPr>
            <w:r w:rsidRPr="00786A75">
              <w:rPr>
                <w:rFonts w:eastAsia="Calibri"/>
                <w:b/>
                <w:sz w:val="20"/>
                <w:szCs w:val="20"/>
                <w:lang w:eastAsia="en-US"/>
              </w:rPr>
              <w:t>ОКПД 2</w:t>
            </w:r>
            <w:r>
              <w:rPr>
                <w:rFonts w:eastAsia="Calibri"/>
                <w:b/>
                <w:sz w:val="20"/>
                <w:szCs w:val="20"/>
                <w:lang w:eastAsia="en-US"/>
              </w:rPr>
              <w:t xml:space="preserve"> </w:t>
            </w:r>
            <w:r w:rsidRPr="00786A75">
              <w:rPr>
                <w:rFonts w:eastAsia="Calibri"/>
                <w:b/>
                <w:sz w:val="20"/>
                <w:szCs w:val="20"/>
                <w:lang w:eastAsia="en-US"/>
              </w:rPr>
              <w:t>-</w:t>
            </w:r>
            <w:r w:rsidRPr="00786A75">
              <w:rPr>
                <w:b/>
                <w:bCs/>
                <w:sz w:val="20"/>
                <w:szCs w:val="20"/>
              </w:rPr>
              <w:t xml:space="preserve"> 10.73.11</w:t>
            </w:r>
            <w:r w:rsidRPr="00786A75">
              <w:rPr>
                <w:sz w:val="20"/>
                <w:szCs w:val="20"/>
              </w:rPr>
              <w:t> -  </w:t>
            </w:r>
            <w:r w:rsidRPr="00786A75">
              <w:rPr>
                <w:rFonts w:ascii="Roboto" w:hAnsi="Roboto"/>
                <w:sz w:val="20"/>
                <w:szCs w:val="20"/>
                <w:shd w:val="clear" w:color="auto" w:fill="FFFFFF"/>
              </w:rPr>
              <w:t>Изделия макаронные и аналогичные мучные изделия</w:t>
            </w:r>
          </w:p>
          <w:p w:rsidR="00730E16" w:rsidRPr="008F799A" w:rsidRDefault="00730E16" w:rsidP="00730E16">
            <w:pPr>
              <w:shd w:val="clear" w:color="auto" w:fill="FFFFFF"/>
              <w:spacing w:line="0" w:lineRule="atLeast"/>
              <w:jc w:val="center"/>
              <w:rPr>
                <w:rFonts w:eastAsia="Calibri"/>
                <w:b/>
                <w:sz w:val="20"/>
                <w:szCs w:val="20"/>
                <w:lang w:eastAsia="en-US"/>
              </w:rPr>
            </w:pPr>
          </w:p>
          <w:p w:rsidR="00730E16"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r w:rsidRPr="00786A75">
              <w:rPr>
                <w:rFonts w:eastAsia="Calibri"/>
                <w:b/>
                <w:sz w:val="20"/>
                <w:szCs w:val="20"/>
                <w:lang w:eastAsia="en-US"/>
              </w:rPr>
              <w:t>КТРУ</w:t>
            </w:r>
            <w:r>
              <w:rPr>
                <w:rFonts w:eastAsia="Calibri"/>
                <w:b/>
                <w:sz w:val="20"/>
                <w:szCs w:val="20"/>
                <w:lang w:eastAsia="en-US"/>
              </w:rPr>
              <w:t xml:space="preserve"> </w:t>
            </w:r>
            <w:r w:rsidRPr="00786A75">
              <w:rPr>
                <w:rFonts w:eastAsia="Calibri"/>
                <w:b/>
                <w:sz w:val="20"/>
                <w:szCs w:val="20"/>
                <w:lang w:eastAsia="en-US"/>
              </w:rPr>
              <w:t>-</w:t>
            </w:r>
            <w:r>
              <w:rPr>
                <w:rFonts w:eastAsia="Calibri"/>
                <w:b/>
                <w:sz w:val="20"/>
                <w:szCs w:val="20"/>
                <w:lang w:eastAsia="en-US"/>
              </w:rPr>
              <w:t xml:space="preserve"> </w:t>
            </w:r>
            <w:r w:rsidRPr="00786A75">
              <w:rPr>
                <w:b/>
                <w:bCs/>
                <w:sz w:val="20"/>
                <w:szCs w:val="20"/>
              </w:rPr>
              <w:t>10.73.11.000</w:t>
            </w:r>
            <w:r>
              <w:rPr>
                <w:rFonts w:eastAsia="Calibri"/>
                <w:b/>
                <w:sz w:val="20"/>
                <w:szCs w:val="20"/>
                <w:lang w:eastAsia="en-US"/>
              </w:rPr>
              <w:t>-00000011</w:t>
            </w:r>
            <w:r w:rsidRPr="00786A75">
              <w:rPr>
                <w:rFonts w:eastAsia="Calibri"/>
                <w:b/>
                <w:sz w:val="20"/>
                <w:szCs w:val="20"/>
                <w:lang w:eastAsia="en-US"/>
              </w:rPr>
              <w:t xml:space="preserve"> </w:t>
            </w:r>
            <w:r w:rsidRPr="00786A75">
              <w:rPr>
                <w:rFonts w:eastAsia="Calibri"/>
                <w:sz w:val="20"/>
                <w:szCs w:val="20"/>
                <w:lang w:eastAsia="en-US"/>
              </w:rPr>
              <w:t xml:space="preserve">- </w:t>
            </w:r>
            <w:r>
              <w:rPr>
                <w:rFonts w:eastAsia="Calibri"/>
                <w:sz w:val="20"/>
                <w:szCs w:val="20"/>
                <w:lang w:eastAsia="en-US"/>
              </w:rPr>
              <w:t>изделия макаронные</w:t>
            </w:r>
          </w:p>
          <w:p w:rsidR="00730E16" w:rsidRPr="00786A75" w:rsidRDefault="00730E16" w:rsidP="00730E16">
            <w:pPr>
              <w:pStyle w:val="parametervalue"/>
              <w:suppressAutoHyphens/>
              <w:spacing w:before="0" w:beforeAutospacing="0" w:after="0" w:afterAutospacing="0" w:line="0" w:lineRule="atLeast"/>
              <w:jc w:val="center"/>
              <w:rPr>
                <w:rFonts w:eastAsia="Calibri"/>
                <w:sz w:val="20"/>
                <w:szCs w:val="20"/>
                <w:lang w:eastAsia="en-US"/>
              </w:rPr>
            </w:pPr>
            <w:r w:rsidRPr="00786A75">
              <w:rPr>
                <w:rFonts w:eastAsia="Calibri"/>
                <w:sz w:val="20"/>
                <w:szCs w:val="20"/>
                <w:lang w:eastAsia="en-US"/>
              </w:rPr>
              <w:t>Дата начала обязательного применения позиции каталога 02.07.2019</w:t>
            </w:r>
          </w:p>
        </w:tc>
        <w:tc>
          <w:tcPr>
            <w:tcW w:w="1217" w:type="dxa"/>
          </w:tcPr>
          <w:p w:rsidR="00730E16" w:rsidRPr="0092536A" w:rsidRDefault="00730E16" w:rsidP="00730E16">
            <w:pPr>
              <w:jc w:val="center"/>
              <w:rPr>
                <w:sz w:val="22"/>
                <w:szCs w:val="22"/>
              </w:rPr>
            </w:pPr>
            <w:r>
              <w:rPr>
                <w:sz w:val="22"/>
                <w:szCs w:val="22"/>
              </w:rPr>
              <w:t>80,00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jc w:val="both"/>
              <w:rPr>
                <w:sz w:val="20"/>
                <w:szCs w:val="20"/>
              </w:rPr>
            </w:pPr>
            <w:r w:rsidRPr="00786A75">
              <w:rPr>
                <w:sz w:val="20"/>
                <w:szCs w:val="20"/>
              </w:rPr>
              <w:t xml:space="preserve">Качество в соответствии с требованиями «ГОСТ 31743-2017» или </w:t>
            </w:r>
            <w:r w:rsidRPr="00786A75">
              <w:rPr>
                <w:bCs/>
                <w:sz w:val="20"/>
                <w:szCs w:val="20"/>
              </w:rPr>
              <w:t>ТУ, С</w:t>
            </w:r>
            <w:r>
              <w:rPr>
                <w:bCs/>
                <w:sz w:val="20"/>
                <w:szCs w:val="20"/>
              </w:rPr>
              <w:t>ТО  производителя эквивалентные/</w:t>
            </w:r>
            <w:r w:rsidRPr="00786A75">
              <w:rPr>
                <w:bCs/>
                <w:sz w:val="20"/>
                <w:szCs w:val="20"/>
              </w:rPr>
              <w:t>не противоречащие «</w:t>
            </w:r>
            <w:r w:rsidRPr="00786A75">
              <w:rPr>
                <w:sz w:val="20"/>
                <w:szCs w:val="20"/>
              </w:rPr>
              <w:t>ГОСТ 31743-2017</w:t>
            </w:r>
            <w:r w:rsidRPr="00786A75">
              <w:rPr>
                <w:bCs/>
                <w:sz w:val="20"/>
                <w:szCs w:val="20"/>
              </w:rPr>
              <w:t>. «</w:t>
            </w:r>
            <w:r w:rsidRPr="00786A75">
              <w:rPr>
                <w:sz w:val="20"/>
                <w:szCs w:val="20"/>
                <w:shd w:val="clear" w:color="auto" w:fill="FFFFFF"/>
              </w:rPr>
              <w:t>Изделия макаронные. Общие технические условия</w:t>
            </w:r>
            <w:r w:rsidRPr="00786A75">
              <w:rPr>
                <w:bCs/>
                <w:sz w:val="20"/>
                <w:szCs w:val="20"/>
              </w:rPr>
              <w:t>»</w:t>
            </w:r>
            <w:r>
              <w:rPr>
                <w:bCs/>
                <w:sz w:val="20"/>
                <w:szCs w:val="20"/>
              </w:rPr>
              <w:t>.</w:t>
            </w:r>
          </w:p>
          <w:p w:rsidR="00730E16" w:rsidRPr="00786A75" w:rsidRDefault="00730E16" w:rsidP="00730E16">
            <w:pPr>
              <w:rPr>
                <w:sz w:val="20"/>
                <w:szCs w:val="20"/>
              </w:rPr>
            </w:pPr>
          </w:p>
          <w:p w:rsidR="00730E16" w:rsidRPr="00786A75" w:rsidRDefault="00730E16" w:rsidP="00730E16">
            <w:pPr>
              <w:shd w:val="clear" w:color="auto" w:fill="FFFFFF"/>
              <w:textAlignment w:val="baseline"/>
              <w:rPr>
                <w:rFonts w:ascii="Roboto" w:hAnsi="Roboto"/>
                <w:sz w:val="20"/>
                <w:szCs w:val="20"/>
              </w:rPr>
            </w:pPr>
            <w:r w:rsidRPr="00786A75">
              <w:rPr>
                <w:rFonts w:ascii="Roboto" w:hAnsi="Roboto"/>
                <w:sz w:val="20"/>
                <w:szCs w:val="20"/>
              </w:rPr>
              <w:t>Вид изделия макаронного: Вермишель</w:t>
            </w:r>
          </w:p>
          <w:p w:rsidR="00730E16" w:rsidRPr="00786A75" w:rsidRDefault="00730E16" w:rsidP="00730E16">
            <w:pPr>
              <w:shd w:val="clear" w:color="auto" w:fill="FFFFFF"/>
              <w:textAlignment w:val="baseline"/>
              <w:rPr>
                <w:rFonts w:ascii="Roboto" w:hAnsi="Roboto"/>
                <w:sz w:val="20"/>
                <w:szCs w:val="20"/>
              </w:rPr>
            </w:pPr>
            <w:r>
              <w:rPr>
                <w:rFonts w:ascii="Roboto" w:hAnsi="Roboto"/>
                <w:sz w:val="20"/>
                <w:szCs w:val="20"/>
              </w:rPr>
              <w:t>Вид сырья: П</w:t>
            </w:r>
            <w:r w:rsidRPr="00786A75">
              <w:rPr>
                <w:rFonts w:ascii="Roboto" w:hAnsi="Roboto"/>
                <w:sz w:val="20"/>
                <w:szCs w:val="20"/>
              </w:rPr>
              <w:t>шеничная мука;</w:t>
            </w:r>
          </w:p>
          <w:p w:rsidR="00730E16" w:rsidRPr="00786A75" w:rsidRDefault="00730E16" w:rsidP="00730E16">
            <w:pPr>
              <w:shd w:val="clear" w:color="auto" w:fill="FFFFFF"/>
              <w:textAlignment w:val="baseline"/>
              <w:rPr>
                <w:rFonts w:ascii="Roboto" w:hAnsi="Roboto"/>
                <w:sz w:val="20"/>
                <w:szCs w:val="20"/>
              </w:rPr>
            </w:pPr>
            <w:r w:rsidRPr="00786A75">
              <w:rPr>
                <w:rFonts w:ascii="Roboto" w:hAnsi="Roboto"/>
                <w:sz w:val="20"/>
                <w:szCs w:val="20"/>
              </w:rPr>
              <w:t>Группа макаронных изделий из пшеничной муки: В</w:t>
            </w:r>
          </w:p>
          <w:p w:rsidR="00730E16" w:rsidRPr="00786A75" w:rsidRDefault="00730E16" w:rsidP="00730E16">
            <w:pPr>
              <w:shd w:val="clear" w:color="auto" w:fill="FFFFFF"/>
              <w:textAlignment w:val="baseline"/>
              <w:rPr>
                <w:rFonts w:ascii="Roboto" w:hAnsi="Roboto"/>
                <w:sz w:val="20"/>
                <w:szCs w:val="20"/>
              </w:rPr>
            </w:pPr>
            <w:r w:rsidRPr="00786A75">
              <w:rPr>
                <w:rFonts w:ascii="Roboto" w:hAnsi="Roboto"/>
                <w:sz w:val="20"/>
                <w:szCs w:val="20"/>
                <w:shd w:val="clear" w:color="auto" w:fill="FFFFFF"/>
              </w:rPr>
              <w:t>Сорт макарон</w:t>
            </w:r>
            <w:r>
              <w:rPr>
                <w:rFonts w:ascii="Roboto" w:hAnsi="Roboto"/>
                <w:sz w:val="20"/>
                <w:szCs w:val="20"/>
                <w:shd w:val="clear" w:color="auto" w:fill="FFFFFF"/>
              </w:rPr>
              <w:t>ных изделий из пшеничной муки: В</w:t>
            </w:r>
            <w:r w:rsidRPr="00786A75">
              <w:rPr>
                <w:rFonts w:ascii="Roboto" w:hAnsi="Roboto"/>
                <w:sz w:val="20"/>
                <w:szCs w:val="20"/>
                <w:shd w:val="clear" w:color="auto" w:fill="FFFFFF"/>
              </w:rPr>
              <w:t>ысший</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Default="00730E16" w:rsidP="00730E16">
            <w:pPr>
              <w:pStyle w:val="parametervalue"/>
              <w:suppressAutoHyphens/>
              <w:spacing w:before="0" w:beforeAutospacing="0" w:after="0" w:afterAutospacing="0" w:line="0" w:lineRule="atLeast"/>
              <w:jc w:val="center"/>
              <w:rPr>
                <w:b/>
                <w:sz w:val="20"/>
                <w:szCs w:val="20"/>
                <w:shd w:val="clear" w:color="auto" w:fill="FFFFFF"/>
              </w:rPr>
            </w:pPr>
            <w:r w:rsidRPr="00886135">
              <w:rPr>
                <w:b/>
                <w:sz w:val="20"/>
                <w:szCs w:val="20"/>
                <w:shd w:val="clear" w:color="auto" w:fill="FFFFFF"/>
              </w:rPr>
              <w:t>Крупа манная</w:t>
            </w:r>
          </w:p>
          <w:p w:rsidR="00730E16" w:rsidRPr="00886135" w:rsidRDefault="00730E16" w:rsidP="00730E16">
            <w:pPr>
              <w:pStyle w:val="parametervalue"/>
              <w:suppressAutoHyphens/>
              <w:spacing w:before="0" w:beforeAutospacing="0" w:after="0" w:afterAutospacing="0" w:line="0" w:lineRule="atLeast"/>
              <w:jc w:val="center"/>
              <w:rPr>
                <w:b/>
                <w:sz w:val="20"/>
                <w:szCs w:val="20"/>
                <w:shd w:val="clear" w:color="auto" w:fill="FFFFFF"/>
              </w:rPr>
            </w:pPr>
          </w:p>
          <w:p w:rsidR="00730E16" w:rsidRPr="00786A75" w:rsidRDefault="00730E16" w:rsidP="00730E16">
            <w:pPr>
              <w:pStyle w:val="parametervalue"/>
              <w:suppressAutoHyphens/>
              <w:spacing w:before="0" w:beforeAutospacing="0" w:after="0" w:afterAutospacing="0" w:line="0" w:lineRule="atLeast"/>
              <w:jc w:val="center"/>
              <w:rPr>
                <w:b/>
                <w:bCs/>
                <w:sz w:val="20"/>
                <w:szCs w:val="20"/>
                <w:shd w:val="clear" w:color="auto" w:fill="FFFFFF"/>
              </w:rPr>
            </w:pPr>
            <w:r w:rsidRPr="00786A75">
              <w:rPr>
                <w:b/>
                <w:sz w:val="20"/>
                <w:szCs w:val="20"/>
                <w:shd w:val="clear" w:color="auto" w:fill="FFFFFF"/>
              </w:rPr>
              <w:t>ОКПД 2</w:t>
            </w:r>
            <w:r>
              <w:rPr>
                <w:b/>
                <w:sz w:val="20"/>
                <w:szCs w:val="20"/>
                <w:shd w:val="clear" w:color="auto" w:fill="FFFFFF"/>
              </w:rPr>
              <w:t xml:space="preserve"> </w:t>
            </w:r>
            <w:r w:rsidRPr="00786A75">
              <w:rPr>
                <w:b/>
                <w:sz w:val="20"/>
                <w:szCs w:val="20"/>
                <w:shd w:val="clear" w:color="auto" w:fill="FFFFFF"/>
              </w:rPr>
              <w:t>-</w:t>
            </w:r>
            <w:r w:rsidRPr="00786A75">
              <w:rPr>
                <w:b/>
                <w:bCs/>
                <w:sz w:val="20"/>
                <w:szCs w:val="20"/>
                <w:shd w:val="clear" w:color="auto" w:fill="FFFFFF"/>
              </w:rPr>
              <w:t xml:space="preserve"> 10.61.31.111</w:t>
            </w:r>
          </w:p>
          <w:p w:rsidR="00730E16" w:rsidRDefault="00730E16" w:rsidP="00730E16">
            <w:pPr>
              <w:pStyle w:val="parametervalue"/>
              <w:suppressAutoHyphens/>
              <w:spacing w:before="0" w:beforeAutospacing="0" w:after="0" w:afterAutospacing="0" w:line="0" w:lineRule="atLeast"/>
              <w:jc w:val="center"/>
              <w:rPr>
                <w:sz w:val="20"/>
                <w:szCs w:val="20"/>
                <w:shd w:val="clear" w:color="auto" w:fill="FFFFFF"/>
              </w:rPr>
            </w:pPr>
            <w:r w:rsidRPr="00786A75">
              <w:rPr>
                <w:sz w:val="20"/>
                <w:szCs w:val="20"/>
                <w:shd w:val="clear" w:color="auto" w:fill="FFFFFF"/>
              </w:rPr>
              <w:t>Крупа манная</w:t>
            </w:r>
          </w:p>
          <w:p w:rsidR="00730E16" w:rsidRPr="00786A75" w:rsidRDefault="00730E16" w:rsidP="00730E16">
            <w:pPr>
              <w:pStyle w:val="parametervalue"/>
              <w:suppressAutoHyphens/>
              <w:spacing w:before="0" w:beforeAutospacing="0" w:after="0" w:afterAutospacing="0" w:line="0" w:lineRule="atLeast"/>
              <w:jc w:val="center"/>
              <w:rPr>
                <w:sz w:val="20"/>
                <w:szCs w:val="20"/>
                <w:shd w:val="clear" w:color="auto" w:fill="FFFFFF"/>
              </w:rPr>
            </w:pPr>
          </w:p>
          <w:p w:rsidR="00730E16" w:rsidRPr="00786A75" w:rsidRDefault="00730E16" w:rsidP="00730E16">
            <w:pPr>
              <w:pStyle w:val="parametervalue"/>
              <w:suppressAutoHyphens/>
              <w:spacing w:before="0" w:beforeAutospacing="0" w:after="0" w:afterAutospacing="0" w:line="0" w:lineRule="atLeast"/>
              <w:jc w:val="center"/>
              <w:rPr>
                <w:sz w:val="20"/>
                <w:szCs w:val="20"/>
                <w:shd w:val="clear" w:color="auto" w:fill="FFFFFF"/>
              </w:rPr>
            </w:pPr>
            <w:r>
              <w:rPr>
                <w:b/>
                <w:sz w:val="20"/>
                <w:szCs w:val="20"/>
                <w:shd w:val="clear" w:color="auto" w:fill="FFFFFF"/>
              </w:rPr>
              <w:t xml:space="preserve">КТРУ - </w:t>
            </w:r>
            <w:r w:rsidRPr="00786A75">
              <w:rPr>
                <w:b/>
                <w:sz w:val="20"/>
                <w:szCs w:val="20"/>
                <w:shd w:val="clear" w:color="auto" w:fill="FFFFFF"/>
              </w:rPr>
              <w:t xml:space="preserve">10.61.31.111-00000004 </w:t>
            </w:r>
            <w:r w:rsidRPr="00786A75">
              <w:rPr>
                <w:sz w:val="20"/>
                <w:szCs w:val="20"/>
                <w:shd w:val="clear" w:color="auto" w:fill="FFFFFF"/>
              </w:rPr>
              <w:t>- Крупа манная</w:t>
            </w:r>
          </w:p>
          <w:p w:rsidR="00730E16" w:rsidRPr="00786A75" w:rsidRDefault="00730E16" w:rsidP="00730E16">
            <w:pPr>
              <w:pStyle w:val="parametervalue"/>
              <w:suppressAutoHyphens/>
              <w:spacing w:before="0" w:beforeAutospacing="0" w:after="0" w:afterAutospacing="0" w:line="0" w:lineRule="atLeast"/>
              <w:jc w:val="center"/>
              <w:rPr>
                <w:sz w:val="20"/>
                <w:szCs w:val="20"/>
                <w:shd w:val="clear" w:color="auto" w:fill="FFFFFF"/>
              </w:rPr>
            </w:pPr>
            <w:r w:rsidRPr="00786A75">
              <w:rPr>
                <w:sz w:val="20"/>
                <w:szCs w:val="20"/>
                <w:shd w:val="clear" w:color="auto" w:fill="FFFFFF"/>
              </w:rPr>
              <w:t>Дата начала обязательного применения позиции каталога 02.07.2019</w:t>
            </w:r>
          </w:p>
        </w:tc>
        <w:tc>
          <w:tcPr>
            <w:tcW w:w="1217" w:type="dxa"/>
          </w:tcPr>
          <w:p w:rsidR="00730E16" w:rsidRPr="0092536A" w:rsidRDefault="00730E16" w:rsidP="00730E16">
            <w:pPr>
              <w:jc w:val="center"/>
              <w:rPr>
                <w:sz w:val="22"/>
                <w:szCs w:val="22"/>
              </w:rPr>
            </w:pPr>
            <w:r>
              <w:rPr>
                <w:sz w:val="22"/>
                <w:szCs w:val="22"/>
              </w:rPr>
              <w:t>70,00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center"/>
              <w:rPr>
                <w:sz w:val="20"/>
                <w:szCs w:val="20"/>
              </w:rPr>
            </w:pPr>
            <w:r w:rsidRPr="00786A75">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730E16">
            <w:pPr>
              <w:suppressAutoHyphens/>
              <w:jc w:val="both"/>
              <w:rPr>
                <w:sz w:val="20"/>
                <w:szCs w:val="20"/>
                <w:shd w:val="clear" w:color="auto" w:fill="FFFFFF"/>
              </w:rPr>
            </w:pPr>
            <w:r w:rsidRPr="00786A75">
              <w:rPr>
                <w:sz w:val="20"/>
                <w:szCs w:val="20"/>
                <w:shd w:val="clear" w:color="auto" w:fill="FFFFFF"/>
              </w:rPr>
              <w:t>Качество в соо</w:t>
            </w:r>
            <w:r>
              <w:rPr>
                <w:sz w:val="20"/>
                <w:szCs w:val="20"/>
                <w:shd w:val="clear" w:color="auto" w:fill="FFFFFF"/>
              </w:rPr>
              <w:t xml:space="preserve">тветствии с требованиями «ГОСТ </w:t>
            </w:r>
            <w:r w:rsidRPr="00786A75">
              <w:rPr>
                <w:sz w:val="20"/>
                <w:szCs w:val="20"/>
                <w:shd w:val="clear" w:color="auto" w:fill="FFFFFF"/>
              </w:rPr>
              <w:t>7022-</w:t>
            </w:r>
            <w:r>
              <w:rPr>
                <w:sz w:val="20"/>
                <w:szCs w:val="20"/>
                <w:shd w:val="clear" w:color="auto" w:fill="FFFFFF"/>
              </w:rPr>
              <w:t>2019</w:t>
            </w:r>
            <w:r w:rsidRPr="00786A75">
              <w:rPr>
                <w:sz w:val="20"/>
                <w:szCs w:val="20"/>
                <w:shd w:val="clear" w:color="auto" w:fill="FFFFFF"/>
              </w:rPr>
              <w:t xml:space="preserve">» или </w:t>
            </w:r>
            <w:r w:rsidRPr="00786A75">
              <w:rPr>
                <w:bCs/>
                <w:sz w:val="20"/>
                <w:szCs w:val="20"/>
                <w:shd w:val="clear" w:color="auto" w:fill="FFFFFF"/>
              </w:rPr>
              <w:t>ТУ, С</w:t>
            </w:r>
            <w:r>
              <w:rPr>
                <w:bCs/>
                <w:sz w:val="20"/>
                <w:szCs w:val="20"/>
                <w:shd w:val="clear" w:color="auto" w:fill="FFFFFF"/>
              </w:rPr>
              <w:t>ТО  производителя эквивалентные/</w:t>
            </w:r>
            <w:r w:rsidRPr="00786A75">
              <w:rPr>
                <w:bCs/>
                <w:sz w:val="20"/>
                <w:szCs w:val="20"/>
                <w:shd w:val="clear" w:color="auto" w:fill="FFFFFF"/>
              </w:rPr>
              <w:t>не противоречащие «ГОСТ 7022-</w:t>
            </w:r>
            <w:r>
              <w:rPr>
                <w:bCs/>
                <w:sz w:val="20"/>
                <w:szCs w:val="20"/>
                <w:shd w:val="clear" w:color="auto" w:fill="FFFFFF"/>
              </w:rPr>
              <w:t>2019</w:t>
            </w:r>
            <w:r w:rsidRPr="00786A75">
              <w:rPr>
                <w:bCs/>
                <w:sz w:val="20"/>
                <w:szCs w:val="20"/>
                <w:shd w:val="clear" w:color="auto" w:fill="FFFFFF"/>
              </w:rPr>
              <w:t>. Крупа манная.  Технические условия»</w:t>
            </w:r>
            <w:r>
              <w:rPr>
                <w:bCs/>
                <w:sz w:val="20"/>
                <w:szCs w:val="20"/>
                <w:shd w:val="clear" w:color="auto" w:fill="FFFFFF"/>
              </w:rPr>
              <w:t>.</w:t>
            </w:r>
          </w:p>
          <w:p w:rsidR="00730E16" w:rsidRPr="00786A75" w:rsidRDefault="00730E16" w:rsidP="00730E16">
            <w:pPr>
              <w:suppressAutoHyphens/>
              <w:jc w:val="both"/>
              <w:rPr>
                <w:sz w:val="20"/>
                <w:szCs w:val="20"/>
                <w:shd w:val="clear" w:color="auto" w:fill="FFFFFF"/>
              </w:rPr>
            </w:pPr>
          </w:p>
          <w:p w:rsidR="00730E16" w:rsidRDefault="00730E16" w:rsidP="00730E16">
            <w:pPr>
              <w:suppressAutoHyphens/>
              <w:jc w:val="both"/>
              <w:rPr>
                <w:sz w:val="20"/>
                <w:szCs w:val="20"/>
                <w:shd w:val="clear" w:color="auto" w:fill="FFFFFF"/>
              </w:rPr>
            </w:pPr>
          </w:p>
          <w:p w:rsidR="00730E16" w:rsidRPr="00786A75" w:rsidRDefault="00730E16" w:rsidP="00730E16">
            <w:pPr>
              <w:suppressAutoHyphens/>
              <w:jc w:val="both"/>
              <w:rPr>
                <w:sz w:val="20"/>
                <w:szCs w:val="20"/>
                <w:shd w:val="clear" w:color="auto" w:fill="FFFFFF"/>
              </w:rPr>
            </w:pPr>
            <w:r w:rsidRPr="00786A75">
              <w:rPr>
                <w:sz w:val="20"/>
                <w:szCs w:val="20"/>
                <w:shd w:val="clear" w:color="auto" w:fill="FFFFFF"/>
              </w:rPr>
              <w:t>Марка крупы: М</w:t>
            </w:r>
          </w:p>
        </w:tc>
      </w:tr>
      <w:tr w:rsidR="00730E16" w:rsidRPr="00997C00" w:rsidTr="00927992">
        <w:tc>
          <w:tcPr>
            <w:tcW w:w="3429" w:type="dxa"/>
            <w:tcBorders>
              <w:top w:val="single" w:sz="4" w:space="0" w:color="auto"/>
              <w:left w:val="single" w:sz="4" w:space="0" w:color="auto"/>
              <w:bottom w:val="single" w:sz="4" w:space="0" w:color="auto"/>
              <w:right w:val="single" w:sz="4" w:space="0" w:color="auto"/>
            </w:tcBorders>
          </w:tcPr>
          <w:p w:rsidR="00730E16" w:rsidRPr="000B451F" w:rsidRDefault="00730E16" w:rsidP="00730E16">
            <w:pPr>
              <w:widowControl w:val="0"/>
              <w:jc w:val="center"/>
              <w:rPr>
                <w:rFonts w:eastAsia="Calibri"/>
                <w:b/>
                <w:sz w:val="20"/>
                <w:szCs w:val="20"/>
              </w:rPr>
            </w:pPr>
            <w:r w:rsidRPr="000B451F">
              <w:rPr>
                <w:rFonts w:eastAsia="Calibri"/>
                <w:b/>
                <w:sz w:val="20"/>
                <w:szCs w:val="20"/>
              </w:rPr>
              <w:t>Мука пшеничная</w:t>
            </w:r>
            <w:r w:rsidR="00D050CE">
              <w:rPr>
                <w:rFonts w:eastAsia="Calibri"/>
                <w:b/>
                <w:sz w:val="20"/>
                <w:szCs w:val="20"/>
              </w:rPr>
              <w:t xml:space="preserve"> хлебопекарная</w:t>
            </w:r>
          </w:p>
          <w:p w:rsidR="00730E16" w:rsidRPr="000B451F" w:rsidRDefault="00730E16" w:rsidP="00730E16">
            <w:pPr>
              <w:widowControl w:val="0"/>
              <w:jc w:val="center"/>
              <w:rPr>
                <w:rFonts w:eastAsia="Calibri"/>
                <w:b/>
                <w:sz w:val="20"/>
                <w:szCs w:val="20"/>
                <w:lang w:eastAsia="en-US"/>
              </w:rPr>
            </w:pPr>
          </w:p>
          <w:p w:rsidR="00730E16" w:rsidRPr="000B451F" w:rsidRDefault="00730E16" w:rsidP="00730E16">
            <w:pPr>
              <w:pStyle w:val="3"/>
              <w:shd w:val="clear" w:color="auto" w:fill="FFFFFF"/>
              <w:spacing w:before="30" w:after="30"/>
              <w:ind w:left="0" w:right="30" w:firstLine="0"/>
              <w:jc w:val="center"/>
              <w:rPr>
                <w:rFonts w:ascii="Times New Roman" w:hAnsi="Times New Roman"/>
                <w:sz w:val="20"/>
                <w:szCs w:val="20"/>
              </w:rPr>
            </w:pPr>
            <w:r w:rsidRPr="000B451F">
              <w:rPr>
                <w:rFonts w:ascii="Times New Roman" w:eastAsia="Calibri" w:hAnsi="Times New Roman"/>
                <w:sz w:val="20"/>
                <w:szCs w:val="20"/>
                <w:lang w:eastAsia="en-US"/>
              </w:rPr>
              <w:lastRenderedPageBreak/>
              <w:t>ОКПД</w:t>
            </w:r>
            <w:proofErr w:type="gramStart"/>
            <w:r w:rsidRPr="000B451F">
              <w:rPr>
                <w:rFonts w:ascii="Times New Roman" w:eastAsia="Calibri" w:hAnsi="Times New Roman"/>
                <w:sz w:val="20"/>
                <w:szCs w:val="20"/>
                <w:lang w:eastAsia="en-US"/>
              </w:rPr>
              <w:t>2</w:t>
            </w:r>
            <w:proofErr w:type="gramEnd"/>
            <w:r w:rsidRPr="000B451F">
              <w:rPr>
                <w:rFonts w:ascii="Times New Roman" w:eastAsia="Calibri" w:hAnsi="Times New Roman"/>
                <w:sz w:val="20"/>
                <w:szCs w:val="20"/>
                <w:lang w:eastAsia="en-US"/>
              </w:rPr>
              <w:t xml:space="preserve"> - </w:t>
            </w:r>
            <w:r w:rsidRPr="000B451F">
              <w:rPr>
                <w:rFonts w:ascii="Times New Roman" w:hAnsi="Times New Roman"/>
                <w:sz w:val="20"/>
                <w:szCs w:val="20"/>
              </w:rPr>
              <w:t>10.61.21.110</w:t>
            </w:r>
          </w:p>
          <w:p w:rsidR="00730E16" w:rsidRDefault="00730E16" w:rsidP="00730E16">
            <w:pPr>
              <w:pStyle w:val="parametervalue"/>
              <w:suppressAutoHyphens/>
              <w:spacing w:before="0" w:beforeAutospacing="0" w:after="0" w:afterAutospacing="0"/>
              <w:jc w:val="center"/>
              <w:rPr>
                <w:rFonts w:eastAsia="Calibri"/>
                <w:sz w:val="20"/>
                <w:szCs w:val="20"/>
                <w:lang w:eastAsia="en-US"/>
              </w:rPr>
            </w:pPr>
            <w:r>
              <w:rPr>
                <w:rFonts w:eastAsia="Calibri"/>
                <w:sz w:val="20"/>
                <w:szCs w:val="20"/>
                <w:lang w:eastAsia="en-US"/>
              </w:rPr>
              <w:t>- М</w:t>
            </w:r>
            <w:r w:rsidRPr="000B451F">
              <w:rPr>
                <w:rFonts w:eastAsia="Calibri"/>
                <w:sz w:val="20"/>
                <w:szCs w:val="20"/>
                <w:lang w:eastAsia="en-US"/>
              </w:rPr>
              <w:t>ука пшеничная</w:t>
            </w:r>
          </w:p>
          <w:p w:rsidR="00730E16" w:rsidRPr="000B451F" w:rsidRDefault="00730E16" w:rsidP="00730E16">
            <w:pPr>
              <w:pStyle w:val="parametervalue"/>
              <w:suppressAutoHyphens/>
              <w:spacing w:before="0" w:beforeAutospacing="0" w:after="0" w:afterAutospacing="0"/>
              <w:jc w:val="center"/>
              <w:rPr>
                <w:rFonts w:eastAsia="Calibri"/>
                <w:sz w:val="20"/>
                <w:szCs w:val="20"/>
                <w:lang w:eastAsia="en-US"/>
              </w:rPr>
            </w:pPr>
          </w:p>
          <w:p w:rsidR="00730E16" w:rsidRPr="000B451F" w:rsidRDefault="00730E16" w:rsidP="00730E16">
            <w:pPr>
              <w:pStyle w:val="parametervalue"/>
              <w:suppressAutoHyphens/>
              <w:spacing w:before="0" w:beforeAutospacing="0" w:after="0" w:afterAutospacing="0"/>
              <w:jc w:val="center"/>
              <w:rPr>
                <w:rFonts w:eastAsia="Calibri"/>
                <w:sz w:val="20"/>
                <w:szCs w:val="20"/>
                <w:lang w:eastAsia="en-US"/>
              </w:rPr>
            </w:pPr>
            <w:r w:rsidRPr="000B451F">
              <w:rPr>
                <w:rFonts w:eastAsia="Calibri"/>
                <w:b/>
                <w:sz w:val="20"/>
                <w:szCs w:val="20"/>
                <w:lang w:eastAsia="en-US"/>
              </w:rPr>
              <w:t>КТРУ</w:t>
            </w:r>
            <w:r>
              <w:rPr>
                <w:rFonts w:eastAsia="Calibri"/>
                <w:b/>
                <w:sz w:val="20"/>
                <w:szCs w:val="20"/>
                <w:lang w:eastAsia="en-US"/>
              </w:rPr>
              <w:t xml:space="preserve"> </w:t>
            </w:r>
            <w:r w:rsidRPr="000B451F">
              <w:rPr>
                <w:rFonts w:eastAsia="Calibri"/>
                <w:b/>
                <w:sz w:val="20"/>
                <w:szCs w:val="20"/>
                <w:lang w:eastAsia="en-US"/>
              </w:rPr>
              <w:t>-</w:t>
            </w:r>
            <w:r w:rsidRPr="000B451F">
              <w:rPr>
                <w:b/>
                <w:sz w:val="20"/>
                <w:szCs w:val="20"/>
                <w:shd w:val="clear" w:color="auto" w:fill="FFFFFF"/>
              </w:rPr>
              <w:t xml:space="preserve"> 10.61.21.110-00000004</w:t>
            </w:r>
            <w:r>
              <w:rPr>
                <w:b/>
                <w:sz w:val="20"/>
                <w:szCs w:val="20"/>
                <w:shd w:val="clear" w:color="auto" w:fill="FFFFFF"/>
              </w:rPr>
              <w:t xml:space="preserve"> </w:t>
            </w:r>
            <w:r w:rsidRPr="000B451F">
              <w:rPr>
                <w:sz w:val="20"/>
                <w:szCs w:val="20"/>
                <w:shd w:val="clear" w:color="auto" w:fill="FFFFFF"/>
              </w:rPr>
              <w:t>- Мука пшеничная</w:t>
            </w:r>
          </w:p>
          <w:p w:rsidR="00730E16" w:rsidRPr="000B451F" w:rsidRDefault="00730E16" w:rsidP="00B1441F">
            <w:pPr>
              <w:suppressAutoHyphens/>
              <w:jc w:val="center"/>
              <w:rPr>
                <w:sz w:val="20"/>
                <w:szCs w:val="20"/>
              </w:rPr>
            </w:pPr>
            <w:r w:rsidRPr="000B451F">
              <w:rPr>
                <w:rFonts w:eastAsia="Calibri"/>
                <w:sz w:val="20"/>
                <w:szCs w:val="20"/>
              </w:rPr>
              <w:t xml:space="preserve">Дата начала обязательного применения позиции каталога </w:t>
            </w:r>
            <w:r w:rsidR="00B1441F">
              <w:rPr>
                <w:rFonts w:eastAsia="Calibri"/>
                <w:sz w:val="20"/>
                <w:szCs w:val="20"/>
              </w:rPr>
              <w:t>29.04.2026</w:t>
            </w:r>
          </w:p>
        </w:tc>
        <w:tc>
          <w:tcPr>
            <w:tcW w:w="1217" w:type="dxa"/>
          </w:tcPr>
          <w:p w:rsidR="00730E16" w:rsidRPr="00136605" w:rsidRDefault="00730E16" w:rsidP="00730E16">
            <w:pPr>
              <w:jc w:val="center"/>
              <w:rPr>
                <w:sz w:val="22"/>
                <w:szCs w:val="22"/>
              </w:rPr>
            </w:pPr>
            <w:r>
              <w:rPr>
                <w:sz w:val="22"/>
                <w:szCs w:val="22"/>
              </w:rPr>
              <w:lastRenderedPageBreak/>
              <w:t>250,00</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0B451F" w:rsidRDefault="00730E16" w:rsidP="00730E16">
            <w:pPr>
              <w:suppressAutoHyphens/>
              <w:jc w:val="center"/>
              <w:rPr>
                <w:sz w:val="20"/>
                <w:szCs w:val="20"/>
              </w:rPr>
            </w:pPr>
            <w:r w:rsidRPr="000B451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Default="00730E16" w:rsidP="00730E16">
            <w:pPr>
              <w:suppressAutoHyphens/>
              <w:jc w:val="both"/>
              <w:rPr>
                <w:bCs/>
                <w:sz w:val="20"/>
                <w:szCs w:val="20"/>
                <w:shd w:val="clear" w:color="auto" w:fill="FFFFFF"/>
              </w:rPr>
            </w:pPr>
            <w:r w:rsidRPr="000B451F">
              <w:rPr>
                <w:sz w:val="20"/>
                <w:szCs w:val="20"/>
                <w:shd w:val="clear" w:color="auto" w:fill="FFFFFF"/>
              </w:rPr>
              <w:t>Качество в соответствии с требованиями «</w:t>
            </w:r>
            <w:r w:rsidRPr="000B451F">
              <w:rPr>
                <w:sz w:val="20"/>
                <w:szCs w:val="20"/>
              </w:rPr>
              <w:t xml:space="preserve">ГОСТ </w:t>
            </w:r>
            <w:r>
              <w:rPr>
                <w:sz w:val="20"/>
                <w:szCs w:val="20"/>
              </w:rPr>
              <w:t>26574-2017</w:t>
            </w:r>
            <w:r w:rsidRPr="000B451F">
              <w:rPr>
                <w:sz w:val="20"/>
                <w:szCs w:val="20"/>
              </w:rPr>
              <w:t>.  «Мука пшеничная</w:t>
            </w:r>
            <w:r>
              <w:rPr>
                <w:sz w:val="20"/>
                <w:szCs w:val="20"/>
              </w:rPr>
              <w:t xml:space="preserve"> </w:t>
            </w:r>
            <w:r>
              <w:rPr>
                <w:sz w:val="20"/>
                <w:szCs w:val="20"/>
              </w:rPr>
              <w:lastRenderedPageBreak/>
              <w:t>хлебопекарная</w:t>
            </w:r>
            <w:r w:rsidRPr="000B451F">
              <w:rPr>
                <w:sz w:val="20"/>
                <w:szCs w:val="20"/>
              </w:rPr>
              <w:t>. Общие технические условия</w:t>
            </w:r>
            <w:r w:rsidRPr="000B451F">
              <w:rPr>
                <w:sz w:val="20"/>
                <w:szCs w:val="20"/>
                <w:shd w:val="clear" w:color="auto" w:fill="FFFFFF"/>
              </w:rPr>
              <w:t xml:space="preserve">» или </w:t>
            </w:r>
            <w:r w:rsidRPr="000B451F">
              <w:rPr>
                <w:bCs/>
                <w:sz w:val="20"/>
                <w:szCs w:val="20"/>
                <w:shd w:val="clear" w:color="auto" w:fill="FFFFFF"/>
              </w:rPr>
              <w:t>ТУ, С</w:t>
            </w:r>
            <w:r>
              <w:rPr>
                <w:bCs/>
                <w:sz w:val="20"/>
                <w:szCs w:val="20"/>
                <w:shd w:val="clear" w:color="auto" w:fill="FFFFFF"/>
              </w:rPr>
              <w:t>ТО  производителя эквивалентные</w:t>
            </w:r>
            <w:r w:rsidRPr="000B451F">
              <w:rPr>
                <w:bCs/>
                <w:sz w:val="20"/>
                <w:szCs w:val="20"/>
                <w:shd w:val="clear" w:color="auto" w:fill="FFFFFF"/>
              </w:rPr>
              <w:t>/не противоречащие «</w:t>
            </w:r>
            <w:r w:rsidRPr="000B451F">
              <w:rPr>
                <w:sz w:val="20"/>
                <w:szCs w:val="20"/>
              </w:rPr>
              <w:t xml:space="preserve">ГОСТ </w:t>
            </w:r>
            <w:r>
              <w:rPr>
                <w:sz w:val="20"/>
                <w:szCs w:val="20"/>
              </w:rPr>
              <w:t>26574-2017</w:t>
            </w:r>
            <w:r w:rsidRPr="000B451F">
              <w:rPr>
                <w:sz w:val="20"/>
                <w:szCs w:val="20"/>
              </w:rPr>
              <w:t>.  «Мука пшеничная</w:t>
            </w:r>
            <w:r>
              <w:rPr>
                <w:sz w:val="20"/>
                <w:szCs w:val="20"/>
              </w:rPr>
              <w:t xml:space="preserve"> хлебопекарная</w:t>
            </w:r>
            <w:r w:rsidRPr="000B451F">
              <w:rPr>
                <w:sz w:val="20"/>
                <w:szCs w:val="20"/>
              </w:rPr>
              <w:t>. Общие технические условия</w:t>
            </w:r>
            <w:r w:rsidRPr="000B451F">
              <w:rPr>
                <w:bCs/>
                <w:sz w:val="20"/>
                <w:szCs w:val="20"/>
                <w:shd w:val="clear" w:color="auto" w:fill="FFFFFF"/>
              </w:rPr>
              <w:t>»</w:t>
            </w:r>
            <w:r>
              <w:rPr>
                <w:bCs/>
                <w:sz w:val="20"/>
                <w:szCs w:val="20"/>
                <w:shd w:val="clear" w:color="auto" w:fill="FFFFFF"/>
              </w:rPr>
              <w:t>.</w:t>
            </w:r>
          </w:p>
          <w:p w:rsidR="00730E16" w:rsidRPr="000B451F" w:rsidRDefault="00730E16" w:rsidP="00730E16">
            <w:pPr>
              <w:suppressAutoHyphens/>
              <w:jc w:val="both"/>
              <w:rPr>
                <w:sz w:val="20"/>
                <w:szCs w:val="20"/>
                <w:shd w:val="clear" w:color="auto" w:fill="FFFFFF"/>
              </w:rPr>
            </w:pPr>
          </w:p>
          <w:p w:rsidR="00730E16" w:rsidRPr="000B451F" w:rsidRDefault="00730E16" w:rsidP="00D050CE">
            <w:pPr>
              <w:suppressAutoHyphens/>
              <w:jc w:val="both"/>
              <w:rPr>
                <w:sz w:val="20"/>
                <w:szCs w:val="20"/>
              </w:rPr>
            </w:pPr>
            <w:r w:rsidRPr="000B451F">
              <w:rPr>
                <w:sz w:val="20"/>
                <w:szCs w:val="20"/>
                <w:shd w:val="clear" w:color="auto" w:fill="FFFFFF"/>
              </w:rPr>
              <w:t xml:space="preserve">Сорт </w:t>
            </w:r>
            <w:r>
              <w:rPr>
                <w:sz w:val="20"/>
                <w:szCs w:val="20"/>
                <w:shd w:val="clear" w:color="auto" w:fill="FFFFFF"/>
              </w:rPr>
              <w:t>муки: Не ниже высшего</w:t>
            </w:r>
          </w:p>
        </w:tc>
      </w:tr>
    </w:tbl>
    <w:p w:rsidR="00730E16" w:rsidRDefault="00730E16" w:rsidP="002D1E0D">
      <w:pPr>
        <w:jc w:val="both"/>
        <w:rPr>
          <w:sz w:val="22"/>
          <w:szCs w:val="22"/>
        </w:rPr>
      </w:pPr>
    </w:p>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7412CD" w:rsidRPr="0082660F" w:rsidRDefault="00ED65B0" w:rsidP="00927992">
      <w:pPr>
        <w:pStyle w:val="aff3"/>
        <w:tabs>
          <w:tab w:val="left" w:pos="567"/>
        </w:tabs>
        <w:spacing w:after="0" w:line="0" w:lineRule="atLeast"/>
        <w:ind w:left="0"/>
        <w:jc w:val="both"/>
        <w:rPr>
          <w:rFonts w:ascii="Times New Roman" w:hAnsi="Times New Roman"/>
          <w:bCs/>
          <w:sz w:val="24"/>
          <w:szCs w:val="24"/>
        </w:rPr>
      </w:pPr>
      <w:r>
        <w:rPr>
          <w:rFonts w:ascii="Times New Roman" w:hAnsi="Times New Roman"/>
          <w:sz w:val="24"/>
          <w:szCs w:val="24"/>
        </w:rPr>
        <w:tab/>
      </w:r>
      <w:r w:rsidR="007412CD" w:rsidRPr="00AF7378">
        <w:rPr>
          <w:rFonts w:ascii="Times New Roman" w:hAnsi="Times New Roman"/>
          <w:bCs/>
          <w:sz w:val="24"/>
          <w:szCs w:val="24"/>
        </w:rPr>
        <w:t>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w:t>
      </w:r>
      <w:r w:rsidR="007412CD" w:rsidRPr="00B432E4">
        <w:rPr>
          <w:rFonts w:ascii="Times New Roman" w:hAnsi="Times New Roman"/>
          <w:bCs/>
          <w:sz w:val="24"/>
          <w:szCs w:val="24"/>
        </w:rPr>
        <w:t xml:space="preserve"> регламента Таможенного союза </w:t>
      </w:r>
      <w:proofErr w:type="gramStart"/>
      <w:r w:rsidR="007412CD" w:rsidRPr="00B432E4">
        <w:rPr>
          <w:rFonts w:ascii="Times New Roman" w:hAnsi="Times New Roman"/>
          <w:bCs/>
          <w:sz w:val="24"/>
          <w:szCs w:val="24"/>
        </w:rPr>
        <w:t>ТР</w:t>
      </w:r>
      <w:proofErr w:type="gramEnd"/>
      <w:r w:rsidR="007412CD" w:rsidRPr="00B432E4">
        <w:rPr>
          <w:rFonts w:ascii="Times New Roman" w:hAnsi="Times New Roman"/>
          <w:bCs/>
          <w:sz w:val="24"/>
          <w:szCs w:val="24"/>
        </w:rPr>
        <w:t xml:space="preserve"> ТС 021/2011 «О безопасности пищевой продукции», Технический реглам</w:t>
      </w:r>
      <w:r w:rsidR="007412CD">
        <w:rPr>
          <w:rFonts w:ascii="Times New Roman" w:hAnsi="Times New Roman"/>
          <w:bCs/>
          <w:sz w:val="24"/>
          <w:szCs w:val="24"/>
        </w:rPr>
        <w:t>ент Таможенного союза ТР ТС 022</w:t>
      </w:r>
      <w:r w:rsidR="007412CD" w:rsidRPr="00B432E4">
        <w:rPr>
          <w:rFonts w:ascii="Times New Roman" w:hAnsi="Times New Roman"/>
          <w:bCs/>
          <w:sz w:val="24"/>
          <w:szCs w:val="24"/>
        </w:rPr>
        <w:t xml:space="preserve">/2011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w:t>
      </w:r>
      <w:r w:rsidR="007412CD" w:rsidRPr="0082660F">
        <w:rPr>
          <w:rFonts w:ascii="Times New Roman" w:hAnsi="Times New Roman"/>
          <w:bCs/>
          <w:sz w:val="24"/>
          <w:szCs w:val="24"/>
        </w:rPr>
        <w:t>четкой, легко читаемой, нанесенной несмываемой краской.</w:t>
      </w:r>
    </w:p>
    <w:p w:rsidR="007412CD" w:rsidRPr="0082660F" w:rsidRDefault="007412CD" w:rsidP="00927992">
      <w:pPr>
        <w:spacing w:line="0" w:lineRule="atLeast"/>
        <w:ind w:firstLine="708"/>
        <w:jc w:val="both"/>
        <w:rPr>
          <w:bCs/>
        </w:rPr>
      </w:pPr>
      <w:r w:rsidRPr="0082660F">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для контакта с пищевыми продуктами.</w:t>
      </w:r>
    </w:p>
    <w:p w:rsidR="007412CD" w:rsidRPr="0082660F" w:rsidRDefault="007412CD" w:rsidP="00927992">
      <w:pPr>
        <w:spacing w:line="0" w:lineRule="atLeast"/>
        <w:ind w:firstLine="708"/>
        <w:jc w:val="both"/>
        <w:rPr>
          <w:bCs/>
        </w:rPr>
      </w:pPr>
      <w:r w:rsidRPr="0082660F">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7412CD" w:rsidRPr="0082660F" w:rsidRDefault="007412CD" w:rsidP="00927992">
      <w:pPr>
        <w:spacing w:line="0" w:lineRule="atLeast"/>
        <w:ind w:firstLine="708"/>
        <w:jc w:val="both"/>
        <w:rPr>
          <w:bCs/>
        </w:rPr>
      </w:pPr>
      <w:r w:rsidRPr="0082660F">
        <w:rPr>
          <w:bCs/>
        </w:rPr>
        <w:t>Тара и материалы возврату не подлежат. Стоимость упаковочных материалов включается в стоимость товара.</w:t>
      </w:r>
    </w:p>
    <w:p w:rsidR="007412CD" w:rsidRPr="0082660F" w:rsidRDefault="007412CD" w:rsidP="00927992">
      <w:pPr>
        <w:pStyle w:val="aff3"/>
        <w:tabs>
          <w:tab w:val="left" w:pos="567"/>
        </w:tabs>
        <w:spacing w:after="0" w:line="0" w:lineRule="atLeast"/>
        <w:ind w:left="0"/>
        <w:jc w:val="both"/>
        <w:rPr>
          <w:rFonts w:ascii="Times New Roman" w:hAnsi="Times New Roman"/>
          <w:bCs/>
          <w:sz w:val="24"/>
          <w:szCs w:val="24"/>
          <w:lang w:eastAsia="ar-SA"/>
        </w:rPr>
      </w:pPr>
      <w:r w:rsidRPr="0082660F">
        <w:rPr>
          <w:rFonts w:ascii="Times New Roman" w:hAnsi="Times New Roman"/>
          <w:bCs/>
          <w:sz w:val="24"/>
          <w:szCs w:val="24"/>
          <w:lang w:eastAsia="ar-SA"/>
        </w:rPr>
        <w:tab/>
        <w:t xml:space="preserve"> Товар должен быть упакован в </w:t>
      </w:r>
      <w:r>
        <w:rPr>
          <w:rFonts w:ascii="Times New Roman" w:hAnsi="Times New Roman"/>
          <w:bCs/>
          <w:sz w:val="24"/>
          <w:szCs w:val="24"/>
          <w:lang w:eastAsia="ar-SA"/>
        </w:rPr>
        <w:t>мешки</w:t>
      </w:r>
      <w:r w:rsidRPr="0082660F">
        <w:rPr>
          <w:rFonts w:ascii="Times New Roman" w:hAnsi="Times New Roman"/>
          <w:bCs/>
          <w:sz w:val="24"/>
          <w:szCs w:val="24"/>
          <w:lang w:eastAsia="ar-SA"/>
        </w:rPr>
        <w:t xml:space="preserve"> массой не  более 50,0 0 кг.</w:t>
      </w:r>
    </w:p>
    <w:p w:rsidR="007412CD" w:rsidRPr="0082660F" w:rsidRDefault="007412CD" w:rsidP="007412CD">
      <w:pPr>
        <w:spacing w:line="0" w:lineRule="atLeast"/>
        <w:ind w:right="-257" w:firstLine="708"/>
        <w:jc w:val="both"/>
        <w:rPr>
          <w:bCs/>
          <w:lang w:eastAsia="ar-SA"/>
        </w:rPr>
      </w:pPr>
      <w:r w:rsidRPr="0082660F">
        <w:rPr>
          <w:bCs/>
          <w:lang w:eastAsia="ar-SA"/>
        </w:rPr>
        <w:t>Остаточный срок годности на момент поставки не менее 80 (восемьдесят) процентов от даты изготовления.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C736B7" w:rsidRDefault="00C736B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C736B7" w:rsidRDefault="00C736B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10F0B" w:rsidRDefault="00410F0B"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7412CD">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9"/>
      <w:footerReference w:type="default" r:id="rId50"/>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A3F" w:rsidRDefault="000B5A3F">
      <w:r>
        <w:separator/>
      </w:r>
    </w:p>
  </w:endnote>
  <w:endnote w:type="continuationSeparator" w:id="0">
    <w:p w:rsidR="000B5A3F" w:rsidRDefault="000B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A3F" w:rsidRDefault="000B5A3F">
      <w:r>
        <w:separator/>
      </w:r>
    </w:p>
  </w:footnote>
  <w:footnote w:type="continuationSeparator" w:id="0">
    <w:p w:rsidR="000B5A3F" w:rsidRDefault="000B5A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BA9"/>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2EAC"/>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A3F"/>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17C"/>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0F0B"/>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7A0"/>
    <w:rsid w:val="004A3AC2"/>
    <w:rsid w:val="004A4AE7"/>
    <w:rsid w:val="004A6FEB"/>
    <w:rsid w:val="004A716E"/>
    <w:rsid w:val="004A7A71"/>
    <w:rsid w:val="004A7A8E"/>
    <w:rsid w:val="004A7E4F"/>
    <w:rsid w:val="004B013B"/>
    <w:rsid w:val="004B0343"/>
    <w:rsid w:val="004B0869"/>
    <w:rsid w:val="004B0D98"/>
    <w:rsid w:val="004B0F05"/>
    <w:rsid w:val="004B1280"/>
    <w:rsid w:val="004B17B4"/>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3C4"/>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0E16"/>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2CD"/>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5F14"/>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168"/>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992"/>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6AC1"/>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A2"/>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41F"/>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940"/>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D5"/>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36B7"/>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0F3B"/>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3ADC"/>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50CE"/>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9A5"/>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oter" Target="footer1.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8762</Words>
  <Characters>49949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58594</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2026-08-05T02:55:00Z</cp:lastPrinted>
  <dcterms:created xsi:type="dcterms:W3CDTF">2026-08-05T23:31:00Z</dcterms:created>
  <dcterms:modified xsi:type="dcterms:W3CDTF">2026-08-05T23:31:00Z</dcterms:modified>
</cp:coreProperties>
</file>