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5652" w:rsidRDefault="006C5652">
      <w:pPr>
        <w:pStyle w:val="a8"/>
        <w:pBdr>
          <w:bottom w:val="single" w:sz="12" w:space="1" w:color="auto"/>
        </w:pBdr>
        <w:spacing w:after="0" w:line="216" w:lineRule="auto"/>
        <w:ind w:right="-5"/>
        <w:rPr>
          <w:b/>
          <w:caps/>
          <w:sz w:val="22"/>
          <w:szCs w:val="22"/>
          <w:u w:val="single"/>
          <w:lang w:val="en-US"/>
        </w:rPr>
      </w:pPr>
    </w:p>
    <w:p w:rsidR="006C5652" w:rsidRDefault="00A34469">
      <w:pPr>
        <w:pStyle w:val="a8"/>
        <w:pBdr>
          <w:bottom w:val="single" w:sz="12" w:space="1" w:color="auto"/>
        </w:pBdr>
        <w:spacing w:after="0" w:line="216" w:lineRule="auto"/>
        <w:ind w:right="-5"/>
        <w:jc w:val="center"/>
        <w:rPr>
          <w:b/>
          <w:caps/>
          <w:sz w:val="22"/>
          <w:szCs w:val="22"/>
        </w:rPr>
      </w:pPr>
      <w:r>
        <w:rPr>
          <w:b/>
          <w:caps/>
          <w:sz w:val="22"/>
          <w:szCs w:val="22"/>
        </w:rPr>
        <w:t>Техническое задание</w:t>
      </w:r>
    </w:p>
    <w:p w:rsidR="006C5652" w:rsidRDefault="006C5652">
      <w:pPr>
        <w:tabs>
          <w:tab w:val="left" w:pos="0"/>
        </w:tabs>
        <w:rPr>
          <w:b/>
          <w:sz w:val="22"/>
          <w:szCs w:val="22"/>
        </w:rPr>
      </w:pPr>
    </w:p>
    <w:p w:rsidR="006C5652" w:rsidRDefault="006C5652">
      <w:pPr>
        <w:tabs>
          <w:tab w:val="left" w:pos="0"/>
        </w:tabs>
        <w:rPr>
          <w:b/>
          <w:sz w:val="22"/>
          <w:szCs w:val="22"/>
        </w:rPr>
      </w:pPr>
    </w:p>
    <w:p w:rsidR="006C5652" w:rsidRDefault="00A34469">
      <w:pPr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1.</w:t>
      </w:r>
      <w:r>
        <w:rPr>
          <w:b/>
          <w:bCs/>
          <w:sz w:val="22"/>
          <w:szCs w:val="22"/>
        </w:rPr>
        <w:tab/>
        <w:t>Наименование и перечень видов Услуг</w:t>
      </w:r>
      <w:r>
        <w:rPr>
          <w:sz w:val="22"/>
          <w:szCs w:val="22"/>
        </w:rPr>
        <w:t xml:space="preserve">: Оказание образовательных </w:t>
      </w:r>
      <w:r w:rsidR="0080723F">
        <w:rPr>
          <w:sz w:val="22"/>
          <w:szCs w:val="22"/>
        </w:rPr>
        <w:t>у</w:t>
      </w:r>
      <w:r>
        <w:rPr>
          <w:sz w:val="22"/>
          <w:szCs w:val="22"/>
        </w:rPr>
        <w:t xml:space="preserve">слуг по повышению квалификации работников федерального казенного учреждения «Государственный архив Российской Федерации» (ГА РФ) по дополнительным профессиональным программам в области </w:t>
      </w:r>
      <w:r w:rsidR="00E81977">
        <w:rPr>
          <w:sz w:val="22"/>
          <w:szCs w:val="22"/>
        </w:rPr>
        <w:t>эксплуатации и безопасного обслуживания тепловых энергоустановок</w:t>
      </w:r>
      <w:r>
        <w:rPr>
          <w:bCs/>
          <w:sz w:val="22"/>
          <w:szCs w:val="22"/>
        </w:rPr>
        <w:t xml:space="preserve">. </w:t>
      </w:r>
    </w:p>
    <w:p w:rsidR="006C5652" w:rsidRDefault="00A34469">
      <w:pPr>
        <w:ind w:firstLine="284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Краткое описание сущности заказа в целом: </w:t>
      </w:r>
    </w:p>
    <w:p w:rsidR="006C5652" w:rsidRDefault="00A34469">
      <w:pPr>
        <w:pStyle w:val="af"/>
        <w:ind w:left="0"/>
        <w:rPr>
          <w:sz w:val="22"/>
          <w:szCs w:val="22"/>
        </w:rPr>
      </w:pPr>
      <w:r>
        <w:rPr>
          <w:sz w:val="22"/>
          <w:szCs w:val="22"/>
        </w:rPr>
        <w:t>Оказание образовательных Услуг по повышению квалификации работников федерального казенного учреждения «Государственный архив Российской Федерации» (ГА РФ) в области противодействия коррупции по следующим дополнительным профессиональным программам повышения квалификации</w:t>
      </w:r>
      <w:r>
        <w:t xml:space="preserve"> </w:t>
      </w:r>
      <w:r>
        <w:rPr>
          <w:sz w:val="22"/>
          <w:szCs w:val="22"/>
        </w:rPr>
        <w:t xml:space="preserve">в области </w:t>
      </w:r>
      <w:r w:rsidR="006A5343">
        <w:rPr>
          <w:sz w:val="22"/>
          <w:szCs w:val="22"/>
        </w:rPr>
        <w:t>эксплуатации и безопасного обслуживания тепловых энергоустановок</w:t>
      </w:r>
      <w:r>
        <w:rPr>
          <w:sz w:val="22"/>
          <w:szCs w:val="22"/>
        </w:rPr>
        <w:t xml:space="preserve"> в объеме не менее 72 </w:t>
      </w:r>
      <w:proofErr w:type="spellStart"/>
      <w:r>
        <w:rPr>
          <w:sz w:val="22"/>
          <w:szCs w:val="22"/>
        </w:rPr>
        <w:t>ак.ч</w:t>
      </w:r>
      <w:proofErr w:type="spellEnd"/>
      <w:r>
        <w:rPr>
          <w:sz w:val="22"/>
          <w:szCs w:val="22"/>
        </w:rPr>
        <w:t>. (далее — Услуги, Программы соответственно):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1) «</w:t>
      </w:r>
      <w:r w:rsidR="00143C1F">
        <w:rPr>
          <w:sz w:val="22"/>
          <w:szCs w:val="22"/>
        </w:rPr>
        <w:t>Подготовка специалистов ответственных за эксплуатацию и безопасное обслуживание тепловых энергоустановок» — 3 человека</w:t>
      </w:r>
      <w:r>
        <w:rPr>
          <w:sz w:val="22"/>
          <w:szCs w:val="22"/>
        </w:rPr>
        <w:t>;</w:t>
      </w:r>
    </w:p>
    <w:p w:rsidR="006C5652" w:rsidRDefault="00A34469">
      <w:pPr>
        <w:pStyle w:val="af"/>
        <w:suppressAutoHyphens/>
        <w:ind w:left="0" w:right="-2" w:firstLine="709"/>
        <w:rPr>
          <w:sz w:val="22"/>
          <w:szCs w:val="22"/>
        </w:rPr>
      </w:pPr>
      <w:r>
        <w:rPr>
          <w:sz w:val="22"/>
          <w:szCs w:val="22"/>
        </w:rPr>
        <w:t xml:space="preserve">Код оказываемых Услуг по Общероссийскому классификатору продукции по видам экономической деятельности ОКПД 2 (ОК 034 – 2014), соответствующий предмету Государственного контракта (далее Контракт) – </w:t>
      </w:r>
      <w:r w:rsidRPr="00143C1F">
        <w:rPr>
          <w:b/>
          <w:sz w:val="22"/>
          <w:szCs w:val="22"/>
        </w:rPr>
        <w:t>85.42.19.900</w:t>
      </w:r>
      <w:r w:rsidR="008F2CE6">
        <w:rPr>
          <w:b/>
          <w:sz w:val="22"/>
          <w:szCs w:val="22"/>
        </w:rPr>
        <w:t>:</w:t>
      </w:r>
      <w:r w:rsidRPr="00143C1F">
        <w:rPr>
          <w:b/>
          <w:sz w:val="22"/>
          <w:szCs w:val="22"/>
        </w:rPr>
        <w:t xml:space="preserve"> «Услуги по профессиональному обучению прочие»</w:t>
      </w:r>
      <w:r>
        <w:rPr>
          <w:sz w:val="22"/>
          <w:szCs w:val="22"/>
        </w:rPr>
        <w:t>.</w:t>
      </w: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>Количество оказываемых Услуг</w:t>
      </w:r>
      <w:r>
        <w:rPr>
          <w:sz w:val="22"/>
          <w:szCs w:val="22"/>
        </w:rPr>
        <w:t xml:space="preserve">: </w:t>
      </w:r>
    </w:p>
    <w:p w:rsidR="006C5652" w:rsidRDefault="005D3254">
      <w:pPr>
        <w:ind w:left="360" w:firstLine="284"/>
        <w:rPr>
          <w:b/>
          <w:bCs/>
          <w:sz w:val="22"/>
          <w:szCs w:val="22"/>
        </w:rPr>
      </w:pPr>
      <w:r>
        <w:rPr>
          <w:sz w:val="22"/>
          <w:szCs w:val="22"/>
        </w:rPr>
        <w:t>3</w:t>
      </w:r>
      <w:r w:rsidR="00A34469">
        <w:rPr>
          <w:sz w:val="22"/>
          <w:szCs w:val="22"/>
        </w:rPr>
        <w:t xml:space="preserve"> слушателей. </w:t>
      </w:r>
    </w:p>
    <w:p w:rsidR="006C5652" w:rsidRDefault="00A34469">
      <w:pPr>
        <w:pStyle w:val="ListNum"/>
        <w:numPr>
          <w:ilvl w:val="0"/>
          <w:numId w:val="3"/>
        </w:numPr>
        <w:tabs>
          <w:tab w:val="clear" w:pos="284"/>
        </w:tabs>
        <w:spacing w:before="0"/>
        <w:ind w:left="0" w:firstLine="567"/>
        <w:rPr>
          <w:b/>
          <w:bCs/>
          <w:szCs w:val="22"/>
        </w:rPr>
      </w:pPr>
      <w:r>
        <w:rPr>
          <w:b/>
          <w:bCs/>
          <w:szCs w:val="22"/>
        </w:rPr>
        <w:t>Источник финансирования государственного заказа</w:t>
      </w:r>
      <w:r>
        <w:rPr>
          <w:szCs w:val="22"/>
        </w:rPr>
        <w:t>: Средства федерального бюджета на 2026 год.</w:t>
      </w:r>
    </w:p>
    <w:p w:rsidR="006C5652" w:rsidRDefault="00A34469">
      <w:pPr>
        <w:pStyle w:val="ListNum"/>
        <w:numPr>
          <w:ilvl w:val="0"/>
          <w:numId w:val="3"/>
        </w:numPr>
        <w:tabs>
          <w:tab w:val="clear" w:pos="284"/>
        </w:tabs>
        <w:spacing w:before="0"/>
        <w:ind w:left="0" w:firstLine="567"/>
        <w:rPr>
          <w:b/>
          <w:bCs/>
          <w:szCs w:val="22"/>
        </w:rPr>
      </w:pPr>
      <w:r>
        <w:rPr>
          <w:b/>
          <w:bCs/>
          <w:szCs w:val="22"/>
        </w:rPr>
        <w:t>Форма, сроки и порядок оплаты оказанных Услуг:</w:t>
      </w: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szCs w:val="22"/>
        </w:rPr>
        <w:t>Оплата осуществляется в безналичной форме в соответствии с утвержденными бюджетными ассигнованиями.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ab/>
        <w:t xml:space="preserve">Оплата производится по факту оказания Услуг. Заказчик производит оплату путем перечисления денежных средств на расчетный счет Исполнителя в течение 7 (семи) </w:t>
      </w:r>
      <w:r w:rsidR="00143C1F">
        <w:rPr>
          <w:sz w:val="22"/>
          <w:szCs w:val="22"/>
        </w:rPr>
        <w:t>рабочих</w:t>
      </w:r>
      <w:r>
        <w:rPr>
          <w:sz w:val="22"/>
          <w:szCs w:val="22"/>
        </w:rPr>
        <w:t xml:space="preserve"> дней после подписания Акта сдачи-приемки оказанных Услуг (образец Акта сдачи-приемки оказанных Услуг в отдельном файле Приложение № 2 к Электронной версии контракта по закупке № </w:t>
      </w:r>
      <w:r w:rsidR="00DB3AAB" w:rsidRPr="00DB3AAB">
        <w:rPr>
          <w:sz w:val="22"/>
          <w:szCs w:val="22"/>
        </w:rPr>
        <w:t>100040164126100159</w:t>
      </w:r>
      <w:r w:rsidR="00DB3AAB">
        <w:rPr>
          <w:sz w:val="22"/>
          <w:szCs w:val="22"/>
        </w:rPr>
        <w:t xml:space="preserve"> </w:t>
      </w:r>
      <w:r>
        <w:rPr>
          <w:sz w:val="22"/>
          <w:szCs w:val="22"/>
        </w:rPr>
        <w:t>от «___» _______ 2026 г.)</w:t>
      </w: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szCs w:val="22"/>
        </w:rPr>
        <w:t xml:space="preserve">Авансирование не предусмотрено. </w:t>
      </w: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szCs w:val="22"/>
        </w:rPr>
        <w:t xml:space="preserve"> В случае уменьшения соответствующими государственными органами в установленном порядке ранее доведенных лимитов бюджетных обязательств, приводящих к невозможности исполнения Заказчиком обязательств по заключенному Государственному контракту (далее - Контракт), о чем Заказчик уведомляет Исполнителя, Заказчик и Исполнитель согласовывают в соответствии с законодательством Российской Федерации новые условия по цене и (или) объему оказания Услуг. </w:t>
      </w: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bCs/>
          <w:szCs w:val="22"/>
        </w:rPr>
        <w:t>Порядок формирования цены Контракта</w:t>
      </w:r>
      <w:r>
        <w:rPr>
          <w:szCs w:val="22"/>
        </w:rPr>
        <w:t>: Цена сформирована с учетом накладных, транспортных расходов, налогов, страхованию, уплате таможенных пошлин и всех иных расходов, связанных с выполнением обязательств по настоящему Контракту.</w:t>
      </w: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>Место оказания Услуг:</w:t>
      </w:r>
    </w:p>
    <w:p w:rsidR="006C5652" w:rsidRDefault="00A34469">
      <w:pPr>
        <w:pStyle w:val="af"/>
        <w:ind w:left="0"/>
        <w:rPr>
          <w:sz w:val="22"/>
          <w:szCs w:val="22"/>
        </w:rPr>
      </w:pPr>
      <w:r>
        <w:rPr>
          <w:sz w:val="22"/>
          <w:szCs w:val="22"/>
        </w:rPr>
        <w:t>Услуги оказываются дистанционно. (Под дистанционным оказанием Услуг, в соответствии с техническим заданием,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работников).</w:t>
      </w:r>
      <w:r>
        <w:rPr>
          <w:rFonts w:eastAsia="Arial Unicode MS"/>
          <w:kern w:val="3"/>
          <w:sz w:val="22"/>
          <w:szCs w:val="22"/>
        </w:rPr>
        <w:t xml:space="preserve"> Услуги оказываются </w:t>
      </w:r>
      <w:r w:rsidRPr="006A5343">
        <w:rPr>
          <w:rFonts w:eastAsia="Arial Unicode MS"/>
          <w:b/>
          <w:kern w:val="3"/>
          <w:sz w:val="22"/>
          <w:szCs w:val="22"/>
        </w:rPr>
        <w:t>дистанционно</w:t>
      </w:r>
      <w:r w:rsidRPr="006A5343">
        <w:rPr>
          <w:rFonts w:eastAsia="Arial Unicode MS"/>
          <w:kern w:val="3"/>
          <w:sz w:val="22"/>
          <w:szCs w:val="22"/>
        </w:rPr>
        <w:t xml:space="preserve"> </w:t>
      </w:r>
      <w:r>
        <w:rPr>
          <w:rFonts w:eastAsia="Arial Unicode MS"/>
          <w:kern w:val="3"/>
          <w:sz w:val="22"/>
          <w:szCs w:val="22"/>
        </w:rPr>
        <w:t xml:space="preserve">с необходимым объемом практических занятий. </w:t>
      </w:r>
    </w:p>
    <w:p w:rsidR="006C5652" w:rsidRDefault="00A34469">
      <w:pPr>
        <w:pStyle w:val="af"/>
        <w:numPr>
          <w:ilvl w:val="0"/>
          <w:numId w:val="3"/>
        </w:numPr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Сроки (периоды) оказания Услуг:</w:t>
      </w:r>
    </w:p>
    <w:p w:rsidR="006C5652" w:rsidRDefault="00A34469">
      <w:pPr>
        <w:pStyle w:val="ListBul2"/>
        <w:numPr>
          <w:ilvl w:val="0"/>
          <w:numId w:val="0"/>
        </w:numPr>
        <w:tabs>
          <w:tab w:val="clear" w:pos="567"/>
        </w:tabs>
        <w:ind w:left="426" w:hanging="66"/>
        <w:rPr>
          <w:szCs w:val="22"/>
        </w:rPr>
      </w:pPr>
      <w:r>
        <w:rPr>
          <w:szCs w:val="22"/>
        </w:rPr>
        <w:t>Начало оказания Услуг: со дня заключения Контракта.</w:t>
      </w:r>
    </w:p>
    <w:p w:rsidR="006C5652" w:rsidRDefault="00A34469">
      <w:pPr>
        <w:pStyle w:val="ListBul2"/>
        <w:numPr>
          <w:ilvl w:val="0"/>
          <w:numId w:val="0"/>
        </w:numPr>
        <w:tabs>
          <w:tab w:val="clear" w:pos="567"/>
        </w:tabs>
        <w:ind w:firstLine="360"/>
        <w:rPr>
          <w:szCs w:val="22"/>
        </w:rPr>
      </w:pPr>
      <w:r>
        <w:rPr>
          <w:szCs w:val="22"/>
        </w:rPr>
        <w:t>Окончание оказания Услуг: «</w:t>
      </w:r>
      <w:r w:rsidR="003D2844">
        <w:rPr>
          <w:szCs w:val="22"/>
        </w:rPr>
        <w:t>0</w:t>
      </w:r>
      <w:r w:rsidR="00DB3AAB">
        <w:rPr>
          <w:szCs w:val="22"/>
        </w:rPr>
        <w:t>1</w:t>
      </w:r>
      <w:r>
        <w:rPr>
          <w:szCs w:val="22"/>
        </w:rPr>
        <w:t xml:space="preserve">» </w:t>
      </w:r>
      <w:r w:rsidR="00E655DA">
        <w:rPr>
          <w:szCs w:val="22"/>
        </w:rPr>
        <w:t>декабря</w:t>
      </w:r>
      <w:bookmarkStart w:id="0" w:name="_GoBack"/>
      <w:bookmarkEnd w:id="0"/>
      <w:r>
        <w:rPr>
          <w:szCs w:val="22"/>
        </w:rPr>
        <w:t xml:space="preserve"> 2026 года.</w:t>
      </w:r>
    </w:p>
    <w:p w:rsidR="006C5652" w:rsidRDefault="006C5652">
      <w:pPr>
        <w:pStyle w:val="ListBul2"/>
        <w:numPr>
          <w:ilvl w:val="0"/>
          <w:numId w:val="0"/>
        </w:numPr>
        <w:tabs>
          <w:tab w:val="clear" w:pos="567"/>
        </w:tabs>
        <w:ind w:firstLine="360"/>
        <w:rPr>
          <w:szCs w:val="22"/>
        </w:rPr>
      </w:pP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>Условия оказания Услуг</w:t>
      </w:r>
      <w:r>
        <w:rPr>
          <w:sz w:val="22"/>
          <w:szCs w:val="22"/>
        </w:rPr>
        <w:t xml:space="preserve">: Оказание Услуг осуществляется в полном объеме, в соответствии с требованиями технического задания по заявке Заказчика. Заявка содержит данные слушателей, их количество и электронные почты для получения доступа. Частичное оказание Услуг не допускается. Досрочное оказание Услуг допускается только после получения согласия Заказчика. Все риски по оказанию Услуг возлагаются на Исполнителя. Переход ответственности и риска по оказанным Услугам осуществляется от Исполнителя к Заказчику после подписания последним Акта сдачи-приемки оказанных Услуг. 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Заказчик не позднее чем за 3 (три) рабочих дня до предполагаемой даты оказания Услуг согласовывает с Исполнителем дату оказания Услуг, а также направляет данные Слушателей, которые обучаются по соответствующим Программам.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Исполнитель обеспечивает слушателей необходимым комплектом учебно-методических материалов, разработанных по программам обучения, в том числе на электронных носителях, и предоставляет слушателям возможность использовать материально-техническую базу Исполнителя в пределах, необходимых для освоения образовательных программ. Учебно-методические материалы могут включать обучающие видеозаписи, материалы текстового и (или) слайд-шоу формата, тесты, практические задания, соответствующие темам (модулям) плана.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Режим работы серверного оборудования Исполнителя и средств доступа к системам дистанционного обучения — круглосуточный, по логинам и паролям, выданным каждому слушателю.</w:t>
      </w: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>Порядок (последовательность, этапы) оказания Услуг:</w:t>
      </w:r>
      <w:r>
        <w:rPr>
          <w:sz w:val="22"/>
          <w:szCs w:val="22"/>
        </w:rPr>
        <w:t xml:space="preserve"> оказание Услуг осуществляется одним этапом со дня подписания Контракта.</w:t>
      </w: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>Требования к Исполнителю:</w:t>
      </w:r>
    </w:p>
    <w:p w:rsidR="006C5652" w:rsidRDefault="00A34469">
      <w:pPr>
        <w:pStyle w:val="af"/>
        <w:numPr>
          <w:ilvl w:val="1"/>
          <w:numId w:val="3"/>
        </w:numPr>
        <w:ind w:left="0" w:firstLine="568"/>
        <w:rPr>
          <w:bCs/>
          <w:sz w:val="22"/>
          <w:szCs w:val="22"/>
        </w:rPr>
      </w:pPr>
      <w:r>
        <w:rPr>
          <w:bCs/>
          <w:sz w:val="22"/>
          <w:szCs w:val="22"/>
        </w:rPr>
        <w:t>лицензию на осуществление образовательной деятельности со всеми приложениями (или выписку из реестра лицензий в соответствии с требованиями постановления Правительства Российской Федерации от 29.12.2020 № 2343 «Об утверждении Правил формирования и ведения реестра лицензий и типовой формы выписки из реестра лицензий» или копию акта лицензирующего органа о принятом решении) на право оказания образовательных Услуг по подвидам дополнительного образования «Дополнительное профессиональное образование» (пункт 40 части 1 статьи 12 Закона о лицензировании отдельных видов деятельности, статья 91 Федерального закона об образовании, постановление Правительства Российской Федерации от 18.09.2020 № 1490 «О лицензировании образовательной деятельности»).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Опыт работы по оказанию Услуг — не менее 5 лет.</w:t>
      </w: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Основание для оказания Услуг.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Услуги оказываются на основании следующих нормативно-правовых актов: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– Федерального закона от 29 декабря 2012 года № 273-ФЗ «Об образовании в Российской Федерации»;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– Федерального закона от 5 апреля 2013 года № 44-ФЗ «О контрактной системе в сфере закупок товаров, работ, Услуг для обеспечения государственных и муниципальных нужд»;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– Федерального закона от 4 мая 2011 года № 99-ФЗ «О лицензировании отдельных видов деятельности» (далее – Закон о лицензировании отдельных видов деятельности);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– постановления Правительства Российской Федерации от 18.09.2020 № 1490 «О лицензировании образовательной деятельности» (далее – постановление Правительства Российской Федерации от 18.09.2020 № 1490);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– приказа Министерства науки и высшего образования Российской Федерации от 24 марта 2025 года № 266;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 xml:space="preserve">– </w:t>
      </w:r>
      <w:r w:rsidR="00DB3AAB">
        <w:rPr>
          <w:sz w:val="22"/>
          <w:szCs w:val="22"/>
        </w:rPr>
        <w:t>п</w:t>
      </w:r>
      <w:r w:rsidR="00DB3AAB" w:rsidRPr="00DB3AAB">
        <w:rPr>
          <w:sz w:val="22"/>
          <w:szCs w:val="22"/>
        </w:rPr>
        <w:t>риказ</w:t>
      </w:r>
      <w:r w:rsidR="00DB3AAB">
        <w:rPr>
          <w:sz w:val="22"/>
          <w:szCs w:val="22"/>
        </w:rPr>
        <w:t>а</w:t>
      </w:r>
      <w:r w:rsidR="00DB3AAB" w:rsidRPr="00DB3AAB">
        <w:rPr>
          <w:sz w:val="22"/>
          <w:szCs w:val="22"/>
        </w:rPr>
        <w:t xml:space="preserve"> Минэнерго России от 14.05.2025 № 511 «Об утверждении Правил технической эксплуатации объектов теплоснабжения и </w:t>
      </w:r>
      <w:proofErr w:type="spellStart"/>
      <w:r w:rsidR="00DB3AAB" w:rsidRPr="00DB3AAB">
        <w:rPr>
          <w:sz w:val="22"/>
          <w:szCs w:val="22"/>
        </w:rPr>
        <w:t>теплопотребляющих</w:t>
      </w:r>
      <w:proofErr w:type="spellEnd"/>
      <w:r w:rsidR="00DB3AAB" w:rsidRPr="00DB3AAB">
        <w:rPr>
          <w:sz w:val="22"/>
          <w:szCs w:val="22"/>
        </w:rPr>
        <w:t xml:space="preserve"> установок»</w:t>
      </w:r>
      <w:r>
        <w:rPr>
          <w:sz w:val="22"/>
          <w:szCs w:val="22"/>
        </w:rPr>
        <w:t>;</w:t>
      </w: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– иных действующих нормативно-правовых актов Российской Федерации.</w:t>
      </w:r>
    </w:p>
    <w:p w:rsidR="006C5652" w:rsidRDefault="00A34469">
      <w:pPr>
        <w:pStyle w:val="af"/>
        <w:numPr>
          <w:ilvl w:val="0"/>
          <w:numId w:val="3"/>
        </w:numPr>
        <w:ind w:left="0"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Требования, характеристики и объем (содержание) оказываемых Услуг.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Объем оказываемых Услуг:</w:t>
      </w:r>
    </w:p>
    <w:p w:rsidR="006C5652" w:rsidRDefault="00A34469">
      <w:pPr>
        <w:pStyle w:val="af"/>
        <w:ind w:left="0"/>
        <w:rPr>
          <w:sz w:val="22"/>
          <w:szCs w:val="22"/>
        </w:rPr>
      </w:pPr>
      <w:r>
        <w:rPr>
          <w:sz w:val="22"/>
          <w:szCs w:val="22"/>
        </w:rPr>
        <w:t>Срок освоения Программ</w:t>
      </w:r>
      <w:r w:rsidR="003D2844">
        <w:rPr>
          <w:sz w:val="22"/>
          <w:szCs w:val="22"/>
        </w:rPr>
        <w:t>ы</w:t>
      </w:r>
      <w:r>
        <w:rPr>
          <w:sz w:val="22"/>
          <w:szCs w:val="22"/>
        </w:rPr>
        <w:t xml:space="preserve"> не менее 72 академических часов в рамках каждой образовательной программы, </w:t>
      </w:r>
      <w:r w:rsidR="003D2844">
        <w:rPr>
          <w:sz w:val="22"/>
          <w:szCs w:val="22"/>
        </w:rPr>
        <w:t>3</w:t>
      </w:r>
      <w:r>
        <w:rPr>
          <w:sz w:val="22"/>
          <w:szCs w:val="22"/>
        </w:rPr>
        <w:t xml:space="preserve"> слушател</w:t>
      </w:r>
      <w:r w:rsidR="003D2844">
        <w:rPr>
          <w:sz w:val="22"/>
          <w:szCs w:val="22"/>
        </w:rPr>
        <w:t>я</w:t>
      </w:r>
      <w:r>
        <w:rPr>
          <w:sz w:val="22"/>
          <w:szCs w:val="22"/>
        </w:rPr>
        <w:t>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 xml:space="preserve">Обучение проводится в целях получения знаний в области </w:t>
      </w:r>
      <w:r w:rsidR="006A5343">
        <w:rPr>
          <w:sz w:val="22"/>
          <w:szCs w:val="22"/>
        </w:rPr>
        <w:t>эксплуатации и безопасного обслуживания тепловых энергоустановок</w:t>
      </w:r>
      <w:r>
        <w:rPr>
          <w:sz w:val="22"/>
          <w:szCs w:val="22"/>
        </w:rPr>
        <w:t xml:space="preserve"> в части совершенствования и (или) получения новых компетенций, необходимых в сфере профилактики коррупционных и иных правонарушений, на основе действующих нормативных правовых актов Российской Федерации в области противодействия коррупции, методологических и методических подходов в области противодействия коррупции и (или) повышения профессионального уровня в рамках имеющейся квалификации.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Обучение с использованием дистанционных образовательных технологий осуществляется в соответствии со статьей 16 Федерального закона от 29 декабря 2012 года № 273-ФЗ «Об образовании в Российской Федерации» и пунктом 13 Порядка организации и осуществления образовательной деятельности по дополнительным профессиональным программам, утвержденного приказом Министерства науки и высшего образования Российской Федерации от 24 марта 2025 года № 266.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Слушатели самостоятельно осваивают Программы в установленный период (срок) оказания Услуг.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Слушателям, успешно освоившим соответствующую Программу и прошедшим итоговую аттестацию, выдаются удостоверения о повышении квалификации; сведения о документах вносятся в федеральную информационную систему «Федеральный реестр сведений о документах об образовании и (или) о квалификации, документах об обучении» (ФИС ФРДО).</w:t>
      </w:r>
    </w:p>
    <w:p w:rsidR="006C5652" w:rsidRDefault="00A34469">
      <w:pPr>
        <w:pStyle w:val="af"/>
        <w:numPr>
          <w:ilvl w:val="1"/>
          <w:numId w:val="3"/>
        </w:numPr>
        <w:ind w:left="0" w:firstLine="567"/>
        <w:rPr>
          <w:sz w:val="22"/>
          <w:szCs w:val="22"/>
        </w:rPr>
      </w:pPr>
      <w:r>
        <w:rPr>
          <w:sz w:val="22"/>
          <w:szCs w:val="22"/>
        </w:rPr>
        <w:t>Оказание Услуг осуществляется согласно указанным в таблице видам и параметрам, определяющим количественные (и/или объемные, структурные и иные) характеристики:</w:t>
      </w:r>
    </w:p>
    <w:p w:rsidR="006C5652" w:rsidRDefault="006C5652">
      <w:pPr>
        <w:pStyle w:val="ListNum"/>
        <w:numPr>
          <w:ilvl w:val="0"/>
          <w:numId w:val="0"/>
        </w:numPr>
        <w:tabs>
          <w:tab w:val="clear" w:pos="284"/>
          <w:tab w:val="left" w:pos="0"/>
        </w:tabs>
        <w:ind w:firstLine="284"/>
        <w:rPr>
          <w:szCs w:val="22"/>
        </w:rPr>
      </w:pPr>
    </w:p>
    <w:tbl>
      <w:tblPr>
        <w:tblStyle w:val="ac"/>
        <w:tblW w:w="9892" w:type="dxa"/>
        <w:tblLook w:val="04A0" w:firstRow="1" w:lastRow="0" w:firstColumn="1" w:lastColumn="0" w:noHBand="0" w:noVBand="1"/>
      </w:tblPr>
      <w:tblGrid>
        <w:gridCol w:w="438"/>
        <w:gridCol w:w="7779"/>
        <w:gridCol w:w="1675"/>
      </w:tblGrid>
      <w:tr w:rsidR="006C5652" w:rsidTr="00376B89">
        <w:tc>
          <w:tcPr>
            <w:tcW w:w="438" w:type="dxa"/>
          </w:tcPr>
          <w:p w:rsidR="006C5652" w:rsidRDefault="00A34469">
            <w:pPr>
              <w:pStyle w:val="ListNum"/>
              <w:numPr>
                <w:ilvl w:val="0"/>
                <w:numId w:val="0"/>
              </w:numPr>
              <w:tabs>
                <w:tab w:val="left" w:pos="0"/>
              </w:tabs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№</w:t>
            </w:r>
          </w:p>
        </w:tc>
        <w:tc>
          <w:tcPr>
            <w:tcW w:w="7779" w:type="dxa"/>
          </w:tcPr>
          <w:p w:rsidR="006C5652" w:rsidRDefault="00A34469">
            <w:pPr>
              <w:pStyle w:val="ListNum"/>
              <w:numPr>
                <w:ilvl w:val="0"/>
                <w:numId w:val="0"/>
              </w:numPr>
              <w:tabs>
                <w:tab w:val="left" w:pos="0"/>
              </w:tabs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Наименование и требования к оказываемым Услугам</w:t>
            </w:r>
          </w:p>
        </w:tc>
        <w:tc>
          <w:tcPr>
            <w:tcW w:w="1675" w:type="dxa"/>
          </w:tcPr>
          <w:p w:rsidR="006C5652" w:rsidRDefault="00A34469">
            <w:pPr>
              <w:pStyle w:val="ListNum"/>
              <w:numPr>
                <w:ilvl w:val="0"/>
                <w:numId w:val="0"/>
              </w:numPr>
              <w:tabs>
                <w:tab w:val="left" w:pos="33"/>
              </w:tabs>
              <w:ind w:left="-249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Количество обучаемых, чел.</w:t>
            </w:r>
          </w:p>
        </w:tc>
      </w:tr>
      <w:tr w:rsidR="006C5652" w:rsidTr="00376B89">
        <w:trPr>
          <w:trHeight w:val="589"/>
        </w:trPr>
        <w:tc>
          <w:tcPr>
            <w:tcW w:w="438" w:type="dxa"/>
          </w:tcPr>
          <w:p w:rsidR="006C5652" w:rsidRDefault="00A34469">
            <w:pPr>
              <w:pStyle w:val="ListNum"/>
              <w:numPr>
                <w:ilvl w:val="0"/>
                <w:numId w:val="0"/>
              </w:numPr>
              <w:tabs>
                <w:tab w:val="left" w:pos="0"/>
              </w:tabs>
              <w:jc w:val="center"/>
              <w:rPr>
                <w:szCs w:val="22"/>
              </w:rPr>
            </w:pPr>
            <w:r>
              <w:rPr>
                <w:szCs w:val="22"/>
              </w:rPr>
              <w:t>1.</w:t>
            </w:r>
          </w:p>
        </w:tc>
        <w:tc>
          <w:tcPr>
            <w:tcW w:w="7779" w:type="dxa"/>
          </w:tcPr>
          <w:p w:rsidR="006C5652" w:rsidRDefault="00A34469">
            <w:pPr>
              <w:tabs>
                <w:tab w:val="left" w:pos="8365"/>
              </w:tabs>
              <w:suppressAutoHyphens/>
              <w:spacing w:line="240" w:lineRule="auto"/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Дополнительное профессиональное обучение по программе</w:t>
            </w:r>
          </w:p>
          <w:p w:rsidR="006C5652" w:rsidRDefault="00DB3AAB">
            <w:pPr>
              <w:tabs>
                <w:tab w:val="left" w:pos="8365"/>
              </w:tabs>
              <w:suppressAutoHyphens/>
              <w:spacing w:line="240" w:lineRule="auto"/>
              <w:ind w:right="-14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«Подготовка специалистов ответственных за эксплуатацию и безопасное обслуживание тепловых энергоустановок»</w:t>
            </w:r>
            <w:r w:rsidR="00A34469">
              <w:rPr>
                <w:sz w:val="22"/>
                <w:szCs w:val="22"/>
              </w:rPr>
              <w:t xml:space="preserve"> в объеме </w:t>
            </w:r>
            <w:r w:rsidR="00A34469">
              <w:rPr>
                <w:b/>
                <w:sz w:val="22"/>
                <w:szCs w:val="22"/>
              </w:rPr>
              <w:t>72</w:t>
            </w:r>
            <w:r w:rsidR="00A34469">
              <w:rPr>
                <w:sz w:val="22"/>
                <w:szCs w:val="22"/>
              </w:rPr>
              <w:t xml:space="preserve"> часов.</w:t>
            </w:r>
          </w:p>
        </w:tc>
        <w:tc>
          <w:tcPr>
            <w:tcW w:w="1675" w:type="dxa"/>
          </w:tcPr>
          <w:p w:rsidR="006C5652" w:rsidRDefault="00DB3AAB">
            <w:pPr>
              <w:pStyle w:val="ListNum"/>
              <w:numPr>
                <w:ilvl w:val="0"/>
                <w:numId w:val="0"/>
              </w:numPr>
              <w:tabs>
                <w:tab w:val="left" w:pos="0"/>
              </w:tabs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</w:t>
            </w:r>
          </w:p>
        </w:tc>
      </w:tr>
    </w:tbl>
    <w:p w:rsidR="006C5652" w:rsidRDefault="006C5652">
      <w:pPr>
        <w:pStyle w:val="ListNum"/>
        <w:numPr>
          <w:ilvl w:val="0"/>
          <w:numId w:val="0"/>
        </w:numPr>
        <w:ind w:left="568"/>
        <w:rPr>
          <w:szCs w:val="22"/>
        </w:rPr>
      </w:pP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szCs w:val="22"/>
        </w:rPr>
        <w:t>Примерный план Программы «</w:t>
      </w:r>
      <w:r w:rsidR="003D2844">
        <w:rPr>
          <w:szCs w:val="22"/>
        </w:rPr>
        <w:t>Подготовка специалистов ответственных за эксплуатацию и безопасное обслуживание тепловых энергоустановок</w:t>
      </w:r>
      <w:r>
        <w:rPr>
          <w:szCs w:val="22"/>
        </w:rPr>
        <w:t>»:</w:t>
      </w:r>
    </w:p>
    <w:tbl>
      <w:tblPr>
        <w:tblW w:w="99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8"/>
        <w:gridCol w:w="5332"/>
        <w:gridCol w:w="1189"/>
        <w:gridCol w:w="1368"/>
        <w:gridCol w:w="1260"/>
      </w:tblGrid>
      <w:tr w:rsidR="006C5652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tabs>
                <w:tab w:val="left" w:pos="1276"/>
              </w:tabs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Наименование раздела</w:t>
            </w:r>
          </w:p>
        </w:tc>
        <w:tc>
          <w:tcPr>
            <w:tcW w:w="3817" w:type="dxa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 учебных часов</w:t>
            </w:r>
          </w:p>
        </w:tc>
      </w:tr>
      <w:tr w:rsidR="006C5652">
        <w:tc>
          <w:tcPr>
            <w:tcW w:w="838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6C5652">
            <w:pPr>
              <w:tabs>
                <w:tab w:val="left" w:pos="1276"/>
              </w:tabs>
              <w:suppressAutoHyphens/>
              <w:ind w:right="10"/>
              <w:jc w:val="left"/>
              <w:rPr>
                <w:sz w:val="22"/>
                <w:szCs w:val="22"/>
              </w:rPr>
            </w:pPr>
          </w:p>
        </w:tc>
        <w:tc>
          <w:tcPr>
            <w:tcW w:w="5332" w:type="dxa"/>
            <w:tcBorders>
              <w:top w:val="nil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6C5652">
            <w:pPr>
              <w:suppressAutoHyphens/>
              <w:ind w:right="1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Всего</w:t>
            </w:r>
          </w:p>
        </w:tc>
        <w:tc>
          <w:tcPr>
            <w:tcW w:w="2628" w:type="dxa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 том числе</w:t>
            </w:r>
          </w:p>
        </w:tc>
      </w:tr>
      <w:tr w:rsidR="006C5652">
        <w:tc>
          <w:tcPr>
            <w:tcW w:w="838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6C5652">
            <w:pPr>
              <w:tabs>
                <w:tab w:val="left" w:pos="1276"/>
              </w:tabs>
              <w:suppressAutoHyphens/>
              <w:ind w:right="10"/>
              <w:jc w:val="left"/>
              <w:rPr>
                <w:sz w:val="22"/>
                <w:szCs w:val="22"/>
              </w:rPr>
            </w:pPr>
          </w:p>
        </w:tc>
        <w:tc>
          <w:tcPr>
            <w:tcW w:w="5332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6C5652">
            <w:pPr>
              <w:suppressAutoHyphens/>
              <w:ind w:right="1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nil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6C5652">
            <w:pPr>
              <w:suppressAutoHyphens/>
              <w:ind w:right="10" w:firstLine="0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Лекции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 w:firstLine="0"/>
              <w:rPr>
                <w:sz w:val="22"/>
                <w:szCs w:val="22"/>
              </w:rPr>
            </w:pPr>
            <w:proofErr w:type="spellStart"/>
            <w:proofErr w:type="gramStart"/>
            <w:r>
              <w:rPr>
                <w:sz w:val="22"/>
                <w:szCs w:val="22"/>
              </w:rPr>
              <w:t>Практи</w:t>
            </w:r>
            <w:proofErr w:type="spellEnd"/>
            <w:r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br/>
            </w:r>
            <w:proofErr w:type="spellStart"/>
            <w:r>
              <w:rPr>
                <w:sz w:val="22"/>
                <w:szCs w:val="22"/>
              </w:rPr>
              <w:t>ческие</w:t>
            </w:r>
            <w:proofErr w:type="spellEnd"/>
            <w:proofErr w:type="gramEnd"/>
            <w:r>
              <w:rPr>
                <w:sz w:val="22"/>
                <w:szCs w:val="22"/>
              </w:rPr>
              <w:t xml:space="preserve"> занятия</w:t>
            </w:r>
          </w:p>
        </w:tc>
      </w:tr>
      <w:tr w:rsidR="006C5652" w:rsidTr="00AD64A0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tabs>
                <w:tab w:val="left" w:pos="1276"/>
              </w:tabs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D64A0" w:rsidP="00AD64A0">
            <w:pPr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t xml:space="preserve">Правила технической эксплуатации объектов теплоснабжения,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D64A0" w:rsidP="00AD64A0">
            <w:pPr>
              <w:suppressAutoHyphens/>
              <w:ind w:right="1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</w:tr>
      <w:tr w:rsidR="006C5652" w:rsidTr="00AD64A0">
        <w:tc>
          <w:tcPr>
            <w:tcW w:w="83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tabs>
                <w:tab w:val="left" w:pos="1276"/>
              </w:tabs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5332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D64A0" w:rsidP="00AD64A0">
            <w:pPr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t xml:space="preserve">Правила по ОТ при эксплуатации объектов теплоснабжения и </w:t>
            </w:r>
            <w:proofErr w:type="spellStart"/>
            <w:r>
              <w:t>теплопотребляющих</w:t>
            </w:r>
            <w:proofErr w:type="spellEnd"/>
            <w:r>
              <w:t xml:space="preserve"> установок</w:t>
            </w:r>
          </w:p>
        </w:tc>
        <w:tc>
          <w:tcPr>
            <w:tcW w:w="1189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D64A0" w:rsidP="00AD64A0">
            <w:pPr>
              <w:suppressAutoHyphens/>
              <w:ind w:right="1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</w:p>
        </w:tc>
        <w:tc>
          <w:tcPr>
            <w:tcW w:w="1368" w:type="dxa"/>
            <w:tcBorders>
              <w:top w:val="single" w:sz="4" w:space="0" w:color="auto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</w:tr>
      <w:tr w:rsidR="006C5652" w:rsidTr="00AD64A0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tabs>
                <w:tab w:val="left" w:pos="1276"/>
              </w:tabs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D64A0" w:rsidP="00AD64A0">
            <w:pPr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t>Перечень состояний, при которых оказывается первая помощь, и перечень мероприятий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D64A0" w:rsidP="00AD64A0">
            <w:pPr>
              <w:suppressAutoHyphens/>
              <w:ind w:right="1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16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</w:tr>
      <w:tr w:rsidR="006C5652" w:rsidTr="00AD64A0">
        <w:tc>
          <w:tcPr>
            <w:tcW w:w="8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D64A0">
            <w:pPr>
              <w:tabs>
                <w:tab w:val="left" w:pos="1276"/>
              </w:tabs>
              <w:suppressAutoHyphens/>
              <w:ind w:right="10"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</w:t>
            </w:r>
          </w:p>
        </w:tc>
        <w:tc>
          <w:tcPr>
            <w:tcW w:w="53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suppressAutoHyphens/>
              <w:ind w:right="1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Итоговая аттестация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D64A0" w:rsidP="00AD64A0">
            <w:pPr>
              <w:suppressAutoHyphens/>
              <w:ind w:right="10"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34469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34469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C5652" w:rsidTr="00AD64A0">
        <w:tc>
          <w:tcPr>
            <w:tcW w:w="6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6C5652">
            <w:pPr>
              <w:tabs>
                <w:tab w:val="left" w:pos="1276"/>
              </w:tabs>
              <w:suppressAutoHyphens/>
              <w:ind w:right="10"/>
              <w:jc w:val="left"/>
              <w:rPr>
                <w:sz w:val="22"/>
                <w:szCs w:val="22"/>
              </w:rPr>
            </w:pP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 w:rsidP="00AD64A0">
            <w:pPr>
              <w:suppressAutoHyphens/>
              <w:ind w:right="10"/>
              <w:jc w:val="center"/>
              <w:rPr>
                <w:sz w:val="22"/>
                <w:szCs w:val="22"/>
              </w:rPr>
            </w:pPr>
          </w:p>
        </w:tc>
      </w:tr>
      <w:tr w:rsidR="006C5652" w:rsidTr="00AD64A0">
        <w:tc>
          <w:tcPr>
            <w:tcW w:w="6170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</w:tcPr>
          <w:p w:rsidR="006C5652" w:rsidRDefault="00A34469">
            <w:pPr>
              <w:tabs>
                <w:tab w:val="left" w:pos="1276"/>
              </w:tabs>
              <w:suppressAutoHyphens/>
              <w:ind w:right="1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ИТОГО:</w:t>
            </w:r>
          </w:p>
        </w:tc>
        <w:tc>
          <w:tcPr>
            <w:tcW w:w="118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A34469">
            <w:pPr>
              <w:suppressAutoHyphens/>
              <w:ind w:right="1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</w:t>
            </w:r>
          </w:p>
        </w:tc>
        <w:tc>
          <w:tcPr>
            <w:tcW w:w="136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>
            <w:pPr>
              <w:suppressAutoHyphens/>
              <w:ind w:right="10"/>
              <w:rPr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:rsidR="006C5652" w:rsidRDefault="006C5652">
            <w:pPr>
              <w:suppressAutoHyphens/>
              <w:ind w:right="10"/>
              <w:rPr>
                <w:sz w:val="22"/>
                <w:szCs w:val="22"/>
              </w:rPr>
            </w:pPr>
          </w:p>
        </w:tc>
      </w:tr>
    </w:tbl>
    <w:p w:rsidR="006C5652" w:rsidRDefault="006C5652">
      <w:pPr>
        <w:suppressAutoHyphens/>
        <w:ind w:right="10" w:firstLine="0"/>
        <w:rPr>
          <w:sz w:val="22"/>
          <w:szCs w:val="22"/>
        </w:rPr>
      </w:pP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szCs w:val="22"/>
        </w:rPr>
        <w:lastRenderedPageBreak/>
        <w:t>Оказание Услуг должно осуществляться в соответствии с требованиями Технического задания и Программой профессиональной подготовки (Учебным планом).</w:t>
      </w: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rFonts w:eastAsia="Calibri"/>
          <w:lang w:val="en-US" w:eastAsia="en-US"/>
        </w:rPr>
        <w:t> </w:t>
      </w:r>
      <w:r>
        <w:rPr>
          <w:rFonts w:eastAsia="Calibri"/>
          <w:lang w:eastAsia="en-US"/>
        </w:rPr>
        <w:t>Образовательная деятельность слушателей предусматривает следующие виды учебных занятий и учебных работ: лекции, практические занятия, итоговую аттестацию (в форме, определяемой организацией, осуществляющей образовательную деятельность, самостоятельно).</w:t>
      </w:r>
    </w:p>
    <w:p w:rsidR="006C5652" w:rsidRDefault="00A34469">
      <w:pPr>
        <w:pStyle w:val="ListNum"/>
        <w:numPr>
          <w:ilvl w:val="1"/>
          <w:numId w:val="3"/>
        </w:numPr>
        <w:ind w:left="0" w:firstLine="567"/>
        <w:rPr>
          <w:szCs w:val="22"/>
        </w:rPr>
      </w:pPr>
      <w:r>
        <w:rPr>
          <w:szCs w:val="22"/>
        </w:rPr>
        <w:t xml:space="preserve"> Порядок оказания Услуг:</w:t>
      </w:r>
    </w:p>
    <w:p w:rsidR="006C5652" w:rsidRDefault="00A34469">
      <w:pPr>
        <w:pStyle w:val="ListNum"/>
        <w:numPr>
          <w:ilvl w:val="2"/>
          <w:numId w:val="3"/>
        </w:numPr>
        <w:ind w:left="0" w:firstLine="567"/>
        <w:rPr>
          <w:szCs w:val="22"/>
        </w:rPr>
      </w:pPr>
      <w:r>
        <w:rPr>
          <w:szCs w:val="22"/>
        </w:rPr>
        <w:t>Услуги должны быть оказаны в соответствии с требованиями законодательства Российской Федерации в сфере дополнительного профессионального образования в объеме учебных планов.</w:t>
      </w:r>
    </w:p>
    <w:p w:rsidR="006C5652" w:rsidRDefault="00A34469">
      <w:pPr>
        <w:pStyle w:val="ListNum"/>
        <w:numPr>
          <w:ilvl w:val="2"/>
          <w:numId w:val="3"/>
        </w:numPr>
        <w:tabs>
          <w:tab w:val="clear" w:pos="284"/>
        </w:tabs>
        <w:ind w:left="0" w:firstLine="567"/>
        <w:rPr>
          <w:szCs w:val="22"/>
        </w:rPr>
      </w:pPr>
      <w:r>
        <w:rPr>
          <w:szCs w:val="22"/>
        </w:rPr>
        <w:t>Взаимодействие Сторон в рамках направления исходных данных для оказания Услуг и согласования программ обучения осуществляется по электронной почте (электронные адреса Заказчика: mto@statearchive.ru,), телефон для связи:</w:t>
      </w:r>
      <w:r w:rsidR="00095A1A" w:rsidRPr="00095A1A">
        <w:rPr>
          <w:szCs w:val="22"/>
        </w:rPr>
        <w:t xml:space="preserve"> 8</w:t>
      </w:r>
      <w:r w:rsidR="00095A1A">
        <w:rPr>
          <w:szCs w:val="22"/>
          <w:lang w:val="en-US"/>
        </w:rPr>
        <w:t> </w:t>
      </w:r>
      <w:r w:rsidR="00095A1A" w:rsidRPr="00095A1A">
        <w:rPr>
          <w:szCs w:val="22"/>
        </w:rPr>
        <w:t>484</w:t>
      </w:r>
      <w:r w:rsidR="00095A1A">
        <w:rPr>
          <w:szCs w:val="22"/>
        </w:rPr>
        <w:t> </w:t>
      </w:r>
      <w:r w:rsidR="00095A1A" w:rsidRPr="00095A1A">
        <w:rPr>
          <w:szCs w:val="22"/>
        </w:rPr>
        <w:t>399-63-00</w:t>
      </w:r>
      <w:r w:rsidR="00095A1A">
        <w:rPr>
          <w:szCs w:val="22"/>
        </w:rPr>
        <w:t>,</w:t>
      </w:r>
      <w:r w:rsidR="00095A1A" w:rsidRPr="00095A1A">
        <w:rPr>
          <w:szCs w:val="22"/>
        </w:rPr>
        <w:t xml:space="preserve"> </w:t>
      </w:r>
      <w:r w:rsidR="00095A1A">
        <w:rPr>
          <w:szCs w:val="22"/>
        </w:rPr>
        <w:t>добавочный номер 11-091</w:t>
      </w:r>
      <w:r>
        <w:rPr>
          <w:szCs w:val="22"/>
        </w:rPr>
        <w:t xml:space="preserve">. Контактное лицо: </w:t>
      </w:r>
      <w:r w:rsidR="00095A1A" w:rsidRPr="00095A1A">
        <w:rPr>
          <w:color w:val="000000"/>
          <w:szCs w:val="22"/>
          <w:lang w:eastAsia="en-US"/>
        </w:rPr>
        <w:t>Махнов Игорь Юрьевич</w:t>
      </w:r>
      <w:r w:rsidR="00095A1A" w:rsidRPr="00095A1A">
        <w:rPr>
          <w:color w:val="000000"/>
          <w:szCs w:val="22"/>
          <w:lang w:eastAsia="en-US"/>
        </w:rPr>
        <w:t xml:space="preserve"> </w:t>
      </w:r>
    </w:p>
    <w:p w:rsidR="006C5652" w:rsidRDefault="00A34469">
      <w:pPr>
        <w:pStyle w:val="ListNum"/>
        <w:numPr>
          <w:ilvl w:val="2"/>
          <w:numId w:val="3"/>
        </w:numPr>
        <w:ind w:left="0" w:firstLine="567"/>
        <w:rPr>
          <w:szCs w:val="22"/>
        </w:rPr>
      </w:pPr>
      <w:r>
        <w:rPr>
          <w:szCs w:val="22"/>
        </w:rPr>
        <w:t xml:space="preserve">Исполнитель в течение 5 рабочих дней со дня заключения Контракта, направляет на согласование Заказчику (на электронные адреса: </w:t>
      </w:r>
      <w:hyperlink r:id="rId8" w:history="1">
        <w:r w:rsidR="00095A1A" w:rsidRPr="00B06719">
          <w:rPr>
            <w:rStyle w:val="a3"/>
            <w:szCs w:val="22"/>
          </w:rPr>
          <w:t>mto@statearchive.ru</w:t>
        </w:r>
      </w:hyperlink>
      <w:r>
        <w:rPr>
          <w:szCs w:val="22"/>
        </w:rPr>
        <w:t>,</w:t>
      </w:r>
      <w:r w:rsidR="00095A1A" w:rsidRPr="00095A1A">
        <w:rPr>
          <w:szCs w:val="22"/>
        </w:rPr>
        <w:t xml:space="preserve"> </w:t>
      </w:r>
      <w:hyperlink r:id="rId9" w:history="1">
        <w:r w:rsidR="00095A1A" w:rsidRPr="00B06719">
          <w:rPr>
            <w:rStyle w:val="a3"/>
            <w:szCs w:val="22"/>
            <w:lang w:val="en-US"/>
          </w:rPr>
          <w:t>makhnoviy</w:t>
        </w:r>
        <w:r w:rsidR="00095A1A" w:rsidRPr="00B06719">
          <w:rPr>
            <w:rStyle w:val="a3"/>
            <w:szCs w:val="22"/>
          </w:rPr>
          <w:t>@</w:t>
        </w:r>
        <w:r w:rsidR="00095A1A" w:rsidRPr="00B06719">
          <w:rPr>
            <w:rStyle w:val="a3"/>
            <w:szCs w:val="22"/>
            <w:lang w:val="en-US"/>
          </w:rPr>
          <w:t>statearchive</w:t>
        </w:r>
        <w:r w:rsidR="00095A1A" w:rsidRPr="00B06719">
          <w:rPr>
            <w:rStyle w:val="a3"/>
            <w:szCs w:val="22"/>
          </w:rPr>
          <w:t>.</w:t>
        </w:r>
        <w:proofErr w:type="spellStart"/>
        <w:r w:rsidR="00095A1A" w:rsidRPr="00B06719">
          <w:rPr>
            <w:rStyle w:val="a3"/>
            <w:szCs w:val="22"/>
            <w:lang w:val="en-US"/>
          </w:rPr>
          <w:t>ru</w:t>
        </w:r>
        <w:proofErr w:type="spellEnd"/>
        <w:proofErr w:type="gramStart"/>
      </w:hyperlink>
      <w:r w:rsidR="00095A1A" w:rsidRPr="00095A1A">
        <w:rPr>
          <w:szCs w:val="22"/>
        </w:rPr>
        <w:t xml:space="preserve"> </w:t>
      </w:r>
      <w:r>
        <w:rPr>
          <w:szCs w:val="22"/>
        </w:rPr>
        <w:t>)</w:t>
      </w:r>
      <w:proofErr w:type="gramEnd"/>
      <w:r>
        <w:rPr>
          <w:szCs w:val="22"/>
        </w:rPr>
        <w:t xml:space="preserve"> Программы обучения. </w:t>
      </w:r>
    </w:p>
    <w:p w:rsidR="006C5652" w:rsidRDefault="00A34469">
      <w:pPr>
        <w:pStyle w:val="ListNum"/>
        <w:numPr>
          <w:ilvl w:val="2"/>
          <w:numId w:val="3"/>
        </w:numPr>
        <w:ind w:left="0" w:firstLine="567"/>
        <w:rPr>
          <w:szCs w:val="22"/>
        </w:rPr>
      </w:pPr>
      <w:r>
        <w:rPr>
          <w:szCs w:val="22"/>
        </w:rPr>
        <w:t>В течение 2 рабочих дней с даты согласования Программ обучения Исполнитель предоставляет Заказчику доступ к сервисам системы дистанционного доступа Исполнителя для слушателей на весь срок (период) оказания Услуг в целях освоения сотрудниками Заказчика программ образовательных Услуг.</w:t>
      </w:r>
    </w:p>
    <w:p w:rsidR="006C5652" w:rsidRDefault="00A34469">
      <w:pPr>
        <w:pStyle w:val="ListNum"/>
        <w:numPr>
          <w:ilvl w:val="2"/>
          <w:numId w:val="3"/>
        </w:numPr>
        <w:ind w:left="0" w:firstLine="567"/>
        <w:rPr>
          <w:szCs w:val="22"/>
        </w:rPr>
      </w:pPr>
      <w:r>
        <w:rPr>
          <w:szCs w:val="22"/>
        </w:rPr>
        <w:t>Не позднее 5 рабочих дней с даты заключения Контракта Заказчик направляет Исполнителю исходные данные для оказания Услуг: списки с указанием Ф.И.О. слушателей и их электронных адресов (далее – списки).</w:t>
      </w:r>
    </w:p>
    <w:p w:rsidR="006C5652" w:rsidRDefault="00A34469">
      <w:pPr>
        <w:pStyle w:val="ListNum"/>
        <w:numPr>
          <w:ilvl w:val="2"/>
          <w:numId w:val="3"/>
        </w:numPr>
        <w:ind w:left="0" w:firstLine="567"/>
        <w:rPr>
          <w:szCs w:val="22"/>
        </w:rPr>
      </w:pPr>
      <w:r>
        <w:rPr>
          <w:szCs w:val="22"/>
        </w:rPr>
        <w:t>В течение 5 рабочих дней с даты согласования программ обучения Исполнитель направляет на электронные адреса слушателей, указанные в списках:</w:t>
      </w:r>
    </w:p>
    <w:p w:rsidR="006C5652" w:rsidRDefault="00A34469">
      <w:pPr>
        <w:pStyle w:val="ListNum"/>
        <w:numPr>
          <w:ilvl w:val="0"/>
          <w:numId w:val="0"/>
        </w:numPr>
        <w:ind w:left="56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перечень документов, которые необходимы для организации учебного процесса, а также для размещения информации в федеральной информационной системе «Федеральный реестр сведений о документах об образовании и (или) о квалификации, документах об обучении»;</w:t>
      </w:r>
    </w:p>
    <w:p w:rsidR="006C5652" w:rsidRDefault="00A34469">
      <w:pPr>
        <w:pStyle w:val="ListNum"/>
        <w:numPr>
          <w:ilvl w:val="0"/>
          <w:numId w:val="0"/>
        </w:numPr>
        <w:ind w:left="567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  <w:t>направляет слушателям информацию, необходимую для предоставления доступа к сервисам системы дистанционного обучения.</w:t>
      </w:r>
    </w:p>
    <w:p w:rsidR="006C5652" w:rsidRDefault="00A34469">
      <w:pPr>
        <w:pStyle w:val="ListNum"/>
        <w:numPr>
          <w:ilvl w:val="2"/>
          <w:numId w:val="3"/>
        </w:numPr>
        <w:spacing w:before="0" w:line="288" w:lineRule="auto"/>
        <w:ind w:left="0" w:firstLine="567"/>
        <w:rPr>
          <w:szCs w:val="22"/>
        </w:rPr>
      </w:pPr>
      <w:r>
        <w:rPr>
          <w:szCs w:val="22"/>
        </w:rPr>
        <w:t>Исполнитель обеспечивает слушателей необходимым комплектом учебно-методических материалов в соответствии с программами обучения, предоставляет слушателям возможность использовать материально-техническую базу Исполнителя в пределах, необходимых для освоения образовательных программ. Все материалы, применяемые для оказания Услуг, должны быть безопасны и разрешены для применения на территории Российской Федерации.</w:t>
      </w:r>
    </w:p>
    <w:p w:rsidR="006C5652" w:rsidRDefault="00A34469">
      <w:pPr>
        <w:pStyle w:val="ListNum"/>
        <w:numPr>
          <w:ilvl w:val="2"/>
          <w:numId w:val="3"/>
        </w:numPr>
        <w:spacing w:before="0" w:line="288" w:lineRule="auto"/>
        <w:ind w:left="0" w:firstLine="567"/>
        <w:rPr>
          <w:szCs w:val="22"/>
        </w:rPr>
      </w:pPr>
      <w:r>
        <w:rPr>
          <w:szCs w:val="22"/>
        </w:rPr>
        <w:t>Для получения Услуг Заказчик использует следующее программно-техническое обеспечение:</w:t>
      </w:r>
    </w:p>
    <w:p w:rsidR="006C5652" w:rsidRDefault="00A34469">
      <w:pPr>
        <w:pStyle w:val="ListNum"/>
        <w:numPr>
          <w:ilvl w:val="2"/>
          <w:numId w:val="3"/>
        </w:numPr>
        <w:spacing w:before="0" w:line="288" w:lineRule="auto"/>
        <w:ind w:left="0" w:firstLine="567"/>
        <w:rPr>
          <w:szCs w:val="22"/>
        </w:rPr>
      </w:pPr>
      <w:r>
        <w:rPr>
          <w:szCs w:val="22"/>
        </w:rPr>
        <w:t xml:space="preserve">– операционная система: </w:t>
      </w:r>
      <w:proofErr w:type="spellStart"/>
      <w:r>
        <w:rPr>
          <w:szCs w:val="22"/>
        </w:rPr>
        <w:t>Windows</w:t>
      </w:r>
      <w:proofErr w:type="spellEnd"/>
      <w:r>
        <w:rPr>
          <w:szCs w:val="22"/>
        </w:rPr>
        <w:t xml:space="preserve"> 7, 8, 10, 11.</w:t>
      </w:r>
    </w:p>
    <w:p w:rsidR="006C5652" w:rsidRDefault="00A34469">
      <w:pPr>
        <w:pStyle w:val="ListNum"/>
        <w:numPr>
          <w:ilvl w:val="2"/>
          <w:numId w:val="3"/>
        </w:numPr>
        <w:spacing w:before="0" w:line="288" w:lineRule="auto"/>
        <w:ind w:left="0" w:firstLine="567"/>
        <w:rPr>
          <w:szCs w:val="22"/>
        </w:rPr>
      </w:pPr>
      <w:r>
        <w:rPr>
          <w:szCs w:val="22"/>
        </w:rPr>
        <w:t xml:space="preserve">– распространенные веб-обозреватели (браузеры): </w:t>
      </w:r>
      <w:proofErr w:type="spellStart"/>
      <w:r>
        <w:rPr>
          <w:szCs w:val="22"/>
        </w:rPr>
        <w:t>Yandex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Browser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Chrome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Edge</w:t>
      </w:r>
      <w:proofErr w:type="spellEnd"/>
      <w:r>
        <w:rPr>
          <w:szCs w:val="22"/>
        </w:rPr>
        <w:t xml:space="preserve">, </w:t>
      </w:r>
      <w:proofErr w:type="spellStart"/>
      <w:r>
        <w:rPr>
          <w:szCs w:val="22"/>
        </w:rPr>
        <w:t>Mozilla</w:t>
      </w:r>
      <w:proofErr w:type="spellEnd"/>
      <w:r>
        <w:rPr>
          <w:szCs w:val="22"/>
        </w:rPr>
        <w:t xml:space="preserve"> </w:t>
      </w:r>
      <w:proofErr w:type="spellStart"/>
      <w:r>
        <w:rPr>
          <w:szCs w:val="22"/>
        </w:rPr>
        <w:t>Firefox</w:t>
      </w:r>
      <w:proofErr w:type="spellEnd"/>
      <w:r>
        <w:rPr>
          <w:szCs w:val="22"/>
        </w:rPr>
        <w:t>.</w:t>
      </w:r>
    </w:p>
    <w:p w:rsidR="006C5652" w:rsidRDefault="00A34469">
      <w:pPr>
        <w:pStyle w:val="ListNum"/>
        <w:numPr>
          <w:ilvl w:val="2"/>
          <w:numId w:val="3"/>
        </w:numPr>
        <w:spacing w:before="0" w:line="288" w:lineRule="auto"/>
        <w:ind w:left="0" w:firstLine="567"/>
        <w:rPr>
          <w:szCs w:val="22"/>
        </w:rPr>
      </w:pPr>
      <w:r>
        <w:rPr>
          <w:szCs w:val="22"/>
        </w:rPr>
        <w:t>скорость передачи данных в сети Интернет: не ниже 10 Мбит/сек.</w:t>
      </w:r>
    </w:p>
    <w:p w:rsidR="006C5652" w:rsidRDefault="00A34469">
      <w:pPr>
        <w:pStyle w:val="ListNum"/>
        <w:numPr>
          <w:ilvl w:val="1"/>
          <w:numId w:val="3"/>
        </w:numPr>
        <w:tabs>
          <w:tab w:val="clear" w:pos="284"/>
        </w:tabs>
        <w:spacing w:before="0" w:line="288" w:lineRule="auto"/>
        <w:ind w:left="0" w:firstLine="567"/>
        <w:rPr>
          <w:szCs w:val="22"/>
        </w:rPr>
      </w:pPr>
      <w:r>
        <w:rPr>
          <w:b/>
          <w:bCs/>
          <w:szCs w:val="22"/>
        </w:rPr>
        <w:t>Результатом оказания Услуг является:</w:t>
      </w:r>
    </w:p>
    <w:p w:rsidR="006C5652" w:rsidRDefault="00A34469">
      <w:pPr>
        <w:pStyle w:val="ListNum"/>
        <w:numPr>
          <w:ilvl w:val="0"/>
          <w:numId w:val="0"/>
        </w:numPr>
        <w:tabs>
          <w:tab w:val="clear" w:pos="284"/>
        </w:tabs>
        <w:spacing w:before="0" w:line="288" w:lineRule="auto"/>
        <w:ind w:firstLine="567"/>
        <w:rPr>
          <w:szCs w:val="22"/>
        </w:rPr>
      </w:pPr>
      <w:r>
        <w:rPr>
          <w:szCs w:val="22"/>
        </w:rPr>
        <w:t xml:space="preserve">Предоставление Заказчику </w:t>
      </w:r>
      <w:r w:rsidRPr="006A5343">
        <w:rPr>
          <w:szCs w:val="22"/>
        </w:rPr>
        <w:t xml:space="preserve">удостоверения </w:t>
      </w:r>
      <w:r>
        <w:rPr>
          <w:szCs w:val="22"/>
        </w:rPr>
        <w:t xml:space="preserve">о прохождении обучения на каждого сотрудника, успешно прошедшего </w:t>
      </w:r>
      <w:r w:rsidRPr="006A5343">
        <w:rPr>
          <w:szCs w:val="22"/>
        </w:rPr>
        <w:t>повышение квалификации.</w:t>
      </w:r>
    </w:p>
    <w:p w:rsidR="006C5652" w:rsidRDefault="00A34469">
      <w:pPr>
        <w:pStyle w:val="ListNum"/>
        <w:numPr>
          <w:ilvl w:val="0"/>
          <w:numId w:val="3"/>
        </w:numPr>
        <w:tabs>
          <w:tab w:val="clear" w:pos="284"/>
        </w:tabs>
        <w:spacing w:before="0" w:line="288" w:lineRule="auto"/>
        <w:ind w:left="0" w:firstLine="567"/>
        <w:rPr>
          <w:b/>
          <w:bCs/>
          <w:szCs w:val="22"/>
        </w:rPr>
      </w:pPr>
      <w:r>
        <w:rPr>
          <w:b/>
          <w:bCs/>
          <w:szCs w:val="22"/>
        </w:rPr>
        <w:t xml:space="preserve">Требования к безопасности окружающих: </w:t>
      </w:r>
    </w:p>
    <w:p w:rsidR="006C5652" w:rsidRDefault="00A34469">
      <w:pPr>
        <w:pStyle w:val="ListBul2"/>
        <w:numPr>
          <w:ilvl w:val="0"/>
          <w:numId w:val="0"/>
        </w:numPr>
        <w:tabs>
          <w:tab w:val="clear" w:pos="567"/>
          <w:tab w:val="left" w:pos="-3060"/>
          <w:tab w:val="left" w:pos="0"/>
        </w:tabs>
        <w:spacing w:line="288" w:lineRule="auto"/>
        <w:ind w:firstLine="567"/>
        <w:rPr>
          <w:szCs w:val="22"/>
        </w:rPr>
      </w:pPr>
      <w:r>
        <w:rPr>
          <w:szCs w:val="22"/>
        </w:rPr>
        <w:t>- все материалы, применяемые для оказания Услуг должны быть безопасны и разрешены для применения на территории Российской Федерации.</w:t>
      </w:r>
    </w:p>
    <w:p w:rsidR="006C5652" w:rsidRDefault="00A34469">
      <w:pPr>
        <w:pStyle w:val="ListBul2"/>
        <w:numPr>
          <w:ilvl w:val="0"/>
          <w:numId w:val="3"/>
        </w:numPr>
        <w:tabs>
          <w:tab w:val="clear" w:pos="567"/>
          <w:tab w:val="left" w:pos="-3060"/>
          <w:tab w:val="left" w:pos="0"/>
        </w:tabs>
        <w:spacing w:line="288" w:lineRule="auto"/>
        <w:ind w:left="0" w:firstLine="567"/>
        <w:rPr>
          <w:szCs w:val="22"/>
        </w:rPr>
      </w:pPr>
      <w:r>
        <w:rPr>
          <w:b/>
          <w:bCs/>
          <w:szCs w:val="22"/>
        </w:rPr>
        <w:lastRenderedPageBreak/>
        <w:t xml:space="preserve">Требования по передаче Заказчику технических и иных документов при оказании Услуг: </w:t>
      </w:r>
    </w:p>
    <w:p w:rsidR="006C5652" w:rsidRDefault="00A34469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Вся требуемая документация должна быть передана Заказчику одновременно с оказанием Услуг. Исполнитель, обязан передать Заказчику оригиналы счетов и счетов-фактур за оказанные Услуги, а также Акт сдачи-приемки оказанных Услуг, подписанный и скрепленный печатью Исполнителя в двух экземплярах.</w:t>
      </w:r>
    </w:p>
    <w:p w:rsidR="006C5652" w:rsidRDefault="00A34469">
      <w:pPr>
        <w:pStyle w:val="af"/>
        <w:numPr>
          <w:ilvl w:val="0"/>
          <w:numId w:val="3"/>
        </w:numPr>
        <w:spacing w:line="288" w:lineRule="auto"/>
        <w:ind w:left="0" w:firstLine="567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 Порядок сдачи и приемки Услуг</w:t>
      </w:r>
      <w:r>
        <w:rPr>
          <w:sz w:val="22"/>
          <w:szCs w:val="22"/>
        </w:rPr>
        <w:t xml:space="preserve">: </w:t>
      </w:r>
    </w:p>
    <w:p w:rsidR="006C5652" w:rsidRDefault="00A34469">
      <w:pPr>
        <w:spacing w:line="288" w:lineRule="auto"/>
        <w:rPr>
          <w:sz w:val="22"/>
          <w:szCs w:val="22"/>
        </w:rPr>
      </w:pPr>
      <w:r>
        <w:rPr>
          <w:sz w:val="22"/>
          <w:szCs w:val="22"/>
        </w:rPr>
        <w:t>Заказчик имеет право отказаться полностью или частично от приемки оказанных Услуг в случае количественного (и/или объемного, структурного и иного) несоответствия Услуг Техническому заданию.</w:t>
      </w:r>
    </w:p>
    <w:p w:rsidR="006C5652" w:rsidRDefault="00A34469">
      <w:pPr>
        <w:pStyle w:val="a8"/>
        <w:spacing w:after="0" w:line="288" w:lineRule="auto"/>
        <w:rPr>
          <w:strike/>
          <w:sz w:val="22"/>
          <w:szCs w:val="22"/>
        </w:rPr>
      </w:pPr>
      <w:r>
        <w:rPr>
          <w:sz w:val="22"/>
          <w:szCs w:val="22"/>
        </w:rPr>
        <w:t>По окончании сдачи-приемки оказанных Услуг Заказчик подписывает Акт сдачи-приемки оказанных Услуг.</w:t>
      </w:r>
    </w:p>
    <w:p w:rsidR="006C5652" w:rsidRDefault="00A34469">
      <w:pPr>
        <w:pStyle w:val="ListNum"/>
        <w:numPr>
          <w:ilvl w:val="0"/>
          <w:numId w:val="3"/>
        </w:numPr>
        <w:tabs>
          <w:tab w:val="clear" w:pos="284"/>
          <w:tab w:val="left" w:pos="-1980"/>
        </w:tabs>
        <w:spacing w:before="0" w:line="288" w:lineRule="auto"/>
        <w:ind w:left="0" w:firstLine="567"/>
        <w:rPr>
          <w:szCs w:val="22"/>
        </w:rPr>
      </w:pPr>
      <w:r>
        <w:rPr>
          <w:b/>
          <w:bCs/>
          <w:szCs w:val="22"/>
        </w:rPr>
        <w:t>Требования по сроку гарантии качества</w:t>
      </w:r>
      <w:r>
        <w:rPr>
          <w:szCs w:val="22"/>
        </w:rPr>
        <w:t>: 12 месяцев с момента оказания Услуг. Выполнение гарантийных обязательств осуществляется силами Исполнителя в течение 5 рабочих дней с момента уведомления Заказчиком Исполнителя о необходимости выполнения гарантийных обязательств. В случае необходимости оказания Услуги в пределах гарантийного срока Исполнитель обязуется производить замену некачественной оказанной Услуги.</w:t>
      </w:r>
    </w:p>
    <w:p w:rsidR="006C5652" w:rsidRDefault="006C5652">
      <w:pPr>
        <w:pStyle w:val="ListNum"/>
        <w:numPr>
          <w:ilvl w:val="0"/>
          <w:numId w:val="0"/>
        </w:numPr>
        <w:tabs>
          <w:tab w:val="clear" w:pos="284"/>
          <w:tab w:val="left" w:pos="-1980"/>
          <w:tab w:val="left" w:pos="426"/>
        </w:tabs>
        <w:spacing w:before="0"/>
        <w:ind w:left="284" w:hanging="284"/>
        <w:rPr>
          <w:szCs w:val="22"/>
        </w:rPr>
      </w:pPr>
    </w:p>
    <w:p w:rsidR="006C5652" w:rsidRDefault="006C5652">
      <w:pPr>
        <w:pStyle w:val="ListNum"/>
        <w:numPr>
          <w:ilvl w:val="0"/>
          <w:numId w:val="0"/>
        </w:numPr>
        <w:tabs>
          <w:tab w:val="clear" w:pos="284"/>
          <w:tab w:val="left" w:pos="-1980"/>
          <w:tab w:val="left" w:pos="426"/>
        </w:tabs>
        <w:spacing w:before="0"/>
        <w:ind w:left="284" w:hanging="284"/>
        <w:rPr>
          <w:szCs w:val="22"/>
        </w:rPr>
      </w:pPr>
    </w:p>
    <w:p w:rsidR="006C5652" w:rsidRDefault="00A34469">
      <w:pPr>
        <w:rPr>
          <w:sz w:val="22"/>
          <w:szCs w:val="22"/>
        </w:rPr>
      </w:pPr>
      <w:r>
        <w:rPr>
          <w:sz w:val="22"/>
          <w:szCs w:val="22"/>
        </w:rPr>
        <w:t>СОГЛАСОВАНО:</w:t>
      </w:r>
    </w:p>
    <w:p w:rsidR="006C5652" w:rsidRDefault="006C5652">
      <w:pPr>
        <w:pStyle w:val="ListNum"/>
        <w:numPr>
          <w:ilvl w:val="0"/>
          <w:numId w:val="0"/>
        </w:numPr>
        <w:tabs>
          <w:tab w:val="clear" w:pos="284"/>
          <w:tab w:val="left" w:pos="-1980"/>
          <w:tab w:val="left" w:pos="426"/>
        </w:tabs>
        <w:spacing w:before="0"/>
        <w:ind w:left="284" w:hanging="284"/>
        <w:rPr>
          <w:szCs w:val="22"/>
        </w:rPr>
      </w:pPr>
    </w:p>
    <w:p w:rsidR="006C5652" w:rsidRDefault="00A34469">
      <w:pPr>
        <w:suppressAutoHyphens/>
        <w:rPr>
          <w:sz w:val="22"/>
          <w:szCs w:val="22"/>
        </w:rPr>
      </w:pPr>
      <w:r>
        <w:rPr>
          <w:sz w:val="22"/>
          <w:szCs w:val="22"/>
        </w:rPr>
        <w:t>Начальник отдела закупок и МТО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__________________/Азарова Е.Ю./</w:t>
      </w:r>
    </w:p>
    <w:p w:rsidR="006C5652" w:rsidRDefault="006C5652">
      <w:pPr>
        <w:suppressAutoHyphens/>
        <w:rPr>
          <w:sz w:val="22"/>
          <w:szCs w:val="22"/>
        </w:rPr>
      </w:pPr>
    </w:p>
    <w:p w:rsidR="006C5652" w:rsidRDefault="006C5652">
      <w:pPr>
        <w:suppressAutoHyphens/>
        <w:rPr>
          <w:sz w:val="22"/>
          <w:szCs w:val="22"/>
        </w:rPr>
      </w:pPr>
    </w:p>
    <w:p w:rsidR="006C5652" w:rsidRDefault="006C5652">
      <w:pPr>
        <w:suppressAutoHyphens/>
        <w:rPr>
          <w:sz w:val="22"/>
          <w:szCs w:val="22"/>
          <w:lang w:bidi="ru-RU"/>
        </w:rPr>
      </w:pPr>
    </w:p>
    <w:sectPr w:rsidR="006C5652">
      <w:headerReference w:type="default" r:id="rId10"/>
      <w:pgSz w:w="11906" w:h="16838"/>
      <w:pgMar w:top="709" w:right="85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4C2F" w:rsidRDefault="00304C2F">
      <w:pPr>
        <w:spacing w:line="240" w:lineRule="auto"/>
      </w:pPr>
      <w:r>
        <w:separator/>
      </w:r>
    </w:p>
  </w:endnote>
  <w:endnote w:type="continuationSeparator" w:id="0">
    <w:p w:rsidR="00304C2F" w:rsidRDefault="00304C2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Liberation Serif">
    <w:altName w:val="Times New Roman"/>
    <w:charset w:val="CC"/>
    <w:family w:val="roman"/>
    <w:pitch w:val="default"/>
    <w:sig w:usb0="00000000" w:usb1="00000000" w:usb2="00000021" w:usb3="00000000" w:csb0="000001B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4C2F" w:rsidRDefault="00304C2F">
      <w:r>
        <w:separator/>
      </w:r>
    </w:p>
  </w:footnote>
  <w:footnote w:type="continuationSeparator" w:id="0">
    <w:p w:rsidR="00304C2F" w:rsidRDefault="00304C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C5652" w:rsidRDefault="00A34469">
    <w:pPr>
      <w:pStyle w:val="a6"/>
      <w:jc w:val="right"/>
      <w:rPr>
        <w:i/>
        <w:sz w:val="20"/>
        <w:szCs w:val="20"/>
      </w:rPr>
    </w:pPr>
    <w:r>
      <w:rPr>
        <w:i/>
        <w:sz w:val="20"/>
        <w:szCs w:val="20"/>
      </w:rPr>
      <w:t>Приложение № 1</w:t>
    </w:r>
  </w:p>
  <w:p w:rsidR="006C5652" w:rsidRDefault="00A34469">
    <w:pPr>
      <w:pStyle w:val="a6"/>
      <w:jc w:val="right"/>
      <w:rPr>
        <w:i/>
        <w:sz w:val="20"/>
        <w:szCs w:val="20"/>
      </w:rPr>
    </w:pPr>
    <w:r>
      <w:rPr>
        <w:i/>
        <w:sz w:val="20"/>
        <w:szCs w:val="20"/>
      </w:rPr>
      <w:t>к Электронной версии контракта по закупке №</w:t>
    </w:r>
    <w:r>
      <w:t xml:space="preserve"> </w:t>
    </w:r>
    <w:r w:rsidR="003D2844" w:rsidRPr="003D2844">
      <w:rPr>
        <w:i/>
        <w:sz w:val="20"/>
        <w:szCs w:val="20"/>
      </w:rPr>
      <w:t>100040164126100159</w:t>
    </w:r>
  </w:p>
  <w:p w:rsidR="006C5652" w:rsidRDefault="00A34469">
    <w:pPr>
      <w:pStyle w:val="a6"/>
      <w:jc w:val="right"/>
      <w:rPr>
        <w:i/>
        <w:sz w:val="20"/>
        <w:szCs w:val="20"/>
      </w:rPr>
    </w:pPr>
    <w:r>
      <w:rPr>
        <w:i/>
        <w:sz w:val="20"/>
        <w:szCs w:val="20"/>
      </w:rPr>
      <w:t>от «___» _______ 2026 г.</w:t>
    </w:r>
  </w:p>
  <w:p w:rsidR="006C5652" w:rsidRDefault="006C5652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A24C1F"/>
    <w:multiLevelType w:val="multilevel"/>
    <w:tmpl w:val="1BA24C1F"/>
    <w:lvl w:ilvl="0">
      <w:start w:val="1"/>
      <w:numFmt w:val="decimal"/>
      <w:pStyle w:val="ListNum"/>
      <w:lvlText w:val="%1."/>
      <w:lvlJc w:val="left"/>
      <w:pPr>
        <w:tabs>
          <w:tab w:val="left" w:pos="360"/>
        </w:tabs>
        <w:ind w:left="284" w:hanging="284"/>
      </w:pPr>
      <w:rPr>
        <w:rFonts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left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left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left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left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left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left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left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left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1ECD4503"/>
    <w:multiLevelType w:val="multilevel"/>
    <w:tmpl w:val="1ECD4503"/>
    <w:lvl w:ilvl="0">
      <w:start w:val="2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1.%2."/>
      <w:lvlJc w:val="left"/>
      <w:pPr>
        <w:ind w:left="1000" w:hanging="432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1F6D411E"/>
    <w:multiLevelType w:val="multilevel"/>
    <w:tmpl w:val="1F6D411E"/>
    <w:lvl w:ilvl="0">
      <w:start w:val="1"/>
      <w:numFmt w:val="bullet"/>
      <w:pStyle w:val="ListBul2"/>
      <w:lvlText w:val=""/>
      <w:lvlJc w:val="left"/>
      <w:pPr>
        <w:tabs>
          <w:tab w:val="left" w:pos="1070"/>
        </w:tabs>
        <w:ind w:left="993" w:hanging="283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0E0"/>
    <w:rsid w:val="000014D2"/>
    <w:rsid w:val="00027B2A"/>
    <w:rsid w:val="00031554"/>
    <w:rsid w:val="0004120A"/>
    <w:rsid w:val="00041ED7"/>
    <w:rsid w:val="00043B9D"/>
    <w:rsid w:val="000447CC"/>
    <w:rsid w:val="000456BA"/>
    <w:rsid w:val="00045F4B"/>
    <w:rsid w:val="00060ADB"/>
    <w:rsid w:val="000621F2"/>
    <w:rsid w:val="00063CFB"/>
    <w:rsid w:val="000736AC"/>
    <w:rsid w:val="00080C24"/>
    <w:rsid w:val="000810C5"/>
    <w:rsid w:val="00092D3E"/>
    <w:rsid w:val="00095A1A"/>
    <w:rsid w:val="000960E0"/>
    <w:rsid w:val="000B135C"/>
    <w:rsid w:val="000B1A0F"/>
    <w:rsid w:val="000B2E34"/>
    <w:rsid w:val="000B7A60"/>
    <w:rsid w:val="000C149B"/>
    <w:rsid w:val="000C52CE"/>
    <w:rsid w:val="000C7DDF"/>
    <w:rsid w:val="000D6C17"/>
    <w:rsid w:val="000E42CA"/>
    <w:rsid w:val="00133706"/>
    <w:rsid w:val="00143C1F"/>
    <w:rsid w:val="00143CDC"/>
    <w:rsid w:val="00143DFF"/>
    <w:rsid w:val="00146B01"/>
    <w:rsid w:val="001572AB"/>
    <w:rsid w:val="00160C54"/>
    <w:rsid w:val="00160DBF"/>
    <w:rsid w:val="00164F74"/>
    <w:rsid w:val="00170F50"/>
    <w:rsid w:val="0017251C"/>
    <w:rsid w:val="00177153"/>
    <w:rsid w:val="00180BF3"/>
    <w:rsid w:val="001952B1"/>
    <w:rsid w:val="001B0FA0"/>
    <w:rsid w:val="001B3166"/>
    <w:rsid w:val="001B459F"/>
    <w:rsid w:val="001E4693"/>
    <w:rsid w:val="001F1BF0"/>
    <w:rsid w:val="002100EC"/>
    <w:rsid w:val="00212F0F"/>
    <w:rsid w:val="002176A4"/>
    <w:rsid w:val="00221988"/>
    <w:rsid w:val="00226294"/>
    <w:rsid w:val="002415F3"/>
    <w:rsid w:val="00247876"/>
    <w:rsid w:val="002535BF"/>
    <w:rsid w:val="00262E0C"/>
    <w:rsid w:val="002670EB"/>
    <w:rsid w:val="00271543"/>
    <w:rsid w:val="00273213"/>
    <w:rsid w:val="00276366"/>
    <w:rsid w:val="00280AF6"/>
    <w:rsid w:val="00287069"/>
    <w:rsid w:val="00293530"/>
    <w:rsid w:val="00293C3D"/>
    <w:rsid w:val="00294D06"/>
    <w:rsid w:val="0029535C"/>
    <w:rsid w:val="002A6E0B"/>
    <w:rsid w:val="002B29DC"/>
    <w:rsid w:val="002C684F"/>
    <w:rsid w:val="002E121E"/>
    <w:rsid w:val="002F2764"/>
    <w:rsid w:val="002F6356"/>
    <w:rsid w:val="00301914"/>
    <w:rsid w:val="00303AD4"/>
    <w:rsid w:val="003049B5"/>
    <w:rsid w:val="00304C2F"/>
    <w:rsid w:val="00313CF4"/>
    <w:rsid w:val="00314F7B"/>
    <w:rsid w:val="003162F2"/>
    <w:rsid w:val="0032069B"/>
    <w:rsid w:val="00324150"/>
    <w:rsid w:val="00326FAB"/>
    <w:rsid w:val="00335637"/>
    <w:rsid w:val="003421CC"/>
    <w:rsid w:val="00354B7B"/>
    <w:rsid w:val="00360372"/>
    <w:rsid w:val="00362CB6"/>
    <w:rsid w:val="00365FB7"/>
    <w:rsid w:val="003751B4"/>
    <w:rsid w:val="00376B89"/>
    <w:rsid w:val="003778FF"/>
    <w:rsid w:val="00391073"/>
    <w:rsid w:val="00397E3C"/>
    <w:rsid w:val="003A72B4"/>
    <w:rsid w:val="003A73AF"/>
    <w:rsid w:val="003A774D"/>
    <w:rsid w:val="003B00E9"/>
    <w:rsid w:val="003B422B"/>
    <w:rsid w:val="003C3B11"/>
    <w:rsid w:val="003C53FF"/>
    <w:rsid w:val="003C6C56"/>
    <w:rsid w:val="003D2844"/>
    <w:rsid w:val="003E1B2B"/>
    <w:rsid w:val="003E1F76"/>
    <w:rsid w:val="003F33F8"/>
    <w:rsid w:val="00410D45"/>
    <w:rsid w:val="00415302"/>
    <w:rsid w:val="00424F83"/>
    <w:rsid w:val="00434566"/>
    <w:rsid w:val="004365AC"/>
    <w:rsid w:val="00441255"/>
    <w:rsid w:val="00444150"/>
    <w:rsid w:val="004456B7"/>
    <w:rsid w:val="00453B99"/>
    <w:rsid w:val="00453F5E"/>
    <w:rsid w:val="00456EA6"/>
    <w:rsid w:val="00466FBE"/>
    <w:rsid w:val="00475825"/>
    <w:rsid w:val="00494A0D"/>
    <w:rsid w:val="004A3A73"/>
    <w:rsid w:val="004B0377"/>
    <w:rsid w:val="004B0714"/>
    <w:rsid w:val="004D0AF3"/>
    <w:rsid w:val="004D4A7C"/>
    <w:rsid w:val="004E44E9"/>
    <w:rsid w:val="004E62DD"/>
    <w:rsid w:val="004F40DB"/>
    <w:rsid w:val="005056DC"/>
    <w:rsid w:val="005065DF"/>
    <w:rsid w:val="00525666"/>
    <w:rsid w:val="0053397E"/>
    <w:rsid w:val="00535A3B"/>
    <w:rsid w:val="00541AAD"/>
    <w:rsid w:val="00545974"/>
    <w:rsid w:val="00562475"/>
    <w:rsid w:val="005654C5"/>
    <w:rsid w:val="00574188"/>
    <w:rsid w:val="0059683C"/>
    <w:rsid w:val="00596BD5"/>
    <w:rsid w:val="005B41EB"/>
    <w:rsid w:val="005B6C4B"/>
    <w:rsid w:val="005C15A8"/>
    <w:rsid w:val="005C53CD"/>
    <w:rsid w:val="005D2586"/>
    <w:rsid w:val="005D3254"/>
    <w:rsid w:val="005D4A78"/>
    <w:rsid w:val="005E5F91"/>
    <w:rsid w:val="005F01D1"/>
    <w:rsid w:val="005F68C3"/>
    <w:rsid w:val="00602870"/>
    <w:rsid w:val="00611717"/>
    <w:rsid w:val="00631ED4"/>
    <w:rsid w:val="006348F9"/>
    <w:rsid w:val="00643051"/>
    <w:rsid w:val="006671F9"/>
    <w:rsid w:val="00667E99"/>
    <w:rsid w:val="00685430"/>
    <w:rsid w:val="00696733"/>
    <w:rsid w:val="00697C62"/>
    <w:rsid w:val="006A49F2"/>
    <w:rsid w:val="006A5343"/>
    <w:rsid w:val="006B4CE4"/>
    <w:rsid w:val="006C0493"/>
    <w:rsid w:val="006C4969"/>
    <w:rsid w:val="006C5652"/>
    <w:rsid w:val="006D7619"/>
    <w:rsid w:val="006E146E"/>
    <w:rsid w:val="006E4223"/>
    <w:rsid w:val="006F192B"/>
    <w:rsid w:val="006F2EFD"/>
    <w:rsid w:val="006F7E94"/>
    <w:rsid w:val="00700896"/>
    <w:rsid w:val="007250C5"/>
    <w:rsid w:val="00735D22"/>
    <w:rsid w:val="00741067"/>
    <w:rsid w:val="007412CE"/>
    <w:rsid w:val="00741D13"/>
    <w:rsid w:val="007547E9"/>
    <w:rsid w:val="00761F32"/>
    <w:rsid w:val="007749D6"/>
    <w:rsid w:val="0078226F"/>
    <w:rsid w:val="00787FD8"/>
    <w:rsid w:val="007A32E1"/>
    <w:rsid w:val="007A4ED5"/>
    <w:rsid w:val="007A5349"/>
    <w:rsid w:val="007A5B35"/>
    <w:rsid w:val="007A5C7A"/>
    <w:rsid w:val="007B14D1"/>
    <w:rsid w:val="007C4008"/>
    <w:rsid w:val="007D046C"/>
    <w:rsid w:val="007E6C76"/>
    <w:rsid w:val="007E7C1A"/>
    <w:rsid w:val="007F3E09"/>
    <w:rsid w:val="0080723F"/>
    <w:rsid w:val="008165D9"/>
    <w:rsid w:val="00821B13"/>
    <w:rsid w:val="00822532"/>
    <w:rsid w:val="008230C4"/>
    <w:rsid w:val="00830206"/>
    <w:rsid w:val="00832D01"/>
    <w:rsid w:val="00846CE0"/>
    <w:rsid w:val="00853D3B"/>
    <w:rsid w:val="008558BE"/>
    <w:rsid w:val="00857FD9"/>
    <w:rsid w:val="0086222F"/>
    <w:rsid w:val="00892C21"/>
    <w:rsid w:val="008A4A4B"/>
    <w:rsid w:val="008B3B35"/>
    <w:rsid w:val="008B5ABF"/>
    <w:rsid w:val="008C6D11"/>
    <w:rsid w:val="008D45D4"/>
    <w:rsid w:val="008D548E"/>
    <w:rsid w:val="008E59DC"/>
    <w:rsid w:val="008F2CE6"/>
    <w:rsid w:val="008F64F7"/>
    <w:rsid w:val="0090304A"/>
    <w:rsid w:val="00911019"/>
    <w:rsid w:val="00911114"/>
    <w:rsid w:val="0091281E"/>
    <w:rsid w:val="00917224"/>
    <w:rsid w:val="00921383"/>
    <w:rsid w:val="00930ACE"/>
    <w:rsid w:val="00934318"/>
    <w:rsid w:val="0094643B"/>
    <w:rsid w:val="009524CE"/>
    <w:rsid w:val="00967DCF"/>
    <w:rsid w:val="00971E5C"/>
    <w:rsid w:val="00980AE9"/>
    <w:rsid w:val="009917E3"/>
    <w:rsid w:val="00994CBE"/>
    <w:rsid w:val="00996A59"/>
    <w:rsid w:val="00997D87"/>
    <w:rsid w:val="009A30C1"/>
    <w:rsid w:val="009A4929"/>
    <w:rsid w:val="009B3ACD"/>
    <w:rsid w:val="009C0009"/>
    <w:rsid w:val="009C4511"/>
    <w:rsid w:val="009C4875"/>
    <w:rsid w:val="009C5A30"/>
    <w:rsid w:val="009D1FBF"/>
    <w:rsid w:val="009D7DFA"/>
    <w:rsid w:val="009E562C"/>
    <w:rsid w:val="009F502E"/>
    <w:rsid w:val="00A12FD1"/>
    <w:rsid w:val="00A152FB"/>
    <w:rsid w:val="00A313D9"/>
    <w:rsid w:val="00A34469"/>
    <w:rsid w:val="00A546D8"/>
    <w:rsid w:val="00A614D4"/>
    <w:rsid w:val="00A62267"/>
    <w:rsid w:val="00A64835"/>
    <w:rsid w:val="00A6781F"/>
    <w:rsid w:val="00A96BCA"/>
    <w:rsid w:val="00AB0E8B"/>
    <w:rsid w:val="00AB0EFC"/>
    <w:rsid w:val="00AB27A4"/>
    <w:rsid w:val="00AB358F"/>
    <w:rsid w:val="00AB5E34"/>
    <w:rsid w:val="00AB7F9A"/>
    <w:rsid w:val="00AC15DB"/>
    <w:rsid w:val="00AC55CD"/>
    <w:rsid w:val="00AD134F"/>
    <w:rsid w:val="00AD64A0"/>
    <w:rsid w:val="00AE5698"/>
    <w:rsid w:val="00AF7FF4"/>
    <w:rsid w:val="00B07753"/>
    <w:rsid w:val="00B126FE"/>
    <w:rsid w:val="00B12D5F"/>
    <w:rsid w:val="00B12DC2"/>
    <w:rsid w:val="00B145F1"/>
    <w:rsid w:val="00B16C66"/>
    <w:rsid w:val="00B21A14"/>
    <w:rsid w:val="00B25E49"/>
    <w:rsid w:val="00B30309"/>
    <w:rsid w:val="00B33046"/>
    <w:rsid w:val="00B34E90"/>
    <w:rsid w:val="00B5366D"/>
    <w:rsid w:val="00B56EBD"/>
    <w:rsid w:val="00B61338"/>
    <w:rsid w:val="00B658CF"/>
    <w:rsid w:val="00B660A4"/>
    <w:rsid w:val="00B66127"/>
    <w:rsid w:val="00B67CAF"/>
    <w:rsid w:val="00B71046"/>
    <w:rsid w:val="00B73D66"/>
    <w:rsid w:val="00B85FB2"/>
    <w:rsid w:val="00B8767F"/>
    <w:rsid w:val="00B91FBF"/>
    <w:rsid w:val="00B92983"/>
    <w:rsid w:val="00B9558E"/>
    <w:rsid w:val="00BB0FFD"/>
    <w:rsid w:val="00BC24CE"/>
    <w:rsid w:val="00BC2F7E"/>
    <w:rsid w:val="00BD4349"/>
    <w:rsid w:val="00BD4696"/>
    <w:rsid w:val="00BD5619"/>
    <w:rsid w:val="00BE1828"/>
    <w:rsid w:val="00BE4150"/>
    <w:rsid w:val="00BF1946"/>
    <w:rsid w:val="00BF3FF2"/>
    <w:rsid w:val="00C11262"/>
    <w:rsid w:val="00C13E20"/>
    <w:rsid w:val="00C14D9E"/>
    <w:rsid w:val="00C22E4C"/>
    <w:rsid w:val="00C31462"/>
    <w:rsid w:val="00C3225B"/>
    <w:rsid w:val="00C45DB9"/>
    <w:rsid w:val="00C56EC5"/>
    <w:rsid w:val="00C60998"/>
    <w:rsid w:val="00C62D20"/>
    <w:rsid w:val="00C730FB"/>
    <w:rsid w:val="00C80FC3"/>
    <w:rsid w:val="00C977AC"/>
    <w:rsid w:val="00CA4A05"/>
    <w:rsid w:val="00CB0B17"/>
    <w:rsid w:val="00CC27FB"/>
    <w:rsid w:val="00CC65A3"/>
    <w:rsid w:val="00CC7F9A"/>
    <w:rsid w:val="00CD120B"/>
    <w:rsid w:val="00CD593D"/>
    <w:rsid w:val="00CE4587"/>
    <w:rsid w:val="00CF3FCC"/>
    <w:rsid w:val="00CF4465"/>
    <w:rsid w:val="00D00F70"/>
    <w:rsid w:val="00D01CF4"/>
    <w:rsid w:val="00D07965"/>
    <w:rsid w:val="00D157D5"/>
    <w:rsid w:val="00D23DD8"/>
    <w:rsid w:val="00D2743D"/>
    <w:rsid w:val="00D31D6C"/>
    <w:rsid w:val="00D33958"/>
    <w:rsid w:val="00D440C7"/>
    <w:rsid w:val="00D44575"/>
    <w:rsid w:val="00D52449"/>
    <w:rsid w:val="00D5588B"/>
    <w:rsid w:val="00D713E4"/>
    <w:rsid w:val="00D743CB"/>
    <w:rsid w:val="00D77790"/>
    <w:rsid w:val="00D940F7"/>
    <w:rsid w:val="00D943DC"/>
    <w:rsid w:val="00D97D34"/>
    <w:rsid w:val="00DA2CC8"/>
    <w:rsid w:val="00DB2412"/>
    <w:rsid w:val="00DB3AAB"/>
    <w:rsid w:val="00DC0B49"/>
    <w:rsid w:val="00DC1E04"/>
    <w:rsid w:val="00DE7B5F"/>
    <w:rsid w:val="00DF1970"/>
    <w:rsid w:val="00E02C7F"/>
    <w:rsid w:val="00E046D5"/>
    <w:rsid w:val="00E04CAF"/>
    <w:rsid w:val="00E0624B"/>
    <w:rsid w:val="00E0665B"/>
    <w:rsid w:val="00E15770"/>
    <w:rsid w:val="00E171CC"/>
    <w:rsid w:val="00E26FF5"/>
    <w:rsid w:val="00E32B5B"/>
    <w:rsid w:val="00E33E14"/>
    <w:rsid w:val="00E37CB7"/>
    <w:rsid w:val="00E51752"/>
    <w:rsid w:val="00E655DA"/>
    <w:rsid w:val="00E81977"/>
    <w:rsid w:val="00E871E7"/>
    <w:rsid w:val="00E90623"/>
    <w:rsid w:val="00E960F0"/>
    <w:rsid w:val="00EA2F62"/>
    <w:rsid w:val="00EA4B88"/>
    <w:rsid w:val="00EA64A5"/>
    <w:rsid w:val="00EA69C7"/>
    <w:rsid w:val="00EB2677"/>
    <w:rsid w:val="00EB5516"/>
    <w:rsid w:val="00EC68D4"/>
    <w:rsid w:val="00EC730E"/>
    <w:rsid w:val="00F06179"/>
    <w:rsid w:val="00F062D6"/>
    <w:rsid w:val="00F210D0"/>
    <w:rsid w:val="00F25467"/>
    <w:rsid w:val="00F355E1"/>
    <w:rsid w:val="00F374EF"/>
    <w:rsid w:val="00F420A0"/>
    <w:rsid w:val="00F54002"/>
    <w:rsid w:val="00F60D6A"/>
    <w:rsid w:val="00F65772"/>
    <w:rsid w:val="00F8072F"/>
    <w:rsid w:val="00F8532D"/>
    <w:rsid w:val="00F86611"/>
    <w:rsid w:val="00F92380"/>
    <w:rsid w:val="00F96D9E"/>
    <w:rsid w:val="00FA3330"/>
    <w:rsid w:val="00FB4247"/>
    <w:rsid w:val="00FC363F"/>
    <w:rsid w:val="00FC37AC"/>
    <w:rsid w:val="00FC6A6E"/>
    <w:rsid w:val="00FD3779"/>
    <w:rsid w:val="00FD3958"/>
    <w:rsid w:val="00FD77F3"/>
    <w:rsid w:val="00FE5F77"/>
    <w:rsid w:val="00FF0915"/>
    <w:rsid w:val="00FF1CF4"/>
    <w:rsid w:val="00FF711D"/>
    <w:rsid w:val="28981F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64A4C3-DA13-41DC-9DDC-C8DB2066DA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line="276" w:lineRule="auto"/>
      <w:ind w:firstLine="567"/>
      <w:jc w:val="both"/>
    </w:pPr>
    <w:rPr>
      <w:rFonts w:eastAsia="Times New Roman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</w:pPr>
  </w:style>
  <w:style w:type="paragraph" w:styleId="a8">
    <w:name w:val="Body Text"/>
    <w:basedOn w:val="a"/>
    <w:link w:val="a9"/>
    <w:qFormat/>
    <w:pPr>
      <w:spacing w:after="120"/>
    </w:pPr>
    <w:rPr>
      <w:szCs w:val="20"/>
    </w:rPr>
  </w:style>
  <w:style w:type="paragraph" w:styleId="aa">
    <w:name w:val="footer"/>
    <w:basedOn w:val="a"/>
    <w:link w:val="ab"/>
    <w:uiPriority w:val="99"/>
    <w:unhideWhenUsed/>
    <w:pPr>
      <w:tabs>
        <w:tab w:val="center" w:pos="4677"/>
        <w:tab w:val="right" w:pos="9355"/>
      </w:tabs>
    </w:pPr>
  </w:style>
  <w:style w:type="table" w:styleId="ac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 Знак"/>
    <w:basedOn w:val="a0"/>
    <w:link w:val="a8"/>
    <w:qFormat/>
    <w:rPr>
      <w:rFonts w:eastAsia="Times New Roman"/>
      <w:szCs w:val="20"/>
    </w:rPr>
  </w:style>
  <w:style w:type="paragraph" w:customStyle="1" w:styleId="ListNum">
    <w:name w:val="ListNum"/>
    <w:basedOn w:val="a"/>
    <w:link w:val="ListNum0"/>
    <w:uiPriority w:val="99"/>
    <w:qFormat/>
    <w:pPr>
      <w:numPr>
        <w:numId w:val="1"/>
      </w:numPr>
      <w:tabs>
        <w:tab w:val="left" w:pos="284"/>
      </w:tabs>
      <w:spacing w:before="60"/>
    </w:pPr>
    <w:rPr>
      <w:sz w:val="22"/>
    </w:rPr>
  </w:style>
  <w:style w:type="paragraph" w:customStyle="1" w:styleId="ListBul2">
    <w:name w:val="ListBul2"/>
    <w:basedOn w:val="a"/>
    <w:uiPriority w:val="99"/>
    <w:qFormat/>
    <w:pPr>
      <w:numPr>
        <w:numId w:val="2"/>
      </w:numPr>
      <w:tabs>
        <w:tab w:val="left" w:pos="567"/>
      </w:tabs>
    </w:pPr>
    <w:rPr>
      <w:sz w:val="22"/>
    </w:rPr>
  </w:style>
  <w:style w:type="paragraph" w:customStyle="1" w:styleId="11">
    <w:name w:val="Текст1"/>
    <w:basedOn w:val="a"/>
    <w:qFormat/>
    <w:pPr>
      <w:widowControl w:val="0"/>
      <w:suppressAutoHyphens/>
    </w:pPr>
    <w:rPr>
      <w:rFonts w:ascii="Courier New" w:eastAsia="Lucida Sans Unicode" w:hAnsi="Courier New" w:cs="Tahoma"/>
      <w:sz w:val="20"/>
      <w:szCs w:val="20"/>
      <w:lang w:bidi="ru-RU"/>
    </w:rPr>
  </w:style>
  <w:style w:type="paragraph" w:styleId="ad">
    <w:name w:val="No Spacing"/>
    <w:link w:val="ae"/>
    <w:qFormat/>
    <w:pPr>
      <w:ind w:firstLine="567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qFormat/>
    <w:locked/>
    <w:rPr>
      <w:rFonts w:ascii="Calibri" w:eastAsia="Calibri" w:hAnsi="Calibri"/>
      <w:sz w:val="22"/>
      <w:szCs w:val="22"/>
    </w:rPr>
  </w:style>
  <w:style w:type="character" w:customStyle="1" w:styleId="ListNum0">
    <w:name w:val="ListNum Знак"/>
    <w:basedOn w:val="a0"/>
    <w:link w:val="ListNum"/>
    <w:uiPriority w:val="99"/>
    <w:locked/>
    <w:rPr>
      <w:rFonts w:eastAsia="Times New Roman"/>
      <w:sz w:val="22"/>
      <w:lang w:eastAsia="ru-RU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a5">
    <w:name w:val="Текст выноски Знак"/>
    <w:basedOn w:val="a0"/>
    <w:link w:val="a4"/>
    <w:uiPriority w:val="99"/>
    <w:semiHidden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3f3f3f3f3f3f3f">
    <w:name w:val="О3fб3fы3fч3fн3fы3fй3f"/>
    <w:pPr>
      <w:autoSpaceDE w:val="0"/>
      <w:autoSpaceDN w:val="0"/>
      <w:adjustRightInd w:val="0"/>
      <w:ind w:firstLine="567"/>
      <w:jc w:val="both"/>
    </w:pPr>
    <w:rPr>
      <w:rFonts w:ascii="Liberation Serif" w:hAnsi="Liberation Serif"/>
      <w:sz w:val="24"/>
      <w:szCs w:val="24"/>
      <w:lang w:eastAsia="en-US"/>
    </w:rPr>
  </w:style>
  <w:style w:type="character" w:customStyle="1" w:styleId="30">
    <w:name w:val="Заголовок 3 Знак"/>
    <w:basedOn w:val="a0"/>
    <w:link w:val="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Pr>
      <w:rFonts w:eastAsia="Times New Roman"/>
      <w:lang w:eastAsia="ru-RU"/>
    </w:rPr>
  </w:style>
  <w:style w:type="character" w:customStyle="1" w:styleId="ab">
    <w:name w:val="Нижний колонтитул Знак"/>
    <w:basedOn w:val="a0"/>
    <w:link w:val="aa"/>
    <w:uiPriority w:val="99"/>
    <w:rPr>
      <w:rFonts w:eastAsia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fontstyle01">
    <w:name w:val="fontstyle01"/>
    <w:basedOn w:val="a0"/>
    <w:rPr>
      <w:rFonts w:ascii="TimesNewRomanPSMT" w:hAnsi="TimesNewRomanPSMT" w:hint="default"/>
      <w:color w:val="000000"/>
      <w:sz w:val="18"/>
      <w:szCs w:val="18"/>
    </w:rPr>
  </w:style>
  <w:style w:type="character" w:customStyle="1" w:styleId="fontstyle21">
    <w:name w:val="fontstyle21"/>
    <w:basedOn w:val="a0"/>
    <w:rPr>
      <w:rFonts w:ascii="TimesNewRomanPS-BoldMT" w:hAnsi="TimesNewRomanPS-BoldMT" w:hint="default"/>
      <w:b/>
      <w:bCs/>
      <w:color w:val="000000"/>
      <w:sz w:val="18"/>
      <w:szCs w:val="18"/>
    </w:rPr>
  </w:style>
  <w:style w:type="character" w:customStyle="1" w:styleId="fontstyle31">
    <w:name w:val="fontstyle31"/>
    <w:basedOn w:val="a0"/>
    <w:rPr>
      <w:rFonts w:ascii="Calibri" w:hAnsi="Calibri" w:hint="default"/>
      <w:color w:val="000000"/>
      <w:sz w:val="18"/>
      <w:szCs w:val="18"/>
    </w:rPr>
  </w:style>
  <w:style w:type="paragraph" w:customStyle="1" w:styleId="consnormal">
    <w:name w:val="consnormal"/>
    <w:basedOn w:val="a"/>
    <w:pPr>
      <w:spacing w:before="100" w:beforeAutospacing="1" w:after="100" w:afterAutospacing="1"/>
    </w:pPr>
    <w:rPr>
      <w:rFonts w:eastAsia="Calibri"/>
    </w:rPr>
  </w:style>
  <w:style w:type="character" w:customStyle="1" w:styleId="12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table" w:customStyle="1" w:styleId="TableGrid">
    <w:name w:val="TableGrid"/>
    <w:rPr>
      <w:rFonts w:asciiTheme="minorHAnsi" w:eastAsiaTheme="minorEastAsia" w:hAnsiTheme="minorHAnsi" w:cstheme="minorBidi"/>
      <w:kern w:val="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87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to@statearchive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khnoviy@statearchiv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45507AF-CCB6-4658-B25A-410FCAAE6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2027</Words>
  <Characters>11555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Малюгина</dc:creator>
  <cp:lastModifiedBy>Влад</cp:lastModifiedBy>
  <cp:revision>7</cp:revision>
  <cp:lastPrinted>2026-09-02T09:42:00Z</cp:lastPrinted>
  <dcterms:created xsi:type="dcterms:W3CDTF">2026-08-31T13:44:00Z</dcterms:created>
  <dcterms:modified xsi:type="dcterms:W3CDTF">2026-09-02T11:31:00Z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1049-12.2.0.23202</vt:lpwstr>
  </property>
  <property fmtid="{D5CDD505-2E9C-101B-9397-08002B2CF9AE}" pid="3" name="ICV">
    <vt:lpwstr>5E2B3CC650D64FE780DC87D69BE52401_12</vt:lpwstr>
  </property>
</Properties>
</file>