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2F" w:rsidRPr="0072634E" w:rsidRDefault="00BE7C2F" w:rsidP="00AE3A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72634E">
        <w:rPr>
          <w:rFonts w:ascii="PT Astra Serif" w:hAnsi="PT Astra Serif"/>
          <w:b/>
          <w:sz w:val="26"/>
          <w:szCs w:val="26"/>
        </w:rPr>
        <w:t xml:space="preserve">Техническое задание </w:t>
      </w:r>
    </w:p>
    <w:p w:rsidR="00B61B01" w:rsidRPr="0072634E" w:rsidRDefault="00BE7C2F" w:rsidP="00BE7C2F">
      <w:pPr>
        <w:shd w:val="clear" w:color="auto" w:fill="FFFFFF"/>
        <w:jc w:val="center"/>
        <w:rPr>
          <w:rFonts w:ascii="PT Astra Serif" w:hAnsi="PT Astra Serif"/>
          <w:b/>
          <w:bCs/>
          <w:sz w:val="26"/>
          <w:szCs w:val="26"/>
        </w:rPr>
      </w:pPr>
      <w:r w:rsidRPr="0072634E">
        <w:rPr>
          <w:rFonts w:ascii="PT Astra Serif" w:hAnsi="PT Astra Serif"/>
          <w:b/>
          <w:sz w:val="26"/>
          <w:szCs w:val="26"/>
        </w:rPr>
        <w:t xml:space="preserve"> на </w:t>
      </w:r>
      <w:r w:rsidR="00EC61BE">
        <w:rPr>
          <w:rFonts w:ascii="PT Astra Serif" w:hAnsi="PT Astra Serif"/>
          <w:b/>
          <w:sz w:val="26"/>
          <w:szCs w:val="26"/>
        </w:rPr>
        <w:t>оказание</w:t>
      </w:r>
      <w:r w:rsidR="00000FD8" w:rsidRPr="00000FD8">
        <w:rPr>
          <w:rFonts w:ascii="PT Astra Serif" w:hAnsi="PT Astra Serif"/>
          <w:b/>
          <w:sz w:val="26"/>
          <w:szCs w:val="26"/>
        </w:rPr>
        <w:t xml:space="preserve"> </w:t>
      </w:r>
      <w:r w:rsidR="00EC61BE">
        <w:rPr>
          <w:rFonts w:ascii="PT Astra Serif" w:hAnsi="PT Astra Serif"/>
          <w:b/>
          <w:sz w:val="26"/>
          <w:szCs w:val="26"/>
        </w:rPr>
        <w:t>услуг по ремонту</w:t>
      </w:r>
      <w:r w:rsidR="00000FD8" w:rsidRPr="00000FD8">
        <w:rPr>
          <w:rFonts w:ascii="PT Astra Serif" w:hAnsi="PT Astra Serif"/>
          <w:b/>
          <w:sz w:val="26"/>
          <w:szCs w:val="26"/>
        </w:rPr>
        <w:t xml:space="preserve"> для транспортных средств</w:t>
      </w:r>
    </w:p>
    <w:p w:rsidR="00BE7C2F" w:rsidRPr="0072634E" w:rsidRDefault="00F63F34" w:rsidP="00BE7C2F">
      <w:pPr>
        <w:shd w:val="clear" w:color="auto" w:fill="FFFFFF"/>
        <w:jc w:val="center"/>
        <w:rPr>
          <w:rFonts w:ascii="PT Astra Serif" w:hAnsi="PT Astra Serif"/>
          <w:bCs/>
          <w:sz w:val="26"/>
          <w:szCs w:val="26"/>
        </w:rPr>
      </w:pPr>
      <w:r w:rsidRPr="0072634E">
        <w:rPr>
          <w:rFonts w:ascii="PT Astra Serif" w:hAnsi="PT Astra Serif"/>
          <w:b/>
          <w:bCs/>
          <w:sz w:val="26"/>
          <w:szCs w:val="26"/>
        </w:rPr>
        <w:t xml:space="preserve">ФКУ </w:t>
      </w:r>
      <w:r w:rsidR="0072634E" w:rsidRPr="0072634E">
        <w:rPr>
          <w:rFonts w:ascii="PT Astra Serif" w:hAnsi="PT Astra Serif"/>
          <w:b/>
          <w:bCs/>
          <w:sz w:val="26"/>
          <w:szCs w:val="26"/>
        </w:rPr>
        <w:t>ЦИТОВ</w:t>
      </w:r>
      <w:r w:rsidRPr="0072634E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B61B01" w:rsidRPr="0072634E">
        <w:rPr>
          <w:rFonts w:ascii="PT Astra Serif" w:hAnsi="PT Astra Serif"/>
          <w:b/>
          <w:bCs/>
          <w:sz w:val="26"/>
          <w:szCs w:val="26"/>
        </w:rPr>
        <w:t>УФСИН России по Забайкальскому краю</w:t>
      </w:r>
      <w:r w:rsidR="00BE7C2F" w:rsidRPr="0072634E">
        <w:rPr>
          <w:rFonts w:ascii="PT Astra Serif" w:hAnsi="PT Astra Serif"/>
          <w:bCs/>
          <w:sz w:val="26"/>
          <w:szCs w:val="26"/>
        </w:rPr>
        <w:t xml:space="preserve"> </w:t>
      </w:r>
    </w:p>
    <w:p w:rsidR="00BE7C2F" w:rsidRPr="0072634E" w:rsidRDefault="00BE7C2F" w:rsidP="00BE7C2F">
      <w:pPr>
        <w:shd w:val="clear" w:color="auto" w:fill="FFFFFF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520DD" w:rsidRPr="0072634E" w:rsidRDefault="00A520DD" w:rsidP="00A520DD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>
        <w:t xml:space="preserve">Работы по техническому обслуживанию и ремонту указанного автомобиля должны производиться в строгом соответствии с </w:t>
      </w:r>
      <w:r>
        <w:rPr>
          <w:bCs/>
        </w:rPr>
        <w:t xml:space="preserve">Правилами оказания услуг (выполнения работ) по техническому обслуживанию и ремонту автомототранспортных средств </w:t>
      </w:r>
      <w:r>
        <w:t xml:space="preserve">(утвержденными постановлением Правительства РФ от 29 мая 2025 г. № 780), </w:t>
      </w:r>
      <w:r>
        <w:br/>
        <w:t>в строгом соответствии с техническими требованиями, изложенными в Инструкции (Руководстве) по техническому обслуживанию и ремонту автомобилей.</w:t>
      </w:r>
      <w:proofErr w:type="gramEnd"/>
    </w:p>
    <w:p w:rsidR="00A520DD" w:rsidRPr="0072634E" w:rsidRDefault="00A520DD" w:rsidP="00A520D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520DD" w:rsidRPr="0072634E" w:rsidRDefault="00A520DD" w:rsidP="00A520DD">
      <w:pPr>
        <w:rPr>
          <w:rFonts w:ascii="PT Astra Serif" w:hAnsi="PT Astra Serif"/>
          <w:b/>
          <w:sz w:val="26"/>
          <w:szCs w:val="26"/>
          <w:lang w:val="en-US"/>
        </w:rPr>
      </w:pPr>
      <w:r w:rsidRPr="0072634E">
        <w:rPr>
          <w:rFonts w:ascii="PT Astra Serif" w:hAnsi="PT Astra Serif"/>
          <w:b/>
          <w:sz w:val="26"/>
          <w:szCs w:val="26"/>
        </w:rPr>
        <w:t>Автомобиль марки:</w:t>
      </w:r>
    </w:p>
    <w:p w:rsidR="00A520DD" w:rsidRPr="0072634E" w:rsidRDefault="00A520DD" w:rsidP="00A520DD">
      <w:pPr>
        <w:rPr>
          <w:rFonts w:ascii="PT Astra Serif" w:hAnsi="PT Astra Serif"/>
          <w:b/>
          <w:sz w:val="26"/>
          <w:szCs w:val="26"/>
          <w:lang w:val="en-US"/>
        </w:rPr>
      </w:pPr>
    </w:p>
    <w:p w:rsidR="00A520DD" w:rsidRPr="00A520DD" w:rsidRDefault="00A520DD" w:rsidP="00A520DD">
      <w:pPr>
        <w:numPr>
          <w:ilvl w:val="0"/>
          <w:numId w:val="2"/>
        </w:numPr>
        <w:ind w:left="0" w:firstLine="360"/>
        <w:jc w:val="both"/>
        <w:rPr>
          <w:rFonts w:ascii="PT Astra Serif" w:hAnsi="PT Astra Serif"/>
          <w:b/>
          <w:bCs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  <w:t>LADA</w:t>
      </w:r>
      <w:r w:rsidRPr="00A520DD">
        <w:rPr>
          <w:rFonts w:ascii="PT Astra Serif" w:hAnsi="PT Astra Serif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PT Astra Serif" w:hAnsi="PT Astra Serif"/>
          <w:b/>
          <w:sz w:val="26"/>
          <w:szCs w:val="26"/>
          <w:lang w:val="en-US"/>
        </w:rPr>
        <w:t>Largus</w:t>
      </w:r>
      <w:proofErr w:type="spellEnd"/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, </w:t>
      </w:r>
      <w:r w:rsidRPr="0072634E">
        <w:rPr>
          <w:rFonts w:ascii="PT Astra Serif" w:hAnsi="PT Astra Serif"/>
          <w:b/>
          <w:bCs/>
          <w:sz w:val="26"/>
          <w:szCs w:val="26"/>
          <w:lang w:val="en-US"/>
        </w:rPr>
        <w:t>vin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: </w:t>
      </w:r>
      <w:r>
        <w:rPr>
          <w:rFonts w:ascii="PT Astra Serif" w:hAnsi="PT Astra Serif"/>
          <w:b/>
          <w:bCs/>
          <w:sz w:val="26"/>
          <w:szCs w:val="26"/>
          <w:lang w:val="en-US"/>
        </w:rPr>
        <w:t>XTARS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>0</w:t>
      </w:r>
      <w:r>
        <w:rPr>
          <w:rFonts w:ascii="PT Astra Serif" w:hAnsi="PT Astra Serif"/>
          <w:b/>
          <w:bCs/>
          <w:sz w:val="26"/>
          <w:szCs w:val="26"/>
          <w:lang w:val="en-US"/>
        </w:rPr>
        <w:t>Y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>5</w:t>
      </w:r>
      <w:r>
        <w:rPr>
          <w:rFonts w:ascii="PT Astra Serif" w:hAnsi="PT Astra Serif"/>
          <w:b/>
          <w:bCs/>
          <w:sz w:val="26"/>
          <w:szCs w:val="26"/>
          <w:lang w:val="en-US"/>
        </w:rPr>
        <w:t>LE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0781157,  </w:t>
      </w:r>
      <w:r w:rsidRPr="0072634E">
        <w:rPr>
          <w:rFonts w:ascii="PT Astra Serif" w:hAnsi="PT Astra Serif"/>
          <w:b/>
          <w:bCs/>
          <w:sz w:val="26"/>
          <w:szCs w:val="26"/>
        </w:rPr>
        <w:t>год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 </w:t>
      </w:r>
      <w:r w:rsidRPr="0072634E">
        <w:rPr>
          <w:rFonts w:ascii="PT Astra Serif" w:hAnsi="PT Astra Serif"/>
          <w:b/>
          <w:bCs/>
          <w:sz w:val="26"/>
          <w:szCs w:val="26"/>
        </w:rPr>
        <w:t>выпуска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 2013, 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br/>
      </w:r>
      <w:r w:rsidRPr="0072634E">
        <w:rPr>
          <w:rFonts w:ascii="PT Astra Serif" w:hAnsi="PT Astra Serif"/>
          <w:b/>
          <w:bCs/>
          <w:sz w:val="26"/>
          <w:szCs w:val="26"/>
        </w:rPr>
        <w:t>г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>.</w:t>
      </w:r>
      <w:r>
        <w:rPr>
          <w:rFonts w:ascii="PT Astra Serif" w:hAnsi="PT Astra Serif"/>
          <w:b/>
          <w:bCs/>
          <w:sz w:val="26"/>
          <w:szCs w:val="26"/>
        </w:rPr>
        <w:t>н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. </w:t>
      </w:r>
      <w:r>
        <w:rPr>
          <w:rFonts w:ascii="PT Astra Serif" w:hAnsi="PT Astra Serif"/>
          <w:b/>
          <w:bCs/>
          <w:sz w:val="26"/>
          <w:szCs w:val="26"/>
        </w:rPr>
        <w:t>М</w:t>
      </w:r>
      <w:r w:rsidRPr="00A520DD">
        <w:rPr>
          <w:rFonts w:ascii="PT Astra Serif" w:hAnsi="PT Astra Serif"/>
          <w:b/>
          <w:sz w:val="26"/>
          <w:szCs w:val="26"/>
          <w:lang w:val="en-US"/>
        </w:rPr>
        <w:t xml:space="preserve"> 108 </w:t>
      </w:r>
      <w:r>
        <w:rPr>
          <w:rFonts w:ascii="PT Astra Serif" w:hAnsi="PT Astra Serif"/>
          <w:b/>
          <w:sz w:val="26"/>
          <w:szCs w:val="26"/>
        </w:rPr>
        <w:t>ЕН</w:t>
      </w:r>
      <w:r w:rsidRPr="00A520DD">
        <w:rPr>
          <w:rFonts w:ascii="PT Astra Serif" w:hAnsi="PT Astra Serif"/>
          <w:b/>
          <w:bCs/>
          <w:sz w:val="26"/>
          <w:szCs w:val="26"/>
          <w:lang w:val="en-US"/>
        </w:rPr>
        <w:t xml:space="preserve"> 75</w:t>
      </w:r>
      <w:r w:rsidRPr="0072634E">
        <w:rPr>
          <w:rFonts w:ascii="PT Astra Serif" w:hAnsi="PT Astra Serif"/>
          <w:b/>
          <w:bCs/>
          <w:sz w:val="26"/>
          <w:szCs w:val="26"/>
          <w:lang w:val="en-US"/>
        </w:rPr>
        <w:t>RUS</w:t>
      </w:r>
    </w:p>
    <w:p w:rsidR="00CB3EE8" w:rsidRPr="00A520DD" w:rsidRDefault="00CB3EE8" w:rsidP="00A2743C">
      <w:pPr>
        <w:ind w:firstLine="567"/>
        <w:jc w:val="both"/>
        <w:rPr>
          <w:rFonts w:ascii="PT Astra Serif" w:hAnsi="PT Astra Serif"/>
          <w:sz w:val="26"/>
          <w:szCs w:val="26"/>
          <w:lang w:val="en-US"/>
        </w:rPr>
      </w:pPr>
    </w:p>
    <w:p w:rsidR="004A4EE8" w:rsidRDefault="008767B3" w:rsidP="009238E5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Обслуживание и ремонт транспортного средства</w:t>
      </w:r>
    </w:p>
    <w:p w:rsidR="008767B3" w:rsidRPr="009164EC" w:rsidRDefault="008767B3" w:rsidP="009238E5">
      <w:pPr>
        <w:jc w:val="center"/>
        <w:rPr>
          <w:rFonts w:ascii="PT Astra Serif" w:hAnsi="PT Astra Serif"/>
        </w:rPr>
      </w:pPr>
    </w:p>
    <w:tbl>
      <w:tblPr>
        <w:tblW w:w="7968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58"/>
        <w:gridCol w:w="1835"/>
      </w:tblGrid>
      <w:tr w:rsidR="00A2743C" w:rsidRPr="009164EC" w:rsidTr="00A2743C">
        <w:trPr>
          <w:trHeight w:val="465"/>
        </w:trPr>
        <w:tc>
          <w:tcPr>
            <w:tcW w:w="675" w:type="dxa"/>
            <w:vAlign w:val="center"/>
          </w:tcPr>
          <w:p w:rsidR="00A2743C" w:rsidRPr="009164EC" w:rsidRDefault="00A2743C" w:rsidP="00A2743C">
            <w:pPr>
              <w:pStyle w:val="a3"/>
              <w:ind w:left="0"/>
              <w:contextualSpacing/>
              <w:jc w:val="center"/>
              <w:rPr>
                <w:rFonts w:ascii="PT Astra Serif" w:hAnsi="PT Astra Serif"/>
                <w:highlight w:val="cyan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5458" w:type="dxa"/>
            <w:vAlign w:val="center"/>
          </w:tcPr>
          <w:p w:rsidR="00A2743C" w:rsidRPr="00A2743C" w:rsidRDefault="00A2743C" w:rsidP="00A2743C">
            <w:pPr>
              <w:pStyle w:val="a3"/>
              <w:ind w:left="0"/>
              <w:contextualSpacing/>
              <w:jc w:val="center"/>
              <w:rPr>
                <w:rFonts w:ascii="PT Astra Serif" w:hAnsi="PT Astra Serif"/>
                <w:highlight w:val="cyan"/>
              </w:rPr>
            </w:pPr>
            <w:r w:rsidRPr="00A2743C">
              <w:t>Описание, характеристики товаров</w:t>
            </w:r>
          </w:p>
        </w:tc>
        <w:tc>
          <w:tcPr>
            <w:tcW w:w="1835" w:type="dxa"/>
            <w:vAlign w:val="center"/>
          </w:tcPr>
          <w:p w:rsidR="00A2743C" w:rsidRPr="00A2743C" w:rsidRDefault="00A2743C" w:rsidP="00A2743C">
            <w:pPr>
              <w:pStyle w:val="a3"/>
              <w:ind w:left="0"/>
              <w:contextualSpacing/>
              <w:jc w:val="center"/>
            </w:pPr>
            <w:r>
              <w:t>Количество</w:t>
            </w:r>
          </w:p>
        </w:tc>
      </w:tr>
      <w:tr w:rsidR="00A2743C" w:rsidRPr="009164EC" w:rsidTr="00A2743C">
        <w:trPr>
          <w:trHeight w:val="263"/>
        </w:trPr>
        <w:tc>
          <w:tcPr>
            <w:tcW w:w="675" w:type="dxa"/>
            <w:vAlign w:val="center"/>
          </w:tcPr>
          <w:p w:rsidR="00A2743C" w:rsidRPr="00EC61BE" w:rsidRDefault="00A2743C" w:rsidP="0046161D">
            <w:pPr>
              <w:jc w:val="center"/>
              <w:rPr>
                <w:rFonts w:ascii="PT Astra Serif" w:hAnsi="PT Astra Serif"/>
              </w:rPr>
            </w:pPr>
            <w:r w:rsidRPr="00EC61BE">
              <w:rPr>
                <w:rFonts w:ascii="PT Astra Serif" w:hAnsi="PT Astra Serif"/>
              </w:rPr>
              <w:t>1</w:t>
            </w:r>
          </w:p>
        </w:tc>
        <w:tc>
          <w:tcPr>
            <w:tcW w:w="5458" w:type="dxa"/>
            <w:vAlign w:val="center"/>
          </w:tcPr>
          <w:p w:rsidR="00A2743C" w:rsidRPr="009164EC" w:rsidRDefault="008767B3" w:rsidP="00157536">
            <w:pPr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Замена масляного насоса</w:t>
            </w:r>
            <w:r w:rsidR="00A2743C" w:rsidRPr="009164EC">
              <w:rPr>
                <w:rFonts w:ascii="PT Astra Serif" w:hAnsi="PT Astra Serif"/>
                <w:iCs/>
              </w:rPr>
              <w:t xml:space="preserve"> </w:t>
            </w:r>
          </w:p>
        </w:tc>
        <w:tc>
          <w:tcPr>
            <w:tcW w:w="1835" w:type="dxa"/>
          </w:tcPr>
          <w:p w:rsidR="00A2743C" w:rsidRPr="009164EC" w:rsidRDefault="00A2743C" w:rsidP="00A2743C">
            <w:pPr>
              <w:jc w:val="center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1</w:t>
            </w:r>
          </w:p>
        </w:tc>
      </w:tr>
      <w:tr w:rsidR="00A2743C" w:rsidRPr="009164EC" w:rsidTr="00A2743C">
        <w:trPr>
          <w:trHeight w:val="260"/>
        </w:trPr>
        <w:tc>
          <w:tcPr>
            <w:tcW w:w="675" w:type="dxa"/>
            <w:vAlign w:val="center"/>
          </w:tcPr>
          <w:p w:rsidR="00A2743C" w:rsidRPr="00EC61BE" w:rsidRDefault="00A2743C" w:rsidP="0046161D">
            <w:pPr>
              <w:jc w:val="center"/>
              <w:rPr>
                <w:rFonts w:ascii="PT Astra Serif" w:hAnsi="PT Astra Serif"/>
                <w:bCs/>
              </w:rPr>
            </w:pPr>
            <w:r w:rsidRPr="00EC61B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5458" w:type="dxa"/>
            <w:vAlign w:val="center"/>
          </w:tcPr>
          <w:p w:rsidR="00A2743C" w:rsidRPr="009164EC" w:rsidRDefault="008767B3" w:rsidP="004D3D9D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Двигатель – снятие и установка</w:t>
            </w:r>
          </w:p>
        </w:tc>
        <w:tc>
          <w:tcPr>
            <w:tcW w:w="1835" w:type="dxa"/>
          </w:tcPr>
          <w:p w:rsidR="00A2743C" w:rsidRPr="009164EC" w:rsidRDefault="00A2743C" w:rsidP="00A2743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</w:tbl>
    <w:p w:rsidR="0063033A" w:rsidRPr="0046161D" w:rsidRDefault="0063033A" w:rsidP="00B063C0">
      <w:pPr>
        <w:pStyle w:val="a3"/>
        <w:ind w:left="0"/>
        <w:contextualSpacing/>
        <w:jc w:val="right"/>
        <w:rPr>
          <w:rStyle w:val="1"/>
        </w:rPr>
      </w:pPr>
    </w:p>
    <w:p w:rsidR="0063033A" w:rsidRPr="0046161D" w:rsidRDefault="0063033A" w:rsidP="0063033A">
      <w:pPr>
        <w:ind w:firstLine="708"/>
        <w:jc w:val="both"/>
        <w:rPr>
          <w:bCs/>
        </w:rPr>
      </w:pPr>
      <w:r w:rsidRPr="0046161D">
        <w:t xml:space="preserve">Все заменяемые запасные части и расходные материалы должны быть совместимы </w:t>
      </w:r>
      <w:r w:rsidR="00A2743C">
        <w:rPr>
          <w:bCs/>
        </w:rPr>
        <w:t>с моделью двигателя</w:t>
      </w:r>
      <w:r w:rsidR="003C39D6" w:rsidRPr="0046161D">
        <w:rPr>
          <w:bCs/>
        </w:rPr>
        <w:t>.</w:t>
      </w:r>
    </w:p>
    <w:p w:rsidR="006E2569" w:rsidRPr="0046161D" w:rsidRDefault="0063033A" w:rsidP="009238E5">
      <w:pPr>
        <w:ind w:firstLine="708"/>
        <w:jc w:val="both"/>
        <w:rPr>
          <w:b/>
        </w:rPr>
      </w:pPr>
      <w:r w:rsidRPr="0046161D">
        <w:t>Запасные части должны быть новыми, изг</w:t>
      </w:r>
      <w:r w:rsidR="00F63F34" w:rsidRPr="0046161D">
        <w:t>отовленными</w:t>
      </w:r>
      <w:r w:rsidR="0072634E">
        <w:t xml:space="preserve"> не позднее 2025</w:t>
      </w:r>
      <w:r w:rsidRPr="0046161D">
        <w:t xml:space="preserve"> года, иметь неповреждённую голограмму производителя, штрих-код продукции, без дефектов материала и изготовления, не модифицированными, не переделанными, неповрежденными, не бывшими в употреблении и не содержащие восстановленные элементы.</w:t>
      </w:r>
    </w:p>
    <w:p w:rsidR="00173800" w:rsidRPr="0046161D" w:rsidRDefault="00173800" w:rsidP="0063033A">
      <w:pPr>
        <w:widowControl w:val="0"/>
        <w:tabs>
          <w:tab w:val="left" w:pos="1310"/>
        </w:tabs>
        <w:autoSpaceDE w:val="0"/>
        <w:autoSpaceDN w:val="0"/>
        <w:adjustRightInd w:val="0"/>
      </w:pPr>
    </w:p>
    <w:p w:rsidR="00537879" w:rsidRDefault="00537879" w:rsidP="0063033A">
      <w:pPr>
        <w:widowControl w:val="0"/>
        <w:tabs>
          <w:tab w:val="left" w:pos="1310"/>
        </w:tabs>
        <w:autoSpaceDE w:val="0"/>
        <w:autoSpaceDN w:val="0"/>
        <w:adjustRightInd w:val="0"/>
      </w:pPr>
    </w:p>
    <w:p w:rsidR="00F7235B" w:rsidRPr="0046161D" w:rsidRDefault="00F7235B" w:rsidP="0063033A">
      <w:pPr>
        <w:widowControl w:val="0"/>
        <w:tabs>
          <w:tab w:val="left" w:pos="1310"/>
        </w:tabs>
        <w:autoSpaceDE w:val="0"/>
        <w:autoSpaceDN w:val="0"/>
        <w:adjustRightInd w:val="0"/>
      </w:pPr>
    </w:p>
    <w:p w:rsidR="00AE3A77" w:rsidRPr="0046161D" w:rsidRDefault="00FC6A52" w:rsidP="0063033A">
      <w:pPr>
        <w:widowControl w:val="0"/>
        <w:tabs>
          <w:tab w:val="left" w:pos="1310"/>
        </w:tabs>
        <w:autoSpaceDE w:val="0"/>
        <w:autoSpaceDN w:val="0"/>
        <w:adjustRightInd w:val="0"/>
      </w:pPr>
      <w:r>
        <w:t>Заместитель н</w:t>
      </w:r>
      <w:r w:rsidR="00CB3EE8">
        <w:t>ачальник</w:t>
      </w:r>
      <w:r>
        <w:t>а</w:t>
      </w:r>
      <w:r w:rsidR="00107408" w:rsidRPr="0046161D">
        <w:t xml:space="preserve"> </w:t>
      </w:r>
      <w:r>
        <w:t>отдела ИТСОН</w:t>
      </w:r>
      <w:r w:rsidR="00107408" w:rsidRPr="0046161D">
        <w:t xml:space="preserve"> </w:t>
      </w:r>
      <w:r w:rsidR="00AE3A77" w:rsidRPr="0046161D">
        <w:t xml:space="preserve">ФКУ </w:t>
      </w:r>
      <w:r>
        <w:t>ЦИТОВ</w:t>
      </w:r>
      <w:r w:rsidR="00AE3A77" w:rsidRPr="0046161D">
        <w:t xml:space="preserve"> </w:t>
      </w:r>
    </w:p>
    <w:p w:rsidR="00AE3A77" w:rsidRPr="0046161D" w:rsidRDefault="00AE3A77" w:rsidP="0063033A">
      <w:pPr>
        <w:widowControl w:val="0"/>
        <w:tabs>
          <w:tab w:val="left" w:pos="1310"/>
        </w:tabs>
        <w:autoSpaceDE w:val="0"/>
        <w:autoSpaceDN w:val="0"/>
        <w:adjustRightInd w:val="0"/>
      </w:pPr>
      <w:r w:rsidRPr="0046161D">
        <w:t xml:space="preserve">УФСИН России по Забайкальскому краю </w:t>
      </w:r>
    </w:p>
    <w:p w:rsidR="0063033A" w:rsidRPr="0046161D" w:rsidRDefault="00FC6A52" w:rsidP="0063033A">
      <w:pPr>
        <w:widowControl w:val="0"/>
        <w:tabs>
          <w:tab w:val="left" w:pos="1310"/>
        </w:tabs>
        <w:autoSpaceDE w:val="0"/>
        <w:autoSpaceDN w:val="0"/>
        <w:adjustRightInd w:val="0"/>
      </w:pPr>
      <w:r>
        <w:t>майор</w:t>
      </w:r>
      <w:r w:rsidR="00107408" w:rsidRPr="0046161D">
        <w:t xml:space="preserve"> </w:t>
      </w:r>
      <w:r w:rsidR="00AE3A77" w:rsidRPr="0046161D">
        <w:t xml:space="preserve">внутренней службы                                                     </w:t>
      </w:r>
      <w:r w:rsidR="006B4B4D" w:rsidRPr="0046161D">
        <w:t xml:space="preserve"> </w:t>
      </w:r>
      <w:r w:rsidR="00107408" w:rsidRPr="0046161D">
        <w:t xml:space="preserve">  </w:t>
      </w:r>
      <w:r w:rsidR="0046161D">
        <w:t xml:space="preserve">              </w:t>
      </w:r>
      <w:r>
        <w:t xml:space="preserve">              </w:t>
      </w:r>
      <w:bookmarkStart w:id="0" w:name="_GoBack"/>
      <w:bookmarkEnd w:id="0"/>
      <w:r>
        <w:t>С.В</w:t>
      </w:r>
      <w:r w:rsidR="00CB3EE8">
        <w:t xml:space="preserve">. </w:t>
      </w:r>
      <w:r>
        <w:t>Вершинин</w:t>
      </w:r>
    </w:p>
    <w:sectPr w:rsidR="0063033A" w:rsidRPr="0046161D" w:rsidSect="00D8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D37"/>
    <w:multiLevelType w:val="hybridMultilevel"/>
    <w:tmpl w:val="D82CCA6C"/>
    <w:lvl w:ilvl="0" w:tplc="F2903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18787E"/>
    <w:multiLevelType w:val="hybridMultilevel"/>
    <w:tmpl w:val="3EA6D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85E21"/>
    <w:multiLevelType w:val="hybridMultilevel"/>
    <w:tmpl w:val="0C5C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C2F"/>
    <w:rsid w:val="00000FD8"/>
    <w:rsid w:val="00041C7A"/>
    <w:rsid w:val="00051A35"/>
    <w:rsid w:val="000674F0"/>
    <w:rsid w:val="00087287"/>
    <w:rsid w:val="000A1F6E"/>
    <w:rsid w:val="000A79AB"/>
    <w:rsid w:val="000E7208"/>
    <w:rsid w:val="00107408"/>
    <w:rsid w:val="00116222"/>
    <w:rsid w:val="001174BD"/>
    <w:rsid w:val="00133426"/>
    <w:rsid w:val="0015060E"/>
    <w:rsid w:val="00157536"/>
    <w:rsid w:val="001666DA"/>
    <w:rsid w:val="001672F7"/>
    <w:rsid w:val="0017016B"/>
    <w:rsid w:val="00173800"/>
    <w:rsid w:val="001842BF"/>
    <w:rsid w:val="001956BF"/>
    <w:rsid w:val="001B4C97"/>
    <w:rsid w:val="001E21BC"/>
    <w:rsid w:val="0024125E"/>
    <w:rsid w:val="0028409E"/>
    <w:rsid w:val="002D0AF5"/>
    <w:rsid w:val="002E08D2"/>
    <w:rsid w:val="002E5918"/>
    <w:rsid w:val="00310187"/>
    <w:rsid w:val="00327103"/>
    <w:rsid w:val="003721C2"/>
    <w:rsid w:val="003838A0"/>
    <w:rsid w:val="00384A5B"/>
    <w:rsid w:val="003A75CC"/>
    <w:rsid w:val="003B1D40"/>
    <w:rsid w:val="003C30CF"/>
    <w:rsid w:val="003C39D6"/>
    <w:rsid w:val="003D2E4C"/>
    <w:rsid w:val="003F781C"/>
    <w:rsid w:val="0040645E"/>
    <w:rsid w:val="0041376F"/>
    <w:rsid w:val="0046161D"/>
    <w:rsid w:val="00461EB7"/>
    <w:rsid w:val="0047692F"/>
    <w:rsid w:val="004A4EE8"/>
    <w:rsid w:val="004D3D9D"/>
    <w:rsid w:val="004F5C51"/>
    <w:rsid w:val="004F6A38"/>
    <w:rsid w:val="005372E9"/>
    <w:rsid w:val="00537879"/>
    <w:rsid w:val="00557774"/>
    <w:rsid w:val="005770C5"/>
    <w:rsid w:val="005B078D"/>
    <w:rsid w:val="005D7440"/>
    <w:rsid w:val="005F522B"/>
    <w:rsid w:val="00603152"/>
    <w:rsid w:val="0063033A"/>
    <w:rsid w:val="006507CE"/>
    <w:rsid w:val="00667DD3"/>
    <w:rsid w:val="006A529E"/>
    <w:rsid w:val="006B4B4D"/>
    <w:rsid w:val="006E2569"/>
    <w:rsid w:val="006E544C"/>
    <w:rsid w:val="0072634E"/>
    <w:rsid w:val="007742C0"/>
    <w:rsid w:val="007766EF"/>
    <w:rsid w:val="00795A89"/>
    <w:rsid w:val="007E4BC0"/>
    <w:rsid w:val="00850306"/>
    <w:rsid w:val="008767B3"/>
    <w:rsid w:val="009164EC"/>
    <w:rsid w:val="009238E5"/>
    <w:rsid w:val="009522CB"/>
    <w:rsid w:val="009F45BE"/>
    <w:rsid w:val="00A01CE6"/>
    <w:rsid w:val="00A0514D"/>
    <w:rsid w:val="00A21E3F"/>
    <w:rsid w:val="00A2743C"/>
    <w:rsid w:val="00A520DD"/>
    <w:rsid w:val="00A7596E"/>
    <w:rsid w:val="00AB4DDD"/>
    <w:rsid w:val="00AD117C"/>
    <w:rsid w:val="00AD2923"/>
    <w:rsid w:val="00AE3A77"/>
    <w:rsid w:val="00B063C0"/>
    <w:rsid w:val="00B113D5"/>
    <w:rsid w:val="00B555ED"/>
    <w:rsid w:val="00B61B01"/>
    <w:rsid w:val="00B7121D"/>
    <w:rsid w:val="00BB680F"/>
    <w:rsid w:val="00BE7C2F"/>
    <w:rsid w:val="00C23C69"/>
    <w:rsid w:val="00C7363D"/>
    <w:rsid w:val="00C737A8"/>
    <w:rsid w:val="00CA3CB1"/>
    <w:rsid w:val="00CA6822"/>
    <w:rsid w:val="00CB3EE8"/>
    <w:rsid w:val="00D12665"/>
    <w:rsid w:val="00D3207A"/>
    <w:rsid w:val="00D5054D"/>
    <w:rsid w:val="00D848CB"/>
    <w:rsid w:val="00D86C0D"/>
    <w:rsid w:val="00DE44AB"/>
    <w:rsid w:val="00E01137"/>
    <w:rsid w:val="00E16CD1"/>
    <w:rsid w:val="00E35A22"/>
    <w:rsid w:val="00E478E3"/>
    <w:rsid w:val="00E61957"/>
    <w:rsid w:val="00E649AC"/>
    <w:rsid w:val="00E7011F"/>
    <w:rsid w:val="00EA135D"/>
    <w:rsid w:val="00EB1486"/>
    <w:rsid w:val="00EC227D"/>
    <w:rsid w:val="00EC61BE"/>
    <w:rsid w:val="00EE1A4B"/>
    <w:rsid w:val="00F00633"/>
    <w:rsid w:val="00F22D23"/>
    <w:rsid w:val="00F26BEA"/>
    <w:rsid w:val="00F3211A"/>
    <w:rsid w:val="00F63F34"/>
    <w:rsid w:val="00F7235B"/>
    <w:rsid w:val="00F74404"/>
    <w:rsid w:val="00F7470B"/>
    <w:rsid w:val="00FC6A5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2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F22D23"/>
    <w:pPr>
      <w:suppressAutoHyphens/>
      <w:spacing w:before="240" w:after="60"/>
      <w:jc w:val="both"/>
      <w:outlineLvl w:val="5"/>
    </w:pPr>
    <w:rPr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C2F"/>
    <w:pPr>
      <w:ind w:left="708"/>
    </w:pPr>
  </w:style>
  <w:style w:type="character" w:customStyle="1" w:styleId="1">
    <w:name w:val="Основной текст Знак1"/>
    <w:aliases w:val="Основной текст Знак Знак,Список 1 Знак,body text Знак,NoticeText-List Знак,Основной текст1 Знак"/>
    <w:uiPriority w:val="99"/>
    <w:locked/>
    <w:rsid w:val="00BE7C2F"/>
    <w:rPr>
      <w:rFonts w:cs="Times New Roman"/>
      <w:sz w:val="24"/>
    </w:rPr>
  </w:style>
  <w:style w:type="paragraph" w:styleId="a4">
    <w:name w:val="Body Text"/>
    <w:basedOn w:val="a"/>
    <w:link w:val="a5"/>
    <w:rsid w:val="0063033A"/>
    <w:pPr>
      <w:spacing w:after="120"/>
    </w:pPr>
  </w:style>
  <w:style w:type="character" w:customStyle="1" w:styleId="a5">
    <w:name w:val="Основной текст Знак"/>
    <w:basedOn w:val="a0"/>
    <w:link w:val="a4"/>
    <w:rsid w:val="0063033A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rsid w:val="0063033A"/>
    <w:rPr>
      <w:rFonts w:ascii="Sylfaen" w:eastAsia="Sylfaen" w:hAnsi="Sylfaen" w:cs="Sylfaen"/>
      <w:b/>
      <w:bCs/>
      <w:shd w:val="clear" w:color="auto" w:fill="FFFFFF"/>
    </w:rPr>
  </w:style>
  <w:style w:type="character" w:customStyle="1" w:styleId="3Calibri11pt">
    <w:name w:val="Основной текст (3) + Calibri;11 pt;Не полужирный;Курсив"/>
    <w:rsid w:val="0063033A"/>
    <w:rPr>
      <w:rFonts w:ascii="Calibri" w:eastAsia="Calibri" w:hAnsi="Calibri" w:cs="Calibri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1pt">
    <w:name w:val="Основной текст (3) + 11 pt;Не полужирный"/>
    <w:rsid w:val="0063033A"/>
    <w:rPr>
      <w:rFonts w:ascii="Sylfaen" w:eastAsia="Sylfaen" w:hAnsi="Sylfaen" w:cs="Sylfae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Calibri11pt0pt">
    <w:name w:val="Основной текст (3) + Calibri;11 pt;Не полужирный;Интервал 0 pt"/>
    <w:rsid w:val="0063033A"/>
    <w:rPr>
      <w:rFonts w:ascii="Calibri" w:eastAsia="Calibri" w:hAnsi="Calibri" w:cs="Calibri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033A"/>
    <w:pPr>
      <w:widowControl w:val="0"/>
      <w:shd w:val="clear" w:color="auto" w:fill="FFFFFF"/>
      <w:spacing w:after="60" w:line="0" w:lineRule="atLeast"/>
    </w:pPr>
    <w:rPr>
      <w:rFonts w:ascii="Sylfaen" w:eastAsia="Sylfaen" w:hAnsi="Sylfaen"/>
      <w:b/>
      <w:bCs/>
      <w:sz w:val="20"/>
      <w:szCs w:val="20"/>
    </w:rPr>
  </w:style>
  <w:style w:type="table" w:styleId="a6">
    <w:name w:val="Table Grid"/>
    <w:basedOn w:val="a1"/>
    <w:uiPriority w:val="59"/>
    <w:rsid w:val="00284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22D23"/>
    <w:rPr>
      <w:rFonts w:ascii="Times New Roman" w:eastAsia="Times New Roman" w:hAnsi="Times New Roman"/>
      <w:i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05901-132D-4302-AC68-C4B72CBD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borozhapov</dc:creator>
  <cp:lastModifiedBy>Сергей В. Вершинин</cp:lastModifiedBy>
  <cp:revision>13</cp:revision>
  <cp:lastPrinted>2026-06-02T02:26:00Z</cp:lastPrinted>
  <dcterms:created xsi:type="dcterms:W3CDTF">2025-11-24T03:36:00Z</dcterms:created>
  <dcterms:modified xsi:type="dcterms:W3CDTF">2026-06-02T02:28:00Z</dcterms:modified>
</cp:coreProperties>
</file>