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2" w:rsidRPr="00767E12" w:rsidRDefault="00011852" w:rsidP="000118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767E12">
        <w:rPr>
          <w:rFonts w:ascii="Times New Roman" w:eastAsia="Times New Roman" w:hAnsi="Times New Roman" w:cs="Times New Roman"/>
          <w:lang w:eastAsia="zh-CN"/>
        </w:rPr>
        <w:t>«</w:t>
      </w:r>
      <w:r w:rsidRPr="00767E12">
        <w:rPr>
          <w:rFonts w:ascii="Times New Roman" w:eastAsia="Times New Roman" w:hAnsi="Times New Roman" w:cs="Times New Roman"/>
          <w:b/>
          <w:lang w:eastAsia="zh-CN"/>
        </w:rPr>
        <w:t>Утверждаю</w:t>
      </w:r>
      <w:r w:rsidRPr="00767E12">
        <w:rPr>
          <w:rFonts w:ascii="Times New Roman" w:eastAsia="Times New Roman" w:hAnsi="Times New Roman" w:cs="Times New Roman"/>
          <w:lang w:eastAsia="zh-CN"/>
        </w:rPr>
        <w:t>»</w:t>
      </w:r>
    </w:p>
    <w:p w:rsidR="00011852" w:rsidRPr="00767E12" w:rsidRDefault="00011852" w:rsidP="000118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767E12">
        <w:rPr>
          <w:rFonts w:ascii="Times New Roman" w:eastAsia="Times New Roman" w:hAnsi="Times New Roman" w:cs="Times New Roman"/>
          <w:lang w:eastAsia="zh-CN"/>
        </w:rPr>
        <w:t xml:space="preserve">Заместитель директора по общим вопросам </w:t>
      </w:r>
    </w:p>
    <w:p w:rsidR="00011852" w:rsidRPr="00767E12" w:rsidRDefault="00011852" w:rsidP="000118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011852" w:rsidRDefault="00011852" w:rsidP="0001185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767E12">
        <w:rPr>
          <w:rFonts w:ascii="Times New Roman" w:eastAsia="Times New Roman" w:hAnsi="Times New Roman" w:cs="Times New Roman"/>
          <w:lang w:eastAsia="zh-CN"/>
        </w:rPr>
        <w:t>__________________________ И.В. Козлов</w:t>
      </w:r>
    </w:p>
    <w:p w:rsidR="00011852" w:rsidRDefault="00011852" w:rsidP="0001185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D0BA8" w:rsidRDefault="004D0BA8" w:rsidP="004D3374">
      <w:pPr>
        <w:tabs>
          <w:tab w:val="left" w:pos="851"/>
        </w:tabs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napToGrid w:val="0"/>
          <w:sz w:val="24"/>
          <w:szCs w:val="24"/>
          <w:lang w:eastAsia="ru-RU"/>
        </w:rPr>
      </w:pPr>
    </w:p>
    <w:p w:rsidR="004D0BA8" w:rsidRPr="004D3374" w:rsidRDefault="004D0BA8" w:rsidP="004D3374">
      <w:pPr>
        <w:tabs>
          <w:tab w:val="left" w:pos="851"/>
        </w:tabs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napToGrid w:val="0"/>
          <w:sz w:val="24"/>
          <w:szCs w:val="24"/>
          <w:lang w:eastAsia="ru-RU"/>
        </w:rPr>
      </w:pPr>
    </w:p>
    <w:p w:rsidR="003D0006" w:rsidRPr="003D0006" w:rsidRDefault="003D0006" w:rsidP="003D0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D000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ОПИСАНИЕ ОБЪЕКТА ЗАКУПКИ (техническое задание)</w:t>
      </w:r>
    </w:p>
    <w:p w:rsidR="00CC5C73" w:rsidRDefault="00B54C36" w:rsidP="00DA12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B54C3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 </w:t>
      </w:r>
      <w:r w:rsidR="00814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оказание услуг по </w:t>
      </w:r>
      <w:r w:rsidRPr="00B54C3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промывке участков канализационных сетей на территории обособленных подразделений ФИЦ ПНЦБИ РАН</w:t>
      </w:r>
    </w:p>
    <w:p w:rsidR="003D0006" w:rsidRPr="004D3374" w:rsidRDefault="003D0006" w:rsidP="003D00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F3ACA" w:rsidRPr="0033461B" w:rsidRDefault="00CF3ACA" w:rsidP="003D0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объекта закупки: </w:t>
      </w:r>
      <w:r w:rsidR="00214EF8" w:rsidRPr="00214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</w:t>
      </w:r>
      <w:r w:rsidR="00B54C36" w:rsidRPr="00B54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промывке участков канализационных сетей на территории обособленных подразделений ФИЦ ПНЦБИ РАН</w:t>
      </w:r>
      <w:r w:rsidR="003D0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9F7" w:rsidRDefault="007509F7" w:rsidP="00CF3ACA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CF3ACA" w:rsidRPr="00F14037" w:rsidRDefault="007103BD" w:rsidP="00CF3ACA">
      <w:pPr>
        <w:widowControl w:val="0"/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5C0ED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2. Условия</w:t>
      </w:r>
      <w:r w:rsidR="00CF3ACA" w:rsidRPr="00F14037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оказания услуг:</w:t>
      </w:r>
    </w:p>
    <w:p w:rsidR="00B54C36" w:rsidRPr="00B54C36" w:rsidRDefault="00214EF8" w:rsidP="00B54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Услуги (р</w:t>
      </w:r>
      <w:r w:rsidR="00B54C36"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аботы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</w:t>
      </w:r>
      <w:r w:rsidR="00B54C36"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выполняются Исполнителем во время, согласованное в заявке Заказчика на территории объектов ФИЦ ПНЦБИ РАН, расположенных по адресам: </w:t>
      </w:r>
      <w:r w:rsidR="00B54C36"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142290, Московская область, г.о. Серпухов, г.о. Пущино</w:t>
      </w:r>
    </w:p>
    <w:p w:rsidR="00B54C36" w:rsidRPr="00B54C36" w:rsidRDefault="00B54C36" w:rsidP="00B54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проспект Науки, д.3; </w:t>
      </w:r>
    </w:p>
    <w:p w:rsidR="00B54C36" w:rsidRPr="00B54C36" w:rsidRDefault="00B54C36" w:rsidP="00B54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проспект Науки, д.5; </w:t>
      </w:r>
    </w:p>
    <w:p w:rsidR="00B54C36" w:rsidRPr="00B54C36" w:rsidRDefault="00B54C36" w:rsidP="00B54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ул. Институтская, д.2; </w:t>
      </w:r>
    </w:p>
    <w:p w:rsidR="00B54C36" w:rsidRPr="00B54C36" w:rsidRDefault="00B54C36" w:rsidP="00B54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ул. Институтская, д.3; </w:t>
      </w:r>
    </w:p>
    <w:p w:rsidR="00E13A41" w:rsidRDefault="00B54C36" w:rsidP="00B54C3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</w:pPr>
      <w:proofErr w:type="gramStart"/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ул. Институтская, д.7.</w:t>
      </w:r>
      <w:r w:rsidR="00E13A41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 xml:space="preserve">2.3 </w:t>
      </w:r>
      <w:r w:rsidR="00E13A41" w:rsidRPr="00D2758E"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  <w:lang w:eastAsia="zh-CN"/>
        </w:rPr>
        <w:t>Исполнитель несет полную ответственность за соблюдением специалистами, привлеченными для оказания услуг внутреннего режима, правил техники безопасности, пожарной безопасности, действующих у Заказчика.</w:t>
      </w:r>
      <w:proofErr w:type="gramEnd"/>
    </w:p>
    <w:p w:rsidR="00F316A0" w:rsidRPr="00F316A0" w:rsidRDefault="00F316A0" w:rsidP="00F316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F316A0" w:rsidRPr="00F316A0" w:rsidRDefault="00F316A0" w:rsidP="00F316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3. Объем услуг</w:t>
      </w:r>
    </w:p>
    <w:p w:rsidR="005D155C" w:rsidRDefault="00B54C36" w:rsidP="00F316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</w:t>
      </w: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ромывка канализационной сети, включая канализационные ко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лодцы, от посторонних отложений</w:t>
      </w: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Гидродинамическая промывка канализационной сети производится с использованием гидродинамической </w:t>
      </w:r>
      <w:proofErr w:type="spellStart"/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прочистной</w:t>
      </w:r>
      <w:proofErr w:type="spellEnd"/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gramStart"/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машины</w:t>
      </w:r>
      <w:proofErr w:type="gramEnd"/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которая подает струю воды под давлением 200 атмосфер в трубу канализации по специальному шлангу, оснащенному специальной насадкой несколькими отверстиями, смотрящими назад под углом 15 - 45° по отношению к оси шланга. Промывка сегмента канализации осуществляется в интервале между двумя соседними смотровыми колодцами,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расположенными на одной линии.</w:t>
      </w:r>
    </w:p>
    <w:p w:rsidR="00B54C36" w:rsidRDefault="00B54C36" w:rsidP="00F316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В случае необходимости, в рамках действующего договора, Заказчик вправе заказать дополнительные услуги, </w:t>
      </w:r>
      <w:proofErr w:type="gramStart"/>
      <w:r w:rsidRPr="00B54C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согласно Прейскуранта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Исполнителя.</w:t>
      </w:r>
    </w:p>
    <w:p w:rsidR="00B54C36" w:rsidRPr="00F316A0" w:rsidRDefault="00B54C36" w:rsidP="00F316A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FC53EC" w:rsidRPr="00ED0DE9" w:rsidRDefault="00742D21" w:rsidP="00FC53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53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53EC" w:rsidRPr="00ED0DE9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качеству выполнения услуг</w:t>
      </w:r>
    </w:p>
    <w:p w:rsidR="00FC53EC" w:rsidRPr="00ED0DE9" w:rsidRDefault="00FC53EC" w:rsidP="000B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Исполнитель несет ответственность за качество оказания Услуг.</w:t>
      </w:r>
    </w:p>
    <w:p w:rsidR="00FC53EC" w:rsidRDefault="00FC53EC" w:rsidP="000B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Исполнитель должен оказывать Услуги в соответствии с действующим закон</w:t>
      </w:r>
      <w:r w:rsidR="000B1317">
        <w:rPr>
          <w:rFonts w:ascii="Times New Roman" w:hAnsi="Times New Roman" w:cs="Times New Roman"/>
          <w:sz w:val="24"/>
          <w:szCs w:val="24"/>
        </w:rPr>
        <w:t>одательством</w:t>
      </w:r>
      <w:r w:rsidRPr="00ED0DE9">
        <w:rPr>
          <w:rFonts w:ascii="Times New Roman" w:hAnsi="Times New Roman" w:cs="Times New Roman"/>
          <w:sz w:val="24"/>
          <w:szCs w:val="24"/>
        </w:rPr>
        <w:t xml:space="preserve"> Российской Федерации, а также нормативными техническими документами, определяющими данный вид деятельности, в том числе: </w:t>
      </w:r>
    </w:p>
    <w:p w:rsidR="000B1317" w:rsidRPr="00ED0DE9" w:rsidRDefault="000B1317" w:rsidP="000B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317">
        <w:rPr>
          <w:rFonts w:ascii="Times New Roman" w:hAnsi="Times New Roman" w:cs="Times New Roman"/>
          <w:sz w:val="24"/>
          <w:szCs w:val="24"/>
        </w:rPr>
        <w:t>ГОСТ 25150-2024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317">
        <w:rPr>
          <w:rFonts w:ascii="Times New Roman" w:hAnsi="Times New Roman" w:cs="Times New Roman"/>
          <w:sz w:val="24"/>
          <w:szCs w:val="24"/>
        </w:rPr>
        <w:t>К</w:t>
      </w:r>
      <w:r w:rsidRPr="000B1317">
        <w:rPr>
          <w:rFonts w:ascii="Times New Roman" w:hAnsi="Times New Roman" w:cs="Times New Roman"/>
          <w:sz w:val="24"/>
          <w:szCs w:val="24"/>
        </w:rPr>
        <w:t>анализация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1317">
        <w:rPr>
          <w:rFonts w:ascii="Times New Roman" w:hAnsi="Times New Roman" w:cs="Times New Roman"/>
          <w:sz w:val="24"/>
          <w:szCs w:val="24"/>
        </w:rPr>
        <w:t>Термины и определения</w:t>
      </w:r>
    </w:p>
    <w:p w:rsidR="00F316A0" w:rsidRPr="00ED0DE9" w:rsidRDefault="000B1317" w:rsidP="000B1317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317">
        <w:rPr>
          <w:rFonts w:ascii="Times New Roman" w:hAnsi="Times New Roman" w:cs="Times New Roman"/>
          <w:sz w:val="24"/>
          <w:szCs w:val="24"/>
        </w:rPr>
        <w:t>СП 32.13330.2018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317">
        <w:rPr>
          <w:rFonts w:ascii="Times New Roman" w:hAnsi="Times New Roman" w:cs="Times New Roman"/>
          <w:sz w:val="24"/>
          <w:szCs w:val="24"/>
        </w:rPr>
        <w:t>К</w:t>
      </w:r>
      <w:r w:rsidRPr="000B1317">
        <w:rPr>
          <w:rFonts w:ascii="Times New Roman" w:hAnsi="Times New Roman" w:cs="Times New Roman"/>
          <w:sz w:val="24"/>
          <w:szCs w:val="24"/>
        </w:rPr>
        <w:t>анализация</w:t>
      </w:r>
      <w:proofErr w:type="gramStart"/>
      <w:r w:rsidRPr="000B13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1317">
        <w:rPr>
          <w:rFonts w:ascii="Times New Roman" w:hAnsi="Times New Roman" w:cs="Times New Roman"/>
          <w:sz w:val="24"/>
          <w:szCs w:val="24"/>
        </w:rPr>
        <w:t xml:space="preserve"> </w:t>
      </w:r>
      <w:r w:rsidR="00475C89">
        <w:rPr>
          <w:rFonts w:ascii="Times New Roman" w:hAnsi="Times New Roman" w:cs="Times New Roman"/>
          <w:sz w:val="24"/>
          <w:szCs w:val="24"/>
        </w:rPr>
        <w:t>Н</w:t>
      </w:r>
      <w:r w:rsidRPr="000B1317">
        <w:rPr>
          <w:rFonts w:ascii="Times New Roman" w:hAnsi="Times New Roman" w:cs="Times New Roman"/>
          <w:sz w:val="24"/>
          <w:szCs w:val="24"/>
        </w:rPr>
        <w:t>аружные сети и сооружения</w:t>
      </w:r>
      <w:r w:rsidR="00F316A0">
        <w:rPr>
          <w:rFonts w:ascii="Times New Roman" w:hAnsi="Times New Roman" w:cs="Times New Roman"/>
          <w:sz w:val="24"/>
          <w:szCs w:val="24"/>
        </w:rPr>
        <w:t>;</w:t>
      </w:r>
    </w:p>
    <w:p w:rsidR="00FC53EC" w:rsidRPr="00ED0DE9" w:rsidRDefault="000B1317" w:rsidP="000B1317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СанПиН 2.1.3684-21 </w:t>
      </w:r>
      <w:r w:rsidRPr="000B1317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</w:t>
      </w:r>
      <w:r w:rsidR="00475C89">
        <w:rPr>
          <w:rFonts w:ascii="Times New Roman" w:hAnsi="Times New Roman" w:cs="Times New Roman"/>
          <w:sz w:val="24"/>
          <w:szCs w:val="24"/>
        </w:rPr>
        <w:t>й</w:t>
      </w:r>
      <w:r w:rsidR="00FC53EC" w:rsidRPr="00ED0DE9">
        <w:rPr>
          <w:rFonts w:ascii="Times New Roman" w:hAnsi="Times New Roman" w:cs="Times New Roman"/>
          <w:sz w:val="24"/>
          <w:szCs w:val="24"/>
        </w:rPr>
        <w:t>;</w:t>
      </w:r>
    </w:p>
    <w:p w:rsidR="00FC53EC" w:rsidRPr="00ED0DE9" w:rsidRDefault="000B1317" w:rsidP="000B1317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5C89">
        <w:rPr>
          <w:rFonts w:ascii="Times New Roman" w:hAnsi="Times New Roman" w:cs="Times New Roman"/>
          <w:sz w:val="24"/>
          <w:szCs w:val="24"/>
        </w:rPr>
        <w:t>исполнительные схемы участков сетей</w:t>
      </w:r>
      <w:r w:rsidR="00FC53EC" w:rsidRPr="00ED0DE9">
        <w:rPr>
          <w:rFonts w:ascii="Times New Roman" w:hAnsi="Times New Roman" w:cs="Times New Roman"/>
          <w:sz w:val="24"/>
          <w:szCs w:val="24"/>
        </w:rPr>
        <w:t>.</w:t>
      </w:r>
    </w:p>
    <w:p w:rsidR="007A4CAB" w:rsidRDefault="007A4CAB" w:rsidP="00DB47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737" w:rsidRPr="00DB4737" w:rsidRDefault="00DB4737" w:rsidP="00DB4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B4737">
        <w:rPr>
          <w:rFonts w:ascii="Times New Roman" w:hAnsi="Times New Roman" w:cs="Times New Roman"/>
          <w:b/>
          <w:sz w:val="24"/>
          <w:szCs w:val="24"/>
        </w:rPr>
        <w:t>Объем и сроки гарантий качества</w:t>
      </w:r>
    </w:p>
    <w:p w:rsidR="00DB4737" w:rsidRPr="00DB4737" w:rsidRDefault="00DB4737" w:rsidP="00DB4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7">
        <w:rPr>
          <w:rFonts w:ascii="Times New Roman" w:hAnsi="Times New Roman" w:cs="Times New Roman"/>
          <w:sz w:val="24"/>
          <w:szCs w:val="24"/>
        </w:rPr>
        <w:lastRenderedPageBreak/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качества на оказание услуг по </w:t>
      </w:r>
      <w:r w:rsidRPr="00DB4737">
        <w:rPr>
          <w:rFonts w:ascii="Times New Roman" w:hAnsi="Times New Roman" w:cs="Times New Roman"/>
          <w:sz w:val="24"/>
          <w:szCs w:val="24"/>
        </w:rPr>
        <w:t>промывке канализационной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737">
        <w:rPr>
          <w:rFonts w:ascii="Times New Roman" w:hAnsi="Times New Roman" w:cs="Times New Roman"/>
          <w:sz w:val="24"/>
          <w:szCs w:val="24"/>
        </w:rPr>
        <w:t xml:space="preserve">предоставляется Исполнителем в течение срока оказания услуг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DB4737">
        <w:rPr>
          <w:rFonts w:ascii="Times New Roman" w:hAnsi="Times New Roman" w:cs="Times New Roman"/>
          <w:sz w:val="24"/>
          <w:szCs w:val="24"/>
        </w:rPr>
        <w:t xml:space="preserve"> в полном объеме согласно требованиям настоящего Технического задания.</w:t>
      </w:r>
    </w:p>
    <w:p w:rsidR="00DB4737" w:rsidRDefault="00DB4737" w:rsidP="00DB4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7">
        <w:rPr>
          <w:rFonts w:ascii="Times New Roman" w:hAnsi="Times New Roman" w:cs="Times New Roman"/>
          <w:sz w:val="24"/>
          <w:szCs w:val="24"/>
        </w:rPr>
        <w:t>Если в период оказания услуг обнаружатся недостатки или дефекты, то Исполнитель (в случае, если не докажет отсутствие своей вины) обязан устранить их в сроки, согласованные Сторонами и зафиксированные в акте, с перечнем выявленных недостатков и сроком их устранения.</w:t>
      </w:r>
    </w:p>
    <w:p w:rsidR="00DB4737" w:rsidRPr="00ED0DE9" w:rsidRDefault="00DB4737" w:rsidP="00DB4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0BA8" w:rsidRPr="00ED0DE9" w:rsidRDefault="00742D21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D0B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D0BA8" w:rsidRPr="00ED0DE9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безопасности выполнения услуг</w:t>
      </w:r>
    </w:p>
    <w:p w:rsidR="004D0BA8" w:rsidRPr="00ED0DE9" w:rsidRDefault="004D0BA8" w:rsidP="004D0BA8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D0DE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Исполнитель несет ответственность за оказание услуг в соответствии с требованиями действующего Законодательства РФ.</w:t>
      </w:r>
    </w:p>
    <w:p w:rsidR="004D0BA8" w:rsidRPr="00ED0DE9" w:rsidRDefault="004D0BA8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При оказании Услуг Исполнитель должен обеспечить безопасные условия и охрану труда на рабочих местах.</w:t>
      </w:r>
    </w:p>
    <w:p w:rsidR="004D0BA8" w:rsidRPr="00ED0DE9" w:rsidRDefault="004D0BA8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Персонал Исполнителя должен соблюдать требования охраны труда, требования пожарной безопасности, противопожарный режим, установленный на Объекте.</w:t>
      </w:r>
    </w:p>
    <w:p w:rsidR="004D0BA8" w:rsidRPr="00ED0DE9" w:rsidRDefault="004D0BA8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Исполнитель несёт ответственность за нарушение его персоналом требований охраны труда и требований пожарной безопасности в соответствии с законодательством Российской Федерации.</w:t>
      </w:r>
    </w:p>
    <w:p w:rsidR="004D0BA8" w:rsidRPr="00ED0DE9" w:rsidRDefault="004D0BA8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Принимаемые в ходе оказания Услуг технические решения должны соответствовать требованиям экономических, санитарно-гигиенических, противопожарных и других нор</w:t>
      </w:r>
      <w:bookmarkStart w:id="0" w:name="_GoBack"/>
      <w:bookmarkEnd w:id="0"/>
      <w:r w:rsidRPr="00ED0DE9">
        <w:rPr>
          <w:rFonts w:ascii="Times New Roman" w:hAnsi="Times New Roman" w:cs="Times New Roman"/>
          <w:sz w:val="24"/>
          <w:szCs w:val="24"/>
        </w:rPr>
        <w:t xml:space="preserve">м, действующих на </w:t>
      </w:r>
      <w:r w:rsidR="00DB4737">
        <w:rPr>
          <w:rFonts w:ascii="Times New Roman" w:hAnsi="Times New Roman" w:cs="Times New Roman"/>
          <w:sz w:val="24"/>
          <w:szCs w:val="24"/>
        </w:rPr>
        <w:t>территории Российской Федерации</w:t>
      </w:r>
      <w:r w:rsidRPr="00ED0DE9">
        <w:rPr>
          <w:rFonts w:ascii="Times New Roman" w:hAnsi="Times New Roman" w:cs="Times New Roman"/>
          <w:sz w:val="24"/>
          <w:szCs w:val="24"/>
        </w:rPr>
        <w:t>.</w:t>
      </w:r>
    </w:p>
    <w:p w:rsidR="004D0BA8" w:rsidRPr="00ED0DE9" w:rsidRDefault="004D0BA8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Механизмы и другое производственное оборудование, материалы, средства индивидуальной и коллективной защиты работников должны соответствовать государственным нормативным требованиям охраны труда.</w:t>
      </w:r>
    </w:p>
    <w:p w:rsidR="004D0BA8" w:rsidRPr="00ED0DE9" w:rsidRDefault="004D0BA8" w:rsidP="004D0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DE9">
        <w:rPr>
          <w:rFonts w:ascii="Times New Roman" w:hAnsi="Times New Roman" w:cs="Times New Roman"/>
          <w:sz w:val="24"/>
          <w:szCs w:val="24"/>
        </w:rPr>
        <w:t>Запрещается применение в производстве вредных и опасных веществ, материалов, оборудования, работ, для которых не разработаны методики и средства метрологического контроля.</w:t>
      </w:r>
    </w:p>
    <w:p w:rsidR="004D0BA8" w:rsidRDefault="004D0BA8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BA8" w:rsidRDefault="00742D21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F3B">
        <w:rPr>
          <w:rFonts w:ascii="Times New Roman" w:hAnsi="Times New Roman" w:cs="Times New Roman"/>
          <w:b/>
          <w:sz w:val="24"/>
          <w:szCs w:val="24"/>
        </w:rPr>
        <w:t>7</w:t>
      </w:r>
      <w:r w:rsidR="004D0BA8" w:rsidRPr="00A06F3B">
        <w:rPr>
          <w:rFonts w:ascii="Times New Roman" w:hAnsi="Times New Roman" w:cs="Times New Roman"/>
          <w:b/>
          <w:sz w:val="24"/>
          <w:szCs w:val="24"/>
        </w:rPr>
        <w:t>. Срок оказания услуг</w:t>
      </w:r>
      <w:r w:rsidR="004D0BA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656D2" w:rsidRPr="009656D2">
        <w:rPr>
          <w:rFonts w:ascii="Times New Roman" w:hAnsi="Times New Roman" w:cs="Times New Roman"/>
          <w:sz w:val="24"/>
          <w:szCs w:val="24"/>
        </w:rPr>
        <w:t xml:space="preserve">с </w:t>
      </w:r>
      <w:r w:rsidR="007A4CAB">
        <w:rPr>
          <w:rFonts w:ascii="Times New Roman" w:hAnsi="Times New Roman" w:cs="Times New Roman"/>
          <w:sz w:val="24"/>
          <w:szCs w:val="24"/>
        </w:rPr>
        <w:t>даты заключения</w:t>
      </w:r>
      <w:proofErr w:type="gramEnd"/>
      <w:r w:rsidR="007A4CAB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9656D2" w:rsidRPr="009656D2">
        <w:rPr>
          <w:rFonts w:ascii="Times New Roman" w:hAnsi="Times New Roman" w:cs="Times New Roman"/>
          <w:sz w:val="24"/>
          <w:szCs w:val="24"/>
        </w:rPr>
        <w:t xml:space="preserve"> по 31.12.2026 г.</w:t>
      </w:r>
    </w:p>
    <w:p w:rsidR="004D0BA8" w:rsidRDefault="004D0BA8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BA8" w:rsidRDefault="004D0BA8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BA8" w:rsidRDefault="004D0BA8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0BA8" w:rsidRDefault="004D0BA8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Разработал:</w:t>
      </w:r>
    </w:p>
    <w:p w:rsidR="004D0BA8" w:rsidRPr="004D0BA8" w:rsidRDefault="004D0BA8" w:rsidP="00CF3AC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                                                             Д.И. Далевич</w:t>
      </w:r>
    </w:p>
    <w:sectPr w:rsidR="004D0BA8" w:rsidRPr="004D0BA8" w:rsidSect="00A975FC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UI Semibold">
    <w:altName w:val="MS Gothic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  <w:lang w:eastAsia="en-U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/>
        <w:sz w:val="22"/>
        <w:szCs w:val="22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  <w:sz w:val="22"/>
        <w:szCs w:val="22"/>
        <w:lang w:eastAsia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  <w:rPr>
        <w:rFonts w:hint="default"/>
        <w:b/>
        <w:sz w:val="22"/>
        <w:szCs w:val="22"/>
        <w:lang w:eastAsia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  <w:b/>
        <w:sz w:val="22"/>
        <w:szCs w:val="22"/>
        <w:lang w:eastAsia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  <w:rPr>
        <w:rFonts w:hint="default"/>
        <w:b/>
        <w:sz w:val="22"/>
        <w:szCs w:val="22"/>
        <w:lang w:eastAsia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hint="default"/>
        <w:b/>
        <w:sz w:val="22"/>
        <w:szCs w:val="22"/>
        <w:lang w:eastAsia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>
        <w:rFonts w:hint="default"/>
        <w:b/>
        <w:sz w:val="22"/>
        <w:szCs w:val="22"/>
        <w:lang w:eastAsia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hint="default"/>
        <w:b/>
        <w:sz w:val="22"/>
        <w:szCs w:val="22"/>
        <w:lang w:eastAsia="en-US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en-US"/>
      </w:rPr>
    </w:lvl>
  </w:abstractNum>
  <w:abstractNum w:abstractNumId="2">
    <w:nsid w:val="00000008"/>
    <w:multiLevelType w:val="multi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4">
    <w:nsid w:val="0000000A"/>
    <w:multiLevelType w:val="multilevel"/>
    <w:tmpl w:val="0000000A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50A17"/>
    <w:multiLevelType w:val="hybridMultilevel"/>
    <w:tmpl w:val="72B28F90"/>
    <w:lvl w:ilvl="0" w:tplc="E3C48F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1EC5"/>
    <w:multiLevelType w:val="hybridMultilevel"/>
    <w:tmpl w:val="201402BE"/>
    <w:lvl w:ilvl="0" w:tplc="AF4C9314">
      <w:start w:val="1"/>
      <w:numFmt w:val="bullet"/>
      <w:lvlText w:val="-"/>
      <w:lvlJc w:val="left"/>
      <w:pPr>
        <w:ind w:left="1429" w:hanging="360"/>
      </w:pPr>
      <w:rPr>
        <w:rFonts w:ascii="Yu Gothic UI Semibold" w:eastAsia="Yu Gothic UI Semibold" w:hAnsi="Yu Gothic UI Semibold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19E44FF"/>
    <w:multiLevelType w:val="hybridMultilevel"/>
    <w:tmpl w:val="613490FE"/>
    <w:lvl w:ilvl="0" w:tplc="AF4C9314">
      <w:start w:val="1"/>
      <w:numFmt w:val="bullet"/>
      <w:lvlText w:val="-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EBB40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E258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16BCD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7E4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EBCA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662EB8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DEE4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836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51"/>
    <w:rsid w:val="00011852"/>
    <w:rsid w:val="00022422"/>
    <w:rsid w:val="00023C06"/>
    <w:rsid w:val="0006035E"/>
    <w:rsid w:val="00064553"/>
    <w:rsid w:val="0007490E"/>
    <w:rsid w:val="000B1317"/>
    <w:rsid w:val="000E55C9"/>
    <w:rsid w:val="00112B07"/>
    <w:rsid w:val="00115511"/>
    <w:rsid w:val="00134E01"/>
    <w:rsid w:val="00175F96"/>
    <w:rsid w:val="00184DE4"/>
    <w:rsid w:val="001D1DED"/>
    <w:rsid w:val="001E7075"/>
    <w:rsid w:val="00213FF5"/>
    <w:rsid w:val="00214EF8"/>
    <w:rsid w:val="00226A1A"/>
    <w:rsid w:val="0032457D"/>
    <w:rsid w:val="00330265"/>
    <w:rsid w:val="00343F11"/>
    <w:rsid w:val="00372179"/>
    <w:rsid w:val="0039699A"/>
    <w:rsid w:val="003B7FCB"/>
    <w:rsid w:val="003D0006"/>
    <w:rsid w:val="00415611"/>
    <w:rsid w:val="004213EB"/>
    <w:rsid w:val="00474BB8"/>
    <w:rsid w:val="00474DCA"/>
    <w:rsid w:val="00475C89"/>
    <w:rsid w:val="00476D8E"/>
    <w:rsid w:val="004D0BA8"/>
    <w:rsid w:val="004D3374"/>
    <w:rsid w:val="004E6B27"/>
    <w:rsid w:val="00514DEA"/>
    <w:rsid w:val="005154E9"/>
    <w:rsid w:val="00577151"/>
    <w:rsid w:val="00584E78"/>
    <w:rsid w:val="005C0ED4"/>
    <w:rsid w:val="005D155C"/>
    <w:rsid w:val="005F5B26"/>
    <w:rsid w:val="00616418"/>
    <w:rsid w:val="00626B02"/>
    <w:rsid w:val="00683DA8"/>
    <w:rsid w:val="007015E4"/>
    <w:rsid w:val="007103BD"/>
    <w:rsid w:val="00742D21"/>
    <w:rsid w:val="007509F7"/>
    <w:rsid w:val="0076349D"/>
    <w:rsid w:val="007674C9"/>
    <w:rsid w:val="00787E33"/>
    <w:rsid w:val="007A4CAB"/>
    <w:rsid w:val="007A6DA7"/>
    <w:rsid w:val="007D7C5E"/>
    <w:rsid w:val="00814A1F"/>
    <w:rsid w:val="00825D02"/>
    <w:rsid w:val="008D077E"/>
    <w:rsid w:val="008E70E7"/>
    <w:rsid w:val="008F40C9"/>
    <w:rsid w:val="009122E6"/>
    <w:rsid w:val="009131B9"/>
    <w:rsid w:val="00922CB4"/>
    <w:rsid w:val="009273B6"/>
    <w:rsid w:val="009641B0"/>
    <w:rsid w:val="009656D2"/>
    <w:rsid w:val="00976D49"/>
    <w:rsid w:val="009E163D"/>
    <w:rsid w:val="00A06B53"/>
    <w:rsid w:val="00A06F3B"/>
    <w:rsid w:val="00A16051"/>
    <w:rsid w:val="00A656BA"/>
    <w:rsid w:val="00A70174"/>
    <w:rsid w:val="00A85769"/>
    <w:rsid w:val="00A975FC"/>
    <w:rsid w:val="00AD042E"/>
    <w:rsid w:val="00AD332A"/>
    <w:rsid w:val="00AF1918"/>
    <w:rsid w:val="00B319B0"/>
    <w:rsid w:val="00B54C36"/>
    <w:rsid w:val="00BD358E"/>
    <w:rsid w:val="00C01C3B"/>
    <w:rsid w:val="00C02EDE"/>
    <w:rsid w:val="00C224FD"/>
    <w:rsid w:val="00C42DF3"/>
    <w:rsid w:val="00C721A4"/>
    <w:rsid w:val="00C9251E"/>
    <w:rsid w:val="00CC197E"/>
    <w:rsid w:val="00CC5C73"/>
    <w:rsid w:val="00CD1451"/>
    <w:rsid w:val="00CF3ACA"/>
    <w:rsid w:val="00D2758E"/>
    <w:rsid w:val="00DA12C8"/>
    <w:rsid w:val="00DB4737"/>
    <w:rsid w:val="00E13A41"/>
    <w:rsid w:val="00E177C0"/>
    <w:rsid w:val="00E40970"/>
    <w:rsid w:val="00E64885"/>
    <w:rsid w:val="00EC066F"/>
    <w:rsid w:val="00F06FEC"/>
    <w:rsid w:val="00F16A74"/>
    <w:rsid w:val="00F316A0"/>
    <w:rsid w:val="00F42C51"/>
    <w:rsid w:val="00F86A45"/>
    <w:rsid w:val="00FC53EC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8D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uiPriority w:val="99"/>
    <w:qFormat/>
    <w:rsid w:val="004D3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D33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4">
    <w:name w:val="Font Style54"/>
    <w:basedOn w:val="a0"/>
    <w:uiPriority w:val="99"/>
    <w:rsid w:val="004D3374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226A1A"/>
    <w:pPr>
      <w:widowControl w:val="0"/>
      <w:autoSpaceDE w:val="0"/>
      <w:autoSpaceDN w:val="0"/>
      <w:adjustRightInd w:val="0"/>
      <w:spacing w:after="0" w:line="274" w:lineRule="exact"/>
      <w:ind w:firstLine="586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styleId="a4">
    <w:name w:val="Emphasis"/>
    <w:qFormat/>
    <w:rsid w:val="00AF1918"/>
    <w:rPr>
      <w:i/>
      <w:iCs/>
    </w:rPr>
  </w:style>
  <w:style w:type="character" w:styleId="a5">
    <w:name w:val="Strong"/>
    <w:basedOn w:val="a0"/>
    <w:uiPriority w:val="22"/>
    <w:qFormat/>
    <w:rsid w:val="00A70174"/>
    <w:rPr>
      <w:b/>
      <w:bCs/>
    </w:rPr>
  </w:style>
  <w:style w:type="character" w:styleId="a6">
    <w:name w:val="Hyperlink"/>
    <w:basedOn w:val="a0"/>
    <w:uiPriority w:val="99"/>
    <w:semiHidden/>
    <w:unhideWhenUsed/>
    <w:rsid w:val="00EC066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C5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8D0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uiPriority w:val="99"/>
    <w:qFormat/>
    <w:rsid w:val="004D3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D33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54">
    <w:name w:val="Font Style54"/>
    <w:basedOn w:val="a0"/>
    <w:uiPriority w:val="99"/>
    <w:rsid w:val="004D3374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226A1A"/>
    <w:pPr>
      <w:widowControl w:val="0"/>
      <w:autoSpaceDE w:val="0"/>
      <w:autoSpaceDN w:val="0"/>
      <w:adjustRightInd w:val="0"/>
      <w:spacing w:after="0" w:line="274" w:lineRule="exact"/>
      <w:ind w:firstLine="586"/>
      <w:jc w:val="both"/>
    </w:pPr>
    <w:rPr>
      <w:rFonts w:ascii="Constantia" w:eastAsia="Times New Roman" w:hAnsi="Constantia" w:cs="Times New Roman"/>
      <w:sz w:val="24"/>
      <w:szCs w:val="24"/>
      <w:lang w:eastAsia="ru-RU"/>
    </w:rPr>
  </w:style>
  <w:style w:type="character" w:styleId="a4">
    <w:name w:val="Emphasis"/>
    <w:qFormat/>
    <w:rsid w:val="00AF1918"/>
    <w:rPr>
      <w:i/>
      <w:iCs/>
    </w:rPr>
  </w:style>
  <w:style w:type="character" w:styleId="a5">
    <w:name w:val="Strong"/>
    <w:basedOn w:val="a0"/>
    <w:uiPriority w:val="22"/>
    <w:qFormat/>
    <w:rsid w:val="00A70174"/>
    <w:rPr>
      <w:b/>
      <w:bCs/>
    </w:rPr>
  </w:style>
  <w:style w:type="character" w:styleId="a6">
    <w:name w:val="Hyperlink"/>
    <w:basedOn w:val="a0"/>
    <w:uiPriority w:val="99"/>
    <w:semiHidden/>
    <w:unhideWhenUsed/>
    <w:rsid w:val="00EC066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C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9</cp:revision>
  <dcterms:created xsi:type="dcterms:W3CDTF">2026-04-01T07:33:00Z</dcterms:created>
  <dcterms:modified xsi:type="dcterms:W3CDTF">2026-04-01T08:03:00Z</dcterms:modified>
</cp:coreProperties>
</file>