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5860" w:rsidRDefault="005A5860"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sidRPr="00D65A36">
        <w:rPr>
          <w:rFonts w:ascii="Times New Roman" w:eastAsia="Times New Roman" w:hAnsi="Times New Roman" w:cs="Times New Roman"/>
          <w:b/>
          <w:bCs/>
          <w:color w:val="000000"/>
          <w:sz w:val="24"/>
          <w:szCs w:val="25"/>
          <w:lang w:eastAsia="ru-RU"/>
        </w:rPr>
        <w:t xml:space="preserve">КОНТРАКТ </w:t>
      </w:r>
      <w:r w:rsidRPr="00F24783">
        <w:rPr>
          <w:rFonts w:ascii="Times New Roman" w:eastAsia="Times New Roman" w:hAnsi="Times New Roman" w:cs="Times New Roman"/>
          <w:b/>
          <w:bCs/>
          <w:color w:val="000000"/>
          <w:sz w:val="24"/>
          <w:szCs w:val="25"/>
          <w:lang w:eastAsia="ru-RU"/>
        </w:rPr>
        <w:t>№</w:t>
      </w:r>
      <w:r w:rsidR="00AC0278">
        <w:rPr>
          <w:rFonts w:ascii="Times New Roman" w:eastAsia="Times New Roman" w:hAnsi="Times New Roman" w:cs="Times New Roman"/>
          <w:b/>
          <w:bCs/>
          <w:color w:val="000000"/>
          <w:sz w:val="24"/>
          <w:szCs w:val="25"/>
          <w:lang w:eastAsia="ru-RU"/>
        </w:rPr>
        <w:t xml:space="preserve"> </w:t>
      </w:r>
      <w:r w:rsidR="00C13966">
        <w:rPr>
          <w:rFonts w:ascii="Times New Roman" w:eastAsia="Times New Roman" w:hAnsi="Times New Roman" w:cs="Times New Roman"/>
          <w:b/>
          <w:bCs/>
          <w:color w:val="000000"/>
          <w:sz w:val="24"/>
          <w:szCs w:val="25"/>
          <w:lang w:eastAsia="ru-RU"/>
        </w:rPr>
        <w:t xml:space="preserve"> 367</w:t>
      </w:r>
    </w:p>
    <w:p w:rsidR="00CA1B63" w:rsidRDefault="00CA1B63"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color w:val="000000"/>
          <w:sz w:val="24"/>
          <w:szCs w:val="25"/>
          <w:lang w:eastAsia="ru-RU"/>
        </w:rPr>
        <w:t>Поставка кресел</w:t>
      </w:r>
    </w:p>
    <w:p w:rsidR="00EC4A7D" w:rsidRPr="005A5860" w:rsidRDefault="00EC4A7D"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u w:val="single"/>
          <w:lang w:eastAsia="ru-RU"/>
        </w:rPr>
      </w:pPr>
      <w:r>
        <w:rPr>
          <w:rFonts w:ascii="Times New Roman" w:eastAsia="Times New Roman" w:hAnsi="Times New Roman" w:cs="Times New Roman"/>
          <w:b/>
          <w:bCs/>
          <w:color w:val="000000"/>
          <w:sz w:val="24"/>
          <w:szCs w:val="25"/>
          <w:lang w:eastAsia="ru-RU"/>
        </w:rPr>
        <w:t xml:space="preserve"> </w:t>
      </w:r>
      <w:r w:rsidR="000B4116" w:rsidRPr="000B4116">
        <w:rPr>
          <w:rFonts w:ascii="Times New Roman" w:eastAsia="Times New Roman" w:hAnsi="Times New Roman" w:cs="Times New Roman"/>
          <w:b/>
          <w:bCs/>
          <w:color w:val="000000"/>
          <w:sz w:val="24"/>
          <w:szCs w:val="25"/>
          <w:lang w:eastAsia="ru-RU"/>
        </w:rPr>
        <w:t>ИКЗ 261616405944561640100101330000000244</w:t>
      </w:r>
    </w:p>
    <w:p w:rsidR="005A5860" w:rsidRPr="005A5860" w:rsidRDefault="005A5860" w:rsidP="009C7146">
      <w:pPr>
        <w:shd w:val="clear" w:color="auto" w:fill="FFFFFF"/>
        <w:overflowPunct w:val="0"/>
        <w:autoSpaceDE w:val="0"/>
        <w:autoSpaceDN w:val="0"/>
        <w:adjustRightInd w:val="0"/>
        <w:spacing w:after="240" w:line="240" w:lineRule="auto"/>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«___» ____________202</w:t>
      </w:r>
      <w:r w:rsidR="00CA568E">
        <w:rPr>
          <w:rFonts w:ascii="Times New Roman" w:eastAsia="Times New Roman" w:hAnsi="Times New Roman" w:cs="Times New Roman"/>
          <w:lang w:eastAsia="ru-RU"/>
        </w:rPr>
        <w:t>6</w:t>
      </w:r>
      <w:r w:rsidRPr="005A5860">
        <w:rPr>
          <w:rFonts w:ascii="Times New Roman" w:eastAsia="Times New Roman" w:hAnsi="Times New Roman" w:cs="Times New Roman"/>
          <w:lang w:eastAsia="ru-RU"/>
        </w:rPr>
        <w:t xml:space="preserve"> г.                                                                                   </w:t>
      </w:r>
      <w:r w:rsidRPr="005A5860">
        <w:rPr>
          <w:rFonts w:ascii="Times New Roman" w:eastAsia="Times New Roman" w:hAnsi="Times New Roman" w:cs="Times New Roman"/>
          <w:lang w:eastAsia="ru-RU"/>
        </w:rPr>
        <w:tab/>
      </w:r>
      <w:r w:rsidRPr="005A5860">
        <w:rPr>
          <w:rFonts w:ascii="Times New Roman" w:eastAsia="Times New Roman" w:hAnsi="Times New Roman" w:cs="Times New Roman"/>
          <w:lang w:eastAsia="ru-RU"/>
        </w:rPr>
        <w:tab/>
        <w:t xml:space="preserve">    г. Ростов-на-Дону</w:t>
      </w:r>
    </w:p>
    <w:p w:rsidR="00DD6FD8" w:rsidRPr="00DD6FD8" w:rsidRDefault="006F32A7" w:rsidP="00DD6FD8">
      <w:pPr>
        <w:jc w:val="both"/>
        <w:rPr>
          <w:rFonts w:ascii="Times New Roman" w:eastAsia="Times New Roman" w:hAnsi="Times New Roman" w:cs="Times New Roman"/>
          <w:bCs/>
          <w:color w:val="000000"/>
          <w:lang w:eastAsia="ru-RU"/>
        </w:rPr>
      </w:pPr>
      <w:r w:rsidRPr="006F32A7">
        <w:rPr>
          <w:rFonts w:ascii="Times New Roman" w:eastAsia="Times New Roman" w:hAnsi="Times New Roman" w:cs="Times New Roman"/>
          <w:b/>
          <w:lang w:eastAsia="ru-RU"/>
        </w:rPr>
        <w:t>Федеральное бюджетное учреждение</w:t>
      </w:r>
      <w:r w:rsidRPr="005A5860">
        <w:rPr>
          <w:rFonts w:ascii="Times New Roman" w:eastAsia="Times New Roman" w:hAnsi="Times New Roman" w:cs="Times New Roman"/>
          <w:lang w:eastAsia="ru-RU"/>
        </w:rPr>
        <w:t xml:space="preserve"> </w:t>
      </w:r>
      <w:r w:rsidRPr="00B723CE">
        <w:rPr>
          <w:rFonts w:ascii="Times New Roman" w:eastAsia="Times New Roman" w:hAnsi="Times New Roman" w:cs="Times New Roman"/>
          <w:b/>
          <w:lang w:eastAsia="ru-RU"/>
        </w:rPr>
        <w:t>«Администрация Азово-Донского бассейна внутренних водных путей»</w:t>
      </w:r>
      <w:r w:rsidRPr="006F32A7">
        <w:rPr>
          <w:rFonts w:ascii="Times New Roman" w:eastAsia="Times New Roman" w:hAnsi="Times New Roman" w:cs="Times New Roman"/>
          <w:lang w:eastAsia="ru-RU"/>
        </w:rPr>
        <w:t xml:space="preserve">, именуемое в дальнейшем «Покупатель», в лице </w:t>
      </w:r>
      <w:r w:rsidR="003F6E58">
        <w:rPr>
          <w:rFonts w:ascii="Times New Roman" w:eastAsia="Times New Roman" w:hAnsi="Times New Roman" w:cs="Times New Roman"/>
          <w:lang w:eastAsia="ru-RU"/>
        </w:rPr>
        <w:t>____________________________________________</w:t>
      </w:r>
      <w:r w:rsidRPr="006F32A7">
        <w:rPr>
          <w:rFonts w:ascii="Times New Roman" w:eastAsia="Times New Roman" w:hAnsi="Times New Roman" w:cs="Times New Roman"/>
          <w:lang w:eastAsia="ru-RU"/>
        </w:rPr>
        <w:t xml:space="preserve">, действующего на основании </w:t>
      </w:r>
      <w:r w:rsidR="00DD6FD8">
        <w:rPr>
          <w:rFonts w:ascii="Times New Roman" w:eastAsia="Times New Roman" w:hAnsi="Times New Roman" w:cs="Times New Roman"/>
          <w:lang w:eastAsia="ru-RU"/>
        </w:rPr>
        <w:t>Устава</w:t>
      </w:r>
      <w:r w:rsidRPr="006F32A7">
        <w:rPr>
          <w:rFonts w:ascii="Times New Roman" w:eastAsia="Times New Roman" w:hAnsi="Times New Roman" w:cs="Times New Roman"/>
          <w:lang w:eastAsia="ru-RU"/>
        </w:rPr>
        <w:t>, с одной стороны</w:t>
      </w:r>
      <w:r w:rsidR="005C2064">
        <w:rPr>
          <w:rFonts w:ascii="Times New Roman" w:eastAsia="Times New Roman" w:hAnsi="Times New Roman" w:cs="Times New Roman"/>
          <w:lang w:eastAsia="ru-RU"/>
        </w:rPr>
        <w:t xml:space="preserve"> </w:t>
      </w:r>
      <w:r w:rsidRPr="006F32A7">
        <w:rPr>
          <w:rFonts w:ascii="Times New Roman" w:eastAsia="Times New Roman" w:hAnsi="Times New Roman" w:cs="Times New Roman"/>
          <w:lang w:eastAsia="ru-RU"/>
        </w:rPr>
        <w:t xml:space="preserve">и </w:t>
      </w:r>
      <w:r w:rsidR="00D3074B">
        <w:rPr>
          <w:rFonts w:ascii="Times New Roman" w:eastAsia="Times New Roman" w:hAnsi="Times New Roman" w:cs="Times New Roman"/>
          <w:b/>
          <w:lang w:eastAsia="ru-RU"/>
        </w:rPr>
        <w:t>______________________________</w:t>
      </w:r>
      <w:r w:rsidR="00C67D54">
        <w:rPr>
          <w:rFonts w:ascii="Times New Roman" w:eastAsia="Times New Roman" w:hAnsi="Times New Roman" w:cs="Times New Roman"/>
          <w:lang w:eastAsia="ru-RU"/>
        </w:rPr>
        <w:t>,</w:t>
      </w:r>
      <w:r w:rsidR="00FE55BE">
        <w:rPr>
          <w:rFonts w:ascii="Times New Roman" w:eastAsia="Times New Roman" w:hAnsi="Times New Roman" w:cs="Times New Roman"/>
          <w:lang w:eastAsia="ru-RU"/>
        </w:rPr>
        <w:t xml:space="preserve"> </w:t>
      </w:r>
      <w:r w:rsidRPr="006F32A7">
        <w:rPr>
          <w:rFonts w:ascii="Times New Roman" w:eastAsia="Times New Roman" w:hAnsi="Times New Roman" w:cs="Times New Roman"/>
          <w:lang w:eastAsia="ru-RU"/>
        </w:rPr>
        <w:t>именуем</w:t>
      </w:r>
      <w:r w:rsidR="000D00C9">
        <w:rPr>
          <w:rFonts w:ascii="Times New Roman" w:eastAsia="Times New Roman" w:hAnsi="Times New Roman" w:cs="Times New Roman"/>
          <w:lang w:eastAsia="ru-RU"/>
        </w:rPr>
        <w:t xml:space="preserve">ый </w:t>
      </w:r>
      <w:r w:rsidRPr="006F32A7">
        <w:rPr>
          <w:rFonts w:ascii="Times New Roman" w:eastAsia="Times New Roman" w:hAnsi="Times New Roman" w:cs="Times New Roman"/>
          <w:lang w:eastAsia="ru-RU"/>
        </w:rPr>
        <w:t>в</w:t>
      </w:r>
      <w:r>
        <w:rPr>
          <w:rFonts w:ascii="Times New Roman" w:eastAsia="Times New Roman" w:hAnsi="Times New Roman" w:cs="Times New Roman"/>
          <w:lang w:eastAsia="ru-RU"/>
        </w:rPr>
        <w:t xml:space="preserve"> дальнейшем «Поставщик», </w:t>
      </w:r>
      <w:r w:rsidR="00C67D54">
        <w:rPr>
          <w:rFonts w:ascii="Times New Roman" w:eastAsia="Times New Roman" w:hAnsi="Times New Roman" w:cs="Times New Roman"/>
          <w:lang w:eastAsia="ru-RU"/>
        </w:rPr>
        <w:t>в лице</w:t>
      </w:r>
      <w:r w:rsidR="00D3074B">
        <w:rPr>
          <w:rFonts w:ascii="Times New Roman" w:eastAsia="Times New Roman" w:hAnsi="Times New Roman" w:cs="Times New Roman"/>
          <w:lang w:eastAsia="ru-RU"/>
        </w:rPr>
        <w:t xml:space="preserve"> __________________________________</w:t>
      </w:r>
      <w:r w:rsidR="00C67D54">
        <w:rPr>
          <w:rFonts w:ascii="Times New Roman" w:eastAsia="Times New Roman" w:hAnsi="Times New Roman" w:cs="Times New Roman"/>
          <w:lang w:eastAsia="ru-RU"/>
        </w:rPr>
        <w:t xml:space="preserve"> действующего на основании </w:t>
      </w:r>
      <w:r w:rsidR="00D3074B">
        <w:rPr>
          <w:rFonts w:ascii="Times New Roman" w:eastAsia="Times New Roman" w:hAnsi="Times New Roman" w:cs="Times New Roman"/>
          <w:lang w:eastAsia="ru-RU"/>
        </w:rPr>
        <w:t>_____________________</w:t>
      </w:r>
      <w:r w:rsidR="00C67D54">
        <w:rPr>
          <w:rFonts w:ascii="Times New Roman" w:eastAsia="Times New Roman" w:hAnsi="Times New Roman" w:cs="Times New Roman"/>
          <w:lang w:eastAsia="ru-RU"/>
        </w:rPr>
        <w:t xml:space="preserve">, </w:t>
      </w:r>
      <w:r w:rsidR="00567683" w:rsidRPr="00567683">
        <w:rPr>
          <w:rFonts w:ascii="Times New Roman" w:eastAsia="Times New Roman" w:hAnsi="Times New Roman" w:cs="Times New Roman"/>
          <w:lang w:eastAsia="ru-RU"/>
        </w:rPr>
        <w:t xml:space="preserve">с другой стороны, </w:t>
      </w:r>
      <w:r w:rsidR="00CE6049">
        <w:rPr>
          <w:rFonts w:ascii="Times New Roman" w:eastAsia="Times New Roman" w:hAnsi="Times New Roman" w:cs="Times New Roman"/>
          <w:lang w:eastAsia="ru-RU"/>
        </w:rPr>
        <w:t xml:space="preserve">совместно именуемые в дальнейшем «Стороны» </w:t>
      </w:r>
      <w:r w:rsidR="00567683" w:rsidRPr="00567683">
        <w:rPr>
          <w:rFonts w:ascii="Times New Roman" w:eastAsia="Times New Roman" w:hAnsi="Times New Roman" w:cs="Times New Roman"/>
          <w:lang w:eastAsia="ru-RU"/>
        </w:rPr>
        <w:t>заключили настоящий Контракт о нижеследующем</w:t>
      </w:r>
      <w:r w:rsidR="005A5860" w:rsidRPr="005A5860">
        <w:rPr>
          <w:rFonts w:ascii="Times New Roman" w:eastAsia="Times New Roman" w:hAnsi="Times New Roman" w:cs="Times New Roman"/>
          <w:bCs/>
          <w:color w:val="000000"/>
          <w:lang w:eastAsia="ru-RU"/>
        </w:rPr>
        <w:t>:</w:t>
      </w:r>
    </w:p>
    <w:p w:rsid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ПРЕДМЕТ КО</w:t>
      </w:r>
      <w:r w:rsidR="00717A28">
        <w:rPr>
          <w:rFonts w:ascii="Times New Roman" w:eastAsia="Times New Roman" w:hAnsi="Times New Roman" w:cs="Times New Roman"/>
          <w:b/>
          <w:lang w:eastAsia="ru-RU"/>
        </w:rPr>
        <w:t>Н</w:t>
      </w:r>
      <w:r w:rsidRPr="005A5860">
        <w:rPr>
          <w:rFonts w:ascii="Times New Roman" w:eastAsia="Times New Roman" w:hAnsi="Times New Roman" w:cs="Times New Roman"/>
          <w:b/>
          <w:lang w:eastAsia="ru-RU"/>
        </w:rPr>
        <w:t>ТРАКТА</w:t>
      </w:r>
    </w:p>
    <w:p w:rsidR="00DD6FD8" w:rsidRPr="005A5860" w:rsidRDefault="00DD6FD8" w:rsidP="00DD6FD8">
      <w:pPr>
        <w:overflowPunct w:val="0"/>
        <w:autoSpaceDE w:val="0"/>
        <w:autoSpaceDN w:val="0"/>
        <w:adjustRightInd w:val="0"/>
        <w:spacing w:after="0" w:line="240" w:lineRule="auto"/>
        <w:ind w:left="720"/>
        <w:textAlignment w:val="baseline"/>
        <w:rPr>
          <w:rFonts w:ascii="Times New Roman" w:eastAsia="Times New Roman" w:hAnsi="Times New Roman" w:cs="Times New Roman"/>
          <w:b/>
          <w:lang w:eastAsia="ru-RU"/>
        </w:rPr>
      </w:pPr>
    </w:p>
    <w:p w:rsidR="005A5860" w:rsidRPr="005A5860" w:rsidRDefault="005A5860"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Поставщик обязуется передать в собственность Покупателя товар, а Покупатель – принять и оплатить товар, наименование, цена, количество, номенклатура (ассортимент) которого определяется Сторонами в Спецификации (Приложение №1), являющейся неотъемлемой частью настоящего Контракта.</w:t>
      </w:r>
    </w:p>
    <w:p w:rsidR="005A5860" w:rsidRDefault="005A5860"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обязуется укомплектовать товар </w:t>
      </w:r>
      <w:r w:rsidRPr="00DF43AE">
        <w:rPr>
          <w:rFonts w:ascii="Times New Roman" w:eastAsia="Times New Roman" w:hAnsi="Times New Roman" w:cs="Times New Roman"/>
          <w:lang w:eastAsia="ru-RU"/>
        </w:rPr>
        <w:t xml:space="preserve">сертификатами </w:t>
      </w:r>
      <w:r w:rsidR="00693153">
        <w:rPr>
          <w:rFonts w:ascii="Times New Roman" w:eastAsia="Times New Roman" w:hAnsi="Times New Roman" w:cs="Times New Roman"/>
          <w:lang w:eastAsia="ru-RU"/>
        </w:rPr>
        <w:t>качества</w:t>
      </w:r>
      <w:r w:rsidRPr="00DF43AE">
        <w:rPr>
          <w:rFonts w:ascii="Times New Roman" w:eastAsia="Times New Roman" w:hAnsi="Times New Roman" w:cs="Times New Roman"/>
          <w:lang w:eastAsia="ru-RU"/>
        </w:rPr>
        <w:t>, выданными уполномоченными организациями</w:t>
      </w:r>
      <w:r w:rsidR="001A6765" w:rsidRPr="00DF43AE">
        <w:rPr>
          <w:rFonts w:ascii="Times New Roman" w:eastAsia="Times New Roman" w:hAnsi="Times New Roman" w:cs="Times New Roman"/>
          <w:lang w:eastAsia="ru-RU"/>
        </w:rPr>
        <w:t>,</w:t>
      </w:r>
      <w:r w:rsidRPr="00DF43AE">
        <w:rPr>
          <w:rFonts w:ascii="Times New Roman" w:eastAsia="Times New Roman" w:hAnsi="Times New Roman" w:cs="Times New Roman"/>
          <w:lang w:eastAsia="ru-RU"/>
        </w:rPr>
        <w:t xml:space="preserve"> техническими паспортами, инструкциями по эксплуатации на русском языке</w:t>
      </w:r>
      <w:r w:rsidR="001A6765">
        <w:rPr>
          <w:rFonts w:ascii="Times New Roman" w:eastAsia="Times New Roman" w:hAnsi="Times New Roman" w:cs="Times New Roman"/>
          <w:lang w:eastAsia="ru-RU"/>
        </w:rPr>
        <w:t xml:space="preserve"> или другими документами, подтверждающими качество товара и его соответствие требованиям законодательства РФ</w:t>
      </w:r>
      <w:r w:rsidRPr="005A5860">
        <w:rPr>
          <w:rFonts w:ascii="Times New Roman" w:eastAsia="Times New Roman" w:hAnsi="Times New Roman" w:cs="Times New Roman"/>
          <w:lang w:eastAsia="ru-RU"/>
        </w:rPr>
        <w:t>.</w:t>
      </w:r>
    </w:p>
    <w:p w:rsidR="00EC190D" w:rsidRPr="00EC190D" w:rsidRDefault="00EC190D" w:rsidP="008215F7">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lang w:eastAsia="ru-RU"/>
        </w:rPr>
      </w:pPr>
    </w:p>
    <w:p w:rsidR="00DD6FD8" w:rsidRPr="00EC190D" w:rsidRDefault="00DD6FD8" w:rsidP="00DD6FD8">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lang w:eastAsia="ru-RU"/>
        </w:rPr>
      </w:pPr>
    </w:p>
    <w:p w:rsid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СРОКИ И УСЛОВИЯ ПОСТАВКИ</w:t>
      </w:r>
    </w:p>
    <w:p w:rsidR="00D3074B" w:rsidRDefault="00D3074B" w:rsidP="00D3074B">
      <w:pPr>
        <w:overflowPunct w:val="0"/>
        <w:autoSpaceDE w:val="0"/>
        <w:autoSpaceDN w:val="0"/>
        <w:adjustRightInd w:val="0"/>
        <w:spacing w:after="0" w:line="240" w:lineRule="auto"/>
        <w:ind w:left="720"/>
        <w:textAlignment w:val="baseline"/>
        <w:rPr>
          <w:rFonts w:ascii="Times New Roman" w:eastAsia="Times New Roman" w:hAnsi="Times New Roman" w:cs="Times New Roman"/>
          <w:b/>
          <w:lang w:eastAsia="ru-RU"/>
        </w:rPr>
      </w:pPr>
    </w:p>
    <w:p w:rsidR="00DD6FD8" w:rsidRPr="005A5860" w:rsidRDefault="00DD6FD8" w:rsidP="00DD6FD8">
      <w:pPr>
        <w:overflowPunct w:val="0"/>
        <w:autoSpaceDE w:val="0"/>
        <w:autoSpaceDN w:val="0"/>
        <w:adjustRightInd w:val="0"/>
        <w:spacing w:after="0" w:line="240" w:lineRule="auto"/>
        <w:ind w:left="720"/>
        <w:textAlignment w:val="baseline"/>
        <w:rPr>
          <w:rFonts w:ascii="Times New Roman" w:eastAsia="Times New Roman" w:hAnsi="Times New Roman" w:cs="Times New Roman"/>
          <w:b/>
          <w:lang w:eastAsia="ru-RU"/>
        </w:rPr>
      </w:pPr>
    </w:p>
    <w:p w:rsidR="005A5860" w:rsidRDefault="005A5860" w:rsidP="005A5860">
      <w:pPr>
        <w:numPr>
          <w:ilvl w:val="1"/>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Товар поставляется Поставщиком по ценам, наименованиям, в количестве и номенклатуре (ассортименте), соответствующих указанным в Спецификации к настоящему Контракту, которая является неотъемлемой частью Контракта.</w:t>
      </w:r>
    </w:p>
    <w:p w:rsidR="00DD6FD8" w:rsidRPr="005A5860" w:rsidRDefault="00FF510D" w:rsidP="00294908">
      <w:pPr>
        <w:pStyle w:val="a9"/>
        <w:numPr>
          <w:ilvl w:val="1"/>
          <w:numId w:val="9"/>
        </w:numPr>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Поставка</w:t>
      </w:r>
      <w:r w:rsidR="00697467">
        <w:rPr>
          <w:rFonts w:ascii="Times New Roman" w:eastAsia="Times New Roman" w:hAnsi="Times New Roman" w:cs="Times New Roman"/>
          <w:lang w:eastAsia="ru-RU"/>
        </w:rPr>
        <w:t xml:space="preserve"> и сборка </w:t>
      </w:r>
      <w:r>
        <w:rPr>
          <w:rFonts w:ascii="Times New Roman" w:eastAsia="Times New Roman" w:hAnsi="Times New Roman" w:cs="Times New Roman"/>
          <w:lang w:eastAsia="ru-RU"/>
        </w:rPr>
        <w:t xml:space="preserve"> </w:t>
      </w:r>
      <w:r w:rsidR="00A84E8B">
        <w:rPr>
          <w:rFonts w:ascii="Times New Roman" w:eastAsia="Times New Roman" w:hAnsi="Times New Roman" w:cs="Times New Roman"/>
          <w:lang w:eastAsia="ru-RU"/>
        </w:rPr>
        <w:t>товара производится в течение 4</w:t>
      </w:r>
      <w:r w:rsidR="008215F7">
        <w:rPr>
          <w:rFonts w:ascii="Times New Roman" w:eastAsia="Times New Roman" w:hAnsi="Times New Roman" w:cs="Times New Roman"/>
          <w:lang w:eastAsia="ru-RU"/>
        </w:rPr>
        <w:t>0</w:t>
      </w:r>
      <w:r w:rsidR="00A84E8B">
        <w:rPr>
          <w:rFonts w:ascii="Times New Roman" w:eastAsia="Times New Roman" w:hAnsi="Times New Roman" w:cs="Times New Roman"/>
          <w:lang w:eastAsia="ru-RU"/>
        </w:rPr>
        <w:t xml:space="preserve"> (сорока</w:t>
      </w:r>
      <w:r>
        <w:rPr>
          <w:rFonts w:ascii="Times New Roman" w:eastAsia="Times New Roman" w:hAnsi="Times New Roman" w:cs="Times New Roman"/>
          <w:lang w:eastAsia="ru-RU"/>
        </w:rPr>
        <w:t>)</w:t>
      </w:r>
      <w:r w:rsidR="00CA568E">
        <w:rPr>
          <w:rFonts w:ascii="Times New Roman" w:eastAsia="Times New Roman" w:hAnsi="Times New Roman" w:cs="Times New Roman"/>
          <w:lang w:eastAsia="ru-RU"/>
        </w:rPr>
        <w:t xml:space="preserve"> календарных</w:t>
      </w:r>
      <w:r w:rsidR="00D3074B" w:rsidRPr="00D3074B">
        <w:rPr>
          <w:rFonts w:ascii="Times New Roman" w:eastAsia="Times New Roman" w:hAnsi="Times New Roman" w:cs="Times New Roman"/>
          <w:lang w:eastAsia="ru-RU"/>
        </w:rPr>
        <w:t xml:space="preserve"> дней после даты заключения контра</w:t>
      </w:r>
      <w:r w:rsidR="0014404E">
        <w:rPr>
          <w:rFonts w:ascii="Times New Roman" w:eastAsia="Times New Roman" w:hAnsi="Times New Roman" w:cs="Times New Roman"/>
          <w:lang w:eastAsia="ru-RU"/>
        </w:rPr>
        <w:t xml:space="preserve">кта за счет Поставщика </w:t>
      </w:r>
      <w:r w:rsidR="0014404E">
        <w:rPr>
          <w:rFonts w:ascii="Times New Roman" w:eastAsia="Calibri" w:hAnsi="Times New Roman" w:cs="Times New Roman"/>
        </w:rPr>
        <w:t xml:space="preserve"> </w:t>
      </w:r>
      <w:r w:rsidR="00A84E8B">
        <w:rPr>
          <w:rFonts w:ascii="Times New Roman" w:eastAsia="Calibri" w:hAnsi="Times New Roman" w:cs="Times New Roman"/>
        </w:rPr>
        <w:t xml:space="preserve">по адресу: </w:t>
      </w:r>
      <w:bookmarkStart w:id="0" w:name="_GoBack"/>
      <w:r w:rsidR="00A84E8B">
        <w:rPr>
          <w:rFonts w:ascii="Times New Roman" w:eastAsia="Calibri" w:hAnsi="Times New Roman" w:cs="Times New Roman"/>
        </w:rPr>
        <w:t>г. Ростов на Дону, ул</w:t>
      </w:r>
      <w:r w:rsidR="00FD3630">
        <w:rPr>
          <w:rFonts w:ascii="Times New Roman" w:eastAsia="Calibri" w:hAnsi="Times New Roman" w:cs="Times New Roman"/>
        </w:rPr>
        <w:t>.</w:t>
      </w:r>
      <w:r w:rsidR="00A84E8B">
        <w:rPr>
          <w:rFonts w:ascii="Times New Roman" w:eastAsia="Calibri" w:hAnsi="Times New Roman" w:cs="Times New Roman"/>
        </w:rPr>
        <w:t xml:space="preserve"> Большая Садовая, 39</w:t>
      </w:r>
      <w:r w:rsidR="00294908">
        <w:rPr>
          <w:rFonts w:ascii="Times New Roman" w:eastAsia="Times New Roman" w:hAnsi="Times New Roman" w:cs="Times New Roman"/>
          <w:lang w:eastAsia="ru-RU"/>
        </w:rPr>
        <w:t>, второй этаж.</w:t>
      </w:r>
      <w:r w:rsidR="00294908" w:rsidRPr="005A5860">
        <w:rPr>
          <w:rFonts w:ascii="Times New Roman" w:eastAsia="Times New Roman" w:hAnsi="Times New Roman" w:cs="Times New Roman"/>
          <w:lang w:eastAsia="ru-RU"/>
        </w:rPr>
        <w:t xml:space="preserve"> </w:t>
      </w:r>
      <w:bookmarkEnd w:id="0"/>
    </w:p>
    <w:p w:rsid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ПЕРЕДАЧА И ПРИЕМКА ТОВАРА</w:t>
      </w:r>
    </w:p>
    <w:p w:rsidR="00DD6FD8" w:rsidRPr="005A5860" w:rsidRDefault="00DD6FD8" w:rsidP="00DD6FD8">
      <w:pPr>
        <w:overflowPunct w:val="0"/>
        <w:autoSpaceDE w:val="0"/>
        <w:autoSpaceDN w:val="0"/>
        <w:adjustRightInd w:val="0"/>
        <w:spacing w:after="0" w:line="240" w:lineRule="auto"/>
        <w:ind w:left="720"/>
        <w:textAlignment w:val="baseline"/>
        <w:rPr>
          <w:rFonts w:ascii="Times New Roman" w:eastAsia="Times New Roman" w:hAnsi="Times New Roman" w:cs="Times New Roman"/>
          <w:b/>
          <w:lang w:eastAsia="ru-RU"/>
        </w:rPr>
      </w:pPr>
    </w:p>
    <w:p w:rsidR="005A5860" w:rsidRPr="005A5860" w:rsidRDefault="005A5860" w:rsidP="005A5860">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при поставке Товара обеспечивает предоставление Покупателю сопроводительных документов на Товар, предусмотренных </w:t>
      </w:r>
      <w:r w:rsidRPr="003A68FC">
        <w:rPr>
          <w:rFonts w:ascii="Times New Roman" w:eastAsia="Times New Roman" w:hAnsi="Times New Roman" w:cs="Times New Roman"/>
          <w:lang w:eastAsia="ru-RU"/>
        </w:rPr>
        <w:t>действующим законодательством РФ и оформленных в соответствии с его требованиями, а именно: товарной накладной, товарно-транспортной накладной (при доставке Товара Поставщиком), счета-фактуры</w:t>
      </w:r>
      <w:r w:rsidR="0094196D" w:rsidRPr="003A68FC">
        <w:rPr>
          <w:rFonts w:ascii="Times New Roman" w:eastAsia="Times New Roman" w:hAnsi="Times New Roman" w:cs="Times New Roman"/>
          <w:lang w:eastAsia="ru-RU"/>
        </w:rPr>
        <w:t xml:space="preserve"> или </w:t>
      </w:r>
      <w:r w:rsidR="00320231" w:rsidRPr="003A68FC">
        <w:rPr>
          <w:rFonts w:ascii="Times New Roman" w:eastAsia="Times New Roman" w:hAnsi="Times New Roman" w:cs="Times New Roman"/>
          <w:lang w:eastAsia="ru-RU"/>
        </w:rPr>
        <w:t>универсального передаточного документа (</w:t>
      </w:r>
      <w:r w:rsidR="0094196D" w:rsidRPr="003A68FC">
        <w:rPr>
          <w:rFonts w:ascii="Times New Roman" w:eastAsia="Times New Roman" w:hAnsi="Times New Roman" w:cs="Times New Roman"/>
          <w:lang w:eastAsia="ru-RU"/>
        </w:rPr>
        <w:t>УПД</w:t>
      </w:r>
      <w:r w:rsidR="00320231" w:rsidRPr="003A68FC">
        <w:rPr>
          <w:rFonts w:ascii="Times New Roman" w:eastAsia="Times New Roman" w:hAnsi="Times New Roman" w:cs="Times New Roman"/>
          <w:lang w:eastAsia="ru-RU"/>
        </w:rPr>
        <w:t>)</w:t>
      </w:r>
      <w:r w:rsidRPr="003A68FC">
        <w:rPr>
          <w:rFonts w:ascii="Times New Roman" w:eastAsia="Times New Roman" w:hAnsi="Times New Roman" w:cs="Times New Roman"/>
          <w:lang w:eastAsia="ru-RU"/>
        </w:rPr>
        <w:t xml:space="preserve">, </w:t>
      </w:r>
      <w:r w:rsidR="00212038">
        <w:rPr>
          <w:rFonts w:ascii="Times New Roman" w:eastAsia="Times New Roman" w:hAnsi="Times New Roman" w:cs="Times New Roman"/>
          <w:lang w:eastAsia="ru-RU"/>
        </w:rPr>
        <w:t>сертификаты качества.</w:t>
      </w:r>
    </w:p>
    <w:p w:rsidR="0033697B" w:rsidRDefault="005A5860" w:rsidP="00EC190D">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Приемка товара по количеству и качеству проводится </w:t>
      </w:r>
      <w:r w:rsidR="00FF510D">
        <w:rPr>
          <w:rFonts w:ascii="Times New Roman" w:eastAsia="Times New Roman" w:hAnsi="Times New Roman" w:cs="Times New Roman"/>
          <w:lang w:eastAsia="ru-RU"/>
        </w:rPr>
        <w:t xml:space="preserve">в течение 5 (пяти) рабочих дней </w:t>
      </w:r>
      <w:r w:rsidRPr="005A5860">
        <w:rPr>
          <w:rFonts w:ascii="Times New Roman" w:eastAsia="Times New Roman" w:hAnsi="Times New Roman" w:cs="Times New Roman"/>
          <w:lang w:eastAsia="ru-RU"/>
        </w:rPr>
        <w:t>при передаче товара Покупателю вместе с документацией согласно п.п 3.1 настоящего Контракта, а также накладной и счета- фактуры</w:t>
      </w:r>
      <w:r w:rsidR="0094196D">
        <w:rPr>
          <w:rFonts w:ascii="Times New Roman" w:eastAsia="Times New Roman" w:hAnsi="Times New Roman" w:cs="Times New Roman"/>
          <w:lang w:eastAsia="ru-RU"/>
        </w:rPr>
        <w:t xml:space="preserve"> или УПД</w:t>
      </w:r>
      <w:r w:rsidRPr="005A5860">
        <w:rPr>
          <w:rFonts w:ascii="Times New Roman" w:eastAsia="Times New Roman" w:hAnsi="Times New Roman" w:cs="Times New Roman"/>
          <w:lang w:eastAsia="ru-RU"/>
        </w:rPr>
        <w:t>, в соответствии с инструкцией П-7 «О порядке приемки продукции производственно-технического назначения и товаров народного потребления по качеству» и инструкцией П-6 «О порядке приемки продукции производственно-технического назначения и товаров народного потребления по количеству».</w:t>
      </w:r>
    </w:p>
    <w:p w:rsidR="00182160" w:rsidRPr="00944958" w:rsidRDefault="00182160" w:rsidP="00EC190D">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944958">
        <w:rPr>
          <w:rFonts w:ascii="Times New Roman" w:hAnsi="Times New Roman" w:cs="Times New Roman"/>
        </w:rPr>
        <w:t>По факту поставки Товара Поставщик, в течении 3-х (трех)</w:t>
      </w:r>
      <w:r w:rsidR="00970316" w:rsidRPr="00944958">
        <w:rPr>
          <w:rFonts w:ascii="Times New Roman" w:hAnsi="Times New Roman" w:cs="Times New Roman"/>
        </w:rPr>
        <w:t xml:space="preserve"> </w:t>
      </w:r>
      <w:r w:rsidR="00FF510D">
        <w:rPr>
          <w:rFonts w:ascii="Times New Roman" w:hAnsi="Times New Roman" w:cs="Times New Roman"/>
        </w:rPr>
        <w:t xml:space="preserve">рабочих </w:t>
      </w:r>
      <w:r w:rsidR="00970316" w:rsidRPr="00944958">
        <w:rPr>
          <w:rFonts w:ascii="Times New Roman" w:hAnsi="Times New Roman" w:cs="Times New Roman"/>
        </w:rPr>
        <w:t>дней, направляет Покупателю</w:t>
      </w:r>
      <w:r w:rsidR="00970316" w:rsidRPr="00944958">
        <w:rPr>
          <w:rFonts w:ascii="Times New Roman" w:eastAsia="Times New Roman" w:hAnsi="Times New Roman" w:cs="Times New Roman"/>
          <w:lang w:eastAsia="ru-RU"/>
        </w:rPr>
        <w:t xml:space="preserve"> документы для оплаты</w:t>
      </w:r>
      <w:r w:rsidR="00FF510D">
        <w:rPr>
          <w:rFonts w:ascii="Times New Roman" w:eastAsia="Times New Roman" w:hAnsi="Times New Roman" w:cs="Times New Roman"/>
          <w:lang w:eastAsia="ru-RU"/>
        </w:rPr>
        <w:t xml:space="preserve"> </w:t>
      </w:r>
      <w:r w:rsidR="00D749E0" w:rsidRPr="00944958">
        <w:rPr>
          <w:rFonts w:ascii="Times New Roman" w:eastAsia="Times New Roman" w:hAnsi="Times New Roman" w:cs="Times New Roman"/>
          <w:lang w:eastAsia="ru-RU"/>
        </w:rPr>
        <w:t>(УПД, счет или счет-фактура)</w:t>
      </w:r>
      <w:r w:rsidR="00FF510D">
        <w:rPr>
          <w:rFonts w:ascii="Times New Roman" w:eastAsia="Times New Roman" w:hAnsi="Times New Roman" w:cs="Times New Roman"/>
          <w:lang w:eastAsia="ru-RU"/>
        </w:rPr>
        <w:t xml:space="preserve"> </w:t>
      </w:r>
      <w:r w:rsidR="00970316" w:rsidRPr="00944958">
        <w:rPr>
          <w:rFonts w:ascii="Times New Roman" w:eastAsia="Times New Roman" w:hAnsi="Times New Roman" w:cs="Times New Roman"/>
          <w:lang w:eastAsia="ru-RU"/>
        </w:rPr>
        <w:t>товарную накладную</w:t>
      </w:r>
      <w:r w:rsidR="00D749E0" w:rsidRPr="00944958">
        <w:rPr>
          <w:rFonts w:ascii="Times New Roman" w:eastAsia="Times New Roman" w:hAnsi="Times New Roman" w:cs="Times New Roman"/>
          <w:lang w:eastAsia="ru-RU"/>
        </w:rPr>
        <w:t xml:space="preserve"> и</w:t>
      </w:r>
      <w:r w:rsidRPr="00944958">
        <w:rPr>
          <w:rFonts w:ascii="Times New Roman" w:eastAsia="Times New Roman" w:hAnsi="Times New Roman" w:cs="Times New Roman"/>
          <w:lang w:eastAsia="ru-RU"/>
        </w:rPr>
        <w:t xml:space="preserve"> </w:t>
      </w:r>
      <w:r w:rsidR="00970316" w:rsidRPr="00944958">
        <w:rPr>
          <w:rFonts w:ascii="Times New Roman" w:eastAsia="Times New Roman" w:hAnsi="Times New Roman" w:cs="Times New Roman"/>
          <w:lang w:eastAsia="ru-RU"/>
        </w:rPr>
        <w:t>товарно-транспортную накладную (при доставке Товара Поставщиком</w:t>
      </w:r>
      <w:r w:rsidR="00944958">
        <w:rPr>
          <w:rFonts w:ascii="Times New Roman" w:eastAsia="Times New Roman" w:hAnsi="Times New Roman" w:cs="Times New Roman"/>
          <w:lang w:eastAsia="ru-RU"/>
        </w:rPr>
        <w:t>).</w:t>
      </w:r>
    </w:p>
    <w:p w:rsidR="005A5860" w:rsidRPr="005A5860" w:rsidRDefault="005A5860" w:rsidP="005A5860">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Право собственности на Товар переходит к Покупателю с момента фактической передачи Товара Поставщиком Покупателю.</w:t>
      </w:r>
    </w:p>
    <w:p w:rsidR="005A5860" w:rsidRDefault="005A5860" w:rsidP="005A5860">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Обязательства Поставщика по поставке товара считаются выполненными с момента передачи товара Поставщиком Покупателю.</w:t>
      </w:r>
    </w:p>
    <w:p w:rsidR="00DD6FD8" w:rsidRPr="005A5860" w:rsidRDefault="00DD6FD8" w:rsidP="00DD6FD8">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lang w:eastAsia="ru-RU"/>
        </w:rPr>
      </w:pPr>
    </w:p>
    <w:p w:rsidR="005A5860"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ЦЕНА И ПОРЯДОК ОПЛАТЫ</w:t>
      </w:r>
    </w:p>
    <w:p w:rsidR="00DD6FD8" w:rsidRPr="005A5860" w:rsidRDefault="00DD6FD8" w:rsidP="00DD6FD8">
      <w:pPr>
        <w:overflowPunct w:val="0"/>
        <w:autoSpaceDE w:val="0"/>
        <w:autoSpaceDN w:val="0"/>
        <w:adjustRightInd w:val="0"/>
        <w:spacing w:after="0" w:line="240" w:lineRule="auto"/>
        <w:ind w:left="360"/>
        <w:textAlignment w:val="baseline"/>
        <w:rPr>
          <w:rFonts w:ascii="Times New Roman" w:eastAsia="Times New Roman" w:hAnsi="Times New Roman" w:cs="Times New Roman"/>
          <w:b/>
          <w:lang w:eastAsia="ru-RU"/>
        </w:rPr>
      </w:pPr>
    </w:p>
    <w:p w:rsidR="005A5860" w:rsidRPr="005A5860"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Цена товара устанавливается в валюте РФ и указывается в Спецификации, являющейся неотъемлемой частью настоящего Контракта. В цену включена стоимость тары, упаковок, которая возврату не подлежит.</w:t>
      </w:r>
    </w:p>
    <w:p w:rsidR="005A5860"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Оплата товара Покупателем производится путем перечисления денежных средств на расчетный счет Поставщика.</w:t>
      </w:r>
    </w:p>
    <w:p w:rsidR="00693153" w:rsidRPr="00693153" w:rsidRDefault="00693153"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693153">
        <w:rPr>
          <w:rFonts w:ascii="Times New Roman" w:hAnsi="Times New Roman" w:cs="Times New Roman"/>
        </w:rPr>
        <w:t xml:space="preserve">В цену товара включены </w:t>
      </w:r>
      <w:r w:rsidR="00AC0278">
        <w:rPr>
          <w:rFonts w:ascii="Times New Roman" w:hAnsi="Times New Roman" w:cs="Times New Roman"/>
        </w:rPr>
        <w:t xml:space="preserve">доставка, сборка, </w:t>
      </w:r>
      <w:r w:rsidRPr="00693153">
        <w:rPr>
          <w:rFonts w:ascii="Times New Roman" w:hAnsi="Times New Roman" w:cs="Times New Roman"/>
        </w:rPr>
        <w:t>все налоги, пошлины, транспортные расходы, а также иные обязательные платежи и расходы Поставщика, связанные с выполнением условий настоящего Договора.</w:t>
      </w:r>
    </w:p>
    <w:p w:rsidR="005A5860"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b/>
          <w:i/>
          <w:lang w:eastAsia="ru-RU"/>
        </w:rPr>
      </w:pPr>
      <w:r w:rsidRPr="005A5860">
        <w:rPr>
          <w:rFonts w:ascii="Times New Roman" w:eastAsia="Times New Roman" w:hAnsi="Times New Roman" w:cs="Times New Roman"/>
          <w:b/>
          <w:i/>
          <w:lang w:eastAsia="ru-RU"/>
        </w:rPr>
        <w:t xml:space="preserve">Оплата производится в течение </w:t>
      </w:r>
      <w:r w:rsidR="00C93186">
        <w:rPr>
          <w:rFonts w:ascii="Times New Roman" w:eastAsia="Times New Roman" w:hAnsi="Times New Roman" w:cs="Times New Roman"/>
          <w:b/>
          <w:i/>
          <w:lang w:eastAsia="ru-RU"/>
        </w:rPr>
        <w:t>7</w:t>
      </w:r>
      <w:r w:rsidRPr="005A5860">
        <w:rPr>
          <w:rFonts w:ascii="Times New Roman" w:eastAsia="Times New Roman" w:hAnsi="Times New Roman" w:cs="Times New Roman"/>
          <w:b/>
          <w:i/>
          <w:lang w:eastAsia="ru-RU"/>
        </w:rPr>
        <w:t xml:space="preserve"> (</w:t>
      </w:r>
      <w:r w:rsidR="00C93186">
        <w:rPr>
          <w:rFonts w:ascii="Times New Roman" w:eastAsia="Times New Roman" w:hAnsi="Times New Roman" w:cs="Times New Roman"/>
          <w:b/>
          <w:i/>
          <w:lang w:eastAsia="ru-RU"/>
        </w:rPr>
        <w:t>сем</w:t>
      </w:r>
      <w:r w:rsidRPr="005A5860">
        <w:rPr>
          <w:rFonts w:ascii="Times New Roman" w:eastAsia="Times New Roman" w:hAnsi="Times New Roman" w:cs="Times New Roman"/>
          <w:b/>
          <w:i/>
          <w:lang w:eastAsia="ru-RU"/>
        </w:rPr>
        <w:t xml:space="preserve">и) </w:t>
      </w:r>
      <w:r w:rsidR="00B12718" w:rsidRPr="003A68FC">
        <w:rPr>
          <w:rFonts w:ascii="Times New Roman" w:eastAsia="Times New Roman" w:hAnsi="Times New Roman" w:cs="Times New Roman"/>
          <w:b/>
          <w:i/>
          <w:lang w:eastAsia="ru-RU"/>
        </w:rPr>
        <w:t>рабоч</w:t>
      </w:r>
      <w:r w:rsidRPr="003A68FC">
        <w:rPr>
          <w:rFonts w:ascii="Times New Roman" w:eastAsia="Times New Roman" w:hAnsi="Times New Roman" w:cs="Times New Roman"/>
          <w:b/>
          <w:i/>
          <w:lang w:eastAsia="ru-RU"/>
        </w:rPr>
        <w:t>их дней с момента поставки товара и оформления всех необходимых документов (счет</w:t>
      </w:r>
      <w:r w:rsidR="00F24783" w:rsidRPr="003A68FC">
        <w:rPr>
          <w:rFonts w:ascii="Times New Roman" w:eastAsia="Times New Roman" w:hAnsi="Times New Roman" w:cs="Times New Roman"/>
          <w:b/>
          <w:i/>
          <w:lang w:eastAsia="ru-RU"/>
        </w:rPr>
        <w:t>а</w:t>
      </w:r>
      <w:r w:rsidRPr="003A68FC">
        <w:rPr>
          <w:rFonts w:ascii="Times New Roman" w:eastAsia="Times New Roman" w:hAnsi="Times New Roman" w:cs="Times New Roman"/>
          <w:b/>
          <w:i/>
          <w:lang w:eastAsia="ru-RU"/>
        </w:rPr>
        <w:t xml:space="preserve">, </w:t>
      </w:r>
      <w:r w:rsidR="00813914">
        <w:rPr>
          <w:rFonts w:ascii="Times New Roman" w:eastAsia="Times New Roman" w:hAnsi="Times New Roman" w:cs="Times New Roman"/>
          <w:b/>
          <w:i/>
          <w:lang w:eastAsia="ru-RU"/>
        </w:rPr>
        <w:t xml:space="preserve">товарной </w:t>
      </w:r>
      <w:r w:rsidRPr="003A68FC">
        <w:rPr>
          <w:rFonts w:ascii="Times New Roman" w:eastAsia="Times New Roman" w:hAnsi="Times New Roman" w:cs="Times New Roman"/>
          <w:b/>
          <w:i/>
          <w:lang w:eastAsia="ru-RU"/>
        </w:rPr>
        <w:t>накладной</w:t>
      </w:r>
      <w:r w:rsidR="0094196D" w:rsidRPr="003A68FC">
        <w:rPr>
          <w:rFonts w:ascii="Times New Roman" w:eastAsia="Times New Roman" w:hAnsi="Times New Roman" w:cs="Times New Roman"/>
          <w:b/>
          <w:i/>
          <w:lang w:eastAsia="ru-RU"/>
        </w:rPr>
        <w:t xml:space="preserve"> или УПД</w:t>
      </w:r>
      <w:r w:rsidRPr="003A68FC">
        <w:rPr>
          <w:rFonts w:ascii="Times New Roman" w:eastAsia="Times New Roman" w:hAnsi="Times New Roman" w:cs="Times New Roman"/>
          <w:b/>
          <w:i/>
          <w:lang w:eastAsia="ru-RU"/>
        </w:rPr>
        <w:t>).</w:t>
      </w:r>
    </w:p>
    <w:p w:rsidR="00DD6FD8" w:rsidRDefault="00DD6FD8" w:rsidP="00DD6FD8">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b/>
          <w:i/>
          <w:lang w:eastAsia="ru-RU"/>
        </w:rPr>
      </w:pPr>
    </w:p>
    <w:p w:rsidR="00DD6FD8" w:rsidRDefault="00DD6FD8" w:rsidP="00DD6FD8">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b/>
          <w:i/>
          <w:lang w:eastAsia="ru-RU"/>
        </w:rPr>
      </w:pPr>
    </w:p>
    <w:p w:rsidR="00DD6FD8" w:rsidRDefault="00DD6FD8" w:rsidP="00DD6FD8">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b/>
          <w:i/>
          <w:lang w:eastAsia="ru-RU"/>
        </w:rPr>
      </w:pPr>
    </w:p>
    <w:p w:rsidR="00DD6FD8" w:rsidRDefault="00DD6FD8" w:rsidP="00DD6FD8">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b/>
          <w:i/>
          <w:lang w:eastAsia="ru-RU"/>
        </w:rPr>
      </w:pPr>
    </w:p>
    <w:p w:rsidR="00DD6FD8" w:rsidRPr="003A68FC" w:rsidRDefault="00DD6FD8" w:rsidP="00DD6FD8">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b/>
          <w:i/>
          <w:lang w:eastAsia="ru-RU"/>
        </w:rPr>
      </w:pPr>
    </w:p>
    <w:p w:rsidR="005A5860"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3A68FC">
        <w:rPr>
          <w:rFonts w:ascii="Times New Roman" w:eastAsia="Times New Roman" w:hAnsi="Times New Roman" w:cs="Times New Roman"/>
          <w:b/>
          <w:lang w:eastAsia="ru-RU"/>
        </w:rPr>
        <w:t>ПРАВА И ОБЯЗАННОСТИ СТОРОН</w:t>
      </w:r>
    </w:p>
    <w:p w:rsidR="00DD6FD8" w:rsidRPr="003A68FC" w:rsidRDefault="00DD6FD8" w:rsidP="00DD6FD8">
      <w:pPr>
        <w:overflowPunct w:val="0"/>
        <w:autoSpaceDE w:val="0"/>
        <w:autoSpaceDN w:val="0"/>
        <w:adjustRightInd w:val="0"/>
        <w:spacing w:after="0" w:line="240" w:lineRule="auto"/>
        <w:ind w:left="360"/>
        <w:textAlignment w:val="baseline"/>
        <w:rPr>
          <w:rFonts w:ascii="Times New Roman" w:eastAsia="Times New Roman" w:hAnsi="Times New Roman" w:cs="Times New Roman"/>
          <w:b/>
          <w:lang w:eastAsia="ru-RU"/>
        </w:rPr>
      </w:pP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Поставщик обязан:</w:t>
      </w:r>
    </w:p>
    <w:p w:rsid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Поставить товар надлежащего качества, </w:t>
      </w:r>
      <w:r w:rsidR="00693153">
        <w:rPr>
          <w:rFonts w:ascii="Times New Roman" w:eastAsia="Times New Roman" w:hAnsi="Times New Roman" w:cs="Times New Roman"/>
          <w:lang w:eastAsia="ru-RU"/>
        </w:rPr>
        <w:t xml:space="preserve">новый (товар, который не был в употреблении, в том числе, который не был восстановлен, не были восстановлены потребительские свойства), без дефектов, </w:t>
      </w:r>
      <w:r w:rsidRPr="005A5860">
        <w:rPr>
          <w:rFonts w:ascii="Times New Roman" w:eastAsia="Times New Roman" w:hAnsi="Times New Roman" w:cs="Times New Roman"/>
          <w:lang w:eastAsia="ru-RU"/>
        </w:rPr>
        <w:t>по ценам, наименованиям, в количестве и номенклатуре (ассортименте) в соответствии со Спецификацией, которая является неотъемлемой частью Контракта.</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Передать товар Покупателю свободным от прав третьих лиц.</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 требованию Покупателя заменить товар в течение 5 (пяти) дней с момента предъявления требований Покупателем.</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Покупатель обязан: </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Своевременно оплатить товар согласно п. 4.3. настоящего Контракта.</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Принять товар и осуществить проверку качества и количества товара при его получении.</w:t>
      </w:r>
      <w:r w:rsidR="00693153">
        <w:rPr>
          <w:rFonts w:ascii="Times New Roman" w:eastAsia="Times New Roman" w:hAnsi="Times New Roman" w:cs="Times New Roman"/>
          <w:lang w:eastAsia="ru-RU"/>
        </w:rPr>
        <w:t xml:space="preserve"> </w:t>
      </w:r>
    </w:p>
    <w:p w:rsid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В случае поставки товара ненадлежащего качества, Покупатель имеет право, по своему выбору потребовать возврата уплаченной за товар денежной суммы, либо потребовать замены товара в течение 5 (пяти) дней с момента предъявления требований Покупателем.</w:t>
      </w:r>
    </w:p>
    <w:p w:rsidR="00693153" w:rsidRPr="005A5860" w:rsidRDefault="00693153" w:rsidP="00693153">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lang w:eastAsia="ru-RU"/>
        </w:rPr>
      </w:pPr>
    </w:p>
    <w:p w:rsidR="005A5860"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ОТВЕТСТВЕННОСТЬ СТОРОН</w:t>
      </w:r>
    </w:p>
    <w:p w:rsidR="00DD6FD8" w:rsidRPr="005A5860" w:rsidRDefault="00DD6FD8" w:rsidP="00DD6FD8">
      <w:pPr>
        <w:overflowPunct w:val="0"/>
        <w:autoSpaceDE w:val="0"/>
        <w:autoSpaceDN w:val="0"/>
        <w:adjustRightInd w:val="0"/>
        <w:spacing w:after="0" w:line="240" w:lineRule="auto"/>
        <w:ind w:left="360"/>
        <w:textAlignment w:val="baseline"/>
        <w:rPr>
          <w:rFonts w:ascii="Times New Roman" w:eastAsia="Times New Roman" w:hAnsi="Times New Roman" w:cs="Times New Roman"/>
          <w:b/>
          <w:lang w:eastAsia="ru-RU"/>
        </w:rPr>
      </w:pPr>
    </w:p>
    <w:p w:rsidR="005A5860" w:rsidRPr="005A5860" w:rsidRDefault="005A5860" w:rsidP="005A5860">
      <w:pPr>
        <w:numPr>
          <w:ilvl w:val="1"/>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Стороны несут ответственность в соответствии с законодательством РФ.</w:t>
      </w:r>
    </w:p>
    <w:p w:rsidR="005A5860" w:rsidRDefault="005A5860" w:rsidP="005A5860">
      <w:pPr>
        <w:numPr>
          <w:ilvl w:val="1"/>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За несвоевременное исполнение своих обязательств виновная сторона уплачивает другой стороне пеню в размере не менее 1/300 ключевой ставки ЦБ РФ от стоимости невыполненных в срок обязательств за каждый день просрочки.  </w:t>
      </w:r>
    </w:p>
    <w:p w:rsidR="00DD6FD8" w:rsidRDefault="00DD6FD8" w:rsidP="00DD6FD8">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lang w:eastAsia="ru-RU"/>
        </w:rPr>
      </w:pPr>
    </w:p>
    <w:p w:rsidR="005A5860" w:rsidRDefault="005A5860" w:rsidP="005A5860">
      <w:pPr>
        <w:suppressAutoHyphens/>
        <w:spacing w:after="0" w:line="240" w:lineRule="auto"/>
        <w:jc w:val="center"/>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7.</w:t>
      </w:r>
      <w:r w:rsidRPr="005A5860">
        <w:rPr>
          <w:rFonts w:ascii="Times New Roman" w:eastAsia="Times New Roman" w:hAnsi="Times New Roman" w:cs="Times New Roman"/>
          <w:lang w:eastAsia="ru-RU"/>
        </w:rPr>
        <w:t xml:space="preserve">  </w:t>
      </w:r>
      <w:r w:rsidRPr="005A5860">
        <w:rPr>
          <w:rFonts w:ascii="Times New Roman" w:eastAsia="Times New Roman" w:hAnsi="Times New Roman" w:cs="Times New Roman"/>
          <w:b/>
          <w:lang w:eastAsia="ru-RU"/>
        </w:rPr>
        <w:t>ПОРЯДОК РАЗРЕШЕНИЯ СПОРОВ</w:t>
      </w:r>
    </w:p>
    <w:p w:rsidR="00DD6FD8" w:rsidRPr="005A5860" w:rsidRDefault="00DD6FD8" w:rsidP="005A5860">
      <w:pPr>
        <w:suppressAutoHyphens/>
        <w:spacing w:after="0" w:line="240" w:lineRule="auto"/>
        <w:jc w:val="center"/>
        <w:rPr>
          <w:rFonts w:ascii="Times New Roman" w:eastAsia="Times New Roman" w:hAnsi="Times New Roman" w:cs="Times New Roman"/>
          <w:b/>
          <w:lang w:eastAsia="ru-RU"/>
        </w:rPr>
      </w:pPr>
    </w:p>
    <w:p w:rsidR="005A5860" w:rsidRDefault="005A5860" w:rsidP="005A5860">
      <w:pPr>
        <w:widowControl w:val="0"/>
        <w:numPr>
          <w:ilvl w:val="1"/>
          <w:numId w:val="12"/>
        </w:numPr>
        <w:overflowPunct w:val="0"/>
        <w:autoSpaceDE w:val="0"/>
        <w:autoSpaceDN w:val="0"/>
        <w:adjustRightInd w:val="0"/>
        <w:spacing w:after="0" w:line="240" w:lineRule="auto"/>
        <w:ind w:right="110"/>
        <w:jc w:val="both"/>
        <w:textAlignment w:val="baseline"/>
        <w:rPr>
          <w:rFonts w:ascii="Times New Roman" w:eastAsia="Times New Roman" w:hAnsi="Times New Roman" w:cs="Times New Roman"/>
          <w:bCs/>
          <w:lang w:eastAsia="ru-RU"/>
        </w:rPr>
      </w:pPr>
      <w:r w:rsidRPr="005A5860">
        <w:rPr>
          <w:rFonts w:ascii="Times New Roman" w:eastAsia="Times New Roman" w:hAnsi="Times New Roman" w:cs="Times New Roman"/>
          <w:bCs/>
          <w:lang w:eastAsia="ru-RU"/>
        </w:rPr>
        <w:t>Все споры по Контракту подлежат рассмотрению в Арбитражном суде Ростовской области. Принятие сторонами мер по досудебному урегулированию споров обязательно. Претензии предъявляются по адресам указанным в настоящем Контракте. Срок рассмотрения претензии</w:t>
      </w:r>
      <w:r w:rsidR="00952DFF">
        <w:rPr>
          <w:rFonts w:ascii="Times New Roman" w:eastAsia="Times New Roman" w:hAnsi="Times New Roman" w:cs="Times New Roman"/>
          <w:bCs/>
          <w:lang w:eastAsia="ru-RU"/>
        </w:rPr>
        <w:t xml:space="preserve"> </w:t>
      </w:r>
      <w:r w:rsidRPr="005A5860">
        <w:rPr>
          <w:rFonts w:ascii="Times New Roman" w:eastAsia="Times New Roman" w:hAnsi="Times New Roman" w:cs="Times New Roman"/>
          <w:bCs/>
          <w:lang w:eastAsia="ru-RU"/>
        </w:rPr>
        <w:t>-</w:t>
      </w:r>
      <w:r w:rsidR="00952DFF">
        <w:rPr>
          <w:rFonts w:ascii="Times New Roman" w:eastAsia="Times New Roman" w:hAnsi="Times New Roman" w:cs="Times New Roman"/>
          <w:bCs/>
          <w:lang w:eastAsia="ru-RU"/>
        </w:rPr>
        <w:t xml:space="preserve"> </w:t>
      </w:r>
      <w:r w:rsidRPr="005A5860">
        <w:rPr>
          <w:rFonts w:ascii="Times New Roman" w:eastAsia="Times New Roman" w:hAnsi="Times New Roman" w:cs="Times New Roman"/>
          <w:bCs/>
          <w:lang w:eastAsia="ru-RU"/>
        </w:rPr>
        <w:t>15 (пятнадцать) дней от даты ее получения.</w:t>
      </w:r>
    </w:p>
    <w:p w:rsidR="00DD6FD8" w:rsidRPr="005A5860" w:rsidRDefault="00DD6FD8" w:rsidP="00DD6FD8">
      <w:pPr>
        <w:widowControl w:val="0"/>
        <w:overflowPunct w:val="0"/>
        <w:autoSpaceDE w:val="0"/>
        <w:autoSpaceDN w:val="0"/>
        <w:adjustRightInd w:val="0"/>
        <w:spacing w:after="0" w:line="240" w:lineRule="auto"/>
        <w:ind w:left="360" w:right="110"/>
        <w:jc w:val="both"/>
        <w:textAlignment w:val="baseline"/>
        <w:rPr>
          <w:rFonts w:ascii="Times New Roman" w:eastAsia="Times New Roman" w:hAnsi="Times New Roman" w:cs="Times New Roman"/>
          <w:bCs/>
          <w:lang w:eastAsia="ru-RU"/>
        </w:rPr>
      </w:pPr>
    </w:p>
    <w:p w:rsidR="005A5860" w:rsidRDefault="005A5860" w:rsidP="005A5860">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8. ГАРАНТИИ</w:t>
      </w:r>
    </w:p>
    <w:p w:rsidR="00DD6FD8" w:rsidRPr="005A5860" w:rsidRDefault="00DD6FD8" w:rsidP="005A5860">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b/>
          <w:lang w:eastAsia="ru-RU"/>
        </w:rPr>
      </w:pPr>
    </w:p>
    <w:p w:rsidR="005A5860" w:rsidRDefault="005A5860" w:rsidP="005A5860">
      <w:pPr>
        <w:numPr>
          <w:ilvl w:val="1"/>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гарантирует, что качество поставляемого товара должно соответствовать действующим в РФ техническим регламентам, либо требованиям стандартов, либо техническим условиям, товар новый, маркирован и упакован в соответствии с установленными и действующими для данного вида товаров техническим регламентом, либо требованиям стандартов, либо техническим условиям, а также иными требованиями, предъявляемыми к указанным товарам для реализации на территории РФ. </w:t>
      </w:r>
    </w:p>
    <w:p w:rsidR="00DD6FD8" w:rsidRPr="005A5860" w:rsidRDefault="00DD6FD8" w:rsidP="00DD6FD8">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lang w:eastAsia="ru-RU"/>
        </w:rPr>
      </w:pPr>
    </w:p>
    <w:p w:rsidR="005A5860" w:rsidRDefault="005A5860" w:rsidP="005A5860">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ФОРС-МАЖОРНЫЕ ОБСТОЯТЕЛЬСТВА</w:t>
      </w:r>
    </w:p>
    <w:p w:rsidR="00DD6FD8" w:rsidRPr="005A5860" w:rsidRDefault="00DD6FD8" w:rsidP="00DD6FD8">
      <w:pPr>
        <w:overflowPunct w:val="0"/>
        <w:autoSpaceDE w:val="0"/>
        <w:autoSpaceDN w:val="0"/>
        <w:adjustRightInd w:val="0"/>
        <w:spacing w:after="0" w:line="240" w:lineRule="auto"/>
        <w:ind w:left="720"/>
        <w:textAlignment w:val="baseline"/>
        <w:rPr>
          <w:rFonts w:ascii="Times New Roman" w:eastAsia="Times New Roman" w:hAnsi="Times New Roman" w:cs="Times New Roman"/>
          <w:b/>
          <w:lang w:eastAsia="ru-RU"/>
        </w:rPr>
      </w:pP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при условии, что данные обстоятельства непосредственно повлияли на выполнение условий настоящего Контракта.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Сторона, которая не в состоянии выполнить свои обязательства, обязана немедленно письменно проинформировать другую сторону об этих обстоятельствах, но не позднее 10 (десяти) дней после начала таких обстоятельств. Несвоевременное уведомление лишает сторону права ссылаться на указанные обстоятельства.</w:t>
      </w:r>
    </w:p>
    <w:p w:rsid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Если сторона не направит, несвоевременно направит или направит ненадлежащим образом оформленное извещение, предусмотренное в п. 9.2 настоящего Контракта, срок выполнения стороной обязательств по настоящему Контракту отодвигается соразмерно времени, в течение которого действуют обстоятельства. Если наступившие обстоятельства непреодолимой силы продолжают действовать более двух месяцев подряд, стороны проводят дополнительные переговоры для выявления приемлемых альтернативных способов исполнения настоящего Контракта.</w:t>
      </w:r>
    </w:p>
    <w:p w:rsidR="00DD6FD8" w:rsidRPr="005A5860" w:rsidRDefault="00DD6FD8" w:rsidP="00DD6FD8">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lang w:eastAsia="ru-RU"/>
        </w:rPr>
      </w:pPr>
    </w:p>
    <w:p w:rsidR="005A5860" w:rsidRDefault="005A5860" w:rsidP="005A5860">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ЗАКЛЮЧИТЕЛЬНЫЕ ПОЛОЖЕНИЯ</w:t>
      </w:r>
    </w:p>
    <w:p w:rsidR="00DD6FD8" w:rsidRPr="005A5860" w:rsidRDefault="00DD6FD8" w:rsidP="00DD6FD8">
      <w:pPr>
        <w:overflowPunct w:val="0"/>
        <w:autoSpaceDE w:val="0"/>
        <w:autoSpaceDN w:val="0"/>
        <w:adjustRightInd w:val="0"/>
        <w:spacing w:after="0" w:line="240" w:lineRule="auto"/>
        <w:ind w:left="720"/>
        <w:textAlignment w:val="baseline"/>
        <w:rPr>
          <w:rFonts w:ascii="Times New Roman" w:eastAsia="Times New Roman" w:hAnsi="Times New Roman" w:cs="Times New Roman"/>
          <w:b/>
          <w:lang w:eastAsia="ru-RU"/>
        </w:rPr>
      </w:pP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lastRenderedPageBreak/>
        <w:t>Во всем, не предусмотренном настоящим Контрактом, стороны руководствуются действующим законодательством РФ.</w:t>
      </w:r>
    </w:p>
    <w:p w:rsid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Контракт вступает в силу с даты его заключения и действует до исполнения сторонами своих обязательств. </w:t>
      </w:r>
    </w:p>
    <w:p w:rsidR="00F24783" w:rsidRPr="005A5860" w:rsidRDefault="00F24783"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F24783">
        <w:rPr>
          <w:rFonts w:ascii="Times New Roman" w:eastAsia="Times New Roman" w:hAnsi="Times New Roman" w:cs="Times New Roman"/>
          <w:lang w:eastAsia="ru-RU"/>
        </w:rPr>
        <w:t>Настоящий Контракт может быть изменен, расторгнут или признан недействительным на основании действующего законодательства РФ или с обоюдного согласия сторон.</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Все изменения и дополнения настоящего Контракта являются действующими, если они совершены в письменном виде и подписаны обеими сторонами. </w:t>
      </w:r>
    </w:p>
    <w:p w:rsid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Настоящий Контракт составлен в 2-х экземплярах, имеющих равную юридическую силу, по одному для каждой из сторон.</w:t>
      </w:r>
    </w:p>
    <w:p w:rsidR="00DD6FD8" w:rsidRPr="005A5860" w:rsidRDefault="00DD6FD8" w:rsidP="00DD6FD8">
      <w:pPr>
        <w:tabs>
          <w:tab w:val="left" w:pos="426"/>
        </w:tabs>
        <w:overflowPunct w:val="0"/>
        <w:autoSpaceDE w:val="0"/>
        <w:autoSpaceDN w:val="0"/>
        <w:adjustRightInd w:val="0"/>
        <w:spacing w:after="0" w:line="240" w:lineRule="auto"/>
        <w:ind w:left="426"/>
        <w:jc w:val="both"/>
        <w:textAlignment w:val="baseline"/>
        <w:rPr>
          <w:rFonts w:ascii="Times New Roman" w:eastAsia="Times New Roman" w:hAnsi="Times New Roman" w:cs="Times New Roman"/>
          <w:lang w:eastAsia="ru-RU"/>
        </w:rPr>
      </w:pPr>
    </w:p>
    <w:p w:rsidR="005A5860" w:rsidRDefault="005A5860" w:rsidP="005A5860">
      <w:pPr>
        <w:numPr>
          <w:ilvl w:val="0"/>
          <w:numId w:val="10"/>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ЮРИДИЧЕСКИЕ АДРЕСА И РЕКВИЗИТЫ СТОРОН</w:t>
      </w:r>
    </w:p>
    <w:p w:rsidR="00DD6FD8" w:rsidRDefault="00DD6FD8" w:rsidP="00DD6FD8">
      <w:pPr>
        <w:overflowPunct w:val="0"/>
        <w:autoSpaceDE w:val="0"/>
        <w:autoSpaceDN w:val="0"/>
        <w:adjustRightInd w:val="0"/>
        <w:spacing w:after="0" w:line="240" w:lineRule="auto"/>
        <w:ind w:left="360"/>
        <w:textAlignment w:val="baseline"/>
        <w:rPr>
          <w:rFonts w:ascii="Times New Roman" w:eastAsia="Times New Roman" w:hAnsi="Times New Roman" w:cs="Times New Roman"/>
          <w:b/>
          <w:lang w:eastAsia="ru-RU"/>
        </w:rPr>
      </w:pPr>
    </w:p>
    <w:p w:rsidR="00DD6FD8" w:rsidRPr="005A5860" w:rsidRDefault="00DD6FD8" w:rsidP="00DD6FD8">
      <w:pPr>
        <w:overflowPunct w:val="0"/>
        <w:autoSpaceDE w:val="0"/>
        <w:autoSpaceDN w:val="0"/>
        <w:adjustRightInd w:val="0"/>
        <w:spacing w:after="0" w:line="240" w:lineRule="auto"/>
        <w:ind w:left="360"/>
        <w:textAlignment w:val="baseline"/>
        <w:rPr>
          <w:rFonts w:ascii="Times New Roman" w:eastAsia="Times New Roman" w:hAnsi="Times New Roman" w:cs="Times New Roman"/>
          <w:b/>
          <w:lang w:eastAsia="ru-RU"/>
        </w:rPr>
      </w:pPr>
    </w:p>
    <w:tbl>
      <w:tblPr>
        <w:tblW w:w="10598" w:type="dxa"/>
        <w:tblLook w:val="04A0" w:firstRow="1" w:lastRow="0" w:firstColumn="1" w:lastColumn="0" w:noHBand="0" w:noVBand="1"/>
      </w:tblPr>
      <w:tblGrid>
        <w:gridCol w:w="5070"/>
        <w:gridCol w:w="5528"/>
      </w:tblGrid>
      <w:tr w:rsidR="005A5860" w:rsidRPr="005A5860" w:rsidTr="007F0BBE">
        <w:trPr>
          <w:trHeight w:val="3247"/>
        </w:trPr>
        <w:tc>
          <w:tcPr>
            <w:tcW w:w="5070" w:type="dxa"/>
            <w:shd w:val="clear" w:color="auto" w:fill="auto"/>
          </w:tcPr>
          <w:p w:rsidR="005A5860" w:rsidRPr="005A5860" w:rsidRDefault="005A5860" w:rsidP="005A5860">
            <w:pPr>
              <w:overflowPunct w:val="0"/>
              <w:autoSpaceDE w:val="0"/>
              <w:autoSpaceDN w:val="0"/>
              <w:adjustRightInd w:val="0"/>
              <w:spacing w:after="0" w:line="240" w:lineRule="auto"/>
              <w:jc w:val="center"/>
              <w:textAlignment w:val="baseline"/>
              <w:rPr>
                <w:rFonts w:ascii="Times New Roman" w:eastAsia="Calibri" w:hAnsi="Times New Roman" w:cs="Times New Roman"/>
                <w:lang w:eastAsia="ru-RU"/>
              </w:rPr>
            </w:pPr>
            <w:r w:rsidRPr="005A5860">
              <w:rPr>
                <w:rFonts w:ascii="Times New Roman" w:eastAsia="Calibri" w:hAnsi="Times New Roman" w:cs="Times New Roman"/>
                <w:b/>
                <w:lang w:eastAsia="ru-RU"/>
              </w:rPr>
              <w:t>Поставщик</w:t>
            </w:r>
          </w:p>
          <w:p w:rsidR="005C2064" w:rsidRPr="005A5860" w:rsidRDefault="005C2064" w:rsidP="00FF510D">
            <w:pPr>
              <w:spacing w:after="0"/>
              <w:jc w:val="both"/>
              <w:rPr>
                <w:rFonts w:ascii="Times New Roman" w:eastAsia="Calibri" w:hAnsi="Times New Roman" w:cs="Times New Roman"/>
                <w:lang w:eastAsia="ru-RU"/>
              </w:rPr>
            </w:pPr>
          </w:p>
        </w:tc>
        <w:tc>
          <w:tcPr>
            <w:tcW w:w="5528" w:type="dxa"/>
            <w:shd w:val="clear" w:color="auto" w:fill="auto"/>
          </w:tcPr>
          <w:p w:rsidR="005A5860" w:rsidRPr="005A5860" w:rsidRDefault="005A5860" w:rsidP="005A5860">
            <w:pPr>
              <w:overflowPunct w:val="0"/>
              <w:autoSpaceDE w:val="0"/>
              <w:autoSpaceDN w:val="0"/>
              <w:adjustRightInd w:val="0"/>
              <w:snapToGrid w:val="0"/>
              <w:spacing w:after="0" w:line="240" w:lineRule="auto"/>
              <w:ind w:right="-858"/>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 xml:space="preserve">                            Покупатель</w:t>
            </w:r>
          </w:p>
          <w:p w:rsidR="005A5860" w:rsidRPr="005A5860" w:rsidRDefault="005A5860" w:rsidP="005A5860">
            <w:pPr>
              <w:overflowPunct w:val="0"/>
              <w:autoSpaceDE w:val="0"/>
              <w:autoSpaceDN w:val="0"/>
              <w:adjustRightInd w:val="0"/>
              <w:snapToGrid w:val="0"/>
              <w:spacing w:after="0" w:line="240" w:lineRule="auto"/>
              <w:ind w:right="-858"/>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ФБУ «Азово-Донская бассейновая администрация»</w:t>
            </w:r>
          </w:p>
          <w:p w:rsidR="005A5860" w:rsidRPr="007F0BBE"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7F0BBE">
              <w:rPr>
                <w:rFonts w:ascii="Times New Roman" w:eastAsia="Calibri" w:hAnsi="Times New Roman" w:cs="Times New Roman"/>
                <w:kern w:val="2"/>
                <w:sz w:val="20"/>
                <w:lang w:val="x-none" w:eastAsia="ar-SA"/>
              </w:rPr>
              <w:t>344082, Ростовская область, г. Ростов - на- Дону,</w:t>
            </w:r>
          </w:p>
          <w:p w:rsidR="005A5860" w:rsidRPr="007F0BBE"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7F0BBE">
              <w:rPr>
                <w:rFonts w:ascii="Times New Roman" w:eastAsia="Calibri" w:hAnsi="Times New Roman" w:cs="Times New Roman"/>
                <w:kern w:val="2"/>
                <w:sz w:val="20"/>
                <w:lang w:val="x-none" w:eastAsia="ar-SA"/>
              </w:rPr>
              <w:t>ул. Большая Садовая, 39</w:t>
            </w:r>
            <w:r w:rsidRPr="007F0BBE">
              <w:rPr>
                <w:rFonts w:ascii="Times New Roman" w:eastAsia="Calibri" w:hAnsi="Times New Roman" w:cs="Times New Roman"/>
                <w:kern w:val="2"/>
                <w:sz w:val="20"/>
                <w:lang w:eastAsia="ar-SA"/>
              </w:rPr>
              <w:t>, т</w:t>
            </w:r>
            <w:r w:rsidRPr="007F0BBE">
              <w:rPr>
                <w:rFonts w:ascii="Times New Roman" w:eastAsia="Calibri" w:hAnsi="Times New Roman" w:cs="Times New Roman"/>
                <w:kern w:val="2"/>
                <w:sz w:val="20"/>
                <w:lang w:val="x-none" w:eastAsia="ar-SA"/>
              </w:rPr>
              <w:t>ел. (863) 262-48-77</w:t>
            </w:r>
          </w:p>
          <w:p w:rsidR="005A5860" w:rsidRPr="007F0BBE"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7F0BBE">
              <w:rPr>
                <w:rFonts w:ascii="Times New Roman" w:eastAsia="Calibri" w:hAnsi="Times New Roman" w:cs="Times New Roman"/>
                <w:kern w:val="2"/>
                <w:sz w:val="20"/>
                <w:lang w:val="x-none" w:eastAsia="ar-SA"/>
              </w:rPr>
              <w:t>ИНН/КПП 6164059445/616401001</w:t>
            </w:r>
          </w:p>
          <w:p w:rsidR="005A5860" w:rsidRPr="007F0BBE" w:rsidRDefault="005A5860" w:rsidP="005A5860">
            <w:pPr>
              <w:suppressAutoHyphens/>
              <w:autoSpaceDN w:val="0"/>
              <w:spacing w:after="0" w:line="240" w:lineRule="auto"/>
              <w:textAlignment w:val="baseline"/>
              <w:rPr>
                <w:rFonts w:ascii="Times New Roman" w:eastAsia="Calibri" w:hAnsi="Times New Roman" w:cs="Times New Roman"/>
                <w:kern w:val="2"/>
                <w:sz w:val="20"/>
                <w:lang w:eastAsia="ar-SA"/>
              </w:rPr>
            </w:pPr>
            <w:r w:rsidRPr="007F0BBE">
              <w:rPr>
                <w:rFonts w:ascii="Times New Roman" w:eastAsia="Calibri" w:hAnsi="Times New Roman" w:cs="Times New Roman"/>
                <w:kern w:val="2"/>
                <w:sz w:val="20"/>
                <w:lang w:val="x-none" w:eastAsia="ar-SA"/>
              </w:rPr>
              <w:t>Банковские реквизиты:</w:t>
            </w:r>
          </w:p>
          <w:p w:rsidR="00A84E8B" w:rsidRPr="0008463F" w:rsidRDefault="00A84E8B" w:rsidP="00A84E8B">
            <w:pPr>
              <w:suppressAutoHyphens/>
              <w:autoSpaceDN w:val="0"/>
              <w:spacing w:after="0" w:line="240" w:lineRule="auto"/>
              <w:textAlignment w:val="baseline"/>
              <w:rPr>
                <w:rFonts w:ascii="Times New Roman" w:eastAsia="Calibri" w:hAnsi="Times New Roman" w:cs="Times New Roman"/>
                <w:kern w:val="2"/>
                <w:sz w:val="20"/>
                <w:szCs w:val="20"/>
                <w:lang w:eastAsia="ar-SA"/>
              </w:rPr>
            </w:pPr>
            <w:r w:rsidRPr="0008463F">
              <w:rPr>
                <w:rFonts w:ascii="Times New Roman" w:eastAsia="Calibri" w:hAnsi="Times New Roman" w:cs="Times New Roman"/>
                <w:sz w:val="20"/>
                <w:szCs w:val="20"/>
              </w:rPr>
              <w:t xml:space="preserve">УФК по Нижегородской области (ФБУ «Азово-Донская бассейновая администрация», л/с </w:t>
            </w:r>
            <w:r w:rsidRPr="0008463F">
              <w:rPr>
                <w:rFonts w:ascii="Times New Roman" w:eastAsia="Calibri" w:hAnsi="Times New Roman" w:cs="Times New Roman"/>
                <w:b/>
                <w:sz w:val="20"/>
                <w:szCs w:val="20"/>
              </w:rPr>
              <w:t>20586Х38330</w:t>
            </w:r>
            <w:r w:rsidRPr="0008463F">
              <w:rPr>
                <w:rFonts w:ascii="Times New Roman" w:eastAsia="Calibri" w:hAnsi="Times New Roman" w:cs="Times New Roman"/>
                <w:sz w:val="20"/>
                <w:szCs w:val="20"/>
              </w:rPr>
              <w:t>)</w:t>
            </w:r>
            <w:r w:rsidRPr="0008463F">
              <w:rPr>
                <w:rFonts w:ascii="Times New Roman" w:eastAsia="Calibri" w:hAnsi="Times New Roman" w:cs="Times New Roman"/>
                <w:sz w:val="20"/>
                <w:szCs w:val="20"/>
                <w:lang w:val="en-US"/>
              </w:rPr>
              <w:t> </w:t>
            </w:r>
            <w:r w:rsidRPr="0008463F">
              <w:rPr>
                <w:rFonts w:ascii="Times New Roman" w:eastAsia="Calibri" w:hAnsi="Times New Roman" w:cs="Times New Roman"/>
                <w:kern w:val="2"/>
                <w:sz w:val="20"/>
                <w:szCs w:val="20"/>
                <w:lang w:eastAsia="ar-SA"/>
              </w:rPr>
              <w:t>:</w:t>
            </w:r>
          </w:p>
          <w:p w:rsidR="00A84E8B" w:rsidRPr="0008463F" w:rsidRDefault="00A84E8B" w:rsidP="00A84E8B">
            <w:pPr>
              <w:suppressAutoHyphens/>
              <w:autoSpaceDN w:val="0"/>
              <w:spacing w:after="0" w:line="240" w:lineRule="auto"/>
              <w:textAlignment w:val="baseline"/>
              <w:rPr>
                <w:rFonts w:ascii="Times New Roman" w:eastAsia="Calibri" w:hAnsi="Times New Roman" w:cs="Times New Roman"/>
                <w:kern w:val="2"/>
                <w:sz w:val="20"/>
                <w:szCs w:val="20"/>
                <w:lang w:eastAsia="ar-SA"/>
              </w:rPr>
            </w:pPr>
            <w:r w:rsidRPr="0008463F">
              <w:rPr>
                <w:rFonts w:ascii="Times New Roman" w:eastAsia="Calibri" w:hAnsi="Times New Roman" w:cs="Times New Roman"/>
                <w:kern w:val="2"/>
                <w:sz w:val="20"/>
                <w:szCs w:val="20"/>
                <w:lang w:eastAsia="ar-SA"/>
              </w:rPr>
              <w:t xml:space="preserve">ОКЦ № 1 ВВГУ Банка России //УФК по Нижегородской области </w:t>
            </w:r>
          </w:p>
          <w:p w:rsidR="00A84E8B" w:rsidRPr="0008463F" w:rsidRDefault="00A84E8B" w:rsidP="00A84E8B">
            <w:pPr>
              <w:suppressAutoHyphens/>
              <w:autoSpaceDN w:val="0"/>
              <w:spacing w:after="0" w:line="240" w:lineRule="auto"/>
              <w:textAlignment w:val="baseline"/>
              <w:rPr>
                <w:rFonts w:ascii="Times New Roman" w:eastAsia="Calibri" w:hAnsi="Times New Roman" w:cs="Times New Roman"/>
                <w:kern w:val="2"/>
                <w:sz w:val="20"/>
                <w:szCs w:val="20"/>
                <w:lang w:val="x-none" w:eastAsia="ar-SA"/>
              </w:rPr>
            </w:pPr>
            <w:r w:rsidRPr="0008463F">
              <w:rPr>
                <w:rFonts w:ascii="Times New Roman" w:eastAsia="Calibri" w:hAnsi="Times New Roman" w:cs="Times New Roman"/>
                <w:kern w:val="2"/>
                <w:sz w:val="20"/>
                <w:szCs w:val="20"/>
                <w:lang w:eastAsia="ar-SA"/>
              </w:rPr>
              <w:t>г. Нижний Новгород</w:t>
            </w:r>
          </w:p>
          <w:p w:rsidR="00A84E8B" w:rsidRPr="0008463F" w:rsidRDefault="00A84E8B" w:rsidP="00A84E8B">
            <w:pPr>
              <w:suppressAutoHyphens/>
              <w:autoSpaceDN w:val="0"/>
              <w:spacing w:after="0" w:line="240" w:lineRule="auto"/>
              <w:textAlignment w:val="baseline"/>
              <w:rPr>
                <w:rFonts w:ascii="Times New Roman" w:eastAsia="Calibri" w:hAnsi="Times New Roman" w:cs="Times New Roman"/>
                <w:kern w:val="2"/>
                <w:sz w:val="20"/>
                <w:szCs w:val="20"/>
                <w:lang w:val="x-none" w:eastAsia="ar-SA"/>
              </w:rPr>
            </w:pPr>
            <w:r w:rsidRPr="0008463F">
              <w:rPr>
                <w:rFonts w:ascii="Times New Roman" w:eastAsia="Calibri" w:hAnsi="Times New Roman" w:cs="Times New Roman"/>
                <w:kern w:val="2"/>
                <w:sz w:val="20"/>
                <w:szCs w:val="20"/>
                <w:lang w:val="x-none" w:eastAsia="ar-SA"/>
              </w:rPr>
              <w:t xml:space="preserve">БИК </w:t>
            </w:r>
            <w:r w:rsidRPr="0008463F">
              <w:rPr>
                <w:rFonts w:ascii="Times New Roman" w:eastAsia="Times New Roman" w:hAnsi="Times New Roman" w:cs="Times New Roman"/>
                <w:bCs/>
                <w:sz w:val="20"/>
                <w:szCs w:val="20"/>
              </w:rPr>
              <w:t>012202102</w:t>
            </w:r>
          </w:p>
          <w:p w:rsidR="00A84E8B" w:rsidRPr="0008463F" w:rsidRDefault="00A84E8B" w:rsidP="00A84E8B">
            <w:pPr>
              <w:suppressAutoHyphens/>
              <w:autoSpaceDN w:val="0"/>
              <w:spacing w:after="0" w:line="240" w:lineRule="auto"/>
              <w:textAlignment w:val="baseline"/>
              <w:rPr>
                <w:rFonts w:ascii="Times New Roman" w:eastAsia="Calibri" w:hAnsi="Times New Roman" w:cs="Times New Roman"/>
                <w:kern w:val="2"/>
                <w:sz w:val="20"/>
                <w:szCs w:val="20"/>
                <w:lang w:eastAsia="ar-SA"/>
              </w:rPr>
            </w:pPr>
            <w:r w:rsidRPr="0008463F">
              <w:rPr>
                <w:rFonts w:ascii="Times New Roman" w:eastAsia="Calibri" w:hAnsi="Times New Roman" w:cs="Times New Roman"/>
                <w:kern w:val="2"/>
                <w:sz w:val="20"/>
                <w:szCs w:val="20"/>
                <w:lang w:val="x-none" w:eastAsia="ar-SA"/>
              </w:rPr>
              <w:t xml:space="preserve">Номер единого казначейского счета (корр/сч) </w:t>
            </w:r>
            <w:r w:rsidRPr="0008463F">
              <w:rPr>
                <w:rFonts w:ascii="Times New Roman" w:eastAsia="Times New Roman" w:hAnsi="Times New Roman" w:cs="Times New Roman"/>
                <w:bCs/>
                <w:sz w:val="20"/>
                <w:szCs w:val="20"/>
              </w:rPr>
              <w:t>40102810745370000024</w:t>
            </w:r>
          </w:p>
          <w:p w:rsidR="00A84E8B" w:rsidRPr="0008463F" w:rsidRDefault="00A84E8B" w:rsidP="00A84E8B">
            <w:pPr>
              <w:suppressAutoHyphens/>
              <w:spacing w:after="0" w:line="240" w:lineRule="auto"/>
              <w:rPr>
                <w:rFonts w:ascii="Times New Roman" w:eastAsia="Calibri" w:hAnsi="Times New Roman" w:cs="Times New Roman"/>
                <w:kern w:val="1"/>
                <w:sz w:val="20"/>
                <w:szCs w:val="20"/>
                <w:lang w:eastAsia="ar-SA"/>
              </w:rPr>
            </w:pPr>
            <w:r w:rsidRPr="0008463F">
              <w:rPr>
                <w:rFonts w:ascii="Times New Roman" w:eastAsia="Calibri" w:hAnsi="Times New Roman" w:cs="Times New Roman"/>
                <w:kern w:val="1"/>
                <w:sz w:val="20"/>
                <w:szCs w:val="20"/>
                <w:lang w:val="x-none" w:eastAsia="ar-SA"/>
              </w:rPr>
              <w:t xml:space="preserve">Номер казначейского счета (р/сч) </w:t>
            </w:r>
            <w:r w:rsidRPr="0008463F">
              <w:rPr>
                <w:rFonts w:ascii="Times New Roman" w:eastAsia="Times New Roman" w:hAnsi="Times New Roman" w:cs="Times New Roman"/>
                <w:bCs/>
                <w:sz w:val="20"/>
                <w:szCs w:val="20"/>
              </w:rPr>
              <w:t>03214643000000013230</w:t>
            </w:r>
          </w:p>
          <w:p w:rsidR="005A5860" w:rsidRPr="00A84E8B" w:rsidRDefault="005A5860" w:rsidP="005A5860">
            <w:pPr>
              <w:suppressAutoHyphens/>
              <w:spacing w:after="0" w:line="240" w:lineRule="auto"/>
              <w:rPr>
                <w:rFonts w:ascii="Times New Roman" w:eastAsia="Calibri" w:hAnsi="Times New Roman" w:cs="Times New Roman"/>
                <w:kern w:val="2"/>
                <w:lang w:eastAsia="ar-SA"/>
              </w:rPr>
            </w:pPr>
          </w:p>
        </w:tc>
      </w:tr>
    </w:tbl>
    <w:p w:rsidR="00DD6FD8" w:rsidRDefault="00DD6FD8" w:rsidP="00DD6FD8">
      <w:pPr>
        <w:overflowPunct w:val="0"/>
        <w:autoSpaceDE w:val="0"/>
        <w:autoSpaceDN w:val="0"/>
        <w:adjustRightInd w:val="0"/>
        <w:spacing w:after="0" w:line="240" w:lineRule="auto"/>
        <w:textAlignment w:val="baseline"/>
        <w:rPr>
          <w:rFonts w:ascii="Times New Roman" w:eastAsia="Times New Roman" w:hAnsi="Times New Roman" w:cs="Times New Roman"/>
          <w:b/>
          <w:lang w:eastAsia="ru-RU"/>
        </w:rPr>
      </w:pPr>
    </w:p>
    <w:p w:rsidR="00DD6FD8" w:rsidRDefault="00DD6FD8"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p>
    <w:p w:rsidR="00DD6FD8" w:rsidRDefault="00DD6FD8"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p>
    <w:p w:rsidR="00DD6FD8" w:rsidRDefault="00DD6FD8"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p>
    <w:p w:rsidR="005A5860" w:rsidRDefault="005A5860"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12.ПОДПИСИ СТОРОН</w:t>
      </w:r>
    </w:p>
    <w:p w:rsidR="00DD6FD8" w:rsidRPr="005A5860" w:rsidRDefault="00DD6FD8"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p>
    <w:p w:rsidR="005A5860" w:rsidRPr="00B12718" w:rsidRDefault="005A5860"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18"/>
          <w:lang w:eastAsia="ru-RU"/>
        </w:rPr>
      </w:pPr>
    </w:p>
    <w:tbl>
      <w:tblPr>
        <w:tblW w:w="10598" w:type="dxa"/>
        <w:tblLook w:val="04A0" w:firstRow="1" w:lastRow="0" w:firstColumn="1" w:lastColumn="0" w:noHBand="0" w:noVBand="1"/>
      </w:tblPr>
      <w:tblGrid>
        <w:gridCol w:w="5070"/>
        <w:gridCol w:w="5528"/>
      </w:tblGrid>
      <w:tr w:rsidR="005A5860" w:rsidRPr="005A5860" w:rsidTr="008510B3">
        <w:trPr>
          <w:trHeight w:val="80"/>
        </w:trPr>
        <w:tc>
          <w:tcPr>
            <w:tcW w:w="5070" w:type="dxa"/>
            <w:shd w:val="clear" w:color="auto" w:fill="auto"/>
          </w:tcPr>
          <w:p w:rsidR="00567683" w:rsidRPr="00FF510D" w:rsidRDefault="005A5860" w:rsidP="00567683">
            <w:pPr>
              <w:overflowPunct w:val="0"/>
              <w:autoSpaceDE w:val="0"/>
              <w:autoSpaceDN w:val="0"/>
              <w:adjustRightInd w:val="0"/>
              <w:spacing w:after="0" w:line="240" w:lineRule="auto"/>
              <w:textAlignment w:val="baseline"/>
              <w:rPr>
                <w:rFonts w:ascii="Times New Roman" w:eastAsia="Calibri" w:hAnsi="Times New Roman" w:cs="Times New Roman"/>
                <w:b/>
                <w:sz w:val="24"/>
                <w:szCs w:val="24"/>
                <w:lang w:eastAsia="ru-RU"/>
              </w:rPr>
            </w:pPr>
            <w:r w:rsidRPr="00FF510D">
              <w:rPr>
                <w:rFonts w:ascii="Times New Roman" w:eastAsia="Calibri" w:hAnsi="Times New Roman" w:cs="Times New Roman"/>
                <w:b/>
                <w:sz w:val="24"/>
                <w:szCs w:val="24"/>
                <w:lang w:eastAsia="ru-RU"/>
              </w:rPr>
              <w:t xml:space="preserve">              </w:t>
            </w:r>
            <w:r w:rsidR="00567683" w:rsidRPr="00FF510D">
              <w:rPr>
                <w:rFonts w:ascii="Times New Roman" w:eastAsia="Calibri" w:hAnsi="Times New Roman" w:cs="Times New Roman"/>
                <w:b/>
                <w:sz w:val="24"/>
                <w:szCs w:val="24"/>
                <w:lang w:eastAsia="ru-RU"/>
              </w:rPr>
              <w:t xml:space="preserve">              Поставщик</w:t>
            </w:r>
          </w:p>
          <w:p w:rsidR="00567683" w:rsidRPr="00567683" w:rsidRDefault="00C67D54"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w:t>
            </w:r>
          </w:p>
          <w:p w:rsidR="00832A5D" w:rsidRPr="00567683" w:rsidRDefault="00832A5D"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567683" w:rsidRPr="00567683" w:rsidRDefault="00567683"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3727BB" w:rsidRDefault="003727BB" w:rsidP="00567683">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p>
          <w:p w:rsidR="00776266" w:rsidRPr="005A5860" w:rsidRDefault="003F6E58" w:rsidP="00FF510D">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r>
              <w:rPr>
                <w:rFonts w:ascii="Times New Roman" w:eastAsia="Calibri" w:hAnsi="Times New Roman" w:cs="Times New Roman"/>
                <w:b/>
                <w:lang w:eastAsia="ru-RU"/>
              </w:rPr>
              <w:t>__________________ ________________</w:t>
            </w:r>
          </w:p>
        </w:tc>
        <w:tc>
          <w:tcPr>
            <w:tcW w:w="5528" w:type="dxa"/>
            <w:shd w:val="clear" w:color="auto" w:fill="auto"/>
          </w:tcPr>
          <w:p w:rsidR="00567683" w:rsidRPr="00FF510D" w:rsidRDefault="00567683" w:rsidP="00567683">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sz w:val="24"/>
                <w:szCs w:val="24"/>
                <w:lang w:eastAsia="ru-RU"/>
              </w:rPr>
            </w:pPr>
            <w:r w:rsidRPr="00FF510D">
              <w:rPr>
                <w:rFonts w:ascii="Times New Roman" w:eastAsia="Calibri" w:hAnsi="Times New Roman" w:cs="Times New Roman"/>
                <w:b/>
                <w:sz w:val="24"/>
                <w:szCs w:val="24"/>
                <w:lang w:eastAsia="ru-RU"/>
              </w:rPr>
              <w:t>Покупатель</w:t>
            </w:r>
          </w:p>
          <w:p w:rsidR="00567683"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ФБУ «Азово-Донская бассейновая администрация»</w:t>
            </w:r>
          </w:p>
          <w:p w:rsidR="00832A5D" w:rsidRPr="00567683" w:rsidRDefault="00832A5D"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567683" w:rsidRPr="00567683"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567683" w:rsidRPr="00567683"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C675F0" w:rsidRDefault="003F6E58" w:rsidP="00120A04">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        ____________________</w:t>
            </w:r>
          </w:p>
          <w:p w:rsidR="00C675F0" w:rsidRPr="005A5860" w:rsidRDefault="00C675F0" w:rsidP="008510B3">
            <w:pPr>
              <w:tabs>
                <w:tab w:val="left" w:pos="4920"/>
                <w:tab w:val="left" w:pos="5130"/>
              </w:tabs>
              <w:overflowPunct w:val="0"/>
              <w:autoSpaceDE w:val="0"/>
              <w:autoSpaceDN w:val="0"/>
              <w:adjustRightInd w:val="0"/>
              <w:snapToGrid w:val="0"/>
              <w:spacing w:after="0" w:line="240" w:lineRule="auto"/>
              <w:ind w:right="-858"/>
              <w:textAlignment w:val="baseline"/>
              <w:rPr>
                <w:rFonts w:ascii="Calibri" w:eastAsia="Calibri" w:hAnsi="Calibri" w:cs="Times New Roman"/>
                <w:b/>
                <w:lang w:eastAsia="ru-RU"/>
              </w:rPr>
            </w:pPr>
          </w:p>
        </w:tc>
      </w:tr>
    </w:tbl>
    <w:p w:rsidR="00DD6FD8" w:rsidRDefault="00C675F0"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t xml:space="preserve">                                                                                                 </w:t>
      </w: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DD6FD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675F0" w:rsidRPr="00C675F0"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675F0" w:rsidRPr="00C675F0">
        <w:rPr>
          <w:rFonts w:ascii="Times New Roman" w:eastAsia="Times New Roman" w:hAnsi="Times New Roman" w:cs="Times New Roman"/>
          <w:sz w:val="24"/>
          <w:szCs w:val="24"/>
          <w:lang w:eastAsia="ru-RU"/>
        </w:rPr>
        <w:t>Приложение №1</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C675F0">
        <w:rPr>
          <w:rFonts w:ascii="Times New Roman" w:eastAsia="Times New Roman" w:hAnsi="Times New Roman" w:cs="Times New Roman"/>
          <w:color w:val="000000"/>
          <w:sz w:val="24"/>
          <w:szCs w:val="24"/>
          <w:lang w:eastAsia="ru-RU"/>
        </w:rPr>
        <w:t xml:space="preserve">                                                                        </w:t>
      </w:r>
      <w:r w:rsidR="00A84E8B">
        <w:rPr>
          <w:rFonts w:ascii="Times New Roman" w:eastAsia="Times New Roman" w:hAnsi="Times New Roman" w:cs="Times New Roman"/>
          <w:color w:val="000000"/>
          <w:sz w:val="24"/>
          <w:szCs w:val="24"/>
          <w:lang w:eastAsia="ru-RU"/>
        </w:rPr>
        <w:t xml:space="preserve">                          </w:t>
      </w:r>
      <w:r w:rsidR="00DA0EA5">
        <w:rPr>
          <w:rFonts w:ascii="Times New Roman" w:eastAsia="Times New Roman" w:hAnsi="Times New Roman" w:cs="Times New Roman"/>
          <w:color w:val="000000"/>
          <w:sz w:val="24"/>
          <w:szCs w:val="24"/>
          <w:lang w:eastAsia="ru-RU"/>
        </w:rPr>
        <w:t xml:space="preserve">      к контракту № ____</w:t>
      </w:r>
      <w:r w:rsidR="00A84E8B">
        <w:rPr>
          <w:rFonts w:ascii="Times New Roman" w:eastAsia="Times New Roman" w:hAnsi="Times New Roman" w:cs="Times New Roman"/>
          <w:color w:val="000000"/>
          <w:sz w:val="24"/>
          <w:szCs w:val="24"/>
          <w:lang w:eastAsia="ru-RU"/>
        </w:rPr>
        <w:t xml:space="preserve"> </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t xml:space="preserve">                                                                                               </w:t>
      </w:r>
      <w:r w:rsidR="00CA568E">
        <w:rPr>
          <w:rFonts w:ascii="Times New Roman" w:eastAsia="Times New Roman" w:hAnsi="Times New Roman" w:cs="Times New Roman"/>
          <w:sz w:val="24"/>
          <w:szCs w:val="24"/>
          <w:lang w:eastAsia="ru-RU"/>
        </w:rPr>
        <w:t xml:space="preserve">          от «___» _________2026</w:t>
      </w:r>
      <w:r w:rsidRPr="00C675F0">
        <w:rPr>
          <w:rFonts w:ascii="Times New Roman" w:eastAsia="Times New Roman" w:hAnsi="Times New Roman" w:cs="Times New Roman"/>
          <w:sz w:val="24"/>
          <w:szCs w:val="24"/>
          <w:lang w:eastAsia="ru-RU"/>
        </w:rPr>
        <w:t xml:space="preserve"> г.</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4A17F6" w:rsidRDefault="004A17F6" w:rsidP="00C675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A17F6" w:rsidRDefault="004A17F6" w:rsidP="00C675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A17F6" w:rsidRDefault="004A17F6" w:rsidP="00C675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675F0">
        <w:rPr>
          <w:rFonts w:ascii="Times New Roman" w:eastAsia="Times New Roman" w:hAnsi="Times New Roman" w:cs="Times New Roman"/>
          <w:sz w:val="28"/>
          <w:szCs w:val="28"/>
          <w:lang w:eastAsia="ru-RU"/>
        </w:rPr>
        <w:t>СПЕЦИФИКАЦИЯ</w:t>
      </w:r>
    </w:p>
    <w:p w:rsidR="00C675F0" w:rsidRPr="00FF510D" w:rsidRDefault="00FF510D" w:rsidP="00C675F0">
      <w:pPr>
        <w:widowControl w:val="0"/>
        <w:autoSpaceDE w:val="0"/>
        <w:autoSpaceDN w:val="0"/>
        <w:adjustRightInd w:val="0"/>
        <w:spacing w:after="0" w:line="240" w:lineRule="auto"/>
        <w:jc w:val="center"/>
        <w:rPr>
          <w:rFonts w:ascii="Times New Roman" w:eastAsia="Times New Roman" w:hAnsi="Times New Roman" w:cs="Times New Roman"/>
          <w:b/>
          <w:i/>
          <w:sz w:val="28"/>
          <w:szCs w:val="28"/>
          <w:u w:val="single"/>
          <w:lang w:eastAsia="ru-RU"/>
        </w:rPr>
      </w:pPr>
      <w:r w:rsidRPr="00FF510D">
        <w:rPr>
          <w:rFonts w:ascii="Times New Roman" w:eastAsia="Times New Roman" w:hAnsi="Times New Roman" w:cs="Times New Roman"/>
          <w:b/>
          <w:i/>
          <w:sz w:val="28"/>
          <w:szCs w:val="28"/>
          <w:u w:val="single"/>
          <w:lang w:eastAsia="ru-RU"/>
        </w:rPr>
        <w:t>Поставк</w:t>
      </w:r>
      <w:r w:rsidR="00697467">
        <w:rPr>
          <w:rFonts w:ascii="Times New Roman" w:eastAsia="Times New Roman" w:hAnsi="Times New Roman" w:cs="Times New Roman"/>
          <w:b/>
          <w:i/>
          <w:sz w:val="28"/>
          <w:szCs w:val="28"/>
          <w:u w:val="single"/>
          <w:lang w:eastAsia="ru-RU"/>
        </w:rPr>
        <w:t>а мебели</w:t>
      </w:r>
    </w:p>
    <w:p w:rsidR="00EC4A7D" w:rsidRPr="00C675F0" w:rsidRDefault="00EC4A7D" w:rsidP="00697467">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C675F0" w:rsidRPr="00C675F0" w:rsidRDefault="00C675F0" w:rsidP="00C675F0">
      <w:pPr>
        <w:widowControl w:val="0"/>
        <w:tabs>
          <w:tab w:val="left" w:pos="5722"/>
        </w:tabs>
        <w:autoSpaceDE w:val="0"/>
        <w:autoSpaceDN w:val="0"/>
        <w:adjustRightInd w:val="0"/>
        <w:spacing w:after="0" w:line="240" w:lineRule="auto"/>
        <w:rPr>
          <w:rFonts w:ascii="Times New Roman" w:eastAsia="Times New Roman" w:hAnsi="Times New Roman" w:cs="Times New Roman"/>
          <w:sz w:val="20"/>
          <w:szCs w:val="20"/>
          <w:lang w:eastAsia="ru-RU"/>
        </w:rPr>
      </w:pPr>
      <w:r w:rsidRPr="00C675F0">
        <w:rPr>
          <w:rFonts w:ascii="Times New Roman" w:eastAsia="Times New Roman" w:hAnsi="Times New Roman" w:cs="Times New Roman"/>
          <w:sz w:val="20"/>
          <w:szCs w:val="20"/>
          <w:lang w:eastAsia="ru-RU"/>
        </w:rPr>
        <w:tab/>
      </w:r>
    </w:p>
    <w:tbl>
      <w:tblPr>
        <w:tblW w:w="10482" w:type="dxa"/>
        <w:jc w:val="center"/>
        <w:tblCellMar>
          <w:left w:w="0" w:type="dxa"/>
          <w:right w:w="0" w:type="dxa"/>
        </w:tblCellMar>
        <w:tblLook w:val="04A0" w:firstRow="1" w:lastRow="0" w:firstColumn="1" w:lastColumn="0" w:noHBand="0" w:noVBand="1"/>
      </w:tblPr>
      <w:tblGrid>
        <w:gridCol w:w="620"/>
        <w:gridCol w:w="4309"/>
        <w:gridCol w:w="597"/>
        <w:gridCol w:w="1129"/>
        <w:gridCol w:w="1179"/>
        <w:gridCol w:w="1122"/>
        <w:gridCol w:w="1526"/>
      </w:tblGrid>
      <w:tr w:rsidR="00C675F0" w:rsidRPr="00C675F0" w:rsidTr="00ED068B">
        <w:trPr>
          <w:jc w:val="center"/>
        </w:trPr>
        <w:tc>
          <w:tcPr>
            <w:tcW w:w="6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w:t>
            </w: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п/п</w:t>
            </w:r>
          </w:p>
        </w:tc>
        <w:tc>
          <w:tcPr>
            <w:tcW w:w="4309"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Наименование объекта закупки</w:t>
            </w:r>
          </w:p>
        </w:tc>
        <w:tc>
          <w:tcPr>
            <w:tcW w:w="597" w:type="dxa"/>
            <w:tcBorders>
              <w:top w:val="single" w:sz="6" w:space="0" w:color="000000"/>
              <w:left w:val="single" w:sz="4" w:space="0" w:color="auto"/>
              <w:bottom w:val="single" w:sz="6" w:space="0" w:color="000000"/>
              <w:right w:val="single" w:sz="6" w:space="0" w:color="000000"/>
            </w:tcBorders>
            <w:shd w:val="clear" w:color="auto" w:fill="D9D9D9"/>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Ед. изм.</w:t>
            </w:r>
          </w:p>
        </w:tc>
        <w:tc>
          <w:tcPr>
            <w:tcW w:w="112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Кол-во</w:t>
            </w:r>
          </w:p>
        </w:tc>
        <w:tc>
          <w:tcPr>
            <w:tcW w:w="117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Цена за единицу, руб.</w:t>
            </w:r>
          </w:p>
        </w:tc>
        <w:tc>
          <w:tcPr>
            <w:tcW w:w="1122"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Ставка НДС</w:t>
            </w:r>
          </w:p>
        </w:tc>
        <w:tc>
          <w:tcPr>
            <w:tcW w:w="1526" w:type="dxa"/>
            <w:tcBorders>
              <w:top w:val="single" w:sz="6" w:space="0" w:color="000000"/>
              <w:left w:val="single" w:sz="4" w:space="0" w:color="auto"/>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Сумма, руб.</w:t>
            </w:r>
          </w:p>
        </w:tc>
      </w:tr>
      <w:tr w:rsidR="00C675F0" w:rsidRPr="00C675F0" w:rsidTr="00ED068B">
        <w:trPr>
          <w:jc w:val="center"/>
        </w:trPr>
        <w:tc>
          <w:tcPr>
            <w:tcW w:w="6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1</w:t>
            </w:r>
          </w:p>
        </w:tc>
        <w:tc>
          <w:tcPr>
            <w:tcW w:w="4309"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2</w:t>
            </w:r>
          </w:p>
        </w:tc>
        <w:tc>
          <w:tcPr>
            <w:tcW w:w="597" w:type="dxa"/>
            <w:tcBorders>
              <w:top w:val="single" w:sz="6" w:space="0" w:color="000000"/>
              <w:left w:val="single" w:sz="4" w:space="0" w:color="auto"/>
              <w:bottom w:val="single" w:sz="6" w:space="0" w:color="000000"/>
              <w:right w:val="single" w:sz="6" w:space="0" w:color="000000"/>
            </w:tcBorders>
            <w:shd w:val="clear" w:color="auto" w:fill="D9D9D9"/>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3</w:t>
            </w:r>
          </w:p>
        </w:tc>
        <w:tc>
          <w:tcPr>
            <w:tcW w:w="112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4</w:t>
            </w:r>
          </w:p>
        </w:tc>
        <w:tc>
          <w:tcPr>
            <w:tcW w:w="117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5</w:t>
            </w:r>
          </w:p>
        </w:tc>
        <w:tc>
          <w:tcPr>
            <w:tcW w:w="1122"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6</w:t>
            </w:r>
          </w:p>
        </w:tc>
        <w:tc>
          <w:tcPr>
            <w:tcW w:w="1526" w:type="dxa"/>
            <w:tcBorders>
              <w:top w:val="single" w:sz="6" w:space="0" w:color="000000"/>
              <w:left w:val="single" w:sz="4" w:space="0" w:color="auto"/>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7</w:t>
            </w:r>
          </w:p>
        </w:tc>
      </w:tr>
      <w:tr w:rsidR="00EC4A7D" w:rsidRPr="00C675F0" w:rsidTr="00D56A59">
        <w:trPr>
          <w:jc w:val="center"/>
        </w:trPr>
        <w:tc>
          <w:tcPr>
            <w:tcW w:w="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C4A7D" w:rsidRPr="00EC4A7D" w:rsidRDefault="00EC4A7D" w:rsidP="00EC4A7D">
            <w:pPr>
              <w:jc w:val="center"/>
              <w:rPr>
                <w:rFonts w:ascii="Times New Roman" w:hAnsi="Times New Roman" w:cs="Times New Roman"/>
              </w:rPr>
            </w:pPr>
            <w:r w:rsidRPr="00EC4A7D">
              <w:rPr>
                <w:rFonts w:ascii="Times New Roman" w:hAnsi="Times New Roman" w:cs="Times New Roman"/>
              </w:rPr>
              <w:t>1</w:t>
            </w:r>
          </w:p>
        </w:tc>
        <w:tc>
          <w:tcPr>
            <w:tcW w:w="4309"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tcPr>
          <w:p w:rsidR="005508D2" w:rsidRPr="005508D2" w:rsidRDefault="005508D2" w:rsidP="005508D2">
            <w:pPr>
              <w:spacing w:after="0" w:line="240" w:lineRule="auto"/>
              <w:contextualSpacing/>
              <w:jc w:val="both"/>
              <w:rPr>
                <w:rFonts w:ascii="Times New Roman" w:hAnsi="Times New Roman" w:cs="Times New Roman"/>
                <w:sz w:val="20"/>
                <w:szCs w:val="20"/>
              </w:rPr>
            </w:pPr>
            <w:r w:rsidRPr="005508D2">
              <w:rPr>
                <w:rFonts w:ascii="Times New Roman" w:hAnsi="Times New Roman" w:cs="Times New Roman"/>
                <w:b/>
                <w:sz w:val="20"/>
                <w:szCs w:val="20"/>
              </w:rPr>
              <w:t>Кресло руководителя "СЕО"</w:t>
            </w:r>
            <w:r w:rsidRPr="005508D2">
              <w:rPr>
                <w:rFonts w:ascii="Times New Roman" w:hAnsi="Times New Roman" w:cs="Times New Roman"/>
                <w:sz w:val="20"/>
                <w:szCs w:val="20"/>
              </w:rPr>
              <w:t xml:space="preserve">  ( чёрный)</w:t>
            </w:r>
          </w:p>
          <w:p w:rsidR="005508D2" w:rsidRPr="005508D2" w:rsidRDefault="005508D2" w:rsidP="005508D2">
            <w:pPr>
              <w:spacing w:after="0" w:line="240" w:lineRule="auto"/>
              <w:jc w:val="both"/>
              <w:rPr>
                <w:rFonts w:ascii="Times New Roman" w:hAnsi="Times New Roman" w:cs="Times New Roman"/>
                <w:sz w:val="16"/>
                <w:szCs w:val="16"/>
              </w:rPr>
            </w:pPr>
            <w:r w:rsidRPr="005508D2">
              <w:rPr>
                <w:rFonts w:ascii="Times New Roman" w:hAnsi="Times New Roman" w:cs="Times New Roman"/>
                <w:sz w:val="16"/>
                <w:szCs w:val="16"/>
              </w:rPr>
              <w:t>Крестовина: окрашенный металл диаметр 70 см.</w:t>
            </w:r>
          </w:p>
          <w:p w:rsidR="005508D2" w:rsidRPr="005508D2" w:rsidRDefault="005508D2" w:rsidP="005508D2">
            <w:pPr>
              <w:spacing w:after="0" w:line="240" w:lineRule="auto"/>
              <w:jc w:val="both"/>
              <w:rPr>
                <w:rFonts w:ascii="Times New Roman" w:hAnsi="Times New Roman" w:cs="Times New Roman"/>
                <w:sz w:val="16"/>
                <w:szCs w:val="16"/>
              </w:rPr>
            </w:pPr>
            <w:r w:rsidRPr="005508D2">
              <w:rPr>
                <w:rFonts w:ascii="Times New Roman" w:hAnsi="Times New Roman" w:cs="Times New Roman"/>
                <w:sz w:val="16"/>
                <w:szCs w:val="16"/>
              </w:rPr>
              <w:t>Материал сиденья: экокожа повышенной прочности, вставки из перфорированной экокожи</w:t>
            </w:r>
          </w:p>
          <w:p w:rsidR="005508D2" w:rsidRPr="005508D2" w:rsidRDefault="005508D2" w:rsidP="005508D2">
            <w:pPr>
              <w:spacing w:after="0" w:line="240" w:lineRule="auto"/>
              <w:jc w:val="both"/>
              <w:rPr>
                <w:rFonts w:ascii="Times New Roman" w:hAnsi="Times New Roman" w:cs="Times New Roman"/>
                <w:sz w:val="16"/>
                <w:szCs w:val="16"/>
              </w:rPr>
            </w:pPr>
            <w:r w:rsidRPr="005508D2">
              <w:rPr>
                <w:rFonts w:ascii="Times New Roman" w:hAnsi="Times New Roman" w:cs="Times New Roman"/>
                <w:sz w:val="16"/>
                <w:szCs w:val="16"/>
              </w:rPr>
              <w:t>Материал спинки: экокожа повышенной прочности, вставки из перфорированной экокожи</w:t>
            </w:r>
          </w:p>
          <w:p w:rsidR="005508D2" w:rsidRPr="005508D2" w:rsidRDefault="005508D2" w:rsidP="005508D2">
            <w:pPr>
              <w:spacing w:after="0" w:line="240" w:lineRule="auto"/>
              <w:jc w:val="both"/>
              <w:rPr>
                <w:rFonts w:ascii="Times New Roman" w:hAnsi="Times New Roman" w:cs="Times New Roman"/>
                <w:sz w:val="16"/>
                <w:szCs w:val="16"/>
              </w:rPr>
            </w:pPr>
            <w:r w:rsidRPr="005508D2">
              <w:rPr>
                <w:rFonts w:ascii="Times New Roman" w:hAnsi="Times New Roman" w:cs="Times New Roman"/>
                <w:sz w:val="16"/>
                <w:szCs w:val="16"/>
              </w:rPr>
              <w:t xml:space="preserve">Ролики: полипропилен, ролики прорезинены, диаметр 60 мм. </w:t>
            </w:r>
          </w:p>
          <w:p w:rsidR="005508D2" w:rsidRPr="005508D2" w:rsidRDefault="005508D2" w:rsidP="005508D2">
            <w:pPr>
              <w:shd w:val="clear" w:color="auto" w:fill="FEFEFE"/>
              <w:spacing w:after="0" w:line="240" w:lineRule="auto"/>
              <w:rPr>
                <w:rFonts w:ascii="Roboto" w:eastAsia="Times New Roman" w:hAnsi="Roboto" w:cs="Times New Roman"/>
                <w:color w:val="595959"/>
                <w:sz w:val="16"/>
                <w:szCs w:val="16"/>
                <w:lang w:eastAsia="ru-RU"/>
              </w:rPr>
            </w:pPr>
            <w:r w:rsidRPr="005508D2">
              <w:rPr>
                <w:rFonts w:ascii="Roboto" w:eastAsia="Times New Roman" w:hAnsi="Roboto" w:cs="Times New Roman"/>
                <w:bCs/>
                <w:color w:val="2C2C2C"/>
                <w:sz w:val="16"/>
                <w:szCs w:val="16"/>
                <w:lang w:eastAsia="ru-RU"/>
              </w:rPr>
              <w:t>Подголовник: </w:t>
            </w:r>
            <w:r w:rsidRPr="005508D2">
              <w:rPr>
                <w:rFonts w:ascii="Roboto" w:eastAsia="Times New Roman" w:hAnsi="Roboto" w:cs="Times New Roman"/>
                <w:color w:val="595959"/>
                <w:sz w:val="16"/>
                <w:szCs w:val="16"/>
                <w:lang w:eastAsia="ru-RU"/>
              </w:rPr>
              <w:t>встроенный</w:t>
            </w:r>
          </w:p>
          <w:p w:rsidR="009B7A9A" w:rsidRPr="00EC4A7D" w:rsidRDefault="005508D2" w:rsidP="005508D2">
            <w:pPr>
              <w:shd w:val="clear" w:color="auto" w:fill="FFFFFF"/>
              <w:spacing w:after="0" w:line="0" w:lineRule="atLeast"/>
              <w:rPr>
                <w:rFonts w:ascii="Times New Roman" w:hAnsi="Times New Roman" w:cs="Times New Roman"/>
              </w:rPr>
            </w:pPr>
            <w:r w:rsidRPr="005508D2">
              <w:rPr>
                <w:rFonts w:ascii="Roboto" w:hAnsi="Roboto"/>
                <w:bCs/>
                <w:color w:val="2C2C2C"/>
                <w:sz w:val="16"/>
                <w:szCs w:val="16"/>
              </w:rPr>
              <w:t>Нагрузка до, кг:</w:t>
            </w:r>
            <w:r w:rsidRPr="005508D2">
              <w:rPr>
                <w:rFonts w:ascii="Roboto" w:hAnsi="Roboto"/>
                <w:b/>
                <w:bCs/>
                <w:color w:val="2C2C2C"/>
                <w:sz w:val="16"/>
                <w:szCs w:val="16"/>
              </w:rPr>
              <w:t> </w:t>
            </w:r>
            <w:r w:rsidRPr="005508D2">
              <w:rPr>
                <w:rFonts w:ascii="Roboto" w:hAnsi="Roboto"/>
                <w:color w:val="595959"/>
                <w:sz w:val="16"/>
                <w:szCs w:val="16"/>
              </w:rPr>
              <w:t>150</w:t>
            </w:r>
            <w:r w:rsidRPr="005508D2">
              <w:rPr>
                <w:rFonts w:ascii="Roboto" w:hAnsi="Roboto"/>
                <w:color w:val="595959"/>
              </w:rPr>
              <w:t xml:space="preserve">                   </w:t>
            </w:r>
          </w:p>
        </w:tc>
        <w:tc>
          <w:tcPr>
            <w:tcW w:w="597" w:type="dxa"/>
            <w:tcBorders>
              <w:top w:val="single" w:sz="6" w:space="0" w:color="000000"/>
              <w:left w:val="single" w:sz="4" w:space="0" w:color="auto"/>
              <w:bottom w:val="single" w:sz="6" w:space="0" w:color="000000"/>
              <w:right w:val="single" w:sz="6" w:space="0" w:color="000000"/>
            </w:tcBorders>
            <w:shd w:val="clear" w:color="auto" w:fill="auto"/>
          </w:tcPr>
          <w:p w:rsidR="00EC4A7D" w:rsidRPr="00EC4A7D" w:rsidRDefault="00CA568E" w:rsidP="00EC4A7D">
            <w:pPr>
              <w:jc w:val="center"/>
              <w:rPr>
                <w:rFonts w:ascii="Times New Roman" w:hAnsi="Times New Roman" w:cs="Times New Roman"/>
              </w:rPr>
            </w:pPr>
            <w:r w:rsidRPr="00CA568E">
              <w:rPr>
                <w:rFonts w:ascii="Times New Roman" w:hAnsi="Times New Roman" w:cs="Times New Roman"/>
              </w:rPr>
              <w:t>шт.</w:t>
            </w:r>
          </w:p>
        </w:tc>
        <w:tc>
          <w:tcPr>
            <w:tcW w:w="112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C4A7D" w:rsidRPr="00EC4A7D" w:rsidRDefault="00CA568E" w:rsidP="00EC4A7D">
            <w:pPr>
              <w:jc w:val="center"/>
              <w:rPr>
                <w:rFonts w:ascii="Times New Roman" w:hAnsi="Times New Roman" w:cs="Times New Roman"/>
              </w:rPr>
            </w:pPr>
            <w:r>
              <w:rPr>
                <w:rFonts w:ascii="Times New Roman" w:hAnsi="Times New Roman" w:cs="Times New Roman"/>
              </w:rPr>
              <w:t>1</w:t>
            </w:r>
          </w:p>
        </w:tc>
        <w:tc>
          <w:tcPr>
            <w:tcW w:w="117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EC4A7D" w:rsidRPr="00C675F0" w:rsidRDefault="00EC4A7D" w:rsidP="00EC4A7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122"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vAlign w:val="center"/>
          </w:tcPr>
          <w:p w:rsidR="00EC4A7D" w:rsidRPr="00C675F0" w:rsidRDefault="00EC4A7D" w:rsidP="00EC4A7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26" w:type="dxa"/>
            <w:tcBorders>
              <w:top w:val="single" w:sz="6" w:space="0" w:color="000000"/>
              <w:left w:val="single" w:sz="4" w:space="0" w:color="auto"/>
              <w:bottom w:val="single" w:sz="6" w:space="0" w:color="000000"/>
              <w:right w:val="single" w:sz="6" w:space="0" w:color="000000"/>
            </w:tcBorders>
            <w:shd w:val="clear" w:color="auto" w:fill="auto"/>
            <w:tcMar>
              <w:top w:w="75" w:type="dxa"/>
              <w:left w:w="75" w:type="dxa"/>
              <w:bottom w:w="75" w:type="dxa"/>
              <w:right w:w="75" w:type="dxa"/>
            </w:tcMar>
            <w:vAlign w:val="center"/>
          </w:tcPr>
          <w:p w:rsidR="00EC4A7D" w:rsidRPr="00C675F0" w:rsidRDefault="00EC4A7D" w:rsidP="00EC4A7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r>
      <w:tr w:rsidR="00DA0EA5" w:rsidRPr="00C675F0" w:rsidTr="00D56A59">
        <w:trPr>
          <w:jc w:val="center"/>
        </w:trPr>
        <w:tc>
          <w:tcPr>
            <w:tcW w:w="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DA0EA5" w:rsidRPr="00EC4A7D" w:rsidRDefault="00DA0EA5" w:rsidP="00EC4A7D">
            <w:pPr>
              <w:jc w:val="center"/>
              <w:rPr>
                <w:rFonts w:ascii="Times New Roman" w:hAnsi="Times New Roman" w:cs="Times New Roman"/>
              </w:rPr>
            </w:pPr>
            <w:r>
              <w:rPr>
                <w:rFonts w:ascii="Times New Roman" w:hAnsi="Times New Roman" w:cs="Times New Roman"/>
              </w:rPr>
              <w:t>2</w:t>
            </w:r>
          </w:p>
        </w:tc>
        <w:tc>
          <w:tcPr>
            <w:tcW w:w="4309"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tcPr>
          <w:p w:rsidR="005508D2" w:rsidRPr="005508D2" w:rsidRDefault="005508D2" w:rsidP="005508D2">
            <w:pPr>
              <w:pStyle w:val="product-contenttabs-item-p"/>
              <w:shd w:val="clear" w:color="auto" w:fill="FEFEFE"/>
              <w:spacing w:before="0" w:beforeAutospacing="0" w:after="0" w:afterAutospacing="0"/>
              <w:jc w:val="both"/>
              <w:rPr>
                <w:rFonts w:ascii="Roboto" w:hAnsi="Roboto"/>
                <w:color w:val="595959"/>
                <w:sz w:val="16"/>
                <w:szCs w:val="16"/>
              </w:rPr>
            </w:pPr>
            <w:r w:rsidRPr="005508D2">
              <w:rPr>
                <w:b/>
                <w:sz w:val="20"/>
                <w:szCs w:val="20"/>
              </w:rPr>
              <w:t>Компьютерное кресло «</w:t>
            </w:r>
            <w:r w:rsidRPr="005508D2">
              <w:rPr>
                <w:b/>
                <w:sz w:val="20"/>
                <w:szCs w:val="20"/>
                <w:lang w:val="en-US"/>
              </w:rPr>
              <w:t>Alivar</w:t>
            </w:r>
            <w:r w:rsidRPr="005508D2">
              <w:rPr>
                <w:b/>
                <w:sz w:val="20"/>
                <w:szCs w:val="20"/>
              </w:rPr>
              <w:t xml:space="preserve">/Аливар» </w:t>
            </w:r>
            <w:r w:rsidRPr="005508D2">
              <w:rPr>
                <w:sz w:val="20"/>
                <w:szCs w:val="20"/>
              </w:rPr>
              <w:t>(тёмно-серый</w:t>
            </w:r>
            <w:r w:rsidRPr="005508D2">
              <w:rPr>
                <w:sz w:val="16"/>
                <w:szCs w:val="16"/>
              </w:rPr>
              <w:t>)</w:t>
            </w:r>
          </w:p>
          <w:p w:rsidR="005508D2" w:rsidRPr="005508D2" w:rsidRDefault="005508D2" w:rsidP="005508D2">
            <w:pPr>
              <w:spacing w:after="0" w:line="240" w:lineRule="auto"/>
              <w:jc w:val="both"/>
              <w:rPr>
                <w:rFonts w:ascii="Times New Roman" w:eastAsia="Calibri" w:hAnsi="Times New Roman" w:cs="Times New Roman"/>
                <w:sz w:val="16"/>
                <w:szCs w:val="16"/>
              </w:rPr>
            </w:pPr>
            <w:r w:rsidRPr="005508D2">
              <w:rPr>
                <w:rFonts w:ascii="Times New Roman" w:eastAsia="Calibri" w:hAnsi="Times New Roman" w:cs="Times New Roman"/>
                <w:sz w:val="16"/>
                <w:szCs w:val="16"/>
              </w:rPr>
              <w:t>Крестовина: хромированный металл</w:t>
            </w:r>
          </w:p>
          <w:p w:rsidR="005508D2" w:rsidRPr="005508D2" w:rsidRDefault="005508D2" w:rsidP="005508D2">
            <w:pPr>
              <w:spacing w:after="0" w:line="240" w:lineRule="auto"/>
              <w:jc w:val="both"/>
              <w:rPr>
                <w:rFonts w:ascii="Times New Roman" w:eastAsia="Calibri" w:hAnsi="Times New Roman" w:cs="Times New Roman"/>
                <w:sz w:val="16"/>
                <w:szCs w:val="16"/>
              </w:rPr>
            </w:pPr>
            <w:r w:rsidRPr="005508D2">
              <w:rPr>
                <w:rFonts w:ascii="Times New Roman" w:eastAsia="Calibri" w:hAnsi="Times New Roman" w:cs="Times New Roman"/>
                <w:sz w:val="16"/>
                <w:szCs w:val="16"/>
              </w:rPr>
              <w:t>Материал сиденья: ткань</w:t>
            </w:r>
          </w:p>
          <w:p w:rsidR="005508D2" w:rsidRPr="005508D2" w:rsidRDefault="005508D2" w:rsidP="005508D2">
            <w:pPr>
              <w:spacing w:after="0" w:line="240" w:lineRule="auto"/>
              <w:jc w:val="both"/>
              <w:rPr>
                <w:rFonts w:ascii="Times New Roman" w:eastAsia="Calibri" w:hAnsi="Times New Roman" w:cs="Times New Roman"/>
                <w:sz w:val="16"/>
                <w:szCs w:val="16"/>
              </w:rPr>
            </w:pPr>
            <w:r w:rsidRPr="005508D2">
              <w:rPr>
                <w:rFonts w:ascii="Times New Roman" w:eastAsia="Calibri" w:hAnsi="Times New Roman" w:cs="Times New Roman"/>
                <w:sz w:val="16"/>
                <w:szCs w:val="16"/>
              </w:rPr>
              <w:t>Материал спинки: ткань</w:t>
            </w:r>
          </w:p>
          <w:p w:rsidR="005508D2" w:rsidRPr="005508D2" w:rsidRDefault="005508D2" w:rsidP="005508D2">
            <w:pPr>
              <w:spacing w:after="0" w:line="240" w:lineRule="auto"/>
              <w:jc w:val="both"/>
              <w:rPr>
                <w:rFonts w:ascii="Times New Roman" w:eastAsia="Calibri" w:hAnsi="Times New Roman" w:cs="Times New Roman"/>
                <w:sz w:val="16"/>
                <w:szCs w:val="16"/>
              </w:rPr>
            </w:pPr>
            <w:r w:rsidRPr="005508D2">
              <w:rPr>
                <w:rFonts w:ascii="Times New Roman" w:eastAsia="Calibri" w:hAnsi="Times New Roman" w:cs="Times New Roman"/>
                <w:sz w:val="16"/>
                <w:szCs w:val="16"/>
              </w:rPr>
              <w:t>Материал подлокотников: хромированный металл с мягкими накладками</w:t>
            </w:r>
          </w:p>
          <w:p w:rsidR="00DA0EA5" w:rsidRPr="00126C2F" w:rsidRDefault="005508D2" w:rsidP="005508D2">
            <w:pPr>
              <w:shd w:val="clear" w:color="auto" w:fill="FFFFFF"/>
              <w:spacing w:after="0" w:line="0" w:lineRule="atLeast"/>
              <w:rPr>
                <w:rFonts w:ascii="Times New Roman" w:hAnsi="Times New Roman" w:cs="Times New Roman"/>
                <w:sz w:val="24"/>
                <w:szCs w:val="24"/>
              </w:rPr>
            </w:pPr>
            <w:r w:rsidRPr="005508D2">
              <w:rPr>
                <w:rFonts w:ascii="Times New Roman" w:eastAsia="Calibri" w:hAnsi="Times New Roman" w:cs="Times New Roman"/>
                <w:sz w:val="16"/>
                <w:szCs w:val="16"/>
              </w:rPr>
              <w:t>Ролики: нейлон, диаметр 60 мм</w:t>
            </w:r>
            <w:r>
              <w:rPr>
                <w:rFonts w:ascii="Times New Roman" w:eastAsia="Calibri" w:hAnsi="Times New Roman" w:cs="Times New Roman"/>
              </w:rPr>
              <w:t xml:space="preserve">          </w:t>
            </w:r>
          </w:p>
        </w:tc>
        <w:tc>
          <w:tcPr>
            <w:tcW w:w="597" w:type="dxa"/>
            <w:tcBorders>
              <w:top w:val="single" w:sz="6" w:space="0" w:color="000000"/>
              <w:left w:val="single" w:sz="4" w:space="0" w:color="auto"/>
              <w:bottom w:val="single" w:sz="6" w:space="0" w:color="000000"/>
              <w:right w:val="single" w:sz="6" w:space="0" w:color="000000"/>
            </w:tcBorders>
            <w:shd w:val="clear" w:color="auto" w:fill="auto"/>
          </w:tcPr>
          <w:p w:rsidR="00DA0EA5" w:rsidRPr="00CA568E" w:rsidRDefault="00DA0EA5" w:rsidP="00EC4A7D">
            <w:pPr>
              <w:jc w:val="center"/>
              <w:rPr>
                <w:rFonts w:ascii="Times New Roman" w:hAnsi="Times New Roman" w:cs="Times New Roman"/>
              </w:rPr>
            </w:pPr>
            <w:r w:rsidRPr="00CA568E">
              <w:rPr>
                <w:rFonts w:ascii="Times New Roman" w:hAnsi="Times New Roman" w:cs="Times New Roman"/>
              </w:rPr>
              <w:t>шт.</w:t>
            </w:r>
          </w:p>
        </w:tc>
        <w:tc>
          <w:tcPr>
            <w:tcW w:w="112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DA0EA5" w:rsidRDefault="00CA1B63" w:rsidP="00EC4A7D">
            <w:pPr>
              <w:jc w:val="center"/>
              <w:rPr>
                <w:rFonts w:ascii="Times New Roman" w:hAnsi="Times New Roman" w:cs="Times New Roman"/>
              </w:rPr>
            </w:pPr>
            <w:r>
              <w:rPr>
                <w:rFonts w:ascii="Times New Roman" w:hAnsi="Times New Roman" w:cs="Times New Roman"/>
              </w:rPr>
              <w:t>9</w:t>
            </w:r>
          </w:p>
        </w:tc>
        <w:tc>
          <w:tcPr>
            <w:tcW w:w="117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DA0EA5" w:rsidRPr="00C675F0" w:rsidRDefault="00DA0EA5" w:rsidP="00EC4A7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122"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vAlign w:val="center"/>
          </w:tcPr>
          <w:p w:rsidR="00DA0EA5" w:rsidRPr="00C675F0" w:rsidRDefault="00DA0EA5" w:rsidP="00EC4A7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26" w:type="dxa"/>
            <w:tcBorders>
              <w:top w:val="single" w:sz="6" w:space="0" w:color="000000"/>
              <w:left w:val="single" w:sz="4" w:space="0" w:color="auto"/>
              <w:bottom w:val="single" w:sz="6" w:space="0" w:color="000000"/>
              <w:right w:val="single" w:sz="6" w:space="0" w:color="000000"/>
            </w:tcBorders>
            <w:shd w:val="clear" w:color="auto" w:fill="auto"/>
            <w:tcMar>
              <w:top w:w="75" w:type="dxa"/>
              <w:left w:w="75" w:type="dxa"/>
              <w:bottom w:w="75" w:type="dxa"/>
              <w:right w:w="75" w:type="dxa"/>
            </w:tcMar>
            <w:vAlign w:val="center"/>
          </w:tcPr>
          <w:p w:rsidR="00DA0EA5" w:rsidRPr="00C675F0" w:rsidRDefault="00DA0EA5" w:rsidP="00EC4A7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r>
      <w:tr w:rsidR="00EC4A7D" w:rsidRPr="00C675F0" w:rsidTr="003023C9">
        <w:trPr>
          <w:jc w:val="center"/>
        </w:trPr>
        <w:tc>
          <w:tcPr>
            <w:tcW w:w="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C4A7D" w:rsidRPr="00EC4A7D" w:rsidRDefault="00DA0EA5" w:rsidP="00EC4A7D">
            <w:pPr>
              <w:jc w:val="center"/>
              <w:rPr>
                <w:rFonts w:ascii="Times New Roman" w:hAnsi="Times New Roman" w:cs="Times New Roman"/>
              </w:rPr>
            </w:pPr>
            <w:r>
              <w:rPr>
                <w:rFonts w:ascii="Times New Roman" w:hAnsi="Times New Roman" w:cs="Times New Roman"/>
              </w:rPr>
              <w:t>3</w:t>
            </w:r>
          </w:p>
        </w:tc>
        <w:tc>
          <w:tcPr>
            <w:tcW w:w="4309"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tcPr>
          <w:p w:rsidR="005508D2" w:rsidRPr="005508D2" w:rsidRDefault="005508D2" w:rsidP="005508D2">
            <w:pPr>
              <w:spacing w:after="0" w:line="240" w:lineRule="auto"/>
              <w:contextualSpacing/>
              <w:jc w:val="both"/>
              <w:rPr>
                <w:rFonts w:ascii="Times New Roman" w:eastAsia="Calibri" w:hAnsi="Times New Roman" w:cs="Times New Roman"/>
                <w:b/>
                <w:sz w:val="20"/>
                <w:szCs w:val="20"/>
              </w:rPr>
            </w:pPr>
            <w:r w:rsidRPr="005508D2">
              <w:rPr>
                <w:rFonts w:ascii="Times New Roman" w:eastAsia="Calibri" w:hAnsi="Times New Roman" w:cs="Times New Roman"/>
                <w:b/>
                <w:sz w:val="20"/>
                <w:szCs w:val="20"/>
              </w:rPr>
              <w:t>Офисное кресло для персонала «</w:t>
            </w:r>
            <w:r w:rsidRPr="005508D2">
              <w:rPr>
                <w:rFonts w:ascii="Times New Roman" w:eastAsia="Calibri" w:hAnsi="Times New Roman" w:cs="Times New Roman"/>
                <w:b/>
                <w:sz w:val="20"/>
                <w:szCs w:val="20"/>
                <w:lang w:val="en-US"/>
              </w:rPr>
              <w:t>Jet</w:t>
            </w:r>
            <w:r w:rsidRPr="005508D2">
              <w:rPr>
                <w:rFonts w:ascii="Times New Roman" w:eastAsia="Calibri" w:hAnsi="Times New Roman" w:cs="Times New Roman"/>
                <w:b/>
                <w:sz w:val="20"/>
                <w:szCs w:val="20"/>
              </w:rPr>
              <w:t xml:space="preserve">/Джет» </w:t>
            </w:r>
            <w:r w:rsidRPr="005508D2">
              <w:rPr>
                <w:rFonts w:ascii="Times New Roman" w:eastAsia="Calibri" w:hAnsi="Times New Roman" w:cs="Times New Roman"/>
                <w:sz w:val="20"/>
                <w:szCs w:val="20"/>
              </w:rPr>
              <w:t>(чёрный)</w:t>
            </w:r>
          </w:p>
          <w:p w:rsidR="005508D2" w:rsidRPr="005508D2" w:rsidRDefault="005508D2" w:rsidP="005508D2">
            <w:pPr>
              <w:spacing w:after="0" w:line="240" w:lineRule="auto"/>
              <w:jc w:val="both"/>
              <w:rPr>
                <w:rFonts w:ascii="Times New Roman" w:eastAsia="Calibri" w:hAnsi="Times New Roman" w:cs="Times New Roman"/>
                <w:sz w:val="16"/>
                <w:szCs w:val="16"/>
              </w:rPr>
            </w:pPr>
            <w:r w:rsidRPr="005508D2">
              <w:rPr>
                <w:rFonts w:ascii="Times New Roman" w:eastAsia="Calibri" w:hAnsi="Times New Roman" w:cs="Times New Roman"/>
                <w:sz w:val="16"/>
                <w:szCs w:val="16"/>
              </w:rPr>
              <w:t>Крестовина: хромированный металл</w:t>
            </w:r>
          </w:p>
          <w:p w:rsidR="005508D2" w:rsidRPr="005508D2" w:rsidRDefault="005508D2" w:rsidP="005508D2">
            <w:pPr>
              <w:spacing w:after="0" w:line="240" w:lineRule="auto"/>
              <w:jc w:val="both"/>
              <w:rPr>
                <w:rFonts w:ascii="Times New Roman" w:eastAsia="Calibri" w:hAnsi="Times New Roman" w:cs="Times New Roman"/>
                <w:sz w:val="16"/>
                <w:szCs w:val="16"/>
              </w:rPr>
            </w:pPr>
            <w:r w:rsidRPr="005508D2">
              <w:rPr>
                <w:rFonts w:ascii="Times New Roman" w:eastAsia="Calibri" w:hAnsi="Times New Roman" w:cs="Times New Roman"/>
                <w:sz w:val="16"/>
                <w:szCs w:val="16"/>
              </w:rPr>
              <w:t>Материал сиденья: ткань</w:t>
            </w:r>
          </w:p>
          <w:p w:rsidR="009B7A9A" w:rsidRPr="00A84E8B" w:rsidRDefault="005508D2" w:rsidP="005508D2">
            <w:pPr>
              <w:shd w:val="clear" w:color="auto" w:fill="FFFFFF"/>
              <w:spacing w:after="0" w:line="0" w:lineRule="atLeast"/>
              <w:rPr>
                <w:rFonts w:ascii="Times New Roman" w:hAnsi="Times New Roman" w:cs="Times New Roman"/>
                <w:lang w:val="en-US"/>
              </w:rPr>
            </w:pPr>
            <w:r w:rsidRPr="005508D2">
              <w:rPr>
                <w:rFonts w:ascii="Times New Roman" w:eastAsia="Calibri" w:hAnsi="Times New Roman" w:cs="Times New Roman"/>
                <w:sz w:val="16"/>
                <w:szCs w:val="16"/>
              </w:rPr>
              <w:t>Материал спинки: сетка</w:t>
            </w:r>
            <w:r w:rsidRPr="005508D2">
              <w:rPr>
                <w:rFonts w:ascii="Times New Roman" w:eastAsia="Calibri" w:hAnsi="Times New Roman" w:cs="Times New Roman"/>
              </w:rPr>
              <w:t xml:space="preserve">                        </w:t>
            </w:r>
          </w:p>
        </w:tc>
        <w:tc>
          <w:tcPr>
            <w:tcW w:w="597" w:type="dxa"/>
            <w:tcBorders>
              <w:top w:val="single" w:sz="6" w:space="0" w:color="000000"/>
              <w:left w:val="single" w:sz="4" w:space="0" w:color="auto"/>
              <w:bottom w:val="single" w:sz="6" w:space="0" w:color="000000"/>
              <w:right w:val="single" w:sz="6" w:space="0" w:color="000000"/>
            </w:tcBorders>
            <w:shd w:val="clear" w:color="auto" w:fill="auto"/>
          </w:tcPr>
          <w:p w:rsidR="00EC4A7D" w:rsidRPr="00EC4A7D" w:rsidRDefault="00CA568E" w:rsidP="00EC4A7D">
            <w:pPr>
              <w:jc w:val="center"/>
              <w:rPr>
                <w:rFonts w:ascii="Times New Roman" w:hAnsi="Times New Roman" w:cs="Times New Roman"/>
              </w:rPr>
            </w:pPr>
            <w:r w:rsidRPr="00CA568E">
              <w:rPr>
                <w:rFonts w:ascii="Times New Roman" w:hAnsi="Times New Roman" w:cs="Times New Roman"/>
              </w:rPr>
              <w:t>шт.</w:t>
            </w:r>
          </w:p>
        </w:tc>
        <w:tc>
          <w:tcPr>
            <w:tcW w:w="112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C4A7D" w:rsidRPr="00EC4A7D" w:rsidRDefault="00CA1B63" w:rsidP="00EC4A7D">
            <w:pPr>
              <w:jc w:val="center"/>
              <w:rPr>
                <w:rFonts w:ascii="Times New Roman" w:hAnsi="Times New Roman" w:cs="Times New Roman"/>
              </w:rPr>
            </w:pPr>
            <w:r>
              <w:rPr>
                <w:rFonts w:ascii="Times New Roman" w:hAnsi="Times New Roman" w:cs="Times New Roman"/>
              </w:rPr>
              <w:t>1</w:t>
            </w:r>
          </w:p>
        </w:tc>
        <w:tc>
          <w:tcPr>
            <w:tcW w:w="117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EC4A7D" w:rsidRPr="00C675F0" w:rsidRDefault="00EC4A7D" w:rsidP="00EC4A7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122"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vAlign w:val="center"/>
          </w:tcPr>
          <w:p w:rsidR="00EC4A7D" w:rsidRPr="00C675F0" w:rsidRDefault="00EC4A7D" w:rsidP="00EC4A7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26" w:type="dxa"/>
            <w:tcBorders>
              <w:top w:val="single" w:sz="6" w:space="0" w:color="000000"/>
              <w:left w:val="single" w:sz="4" w:space="0" w:color="auto"/>
              <w:bottom w:val="single" w:sz="6" w:space="0" w:color="000000"/>
              <w:right w:val="single" w:sz="6" w:space="0" w:color="000000"/>
            </w:tcBorders>
            <w:shd w:val="clear" w:color="auto" w:fill="auto"/>
            <w:tcMar>
              <w:top w:w="75" w:type="dxa"/>
              <w:left w:w="75" w:type="dxa"/>
              <w:bottom w:w="75" w:type="dxa"/>
              <w:right w:w="75" w:type="dxa"/>
            </w:tcMar>
            <w:vAlign w:val="center"/>
          </w:tcPr>
          <w:p w:rsidR="00EC4A7D" w:rsidRPr="00C675F0" w:rsidRDefault="00EC4A7D" w:rsidP="00EC4A7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r>
      <w:tr w:rsidR="00EC4A7D" w:rsidRPr="00C675F0" w:rsidTr="004E2F10">
        <w:trPr>
          <w:jc w:val="center"/>
        </w:trPr>
        <w:tc>
          <w:tcPr>
            <w:tcW w:w="8956" w:type="dxa"/>
            <w:gridSpan w:val="6"/>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vAlign w:val="center"/>
          </w:tcPr>
          <w:p w:rsidR="00EC4A7D" w:rsidRPr="00C675F0" w:rsidRDefault="00EC4A7D" w:rsidP="00EC4A7D">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b/>
                <w:sz w:val="24"/>
                <w:szCs w:val="18"/>
                <w:lang w:eastAsia="ru-RU"/>
              </w:rPr>
              <w:t>ИТОГО:</w:t>
            </w:r>
          </w:p>
        </w:tc>
        <w:tc>
          <w:tcPr>
            <w:tcW w:w="1526" w:type="dxa"/>
            <w:tcBorders>
              <w:top w:val="single" w:sz="6" w:space="0" w:color="000000"/>
              <w:left w:val="single" w:sz="4" w:space="0" w:color="auto"/>
              <w:bottom w:val="single" w:sz="6" w:space="0" w:color="000000"/>
              <w:right w:val="single" w:sz="6" w:space="0" w:color="000000"/>
            </w:tcBorders>
            <w:shd w:val="clear" w:color="auto" w:fill="auto"/>
            <w:tcMar>
              <w:top w:w="75" w:type="dxa"/>
              <w:left w:w="75" w:type="dxa"/>
              <w:bottom w:w="75" w:type="dxa"/>
              <w:right w:w="75" w:type="dxa"/>
            </w:tcMar>
          </w:tcPr>
          <w:p w:rsidR="00EC4A7D" w:rsidRPr="00C675F0" w:rsidRDefault="00EC4A7D" w:rsidP="00EC4A7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bl>
    <w:p w:rsidR="00EC190D" w:rsidRDefault="00EC190D" w:rsidP="00C675F0">
      <w:pPr>
        <w:widowControl w:val="0"/>
        <w:tabs>
          <w:tab w:val="left" w:pos="3600"/>
        </w:tabs>
        <w:autoSpaceDE w:val="0"/>
        <w:autoSpaceDN w:val="0"/>
        <w:adjustRightInd w:val="0"/>
        <w:spacing w:after="0" w:line="240" w:lineRule="auto"/>
        <w:jc w:val="both"/>
        <w:rPr>
          <w:rFonts w:ascii="Times New Roman" w:eastAsia="Times New Roman" w:hAnsi="Times New Roman" w:cs="Times New Roman"/>
          <w:b/>
          <w:i/>
          <w:sz w:val="24"/>
          <w:szCs w:val="20"/>
          <w:lang w:eastAsia="ru-RU"/>
        </w:rPr>
      </w:pPr>
    </w:p>
    <w:p w:rsidR="00C675F0" w:rsidRPr="00C67D54" w:rsidRDefault="00C675F0" w:rsidP="00C675F0">
      <w:pPr>
        <w:widowControl w:val="0"/>
        <w:tabs>
          <w:tab w:val="left" w:pos="3600"/>
        </w:tabs>
        <w:autoSpaceDE w:val="0"/>
        <w:autoSpaceDN w:val="0"/>
        <w:adjustRightInd w:val="0"/>
        <w:spacing w:after="0" w:line="240" w:lineRule="auto"/>
        <w:jc w:val="both"/>
        <w:rPr>
          <w:rFonts w:ascii="Times New Roman" w:eastAsia="Times New Roman" w:hAnsi="Times New Roman" w:cs="Times New Roman"/>
          <w:bCs/>
          <w:i/>
          <w:sz w:val="24"/>
          <w:szCs w:val="20"/>
          <w:lang w:eastAsia="ru-RU"/>
        </w:rPr>
      </w:pPr>
      <w:r w:rsidRPr="00260CFB">
        <w:rPr>
          <w:rFonts w:ascii="Times New Roman" w:eastAsia="Times New Roman" w:hAnsi="Times New Roman" w:cs="Times New Roman"/>
          <w:b/>
          <w:i/>
          <w:sz w:val="24"/>
          <w:szCs w:val="20"/>
          <w:lang w:eastAsia="ru-RU"/>
        </w:rPr>
        <w:t xml:space="preserve">Всего к оплате: </w:t>
      </w:r>
      <w:r w:rsidR="00FF510D">
        <w:rPr>
          <w:rFonts w:ascii="Times New Roman" w:eastAsia="Times New Roman" w:hAnsi="Times New Roman" w:cs="Times New Roman"/>
          <w:i/>
          <w:sz w:val="24"/>
          <w:szCs w:val="20"/>
          <w:lang w:eastAsia="ru-RU"/>
        </w:rPr>
        <w:t>__________</w:t>
      </w:r>
      <w:r w:rsidRPr="00C67D54">
        <w:rPr>
          <w:rFonts w:ascii="Times New Roman" w:eastAsia="Times New Roman" w:hAnsi="Times New Roman" w:cs="Times New Roman"/>
          <w:i/>
          <w:sz w:val="24"/>
          <w:szCs w:val="20"/>
          <w:lang w:eastAsia="ru-RU"/>
        </w:rPr>
        <w:t>(</w:t>
      </w:r>
      <w:r w:rsidR="00183AD4">
        <w:rPr>
          <w:rFonts w:ascii="Times New Roman" w:eastAsia="Times New Roman" w:hAnsi="Times New Roman" w:cs="Times New Roman"/>
          <w:i/>
          <w:sz w:val="24"/>
          <w:szCs w:val="20"/>
          <w:lang w:eastAsia="ru-RU"/>
        </w:rPr>
        <w:t xml:space="preserve">___________________________________ </w:t>
      </w:r>
      <w:r w:rsidR="00C67D54" w:rsidRPr="00C67D54">
        <w:rPr>
          <w:rFonts w:ascii="Times New Roman" w:eastAsia="Times New Roman" w:hAnsi="Times New Roman" w:cs="Times New Roman"/>
          <w:i/>
          <w:sz w:val="24"/>
          <w:szCs w:val="20"/>
          <w:lang w:eastAsia="ru-RU"/>
        </w:rPr>
        <w:t xml:space="preserve">) </w:t>
      </w:r>
      <w:r w:rsidR="00183AD4">
        <w:rPr>
          <w:rFonts w:ascii="Times New Roman" w:eastAsia="Times New Roman" w:hAnsi="Times New Roman" w:cs="Times New Roman"/>
          <w:i/>
          <w:sz w:val="24"/>
          <w:szCs w:val="20"/>
          <w:lang w:eastAsia="ru-RU"/>
        </w:rPr>
        <w:t>рублей __________</w:t>
      </w:r>
      <w:r w:rsidR="005F76ED">
        <w:rPr>
          <w:rFonts w:ascii="Times New Roman" w:eastAsia="Times New Roman" w:hAnsi="Times New Roman" w:cs="Times New Roman"/>
          <w:i/>
          <w:sz w:val="24"/>
          <w:szCs w:val="20"/>
          <w:lang w:eastAsia="ru-RU"/>
        </w:rPr>
        <w:t xml:space="preserve"> </w:t>
      </w:r>
      <w:r w:rsidRPr="00C67D54">
        <w:rPr>
          <w:rFonts w:ascii="Times New Roman" w:eastAsia="Times New Roman" w:hAnsi="Times New Roman" w:cs="Times New Roman"/>
          <w:i/>
          <w:sz w:val="24"/>
          <w:szCs w:val="20"/>
          <w:lang w:eastAsia="ru-RU"/>
        </w:rPr>
        <w:t>копеек,</w:t>
      </w:r>
      <w:r w:rsidR="00C67D54" w:rsidRPr="00C67D54">
        <w:rPr>
          <w:rFonts w:ascii="Times New Roman" w:eastAsia="Times New Roman" w:hAnsi="Times New Roman" w:cs="Times New Roman"/>
          <w:i/>
          <w:sz w:val="24"/>
          <w:szCs w:val="20"/>
          <w:lang w:eastAsia="ru-RU"/>
        </w:rPr>
        <w:t xml:space="preserve"> </w:t>
      </w:r>
      <w:r w:rsidR="00183AD4">
        <w:rPr>
          <w:rFonts w:ascii="Times New Roman" w:eastAsia="Times New Roman" w:hAnsi="Times New Roman" w:cs="Times New Roman"/>
          <w:i/>
          <w:sz w:val="24"/>
          <w:szCs w:val="20"/>
          <w:lang w:eastAsia="ru-RU"/>
        </w:rPr>
        <w:t>НДС __________</w:t>
      </w:r>
      <w:r w:rsidR="005F76ED">
        <w:rPr>
          <w:rFonts w:ascii="Times New Roman" w:eastAsia="Times New Roman" w:hAnsi="Times New Roman" w:cs="Times New Roman"/>
          <w:i/>
          <w:sz w:val="24"/>
          <w:szCs w:val="20"/>
          <w:lang w:eastAsia="ru-RU"/>
        </w:rPr>
        <w:t>.</w:t>
      </w:r>
    </w:p>
    <w:p w:rsidR="00C675F0" w:rsidRPr="00C67D54" w:rsidRDefault="00C675F0" w:rsidP="00C675F0">
      <w:pPr>
        <w:widowControl w:val="0"/>
        <w:tabs>
          <w:tab w:val="left" w:pos="3600"/>
        </w:tabs>
        <w:autoSpaceDE w:val="0"/>
        <w:autoSpaceDN w:val="0"/>
        <w:adjustRightInd w:val="0"/>
        <w:spacing w:after="0" w:line="240" w:lineRule="auto"/>
        <w:rPr>
          <w:rFonts w:ascii="Times New Roman" w:eastAsia="Times New Roman" w:hAnsi="Times New Roman" w:cs="Times New Roman"/>
          <w:sz w:val="23"/>
          <w:szCs w:val="23"/>
          <w:lang w:eastAsia="ru-RU"/>
        </w:rPr>
      </w:pPr>
    </w:p>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10598" w:type="dxa"/>
        <w:jc w:val="center"/>
        <w:tblLook w:val="04A0" w:firstRow="1" w:lastRow="0" w:firstColumn="1" w:lastColumn="0" w:noHBand="0" w:noVBand="1"/>
      </w:tblPr>
      <w:tblGrid>
        <w:gridCol w:w="4252"/>
        <w:gridCol w:w="818"/>
        <w:gridCol w:w="426"/>
        <w:gridCol w:w="4252"/>
        <w:gridCol w:w="850"/>
      </w:tblGrid>
      <w:tr w:rsidR="00DD6FD8" w:rsidRPr="005A5860" w:rsidTr="005F76ED">
        <w:trPr>
          <w:gridAfter w:val="1"/>
          <w:wAfter w:w="850" w:type="dxa"/>
          <w:trHeight w:val="80"/>
          <w:jc w:val="center"/>
        </w:trPr>
        <w:tc>
          <w:tcPr>
            <w:tcW w:w="4252" w:type="dxa"/>
            <w:shd w:val="clear" w:color="auto" w:fill="auto"/>
          </w:tcPr>
          <w:p w:rsidR="00DD6FD8" w:rsidRPr="005A5860" w:rsidRDefault="00DD6FD8" w:rsidP="00DD6FD8">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p>
        </w:tc>
        <w:tc>
          <w:tcPr>
            <w:tcW w:w="1244" w:type="dxa"/>
            <w:gridSpan w:val="2"/>
          </w:tcPr>
          <w:p w:rsidR="00DD6FD8" w:rsidRPr="005A5860" w:rsidRDefault="00DD6FD8" w:rsidP="00DD6FD8">
            <w:pPr>
              <w:tabs>
                <w:tab w:val="left" w:pos="4920"/>
                <w:tab w:val="left" w:pos="5130"/>
              </w:tabs>
              <w:overflowPunct w:val="0"/>
              <w:autoSpaceDE w:val="0"/>
              <w:autoSpaceDN w:val="0"/>
              <w:adjustRightInd w:val="0"/>
              <w:snapToGrid w:val="0"/>
              <w:spacing w:after="0" w:line="240" w:lineRule="auto"/>
              <w:ind w:right="-858"/>
              <w:textAlignment w:val="baseline"/>
              <w:rPr>
                <w:rFonts w:ascii="Calibri" w:eastAsia="Calibri" w:hAnsi="Calibri" w:cs="Times New Roman"/>
                <w:b/>
                <w:lang w:eastAsia="ru-RU"/>
              </w:rPr>
            </w:pPr>
          </w:p>
        </w:tc>
        <w:tc>
          <w:tcPr>
            <w:tcW w:w="4252" w:type="dxa"/>
            <w:shd w:val="clear" w:color="auto" w:fill="auto"/>
          </w:tcPr>
          <w:p w:rsidR="00DD6FD8" w:rsidRPr="00DD6FD8" w:rsidRDefault="00DD6FD8" w:rsidP="00DD6FD8">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tc>
      </w:tr>
      <w:tr w:rsidR="005F76ED" w:rsidRPr="005A5860" w:rsidTr="005F76ED">
        <w:tblPrEx>
          <w:jc w:val="left"/>
        </w:tblPrEx>
        <w:trPr>
          <w:trHeight w:val="80"/>
        </w:trPr>
        <w:tc>
          <w:tcPr>
            <w:tcW w:w="5070" w:type="dxa"/>
            <w:gridSpan w:val="2"/>
            <w:shd w:val="clear" w:color="auto" w:fill="auto"/>
          </w:tcPr>
          <w:p w:rsidR="005F76ED" w:rsidRPr="00567683" w:rsidRDefault="005F76ED" w:rsidP="00345D9D">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 xml:space="preserve">              </w:t>
            </w:r>
            <w:r w:rsidRPr="00567683">
              <w:rPr>
                <w:rFonts w:ascii="Times New Roman" w:eastAsia="Calibri" w:hAnsi="Times New Roman" w:cs="Times New Roman"/>
                <w:b/>
                <w:lang w:eastAsia="ru-RU"/>
              </w:rPr>
              <w:t xml:space="preserve">              Поставщик</w:t>
            </w:r>
          </w:p>
          <w:p w:rsidR="005F76ED" w:rsidRPr="00567683" w:rsidRDefault="005F76ED" w:rsidP="00345D9D">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w:t>
            </w:r>
          </w:p>
          <w:p w:rsidR="005F76ED" w:rsidRPr="00567683" w:rsidRDefault="005F76ED" w:rsidP="00345D9D">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5F76ED" w:rsidRPr="00567683" w:rsidRDefault="005F76ED" w:rsidP="00345D9D">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5F76ED" w:rsidRDefault="005F76ED" w:rsidP="00345D9D">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p>
          <w:p w:rsidR="005F76ED" w:rsidRPr="005A5860" w:rsidRDefault="00183AD4" w:rsidP="00345D9D">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r>
              <w:rPr>
                <w:rFonts w:ascii="Times New Roman" w:eastAsia="Calibri" w:hAnsi="Times New Roman" w:cs="Times New Roman"/>
                <w:b/>
                <w:lang w:eastAsia="ru-RU"/>
              </w:rPr>
              <w:t>___________________  ________________</w:t>
            </w:r>
          </w:p>
        </w:tc>
        <w:tc>
          <w:tcPr>
            <w:tcW w:w="5528" w:type="dxa"/>
            <w:gridSpan w:val="3"/>
            <w:shd w:val="clear" w:color="auto" w:fill="auto"/>
          </w:tcPr>
          <w:p w:rsidR="005F76ED" w:rsidRPr="00567683" w:rsidRDefault="005F76ED" w:rsidP="00345D9D">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Покупатель</w:t>
            </w:r>
          </w:p>
          <w:p w:rsidR="005F76ED" w:rsidRDefault="005F76ED" w:rsidP="00345D9D">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ФБУ «Азово-Донская бассейновая администрация»</w:t>
            </w:r>
          </w:p>
          <w:p w:rsidR="005F76ED" w:rsidRPr="00567683" w:rsidRDefault="005F76ED" w:rsidP="00345D9D">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5F76ED" w:rsidRPr="00567683" w:rsidRDefault="005F76ED" w:rsidP="00345D9D">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5F76ED" w:rsidRPr="00567683" w:rsidRDefault="005F76ED" w:rsidP="00345D9D">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5F76ED" w:rsidRDefault="003F6E58" w:rsidP="00345D9D">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  _____________________</w:t>
            </w:r>
          </w:p>
          <w:p w:rsidR="005F76ED" w:rsidRPr="005A5860" w:rsidRDefault="005F76ED" w:rsidP="00345D9D">
            <w:pPr>
              <w:tabs>
                <w:tab w:val="left" w:pos="4920"/>
                <w:tab w:val="left" w:pos="5130"/>
              </w:tabs>
              <w:overflowPunct w:val="0"/>
              <w:autoSpaceDE w:val="0"/>
              <w:autoSpaceDN w:val="0"/>
              <w:adjustRightInd w:val="0"/>
              <w:snapToGrid w:val="0"/>
              <w:spacing w:after="0" w:line="240" w:lineRule="auto"/>
              <w:ind w:right="-858"/>
              <w:textAlignment w:val="baseline"/>
              <w:rPr>
                <w:rFonts w:ascii="Calibri" w:eastAsia="Calibri" w:hAnsi="Calibri" w:cs="Times New Roman"/>
                <w:b/>
                <w:lang w:eastAsia="ru-RU"/>
              </w:rPr>
            </w:pPr>
          </w:p>
        </w:tc>
      </w:tr>
    </w:tbl>
    <w:p w:rsidR="006C5557" w:rsidRDefault="006C5557" w:rsidP="005A5860"/>
    <w:sectPr w:rsidR="006C5557" w:rsidSect="00313E9F">
      <w:pgSz w:w="11909" w:h="16834"/>
      <w:pgMar w:top="284" w:right="567" w:bottom="426" w:left="79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0B4" w:rsidRDefault="00AD50B4" w:rsidP="00C675F0">
      <w:pPr>
        <w:spacing w:after="0" w:line="240" w:lineRule="auto"/>
      </w:pPr>
      <w:r>
        <w:separator/>
      </w:r>
    </w:p>
  </w:endnote>
  <w:endnote w:type="continuationSeparator" w:id="0">
    <w:p w:rsidR="00AD50B4" w:rsidRDefault="00AD50B4" w:rsidP="00C67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0B4" w:rsidRDefault="00AD50B4" w:rsidP="00C675F0">
      <w:pPr>
        <w:spacing w:after="0" w:line="240" w:lineRule="auto"/>
      </w:pPr>
      <w:r>
        <w:separator/>
      </w:r>
    </w:p>
  </w:footnote>
  <w:footnote w:type="continuationSeparator" w:id="0">
    <w:p w:rsidR="00AD50B4" w:rsidRDefault="00AD50B4" w:rsidP="00C675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956DA"/>
    <w:multiLevelType w:val="multilevel"/>
    <w:tmpl w:val="3DD20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2E0848"/>
    <w:multiLevelType w:val="hybridMultilevel"/>
    <w:tmpl w:val="4FB64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DB6E8B"/>
    <w:multiLevelType w:val="multilevel"/>
    <w:tmpl w:val="18EC97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A9A437B"/>
    <w:multiLevelType w:val="multilevel"/>
    <w:tmpl w:val="BCDE13B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D614DE0"/>
    <w:multiLevelType w:val="multilevel"/>
    <w:tmpl w:val="B9C64FC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DE111B5"/>
    <w:multiLevelType w:val="multilevel"/>
    <w:tmpl w:val="B7525E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FFD17C0"/>
    <w:multiLevelType w:val="multilevel"/>
    <w:tmpl w:val="C1E2739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40941CA7"/>
    <w:multiLevelType w:val="hybridMultilevel"/>
    <w:tmpl w:val="347ABA9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4A7211"/>
    <w:multiLevelType w:val="multilevel"/>
    <w:tmpl w:val="AD041252"/>
    <w:lvl w:ilvl="0">
      <w:start w:val="7"/>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9" w15:restartNumberingAfterBreak="0">
    <w:nsid w:val="55BA1419"/>
    <w:multiLevelType w:val="multilevel"/>
    <w:tmpl w:val="48E61E1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63A31F4D"/>
    <w:multiLevelType w:val="hybridMultilevel"/>
    <w:tmpl w:val="F2068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4432A95"/>
    <w:multiLevelType w:val="hybridMultilevel"/>
    <w:tmpl w:val="4FB64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753335C"/>
    <w:multiLevelType w:val="hybridMultilevel"/>
    <w:tmpl w:val="D3C2781E"/>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C7D44BC"/>
    <w:multiLevelType w:val="multilevel"/>
    <w:tmpl w:val="C0B2F9D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5521516"/>
    <w:multiLevelType w:val="multilevel"/>
    <w:tmpl w:val="9B1CFD50"/>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440" w:hanging="1440"/>
      </w:pPr>
      <w:rPr>
        <w:rFonts w:hint="default"/>
        <w:b/>
        <w:i/>
      </w:rPr>
    </w:lvl>
  </w:abstractNum>
  <w:abstractNum w:abstractNumId="15" w15:restartNumberingAfterBreak="0">
    <w:nsid w:val="77140CEC"/>
    <w:multiLevelType w:val="hybridMultilevel"/>
    <w:tmpl w:val="90C432E2"/>
    <w:lvl w:ilvl="0" w:tplc="5C2ED7BE">
      <w:start w:val="1"/>
      <w:numFmt w:val="decimal"/>
      <w:lvlText w:val="%1."/>
      <w:lvlJc w:val="left"/>
      <w:pPr>
        <w:tabs>
          <w:tab w:val="num" w:pos="720"/>
        </w:tabs>
        <w:ind w:left="720" w:hanging="360"/>
      </w:pPr>
      <w:rPr>
        <w:rFonts w:hint="default"/>
        <w:sz w:val="20"/>
        <w:szCs w:val="2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8F77BE8"/>
    <w:multiLevelType w:val="multilevel"/>
    <w:tmpl w:val="2FEA6E1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16"/>
  </w:num>
  <w:num w:numId="3">
    <w:abstractNumId w:val="3"/>
  </w:num>
  <w:num w:numId="4">
    <w:abstractNumId w:val="13"/>
  </w:num>
  <w:num w:numId="5">
    <w:abstractNumId w:val="15"/>
  </w:num>
  <w:num w:numId="6">
    <w:abstractNumId w:val="9"/>
  </w:num>
  <w:num w:numId="7">
    <w:abstractNumId w:val="12"/>
  </w:num>
  <w:num w:numId="8">
    <w:abstractNumId w:val="6"/>
  </w:num>
  <w:num w:numId="9">
    <w:abstractNumId w:val="14"/>
  </w:num>
  <w:num w:numId="10">
    <w:abstractNumId w:val="7"/>
  </w:num>
  <w:num w:numId="11">
    <w:abstractNumId w:val="5"/>
  </w:num>
  <w:num w:numId="12">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0"/>
  </w:num>
  <w:num w:numId="15">
    <w:abstractNumId w:val="0"/>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91F"/>
    <w:rsid w:val="00064041"/>
    <w:rsid w:val="000B16DD"/>
    <w:rsid w:val="000B4116"/>
    <w:rsid w:val="000B7FD1"/>
    <w:rsid w:val="000D00C9"/>
    <w:rsid w:val="000D027F"/>
    <w:rsid w:val="000D3EEF"/>
    <w:rsid w:val="000F354F"/>
    <w:rsid w:val="00120A04"/>
    <w:rsid w:val="00121F1B"/>
    <w:rsid w:val="001360EE"/>
    <w:rsid w:val="0014404E"/>
    <w:rsid w:val="00170D31"/>
    <w:rsid w:val="00182160"/>
    <w:rsid w:val="00183AD4"/>
    <w:rsid w:val="00196AAF"/>
    <w:rsid w:val="001A3B8F"/>
    <w:rsid w:val="001A6765"/>
    <w:rsid w:val="001C187E"/>
    <w:rsid w:val="001C4CD4"/>
    <w:rsid w:val="001D010F"/>
    <w:rsid w:val="00212038"/>
    <w:rsid w:val="00233C45"/>
    <w:rsid w:val="00260CFB"/>
    <w:rsid w:val="00294908"/>
    <w:rsid w:val="002A6642"/>
    <w:rsid w:val="002B7669"/>
    <w:rsid w:val="002C0A68"/>
    <w:rsid w:val="003135C5"/>
    <w:rsid w:val="00313E9F"/>
    <w:rsid w:val="00320231"/>
    <w:rsid w:val="0033697B"/>
    <w:rsid w:val="00353FD7"/>
    <w:rsid w:val="003727BB"/>
    <w:rsid w:val="00384E61"/>
    <w:rsid w:val="003A2B8E"/>
    <w:rsid w:val="003A68FC"/>
    <w:rsid w:val="003C2D36"/>
    <w:rsid w:val="003D13AC"/>
    <w:rsid w:val="003D32CB"/>
    <w:rsid w:val="003D7D97"/>
    <w:rsid w:val="003F1AF1"/>
    <w:rsid w:val="003F6E58"/>
    <w:rsid w:val="00400DC0"/>
    <w:rsid w:val="00405BBE"/>
    <w:rsid w:val="00441EC7"/>
    <w:rsid w:val="004764E6"/>
    <w:rsid w:val="00491804"/>
    <w:rsid w:val="004A17F6"/>
    <w:rsid w:val="005508D2"/>
    <w:rsid w:val="00567683"/>
    <w:rsid w:val="005A5860"/>
    <w:rsid w:val="005A7820"/>
    <w:rsid w:val="005A78C0"/>
    <w:rsid w:val="005B019E"/>
    <w:rsid w:val="005C2064"/>
    <w:rsid w:val="005D610A"/>
    <w:rsid w:val="005E1F97"/>
    <w:rsid w:val="005F76ED"/>
    <w:rsid w:val="00610E62"/>
    <w:rsid w:val="00641406"/>
    <w:rsid w:val="0065684F"/>
    <w:rsid w:val="00670473"/>
    <w:rsid w:val="0067448E"/>
    <w:rsid w:val="00693153"/>
    <w:rsid w:val="00697467"/>
    <w:rsid w:val="006C5557"/>
    <w:rsid w:val="006D346A"/>
    <w:rsid w:val="006D378F"/>
    <w:rsid w:val="006F32A7"/>
    <w:rsid w:val="00717A28"/>
    <w:rsid w:val="00732495"/>
    <w:rsid w:val="007540CF"/>
    <w:rsid w:val="00776266"/>
    <w:rsid w:val="007778F9"/>
    <w:rsid w:val="007E0B08"/>
    <w:rsid w:val="007F0BBE"/>
    <w:rsid w:val="008014FE"/>
    <w:rsid w:val="00813914"/>
    <w:rsid w:val="0081469A"/>
    <w:rsid w:val="008215F7"/>
    <w:rsid w:val="00832A5D"/>
    <w:rsid w:val="00845A09"/>
    <w:rsid w:val="00847C4B"/>
    <w:rsid w:val="008510B3"/>
    <w:rsid w:val="008B4ACE"/>
    <w:rsid w:val="008E7650"/>
    <w:rsid w:val="0094091F"/>
    <w:rsid w:val="0094196D"/>
    <w:rsid w:val="00944958"/>
    <w:rsid w:val="00952DFF"/>
    <w:rsid w:val="00970316"/>
    <w:rsid w:val="0098669F"/>
    <w:rsid w:val="009A6C58"/>
    <w:rsid w:val="009B6840"/>
    <w:rsid w:val="009B7A9A"/>
    <w:rsid w:val="009C5E34"/>
    <w:rsid w:val="009C7146"/>
    <w:rsid w:val="009F504E"/>
    <w:rsid w:val="00A80570"/>
    <w:rsid w:val="00A84E8B"/>
    <w:rsid w:val="00AA7722"/>
    <w:rsid w:val="00AC0278"/>
    <w:rsid w:val="00AD50B4"/>
    <w:rsid w:val="00AE63DB"/>
    <w:rsid w:val="00B0470B"/>
    <w:rsid w:val="00B12718"/>
    <w:rsid w:val="00B3421F"/>
    <w:rsid w:val="00B43F92"/>
    <w:rsid w:val="00B4695A"/>
    <w:rsid w:val="00B65280"/>
    <w:rsid w:val="00B723CE"/>
    <w:rsid w:val="00B85426"/>
    <w:rsid w:val="00B910BD"/>
    <w:rsid w:val="00B930BC"/>
    <w:rsid w:val="00BD115F"/>
    <w:rsid w:val="00C00143"/>
    <w:rsid w:val="00C13966"/>
    <w:rsid w:val="00C2651E"/>
    <w:rsid w:val="00C52B99"/>
    <w:rsid w:val="00C675F0"/>
    <w:rsid w:val="00C67D54"/>
    <w:rsid w:val="00C71F7C"/>
    <w:rsid w:val="00C91889"/>
    <w:rsid w:val="00C93186"/>
    <w:rsid w:val="00CA1B63"/>
    <w:rsid w:val="00CA49EB"/>
    <w:rsid w:val="00CA4B43"/>
    <w:rsid w:val="00CA568E"/>
    <w:rsid w:val="00CE1FEC"/>
    <w:rsid w:val="00CE6049"/>
    <w:rsid w:val="00D3074B"/>
    <w:rsid w:val="00D4009E"/>
    <w:rsid w:val="00D516EB"/>
    <w:rsid w:val="00D601F1"/>
    <w:rsid w:val="00D65A36"/>
    <w:rsid w:val="00D749E0"/>
    <w:rsid w:val="00D76932"/>
    <w:rsid w:val="00D81B05"/>
    <w:rsid w:val="00DA0EA5"/>
    <w:rsid w:val="00DA5D25"/>
    <w:rsid w:val="00DD6FD8"/>
    <w:rsid w:val="00DF43AE"/>
    <w:rsid w:val="00DF7D95"/>
    <w:rsid w:val="00E0286B"/>
    <w:rsid w:val="00E31457"/>
    <w:rsid w:val="00EC190D"/>
    <w:rsid w:val="00EC4A7D"/>
    <w:rsid w:val="00ED068B"/>
    <w:rsid w:val="00EE28E4"/>
    <w:rsid w:val="00EE4AE5"/>
    <w:rsid w:val="00EE58E4"/>
    <w:rsid w:val="00EF7283"/>
    <w:rsid w:val="00F122EC"/>
    <w:rsid w:val="00F24783"/>
    <w:rsid w:val="00F379A3"/>
    <w:rsid w:val="00F673BC"/>
    <w:rsid w:val="00F75148"/>
    <w:rsid w:val="00F767BB"/>
    <w:rsid w:val="00F869EA"/>
    <w:rsid w:val="00F9691F"/>
    <w:rsid w:val="00FA480E"/>
    <w:rsid w:val="00FD2BC6"/>
    <w:rsid w:val="00FD3630"/>
    <w:rsid w:val="00FE55BE"/>
    <w:rsid w:val="00FF5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01919"/>
  <w15:docId w15:val="{35C541CF-B934-48CB-A0D3-BD3C0E7DD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17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675F0"/>
    <w:pPr>
      <w:spacing w:after="0" w:line="240" w:lineRule="auto"/>
    </w:pPr>
    <w:rPr>
      <w:sz w:val="20"/>
      <w:szCs w:val="20"/>
    </w:rPr>
  </w:style>
  <w:style w:type="character" w:customStyle="1" w:styleId="a4">
    <w:name w:val="Текст сноски Знак"/>
    <w:basedOn w:val="a0"/>
    <w:link w:val="a3"/>
    <w:uiPriority w:val="99"/>
    <w:semiHidden/>
    <w:rsid w:val="00C675F0"/>
    <w:rPr>
      <w:sz w:val="20"/>
      <w:szCs w:val="20"/>
    </w:rPr>
  </w:style>
  <w:style w:type="character" w:styleId="a5">
    <w:name w:val="footnote reference"/>
    <w:uiPriority w:val="99"/>
    <w:unhideWhenUsed/>
    <w:rsid w:val="00C675F0"/>
    <w:rPr>
      <w:vertAlign w:val="superscript"/>
    </w:rPr>
  </w:style>
  <w:style w:type="table" w:styleId="a6">
    <w:name w:val="Table Grid"/>
    <w:basedOn w:val="a1"/>
    <w:uiPriority w:val="39"/>
    <w:rsid w:val="00B91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9C5E3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C5E34"/>
    <w:rPr>
      <w:rFonts w:ascii="Segoe UI" w:hAnsi="Segoe UI" w:cs="Segoe UI"/>
      <w:sz w:val="18"/>
      <w:szCs w:val="18"/>
    </w:rPr>
  </w:style>
  <w:style w:type="paragraph" w:styleId="a9">
    <w:name w:val="List Paragraph"/>
    <w:basedOn w:val="a"/>
    <w:uiPriority w:val="34"/>
    <w:qFormat/>
    <w:rsid w:val="00D3074B"/>
    <w:pPr>
      <w:ind w:left="720"/>
      <w:contextualSpacing/>
    </w:pPr>
  </w:style>
  <w:style w:type="paragraph" w:customStyle="1" w:styleId="product-contenttabs-item-p">
    <w:name w:val="product-content__tabs-item-p"/>
    <w:basedOn w:val="a"/>
    <w:rsid w:val="005508D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9023">
      <w:bodyDiv w:val="1"/>
      <w:marLeft w:val="0"/>
      <w:marRight w:val="0"/>
      <w:marTop w:val="0"/>
      <w:marBottom w:val="0"/>
      <w:divBdr>
        <w:top w:val="none" w:sz="0" w:space="0" w:color="auto"/>
        <w:left w:val="none" w:sz="0" w:space="0" w:color="auto"/>
        <w:bottom w:val="none" w:sz="0" w:space="0" w:color="auto"/>
        <w:right w:val="none" w:sz="0" w:space="0" w:color="auto"/>
      </w:divBdr>
    </w:div>
    <w:div w:id="107430520">
      <w:bodyDiv w:val="1"/>
      <w:marLeft w:val="0"/>
      <w:marRight w:val="0"/>
      <w:marTop w:val="0"/>
      <w:marBottom w:val="0"/>
      <w:divBdr>
        <w:top w:val="none" w:sz="0" w:space="0" w:color="auto"/>
        <w:left w:val="none" w:sz="0" w:space="0" w:color="auto"/>
        <w:bottom w:val="none" w:sz="0" w:space="0" w:color="auto"/>
        <w:right w:val="none" w:sz="0" w:space="0" w:color="auto"/>
      </w:divBdr>
    </w:div>
    <w:div w:id="452091864">
      <w:bodyDiv w:val="1"/>
      <w:marLeft w:val="0"/>
      <w:marRight w:val="0"/>
      <w:marTop w:val="0"/>
      <w:marBottom w:val="0"/>
      <w:divBdr>
        <w:top w:val="none" w:sz="0" w:space="0" w:color="auto"/>
        <w:left w:val="none" w:sz="0" w:space="0" w:color="auto"/>
        <w:bottom w:val="none" w:sz="0" w:space="0" w:color="auto"/>
        <w:right w:val="none" w:sz="0" w:space="0" w:color="auto"/>
      </w:divBdr>
    </w:div>
    <w:div w:id="777136944">
      <w:bodyDiv w:val="1"/>
      <w:marLeft w:val="0"/>
      <w:marRight w:val="0"/>
      <w:marTop w:val="0"/>
      <w:marBottom w:val="0"/>
      <w:divBdr>
        <w:top w:val="none" w:sz="0" w:space="0" w:color="auto"/>
        <w:left w:val="none" w:sz="0" w:space="0" w:color="auto"/>
        <w:bottom w:val="none" w:sz="0" w:space="0" w:color="auto"/>
        <w:right w:val="none" w:sz="0" w:space="0" w:color="auto"/>
      </w:divBdr>
    </w:div>
    <w:div w:id="1022517094">
      <w:bodyDiv w:val="1"/>
      <w:marLeft w:val="0"/>
      <w:marRight w:val="0"/>
      <w:marTop w:val="0"/>
      <w:marBottom w:val="0"/>
      <w:divBdr>
        <w:top w:val="none" w:sz="0" w:space="0" w:color="auto"/>
        <w:left w:val="none" w:sz="0" w:space="0" w:color="auto"/>
        <w:bottom w:val="none" w:sz="0" w:space="0" w:color="auto"/>
        <w:right w:val="none" w:sz="0" w:space="0" w:color="auto"/>
      </w:divBdr>
    </w:div>
    <w:div w:id="144769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535</TotalTime>
  <Pages>1</Pages>
  <Words>1522</Words>
  <Characters>8680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Исмаилова Диана Виллиевна</dc:creator>
  <cp:keywords/>
  <dc:description/>
  <cp:lastModifiedBy>Молочковская Ирина Борисовна</cp:lastModifiedBy>
  <cp:revision>46</cp:revision>
  <cp:lastPrinted>2026-08-05T11:24:00Z</cp:lastPrinted>
  <dcterms:created xsi:type="dcterms:W3CDTF">2025-06-16T08:38:00Z</dcterms:created>
  <dcterms:modified xsi:type="dcterms:W3CDTF">2026-08-18T06:40:00Z</dcterms:modified>
</cp:coreProperties>
</file>