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2172C5" w14:textId="482AA6CD" w:rsidR="00D64402" w:rsidRPr="00D64402" w:rsidRDefault="00D64402" w:rsidP="00D64402">
      <w:pPr>
        <w:widowControl w:val="0"/>
        <w:tabs>
          <w:tab w:val="left" w:pos="851"/>
        </w:tabs>
        <w:snapToGrid w:val="0"/>
        <w:spacing w:after="0"/>
        <w:ind w:left="7080" w:right="-1"/>
        <w:jc w:val="right"/>
        <w:rPr>
          <w:rFonts w:cs="Times New Roman"/>
          <w:bCs/>
          <w:sz w:val="24"/>
          <w:szCs w:val="24"/>
          <w:lang w:val="ru-RU"/>
        </w:rPr>
      </w:pPr>
      <w:r w:rsidRPr="00D64402">
        <w:rPr>
          <w:bCs/>
          <w:sz w:val="24"/>
          <w:szCs w:val="24"/>
          <w:lang w:val="ru-RU"/>
        </w:rPr>
        <w:t>Приложение № 1</w:t>
      </w:r>
    </w:p>
    <w:p w14:paraId="23168A97" w14:textId="3CB87E88" w:rsidR="00804960" w:rsidRDefault="00D64402" w:rsidP="00D64402">
      <w:pPr>
        <w:widowControl w:val="0"/>
        <w:tabs>
          <w:tab w:val="left" w:pos="851"/>
        </w:tabs>
        <w:snapToGrid w:val="0"/>
        <w:spacing w:after="0"/>
        <w:ind w:left="7080" w:right="-1"/>
        <w:contextualSpacing/>
        <w:jc w:val="right"/>
        <w:rPr>
          <w:bCs/>
          <w:sz w:val="24"/>
          <w:szCs w:val="24"/>
          <w:lang w:val="ru-RU"/>
        </w:rPr>
      </w:pPr>
      <w:r w:rsidRPr="00D64402">
        <w:rPr>
          <w:bCs/>
          <w:sz w:val="24"/>
          <w:szCs w:val="24"/>
          <w:lang w:val="ru-RU"/>
        </w:rPr>
        <w:t>к Контракту №</w:t>
      </w:r>
      <w:r w:rsidR="00804960">
        <w:rPr>
          <w:bCs/>
          <w:sz w:val="24"/>
          <w:szCs w:val="24"/>
          <w:lang w:val="ru-RU"/>
        </w:rPr>
        <w:t>______</w:t>
      </w:r>
    </w:p>
    <w:p w14:paraId="5B3CE73A" w14:textId="32CF865E" w:rsidR="00D64402" w:rsidRPr="00D64402" w:rsidRDefault="00D64402" w:rsidP="00804960">
      <w:pPr>
        <w:widowControl w:val="0"/>
        <w:tabs>
          <w:tab w:val="left" w:pos="851"/>
        </w:tabs>
        <w:snapToGrid w:val="0"/>
        <w:spacing w:after="0"/>
        <w:ind w:left="7080" w:right="-1"/>
        <w:contextualSpacing/>
        <w:jc w:val="right"/>
        <w:rPr>
          <w:bCs/>
          <w:sz w:val="24"/>
          <w:szCs w:val="24"/>
          <w:lang w:val="ru-RU"/>
        </w:rPr>
      </w:pPr>
      <w:r w:rsidRPr="00D64402">
        <w:rPr>
          <w:bCs/>
          <w:sz w:val="24"/>
          <w:szCs w:val="24"/>
          <w:lang w:val="ru-RU"/>
        </w:rPr>
        <w:t>от «___» _________ 2026 г.</w:t>
      </w:r>
    </w:p>
    <w:p w14:paraId="415E1159" w14:textId="065CBB38" w:rsidR="00A83AD0" w:rsidRPr="00921F20" w:rsidRDefault="00921F20" w:rsidP="00774D27">
      <w:pPr>
        <w:spacing w:after="0" w:line="240" w:lineRule="auto"/>
        <w:jc w:val="center"/>
        <w:rPr>
          <w:sz w:val="24"/>
          <w:szCs w:val="24"/>
          <w:lang w:val="ru-RU"/>
        </w:rPr>
      </w:pPr>
      <w:r w:rsidRPr="00921F20">
        <w:rPr>
          <w:b/>
          <w:sz w:val="24"/>
          <w:szCs w:val="24"/>
          <w:lang w:val="ru-RU"/>
        </w:rPr>
        <w:t>Техническое задание</w:t>
      </w:r>
    </w:p>
    <w:p w14:paraId="50CC5860" w14:textId="66CF7847" w:rsidR="00A83AD0" w:rsidRPr="00921F20" w:rsidRDefault="0046153A" w:rsidP="00774D27">
      <w:pPr>
        <w:spacing w:after="0" w:line="240" w:lineRule="auto"/>
        <w:jc w:val="center"/>
        <w:rPr>
          <w:b/>
          <w:bCs/>
          <w:sz w:val="24"/>
          <w:szCs w:val="24"/>
          <w:lang w:val="ru-RU"/>
        </w:rPr>
      </w:pPr>
      <w:r w:rsidRPr="00921F20">
        <w:rPr>
          <w:b/>
          <w:sz w:val="24"/>
          <w:szCs w:val="24"/>
          <w:lang w:val="ru-RU"/>
        </w:rPr>
        <w:t xml:space="preserve">на </w:t>
      </w:r>
      <w:bookmarkStart w:id="0" w:name="_Hlk230796835"/>
      <w:r w:rsidRPr="0046153A">
        <w:rPr>
          <w:rFonts w:cs="Times New Roman"/>
          <w:b/>
          <w:lang w:val="ru-RU"/>
        </w:rPr>
        <w:t xml:space="preserve">оказание услуг по предоставлению </w:t>
      </w:r>
      <w:r w:rsidR="002265BF" w:rsidRPr="00921F20">
        <w:rPr>
          <w:b/>
          <w:sz w:val="24"/>
          <w:szCs w:val="24"/>
          <w:lang w:val="ru-RU"/>
        </w:rPr>
        <w:t>неисключительных прав использования электронн</w:t>
      </w:r>
      <w:r w:rsidR="00921F20" w:rsidRPr="00921F20">
        <w:rPr>
          <w:b/>
          <w:sz w:val="24"/>
          <w:szCs w:val="24"/>
          <w:lang w:val="ru-RU"/>
        </w:rPr>
        <w:t>ых</w:t>
      </w:r>
      <w:r w:rsidR="002265BF" w:rsidRPr="00921F20">
        <w:rPr>
          <w:b/>
          <w:sz w:val="24"/>
          <w:szCs w:val="24"/>
          <w:lang w:val="ru-RU"/>
        </w:rPr>
        <w:t xml:space="preserve"> баз данных</w:t>
      </w:r>
      <w:r w:rsidR="00921F20" w:rsidRPr="00921F20">
        <w:rPr>
          <w:b/>
          <w:sz w:val="24"/>
          <w:szCs w:val="24"/>
          <w:lang w:val="ru-RU"/>
        </w:rPr>
        <w:t xml:space="preserve"> на условиях</w:t>
      </w:r>
      <w:r>
        <w:rPr>
          <w:b/>
          <w:sz w:val="24"/>
          <w:szCs w:val="24"/>
          <w:lang w:val="ru-RU"/>
        </w:rPr>
        <w:t xml:space="preserve"> </w:t>
      </w:r>
      <w:r w:rsidR="002265BF" w:rsidRPr="00921F20">
        <w:rPr>
          <w:b/>
          <w:sz w:val="24"/>
          <w:szCs w:val="24"/>
          <w:lang w:val="ru-RU"/>
        </w:rPr>
        <w:t>прост</w:t>
      </w:r>
      <w:r w:rsidR="00921F20" w:rsidRPr="00921F20">
        <w:rPr>
          <w:b/>
          <w:sz w:val="24"/>
          <w:szCs w:val="24"/>
          <w:lang w:val="ru-RU"/>
        </w:rPr>
        <w:t>ой</w:t>
      </w:r>
      <w:r w:rsidR="002265BF" w:rsidRPr="00921F20">
        <w:rPr>
          <w:b/>
          <w:sz w:val="24"/>
          <w:szCs w:val="24"/>
          <w:lang w:val="ru-RU"/>
        </w:rPr>
        <w:t xml:space="preserve"> </w:t>
      </w:r>
      <w:r w:rsidR="00921F20" w:rsidRPr="00921F20">
        <w:rPr>
          <w:b/>
          <w:sz w:val="24"/>
          <w:szCs w:val="24"/>
          <w:lang w:val="ru-RU"/>
        </w:rPr>
        <w:t>(</w:t>
      </w:r>
      <w:r w:rsidR="002265BF" w:rsidRPr="00921F20">
        <w:rPr>
          <w:b/>
          <w:sz w:val="24"/>
          <w:szCs w:val="24"/>
          <w:lang w:val="ru-RU"/>
        </w:rPr>
        <w:t>неисключительн</w:t>
      </w:r>
      <w:r w:rsidR="00921F20" w:rsidRPr="00921F20">
        <w:rPr>
          <w:b/>
          <w:sz w:val="24"/>
          <w:szCs w:val="24"/>
          <w:lang w:val="ru-RU"/>
        </w:rPr>
        <w:t>ой</w:t>
      </w:r>
      <w:r w:rsidR="002265BF" w:rsidRPr="00921F20">
        <w:rPr>
          <w:b/>
          <w:sz w:val="24"/>
          <w:szCs w:val="24"/>
          <w:lang w:val="ru-RU"/>
        </w:rPr>
        <w:t xml:space="preserve"> </w:t>
      </w:r>
      <w:r w:rsidR="00BC06FB" w:rsidRPr="00921F20">
        <w:rPr>
          <w:b/>
          <w:sz w:val="24"/>
          <w:szCs w:val="24"/>
          <w:lang w:val="ru-RU"/>
        </w:rPr>
        <w:t>лицензи</w:t>
      </w:r>
      <w:r w:rsidR="00921F20" w:rsidRPr="00921F20">
        <w:rPr>
          <w:b/>
          <w:sz w:val="24"/>
          <w:szCs w:val="24"/>
          <w:lang w:val="ru-RU"/>
        </w:rPr>
        <w:t>и</w:t>
      </w:r>
      <w:r w:rsidR="00BC06FB" w:rsidRPr="00921F20">
        <w:rPr>
          <w:b/>
          <w:sz w:val="24"/>
          <w:szCs w:val="24"/>
          <w:lang w:val="ru-RU"/>
        </w:rPr>
        <w:t xml:space="preserve">) </w:t>
      </w:r>
      <w:r w:rsidR="007C6660" w:rsidRPr="00921F20">
        <w:rPr>
          <w:rFonts w:cs="Times New Roman"/>
          <w:b/>
          <w:bCs/>
          <w:color w:val="000000"/>
          <w:kern w:val="3"/>
          <w:sz w:val="24"/>
          <w:szCs w:val="24"/>
          <w:lang w:val="ru-RU" w:eastAsia="ru-RU"/>
        </w:rPr>
        <w:t>«Госфинансы Плюс», «Госзаказ Плюс», «Охрана Труда Плюс»</w:t>
      </w:r>
    </w:p>
    <w:bookmarkEnd w:id="0"/>
    <w:p w14:paraId="6DE9D98E" w14:textId="77777777" w:rsidR="00D64402" w:rsidRPr="00D64402" w:rsidRDefault="00D64402">
      <w:pPr>
        <w:jc w:val="center"/>
        <w:rPr>
          <w:lang w:val="ru-RU"/>
        </w:rPr>
      </w:pPr>
    </w:p>
    <w:p w14:paraId="3504E6D5" w14:textId="5F5E6814" w:rsidR="000A064E" w:rsidRPr="00921F20" w:rsidRDefault="007C6660" w:rsidP="00E15C17">
      <w:pPr>
        <w:pStyle w:val="ae"/>
        <w:numPr>
          <w:ilvl w:val="0"/>
          <w:numId w:val="11"/>
        </w:numPr>
        <w:spacing w:after="0" w:line="240" w:lineRule="auto"/>
        <w:ind w:left="0" w:firstLine="720"/>
        <w:jc w:val="both"/>
        <w:rPr>
          <w:rFonts w:cs="Times New Roman"/>
          <w:bCs/>
          <w:kern w:val="1"/>
          <w:sz w:val="24"/>
          <w:szCs w:val="24"/>
          <w:lang w:val="ru-RU" w:eastAsia="hi-IN"/>
        </w:rPr>
      </w:pPr>
      <w:r w:rsidRPr="00921F20">
        <w:rPr>
          <w:rFonts w:cs="Times New Roman"/>
          <w:bCs/>
          <w:kern w:val="1"/>
          <w:sz w:val="24"/>
          <w:szCs w:val="24"/>
          <w:lang w:val="ru-RU" w:eastAsia="hi-IN"/>
        </w:rPr>
        <w:t>Объект закупки</w:t>
      </w:r>
      <w:r w:rsidRPr="00921F20">
        <w:rPr>
          <w:rFonts w:cs="Times New Roman"/>
          <w:kern w:val="1"/>
          <w:sz w:val="24"/>
          <w:szCs w:val="24"/>
          <w:lang w:val="ru-RU" w:eastAsia="hi-IN"/>
        </w:rPr>
        <w:t>:</w:t>
      </w:r>
      <w:r w:rsidR="00BC06FB" w:rsidRPr="00921F20">
        <w:rPr>
          <w:rFonts w:cs="Times New Roman"/>
          <w:kern w:val="1"/>
          <w:sz w:val="24"/>
          <w:szCs w:val="24"/>
          <w:lang w:val="ru-RU" w:eastAsia="hi-IN"/>
        </w:rPr>
        <w:t xml:space="preserve"> </w:t>
      </w:r>
      <w:r w:rsidR="0046153A" w:rsidRPr="0046153A">
        <w:rPr>
          <w:rFonts w:cs="Times New Roman"/>
          <w:kern w:val="1"/>
          <w:lang w:val="ru-RU" w:eastAsia="hi-IN"/>
        </w:rPr>
        <w:t xml:space="preserve">оказание услуг по предоставлению </w:t>
      </w:r>
      <w:r w:rsidR="0046153A">
        <w:rPr>
          <w:rFonts w:cs="Times New Roman"/>
          <w:kern w:val="1"/>
          <w:lang w:val="ru-RU" w:eastAsia="hi-IN"/>
        </w:rPr>
        <w:t>Исполнителем</w:t>
      </w:r>
      <w:r w:rsidR="00BC06FB" w:rsidRPr="00921F20">
        <w:rPr>
          <w:rFonts w:cs="Times New Roman"/>
          <w:bCs/>
          <w:kern w:val="1"/>
          <w:sz w:val="24"/>
          <w:szCs w:val="24"/>
          <w:lang w:val="ru-RU" w:eastAsia="hi-IN"/>
        </w:rPr>
        <w:t>,</w:t>
      </w:r>
      <w:r w:rsidR="00921F20" w:rsidRPr="00921F20">
        <w:rPr>
          <w:rFonts w:cs="Times New Roman"/>
          <w:bCs/>
          <w:kern w:val="1"/>
          <w:sz w:val="24"/>
          <w:szCs w:val="24"/>
          <w:lang w:val="ru-RU" w:eastAsia="hi-IN"/>
        </w:rPr>
        <w:t xml:space="preserve"> права использования</w:t>
      </w:r>
      <w:r w:rsidR="00BC06FB" w:rsidRPr="00921F20">
        <w:rPr>
          <w:rFonts w:cs="Times New Roman"/>
          <w:sz w:val="24"/>
          <w:szCs w:val="24"/>
          <w:lang w:val="ru-RU"/>
        </w:rPr>
        <w:t xml:space="preserve"> электронных баз данных</w:t>
      </w:r>
      <w:r w:rsidR="00921F20" w:rsidRPr="00921F20">
        <w:rPr>
          <w:rFonts w:cs="Times New Roman"/>
          <w:sz w:val="24"/>
          <w:szCs w:val="24"/>
          <w:lang w:val="ru-RU"/>
        </w:rPr>
        <w:t xml:space="preserve"> </w:t>
      </w:r>
      <w:r w:rsidR="00BC06FB" w:rsidRPr="00921F20">
        <w:rPr>
          <w:rFonts w:cs="Times New Roman"/>
          <w:sz w:val="24"/>
          <w:szCs w:val="24"/>
          <w:lang w:val="ru-RU"/>
        </w:rPr>
        <w:t>«Госфинансы Плюс», «Госзаказ Плюс», «Охрана Труда Плюс»</w:t>
      </w:r>
      <w:r w:rsidR="00921F20" w:rsidRPr="00921F20">
        <w:rPr>
          <w:rFonts w:cs="Times New Roman"/>
          <w:sz w:val="24"/>
          <w:szCs w:val="24"/>
          <w:lang w:val="ru-RU"/>
        </w:rPr>
        <w:t xml:space="preserve"> Заказчику,</w:t>
      </w:r>
      <w:r w:rsidR="00BC06FB" w:rsidRPr="00921F20">
        <w:rPr>
          <w:rFonts w:cs="Times New Roman"/>
          <w:bCs/>
          <w:kern w:val="1"/>
          <w:sz w:val="24"/>
          <w:szCs w:val="24"/>
          <w:lang w:val="ru-RU" w:eastAsia="hi-IN"/>
        </w:rPr>
        <w:t xml:space="preserve"> </w:t>
      </w:r>
      <w:r w:rsidR="00921F20" w:rsidRPr="00921F20">
        <w:rPr>
          <w:rFonts w:cs="Times New Roman"/>
          <w:sz w:val="24"/>
          <w:szCs w:val="24"/>
          <w:lang w:val="ru-RU"/>
        </w:rPr>
        <w:t>на условиях простой (неисключительной лицензии),</w:t>
      </w:r>
      <w:r w:rsidR="00921F20" w:rsidRPr="00921F20">
        <w:rPr>
          <w:bCs/>
          <w:kern w:val="1"/>
          <w:sz w:val="24"/>
          <w:szCs w:val="24"/>
          <w:lang w:val="ru-RU" w:eastAsia="hi-IN"/>
        </w:rPr>
        <w:t xml:space="preserve"> в соответствии </w:t>
      </w:r>
      <w:r w:rsidR="00921F20" w:rsidRPr="002C2E8E">
        <w:rPr>
          <w:bCs/>
          <w:color w:val="000000" w:themeColor="text1"/>
          <w:kern w:val="1"/>
          <w:sz w:val="24"/>
          <w:szCs w:val="24"/>
          <w:lang w:val="ru-RU" w:eastAsia="hi-IN"/>
        </w:rPr>
        <w:t>с требованиями техническо</w:t>
      </w:r>
      <w:r w:rsidR="00804960" w:rsidRPr="002C2E8E">
        <w:rPr>
          <w:bCs/>
          <w:color w:val="000000" w:themeColor="text1"/>
          <w:kern w:val="1"/>
          <w:sz w:val="24"/>
          <w:szCs w:val="24"/>
          <w:lang w:val="ru-RU" w:eastAsia="hi-IN"/>
        </w:rPr>
        <w:t>го</w:t>
      </w:r>
      <w:r w:rsidR="00921F20" w:rsidRPr="002C2E8E">
        <w:rPr>
          <w:bCs/>
          <w:color w:val="000000" w:themeColor="text1"/>
          <w:kern w:val="1"/>
          <w:sz w:val="24"/>
          <w:szCs w:val="24"/>
          <w:lang w:val="ru-RU" w:eastAsia="hi-IN"/>
        </w:rPr>
        <w:t xml:space="preserve"> задани</w:t>
      </w:r>
      <w:r w:rsidR="00804960" w:rsidRPr="002C2E8E">
        <w:rPr>
          <w:bCs/>
          <w:color w:val="000000" w:themeColor="text1"/>
          <w:kern w:val="1"/>
          <w:sz w:val="24"/>
          <w:szCs w:val="24"/>
          <w:lang w:val="ru-RU" w:eastAsia="hi-IN"/>
        </w:rPr>
        <w:t xml:space="preserve">я </w:t>
      </w:r>
      <w:r w:rsidR="00BC06FB" w:rsidRPr="00921F20">
        <w:rPr>
          <w:rFonts w:cs="Times New Roman"/>
          <w:bCs/>
          <w:kern w:val="1"/>
          <w:sz w:val="24"/>
          <w:szCs w:val="24"/>
          <w:lang w:val="ru-RU" w:eastAsia="hi-IN"/>
        </w:rPr>
        <w:t>(Приложение № 1 к Контракту) (далее – Техническое задание).</w:t>
      </w:r>
    </w:p>
    <w:p w14:paraId="77451821" w14:textId="24FEE427" w:rsidR="000A064E" w:rsidRPr="00E15C17" w:rsidRDefault="000A064E" w:rsidP="00E15C17">
      <w:pPr>
        <w:pStyle w:val="ae"/>
        <w:numPr>
          <w:ilvl w:val="0"/>
          <w:numId w:val="11"/>
        </w:numPr>
        <w:spacing w:after="0" w:line="240" w:lineRule="auto"/>
        <w:ind w:left="0" w:firstLine="720"/>
        <w:jc w:val="both"/>
        <w:rPr>
          <w:rFonts w:cs="Times New Roman"/>
          <w:sz w:val="24"/>
          <w:szCs w:val="24"/>
          <w:lang w:val="ru-RU"/>
        </w:rPr>
      </w:pPr>
      <w:r w:rsidRPr="00E15C17">
        <w:rPr>
          <w:rFonts w:cs="Times New Roman"/>
          <w:sz w:val="24"/>
          <w:szCs w:val="24"/>
          <w:lang w:val="ru-RU"/>
        </w:rPr>
        <w:t>Назначение объекта закупки: закупка осуществляется для обеспечения сотрудников Заказчика актуальными нормативно-правовыми, методическими, справочными и экспертными материалами, необходимыми для принятия квалифицированных решений по финансово-бухгалтерскому, закупочному и производственно-безопасн</w:t>
      </w:r>
      <w:r w:rsidR="00474170" w:rsidRPr="00E15C17">
        <w:rPr>
          <w:rFonts w:cs="Times New Roman"/>
          <w:sz w:val="24"/>
          <w:szCs w:val="24"/>
          <w:lang w:val="ru-RU"/>
        </w:rPr>
        <w:t>ым</w:t>
      </w:r>
      <w:r w:rsidRPr="00E15C17">
        <w:rPr>
          <w:rFonts w:cs="Times New Roman"/>
          <w:sz w:val="24"/>
          <w:szCs w:val="24"/>
          <w:lang w:val="ru-RU"/>
        </w:rPr>
        <w:t xml:space="preserve"> направлениям деятельности.</w:t>
      </w:r>
    </w:p>
    <w:p w14:paraId="30BBA565" w14:textId="450E8643" w:rsidR="000A064E" w:rsidRPr="00E15C17" w:rsidRDefault="000A064E" w:rsidP="004C0833">
      <w:pPr>
        <w:spacing w:after="0" w:line="240" w:lineRule="auto"/>
        <w:ind w:firstLine="709"/>
        <w:jc w:val="both"/>
        <w:rPr>
          <w:rFonts w:cs="Times New Roman"/>
          <w:sz w:val="24"/>
          <w:szCs w:val="24"/>
          <w:lang w:val="ru-RU"/>
        </w:rPr>
      </w:pPr>
      <w:r w:rsidRPr="00E15C17">
        <w:rPr>
          <w:rFonts w:cs="Times New Roman"/>
          <w:sz w:val="24"/>
          <w:szCs w:val="24"/>
          <w:lang w:val="ru-RU"/>
        </w:rPr>
        <w:t>2.1. Электронные базы данных</w:t>
      </w:r>
      <w:r w:rsidR="00474170" w:rsidRPr="00E15C17">
        <w:rPr>
          <w:rFonts w:cs="Times New Roman"/>
          <w:sz w:val="24"/>
          <w:szCs w:val="24"/>
          <w:lang w:val="ru-RU"/>
        </w:rPr>
        <w:t xml:space="preserve"> (далее - ЭБД) «Госфинансы Плюс», «Госзаказ Плюс», «Охрана Труда Плюс» </w:t>
      </w:r>
      <w:r w:rsidRPr="00E15C17">
        <w:rPr>
          <w:rFonts w:cs="Times New Roman"/>
          <w:sz w:val="24"/>
          <w:szCs w:val="24"/>
          <w:lang w:val="ru-RU"/>
        </w:rPr>
        <w:t>должны использоваться как рабочий инструмент для поиска действующих норм, анализа позиции регуляторов, контрольных и надзорных органов, судебной и административной практики, подготовки документов, расчетов, обучения и получения экспертных консультаций.</w:t>
      </w:r>
    </w:p>
    <w:p w14:paraId="545A9ECB" w14:textId="7826E785" w:rsidR="00DA352E" w:rsidRPr="00E15C17" w:rsidRDefault="000A064E" w:rsidP="00E15C17">
      <w:pPr>
        <w:spacing w:after="0" w:line="240" w:lineRule="auto"/>
        <w:ind w:firstLine="720"/>
        <w:jc w:val="both"/>
        <w:rPr>
          <w:rFonts w:cs="Times New Roman"/>
          <w:sz w:val="24"/>
          <w:szCs w:val="24"/>
          <w:lang w:val="ru-RU"/>
        </w:rPr>
      </w:pPr>
      <w:r w:rsidRPr="00E15C17">
        <w:rPr>
          <w:rFonts w:cs="Times New Roman"/>
          <w:bCs/>
          <w:kern w:val="1"/>
          <w:sz w:val="24"/>
          <w:szCs w:val="24"/>
          <w:lang w:val="ru-RU" w:eastAsia="hi-IN"/>
        </w:rPr>
        <w:t>3</w:t>
      </w:r>
      <w:r w:rsidR="00BC06FB" w:rsidRPr="00E15C17">
        <w:rPr>
          <w:rFonts w:cs="Times New Roman"/>
          <w:bCs/>
          <w:kern w:val="1"/>
          <w:sz w:val="24"/>
          <w:szCs w:val="24"/>
          <w:lang w:val="ru-RU" w:eastAsia="hi-IN"/>
        </w:rPr>
        <w:t xml:space="preserve">. Вид лицензии: Исполнитель предоставляет Заказчику право использования </w:t>
      </w:r>
      <w:r w:rsidR="00474170" w:rsidRPr="00E15C17">
        <w:rPr>
          <w:rFonts w:cs="Times New Roman"/>
          <w:sz w:val="24"/>
          <w:szCs w:val="24"/>
          <w:lang w:val="ru-RU"/>
        </w:rPr>
        <w:t xml:space="preserve">ЭБД </w:t>
      </w:r>
      <w:r w:rsidR="00BC06FB" w:rsidRPr="00E15C17">
        <w:rPr>
          <w:rFonts w:cs="Times New Roman"/>
          <w:sz w:val="24"/>
          <w:szCs w:val="24"/>
          <w:lang w:val="ru-RU"/>
        </w:rPr>
        <w:t>«Госфинансы Плюс», «Госзаказ Плюс», «Охрана Труда Плюс»</w:t>
      </w:r>
      <w:r w:rsidR="00BC06FB" w:rsidRPr="00E15C17">
        <w:rPr>
          <w:rFonts w:cs="Times New Roman"/>
          <w:bCs/>
          <w:kern w:val="1"/>
          <w:sz w:val="24"/>
          <w:szCs w:val="24"/>
          <w:lang w:val="ru-RU" w:eastAsia="hi-IN"/>
        </w:rPr>
        <w:t xml:space="preserve"> на условиях простой (неисключительной) лицензии.</w:t>
      </w:r>
      <w:r w:rsidR="00DA352E" w:rsidRPr="00E15C17">
        <w:rPr>
          <w:rFonts w:cs="Times New Roman"/>
          <w:sz w:val="24"/>
          <w:szCs w:val="24"/>
          <w:highlight w:val="yellow"/>
          <w:lang w:val="ru-RU"/>
        </w:rPr>
        <w:t xml:space="preserve"> </w:t>
      </w:r>
    </w:p>
    <w:p w14:paraId="6EFC886B" w14:textId="332F1F7A" w:rsidR="00BC06FB" w:rsidRPr="00E15C17" w:rsidRDefault="00474170" w:rsidP="00E15C17">
      <w:pPr>
        <w:spacing w:after="0" w:line="240" w:lineRule="auto"/>
        <w:ind w:firstLine="720"/>
        <w:jc w:val="both"/>
        <w:rPr>
          <w:rFonts w:cs="Times New Roman"/>
          <w:bCs/>
          <w:kern w:val="1"/>
          <w:sz w:val="24"/>
          <w:szCs w:val="24"/>
          <w:lang w:val="ru-RU" w:eastAsia="hi-IN"/>
        </w:rPr>
      </w:pPr>
      <w:r w:rsidRPr="00E15C17">
        <w:rPr>
          <w:rFonts w:cs="Times New Roman"/>
          <w:bCs/>
          <w:kern w:val="1"/>
          <w:sz w:val="24"/>
          <w:szCs w:val="24"/>
          <w:lang w:val="ru-RU" w:eastAsia="hi-IN"/>
        </w:rPr>
        <w:t>3</w:t>
      </w:r>
      <w:r w:rsidR="00BC06FB" w:rsidRPr="00E15C17">
        <w:rPr>
          <w:rFonts w:cs="Times New Roman"/>
          <w:bCs/>
          <w:kern w:val="1"/>
          <w:sz w:val="24"/>
          <w:szCs w:val="24"/>
          <w:lang w:val="ru-RU" w:eastAsia="hi-IN"/>
        </w:rPr>
        <w:t>.1. Способ предоставления: доступ к</w:t>
      </w:r>
      <w:r w:rsidR="003F224F" w:rsidRPr="00E15C17">
        <w:rPr>
          <w:rFonts w:cs="Times New Roman"/>
          <w:bCs/>
          <w:kern w:val="1"/>
          <w:sz w:val="24"/>
          <w:szCs w:val="24"/>
          <w:lang w:val="ru-RU" w:eastAsia="hi-IN"/>
        </w:rPr>
        <w:t xml:space="preserve"> </w:t>
      </w:r>
      <w:r w:rsidRPr="00E15C17">
        <w:rPr>
          <w:rFonts w:cs="Times New Roman"/>
          <w:bCs/>
          <w:kern w:val="1"/>
          <w:sz w:val="24"/>
          <w:szCs w:val="24"/>
          <w:lang w:val="ru-RU" w:eastAsia="hi-IN"/>
        </w:rPr>
        <w:t xml:space="preserve">ЭБД </w:t>
      </w:r>
      <w:r w:rsidR="003F224F" w:rsidRPr="00E15C17">
        <w:rPr>
          <w:rFonts w:cs="Times New Roman"/>
          <w:sz w:val="24"/>
          <w:szCs w:val="24"/>
          <w:lang w:val="ru-RU"/>
        </w:rPr>
        <w:t>«Госфинансы Плюс», «Госзаказ Плюс», «Охрана Труда Плюс»</w:t>
      </w:r>
      <w:r w:rsidR="00BC06FB" w:rsidRPr="00E15C17">
        <w:rPr>
          <w:rFonts w:cs="Times New Roman"/>
          <w:kern w:val="1"/>
          <w:sz w:val="24"/>
          <w:szCs w:val="24"/>
          <w:lang w:val="ru-RU" w:eastAsia="hi-IN"/>
        </w:rPr>
        <w:t>,</w:t>
      </w:r>
      <w:r w:rsidR="00BC06FB" w:rsidRPr="00E15C17">
        <w:rPr>
          <w:rFonts w:cs="Times New Roman"/>
          <w:sz w:val="24"/>
          <w:szCs w:val="24"/>
          <w:lang w:val="ru-RU"/>
        </w:rPr>
        <w:t xml:space="preserve"> </w:t>
      </w:r>
      <w:r w:rsidR="00BC06FB" w:rsidRPr="00E15C17">
        <w:rPr>
          <w:rFonts w:cs="Times New Roman"/>
          <w:bCs/>
          <w:kern w:val="1"/>
          <w:sz w:val="24"/>
          <w:szCs w:val="24"/>
          <w:lang w:val="ru-RU" w:eastAsia="hi-IN"/>
        </w:rPr>
        <w:t>содержащей информацию о текущем состоянии законодательства Российской Федерации, предоставляется следующими способами:</w:t>
      </w:r>
    </w:p>
    <w:p w14:paraId="690A544C" w14:textId="36DD4FE3" w:rsidR="00BC06FB" w:rsidRPr="00E15C17" w:rsidRDefault="00BC06FB" w:rsidP="00E15C17">
      <w:pPr>
        <w:tabs>
          <w:tab w:val="left" w:pos="851"/>
        </w:tabs>
        <w:spacing w:after="0" w:line="240" w:lineRule="auto"/>
        <w:ind w:firstLine="720"/>
        <w:jc w:val="both"/>
        <w:rPr>
          <w:rFonts w:cs="Times New Roman"/>
          <w:bCs/>
          <w:kern w:val="1"/>
          <w:sz w:val="24"/>
          <w:szCs w:val="24"/>
          <w:lang w:val="ru-RU" w:eastAsia="hi-IN"/>
        </w:rPr>
      </w:pPr>
      <w:r w:rsidRPr="00E15C17">
        <w:rPr>
          <w:rFonts w:cs="Times New Roman"/>
          <w:bCs/>
          <w:kern w:val="1"/>
          <w:sz w:val="24"/>
          <w:szCs w:val="24"/>
          <w:lang w:val="ru-RU" w:eastAsia="hi-IN"/>
        </w:rPr>
        <w:t>- путем предоставления удаленного доступа к размещенной в информационно-телекоммуникационной сети «Интернет» базе данных через информационно-телекоммуникационную сеть «Интернет»</w:t>
      </w:r>
      <w:r w:rsidR="00DA352E" w:rsidRPr="00E15C17">
        <w:rPr>
          <w:rFonts w:cs="Times New Roman"/>
          <w:bCs/>
          <w:kern w:val="1"/>
          <w:sz w:val="24"/>
          <w:szCs w:val="24"/>
          <w:lang w:val="ru-RU" w:eastAsia="hi-IN"/>
        </w:rPr>
        <w:t>,</w:t>
      </w:r>
      <w:r w:rsidR="00DA352E" w:rsidRPr="00E15C17">
        <w:rPr>
          <w:rFonts w:cs="Times New Roman"/>
          <w:sz w:val="24"/>
          <w:szCs w:val="24"/>
          <w:lang w:val="ru-RU"/>
        </w:rPr>
        <w:t xml:space="preserve"> содержащих нормативно-правовые, методические, справочные, экспертные, образовательные и практико-ориентированные материалы по соответствующим направлениям деятельности Заказчика.</w:t>
      </w:r>
    </w:p>
    <w:p w14:paraId="4C50E94F" w14:textId="7511E93E" w:rsidR="00BC06FB" w:rsidRPr="00E15C17" w:rsidRDefault="00BC06FB" w:rsidP="00E15C17">
      <w:pPr>
        <w:spacing w:after="0" w:line="240" w:lineRule="auto"/>
        <w:ind w:firstLine="720"/>
        <w:jc w:val="both"/>
        <w:rPr>
          <w:rFonts w:cs="Times New Roman"/>
          <w:bCs/>
          <w:kern w:val="1"/>
          <w:sz w:val="24"/>
          <w:szCs w:val="24"/>
          <w:lang w:val="ru-RU" w:eastAsia="hi-IN"/>
        </w:rPr>
      </w:pPr>
      <w:r w:rsidRPr="00E15C17">
        <w:rPr>
          <w:rFonts w:cs="Times New Roman"/>
          <w:bCs/>
          <w:kern w:val="1"/>
          <w:sz w:val="24"/>
          <w:szCs w:val="24"/>
          <w:lang w:val="ru-RU" w:eastAsia="hi-IN"/>
        </w:rPr>
        <w:t xml:space="preserve">- путем доведения до всеобщего сведения части базы данных в информационно-телекоммуникационной сети «Интернет» посредством размещения на интернет-ресурсах, определенных Исполнителем, активной ссылки на документ, являющийся частью базы данных, при переходе по которой в течение </w:t>
      </w:r>
      <w:r w:rsidR="000A064E" w:rsidRPr="00E15C17">
        <w:rPr>
          <w:rFonts w:cs="Times New Roman"/>
          <w:bCs/>
          <w:kern w:val="1"/>
          <w:sz w:val="24"/>
          <w:szCs w:val="24"/>
          <w:lang w:val="ru-RU" w:eastAsia="hi-IN"/>
        </w:rPr>
        <w:t>3</w:t>
      </w:r>
      <w:r w:rsidRPr="00E15C17">
        <w:rPr>
          <w:rFonts w:cs="Times New Roman"/>
          <w:bCs/>
          <w:kern w:val="1"/>
          <w:sz w:val="24"/>
          <w:szCs w:val="24"/>
          <w:lang w:val="ru-RU" w:eastAsia="hi-IN"/>
        </w:rPr>
        <w:t xml:space="preserve"> (трех) календарных дней с момента размещения любое лицо из любого места и в любое время по собственному выбору может получить доступ к размещенной Исполнителем на специальном сервере части базы данных, содержащей, в том числе выбранный документ;</w:t>
      </w:r>
    </w:p>
    <w:p w14:paraId="571365A6" w14:textId="77777777" w:rsidR="00BC06FB" w:rsidRPr="00E15C17" w:rsidRDefault="00BC06FB" w:rsidP="00E15C17">
      <w:pPr>
        <w:spacing w:after="0" w:line="240" w:lineRule="auto"/>
        <w:ind w:firstLine="720"/>
        <w:jc w:val="both"/>
        <w:rPr>
          <w:rFonts w:cs="Times New Roman"/>
          <w:bCs/>
          <w:kern w:val="1"/>
          <w:sz w:val="24"/>
          <w:szCs w:val="24"/>
          <w:lang w:val="ru-RU" w:eastAsia="hi-IN"/>
        </w:rPr>
      </w:pPr>
      <w:r w:rsidRPr="00E15C17">
        <w:rPr>
          <w:rFonts w:cs="Times New Roman"/>
          <w:bCs/>
          <w:kern w:val="1"/>
          <w:sz w:val="24"/>
          <w:szCs w:val="24"/>
          <w:lang w:val="ru-RU" w:eastAsia="hi-IN"/>
        </w:rPr>
        <w:t>- путем воспроизведения на компьютере или в локальной вычислительной сети Заказчика базы данных в объеме специального комплекта, являющегося определенной Исполнителем частью базы данных с обновляемым банком данных законодательства, и позволяющего осуществлять работу с ним, в том числе при отсутствии удаленного доступа через информационно-телекоммуникационную сеть «Интернет».</w:t>
      </w:r>
    </w:p>
    <w:p w14:paraId="7E8DFD2E" w14:textId="5FBCCF18" w:rsidR="003F224F" w:rsidRPr="00E15C17" w:rsidRDefault="00474170" w:rsidP="00E15C17">
      <w:pPr>
        <w:spacing w:after="0" w:line="240" w:lineRule="auto"/>
        <w:ind w:firstLine="720"/>
        <w:jc w:val="both"/>
        <w:rPr>
          <w:rFonts w:cs="Times New Roman"/>
          <w:bCs/>
          <w:kern w:val="1"/>
          <w:sz w:val="24"/>
          <w:szCs w:val="24"/>
          <w:lang w:val="ru-RU" w:eastAsia="hi-IN"/>
        </w:rPr>
      </w:pPr>
      <w:r w:rsidRPr="00E15C17">
        <w:rPr>
          <w:rFonts w:cs="Times New Roman"/>
          <w:bCs/>
          <w:kern w:val="1"/>
          <w:sz w:val="24"/>
          <w:szCs w:val="24"/>
          <w:lang w:val="ru-RU" w:eastAsia="hi-IN"/>
        </w:rPr>
        <w:t>3</w:t>
      </w:r>
      <w:r w:rsidR="003F224F" w:rsidRPr="00E15C17">
        <w:rPr>
          <w:rFonts w:cs="Times New Roman"/>
          <w:bCs/>
          <w:kern w:val="1"/>
          <w:sz w:val="24"/>
          <w:szCs w:val="24"/>
          <w:lang w:val="ru-RU" w:eastAsia="hi-IN"/>
        </w:rPr>
        <w:t>.2. Способы использования Заказчиком</w:t>
      </w:r>
      <w:r w:rsidR="003F224F" w:rsidRPr="00E15C17">
        <w:rPr>
          <w:rFonts w:cs="Times New Roman"/>
          <w:sz w:val="24"/>
          <w:szCs w:val="24"/>
          <w:lang w:val="ru-RU"/>
        </w:rPr>
        <w:t xml:space="preserve"> ЭБД «Госфинансы Плюс», «Госзаказ Плюс», «Охрана Труда Плюс» </w:t>
      </w:r>
      <w:r w:rsidR="003F224F" w:rsidRPr="00E15C17">
        <w:rPr>
          <w:rFonts w:cs="Times New Roman"/>
          <w:bCs/>
          <w:kern w:val="1"/>
          <w:sz w:val="24"/>
          <w:szCs w:val="24"/>
          <w:lang w:val="ru-RU" w:eastAsia="hi-IN"/>
        </w:rPr>
        <w:t xml:space="preserve">определяются Контрактом и настоящим Техническим заданием, </w:t>
      </w:r>
      <w:r w:rsidR="003F224F" w:rsidRPr="00E15C17">
        <w:rPr>
          <w:rFonts w:cs="Times New Roman"/>
          <w:sz w:val="24"/>
          <w:szCs w:val="24"/>
          <w:lang w:val="ru-RU"/>
        </w:rPr>
        <w:t>ЭБД «Госфинансы Плюс», «Госзаказ Плюс», «Охрана Труда Плюс»</w:t>
      </w:r>
      <w:r w:rsidR="003F224F" w:rsidRPr="00E15C17">
        <w:rPr>
          <w:rFonts w:cs="Times New Roman"/>
          <w:bCs/>
          <w:kern w:val="1"/>
          <w:sz w:val="24"/>
          <w:szCs w:val="24"/>
          <w:lang w:val="ru-RU" w:eastAsia="hi-IN"/>
        </w:rPr>
        <w:t xml:space="preserve">, в соответствии с описанием </w:t>
      </w:r>
      <w:r w:rsidR="001207E8">
        <w:rPr>
          <w:rFonts w:cs="Times New Roman"/>
          <w:bCs/>
          <w:kern w:val="1"/>
          <w:sz w:val="24"/>
          <w:szCs w:val="24"/>
          <w:lang w:val="ru-RU" w:eastAsia="hi-IN"/>
        </w:rPr>
        <w:t xml:space="preserve">каждой </w:t>
      </w:r>
      <w:r w:rsidR="001207E8" w:rsidRPr="00E15C17">
        <w:rPr>
          <w:rFonts w:cs="Times New Roman"/>
          <w:bCs/>
          <w:kern w:val="1"/>
          <w:sz w:val="24"/>
          <w:szCs w:val="24"/>
          <w:lang w:val="ru-RU" w:eastAsia="hi-IN"/>
        </w:rPr>
        <w:t>конкретно</w:t>
      </w:r>
      <w:r w:rsidR="001207E8">
        <w:rPr>
          <w:rFonts w:cs="Times New Roman"/>
          <w:bCs/>
          <w:kern w:val="1"/>
          <w:sz w:val="24"/>
          <w:szCs w:val="24"/>
          <w:lang w:val="ru-RU" w:eastAsia="hi-IN"/>
        </w:rPr>
        <w:t>й ЭБД</w:t>
      </w:r>
      <w:r w:rsidR="001207E8" w:rsidRPr="00E15C17">
        <w:rPr>
          <w:rFonts w:cs="Times New Roman"/>
          <w:bCs/>
          <w:kern w:val="1"/>
          <w:sz w:val="24"/>
          <w:szCs w:val="24"/>
          <w:lang w:val="ru-RU" w:eastAsia="hi-IN"/>
        </w:rPr>
        <w:t xml:space="preserve"> и</w:t>
      </w:r>
      <w:r w:rsidR="003F224F" w:rsidRPr="00E15C17">
        <w:rPr>
          <w:rFonts w:cs="Times New Roman"/>
          <w:bCs/>
          <w:kern w:val="1"/>
          <w:sz w:val="24"/>
          <w:szCs w:val="24"/>
          <w:lang w:val="ru-RU" w:eastAsia="hi-IN"/>
        </w:rPr>
        <w:t xml:space="preserve"> возможностями, установленными Исполнителем на дату заключения Контракта.</w:t>
      </w:r>
    </w:p>
    <w:p w14:paraId="0C24E446" w14:textId="77777777" w:rsidR="00D956F6" w:rsidRPr="002F47AD" w:rsidRDefault="000344B9" w:rsidP="00E15C17">
      <w:pPr>
        <w:spacing w:after="0" w:line="240" w:lineRule="auto"/>
        <w:ind w:firstLine="720"/>
        <w:jc w:val="both"/>
        <w:rPr>
          <w:rFonts w:cs="Times New Roman"/>
          <w:bCs/>
          <w:kern w:val="2"/>
          <w:sz w:val="24"/>
          <w:szCs w:val="24"/>
          <w:lang w:val="ru-RU" w:eastAsia="hi-IN"/>
        </w:rPr>
      </w:pPr>
      <w:r>
        <w:rPr>
          <w:rFonts w:cs="Times New Roman"/>
          <w:bCs/>
          <w:kern w:val="2"/>
          <w:sz w:val="24"/>
          <w:szCs w:val="24"/>
          <w:lang w:val="ru-RU" w:eastAsia="hi-IN"/>
        </w:rPr>
        <w:lastRenderedPageBreak/>
        <w:t>4</w:t>
      </w:r>
      <w:r w:rsidR="003F224F" w:rsidRPr="00E15C17">
        <w:rPr>
          <w:rFonts w:cs="Times New Roman"/>
          <w:bCs/>
          <w:kern w:val="2"/>
          <w:sz w:val="24"/>
          <w:szCs w:val="24"/>
          <w:lang w:val="ru-RU" w:eastAsia="hi-IN"/>
        </w:rPr>
        <w:t>.</w:t>
      </w:r>
      <w:r w:rsidR="003F224F" w:rsidRPr="00E15C17">
        <w:rPr>
          <w:rFonts w:cs="Times New Roman"/>
          <w:b/>
          <w:kern w:val="2"/>
          <w:sz w:val="24"/>
          <w:szCs w:val="24"/>
          <w:lang w:val="ru-RU" w:eastAsia="hi-IN"/>
        </w:rPr>
        <w:t xml:space="preserve"> </w:t>
      </w:r>
      <w:r w:rsidR="003F224F" w:rsidRPr="00E15C17">
        <w:rPr>
          <w:rFonts w:cs="Times New Roman"/>
          <w:bCs/>
          <w:kern w:val="2"/>
          <w:sz w:val="24"/>
          <w:szCs w:val="24"/>
          <w:lang w:val="ru-RU" w:eastAsia="hi-IN"/>
        </w:rPr>
        <w:t xml:space="preserve">Срок использования Заказчиком </w:t>
      </w:r>
      <w:bookmarkStart w:id="1" w:name="_Hlk229130101"/>
      <w:r w:rsidR="003F224F" w:rsidRPr="00E15C17">
        <w:rPr>
          <w:rFonts w:cs="Times New Roman"/>
          <w:bCs/>
          <w:kern w:val="2"/>
          <w:sz w:val="24"/>
          <w:szCs w:val="24"/>
          <w:lang w:val="ru-RU" w:eastAsia="hi-IN"/>
        </w:rPr>
        <w:t>ЭБД «</w:t>
      </w:r>
      <w:r w:rsidR="003F224F" w:rsidRPr="00D956F6">
        <w:rPr>
          <w:rFonts w:cs="Times New Roman"/>
          <w:sz w:val="24"/>
          <w:szCs w:val="24"/>
          <w:lang w:val="ru-RU"/>
        </w:rPr>
        <w:t>Госфинансы Плюс», «Госзаказ Плюс», «Охрана Труда Плюс»</w:t>
      </w:r>
      <w:bookmarkEnd w:id="1"/>
      <w:r w:rsidR="003F224F" w:rsidRPr="00D956F6">
        <w:rPr>
          <w:rFonts w:cs="Times New Roman"/>
          <w:bCs/>
          <w:kern w:val="2"/>
          <w:sz w:val="24"/>
          <w:szCs w:val="24"/>
          <w:lang w:val="ru-RU" w:eastAsia="hi-IN"/>
        </w:rPr>
        <w:t xml:space="preserve">: </w:t>
      </w:r>
      <w:r w:rsidR="003F224F" w:rsidRPr="00D956F6">
        <w:rPr>
          <w:rFonts w:cs="Times New Roman"/>
          <w:sz w:val="24"/>
          <w:szCs w:val="24"/>
          <w:lang w:val="ru-RU" w:eastAsia="ru-RU"/>
        </w:rPr>
        <w:t>начинается</w:t>
      </w:r>
      <w:r w:rsidR="003F224F" w:rsidRPr="00D956F6">
        <w:rPr>
          <w:rFonts w:cs="Times New Roman"/>
          <w:bCs/>
          <w:kern w:val="2"/>
          <w:sz w:val="24"/>
          <w:szCs w:val="24"/>
          <w:lang w:val="ru-RU" w:eastAsia="hi-IN"/>
        </w:rPr>
        <w:t xml:space="preserve"> с </w:t>
      </w:r>
      <w:r w:rsidR="000A064E" w:rsidRPr="00D956F6">
        <w:rPr>
          <w:rFonts w:cs="Times New Roman"/>
          <w:bCs/>
          <w:kern w:val="2"/>
          <w:sz w:val="24"/>
          <w:szCs w:val="24"/>
          <w:lang w:val="ru-RU" w:eastAsia="hi-IN"/>
        </w:rPr>
        <w:t>0</w:t>
      </w:r>
      <w:r w:rsidR="002C2E8E" w:rsidRPr="00D956F6">
        <w:rPr>
          <w:rFonts w:cs="Times New Roman"/>
          <w:bCs/>
          <w:kern w:val="2"/>
          <w:sz w:val="24"/>
          <w:szCs w:val="24"/>
          <w:lang w:val="ru-RU" w:eastAsia="hi-IN"/>
        </w:rPr>
        <w:t>5</w:t>
      </w:r>
      <w:r w:rsidR="000A064E" w:rsidRPr="00D956F6">
        <w:rPr>
          <w:rFonts w:cs="Times New Roman"/>
          <w:bCs/>
          <w:kern w:val="2"/>
          <w:sz w:val="24"/>
          <w:szCs w:val="24"/>
          <w:lang w:val="ru-RU" w:eastAsia="hi-IN"/>
        </w:rPr>
        <w:t>.0</w:t>
      </w:r>
      <w:r w:rsidR="002C2E8E" w:rsidRPr="00D956F6">
        <w:rPr>
          <w:rFonts w:cs="Times New Roman"/>
          <w:bCs/>
          <w:kern w:val="2"/>
          <w:sz w:val="24"/>
          <w:szCs w:val="24"/>
          <w:lang w:val="ru-RU" w:eastAsia="hi-IN"/>
        </w:rPr>
        <w:t>6</w:t>
      </w:r>
      <w:r w:rsidR="003F224F" w:rsidRPr="00D956F6">
        <w:rPr>
          <w:rFonts w:cs="Times New Roman"/>
          <w:bCs/>
          <w:kern w:val="2"/>
          <w:sz w:val="24"/>
          <w:szCs w:val="24"/>
          <w:lang w:val="ru-RU" w:eastAsia="hi-IN"/>
        </w:rPr>
        <w:t xml:space="preserve">.2026 по </w:t>
      </w:r>
      <w:r w:rsidR="000A064E" w:rsidRPr="00D956F6">
        <w:rPr>
          <w:rFonts w:cs="Times New Roman"/>
          <w:bCs/>
          <w:kern w:val="2"/>
          <w:sz w:val="24"/>
          <w:szCs w:val="24"/>
          <w:lang w:val="ru-RU" w:eastAsia="hi-IN"/>
        </w:rPr>
        <w:t>0</w:t>
      </w:r>
      <w:r w:rsidR="002C2E8E" w:rsidRPr="00D956F6">
        <w:rPr>
          <w:rFonts w:cs="Times New Roman"/>
          <w:bCs/>
          <w:kern w:val="2"/>
          <w:sz w:val="24"/>
          <w:szCs w:val="24"/>
          <w:lang w:val="ru-RU" w:eastAsia="hi-IN"/>
        </w:rPr>
        <w:t>5</w:t>
      </w:r>
      <w:r w:rsidR="000A064E" w:rsidRPr="00D956F6">
        <w:rPr>
          <w:rFonts w:cs="Times New Roman"/>
          <w:bCs/>
          <w:kern w:val="2"/>
          <w:sz w:val="24"/>
          <w:szCs w:val="24"/>
          <w:lang w:val="ru-RU" w:eastAsia="hi-IN"/>
        </w:rPr>
        <w:t>.0</w:t>
      </w:r>
      <w:r w:rsidR="002C2E8E" w:rsidRPr="00D956F6">
        <w:rPr>
          <w:rFonts w:cs="Times New Roman"/>
          <w:bCs/>
          <w:kern w:val="2"/>
          <w:sz w:val="24"/>
          <w:szCs w:val="24"/>
          <w:lang w:val="ru-RU" w:eastAsia="hi-IN"/>
        </w:rPr>
        <w:t>6</w:t>
      </w:r>
      <w:r w:rsidR="003F224F" w:rsidRPr="00D956F6">
        <w:rPr>
          <w:rFonts w:cs="Times New Roman"/>
          <w:bCs/>
          <w:kern w:val="2"/>
          <w:sz w:val="24"/>
          <w:szCs w:val="24"/>
          <w:lang w:val="ru-RU" w:eastAsia="hi-IN"/>
        </w:rPr>
        <w:t>.202</w:t>
      </w:r>
      <w:r w:rsidR="000A064E" w:rsidRPr="00D956F6">
        <w:rPr>
          <w:rFonts w:cs="Times New Roman"/>
          <w:bCs/>
          <w:kern w:val="2"/>
          <w:sz w:val="24"/>
          <w:szCs w:val="24"/>
          <w:lang w:val="ru-RU" w:eastAsia="hi-IN"/>
        </w:rPr>
        <w:t>7</w:t>
      </w:r>
      <w:r w:rsidR="003F224F" w:rsidRPr="00D956F6">
        <w:rPr>
          <w:rFonts w:cs="Times New Roman"/>
          <w:bCs/>
          <w:kern w:val="2"/>
          <w:sz w:val="24"/>
          <w:szCs w:val="24"/>
          <w:lang w:val="ru-RU" w:eastAsia="hi-IN"/>
        </w:rPr>
        <w:t xml:space="preserve">. </w:t>
      </w:r>
    </w:p>
    <w:p w14:paraId="2836CB11" w14:textId="5E7E57BB" w:rsidR="003F224F" w:rsidRPr="00E15C17" w:rsidRDefault="003F224F" w:rsidP="00E15C17">
      <w:pPr>
        <w:spacing w:after="0" w:line="240" w:lineRule="auto"/>
        <w:ind w:firstLine="720"/>
        <w:jc w:val="both"/>
        <w:rPr>
          <w:rFonts w:cs="Times New Roman"/>
          <w:bCs/>
          <w:kern w:val="2"/>
          <w:sz w:val="24"/>
          <w:szCs w:val="24"/>
          <w:lang w:val="ru-RU" w:eastAsia="hi-IN"/>
        </w:rPr>
      </w:pPr>
      <w:r w:rsidRPr="00D956F6">
        <w:rPr>
          <w:rFonts w:cs="Times New Roman"/>
          <w:bCs/>
          <w:kern w:val="2"/>
          <w:sz w:val="24"/>
          <w:szCs w:val="24"/>
          <w:lang w:val="ru-RU" w:eastAsia="hi-IN"/>
        </w:rPr>
        <w:t>Место исполнения Контракта: г. Москва, ул. Усач</w:t>
      </w:r>
      <w:r w:rsidR="00804960" w:rsidRPr="00D956F6">
        <w:rPr>
          <w:rFonts w:cs="Times New Roman"/>
          <w:bCs/>
          <w:kern w:val="2"/>
          <w:sz w:val="24"/>
          <w:szCs w:val="24"/>
          <w:lang w:val="ru-RU" w:eastAsia="hi-IN"/>
        </w:rPr>
        <w:t>ё</w:t>
      </w:r>
      <w:r w:rsidRPr="00D956F6">
        <w:rPr>
          <w:rFonts w:cs="Times New Roman"/>
          <w:bCs/>
          <w:kern w:val="2"/>
          <w:sz w:val="24"/>
          <w:szCs w:val="24"/>
          <w:lang w:val="ru-RU" w:eastAsia="hi-IN"/>
        </w:rPr>
        <w:t>ва, д. 6</w:t>
      </w:r>
      <w:r w:rsidR="00D956F6" w:rsidRPr="00D956F6">
        <w:rPr>
          <w:rFonts w:cs="Times New Roman"/>
          <w:bCs/>
          <w:kern w:val="2"/>
          <w:sz w:val="24"/>
          <w:szCs w:val="24"/>
          <w:lang w:val="ru-RU" w:eastAsia="hi-IN"/>
        </w:rPr>
        <w:t xml:space="preserve">4; г. Москва, ул. Саввинская набережная, д. 25; г. Москва, </w:t>
      </w:r>
      <w:proofErr w:type="spellStart"/>
      <w:r w:rsidR="00D956F6" w:rsidRPr="00D956F6">
        <w:rPr>
          <w:rFonts w:cs="Times New Roman"/>
          <w:bCs/>
          <w:kern w:val="2"/>
          <w:sz w:val="24"/>
          <w:szCs w:val="24"/>
          <w:lang w:val="ru-RU" w:eastAsia="hi-IN"/>
        </w:rPr>
        <w:t>пр-кт</w:t>
      </w:r>
      <w:proofErr w:type="spellEnd"/>
      <w:r w:rsidR="00D956F6" w:rsidRPr="00D956F6">
        <w:rPr>
          <w:rFonts w:cs="Times New Roman"/>
          <w:bCs/>
          <w:kern w:val="2"/>
          <w:sz w:val="24"/>
          <w:szCs w:val="24"/>
          <w:lang w:val="ru-RU" w:eastAsia="hi-IN"/>
        </w:rPr>
        <w:t xml:space="preserve"> Комсомольский, д.32 к.</w:t>
      </w:r>
      <w:r w:rsidR="00D956F6">
        <w:rPr>
          <w:rFonts w:cs="Times New Roman"/>
          <w:bCs/>
          <w:kern w:val="2"/>
          <w:sz w:val="24"/>
          <w:szCs w:val="24"/>
          <w:lang w:val="ru-RU" w:eastAsia="hi-IN"/>
        </w:rPr>
        <w:t>2.</w:t>
      </w:r>
    </w:p>
    <w:p w14:paraId="591920AB" w14:textId="0A05DE7E" w:rsidR="003F224F" w:rsidRPr="00E15C17" w:rsidRDefault="000344B9" w:rsidP="00E15C17">
      <w:pPr>
        <w:spacing w:after="0" w:line="240" w:lineRule="auto"/>
        <w:ind w:firstLine="720"/>
        <w:jc w:val="both"/>
        <w:rPr>
          <w:rFonts w:cs="Times New Roman"/>
          <w:bCs/>
          <w:kern w:val="1"/>
          <w:sz w:val="24"/>
          <w:szCs w:val="24"/>
          <w:lang w:val="ru-RU" w:eastAsia="hi-IN"/>
        </w:rPr>
      </w:pPr>
      <w:r>
        <w:rPr>
          <w:rFonts w:cs="Times New Roman"/>
          <w:bCs/>
          <w:kern w:val="1"/>
          <w:sz w:val="24"/>
          <w:szCs w:val="24"/>
          <w:lang w:val="ru-RU" w:eastAsia="hi-IN"/>
        </w:rPr>
        <w:t>4</w:t>
      </w:r>
      <w:r w:rsidR="003F224F" w:rsidRPr="00E15C17">
        <w:rPr>
          <w:rFonts w:cs="Times New Roman"/>
          <w:bCs/>
          <w:kern w:val="1"/>
          <w:sz w:val="24"/>
          <w:szCs w:val="24"/>
          <w:lang w:val="ru-RU" w:eastAsia="hi-IN"/>
        </w:rPr>
        <w:t xml:space="preserve">.1. В течение </w:t>
      </w:r>
      <w:r w:rsidR="000A064E" w:rsidRPr="00E15C17">
        <w:rPr>
          <w:rFonts w:cs="Times New Roman"/>
          <w:bCs/>
          <w:kern w:val="1"/>
          <w:sz w:val="24"/>
          <w:szCs w:val="24"/>
          <w:lang w:val="ru-RU" w:eastAsia="hi-IN"/>
        </w:rPr>
        <w:t>7</w:t>
      </w:r>
      <w:r w:rsidR="003F224F" w:rsidRPr="00E15C17">
        <w:rPr>
          <w:rFonts w:cs="Times New Roman"/>
          <w:bCs/>
          <w:kern w:val="1"/>
          <w:sz w:val="24"/>
          <w:szCs w:val="24"/>
          <w:lang w:val="ru-RU" w:eastAsia="hi-IN"/>
        </w:rPr>
        <w:t xml:space="preserve"> (</w:t>
      </w:r>
      <w:r w:rsidR="000A064E" w:rsidRPr="00E15C17">
        <w:rPr>
          <w:rFonts w:cs="Times New Roman"/>
          <w:bCs/>
          <w:kern w:val="1"/>
          <w:sz w:val="24"/>
          <w:szCs w:val="24"/>
          <w:lang w:val="ru-RU" w:eastAsia="hi-IN"/>
        </w:rPr>
        <w:t>сем</w:t>
      </w:r>
      <w:r w:rsidR="00404EF7">
        <w:rPr>
          <w:rFonts w:cs="Times New Roman"/>
          <w:bCs/>
          <w:kern w:val="1"/>
          <w:sz w:val="24"/>
          <w:szCs w:val="24"/>
          <w:lang w:val="ru-RU" w:eastAsia="hi-IN"/>
        </w:rPr>
        <w:t>и</w:t>
      </w:r>
      <w:r w:rsidR="003F224F" w:rsidRPr="00E15C17">
        <w:rPr>
          <w:rFonts w:cs="Times New Roman"/>
          <w:bCs/>
          <w:kern w:val="1"/>
          <w:sz w:val="24"/>
          <w:szCs w:val="24"/>
          <w:lang w:val="ru-RU" w:eastAsia="hi-IN"/>
        </w:rPr>
        <w:t>) рабочих дней с момента заключения Контракта, Исполнитель предоставляет Заказчику код доступа для предоставления права доступа для администрирования</w:t>
      </w:r>
      <w:r w:rsidR="00DA352E" w:rsidRPr="00E15C17">
        <w:rPr>
          <w:rFonts w:cs="Times New Roman"/>
          <w:sz w:val="24"/>
          <w:szCs w:val="24"/>
          <w:lang w:val="ru-RU"/>
        </w:rPr>
        <w:t xml:space="preserve"> ЭБД «Госфинансы Плюс», «Госзаказ Плюс», «Охрана Труда Плюс» </w:t>
      </w:r>
      <w:r w:rsidR="003F224F" w:rsidRPr="00E15C17">
        <w:rPr>
          <w:rFonts w:cs="Times New Roman"/>
          <w:bCs/>
          <w:kern w:val="1"/>
          <w:sz w:val="24"/>
          <w:szCs w:val="24"/>
          <w:lang w:val="ru-RU" w:eastAsia="hi-IN"/>
        </w:rPr>
        <w:t xml:space="preserve">по электронной почте </w:t>
      </w:r>
      <w:r w:rsidR="003F224F" w:rsidRPr="00D956F6">
        <w:rPr>
          <w:rFonts w:cs="Times New Roman"/>
          <w:bCs/>
          <w:kern w:val="1"/>
          <w:sz w:val="24"/>
          <w:szCs w:val="24"/>
          <w:lang w:eastAsia="hi-IN"/>
        </w:rPr>
        <w:t>info</w:t>
      </w:r>
      <w:r w:rsidR="003F224F" w:rsidRPr="00D956F6">
        <w:rPr>
          <w:rFonts w:cs="Times New Roman"/>
          <w:bCs/>
          <w:kern w:val="1"/>
          <w:sz w:val="24"/>
          <w:szCs w:val="24"/>
          <w:lang w:val="ru-RU" w:eastAsia="hi-IN"/>
        </w:rPr>
        <w:t>@</w:t>
      </w:r>
      <w:proofErr w:type="spellStart"/>
      <w:r w:rsidR="003F224F" w:rsidRPr="00D956F6">
        <w:rPr>
          <w:rFonts w:cs="Times New Roman"/>
          <w:bCs/>
          <w:kern w:val="1"/>
          <w:sz w:val="24"/>
          <w:szCs w:val="24"/>
          <w:lang w:eastAsia="hi-IN"/>
        </w:rPr>
        <w:t>rosdetcentr</w:t>
      </w:r>
      <w:proofErr w:type="spellEnd"/>
      <w:r w:rsidR="003F224F" w:rsidRPr="00D956F6">
        <w:rPr>
          <w:rFonts w:cs="Times New Roman"/>
          <w:bCs/>
          <w:kern w:val="1"/>
          <w:sz w:val="24"/>
          <w:szCs w:val="24"/>
          <w:lang w:val="ru-RU" w:eastAsia="hi-IN"/>
        </w:rPr>
        <w:t>.</w:t>
      </w:r>
      <w:proofErr w:type="spellStart"/>
      <w:r w:rsidR="003F224F" w:rsidRPr="00D956F6">
        <w:rPr>
          <w:rFonts w:cs="Times New Roman"/>
          <w:bCs/>
          <w:kern w:val="1"/>
          <w:sz w:val="24"/>
          <w:szCs w:val="24"/>
          <w:lang w:eastAsia="hi-IN"/>
        </w:rPr>
        <w:t>ru</w:t>
      </w:r>
      <w:proofErr w:type="spellEnd"/>
      <w:r w:rsidR="003F224F" w:rsidRPr="00D956F6">
        <w:rPr>
          <w:rFonts w:cs="Times New Roman"/>
          <w:bCs/>
          <w:kern w:val="1"/>
          <w:sz w:val="24"/>
          <w:szCs w:val="24"/>
          <w:lang w:val="ru-RU" w:eastAsia="hi-IN"/>
        </w:rPr>
        <w:t>.</w:t>
      </w:r>
    </w:p>
    <w:p w14:paraId="340723A0" w14:textId="7E1D162A" w:rsidR="003F224F" w:rsidRPr="00AF6B06" w:rsidRDefault="000344B9" w:rsidP="00E15C17">
      <w:pPr>
        <w:spacing w:after="0" w:line="240" w:lineRule="auto"/>
        <w:ind w:firstLine="720"/>
        <w:jc w:val="both"/>
        <w:rPr>
          <w:rFonts w:cs="Times New Roman"/>
          <w:kern w:val="1"/>
          <w:sz w:val="24"/>
          <w:szCs w:val="24"/>
          <w:lang w:val="ru-RU" w:eastAsia="hi-IN"/>
        </w:rPr>
      </w:pPr>
      <w:r>
        <w:rPr>
          <w:rFonts w:cs="Times New Roman"/>
          <w:kern w:val="1"/>
          <w:sz w:val="24"/>
          <w:szCs w:val="24"/>
          <w:lang w:val="ru-RU" w:eastAsia="hi-IN"/>
        </w:rPr>
        <w:t>5</w:t>
      </w:r>
      <w:r w:rsidR="003F224F" w:rsidRPr="00E15C17">
        <w:rPr>
          <w:rFonts w:cs="Times New Roman"/>
          <w:kern w:val="1"/>
          <w:sz w:val="24"/>
          <w:szCs w:val="24"/>
          <w:lang w:val="ru-RU" w:eastAsia="hi-IN"/>
        </w:rPr>
        <w:t>. Исполнитель обязан соблюдать требования, предусмотренные частью 4 Гражданского кодекса Российской Федерации по защите прав на результаты интеллектуальной деятельности, принадлежащих правообладателю</w:t>
      </w:r>
      <w:r w:rsidR="00404EF7">
        <w:rPr>
          <w:rFonts w:cs="Times New Roman"/>
          <w:kern w:val="1"/>
          <w:sz w:val="24"/>
          <w:szCs w:val="24"/>
          <w:lang w:val="ru-RU" w:eastAsia="hi-IN"/>
        </w:rPr>
        <w:t xml:space="preserve"> ЭБД</w:t>
      </w:r>
      <w:r w:rsidR="003F224F" w:rsidRPr="00E15C17">
        <w:rPr>
          <w:rFonts w:cs="Times New Roman"/>
          <w:kern w:val="1"/>
          <w:sz w:val="24"/>
          <w:szCs w:val="24"/>
          <w:lang w:val="ru-RU" w:eastAsia="hi-IN"/>
        </w:rPr>
        <w:t>, иметь права на использование</w:t>
      </w:r>
      <w:r w:rsidR="00404EF7">
        <w:rPr>
          <w:rFonts w:cs="Times New Roman"/>
          <w:kern w:val="1"/>
          <w:sz w:val="24"/>
          <w:szCs w:val="24"/>
          <w:lang w:val="ru-RU" w:eastAsia="hi-IN"/>
        </w:rPr>
        <w:t xml:space="preserve"> ЭБД</w:t>
      </w:r>
      <w:r w:rsidR="003F224F" w:rsidRPr="00E15C17">
        <w:rPr>
          <w:rFonts w:cs="Times New Roman"/>
          <w:kern w:val="1"/>
          <w:sz w:val="24"/>
          <w:szCs w:val="24"/>
          <w:lang w:val="ru-RU" w:eastAsia="hi-IN"/>
        </w:rPr>
        <w:t xml:space="preserve">, в том числе, на передачу таких прав другим лицам, соблюдать требования конфиденциальности в отношении персональных </w:t>
      </w:r>
      <w:r w:rsidR="003F224F" w:rsidRPr="00AF6B06">
        <w:rPr>
          <w:rFonts w:cs="Times New Roman"/>
          <w:kern w:val="1"/>
          <w:sz w:val="24"/>
          <w:szCs w:val="24"/>
          <w:lang w:val="ru-RU" w:eastAsia="hi-IN"/>
        </w:rPr>
        <w:t>данных и защиты информации.</w:t>
      </w:r>
    </w:p>
    <w:p w14:paraId="10EE935C" w14:textId="376543AA" w:rsidR="003F224F" w:rsidRPr="00AF6B06" w:rsidRDefault="000344B9" w:rsidP="00E15C17">
      <w:pPr>
        <w:spacing w:after="0" w:line="240" w:lineRule="auto"/>
        <w:ind w:firstLine="720"/>
        <w:jc w:val="both"/>
        <w:rPr>
          <w:rFonts w:cs="Times New Roman"/>
          <w:kern w:val="1"/>
          <w:sz w:val="24"/>
          <w:szCs w:val="24"/>
          <w:lang w:val="ru-RU" w:eastAsia="hi-IN"/>
        </w:rPr>
      </w:pPr>
      <w:r w:rsidRPr="00AF6B06">
        <w:rPr>
          <w:rFonts w:cs="Times New Roman"/>
          <w:kern w:val="1"/>
          <w:sz w:val="24"/>
          <w:szCs w:val="24"/>
          <w:lang w:val="ru-RU" w:eastAsia="hi-IN"/>
        </w:rPr>
        <w:t>5</w:t>
      </w:r>
      <w:r w:rsidR="003F224F" w:rsidRPr="00AF6B06">
        <w:rPr>
          <w:rFonts w:cs="Times New Roman"/>
          <w:kern w:val="1"/>
          <w:sz w:val="24"/>
          <w:szCs w:val="24"/>
          <w:lang w:val="ru-RU" w:eastAsia="hi-IN"/>
        </w:rPr>
        <w:t>.1. Исполнитель</w:t>
      </w:r>
      <w:r w:rsidR="00A74A40">
        <w:rPr>
          <w:rFonts w:cs="Times New Roman"/>
          <w:kern w:val="1"/>
          <w:sz w:val="24"/>
          <w:szCs w:val="24"/>
          <w:lang w:val="ru-RU" w:eastAsia="hi-IN"/>
        </w:rPr>
        <w:t>,</w:t>
      </w:r>
      <w:r w:rsidR="003F224F" w:rsidRPr="00AF6B06">
        <w:rPr>
          <w:rFonts w:cs="Times New Roman"/>
          <w:kern w:val="1"/>
          <w:sz w:val="24"/>
          <w:szCs w:val="24"/>
          <w:lang w:val="ru-RU" w:eastAsia="hi-IN"/>
        </w:rPr>
        <w:t xml:space="preserve"> </w:t>
      </w:r>
      <w:r w:rsidR="00A74A40">
        <w:rPr>
          <w:rFonts w:cs="Times New Roman"/>
          <w:kern w:val="1"/>
          <w:sz w:val="24"/>
          <w:szCs w:val="24"/>
          <w:lang w:val="ru-RU" w:eastAsia="hi-IN"/>
        </w:rPr>
        <w:t xml:space="preserve">по требованию Заказчика, </w:t>
      </w:r>
      <w:r w:rsidR="003F224F" w:rsidRPr="00AF6B06">
        <w:rPr>
          <w:rFonts w:cs="Times New Roman"/>
          <w:kern w:val="1"/>
          <w:sz w:val="24"/>
          <w:szCs w:val="24"/>
          <w:lang w:val="ru-RU" w:eastAsia="hi-IN"/>
        </w:rPr>
        <w:t xml:space="preserve">в течение 3 (трех) рабочих дней с момента заключения Контракта представить Заказчику оформленные в соответствии с требованиями действующего законодательства Российской </w:t>
      </w:r>
      <w:r w:rsidR="004A7121">
        <w:rPr>
          <w:rFonts w:cs="Times New Roman"/>
          <w:kern w:val="1"/>
          <w:sz w:val="24"/>
          <w:szCs w:val="24"/>
          <w:lang w:val="ru-RU" w:eastAsia="hi-IN"/>
        </w:rPr>
        <w:t>Ф</w:t>
      </w:r>
      <w:r w:rsidR="003F224F" w:rsidRPr="00AF6B06">
        <w:rPr>
          <w:rFonts w:cs="Times New Roman"/>
          <w:kern w:val="1"/>
          <w:sz w:val="24"/>
          <w:szCs w:val="24"/>
          <w:lang w:val="ru-RU" w:eastAsia="hi-IN"/>
        </w:rPr>
        <w:t>едерации копии документов, подтверждающих в соответствии с положениями ч. 4 Гражданского кодекса Российской Федерации наличие у Исполнителя полномочий в объеме, достаточном для выполнения обязательств по Контракту без нарушения интеллектуальных прав третьих лиц</w:t>
      </w:r>
      <w:r w:rsidR="004A7121">
        <w:rPr>
          <w:rFonts w:cs="Times New Roman"/>
          <w:kern w:val="1"/>
          <w:sz w:val="24"/>
          <w:szCs w:val="24"/>
          <w:lang w:val="ru-RU" w:eastAsia="hi-IN"/>
        </w:rPr>
        <w:t>,</w:t>
      </w:r>
      <w:r w:rsidR="004A7121" w:rsidRPr="004A7121">
        <w:rPr>
          <w:rFonts w:cs="Times New Roman"/>
          <w:kern w:val="1"/>
          <w:sz w:val="24"/>
          <w:szCs w:val="24"/>
          <w:lang w:val="ru-RU" w:eastAsia="hi-IN"/>
        </w:rPr>
        <w:t xml:space="preserve"> такие как: копию лицензионного договора с правообладателем ЭБД,</w:t>
      </w:r>
      <w:r w:rsidR="004A7121">
        <w:rPr>
          <w:rFonts w:cs="Times New Roman"/>
          <w:kern w:val="1"/>
          <w:sz w:val="24"/>
          <w:szCs w:val="24"/>
          <w:lang w:val="ru-RU" w:eastAsia="hi-IN"/>
        </w:rPr>
        <w:t xml:space="preserve"> </w:t>
      </w:r>
      <w:r w:rsidR="004A7121" w:rsidRPr="004A7121">
        <w:rPr>
          <w:rFonts w:cs="Times New Roman"/>
          <w:kern w:val="1"/>
          <w:sz w:val="24"/>
          <w:szCs w:val="24"/>
          <w:lang w:val="ru-RU" w:eastAsia="hi-IN"/>
        </w:rPr>
        <w:t>документ, подтверждающий регистрацию базы данных в реестре российского ПО (выписка из реестра)</w:t>
      </w:r>
      <w:r w:rsidR="004A7121">
        <w:rPr>
          <w:rFonts w:cs="Times New Roman"/>
          <w:kern w:val="1"/>
          <w:sz w:val="24"/>
          <w:szCs w:val="24"/>
          <w:lang w:val="ru-RU" w:eastAsia="hi-IN"/>
        </w:rPr>
        <w:t xml:space="preserve"> и иные (при наличии). </w:t>
      </w:r>
    </w:p>
    <w:p w14:paraId="43603C8C" w14:textId="3DAC91E3" w:rsidR="00920355" w:rsidRPr="001E6F0B" w:rsidRDefault="00920355" w:rsidP="00920355">
      <w:pPr>
        <w:pStyle w:val="affc"/>
        <w:jc w:val="both"/>
        <w:rPr>
          <w:sz w:val="24"/>
          <w:szCs w:val="24"/>
          <w:lang w:val="ru-RU"/>
        </w:rPr>
      </w:pPr>
      <w:r>
        <w:rPr>
          <w:rFonts w:cs="Times New Roman"/>
          <w:kern w:val="1"/>
          <w:sz w:val="24"/>
          <w:szCs w:val="24"/>
          <w:lang w:val="ru-RU" w:eastAsia="hi-IN"/>
        </w:rPr>
        <w:t xml:space="preserve">          </w:t>
      </w:r>
      <w:r w:rsidR="000344B9" w:rsidRPr="00920355">
        <w:rPr>
          <w:rFonts w:cs="Times New Roman"/>
          <w:kern w:val="1"/>
          <w:sz w:val="24"/>
          <w:szCs w:val="24"/>
          <w:lang w:val="ru-RU" w:eastAsia="hi-IN"/>
        </w:rPr>
        <w:t>5</w:t>
      </w:r>
      <w:r w:rsidR="003F224F" w:rsidRPr="00920355">
        <w:rPr>
          <w:rFonts w:cs="Times New Roman"/>
          <w:kern w:val="1"/>
          <w:sz w:val="24"/>
          <w:szCs w:val="24"/>
          <w:lang w:val="ru-RU" w:eastAsia="hi-IN"/>
        </w:rPr>
        <w:t xml:space="preserve">.2. </w:t>
      </w:r>
      <w:r w:rsidRPr="001E6F0B">
        <w:rPr>
          <w:sz w:val="24"/>
          <w:szCs w:val="24"/>
          <w:lang w:val="ru-RU"/>
        </w:rPr>
        <w:t>Исполнитель гарантирует, что обладает всеми необходимыми правами на ЭБД для передачи прав Заказчику в объёме, предусмотренном Контрактом и настоящим Техническим заданием. В случае предъявления к Заказчику требований (исков) третьими лицами в связи с нарушением интеллектуальных прав при использовании ЭБД, Исполнитель обязан за свой счёт урегулировать такие требования, включая возмещение Заказчику всех убытков, судебных расходов и штрафных санкций.</w:t>
      </w:r>
    </w:p>
    <w:p w14:paraId="7DCF578F" w14:textId="35D6A532" w:rsidR="003F224F" w:rsidRPr="00E15C17" w:rsidRDefault="000344B9" w:rsidP="00E15C17">
      <w:pPr>
        <w:spacing w:after="0" w:line="240" w:lineRule="auto"/>
        <w:ind w:firstLine="709"/>
        <w:jc w:val="both"/>
        <w:rPr>
          <w:rFonts w:cs="Times New Roman"/>
          <w:kern w:val="1"/>
          <w:sz w:val="24"/>
          <w:szCs w:val="24"/>
          <w:lang w:val="ru-RU" w:eastAsia="hi-IN"/>
        </w:rPr>
      </w:pPr>
      <w:r>
        <w:rPr>
          <w:rFonts w:cs="Times New Roman"/>
          <w:kern w:val="1"/>
          <w:sz w:val="24"/>
          <w:szCs w:val="24"/>
          <w:lang w:val="ru-RU" w:eastAsia="hi-IN"/>
        </w:rPr>
        <w:t>6</w:t>
      </w:r>
      <w:r w:rsidR="003F224F" w:rsidRPr="00E15C17">
        <w:rPr>
          <w:rFonts w:cs="Times New Roman"/>
          <w:kern w:val="1"/>
          <w:sz w:val="24"/>
          <w:szCs w:val="24"/>
          <w:lang w:val="ru-RU" w:eastAsia="hi-IN"/>
        </w:rPr>
        <w:t xml:space="preserve">. </w:t>
      </w:r>
      <w:bookmarkStart w:id="2" w:name="_Hlk229137157"/>
      <w:r w:rsidR="00404EF7">
        <w:rPr>
          <w:rFonts w:cs="Times New Roman"/>
          <w:kern w:val="1"/>
          <w:sz w:val="24"/>
          <w:szCs w:val="24"/>
          <w:lang w:val="ru-RU" w:eastAsia="hi-IN"/>
        </w:rPr>
        <w:t xml:space="preserve">Основные пользователи </w:t>
      </w:r>
      <w:r w:rsidR="00474170" w:rsidRPr="00E15C17">
        <w:rPr>
          <w:rFonts w:cs="Times New Roman"/>
          <w:bCs/>
          <w:kern w:val="2"/>
          <w:sz w:val="24"/>
          <w:szCs w:val="24"/>
          <w:lang w:val="ru-RU" w:eastAsia="hi-IN"/>
        </w:rPr>
        <w:t>ЭБД «</w:t>
      </w:r>
      <w:r w:rsidR="00474170" w:rsidRPr="00E15C17">
        <w:rPr>
          <w:rFonts w:cs="Times New Roman"/>
          <w:sz w:val="24"/>
          <w:szCs w:val="24"/>
          <w:lang w:val="ru-RU"/>
        </w:rPr>
        <w:t>Госфинансы Плюс», «Госзаказ Плюс», «Охрана Труда Плюс»</w:t>
      </w:r>
      <w:bookmarkEnd w:id="2"/>
      <w:r w:rsidR="003F224F" w:rsidRPr="00E15C17">
        <w:rPr>
          <w:rFonts w:cs="Times New Roman"/>
          <w:kern w:val="1"/>
          <w:sz w:val="24"/>
          <w:szCs w:val="24"/>
          <w:lang w:val="ru-RU" w:eastAsia="hi-IN"/>
        </w:rPr>
        <w:t>:</w:t>
      </w: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2227"/>
        <w:gridCol w:w="3610"/>
        <w:gridCol w:w="1750"/>
        <w:gridCol w:w="2602"/>
      </w:tblGrid>
      <w:tr w:rsidR="000A064E" w:rsidRPr="00E15C17" w14:paraId="0F1D8A4B" w14:textId="77777777" w:rsidTr="001E73E6">
        <w:trPr>
          <w:tblHeader/>
          <w:jc w:val="center"/>
        </w:trPr>
        <w:tc>
          <w:tcPr>
            <w:tcW w:w="2321" w:type="dxa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6659B6" w14:textId="025DCCDB" w:rsidR="000A064E" w:rsidRPr="00E15C17" w:rsidRDefault="000A064E" w:rsidP="00E15C17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b/>
                <w:sz w:val="24"/>
                <w:szCs w:val="24"/>
                <w:lang w:val="ru-RU"/>
              </w:rPr>
              <w:t>ЭБД</w:t>
            </w:r>
          </w:p>
        </w:tc>
        <w:tc>
          <w:tcPr>
            <w:tcW w:w="3828" w:type="dxa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8C8164" w14:textId="77777777" w:rsidR="000A064E" w:rsidRPr="00E15C17" w:rsidRDefault="000A064E" w:rsidP="00E15C17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15C17">
              <w:rPr>
                <w:rFonts w:cs="Times New Roman"/>
                <w:b/>
                <w:sz w:val="24"/>
                <w:szCs w:val="24"/>
              </w:rPr>
              <w:t>Основные</w:t>
            </w:r>
            <w:proofErr w:type="spellEnd"/>
            <w:r w:rsidRPr="00E15C17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5C17">
              <w:rPr>
                <w:rFonts w:cs="Times New Roman"/>
                <w:b/>
                <w:sz w:val="24"/>
                <w:szCs w:val="24"/>
              </w:rPr>
              <w:t>пользователи</w:t>
            </w:r>
            <w:proofErr w:type="spellEnd"/>
          </w:p>
        </w:tc>
        <w:tc>
          <w:tcPr>
            <w:tcW w:w="1750" w:type="dxa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4CD735" w14:textId="77777777" w:rsidR="000A064E" w:rsidRPr="00E15C17" w:rsidRDefault="000A064E" w:rsidP="00E15C17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15C17">
              <w:rPr>
                <w:rFonts w:cs="Times New Roman"/>
                <w:b/>
                <w:sz w:val="24"/>
                <w:szCs w:val="24"/>
              </w:rPr>
              <w:t>Количество</w:t>
            </w:r>
            <w:proofErr w:type="spellEnd"/>
            <w:r w:rsidRPr="00E15C17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5C17">
              <w:rPr>
                <w:rFonts w:cs="Times New Roman"/>
                <w:b/>
                <w:sz w:val="24"/>
                <w:szCs w:val="24"/>
              </w:rPr>
              <w:t>пользователей</w:t>
            </w:r>
            <w:proofErr w:type="spellEnd"/>
          </w:p>
        </w:tc>
        <w:tc>
          <w:tcPr>
            <w:tcW w:w="2759" w:type="dxa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7A04F9" w14:textId="77777777" w:rsidR="000A064E" w:rsidRPr="00E15C17" w:rsidRDefault="000A064E" w:rsidP="00804960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E15C17">
              <w:rPr>
                <w:rFonts w:cs="Times New Roman"/>
                <w:b/>
                <w:sz w:val="24"/>
                <w:szCs w:val="24"/>
              </w:rPr>
              <w:t>Реестр</w:t>
            </w:r>
            <w:proofErr w:type="spellEnd"/>
            <w:r w:rsidRPr="00E15C17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5C17">
              <w:rPr>
                <w:rFonts w:cs="Times New Roman"/>
                <w:b/>
                <w:sz w:val="24"/>
                <w:szCs w:val="24"/>
              </w:rPr>
              <w:t>российского</w:t>
            </w:r>
            <w:proofErr w:type="spellEnd"/>
            <w:r w:rsidRPr="00E15C17">
              <w:rPr>
                <w:rFonts w:cs="Times New Roman"/>
                <w:b/>
                <w:sz w:val="24"/>
                <w:szCs w:val="24"/>
              </w:rPr>
              <w:t xml:space="preserve"> ПО</w:t>
            </w:r>
          </w:p>
        </w:tc>
      </w:tr>
      <w:tr w:rsidR="000A064E" w:rsidRPr="00E15C17" w14:paraId="511FF1E9" w14:textId="77777777" w:rsidTr="001E73E6">
        <w:trPr>
          <w:jc w:val="center"/>
        </w:trPr>
        <w:tc>
          <w:tcPr>
            <w:tcW w:w="23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F1DCF" w14:textId="77777777" w:rsidR="000A064E" w:rsidRPr="00E15C17" w:rsidRDefault="000A064E" w:rsidP="00E15C17">
            <w:pPr>
              <w:jc w:val="both"/>
              <w:rPr>
                <w:rFonts w:cs="Times New Roman"/>
                <w:sz w:val="24"/>
                <w:szCs w:val="24"/>
              </w:rPr>
            </w:pPr>
            <w:r w:rsidRPr="00E15C17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E15C17">
              <w:rPr>
                <w:rFonts w:cs="Times New Roman"/>
                <w:sz w:val="24"/>
                <w:szCs w:val="24"/>
              </w:rPr>
              <w:t>Госфинансы</w:t>
            </w:r>
            <w:proofErr w:type="spellEnd"/>
            <w:r w:rsidRPr="00E15C1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15C17">
              <w:rPr>
                <w:rFonts w:cs="Times New Roman"/>
                <w:sz w:val="24"/>
                <w:szCs w:val="24"/>
              </w:rPr>
              <w:t>Плюс</w:t>
            </w:r>
            <w:proofErr w:type="spellEnd"/>
            <w:r w:rsidRPr="00E15C17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382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3781BE" w14:textId="77777777" w:rsidR="000A064E" w:rsidRPr="00E15C17" w:rsidRDefault="000A064E" w:rsidP="00284B9A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Главный бухгалтер, финансовый специалист государственного или муниципального учреждения</w:t>
            </w:r>
          </w:p>
        </w:tc>
        <w:tc>
          <w:tcPr>
            <w:tcW w:w="17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90D18" w14:textId="31D7610A" w:rsidR="000A064E" w:rsidRPr="00E15C17" w:rsidRDefault="000A064E" w:rsidP="00E15C17">
            <w:pPr>
              <w:jc w:val="both"/>
              <w:rPr>
                <w:rFonts w:cs="Times New Roman"/>
                <w:sz w:val="24"/>
                <w:szCs w:val="24"/>
              </w:rPr>
            </w:pPr>
            <w:r w:rsidRPr="00E15C17">
              <w:rPr>
                <w:rFonts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27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C574D6" w14:textId="77777777" w:rsidR="000A064E" w:rsidRPr="006556BC" w:rsidRDefault="000A064E" w:rsidP="00E15C17">
            <w:pPr>
              <w:jc w:val="both"/>
              <w:rPr>
                <w:rFonts w:cs="Times New Roman"/>
                <w:sz w:val="24"/>
                <w:szCs w:val="24"/>
              </w:rPr>
            </w:pPr>
            <w:r w:rsidRPr="006556BC">
              <w:rPr>
                <w:rFonts w:cs="Times New Roman"/>
                <w:sz w:val="24"/>
                <w:szCs w:val="24"/>
              </w:rPr>
              <w:t xml:space="preserve">№ 3936 </w:t>
            </w:r>
            <w:proofErr w:type="spellStart"/>
            <w:r w:rsidRPr="006556BC">
              <w:rPr>
                <w:rFonts w:cs="Times New Roman"/>
                <w:sz w:val="24"/>
                <w:szCs w:val="24"/>
              </w:rPr>
              <w:t>от</w:t>
            </w:r>
            <w:proofErr w:type="spellEnd"/>
            <w:r w:rsidRPr="006556BC">
              <w:rPr>
                <w:rFonts w:cs="Times New Roman"/>
                <w:sz w:val="24"/>
                <w:szCs w:val="24"/>
              </w:rPr>
              <w:t xml:space="preserve"> 05.09.2017</w:t>
            </w:r>
          </w:p>
        </w:tc>
      </w:tr>
      <w:tr w:rsidR="000A064E" w:rsidRPr="00E15C17" w14:paraId="71A0F227" w14:textId="77777777" w:rsidTr="001E73E6">
        <w:trPr>
          <w:jc w:val="center"/>
        </w:trPr>
        <w:tc>
          <w:tcPr>
            <w:tcW w:w="23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04C03" w14:textId="77777777" w:rsidR="000A064E" w:rsidRPr="00E15C17" w:rsidRDefault="000A064E" w:rsidP="00E15C17">
            <w:pPr>
              <w:jc w:val="both"/>
              <w:rPr>
                <w:rFonts w:cs="Times New Roman"/>
                <w:sz w:val="24"/>
                <w:szCs w:val="24"/>
              </w:rPr>
            </w:pPr>
            <w:r w:rsidRPr="00E15C17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E15C17">
              <w:rPr>
                <w:rFonts w:cs="Times New Roman"/>
                <w:sz w:val="24"/>
                <w:szCs w:val="24"/>
              </w:rPr>
              <w:t>Госзаказ</w:t>
            </w:r>
            <w:proofErr w:type="spellEnd"/>
            <w:r w:rsidRPr="00E15C1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15C17">
              <w:rPr>
                <w:rFonts w:cs="Times New Roman"/>
                <w:sz w:val="24"/>
                <w:szCs w:val="24"/>
              </w:rPr>
              <w:t>Плюс</w:t>
            </w:r>
            <w:proofErr w:type="spellEnd"/>
            <w:r w:rsidRPr="00E15C17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382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0FD29" w14:textId="77777777" w:rsidR="000A064E" w:rsidRPr="00E15C17" w:rsidRDefault="000A064E" w:rsidP="00284B9A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Контрактный управляющий, специалист по закупкам, эксперт/контролер закупочной деятельности</w:t>
            </w:r>
          </w:p>
        </w:tc>
        <w:tc>
          <w:tcPr>
            <w:tcW w:w="17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CE137" w14:textId="2EB28EAE" w:rsidR="000A064E" w:rsidRPr="00E15C17" w:rsidRDefault="000A064E" w:rsidP="00E15C17">
            <w:pPr>
              <w:jc w:val="both"/>
              <w:rPr>
                <w:rFonts w:cs="Times New Roman"/>
                <w:sz w:val="24"/>
                <w:szCs w:val="24"/>
              </w:rPr>
            </w:pPr>
            <w:r w:rsidRPr="00E15C17">
              <w:rPr>
                <w:rFonts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27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D60A2" w14:textId="77777777" w:rsidR="000A064E" w:rsidRPr="006556BC" w:rsidRDefault="000A064E" w:rsidP="00E15C17">
            <w:pPr>
              <w:jc w:val="both"/>
              <w:rPr>
                <w:rFonts w:cs="Times New Roman"/>
                <w:sz w:val="24"/>
                <w:szCs w:val="24"/>
              </w:rPr>
            </w:pPr>
            <w:r w:rsidRPr="006556BC">
              <w:rPr>
                <w:rFonts w:cs="Times New Roman"/>
                <w:sz w:val="24"/>
                <w:szCs w:val="24"/>
              </w:rPr>
              <w:t xml:space="preserve">№ 3935 </w:t>
            </w:r>
            <w:proofErr w:type="spellStart"/>
            <w:r w:rsidRPr="006556BC">
              <w:rPr>
                <w:rFonts w:cs="Times New Roman"/>
                <w:sz w:val="24"/>
                <w:szCs w:val="24"/>
              </w:rPr>
              <w:t>от</w:t>
            </w:r>
            <w:proofErr w:type="spellEnd"/>
            <w:r w:rsidRPr="006556BC">
              <w:rPr>
                <w:rFonts w:cs="Times New Roman"/>
                <w:sz w:val="24"/>
                <w:szCs w:val="24"/>
              </w:rPr>
              <w:t xml:space="preserve"> 05.09.2017</w:t>
            </w:r>
          </w:p>
        </w:tc>
      </w:tr>
      <w:tr w:rsidR="000A064E" w:rsidRPr="00E15C17" w14:paraId="2AFACFD8" w14:textId="77777777" w:rsidTr="001E73E6">
        <w:trPr>
          <w:jc w:val="center"/>
        </w:trPr>
        <w:tc>
          <w:tcPr>
            <w:tcW w:w="23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6B110" w14:textId="60229858" w:rsidR="000A064E" w:rsidRPr="00E15C17" w:rsidRDefault="000A064E" w:rsidP="00804960">
            <w:pPr>
              <w:rPr>
                <w:rFonts w:cs="Times New Roman"/>
                <w:sz w:val="24"/>
                <w:szCs w:val="24"/>
              </w:rPr>
            </w:pPr>
            <w:r w:rsidRPr="00E15C17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E15C17">
              <w:rPr>
                <w:rFonts w:cs="Times New Roman"/>
                <w:sz w:val="24"/>
                <w:szCs w:val="24"/>
              </w:rPr>
              <w:t>Охрана</w:t>
            </w:r>
            <w:proofErr w:type="spellEnd"/>
            <w:r w:rsidRPr="00E15C1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15C17">
              <w:rPr>
                <w:rFonts w:cs="Times New Roman"/>
                <w:sz w:val="24"/>
                <w:szCs w:val="24"/>
              </w:rPr>
              <w:t>Труда</w:t>
            </w:r>
            <w:proofErr w:type="spellEnd"/>
            <w:r w:rsidR="00804960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15C17">
              <w:rPr>
                <w:rFonts w:cs="Times New Roman"/>
                <w:sz w:val="24"/>
                <w:szCs w:val="24"/>
              </w:rPr>
              <w:t>Плюс</w:t>
            </w:r>
            <w:proofErr w:type="spellEnd"/>
            <w:r w:rsidRPr="00E15C17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382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3860F" w14:textId="77777777" w:rsidR="000A064E" w:rsidRPr="00E15C17" w:rsidRDefault="000A064E" w:rsidP="00E15C17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Специалист по охране труда и лица, ответственные за смежные направления безопасности</w:t>
            </w:r>
          </w:p>
        </w:tc>
        <w:tc>
          <w:tcPr>
            <w:tcW w:w="17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ABFB9" w14:textId="13187F15" w:rsidR="000A064E" w:rsidRPr="00E15C17" w:rsidRDefault="000A064E" w:rsidP="00E15C17">
            <w:pPr>
              <w:jc w:val="both"/>
              <w:rPr>
                <w:rFonts w:cs="Times New Roman"/>
                <w:sz w:val="24"/>
                <w:szCs w:val="24"/>
              </w:rPr>
            </w:pPr>
            <w:r w:rsidRPr="00E15C17">
              <w:rPr>
                <w:rFonts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27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74B91" w14:textId="77777777" w:rsidR="000A064E" w:rsidRPr="006556BC" w:rsidRDefault="000A064E" w:rsidP="00E15C17">
            <w:pPr>
              <w:jc w:val="both"/>
              <w:rPr>
                <w:rFonts w:cs="Times New Roman"/>
                <w:sz w:val="24"/>
                <w:szCs w:val="24"/>
              </w:rPr>
            </w:pPr>
            <w:r w:rsidRPr="006556BC">
              <w:rPr>
                <w:rFonts w:cs="Times New Roman"/>
                <w:sz w:val="24"/>
                <w:szCs w:val="24"/>
              </w:rPr>
              <w:t xml:space="preserve">№ 3942 </w:t>
            </w:r>
            <w:proofErr w:type="spellStart"/>
            <w:r w:rsidRPr="006556BC">
              <w:rPr>
                <w:rFonts w:cs="Times New Roman"/>
                <w:sz w:val="24"/>
                <w:szCs w:val="24"/>
              </w:rPr>
              <w:t>от</w:t>
            </w:r>
            <w:proofErr w:type="spellEnd"/>
            <w:r w:rsidRPr="006556BC">
              <w:rPr>
                <w:rFonts w:cs="Times New Roman"/>
                <w:sz w:val="24"/>
                <w:szCs w:val="24"/>
              </w:rPr>
              <w:t xml:space="preserve"> 05.09.2017</w:t>
            </w:r>
          </w:p>
        </w:tc>
      </w:tr>
    </w:tbl>
    <w:p w14:paraId="712ACDDE" w14:textId="4D978B85" w:rsidR="001E73E6" w:rsidRPr="004C0833" w:rsidRDefault="000344B9" w:rsidP="004C0833">
      <w:pPr>
        <w:spacing w:after="0" w:line="240" w:lineRule="auto"/>
        <w:ind w:firstLine="709"/>
        <w:jc w:val="both"/>
        <w:rPr>
          <w:rFonts w:cs="Times New Roman"/>
          <w:kern w:val="1"/>
          <w:sz w:val="24"/>
          <w:szCs w:val="24"/>
          <w:lang w:val="ru-RU" w:eastAsia="hi-IN"/>
        </w:rPr>
      </w:pPr>
      <w:r>
        <w:rPr>
          <w:rFonts w:cs="Times New Roman"/>
          <w:kern w:val="1"/>
          <w:sz w:val="24"/>
          <w:szCs w:val="24"/>
          <w:lang w:val="ru-RU" w:eastAsia="hi-IN"/>
        </w:rPr>
        <w:t>7</w:t>
      </w:r>
      <w:r w:rsidR="001E73E6" w:rsidRPr="004C0833">
        <w:rPr>
          <w:rFonts w:cs="Times New Roman"/>
          <w:kern w:val="1"/>
          <w:sz w:val="24"/>
          <w:szCs w:val="24"/>
          <w:lang w:val="ru-RU" w:eastAsia="hi-IN"/>
        </w:rPr>
        <w:t>. Общие функциональные, технические, качественные и эксплуатационные характеристики ЭБД «Госфинансы Плюс», «Госзаказ Плюс», «Охрана Труда Плюс»:</w:t>
      </w:r>
    </w:p>
    <w:p w14:paraId="3DDD5EFA" w14:textId="77777777" w:rsidR="001E73E6" w:rsidRPr="004C0833" w:rsidRDefault="001E73E6" w:rsidP="004C0833">
      <w:pPr>
        <w:pStyle w:val="ae"/>
        <w:numPr>
          <w:ilvl w:val="0"/>
          <w:numId w:val="2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cs="Times New Roman"/>
          <w:bCs/>
          <w:kern w:val="1"/>
          <w:sz w:val="24"/>
          <w:szCs w:val="24"/>
          <w:lang w:val="ru-RU" w:eastAsia="hi-IN"/>
        </w:rPr>
      </w:pPr>
      <w:r w:rsidRPr="004C0833">
        <w:rPr>
          <w:rFonts w:cs="Times New Roman"/>
          <w:bCs/>
          <w:kern w:val="1"/>
          <w:sz w:val="24"/>
          <w:szCs w:val="24"/>
          <w:lang w:val="ru-RU" w:eastAsia="hi-IN"/>
        </w:rPr>
        <w:t>доступ к онлайн-версии электронной базы данных через интернет-браузер с использованием логина и пароля из любой точки доступа к сети Интернет;</w:t>
      </w:r>
    </w:p>
    <w:p w14:paraId="709179E1" w14:textId="77777777" w:rsidR="001E73E6" w:rsidRPr="004C0833" w:rsidRDefault="001E73E6" w:rsidP="004C0833">
      <w:pPr>
        <w:pStyle w:val="ae"/>
        <w:numPr>
          <w:ilvl w:val="0"/>
          <w:numId w:val="2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cs="Times New Roman"/>
          <w:bCs/>
          <w:kern w:val="1"/>
          <w:sz w:val="24"/>
          <w:szCs w:val="24"/>
          <w:lang w:val="ru-RU" w:eastAsia="hi-IN"/>
        </w:rPr>
      </w:pPr>
      <w:r w:rsidRPr="004C0833">
        <w:rPr>
          <w:rFonts w:cs="Times New Roman"/>
          <w:bCs/>
          <w:kern w:val="1"/>
          <w:sz w:val="24"/>
          <w:szCs w:val="24"/>
          <w:lang w:val="ru-RU" w:eastAsia="hi-IN"/>
        </w:rPr>
        <w:lastRenderedPageBreak/>
        <w:t>ежедневная актуализация информации с использованием телекоммуникаций, за исключением выходных и праздничных дней, если для конкретного сервиса не установлен иной режим;</w:t>
      </w:r>
    </w:p>
    <w:p w14:paraId="17FD9D82" w14:textId="77777777" w:rsidR="001E73E6" w:rsidRPr="004C0833" w:rsidRDefault="001E73E6" w:rsidP="004C0833">
      <w:pPr>
        <w:pStyle w:val="ae"/>
        <w:numPr>
          <w:ilvl w:val="0"/>
          <w:numId w:val="2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cs="Times New Roman"/>
          <w:bCs/>
          <w:kern w:val="1"/>
          <w:sz w:val="24"/>
          <w:szCs w:val="24"/>
          <w:lang w:val="ru-RU" w:eastAsia="hi-IN"/>
        </w:rPr>
      </w:pPr>
      <w:r w:rsidRPr="004C0833">
        <w:rPr>
          <w:rFonts w:cs="Times New Roman"/>
          <w:bCs/>
          <w:kern w:val="1"/>
          <w:sz w:val="24"/>
          <w:szCs w:val="24"/>
          <w:lang w:val="ru-RU" w:eastAsia="hi-IN"/>
        </w:rPr>
        <w:t>публикация обзоров изменений законодательства, проектов документов, новых нормативных правовых актов, писем, судебной и административной практики;</w:t>
      </w:r>
    </w:p>
    <w:p w14:paraId="779045F0" w14:textId="77777777" w:rsidR="001E73E6" w:rsidRPr="004C0833" w:rsidRDefault="001E73E6" w:rsidP="004C0833">
      <w:pPr>
        <w:pStyle w:val="ae"/>
        <w:numPr>
          <w:ilvl w:val="0"/>
          <w:numId w:val="2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cs="Times New Roman"/>
          <w:bCs/>
          <w:kern w:val="1"/>
          <w:sz w:val="24"/>
          <w:szCs w:val="24"/>
          <w:lang w:val="ru-RU" w:eastAsia="hi-IN"/>
        </w:rPr>
      </w:pPr>
      <w:r w:rsidRPr="004C0833">
        <w:rPr>
          <w:rFonts w:cs="Times New Roman"/>
          <w:bCs/>
          <w:kern w:val="1"/>
          <w:sz w:val="24"/>
          <w:szCs w:val="24"/>
          <w:lang w:val="ru-RU" w:eastAsia="hi-IN"/>
        </w:rPr>
        <w:t>обучение пользователей Заказчика работе с системой;</w:t>
      </w:r>
    </w:p>
    <w:p w14:paraId="74D7ED7D" w14:textId="77777777" w:rsidR="001E73E6" w:rsidRPr="004C0833" w:rsidRDefault="001E73E6" w:rsidP="004C0833">
      <w:pPr>
        <w:pStyle w:val="ae"/>
        <w:numPr>
          <w:ilvl w:val="0"/>
          <w:numId w:val="2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cs="Times New Roman"/>
          <w:bCs/>
          <w:kern w:val="1"/>
          <w:sz w:val="24"/>
          <w:szCs w:val="24"/>
          <w:lang w:val="ru-RU" w:eastAsia="hi-IN"/>
        </w:rPr>
      </w:pPr>
      <w:r w:rsidRPr="004C0833">
        <w:rPr>
          <w:rFonts w:cs="Times New Roman"/>
          <w:bCs/>
          <w:kern w:val="1"/>
          <w:sz w:val="24"/>
          <w:szCs w:val="24"/>
          <w:lang w:val="ru-RU" w:eastAsia="hi-IN"/>
        </w:rPr>
        <w:t>консультации по работе с системой по телефону, электронной почте, через техническую службу или онлайн-поддержку;</w:t>
      </w:r>
    </w:p>
    <w:p w14:paraId="5F5DECA1" w14:textId="77777777" w:rsidR="001E73E6" w:rsidRPr="004C0833" w:rsidRDefault="001E73E6" w:rsidP="004C0833">
      <w:pPr>
        <w:pStyle w:val="ae"/>
        <w:numPr>
          <w:ilvl w:val="0"/>
          <w:numId w:val="2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cs="Times New Roman"/>
          <w:bCs/>
          <w:kern w:val="1"/>
          <w:sz w:val="24"/>
          <w:szCs w:val="24"/>
          <w:lang w:val="ru-RU" w:eastAsia="hi-IN"/>
        </w:rPr>
      </w:pPr>
      <w:r w:rsidRPr="004C0833">
        <w:rPr>
          <w:rFonts w:cs="Times New Roman"/>
          <w:bCs/>
          <w:kern w:val="1"/>
          <w:sz w:val="24"/>
          <w:szCs w:val="24"/>
          <w:lang w:val="ru-RU" w:eastAsia="hi-IN"/>
        </w:rPr>
        <w:t>наличие электронных журналов, видеоматериалов, шаблонов, справочников, сервисов, новостей и экспертных материалов в составе соответствующей базы данных.</w:t>
      </w:r>
    </w:p>
    <w:p w14:paraId="314BC8C3" w14:textId="566359E9" w:rsidR="001E73E6" w:rsidRPr="004C0833" w:rsidRDefault="000344B9" w:rsidP="004C0833">
      <w:pPr>
        <w:spacing w:after="0" w:line="240" w:lineRule="auto"/>
        <w:ind w:firstLine="709"/>
        <w:jc w:val="both"/>
        <w:rPr>
          <w:rFonts w:cs="Times New Roman"/>
          <w:kern w:val="1"/>
          <w:sz w:val="24"/>
          <w:szCs w:val="24"/>
          <w:lang w:val="ru-RU" w:eastAsia="hi-IN"/>
        </w:rPr>
      </w:pPr>
      <w:r>
        <w:rPr>
          <w:rFonts w:cs="Times New Roman"/>
          <w:kern w:val="1"/>
          <w:sz w:val="24"/>
          <w:szCs w:val="24"/>
          <w:lang w:val="ru-RU" w:eastAsia="hi-IN"/>
        </w:rPr>
        <w:t>8</w:t>
      </w:r>
      <w:r w:rsidR="001E73E6" w:rsidRPr="004C0833">
        <w:rPr>
          <w:rFonts w:cs="Times New Roman"/>
          <w:kern w:val="1"/>
          <w:sz w:val="24"/>
          <w:szCs w:val="24"/>
          <w:lang w:val="ru-RU" w:eastAsia="hi-IN"/>
        </w:rPr>
        <w:t>. Общие требования к поиску, навигации и работе с материалами ЭБД «Госфинансы Плюс», «Госзаказ Плюс», «Охрана Труда Плюс»:</w:t>
      </w:r>
    </w:p>
    <w:p w14:paraId="4361A660" w14:textId="101BF6B4" w:rsidR="001E73E6" w:rsidRPr="004C0833" w:rsidRDefault="00404EF7" w:rsidP="004C0833">
      <w:pPr>
        <w:spacing w:after="0" w:line="240" w:lineRule="auto"/>
        <w:ind w:firstLine="709"/>
        <w:jc w:val="both"/>
        <w:rPr>
          <w:rFonts w:cs="Times New Roman"/>
          <w:kern w:val="1"/>
          <w:sz w:val="24"/>
          <w:szCs w:val="24"/>
          <w:lang w:val="ru-RU" w:eastAsia="hi-IN"/>
        </w:rPr>
      </w:pPr>
      <w:r>
        <w:rPr>
          <w:rFonts w:cs="Times New Roman"/>
          <w:kern w:val="1"/>
          <w:sz w:val="24"/>
          <w:szCs w:val="24"/>
          <w:lang w:val="ru-RU" w:eastAsia="hi-IN"/>
        </w:rPr>
        <w:t xml:space="preserve">ЭБД </w:t>
      </w:r>
      <w:r w:rsidR="001E73E6" w:rsidRPr="004C0833">
        <w:rPr>
          <w:rFonts w:cs="Times New Roman"/>
          <w:kern w:val="1"/>
          <w:sz w:val="24"/>
          <w:szCs w:val="24"/>
          <w:lang w:val="ru-RU" w:eastAsia="hi-IN"/>
        </w:rPr>
        <w:t>должны обеспечивать пользователям единые базовые механизмы поиска, навигации, экспорта, печати и перехода между материалами.</w:t>
      </w:r>
    </w:p>
    <w:p w14:paraId="143879EF" w14:textId="77777777" w:rsidR="001E73E6" w:rsidRPr="004C0833" w:rsidRDefault="001E73E6" w:rsidP="004C0833">
      <w:pPr>
        <w:pStyle w:val="ae"/>
        <w:numPr>
          <w:ilvl w:val="0"/>
          <w:numId w:val="2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cs="Times New Roman"/>
          <w:bCs/>
          <w:kern w:val="1"/>
          <w:sz w:val="24"/>
          <w:szCs w:val="24"/>
          <w:lang w:val="ru-RU" w:eastAsia="hi-IN"/>
        </w:rPr>
      </w:pPr>
      <w:r w:rsidRPr="004C0833">
        <w:rPr>
          <w:rFonts w:cs="Times New Roman"/>
          <w:bCs/>
          <w:kern w:val="1"/>
          <w:sz w:val="24"/>
          <w:szCs w:val="24"/>
          <w:lang w:val="ru-RU" w:eastAsia="hi-IN"/>
        </w:rPr>
        <w:t>единая поисковая строка с возможностью формулировать запрос в свободной форме и ранжировать результаты по степени соответствия запросу;</w:t>
      </w:r>
    </w:p>
    <w:p w14:paraId="55AA7D1F" w14:textId="77777777" w:rsidR="001E73E6" w:rsidRPr="004C0833" w:rsidRDefault="001E73E6" w:rsidP="004C0833">
      <w:pPr>
        <w:pStyle w:val="ae"/>
        <w:numPr>
          <w:ilvl w:val="0"/>
          <w:numId w:val="2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cs="Times New Roman"/>
          <w:bCs/>
          <w:kern w:val="1"/>
          <w:sz w:val="24"/>
          <w:szCs w:val="24"/>
          <w:lang w:val="ru-RU" w:eastAsia="hi-IN"/>
        </w:rPr>
      </w:pPr>
      <w:r w:rsidRPr="004C0833">
        <w:rPr>
          <w:rFonts w:cs="Times New Roman"/>
          <w:bCs/>
          <w:kern w:val="1"/>
          <w:sz w:val="24"/>
          <w:szCs w:val="24"/>
          <w:lang w:val="ru-RU" w:eastAsia="hi-IN"/>
        </w:rPr>
        <w:t>автоматическая группировка результатов поиска по видам информации: рекомендации, правовая база, шаблоны, справочники, сервисы, видео, новости и иные разделы;</w:t>
      </w:r>
    </w:p>
    <w:p w14:paraId="088EEA0D" w14:textId="77777777" w:rsidR="001E73E6" w:rsidRPr="004C0833" w:rsidRDefault="001E73E6" w:rsidP="004C0833">
      <w:pPr>
        <w:pStyle w:val="ae"/>
        <w:numPr>
          <w:ilvl w:val="0"/>
          <w:numId w:val="2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cs="Times New Roman"/>
          <w:bCs/>
          <w:kern w:val="1"/>
          <w:sz w:val="24"/>
          <w:szCs w:val="24"/>
          <w:lang w:val="ru-RU" w:eastAsia="hi-IN"/>
        </w:rPr>
      </w:pPr>
      <w:r w:rsidRPr="004C0833">
        <w:rPr>
          <w:rFonts w:cs="Times New Roman"/>
          <w:bCs/>
          <w:kern w:val="1"/>
          <w:sz w:val="24"/>
          <w:szCs w:val="24"/>
          <w:lang w:val="ru-RU" w:eastAsia="hi-IN"/>
        </w:rPr>
        <w:t>сортировка списков документов по степени популярности запросов по заданной тематике;</w:t>
      </w:r>
    </w:p>
    <w:p w14:paraId="6DB5BBC1" w14:textId="77777777" w:rsidR="001E73E6" w:rsidRPr="004C0833" w:rsidRDefault="001E73E6" w:rsidP="004C0833">
      <w:pPr>
        <w:pStyle w:val="ae"/>
        <w:numPr>
          <w:ilvl w:val="0"/>
          <w:numId w:val="2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cs="Times New Roman"/>
          <w:bCs/>
          <w:kern w:val="1"/>
          <w:sz w:val="24"/>
          <w:szCs w:val="24"/>
          <w:lang w:val="ru-RU" w:eastAsia="hi-IN"/>
        </w:rPr>
      </w:pPr>
      <w:r w:rsidRPr="004C0833">
        <w:rPr>
          <w:rFonts w:cs="Times New Roman"/>
          <w:bCs/>
          <w:kern w:val="1"/>
          <w:sz w:val="24"/>
          <w:szCs w:val="24"/>
          <w:lang w:val="ru-RU" w:eastAsia="hi-IN"/>
        </w:rPr>
        <w:t>поиск по реквизитам, включая дату, точное вхождение в заголовке и точную фразу;</w:t>
      </w:r>
    </w:p>
    <w:p w14:paraId="6FF0BC71" w14:textId="77777777" w:rsidR="001E73E6" w:rsidRPr="004C0833" w:rsidRDefault="001E73E6" w:rsidP="004C0833">
      <w:pPr>
        <w:pStyle w:val="ae"/>
        <w:numPr>
          <w:ilvl w:val="0"/>
          <w:numId w:val="2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cs="Times New Roman"/>
          <w:bCs/>
          <w:kern w:val="1"/>
          <w:sz w:val="24"/>
          <w:szCs w:val="24"/>
          <w:lang w:val="ru-RU" w:eastAsia="hi-IN"/>
        </w:rPr>
      </w:pPr>
      <w:r w:rsidRPr="004C0833">
        <w:rPr>
          <w:rFonts w:cs="Times New Roman"/>
          <w:bCs/>
          <w:kern w:val="1"/>
          <w:sz w:val="24"/>
          <w:szCs w:val="24"/>
          <w:lang w:val="ru-RU" w:eastAsia="hi-IN"/>
        </w:rPr>
        <w:t>поиск правовых актов по дате или интервалу дат с переходом по редакциям вступления в силу, утраты силы и внесения изменений;</w:t>
      </w:r>
    </w:p>
    <w:p w14:paraId="017A3975" w14:textId="77777777" w:rsidR="001E73E6" w:rsidRPr="004C0833" w:rsidRDefault="001E73E6" w:rsidP="004C0833">
      <w:pPr>
        <w:pStyle w:val="ae"/>
        <w:numPr>
          <w:ilvl w:val="0"/>
          <w:numId w:val="2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cs="Times New Roman"/>
          <w:bCs/>
          <w:kern w:val="1"/>
          <w:sz w:val="24"/>
          <w:szCs w:val="24"/>
          <w:lang w:val="ru-RU" w:eastAsia="hi-IN"/>
        </w:rPr>
      </w:pPr>
      <w:r w:rsidRPr="004C0833">
        <w:rPr>
          <w:rFonts w:cs="Times New Roman"/>
          <w:bCs/>
          <w:kern w:val="1"/>
          <w:sz w:val="24"/>
          <w:szCs w:val="24"/>
          <w:lang w:val="ru-RU" w:eastAsia="hi-IN"/>
        </w:rPr>
        <w:t>фильтрация результатов по параметрам: текст документа, название, номер, дата, принявший орган, вид документа, тема, источник, регион или территория регулирования;</w:t>
      </w:r>
    </w:p>
    <w:p w14:paraId="48FB0177" w14:textId="77777777" w:rsidR="001E73E6" w:rsidRPr="004C0833" w:rsidRDefault="001E73E6" w:rsidP="004C0833">
      <w:pPr>
        <w:pStyle w:val="ae"/>
        <w:numPr>
          <w:ilvl w:val="0"/>
          <w:numId w:val="2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cs="Times New Roman"/>
          <w:bCs/>
          <w:kern w:val="1"/>
          <w:sz w:val="24"/>
          <w:szCs w:val="24"/>
          <w:lang w:val="ru-RU" w:eastAsia="hi-IN"/>
        </w:rPr>
      </w:pPr>
      <w:r w:rsidRPr="004C0833">
        <w:rPr>
          <w:rFonts w:cs="Times New Roman"/>
          <w:bCs/>
          <w:kern w:val="1"/>
          <w:sz w:val="24"/>
          <w:szCs w:val="24"/>
          <w:lang w:val="ru-RU" w:eastAsia="hi-IN"/>
        </w:rPr>
        <w:t>наличие информации об изменениях законодательства в режиме новостной ленты и аналитических аннотаций;</w:t>
      </w:r>
    </w:p>
    <w:p w14:paraId="60740267" w14:textId="77777777" w:rsidR="001E73E6" w:rsidRPr="004C0833" w:rsidRDefault="001E73E6" w:rsidP="004C0833">
      <w:pPr>
        <w:pStyle w:val="ae"/>
        <w:numPr>
          <w:ilvl w:val="0"/>
          <w:numId w:val="2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cs="Times New Roman"/>
          <w:bCs/>
          <w:kern w:val="1"/>
          <w:sz w:val="24"/>
          <w:szCs w:val="24"/>
          <w:lang w:val="ru-RU" w:eastAsia="hi-IN"/>
        </w:rPr>
      </w:pPr>
      <w:r w:rsidRPr="004C0833">
        <w:rPr>
          <w:rFonts w:cs="Times New Roman"/>
          <w:bCs/>
          <w:kern w:val="1"/>
          <w:sz w:val="24"/>
          <w:szCs w:val="24"/>
          <w:lang w:val="ru-RU" w:eastAsia="hi-IN"/>
        </w:rPr>
        <w:t>доступ к записям вебинаров, семинаров, видеолекций и архиву видеоматериалов;</w:t>
      </w:r>
    </w:p>
    <w:p w14:paraId="5D8D1C5B" w14:textId="77777777" w:rsidR="001E73E6" w:rsidRPr="004C0833" w:rsidRDefault="001E73E6" w:rsidP="004C0833">
      <w:pPr>
        <w:pStyle w:val="ae"/>
        <w:numPr>
          <w:ilvl w:val="0"/>
          <w:numId w:val="2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cs="Times New Roman"/>
          <w:bCs/>
          <w:kern w:val="1"/>
          <w:sz w:val="24"/>
          <w:szCs w:val="24"/>
          <w:lang w:val="ru-RU" w:eastAsia="hi-IN"/>
        </w:rPr>
      </w:pPr>
      <w:r w:rsidRPr="004C0833">
        <w:rPr>
          <w:rFonts w:cs="Times New Roman"/>
          <w:bCs/>
          <w:kern w:val="1"/>
          <w:sz w:val="24"/>
          <w:szCs w:val="24"/>
          <w:lang w:val="ru-RU" w:eastAsia="hi-IN"/>
        </w:rPr>
        <w:t>экспорт выбранного документа или списка документов в файл текстового формата;</w:t>
      </w:r>
    </w:p>
    <w:p w14:paraId="0985C154" w14:textId="77777777" w:rsidR="001E73E6" w:rsidRPr="004C0833" w:rsidRDefault="001E73E6" w:rsidP="004C0833">
      <w:pPr>
        <w:pStyle w:val="ae"/>
        <w:numPr>
          <w:ilvl w:val="0"/>
          <w:numId w:val="2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cs="Times New Roman"/>
          <w:bCs/>
          <w:kern w:val="1"/>
          <w:sz w:val="24"/>
          <w:szCs w:val="24"/>
          <w:lang w:val="ru-RU" w:eastAsia="hi-IN"/>
        </w:rPr>
      </w:pPr>
      <w:r w:rsidRPr="004C0833">
        <w:rPr>
          <w:rFonts w:cs="Times New Roman"/>
          <w:bCs/>
          <w:kern w:val="1"/>
          <w:sz w:val="24"/>
          <w:szCs w:val="24"/>
          <w:lang w:val="ru-RU" w:eastAsia="hi-IN"/>
        </w:rPr>
        <w:t>печать документа из интерфейса базы данных;</w:t>
      </w:r>
    </w:p>
    <w:p w14:paraId="6B566710" w14:textId="77777777" w:rsidR="001E73E6" w:rsidRPr="004C0833" w:rsidRDefault="001E73E6" w:rsidP="004C0833">
      <w:pPr>
        <w:pStyle w:val="ae"/>
        <w:numPr>
          <w:ilvl w:val="0"/>
          <w:numId w:val="2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cs="Times New Roman"/>
          <w:bCs/>
          <w:kern w:val="1"/>
          <w:sz w:val="24"/>
          <w:szCs w:val="24"/>
          <w:lang w:val="ru-RU" w:eastAsia="hi-IN"/>
        </w:rPr>
      </w:pPr>
      <w:r w:rsidRPr="004C0833">
        <w:rPr>
          <w:rFonts w:cs="Times New Roman"/>
          <w:bCs/>
          <w:kern w:val="1"/>
          <w:sz w:val="24"/>
          <w:szCs w:val="24"/>
          <w:lang w:val="ru-RU" w:eastAsia="hi-IN"/>
        </w:rPr>
        <w:t>навигационная панель по документу;</w:t>
      </w:r>
    </w:p>
    <w:p w14:paraId="6CBCCFD0" w14:textId="77777777" w:rsidR="001E73E6" w:rsidRPr="004C0833" w:rsidRDefault="001E73E6" w:rsidP="004C0833">
      <w:pPr>
        <w:pStyle w:val="ae"/>
        <w:numPr>
          <w:ilvl w:val="0"/>
          <w:numId w:val="2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cs="Times New Roman"/>
          <w:bCs/>
          <w:kern w:val="1"/>
          <w:sz w:val="24"/>
          <w:szCs w:val="24"/>
          <w:lang w:val="ru-RU" w:eastAsia="hi-IN"/>
        </w:rPr>
      </w:pPr>
      <w:r w:rsidRPr="004C0833">
        <w:rPr>
          <w:rFonts w:cs="Times New Roman"/>
          <w:bCs/>
          <w:kern w:val="1"/>
          <w:sz w:val="24"/>
          <w:szCs w:val="24"/>
          <w:lang w:val="ru-RU" w:eastAsia="hi-IN"/>
        </w:rPr>
        <w:t>переход из правовой базы к дополнительной информации по статье или пункту по типу обратной ссылки;</w:t>
      </w:r>
    </w:p>
    <w:p w14:paraId="227D5A45" w14:textId="77777777" w:rsidR="001E73E6" w:rsidRPr="004C0833" w:rsidRDefault="001E73E6" w:rsidP="004C0833">
      <w:pPr>
        <w:pStyle w:val="ae"/>
        <w:numPr>
          <w:ilvl w:val="0"/>
          <w:numId w:val="2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cs="Times New Roman"/>
          <w:bCs/>
          <w:kern w:val="1"/>
          <w:sz w:val="24"/>
          <w:szCs w:val="24"/>
          <w:lang w:val="ru-RU" w:eastAsia="hi-IN"/>
        </w:rPr>
      </w:pPr>
      <w:r w:rsidRPr="004C0833">
        <w:rPr>
          <w:rFonts w:cs="Times New Roman"/>
          <w:bCs/>
          <w:kern w:val="1"/>
          <w:sz w:val="24"/>
          <w:szCs w:val="24"/>
          <w:lang w:val="ru-RU" w:eastAsia="hi-IN"/>
        </w:rPr>
        <w:t>детализация поиска внутри найденного документа по ключевому слову;</w:t>
      </w:r>
    </w:p>
    <w:p w14:paraId="3DFCDEB6" w14:textId="77777777" w:rsidR="001E73E6" w:rsidRPr="004C0833" w:rsidRDefault="001E73E6" w:rsidP="004C0833">
      <w:pPr>
        <w:pStyle w:val="ae"/>
        <w:numPr>
          <w:ilvl w:val="0"/>
          <w:numId w:val="2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cs="Times New Roman"/>
          <w:bCs/>
          <w:kern w:val="1"/>
          <w:sz w:val="24"/>
          <w:szCs w:val="24"/>
          <w:lang w:val="ru-RU" w:eastAsia="hi-IN"/>
        </w:rPr>
      </w:pPr>
      <w:r w:rsidRPr="004C0833">
        <w:rPr>
          <w:rFonts w:cs="Times New Roman"/>
          <w:bCs/>
          <w:kern w:val="1"/>
          <w:sz w:val="24"/>
          <w:szCs w:val="24"/>
          <w:lang w:val="ru-RU" w:eastAsia="hi-IN"/>
        </w:rPr>
        <w:t>рубрикатор с навигационным содержанием по материалу и встроенным текстовым поиском;</w:t>
      </w:r>
    </w:p>
    <w:p w14:paraId="2C1B8A4D" w14:textId="203612B0" w:rsidR="004D6B43" w:rsidRDefault="001E73E6" w:rsidP="004D6B43">
      <w:pPr>
        <w:pStyle w:val="ae"/>
        <w:numPr>
          <w:ilvl w:val="0"/>
          <w:numId w:val="2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cs="Times New Roman"/>
          <w:bCs/>
          <w:kern w:val="1"/>
          <w:sz w:val="24"/>
          <w:szCs w:val="24"/>
          <w:lang w:val="ru-RU" w:eastAsia="hi-IN"/>
        </w:rPr>
      </w:pPr>
      <w:r w:rsidRPr="004C0833">
        <w:rPr>
          <w:rFonts w:cs="Times New Roman"/>
          <w:bCs/>
          <w:kern w:val="1"/>
          <w:sz w:val="24"/>
          <w:szCs w:val="24"/>
          <w:lang w:val="ru-RU" w:eastAsia="hi-IN"/>
        </w:rPr>
        <w:t>просмотр актуальной версии материала и, при наличии соответствующего функционала, более ранних редакций материалов за период не менее 3 лет.</w:t>
      </w:r>
    </w:p>
    <w:p w14:paraId="2B3B5155" w14:textId="77777777" w:rsidR="004D6B43" w:rsidRPr="001E6F0B" w:rsidRDefault="004D6B43" w:rsidP="001E6F0B">
      <w:pPr>
        <w:tabs>
          <w:tab w:val="left" w:pos="1276"/>
        </w:tabs>
        <w:spacing w:after="0" w:line="240" w:lineRule="auto"/>
        <w:jc w:val="both"/>
        <w:rPr>
          <w:rFonts w:cs="Times New Roman"/>
          <w:bCs/>
          <w:kern w:val="1"/>
          <w:sz w:val="24"/>
          <w:szCs w:val="24"/>
          <w:lang w:val="ru-RU" w:eastAsia="hi-IN"/>
        </w:rPr>
      </w:pPr>
    </w:p>
    <w:p w14:paraId="11DEC324" w14:textId="20411E6C" w:rsidR="00A0216F" w:rsidRPr="001E6F0B" w:rsidRDefault="004D6B43" w:rsidP="00A43326">
      <w:pPr>
        <w:pStyle w:val="ae"/>
        <w:numPr>
          <w:ilvl w:val="0"/>
          <w:numId w:val="2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cs="Times New Roman"/>
          <w:bCs/>
          <w:kern w:val="1"/>
          <w:sz w:val="24"/>
          <w:szCs w:val="24"/>
          <w:lang w:val="ru-RU" w:eastAsia="hi-IN"/>
        </w:rPr>
      </w:pPr>
      <w:r w:rsidRPr="00E15C17">
        <w:rPr>
          <w:rFonts w:cs="Times New Roman"/>
          <w:sz w:val="24"/>
          <w:szCs w:val="24"/>
          <w:lang w:val="ru-RU"/>
        </w:rPr>
        <w:t>ЭБД «Госфинансы Плюс», «Госзаказ Плюс», «Охрана Труда Плюс»</w:t>
      </w:r>
      <w:r>
        <w:rPr>
          <w:rFonts w:cs="Times New Roman"/>
          <w:sz w:val="24"/>
          <w:szCs w:val="24"/>
          <w:lang w:val="ru-RU"/>
        </w:rPr>
        <w:t xml:space="preserve"> </w:t>
      </w:r>
      <w:r w:rsidRPr="004D6B43">
        <w:rPr>
          <w:rFonts w:cs="Times New Roman"/>
          <w:sz w:val="24"/>
          <w:szCs w:val="24"/>
          <w:lang w:val="ru-RU"/>
        </w:rPr>
        <w:t xml:space="preserve">должны иметь </w:t>
      </w:r>
      <w:r w:rsidRPr="001E6F0B">
        <w:rPr>
          <w:sz w:val="24"/>
          <w:szCs w:val="24"/>
          <w:lang w:val="ru-RU"/>
        </w:rPr>
        <w:t xml:space="preserve">лицензию на образовательную деятельность </w:t>
      </w:r>
      <w:r w:rsidR="00A43326">
        <w:rPr>
          <w:sz w:val="24"/>
          <w:szCs w:val="24"/>
          <w:lang w:val="ru-RU"/>
        </w:rPr>
        <w:t>для проведения обучения сотрудников организации Заказчика. Обучение должно проводиться по</w:t>
      </w:r>
      <w:r w:rsidR="00A43326" w:rsidRPr="001E6F0B">
        <w:rPr>
          <w:sz w:val="24"/>
          <w:szCs w:val="24"/>
          <w:lang w:val="ru-RU"/>
        </w:rPr>
        <w:t xml:space="preserve"> заочно</w:t>
      </w:r>
      <w:r w:rsidR="00562DA0">
        <w:rPr>
          <w:sz w:val="24"/>
          <w:szCs w:val="24"/>
          <w:lang w:val="ru-RU"/>
        </w:rPr>
        <w:t>й форме обучения</w:t>
      </w:r>
      <w:r w:rsidR="00A43326" w:rsidRPr="001E6F0B">
        <w:rPr>
          <w:sz w:val="24"/>
          <w:szCs w:val="24"/>
          <w:lang w:val="ru-RU"/>
        </w:rPr>
        <w:t>, с применением дистанционных образовательных технологий</w:t>
      </w:r>
      <w:r w:rsidR="00A43326">
        <w:rPr>
          <w:sz w:val="24"/>
          <w:szCs w:val="24"/>
          <w:lang w:val="ru-RU"/>
        </w:rPr>
        <w:t>,</w:t>
      </w:r>
      <w:r w:rsidR="00A43326" w:rsidRPr="001E6F0B">
        <w:rPr>
          <w:sz w:val="24"/>
          <w:szCs w:val="24"/>
          <w:lang w:val="ru-RU"/>
        </w:rPr>
        <w:t xml:space="preserve"> </w:t>
      </w:r>
      <w:r w:rsidRPr="001E6F0B">
        <w:rPr>
          <w:sz w:val="24"/>
          <w:szCs w:val="24"/>
          <w:lang w:val="ru-RU"/>
        </w:rPr>
        <w:t>включая программу обучения</w:t>
      </w:r>
      <w:r w:rsidR="00A43326">
        <w:rPr>
          <w:sz w:val="24"/>
          <w:szCs w:val="24"/>
          <w:lang w:val="ru-RU"/>
        </w:rPr>
        <w:t xml:space="preserve"> по каждому из направлений </w:t>
      </w:r>
      <w:r w:rsidR="00A43326" w:rsidRPr="00E15C17">
        <w:rPr>
          <w:rFonts w:cs="Times New Roman"/>
          <w:sz w:val="24"/>
          <w:szCs w:val="24"/>
          <w:lang w:val="ru-RU"/>
        </w:rPr>
        <w:t>ЭБД «Госфинансы Плюс», «Госзаказ Плюс», «Охрана Труда Плюс»</w:t>
      </w:r>
      <w:r w:rsidR="00A43326">
        <w:rPr>
          <w:sz w:val="24"/>
          <w:szCs w:val="24"/>
          <w:lang w:val="ru-RU"/>
        </w:rPr>
        <w:t>.</w:t>
      </w:r>
      <w:r w:rsidRPr="001E6F0B">
        <w:rPr>
          <w:sz w:val="24"/>
          <w:szCs w:val="24"/>
          <w:lang w:val="ru-RU"/>
        </w:rPr>
        <w:t xml:space="preserve"> </w:t>
      </w:r>
      <w:r w:rsidR="00A43326">
        <w:rPr>
          <w:sz w:val="24"/>
          <w:szCs w:val="24"/>
          <w:lang w:val="ru-RU"/>
        </w:rPr>
        <w:t>П</w:t>
      </w:r>
      <w:r w:rsidRPr="001E6F0B">
        <w:rPr>
          <w:sz w:val="24"/>
          <w:szCs w:val="24"/>
          <w:lang w:val="ru-RU"/>
        </w:rPr>
        <w:t>о окончании обучения</w:t>
      </w:r>
      <w:r w:rsidR="00A43326">
        <w:rPr>
          <w:sz w:val="24"/>
          <w:szCs w:val="24"/>
          <w:lang w:val="ru-RU"/>
        </w:rPr>
        <w:t xml:space="preserve"> проводится </w:t>
      </w:r>
      <w:r w:rsidRPr="001E6F0B">
        <w:rPr>
          <w:sz w:val="24"/>
          <w:szCs w:val="24"/>
          <w:lang w:val="ru-RU"/>
        </w:rPr>
        <w:t>итоговая аттестация</w:t>
      </w:r>
      <w:r w:rsidR="00A43326" w:rsidRPr="001E6F0B">
        <w:rPr>
          <w:sz w:val="24"/>
          <w:szCs w:val="24"/>
          <w:lang w:val="ru-RU"/>
        </w:rPr>
        <w:t>, в виде тестирования</w:t>
      </w:r>
      <w:r w:rsidR="00A43326">
        <w:rPr>
          <w:sz w:val="24"/>
          <w:szCs w:val="24"/>
          <w:lang w:val="ru-RU"/>
        </w:rPr>
        <w:t>.</w:t>
      </w:r>
      <w:r w:rsidRPr="001E6F0B">
        <w:rPr>
          <w:sz w:val="24"/>
          <w:szCs w:val="24"/>
          <w:lang w:val="ru-RU"/>
        </w:rPr>
        <w:t xml:space="preserve"> </w:t>
      </w:r>
      <w:r w:rsidR="00A43326">
        <w:rPr>
          <w:sz w:val="24"/>
          <w:szCs w:val="24"/>
          <w:lang w:val="ru-RU"/>
        </w:rPr>
        <w:t>П</w:t>
      </w:r>
      <w:r w:rsidR="00A43326" w:rsidRPr="001E6F0B">
        <w:rPr>
          <w:sz w:val="24"/>
          <w:szCs w:val="24"/>
          <w:lang w:val="ru-RU"/>
        </w:rPr>
        <w:t xml:space="preserve">осле успешной итоговой аттестации выдается </w:t>
      </w:r>
      <w:r w:rsidRPr="001E6F0B">
        <w:rPr>
          <w:sz w:val="24"/>
          <w:szCs w:val="24"/>
          <w:lang w:val="ru-RU"/>
        </w:rPr>
        <w:t xml:space="preserve">документ </w:t>
      </w:r>
      <w:r w:rsidR="00A43326" w:rsidRPr="001E6F0B">
        <w:rPr>
          <w:sz w:val="24"/>
          <w:szCs w:val="24"/>
          <w:lang w:val="ru-RU"/>
        </w:rPr>
        <w:t>о повышении квалификации в виде диплома/сертификата</w:t>
      </w:r>
      <w:r w:rsidRPr="001E6F0B">
        <w:rPr>
          <w:sz w:val="24"/>
          <w:szCs w:val="24"/>
          <w:lang w:val="ru-RU"/>
        </w:rPr>
        <w:t xml:space="preserve">. </w:t>
      </w:r>
    </w:p>
    <w:p w14:paraId="396DCE68" w14:textId="77777777" w:rsidR="001C5264" w:rsidRPr="00E15C17" w:rsidRDefault="001C5264" w:rsidP="001C5264">
      <w:pPr>
        <w:pStyle w:val="a0"/>
        <w:numPr>
          <w:ilvl w:val="0"/>
          <w:numId w:val="0"/>
        </w:numPr>
        <w:spacing w:after="0" w:line="240" w:lineRule="auto"/>
        <w:jc w:val="both"/>
        <w:rPr>
          <w:rFonts w:cs="Times New Roman"/>
          <w:sz w:val="24"/>
          <w:szCs w:val="24"/>
          <w:lang w:val="ru-RU"/>
        </w:rPr>
      </w:pPr>
    </w:p>
    <w:p w14:paraId="30564F62" w14:textId="25C90169" w:rsidR="002C793C" w:rsidRPr="000344B9" w:rsidRDefault="000344B9" w:rsidP="004C0833">
      <w:pPr>
        <w:spacing w:after="0" w:line="240" w:lineRule="auto"/>
        <w:ind w:firstLine="709"/>
        <w:jc w:val="both"/>
        <w:rPr>
          <w:rFonts w:cs="Times New Roman"/>
          <w:b/>
          <w:bCs/>
          <w:kern w:val="1"/>
          <w:sz w:val="24"/>
          <w:szCs w:val="24"/>
          <w:lang w:val="ru-RU" w:eastAsia="hi-IN"/>
        </w:rPr>
      </w:pPr>
      <w:r>
        <w:rPr>
          <w:rFonts w:cs="Times New Roman"/>
          <w:b/>
          <w:bCs/>
          <w:kern w:val="1"/>
          <w:sz w:val="24"/>
          <w:szCs w:val="24"/>
          <w:lang w:val="ru-RU" w:eastAsia="hi-IN"/>
        </w:rPr>
        <w:t>9</w:t>
      </w:r>
      <w:r w:rsidR="001C5264" w:rsidRPr="000344B9">
        <w:rPr>
          <w:rFonts w:cs="Times New Roman"/>
          <w:b/>
          <w:bCs/>
          <w:kern w:val="1"/>
          <w:sz w:val="24"/>
          <w:szCs w:val="24"/>
          <w:lang w:val="ru-RU" w:eastAsia="hi-IN"/>
        </w:rPr>
        <w:t xml:space="preserve">. Состав объекта закупки и функциональные особенности </w:t>
      </w:r>
      <w:r w:rsidR="002C793C" w:rsidRPr="000344B9">
        <w:rPr>
          <w:rFonts w:cs="Times New Roman"/>
          <w:b/>
          <w:bCs/>
          <w:kern w:val="1"/>
          <w:sz w:val="24"/>
          <w:szCs w:val="24"/>
          <w:lang w:val="ru-RU" w:eastAsia="hi-IN"/>
        </w:rPr>
        <w:t>ЭБД «Госфинансы Плюс»</w:t>
      </w:r>
      <w:r w:rsidR="006F59F1" w:rsidRPr="000344B9">
        <w:rPr>
          <w:rFonts w:cs="Times New Roman"/>
          <w:b/>
          <w:bCs/>
          <w:kern w:val="1"/>
          <w:sz w:val="24"/>
          <w:szCs w:val="24"/>
          <w:lang w:val="ru-RU" w:eastAsia="hi-IN"/>
        </w:rPr>
        <w:t>:</w:t>
      </w:r>
    </w:p>
    <w:tbl>
      <w:tblPr>
        <w:tblW w:w="105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48"/>
        <w:gridCol w:w="7371"/>
      </w:tblGrid>
      <w:tr w:rsidR="002C793C" w:rsidRPr="006C7D2C" w14:paraId="3B546DD0" w14:textId="3CB39109" w:rsidTr="00553A2A">
        <w:trPr>
          <w:trHeight w:val="1032"/>
        </w:trPr>
        <w:tc>
          <w:tcPr>
            <w:tcW w:w="3148" w:type="dxa"/>
          </w:tcPr>
          <w:p w14:paraId="1405BDF0" w14:textId="009DD21B" w:rsidR="002C793C" w:rsidRPr="00E15C17" w:rsidRDefault="000344B9" w:rsidP="000344B9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sz w:val="24"/>
                <w:szCs w:val="24"/>
                <w:lang w:val="ru-RU"/>
              </w:rPr>
              <w:lastRenderedPageBreak/>
              <w:t>9</w:t>
            </w:r>
            <w:r w:rsidR="004C0833">
              <w:rPr>
                <w:rFonts w:cs="Times New Roman"/>
                <w:b/>
                <w:sz w:val="24"/>
                <w:szCs w:val="24"/>
                <w:lang w:val="ru-RU"/>
              </w:rPr>
              <w:t>.</w:t>
            </w:r>
            <w:r w:rsidR="006F59F1" w:rsidRPr="00E15C17">
              <w:rPr>
                <w:rFonts w:cs="Times New Roman"/>
                <w:b/>
                <w:sz w:val="24"/>
                <w:szCs w:val="24"/>
                <w:lang w:val="ru-RU"/>
              </w:rPr>
              <w:t xml:space="preserve">1. </w:t>
            </w:r>
            <w:r w:rsidR="002C793C" w:rsidRPr="00E15C17">
              <w:rPr>
                <w:rFonts w:cs="Times New Roman"/>
                <w:b/>
                <w:sz w:val="24"/>
                <w:szCs w:val="24"/>
                <w:lang w:val="ru-RU"/>
              </w:rPr>
              <w:t>Назначение объекта закупки</w:t>
            </w:r>
          </w:p>
        </w:tc>
        <w:tc>
          <w:tcPr>
            <w:tcW w:w="7371" w:type="dxa"/>
          </w:tcPr>
          <w:p w14:paraId="4FCFCFD9" w14:textId="7E388FE8" w:rsidR="002C793C" w:rsidRPr="00E15C17" w:rsidRDefault="002C793C" w:rsidP="00E15C1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kern w:val="3"/>
                <w:sz w:val="24"/>
                <w:szCs w:val="24"/>
                <w:lang w:val="ru-RU" w:eastAsia="ru-RU"/>
              </w:rPr>
              <w:t>Закупка необходима в качестве источника информации (подборка материала по</w:t>
            </w:r>
            <w:r w:rsidR="006F59F1" w:rsidRPr="00E15C17">
              <w:rPr>
                <w:rFonts w:cs="Times New Roman"/>
                <w:kern w:val="3"/>
                <w:sz w:val="24"/>
                <w:szCs w:val="24"/>
                <w:lang w:val="ru-RU" w:eastAsia="ru-RU"/>
              </w:rPr>
              <w:t xml:space="preserve"> </w:t>
            </w:r>
            <w:r w:rsidRPr="00E15C17">
              <w:rPr>
                <w:rFonts w:cs="Times New Roman"/>
                <w:kern w:val="3"/>
                <w:sz w:val="24"/>
                <w:szCs w:val="24"/>
                <w:lang w:val="ru-RU" w:eastAsia="ru-RU"/>
              </w:rPr>
              <w:t>ситуации регулятора, контрольного органа и судебной практики, в т.ч. нормативно-правовой информацией) для принятия квалифицированных решений по тематике учета, отчетности, бюджетного контроля, применения бюджетной классификации и другим финансовым вопросам деятельности главного бухгалтера и финансового специалиста государственного и муниципального учреждения</w:t>
            </w:r>
            <w:r w:rsidR="00646476">
              <w:rPr>
                <w:rFonts w:cs="Times New Roman"/>
                <w:kern w:val="3"/>
                <w:sz w:val="24"/>
                <w:szCs w:val="24"/>
                <w:lang w:val="ru-RU" w:eastAsia="ru-RU"/>
              </w:rPr>
              <w:t>.</w:t>
            </w:r>
          </w:p>
        </w:tc>
      </w:tr>
      <w:tr w:rsidR="002C793C" w:rsidRPr="006C7D2C" w14:paraId="4C5704AF" w14:textId="1225C948" w:rsidTr="00553A2A">
        <w:trPr>
          <w:trHeight w:val="953"/>
        </w:trPr>
        <w:tc>
          <w:tcPr>
            <w:tcW w:w="3148" w:type="dxa"/>
          </w:tcPr>
          <w:p w14:paraId="40A31B31" w14:textId="18981CEC" w:rsidR="002C793C" w:rsidRPr="00E15C17" w:rsidRDefault="000344B9" w:rsidP="000344B9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sz w:val="24"/>
                <w:szCs w:val="24"/>
                <w:lang w:val="ru-RU"/>
              </w:rPr>
              <w:t>9</w:t>
            </w:r>
            <w:r w:rsidR="004C0833">
              <w:rPr>
                <w:rFonts w:cs="Times New Roman"/>
                <w:b/>
                <w:sz w:val="24"/>
                <w:szCs w:val="24"/>
                <w:lang w:val="ru-RU"/>
              </w:rPr>
              <w:t>.</w:t>
            </w:r>
            <w:r w:rsidR="006F59F1" w:rsidRPr="00E15C17">
              <w:rPr>
                <w:rFonts w:cs="Times New Roman"/>
                <w:b/>
                <w:sz w:val="24"/>
                <w:szCs w:val="24"/>
                <w:lang w:val="ru-RU"/>
              </w:rPr>
              <w:t xml:space="preserve">2. </w:t>
            </w:r>
            <w:r w:rsidR="002C793C" w:rsidRPr="00E15C17">
              <w:rPr>
                <w:rFonts w:cs="Times New Roman"/>
                <w:b/>
                <w:sz w:val="24"/>
                <w:szCs w:val="24"/>
                <w:lang w:val="ru-RU"/>
              </w:rPr>
              <w:t>Состав объекта закупки</w:t>
            </w:r>
          </w:p>
        </w:tc>
        <w:tc>
          <w:tcPr>
            <w:tcW w:w="7371" w:type="dxa"/>
          </w:tcPr>
          <w:p w14:paraId="2EDA0459" w14:textId="0635A1DA" w:rsidR="002C793C" w:rsidRPr="00E15C17" w:rsidRDefault="000344B9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9</w:t>
            </w:r>
            <w:r w:rsidR="004C0833" w:rsidRPr="004C0833">
              <w:rPr>
                <w:rFonts w:cs="Times New Roman"/>
                <w:sz w:val="24"/>
                <w:szCs w:val="24"/>
                <w:lang w:val="ru-RU"/>
              </w:rPr>
              <w:t>.2.</w:t>
            </w:r>
            <w:r w:rsidR="002C793C" w:rsidRPr="00E15C17">
              <w:rPr>
                <w:rFonts w:cs="Times New Roman"/>
                <w:sz w:val="24"/>
                <w:szCs w:val="24"/>
                <w:lang w:val="ru-RU"/>
              </w:rPr>
              <w:t>1.Федеральные и региональные нормативно-правовые документы, нормативно-правовые акты: законы, кодексы, постановления, распоряжения Правительства РФ, приказы Минфина и прочих ведомств регламентирующие деятельность главного бухгалтера и финансового специалиста государственного (муниципального) учреждения и (или) органа власти; административную практику контрольных и надзорных органов ( прокуратуры, Минэкономразвития, ФАС, Счетной палаты, Минфина и т.д</w:t>
            </w:r>
            <w:r w:rsidR="00C24C3C" w:rsidRPr="00E15C17">
              <w:rPr>
                <w:rFonts w:cs="Times New Roman"/>
                <w:sz w:val="24"/>
                <w:szCs w:val="24"/>
                <w:lang w:val="ru-RU"/>
              </w:rPr>
              <w:t>.</w:t>
            </w:r>
            <w:r w:rsidR="002C793C" w:rsidRPr="00E15C17">
              <w:rPr>
                <w:rFonts w:cs="Times New Roman"/>
                <w:sz w:val="24"/>
                <w:szCs w:val="24"/>
                <w:lang w:val="ru-RU"/>
              </w:rPr>
              <w:t xml:space="preserve">) судебную практику по актуальным вопросам деятельности главного бухгалтера и финансового специалиста государственного (муниципального) учреждения и (или) органа власти; ежедневно обновляемую информацию о ставке налогов, курсах валют, производственном календаре; письма и информационные сообщения федеральных органов исполнительной власти. Консультационные материалы, нормативные документы и иные акты, действующие на территории РФ, включенные в базу данных, должны соответствовать нормам действующего законодательства, то есть актуализироваться по мере изменения норм права - в количестве не менее 103 млн. штук. </w:t>
            </w:r>
          </w:p>
          <w:p w14:paraId="7CE584EC" w14:textId="4F2374EC" w:rsidR="002C793C" w:rsidRPr="00E15C17" w:rsidRDefault="000344B9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sz w:val="24"/>
                <w:szCs w:val="24"/>
                <w:lang w:val="ru-RU"/>
              </w:rPr>
              <w:t>9</w:t>
            </w:r>
            <w:r w:rsidR="004C0833" w:rsidRPr="004C0833">
              <w:rPr>
                <w:rFonts w:cs="Times New Roman"/>
                <w:bCs/>
                <w:sz w:val="24"/>
                <w:szCs w:val="24"/>
                <w:lang w:val="ru-RU"/>
              </w:rPr>
              <w:t>.2.</w:t>
            </w:r>
            <w:r w:rsidR="002C793C" w:rsidRPr="00E15C17">
              <w:rPr>
                <w:rFonts w:cs="Times New Roman"/>
                <w:sz w:val="24"/>
                <w:szCs w:val="24"/>
                <w:lang w:val="ru-RU"/>
              </w:rPr>
              <w:t>2. Материалы экспертов, пошаговые инструкции (алгоритмы действий), методические материалы, анализ практики по вопросам деятельности главного бухгалтера и финансового специалиста государственного (муниципального) учреждения и (или) органа власти.</w:t>
            </w:r>
          </w:p>
          <w:p w14:paraId="0C295397" w14:textId="7E62128C" w:rsidR="002C793C" w:rsidRPr="00E15C17" w:rsidRDefault="000344B9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sz w:val="24"/>
                <w:szCs w:val="24"/>
                <w:lang w:val="ru-RU"/>
              </w:rPr>
              <w:t>9</w:t>
            </w:r>
            <w:r w:rsidR="004C0833" w:rsidRPr="004C0833">
              <w:rPr>
                <w:rFonts w:cs="Times New Roman"/>
                <w:bCs/>
                <w:sz w:val="24"/>
                <w:szCs w:val="24"/>
                <w:lang w:val="ru-RU"/>
              </w:rPr>
              <w:t>.2.</w:t>
            </w:r>
            <w:r w:rsidR="002C793C" w:rsidRPr="00E15C17">
              <w:rPr>
                <w:rFonts w:cs="Times New Roman"/>
                <w:sz w:val="24"/>
                <w:szCs w:val="24"/>
                <w:lang w:val="ru-RU"/>
              </w:rPr>
              <w:t>3. Шаблоны документов по бюджетному и бухгалтерскому учету от планирования до отчетности — по следующим тематикам:</w:t>
            </w:r>
          </w:p>
          <w:p w14:paraId="28787317" w14:textId="2DF5D5AD" w:rsidR="002C793C" w:rsidRPr="00E15C17" w:rsidRDefault="002C793C" w:rsidP="00E15C17">
            <w:pPr>
              <w:spacing w:after="0" w:line="240" w:lineRule="auto"/>
              <w:ind w:firstLine="720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–Учет</w:t>
            </w:r>
          </w:p>
          <w:p w14:paraId="2FE40BC7" w14:textId="4B132BA8" w:rsidR="002C793C" w:rsidRPr="00E15C17" w:rsidRDefault="002C793C" w:rsidP="00E15C17">
            <w:pPr>
              <w:spacing w:after="0" w:line="240" w:lineRule="auto"/>
              <w:ind w:firstLine="720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–Отраслевой учет </w:t>
            </w:r>
          </w:p>
          <w:p w14:paraId="5AA4A3A3" w14:textId="397EB5C1" w:rsidR="002C793C" w:rsidRPr="00E15C17" w:rsidRDefault="002C793C" w:rsidP="00E15C17">
            <w:pPr>
              <w:spacing w:after="0" w:line="240" w:lineRule="auto"/>
              <w:ind w:firstLine="720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–Бюджетная классификация </w:t>
            </w:r>
          </w:p>
          <w:p w14:paraId="792695F4" w14:textId="4D0F9244" w:rsidR="002C793C" w:rsidRPr="00E15C17" w:rsidRDefault="002C793C" w:rsidP="00E15C17">
            <w:pPr>
              <w:spacing w:after="0" w:line="240" w:lineRule="auto"/>
              <w:ind w:firstLine="720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–Отчетность </w:t>
            </w:r>
          </w:p>
          <w:p w14:paraId="5853A780" w14:textId="696B1CC8" w:rsidR="002C793C" w:rsidRPr="00E15C17" w:rsidRDefault="002C793C" w:rsidP="00E15C17">
            <w:pPr>
              <w:spacing w:after="0" w:line="240" w:lineRule="auto"/>
              <w:ind w:firstLine="720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–Оплата труда и выплаты </w:t>
            </w:r>
          </w:p>
          <w:p w14:paraId="1C4DCF11" w14:textId="4D3C1BF1" w:rsidR="002C793C" w:rsidRPr="00E15C17" w:rsidRDefault="002C793C" w:rsidP="00E15C17">
            <w:pPr>
              <w:spacing w:after="0" w:line="240" w:lineRule="auto"/>
              <w:ind w:firstLine="720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–Кадровые вопросы </w:t>
            </w:r>
          </w:p>
          <w:p w14:paraId="700D726D" w14:textId="1608CCFD" w:rsidR="002C793C" w:rsidRPr="00E15C17" w:rsidRDefault="002C793C" w:rsidP="00E15C17">
            <w:pPr>
              <w:spacing w:after="0" w:line="240" w:lineRule="auto"/>
              <w:ind w:firstLine="720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–Налоги </w:t>
            </w:r>
          </w:p>
          <w:p w14:paraId="4EEBA2BA" w14:textId="6AACB09E" w:rsidR="002C793C" w:rsidRPr="00E15C17" w:rsidRDefault="002C793C" w:rsidP="00E15C17">
            <w:pPr>
              <w:spacing w:after="0" w:line="240" w:lineRule="auto"/>
              <w:ind w:firstLine="720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–Взносы </w:t>
            </w:r>
          </w:p>
          <w:p w14:paraId="40CE9F66" w14:textId="7E008BC4" w:rsidR="002C793C" w:rsidRPr="00E15C17" w:rsidRDefault="002C793C" w:rsidP="00E15C17">
            <w:pPr>
              <w:spacing w:after="0" w:line="240" w:lineRule="auto"/>
              <w:ind w:firstLine="720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–Вопросы контроля </w:t>
            </w:r>
          </w:p>
          <w:p w14:paraId="51C5E020" w14:textId="75FECD65" w:rsidR="002C793C" w:rsidRPr="00E15C17" w:rsidRDefault="002C793C" w:rsidP="00E15C17">
            <w:pPr>
              <w:spacing w:after="0" w:line="240" w:lineRule="auto"/>
              <w:ind w:firstLine="720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–Вопросы планирования </w:t>
            </w:r>
          </w:p>
          <w:p w14:paraId="2F33FDD3" w14:textId="4B1A8ACF" w:rsidR="002C793C" w:rsidRPr="00E15C17" w:rsidRDefault="002C793C" w:rsidP="00E15C17">
            <w:pPr>
              <w:spacing w:after="0" w:line="240" w:lineRule="auto"/>
              <w:ind w:firstLine="720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–Вопросы госзакупок</w:t>
            </w:r>
          </w:p>
          <w:p w14:paraId="789D4517" w14:textId="102A7D0D" w:rsidR="002C793C" w:rsidRPr="00E15C17" w:rsidRDefault="000344B9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sz w:val="24"/>
                <w:szCs w:val="24"/>
                <w:lang w:val="ru-RU"/>
              </w:rPr>
              <w:t>9</w:t>
            </w:r>
            <w:r w:rsidR="004C0833" w:rsidRPr="004C0833">
              <w:rPr>
                <w:rFonts w:cs="Times New Roman"/>
                <w:bCs/>
                <w:sz w:val="24"/>
                <w:szCs w:val="24"/>
                <w:lang w:val="ru-RU"/>
              </w:rPr>
              <w:t>.2.</w:t>
            </w:r>
            <w:r w:rsidR="002C793C" w:rsidRPr="00E15C17">
              <w:rPr>
                <w:rFonts w:cs="Times New Roman"/>
                <w:sz w:val="24"/>
                <w:szCs w:val="24"/>
                <w:lang w:val="ru-RU"/>
              </w:rPr>
              <w:t>4.</w:t>
            </w:r>
            <w:r w:rsidR="004C083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2C793C" w:rsidRPr="00E15C17">
              <w:rPr>
                <w:rFonts w:cs="Times New Roman"/>
                <w:sz w:val="24"/>
                <w:szCs w:val="24"/>
                <w:lang w:val="ru-RU"/>
              </w:rPr>
              <w:t>Справочные материалы, информацию по бухгалтерскому и бюджетному учету в таблицах и списках, с переходами на актуальное законодательство.</w:t>
            </w:r>
          </w:p>
          <w:p w14:paraId="44708176" w14:textId="6F1484AC" w:rsidR="002C793C" w:rsidRPr="00E15C17" w:rsidRDefault="000344B9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sz w:val="24"/>
                <w:szCs w:val="24"/>
                <w:lang w:val="ru-RU"/>
              </w:rPr>
              <w:t>9</w:t>
            </w:r>
            <w:r w:rsidR="004C0833" w:rsidRPr="004C0833">
              <w:rPr>
                <w:rFonts w:cs="Times New Roman"/>
                <w:bCs/>
                <w:sz w:val="24"/>
                <w:szCs w:val="24"/>
                <w:lang w:val="ru-RU"/>
              </w:rPr>
              <w:t>.2.</w:t>
            </w:r>
            <w:r w:rsidR="004C0833" w:rsidRPr="00E15C17">
              <w:rPr>
                <w:rFonts w:cs="Times New Roman"/>
                <w:sz w:val="24"/>
                <w:szCs w:val="24"/>
                <w:lang w:val="ru-RU"/>
              </w:rPr>
              <w:t>5. Электронные</w:t>
            </w:r>
            <w:r w:rsidR="002C793C" w:rsidRPr="00E15C17">
              <w:rPr>
                <w:rFonts w:cs="Times New Roman"/>
                <w:sz w:val="24"/>
                <w:szCs w:val="24"/>
                <w:lang w:val="ru-RU"/>
              </w:rPr>
              <w:t xml:space="preserve"> версии специализированных периодических изданий по учету в учреждениях.</w:t>
            </w:r>
          </w:p>
          <w:p w14:paraId="2B235A52" w14:textId="0DC156B2" w:rsidR="002C793C" w:rsidRPr="00E15C17" w:rsidRDefault="000344B9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sz w:val="24"/>
                <w:szCs w:val="24"/>
                <w:lang w:val="ru-RU"/>
              </w:rPr>
              <w:lastRenderedPageBreak/>
              <w:t>9</w:t>
            </w:r>
            <w:r w:rsidR="004C0833" w:rsidRPr="004C0833">
              <w:rPr>
                <w:rFonts w:cs="Times New Roman"/>
                <w:bCs/>
                <w:sz w:val="24"/>
                <w:szCs w:val="24"/>
                <w:lang w:val="ru-RU"/>
              </w:rPr>
              <w:t>.2.</w:t>
            </w:r>
            <w:r w:rsidR="004C0833" w:rsidRPr="00E15C17">
              <w:rPr>
                <w:rFonts w:cs="Times New Roman"/>
                <w:sz w:val="24"/>
                <w:szCs w:val="24"/>
                <w:lang w:val="ru-RU"/>
              </w:rPr>
              <w:t>6. Электронные</w:t>
            </w:r>
            <w:r w:rsidR="002C793C" w:rsidRPr="00E15C17">
              <w:rPr>
                <w:rFonts w:cs="Times New Roman"/>
                <w:sz w:val="24"/>
                <w:szCs w:val="24"/>
                <w:lang w:val="ru-RU"/>
              </w:rPr>
              <w:t xml:space="preserve"> версии специализированных периодических изданий по закупкам.</w:t>
            </w:r>
          </w:p>
          <w:p w14:paraId="064CB616" w14:textId="0654AC73" w:rsidR="002C793C" w:rsidRPr="00E15C17" w:rsidRDefault="000344B9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sz w:val="24"/>
                <w:szCs w:val="24"/>
                <w:lang w:val="ru-RU"/>
              </w:rPr>
              <w:t>9</w:t>
            </w:r>
            <w:r w:rsidR="004C0833" w:rsidRPr="004C0833">
              <w:rPr>
                <w:rFonts w:cs="Times New Roman"/>
                <w:bCs/>
                <w:sz w:val="24"/>
                <w:szCs w:val="24"/>
                <w:lang w:val="ru-RU"/>
              </w:rPr>
              <w:t>.2.</w:t>
            </w:r>
            <w:r w:rsidR="004C0833" w:rsidRPr="00E15C17">
              <w:rPr>
                <w:rFonts w:cs="Times New Roman"/>
                <w:sz w:val="24"/>
                <w:szCs w:val="24"/>
                <w:lang w:val="ru-RU"/>
              </w:rPr>
              <w:t>7. Электронные</w:t>
            </w:r>
            <w:r w:rsidR="002C793C" w:rsidRPr="00E15C17">
              <w:rPr>
                <w:rFonts w:cs="Times New Roman"/>
                <w:sz w:val="24"/>
                <w:szCs w:val="24"/>
                <w:lang w:val="ru-RU"/>
              </w:rPr>
              <w:t xml:space="preserve"> версии книг по договорной работе.</w:t>
            </w:r>
          </w:p>
          <w:p w14:paraId="47F2299B" w14:textId="377CBC0D" w:rsidR="002C793C" w:rsidRPr="00E15C17" w:rsidRDefault="000344B9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sz w:val="24"/>
                <w:szCs w:val="24"/>
                <w:lang w:val="ru-RU"/>
              </w:rPr>
              <w:t>9</w:t>
            </w:r>
            <w:r w:rsidR="004C0833" w:rsidRPr="004C0833">
              <w:rPr>
                <w:rFonts w:cs="Times New Roman"/>
                <w:bCs/>
                <w:sz w:val="24"/>
                <w:szCs w:val="24"/>
                <w:lang w:val="ru-RU"/>
              </w:rPr>
              <w:t>.2.</w:t>
            </w:r>
            <w:r w:rsidR="004C0833" w:rsidRPr="00E15C17">
              <w:rPr>
                <w:rFonts w:cs="Times New Roman"/>
                <w:sz w:val="24"/>
                <w:szCs w:val="24"/>
                <w:lang w:val="ru-RU"/>
              </w:rPr>
              <w:t>8. Сервисы</w:t>
            </w:r>
            <w:r w:rsidR="002C793C" w:rsidRPr="00E15C17">
              <w:rPr>
                <w:rFonts w:cs="Times New Roman"/>
                <w:sz w:val="24"/>
                <w:szCs w:val="24"/>
                <w:lang w:val="ru-RU"/>
              </w:rPr>
              <w:t xml:space="preserve"> и расчетчики по темам:</w:t>
            </w:r>
          </w:p>
          <w:p w14:paraId="30330151" w14:textId="43FA714D" w:rsidR="002C793C" w:rsidRPr="00E15C17" w:rsidRDefault="002C793C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–Бюджетная классификация: КБК, КВР и КОСГУ</w:t>
            </w:r>
          </w:p>
          <w:p w14:paraId="2FC64A62" w14:textId="79D95FE0" w:rsidR="002C793C" w:rsidRPr="00E15C17" w:rsidRDefault="002C793C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–Налоги: 6-НДФЛ, НДС, транспортный налог, нормируемые расходы</w:t>
            </w:r>
          </w:p>
          <w:p w14:paraId="65204FCA" w14:textId="23400A77" w:rsidR="002C793C" w:rsidRPr="00E15C17" w:rsidRDefault="002C793C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–Расчеты с сотрудниками: отпуск, стаж, зарплата, увольнение</w:t>
            </w:r>
          </w:p>
          <w:p w14:paraId="23A1EF72" w14:textId="6ADE34E5" w:rsidR="002C793C" w:rsidRPr="00E15C17" w:rsidRDefault="002C793C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–Расчет норм ГСМ</w:t>
            </w:r>
          </w:p>
          <w:p w14:paraId="166BB3F2" w14:textId="69A021D6" w:rsidR="002C793C" w:rsidRPr="00E15C17" w:rsidRDefault="002C793C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–Штрафные санкции</w:t>
            </w:r>
          </w:p>
          <w:p w14:paraId="3CE301FD" w14:textId="3F3EF744" w:rsidR="002C793C" w:rsidRPr="00E15C17" w:rsidRDefault="002C793C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–Закупки</w:t>
            </w:r>
          </w:p>
          <w:p w14:paraId="6BD00DCA" w14:textId="6DA0D473" w:rsidR="002C793C" w:rsidRPr="00E15C17" w:rsidRDefault="002C793C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–Займы</w:t>
            </w:r>
          </w:p>
          <w:p w14:paraId="27ADF825" w14:textId="0CA02855" w:rsidR="002C793C" w:rsidRPr="00E15C17" w:rsidRDefault="000344B9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sz w:val="24"/>
                <w:szCs w:val="24"/>
                <w:lang w:val="ru-RU"/>
              </w:rPr>
              <w:t>9</w:t>
            </w:r>
            <w:r w:rsidR="004C0833" w:rsidRPr="004C0833">
              <w:rPr>
                <w:rFonts w:cs="Times New Roman"/>
                <w:bCs/>
                <w:sz w:val="24"/>
                <w:szCs w:val="24"/>
                <w:lang w:val="ru-RU"/>
              </w:rPr>
              <w:t>.2.</w:t>
            </w:r>
            <w:r w:rsidR="002C793C" w:rsidRPr="00E15C17">
              <w:rPr>
                <w:rFonts w:cs="Times New Roman"/>
                <w:sz w:val="24"/>
                <w:szCs w:val="24"/>
                <w:lang w:val="ru-RU"/>
              </w:rPr>
              <w:t>9.</w:t>
            </w:r>
            <w:r w:rsidR="004C083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2C793C" w:rsidRPr="00E15C17">
              <w:rPr>
                <w:rFonts w:cs="Times New Roman"/>
                <w:sz w:val="24"/>
                <w:szCs w:val="24"/>
                <w:lang w:val="ru-RU"/>
              </w:rPr>
              <w:t>Мастера с генерацией решений исходя из выбора условий, по следующим тематикам:</w:t>
            </w:r>
          </w:p>
          <w:p w14:paraId="58155D5C" w14:textId="6D589653" w:rsidR="002C793C" w:rsidRPr="00E15C17" w:rsidRDefault="002C793C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–Учет и учетная политика</w:t>
            </w:r>
          </w:p>
          <w:p w14:paraId="46AB7BEC" w14:textId="7A8BE788" w:rsidR="002C793C" w:rsidRPr="00E15C17" w:rsidRDefault="002C793C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–Инвентаризация</w:t>
            </w:r>
          </w:p>
          <w:p w14:paraId="3BBDDCFC" w14:textId="643E567F" w:rsidR="002C793C" w:rsidRPr="00E15C17" w:rsidRDefault="002C793C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–Расчеты с сотрудниками</w:t>
            </w:r>
          </w:p>
          <w:p w14:paraId="7DD377A0" w14:textId="3C982631" w:rsidR="002C793C" w:rsidRPr="00E15C17" w:rsidRDefault="000344B9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sz w:val="24"/>
                <w:szCs w:val="24"/>
                <w:lang w:val="ru-RU"/>
              </w:rPr>
              <w:t>9</w:t>
            </w:r>
            <w:r w:rsidR="004C0833" w:rsidRPr="004C0833">
              <w:rPr>
                <w:rFonts w:cs="Times New Roman"/>
                <w:bCs/>
                <w:sz w:val="24"/>
                <w:szCs w:val="24"/>
                <w:lang w:val="ru-RU"/>
              </w:rPr>
              <w:t>.2.</w:t>
            </w:r>
            <w:r w:rsidR="004C0833" w:rsidRPr="00E15C17">
              <w:rPr>
                <w:rFonts w:cs="Times New Roman"/>
                <w:sz w:val="24"/>
                <w:szCs w:val="24"/>
                <w:lang w:val="ru-RU"/>
              </w:rPr>
              <w:t>10. Сервис</w:t>
            </w:r>
            <w:r w:rsidR="002C793C" w:rsidRPr="00E15C17">
              <w:rPr>
                <w:rFonts w:cs="Times New Roman"/>
                <w:sz w:val="24"/>
                <w:szCs w:val="24"/>
                <w:lang w:val="ru-RU"/>
              </w:rPr>
              <w:t xml:space="preserve"> онлайн-помощников и «консультация экспертов».</w:t>
            </w:r>
          </w:p>
          <w:p w14:paraId="68E2C1D9" w14:textId="7871A506" w:rsidR="00F70DF8" w:rsidRPr="00E15C17" w:rsidRDefault="000344B9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sz w:val="24"/>
                <w:szCs w:val="24"/>
                <w:lang w:val="ru-RU"/>
              </w:rPr>
              <w:t>9</w:t>
            </w:r>
            <w:r w:rsidR="004C0833" w:rsidRPr="004C0833">
              <w:rPr>
                <w:rFonts w:cs="Times New Roman"/>
                <w:bCs/>
                <w:sz w:val="24"/>
                <w:szCs w:val="24"/>
                <w:lang w:val="ru-RU"/>
              </w:rPr>
              <w:t>.2.</w:t>
            </w:r>
            <w:r w:rsidR="004C0833" w:rsidRPr="00E15C17">
              <w:rPr>
                <w:rFonts w:cs="Times New Roman"/>
                <w:sz w:val="24"/>
                <w:szCs w:val="24"/>
                <w:lang w:val="ru-RU"/>
              </w:rPr>
              <w:t>11. Видеоматериалы</w:t>
            </w:r>
            <w:r w:rsidR="002C793C" w:rsidRPr="00E15C17">
              <w:rPr>
                <w:rFonts w:cs="Times New Roman"/>
                <w:sz w:val="24"/>
                <w:szCs w:val="24"/>
                <w:lang w:val="ru-RU"/>
              </w:rPr>
              <w:t>.</w:t>
            </w:r>
            <w:r w:rsidR="00F70DF8" w:rsidRPr="00E15C1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</w:p>
          <w:p w14:paraId="5C03EE88" w14:textId="77777777" w:rsidR="00F70DF8" w:rsidRPr="00E15C17" w:rsidRDefault="00F70DF8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База данных должна содержать материалы по следующим тематикам</w:t>
            </w:r>
            <w:r w:rsidRPr="00E15C17">
              <w:rPr>
                <w:rFonts w:cs="Times New Roman"/>
                <w:sz w:val="24"/>
                <w:szCs w:val="24"/>
                <w:lang w:val="ru-RU"/>
              </w:rPr>
              <w:t>:</w:t>
            </w:r>
          </w:p>
          <w:p w14:paraId="3BFB7D10" w14:textId="646A8860" w:rsidR="00F70DF8" w:rsidRPr="00E15C17" w:rsidRDefault="00F70DF8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b/>
                <w:bCs/>
                <w:sz w:val="24"/>
                <w:szCs w:val="24"/>
                <w:lang w:val="ru-RU"/>
              </w:rPr>
              <w:t>Учет:</w:t>
            </w: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 разъяснения и образцы по учетной политике, первичные документы, федеральные стандарты, проводки с примерами по всем участкам учета, в том числе основные средства, материальные запасы, нематериальные активы, непроизведенные активы, аренда, касса, по доходам, расходам и разным видам имущества.</w:t>
            </w:r>
          </w:p>
          <w:p w14:paraId="39F9A595" w14:textId="77777777" w:rsidR="00F70DF8" w:rsidRPr="00E15C17" w:rsidRDefault="00F70DF8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Отраслевой учет:</w:t>
            </w: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 разъяснения по отраслям или специфике: образование, медицина, физкультура и спорт, культура, социальное обслуживание, централизованные бухгалтерии, ПФР </w:t>
            </w:r>
          </w:p>
          <w:p w14:paraId="395205A5" w14:textId="77777777" w:rsidR="00F70DF8" w:rsidRPr="00E15C17" w:rsidRDefault="00F70DF8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Бюджетная классификация:</w:t>
            </w: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 разъяснения с примерами по КБК, КВР, КОСГУ</w:t>
            </w:r>
          </w:p>
          <w:p w14:paraId="1AAF4D7B" w14:textId="77777777" w:rsidR="00F70DF8" w:rsidRPr="00E15C17" w:rsidRDefault="00F70DF8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Отчетность:</w:t>
            </w: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 разъяснения с примерами и образцами по бюджетной отчетности, бухгалтерской отчетности, налоговой отчетности, статистической отчетности, отчетности в ФСС, отчетности в ПФР  </w:t>
            </w:r>
          </w:p>
          <w:p w14:paraId="523C268C" w14:textId="77777777" w:rsidR="00F70DF8" w:rsidRPr="00E15C17" w:rsidRDefault="00F70DF8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Оплата труда и выплаты:</w:t>
            </w: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 разъяснения по расчетам с сотрудниками и физлицами по темам оплаты труда, отпуска, больничного, пособий, командировочных расходов, выплат при увольнении и других расчетов по ГПД.</w:t>
            </w:r>
          </w:p>
          <w:p w14:paraId="689FB1E8" w14:textId="77777777" w:rsidR="00F70DF8" w:rsidRPr="00E15C17" w:rsidRDefault="00F70DF8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Кадровые вопросы:</w:t>
            </w: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 разъяснения с образцами по приеме, увольнению, переводу, совмещению, аттестации, госслужбе.  </w:t>
            </w:r>
          </w:p>
          <w:p w14:paraId="51790472" w14:textId="77777777" w:rsidR="00F70DF8" w:rsidRPr="00E15C17" w:rsidRDefault="00F70DF8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Налоги:</w:t>
            </w: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 разъяснения с примерами и образцами по НДФЛ, транспортному налогу, имущественному налогу, земельному налогу, НДС, налогу на прибыль и другим налогам. Также разъяснения по вопросам вычетов НДФЛ для граждан.  </w:t>
            </w:r>
          </w:p>
          <w:p w14:paraId="2AAC6A39" w14:textId="77777777" w:rsidR="00F70DF8" w:rsidRPr="00E15C17" w:rsidRDefault="00F70DF8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Взносы:</w:t>
            </w: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 разъяснения с примерами и образцами по пенсионным взносам, социальным взносам, взносам на медицинское страхование, страхование от несчастных случаев и профзаболеваний</w:t>
            </w:r>
          </w:p>
          <w:p w14:paraId="3373DA42" w14:textId="77777777" w:rsidR="00F70DF8" w:rsidRPr="00E15C17" w:rsidRDefault="00F70DF8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Вопросы контроля: разъяснения с примерами и образцами по инвентаризации, аудиту, внутреннему контролю, госфинконтролю и другим проверкам.  </w:t>
            </w:r>
          </w:p>
          <w:p w14:paraId="7E88EFBD" w14:textId="77777777" w:rsidR="00F70DF8" w:rsidRPr="00E15C17" w:rsidRDefault="00F70DF8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b/>
                <w:bCs/>
                <w:sz w:val="24"/>
                <w:szCs w:val="24"/>
                <w:lang w:val="ru-RU"/>
              </w:rPr>
              <w:lastRenderedPageBreak/>
              <w:t>Вопросы планирования:</w:t>
            </w: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 разъяснения и образцы по плану ФХД, бюджетной смете, государственному заданию, платным услугам, формированию бюджета.  </w:t>
            </w:r>
          </w:p>
          <w:p w14:paraId="4EA77F8F" w14:textId="12B1FBDF" w:rsidR="002C793C" w:rsidRPr="00E15C17" w:rsidRDefault="00F70DF8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Вопросы госзакупок:</w:t>
            </w: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 разъяснения по Закону № 44-ФЗ и № 223-ФЗ.</w:t>
            </w:r>
          </w:p>
        </w:tc>
      </w:tr>
      <w:tr w:rsidR="006F59F1" w:rsidRPr="006C7D2C" w14:paraId="7DAF0D39" w14:textId="77777777" w:rsidTr="00553A2A">
        <w:trPr>
          <w:trHeight w:val="699"/>
        </w:trPr>
        <w:tc>
          <w:tcPr>
            <w:tcW w:w="3148" w:type="dxa"/>
          </w:tcPr>
          <w:p w14:paraId="75D9930D" w14:textId="20169C2D" w:rsidR="006F59F1" w:rsidRPr="00E15C17" w:rsidRDefault="000344B9" w:rsidP="000344B9">
            <w:pPr>
              <w:pStyle w:val="ae"/>
              <w:widowControl w:val="0"/>
              <w:numPr>
                <w:ilvl w:val="0"/>
                <w:numId w:val="11"/>
              </w:numPr>
              <w:suppressAutoHyphens/>
              <w:overflowPunct w:val="0"/>
              <w:autoSpaceDE w:val="0"/>
              <w:autoSpaceDN w:val="0"/>
              <w:spacing w:after="0" w:line="240" w:lineRule="auto"/>
              <w:ind w:left="0"/>
              <w:textAlignment w:val="baseline"/>
              <w:rPr>
                <w:rFonts w:cs="Times New Roman"/>
                <w:b/>
                <w:kern w:val="3"/>
                <w:sz w:val="24"/>
                <w:szCs w:val="24"/>
                <w:lang w:val="ru-RU" w:eastAsia="ru-RU"/>
              </w:rPr>
            </w:pPr>
            <w:r>
              <w:rPr>
                <w:rFonts w:eastAsia="Proxima Nova" w:cs="Times New Roman"/>
                <w:b/>
                <w:kern w:val="3"/>
                <w:sz w:val="24"/>
                <w:szCs w:val="24"/>
                <w:lang w:val="ru-RU" w:eastAsia="ru-RU"/>
              </w:rPr>
              <w:lastRenderedPageBreak/>
              <w:t>9</w:t>
            </w:r>
            <w:r w:rsidR="00193902">
              <w:rPr>
                <w:rFonts w:eastAsia="Proxima Nova" w:cs="Times New Roman"/>
                <w:b/>
                <w:kern w:val="3"/>
                <w:sz w:val="24"/>
                <w:szCs w:val="24"/>
                <w:lang w:val="ru-RU" w:eastAsia="ru-RU"/>
              </w:rPr>
              <w:t>.</w:t>
            </w:r>
            <w:r w:rsidR="001C5264">
              <w:rPr>
                <w:rFonts w:eastAsia="Proxima Nova" w:cs="Times New Roman"/>
                <w:b/>
                <w:kern w:val="3"/>
                <w:sz w:val="24"/>
                <w:szCs w:val="24"/>
                <w:lang w:val="ru-RU" w:eastAsia="ru-RU"/>
              </w:rPr>
              <w:t xml:space="preserve">3. </w:t>
            </w:r>
            <w:r w:rsidR="006F59F1" w:rsidRPr="00E15C17">
              <w:rPr>
                <w:rFonts w:eastAsia="Proxima Nova" w:cs="Times New Roman"/>
                <w:b/>
                <w:kern w:val="3"/>
                <w:sz w:val="24"/>
                <w:szCs w:val="24"/>
                <w:lang w:val="ru-RU" w:eastAsia="ru-RU"/>
              </w:rPr>
              <w:t>Функциональные, технические, качественные и</w:t>
            </w:r>
            <w:r w:rsidR="006F59F1" w:rsidRPr="00E15C17">
              <w:rPr>
                <w:rFonts w:eastAsia="Proxima Nova" w:cs="Times New Roman"/>
                <w:b/>
                <w:kern w:val="3"/>
                <w:sz w:val="24"/>
                <w:szCs w:val="24"/>
                <w:lang w:eastAsia="ru-RU"/>
              </w:rPr>
              <w:t> </w:t>
            </w:r>
            <w:r w:rsidR="006F59F1" w:rsidRPr="00E15C17">
              <w:rPr>
                <w:rFonts w:eastAsia="Proxima Nova" w:cs="Times New Roman"/>
                <w:b/>
                <w:kern w:val="3"/>
                <w:sz w:val="24"/>
                <w:szCs w:val="24"/>
                <w:lang w:val="ru-RU" w:eastAsia="ru-RU"/>
              </w:rPr>
              <w:t>эксплуатационные характеристики объекта закупки</w:t>
            </w:r>
          </w:p>
        </w:tc>
        <w:tc>
          <w:tcPr>
            <w:tcW w:w="7371" w:type="dxa"/>
          </w:tcPr>
          <w:p w14:paraId="09853EE2" w14:textId="77777777" w:rsidR="006F59F1" w:rsidRPr="00E15C17" w:rsidRDefault="006F59F1" w:rsidP="00E15C1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cs="Times New Roman"/>
                <w:b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b/>
                <w:kern w:val="3"/>
                <w:sz w:val="24"/>
                <w:szCs w:val="24"/>
                <w:lang w:val="ru-RU" w:eastAsia="ru-RU"/>
              </w:rPr>
              <w:t>Общие требования:</w:t>
            </w:r>
          </w:p>
          <w:p w14:paraId="009B078F" w14:textId="77777777" w:rsidR="006F59F1" w:rsidRPr="00E15C17" w:rsidRDefault="006F59F1" w:rsidP="00E15C1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– должна быть обеспечена возможность актуализации информации, содержащейся в экземпляре онлайн-версии Системы с использованием телекоммуникаций ежедневно, кроме выходных и праздничных дней;</w:t>
            </w:r>
          </w:p>
          <w:p w14:paraId="567DB81D" w14:textId="77777777" w:rsidR="006F59F1" w:rsidRPr="00E15C17" w:rsidRDefault="006F59F1" w:rsidP="00E15C1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– должна быть обеспечена возможность публикации обзоров изменений, проектов документов, новых нормативных документов;</w:t>
            </w:r>
          </w:p>
          <w:p w14:paraId="300D0F19" w14:textId="77777777" w:rsidR="006F59F1" w:rsidRPr="00E15C17" w:rsidRDefault="006F59F1" w:rsidP="00E15C1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–  должна быть обеспечена возможность обучение клиента работе в Системе;</w:t>
            </w:r>
          </w:p>
          <w:p w14:paraId="0008F9DE" w14:textId="77777777" w:rsidR="006F59F1" w:rsidRPr="00E15C17" w:rsidRDefault="006F59F1" w:rsidP="00E15C1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– должна быть обеспечена возможность работы с базой данных онлайн-версии посредством интернет-браузера (интернет-браузеров) с использованием логина и пароля с любой точки доступа в сеть Интернет;</w:t>
            </w:r>
          </w:p>
          <w:p w14:paraId="73666D92" w14:textId="77777777" w:rsidR="006F59F1" w:rsidRPr="00E15C17" w:rsidRDefault="006F59F1" w:rsidP="00E15C1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– должна быть обеспечена возможность консультаций по работе с Системой путем обращения по электронной почте, обращения в техническую службу или в онлайн-поддержку;</w:t>
            </w:r>
          </w:p>
          <w:p w14:paraId="3B867586" w14:textId="77777777" w:rsidR="006F59F1" w:rsidRPr="00E15C17" w:rsidRDefault="006F59F1" w:rsidP="00E15C1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– должна быть обеспечена возможность обращения в техническую службу круглосуточно;</w:t>
            </w:r>
          </w:p>
          <w:p w14:paraId="30576422" w14:textId="77777777" w:rsidR="006F59F1" w:rsidRPr="00E15C17" w:rsidRDefault="006F59F1" w:rsidP="00E15C1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– должна быть обеспечена возможность поиска отсутствующего нормативного акта при помощи дополнительного сервиса «Документ за час». Сервис предоставляет нужный нормативный документ в срок не более чем за 1 час, в случае если в правовой базе нет нужной информации;</w:t>
            </w:r>
          </w:p>
          <w:p w14:paraId="23A926A6" w14:textId="77777777" w:rsidR="006F59F1" w:rsidRPr="00E15C17" w:rsidRDefault="006F59F1" w:rsidP="00E15C1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– должна быть обеспечена возможность консультаций экспертов:</w:t>
            </w:r>
          </w:p>
          <w:p w14:paraId="2B3C6DEC" w14:textId="72285D25" w:rsidR="006F59F1" w:rsidRPr="00E15C17" w:rsidRDefault="00193902" w:rsidP="00E15C1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а</w:t>
            </w:r>
            <w:r w:rsidR="006F59F1"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.</w:t>
            </w:r>
            <w:r w:rsidR="006F59F1"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ab/>
              <w:t>при помощи сервиса онлайн-поддержки</w:t>
            </w:r>
          </w:p>
          <w:p w14:paraId="4851B261" w14:textId="01EF7A5A" w:rsidR="006F59F1" w:rsidRPr="00E15C17" w:rsidRDefault="00193902" w:rsidP="00E15C1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б</w:t>
            </w:r>
            <w:r w:rsidR="006F59F1"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.</w:t>
            </w:r>
            <w:r w:rsidR="006F59F1"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ab/>
              <w:t xml:space="preserve">при помощи письменных консультаций экспертов. </w:t>
            </w:r>
          </w:p>
          <w:p w14:paraId="0134FD32" w14:textId="77777777" w:rsidR="006F59F1" w:rsidRPr="00E15C17" w:rsidRDefault="006F59F1" w:rsidP="00E15C1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Должна быть обеспечена возможность предоставления неограниченного количества обращений.</w:t>
            </w:r>
          </w:p>
          <w:p w14:paraId="68E2255A" w14:textId="77777777" w:rsidR="006F59F1" w:rsidRPr="00E15C17" w:rsidRDefault="006F59F1" w:rsidP="00E15C1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 xml:space="preserve">При помощи письменных ответов, при участии авторов системы. </w:t>
            </w:r>
          </w:p>
          <w:p w14:paraId="46BFE4C2" w14:textId="77777777" w:rsidR="006F59F1" w:rsidRPr="00E15C17" w:rsidRDefault="006F59F1" w:rsidP="00E15C1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Должна быть предусмотрена возможность получить ответ на вопрос, подготовленный при участии специалистов министерств и ведомств – авторов системы. При помощи разработки или проверки документов под запрос.</w:t>
            </w:r>
          </w:p>
          <w:p w14:paraId="4AB7BD78" w14:textId="77777777" w:rsidR="006F59F1" w:rsidRPr="00E15C17" w:rsidRDefault="006F59F1" w:rsidP="00E15C1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 xml:space="preserve">Количество вопросов или запросов на выбор – не более 1 вопроса в месяц в течение срока действия неисключительных прав. </w:t>
            </w:r>
          </w:p>
          <w:p w14:paraId="01CBD6E1" w14:textId="77777777" w:rsidR="00193902" w:rsidRDefault="00193902" w:rsidP="00E15C1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cs="Times New Roman"/>
                <w:b/>
                <w:kern w:val="3"/>
                <w:sz w:val="24"/>
                <w:szCs w:val="24"/>
                <w:lang w:val="ru-RU" w:eastAsia="ru-RU"/>
              </w:rPr>
            </w:pPr>
          </w:p>
          <w:p w14:paraId="5C11A1A0" w14:textId="04DBDD77" w:rsidR="006F59F1" w:rsidRPr="00E15C17" w:rsidRDefault="006F59F1" w:rsidP="00E15C1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cs="Times New Roman"/>
                <w:b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b/>
                <w:kern w:val="3"/>
                <w:sz w:val="24"/>
                <w:szCs w:val="24"/>
                <w:lang w:val="ru-RU" w:eastAsia="ru-RU"/>
              </w:rPr>
              <w:t>Требования к Системе:</w:t>
            </w:r>
          </w:p>
          <w:p w14:paraId="5D78EFCE" w14:textId="77777777" w:rsidR="006F59F1" w:rsidRPr="00E15C17" w:rsidRDefault="006F59F1" w:rsidP="00E15C1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– должно быть наличие единой поисковой строки, позволяющей формулировать запрос в свободной форме и выстраивающий результаты поиска по степени соответствия запросу;</w:t>
            </w:r>
          </w:p>
          <w:p w14:paraId="03948D8D" w14:textId="77777777" w:rsidR="006F59F1" w:rsidRPr="00E15C17" w:rsidRDefault="006F59F1" w:rsidP="00E15C1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– должно быть наличие автоматической группировки результатов поиска по видам информации (рекомендации, правовая база, шаблоны, сервисы, видео и т.д.);</w:t>
            </w:r>
          </w:p>
          <w:p w14:paraId="75071A49" w14:textId="42EE00C7" w:rsidR="006F59F1" w:rsidRPr="00E15C17" w:rsidRDefault="006F59F1" w:rsidP="00E15C1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– должно быть наличие сортировки списка документов каждого вида информации по степени популярности запросов по заданной тематике;</w:t>
            </w:r>
          </w:p>
          <w:p w14:paraId="2C8847F9" w14:textId="77777777" w:rsidR="006F59F1" w:rsidRPr="00E15C17" w:rsidRDefault="006F59F1" w:rsidP="00E15C1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lastRenderedPageBreak/>
              <w:t>– должно быть наличие поиска по реквизитам (включая дату, точно в заголовке, только точную фразу) правовой базе;</w:t>
            </w:r>
          </w:p>
          <w:p w14:paraId="033DF334" w14:textId="77777777" w:rsidR="006F59F1" w:rsidRPr="00E15C17" w:rsidRDefault="006F59F1" w:rsidP="00E15C1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– должно быть наличие задания логических условий при запросе нескольких значений одного реквизита (тема, орган/источник, тип, территория регулирования/регион, вид информации);</w:t>
            </w:r>
          </w:p>
          <w:p w14:paraId="7AA7B9E6" w14:textId="77777777" w:rsidR="006F59F1" w:rsidRPr="00E15C17" w:rsidRDefault="006F59F1" w:rsidP="00E15C1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– должно быть наличие поиска правовых актов по дате (интервалу дат), с переходом в документе по редакциям вступления в силу, утраты силы, внесения изменений;</w:t>
            </w:r>
          </w:p>
          <w:p w14:paraId="0F93AC9D" w14:textId="77777777" w:rsidR="006F59F1" w:rsidRPr="00E15C17" w:rsidRDefault="006F59F1" w:rsidP="00E15C1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– должно быть наличие в базе данных информации об изменениях в законодательстве (правовые акты, судебная практика и проекты законов, писем) в режиме новостной ленты;</w:t>
            </w:r>
          </w:p>
          <w:p w14:paraId="2F51B769" w14:textId="77777777" w:rsidR="006F59F1" w:rsidRPr="00E15C17" w:rsidRDefault="006F59F1" w:rsidP="00E15C1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– должно быть наличие аналитических аннотаций, кратко излагающих суть документов федерального законодательства, приказов и писем ФОИВ;</w:t>
            </w:r>
          </w:p>
          <w:p w14:paraId="6CF60FB5" w14:textId="77777777" w:rsidR="006F59F1" w:rsidRPr="00E15C17" w:rsidRDefault="006F59F1" w:rsidP="00E15C1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– должно быть наличие доступа к записям вебинаров и семинаров из основного меню;</w:t>
            </w:r>
          </w:p>
          <w:p w14:paraId="36C5876B" w14:textId="77777777" w:rsidR="006F59F1" w:rsidRPr="00E15C17" w:rsidRDefault="006F59F1" w:rsidP="00E15C1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– должно быть наличие возможности в основном меню (на главной странице) базы данных знакомиться с новостями (с возможностью перехода к текстам правовых актов, судебных решений, проектов правовых актов, писем, рекомендаций, таблиц, схем, видео и т.д.);</w:t>
            </w:r>
          </w:p>
          <w:p w14:paraId="52E8E6AB" w14:textId="4C9208D2" w:rsidR="006F59F1" w:rsidRPr="00E15C17" w:rsidRDefault="006F59F1" w:rsidP="00E15C1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– должно быть наличие возможности фильтрации результатов поиска по параметрам (текст документа, название документа, номер документа, дата документа, принявший орган, вид документа)</w:t>
            </w:r>
            <w:r w:rsidR="00F70DF8"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;</w:t>
            </w:r>
          </w:p>
          <w:p w14:paraId="4BE5FCF2" w14:textId="77777777" w:rsidR="006F59F1" w:rsidRPr="00E15C17" w:rsidRDefault="006F59F1" w:rsidP="00E15C1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– должно быть наличие возможности экспорта (с последующим сохранением) выбранного документа или списка документов в файл текстового формата;</w:t>
            </w:r>
          </w:p>
          <w:p w14:paraId="5125AD0D" w14:textId="77777777" w:rsidR="006F59F1" w:rsidRPr="00E15C17" w:rsidRDefault="006F59F1" w:rsidP="00E15C1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– должно быть наличие возможности печати из самого документа;</w:t>
            </w:r>
          </w:p>
          <w:p w14:paraId="2D6C9D19" w14:textId="77777777" w:rsidR="006F59F1" w:rsidRPr="00E15C17" w:rsidRDefault="006F59F1" w:rsidP="00E15C1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– должно быть наличие навигационной панели по документу;</w:t>
            </w:r>
          </w:p>
          <w:p w14:paraId="3AD38599" w14:textId="77777777" w:rsidR="006F59F1" w:rsidRPr="00E15C17" w:rsidRDefault="006F59F1" w:rsidP="00E15C1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 xml:space="preserve">– должно быть наличие возможности перехода внутри документа из блока правовой базы к дополнительной информации с построением списка по указанной статье или пункту по типу </w:t>
            </w:r>
            <w:proofErr w:type="spellStart"/>
            <w:r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бэклинка</w:t>
            </w:r>
            <w:proofErr w:type="spellEnd"/>
            <w:r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;</w:t>
            </w:r>
          </w:p>
          <w:p w14:paraId="5FB91D4A" w14:textId="77777777" w:rsidR="006F59F1" w:rsidRPr="00E15C17" w:rsidRDefault="006F59F1" w:rsidP="00E15C1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– должно быть наличие возможности обращения к онлайн-помощнику и экспертам Системы;</w:t>
            </w:r>
          </w:p>
          <w:p w14:paraId="5BA59080" w14:textId="77777777" w:rsidR="006F59F1" w:rsidRPr="00E15C17" w:rsidRDefault="006F59F1" w:rsidP="00E15C1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– должно быть наличие возможности детализации поиска в найденном по ключевому слову;</w:t>
            </w:r>
          </w:p>
          <w:p w14:paraId="79A55890" w14:textId="2FAE4B78" w:rsidR="006F59F1" w:rsidRPr="00E15C17" w:rsidRDefault="006F59F1" w:rsidP="00E15C1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– должно быть наличие возможности доступа к документам базы данных с использованием рубрикатора (с навигационным содержанием по материалу) и встроенным внутри текстовым поиском</w:t>
            </w:r>
            <w:r w:rsidR="00F70DF8"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.</w:t>
            </w:r>
          </w:p>
          <w:p w14:paraId="28274056" w14:textId="77777777" w:rsidR="00193902" w:rsidRDefault="00193902" w:rsidP="00E15C1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cs="Times New Roman"/>
                <w:b/>
                <w:kern w:val="3"/>
                <w:sz w:val="24"/>
                <w:szCs w:val="24"/>
                <w:lang w:val="ru-RU" w:eastAsia="ru-RU"/>
              </w:rPr>
            </w:pPr>
          </w:p>
          <w:p w14:paraId="519B61EE" w14:textId="75ED356B" w:rsidR="006F59F1" w:rsidRPr="00E15C17" w:rsidRDefault="006F59F1" w:rsidP="00E15C1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cs="Times New Roman"/>
                <w:b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b/>
                <w:kern w:val="3"/>
                <w:sz w:val="24"/>
                <w:szCs w:val="24"/>
                <w:lang w:val="ru-RU" w:eastAsia="ru-RU"/>
              </w:rPr>
              <w:t>Дополнительные требования:</w:t>
            </w:r>
          </w:p>
          <w:p w14:paraId="57655EB9" w14:textId="77777777" w:rsidR="006F59F1" w:rsidRPr="00E15C17" w:rsidRDefault="006F59F1" w:rsidP="00E15C1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cs="Times New Roman"/>
                <w:b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b/>
                <w:kern w:val="3"/>
                <w:sz w:val="24"/>
                <w:szCs w:val="24"/>
                <w:lang w:val="ru-RU" w:eastAsia="ru-RU"/>
              </w:rPr>
              <w:t>Видеоматериалы</w:t>
            </w:r>
          </w:p>
          <w:p w14:paraId="66EFBA78" w14:textId="77777777" w:rsidR="006F59F1" w:rsidRPr="00E15C17" w:rsidRDefault="006F59F1" w:rsidP="00E15C1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Должна быть обеспечена возможность к записи онлайн-семинаров, лекций и вебинаров на актуальные темы по вопросам закупок, а также записи уже проведенных мероприятий — не менее 24 видео в год, а также доступ к архиву прошедших вебинаров и видеоматериалов;</w:t>
            </w:r>
          </w:p>
          <w:p w14:paraId="74FB2CAF" w14:textId="77777777" w:rsidR="006F59F1" w:rsidRPr="00E15C17" w:rsidRDefault="006F59F1" w:rsidP="00E15C1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b/>
                <w:kern w:val="3"/>
                <w:sz w:val="24"/>
                <w:szCs w:val="24"/>
                <w:lang w:val="ru-RU" w:eastAsia="ru-RU"/>
              </w:rPr>
              <w:t>«Консультация эксперта»</w:t>
            </w:r>
            <w:r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 xml:space="preserve"> должна быть оказана в следующих форматах:</w:t>
            </w:r>
          </w:p>
          <w:p w14:paraId="62EE3181" w14:textId="280644D3" w:rsidR="006F59F1" w:rsidRPr="00E15C17" w:rsidRDefault="00193902" w:rsidP="00E15C1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а</w:t>
            </w:r>
            <w:r w:rsidR="006F59F1"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.</w:t>
            </w:r>
            <w:r w:rsidR="006F59F1"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ab/>
            </w:r>
            <w:r w:rsidR="006F59F1" w:rsidRPr="00E15C17">
              <w:rPr>
                <w:rFonts w:cs="Times New Roman"/>
                <w:b/>
                <w:kern w:val="3"/>
                <w:sz w:val="24"/>
                <w:szCs w:val="24"/>
                <w:lang w:val="ru-RU" w:eastAsia="ru-RU"/>
              </w:rPr>
              <w:t>Онлайн-помощник</w:t>
            </w:r>
            <w:r w:rsidR="006F59F1"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 xml:space="preserve"> с возможностью подборки материалов.</w:t>
            </w:r>
          </w:p>
          <w:p w14:paraId="66EE0C7C" w14:textId="77777777" w:rsidR="006F59F1" w:rsidRPr="00E15C17" w:rsidRDefault="006F59F1" w:rsidP="00E15C1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Доступ к онлайн-помощнику должен быть предоставлен:</w:t>
            </w:r>
          </w:p>
          <w:p w14:paraId="5561DD18" w14:textId="77777777" w:rsidR="006F59F1" w:rsidRPr="00E15C17" w:rsidRDefault="006F59F1" w:rsidP="00E15C1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– в рабочие дни – круглосуточно;</w:t>
            </w:r>
          </w:p>
          <w:p w14:paraId="266BB8B6" w14:textId="77777777" w:rsidR="006F59F1" w:rsidRPr="00E15C17" w:rsidRDefault="006F59F1" w:rsidP="00E15C1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lastRenderedPageBreak/>
              <w:t>– в выходные и праздничные дни – с 09 часов 00 до 18 часов 00 минут.</w:t>
            </w:r>
          </w:p>
          <w:p w14:paraId="0D99F38A" w14:textId="77777777" w:rsidR="006F59F1" w:rsidRPr="00E15C17" w:rsidRDefault="006F59F1" w:rsidP="00E15C1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Время ожидания ответа должно составлять не более 10 минут.</w:t>
            </w:r>
          </w:p>
          <w:p w14:paraId="0E58B5B1" w14:textId="16437C35" w:rsidR="006F59F1" w:rsidRPr="00E15C17" w:rsidRDefault="006F59F1" w:rsidP="00E15C1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Количество вопросов – неограниченно в течение срока действия контракта /договора.</w:t>
            </w:r>
          </w:p>
          <w:p w14:paraId="7C3EFF6B" w14:textId="58572792" w:rsidR="006F59F1" w:rsidRPr="00E15C17" w:rsidRDefault="00193902" w:rsidP="00E15C1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б</w:t>
            </w:r>
            <w:r w:rsidR="006F59F1"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.</w:t>
            </w:r>
            <w:r w:rsidR="006F59F1"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ab/>
              <w:t xml:space="preserve"> </w:t>
            </w:r>
            <w:r w:rsidR="006F59F1" w:rsidRPr="00E15C17">
              <w:rPr>
                <w:rFonts w:cs="Times New Roman"/>
                <w:b/>
                <w:kern w:val="3"/>
                <w:sz w:val="24"/>
                <w:szCs w:val="24"/>
                <w:lang w:val="ru-RU" w:eastAsia="ru-RU"/>
              </w:rPr>
              <w:t>Письменные ответы экспертов</w:t>
            </w:r>
            <w:r w:rsidR="006F59F1"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 xml:space="preserve"> </w:t>
            </w:r>
          </w:p>
          <w:p w14:paraId="17D9ADF3" w14:textId="77777777" w:rsidR="006F59F1" w:rsidRPr="00E15C17" w:rsidRDefault="006F59F1" w:rsidP="00E15C1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Доступ к сервису должен быть предоставлен круглосуточно.</w:t>
            </w:r>
          </w:p>
          <w:p w14:paraId="14F30358" w14:textId="10DDCB4D" w:rsidR="006F59F1" w:rsidRPr="00E15C17" w:rsidRDefault="006F59F1" w:rsidP="00E15C1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 xml:space="preserve">Срок ответа – не позднее 24 часов (в рабочие дни) с момента отправки вопроса через специальную форму, должно представлять собой диалоговое окно в составе базы данных. Должна быть обеспечена возможность задать вопрос для эксперта из личного кабинета или через онлайн – помощника. Ответы на вопросы, поступившие в нерабочие дни или после 18.00 по </w:t>
            </w:r>
            <w:proofErr w:type="spellStart"/>
            <w:r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мск</w:t>
            </w:r>
            <w:proofErr w:type="spellEnd"/>
            <w:r w:rsidR="00DF0CC4"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.</w:t>
            </w:r>
            <w:r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 xml:space="preserve"> в рабочие дни, регистрируются следующим рабочим днем. Исчисление сроков для подготовки такого ответа должен начинаться с 9.00 по </w:t>
            </w:r>
            <w:proofErr w:type="spellStart"/>
            <w:r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мск</w:t>
            </w:r>
            <w:proofErr w:type="spellEnd"/>
            <w:r w:rsidR="00DF0CC4"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.</w:t>
            </w:r>
            <w:r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 xml:space="preserve"> первого рабочего дня. При формировании ответа с подборкой материала с учетом позиции Минфина и других ведомств, судебной, административной   практикой, или необходимо более детальное изучение сложной ситуации (нет единого подхода регулятора или контролера) срок ответа должен быть не более 4 рабочих дней с момента регистрации вопроса в Системе. </w:t>
            </w:r>
          </w:p>
          <w:p w14:paraId="49D4060F" w14:textId="77777777" w:rsidR="006F59F1" w:rsidRPr="00E15C17" w:rsidRDefault="006F59F1" w:rsidP="00E15C1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Количество вопросов – неограниченно в течение срока действия контракта /договора.</w:t>
            </w:r>
          </w:p>
          <w:p w14:paraId="26DA7770" w14:textId="6F21920F" w:rsidR="006F59F1" w:rsidRPr="00E15C17" w:rsidRDefault="00193902" w:rsidP="00E15C1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cs="Times New Roman"/>
                <w:b/>
                <w:kern w:val="3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в</w:t>
            </w:r>
            <w:r w:rsidR="006F59F1"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.</w:t>
            </w:r>
            <w:r w:rsidR="006F59F1"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ab/>
            </w:r>
            <w:r w:rsidR="006F59F1" w:rsidRPr="00E15C17">
              <w:rPr>
                <w:rFonts w:cs="Times New Roman"/>
                <w:b/>
                <w:kern w:val="3"/>
                <w:sz w:val="24"/>
                <w:szCs w:val="24"/>
                <w:lang w:val="ru-RU" w:eastAsia="ru-RU"/>
              </w:rPr>
              <w:t>Письменные ответы экспертов при участии авторов системы, а также разработка или проверка под запрос</w:t>
            </w:r>
          </w:p>
          <w:p w14:paraId="2624BF42" w14:textId="77777777" w:rsidR="006F59F1" w:rsidRPr="00E15C17" w:rsidRDefault="006F59F1" w:rsidP="00E15C1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Доступ к сервису должен быть предоставлен круглосуточно.</w:t>
            </w:r>
          </w:p>
          <w:p w14:paraId="6ACA09F6" w14:textId="3E93EB96" w:rsidR="006F59F1" w:rsidRPr="00E15C17" w:rsidRDefault="006F59F1" w:rsidP="00E15C1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В сервисе можно задавать вопросы авторам или разработать, проверить документы под запрос по перечню, также можно отправить запрос на проверку ситуаций по перечню. Перечень документов или ситуаций может меняться.</w:t>
            </w:r>
          </w:p>
          <w:p w14:paraId="63ED0B0A" w14:textId="77777777" w:rsidR="006F59F1" w:rsidRPr="00E15C17" w:rsidRDefault="006F59F1" w:rsidP="00E15C1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Количество вопросов или запросов на выбор – не более 1 в месяц, в течение срока действия контракта /договора.</w:t>
            </w:r>
          </w:p>
          <w:p w14:paraId="17CD7566" w14:textId="027F4566" w:rsidR="006F59F1" w:rsidRPr="00E15C17" w:rsidRDefault="006F59F1" w:rsidP="00E15C1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Эксперты разрабатывают и проверяют документы на основании информации, предоставленной пользователем и нормативных актов. Эксперты проверяют проводки согласно Инструкций по учету и федеральных стандартов, также возможен вариант решения вопроса исходя из анализа практики учета с предложением согласовать проводки с вышестоящей организацией и закрепить их в Учетной политике.</w:t>
            </w:r>
          </w:p>
          <w:p w14:paraId="401D79B6" w14:textId="77777777" w:rsidR="006F59F1" w:rsidRPr="00E15C17" w:rsidRDefault="006F59F1" w:rsidP="00E15C1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Срок ответа или запроса – не более 10 дней с момента отправки. Вопрос или запрос отправляется через специальную форму с диалоговым окном в составе базы данных. Должна быть обеспечена возможность задать вопрос или запрос через экспертную поддержку письменно.</w:t>
            </w:r>
          </w:p>
          <w:p w14:paraId="45D302AC" w14:textId="5B4D466F" w:rsidR="006F59F1" w:rsidRPr="00E15C17" w:rsidRDefault="006F59F1" w:rsidP="00E15C1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 xml:space="preserve">Ответы на вопросы или запросы, поступившие в нерабочие дни или после 18.00 по </w:t>
            </w:r>
            <w:proofErr w:type="spellStart"/>
            <w:r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мск</w:t>
            </w:r>
            <w:proofErr w:type="spellEnd"/>
            <w:r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. в рабочие дни, регистрируются следующим рабочим днем.</w:t>
            </w:r>
          </w:p>
          <w:p w14:paraId="4FB6F4EA" w14:textId="3600BE71" w:rsidR="006F59F1" w:rsidRPr="00E15C17" w:rsidRDefault="006F59F1" w:rsidP="00E15C1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 xml:space="preserve">Исчисление сроков для подготовки ответов на вопросы или запросы должен начинаться с 9.00 по </w:t>
            </w:r>
            <w:proofErr w:type="spellStart"/>
            <w:r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мск</w:t>
            </w:r>
            <w:proofErr w:type="spellEnd"/>
            <w:r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. первого рабочего дня.</w:t>
            </w:r>
          </w:p>
          <w:p w14:paraId="38DE9AE9" w14:textId="77777777" w:rsidR="006F59F1" w:rsidRPr="00E15C17" w:rsidRDefault="006F59F1" w:rsidP="00E15C1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b/>
                <w:kern w:val="3"/>
                <w:sz w:val="24"/>
                <w:szCs w:val="24"/>
                <w:lang w:val="ru-RU" w:eastAsia="ru-RU"/>
              </w:rPr>
              <w:t>Базы данных</w:t>
            </w:r>
            <w:r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 xml:space="preserve"> должны быть структурированы по следующим разделам:</w:t>
            </w:r>
          </w:p>
          <w:p w14:paraId="4EE9B7AF" w14:textId="387C4EA4" w:rsidR="006F59F1" w:rsidRPr="00E15C17" w:rsidRDefault="006F59F1" w:rsidP="00E15C1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lastRenderedPageBreak/>
              <w:t>Рекомендации/материалы, правовая база, шаблоны, справочники, электронные журналы, видеоматериалы, сервисы, новости (за неделю, за месяц, все новости)</w:t>
            </w:r>
            <w:r w:rsidR="001E73E6"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.</w:t>
            </w:r>
          </w:p>
          <w:p w14:paraId="773882A5" w14:textId="77777777" w:rsidR="006F59F1" w:rsidRPr="00E15C17" w:rsidRDefault="006F59F1" w:rsidP="00E15C1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</w:pPr>
          </w:p>
          <w:p w14:paraId="4DF8FE7C" w14:textId="51125489" w:rsidR="006F59F1" w:rsidRPr="00E15C17" w:rsidRDefault="006F59F1" w:rsidP="00E15C1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cs="Times New Roman"/>
                <w:b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b/>
                <w:kern w:val="3"/>
                <w:sz w:val="24"/>
                <w:szCs w:val="24"/>
                <w:lang w:val="ru-RU" w:eastAsia="ru-RU"/>
              </w:rPr>
              <w:t>Рекомендации</w:t>
            </w:r>
          </w:p>
          <w:p w14:paraId="6447AF57" w14:textId="77777777" w:rsidR="006F59F1" w:rsidRPr="00E15C17" w:rsidRDefault="006F59F1" w:rsidP="00E15C1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- материалы должны содержать схемы, таблицы, иллюстрации, короткие видеолекции, примеры расчетов и ситуации из практики;</w:t>
            </w:r>
          </w:p>
          <w:p w14:paraId="2D1E83B5" w14:textId="77777777" w:rsidR="006F59F1" w:rsidRPr="00E15C17" w:rsidRDefault="006F59F1" w:rsidP="00E15C1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- материалы должны соответствовать нормам действующего законодательства на дату их применения. Должна быть возможность перехода в нормативно-правовые акты, а также возможность просмотра более ранних версий данных материалов сроком не менее чем за 3 года. Дата версии материала должна быть отражена в панели документа «Редакция»;</w:t>
            </w:r>
          </w:p>
          <w:p w14:paraId="06AF8E33" w14:textId="77777777" w:rsidR="006F59F1" w:rsidRPr="00E15C17" w:rsidRDefault="006F59F1" w:rsidP="00E15C1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firstLine="720"/>
              <w:jc w:val="both"/>
              <w:textAlignment w:val="baseline"/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</w:pPr>
          </w:p>
          <w:p w14:paraId="17EEED08" w14:textId="77777777" w:rsidR="006F59F1" w:rsidRPr="00E15C17" w:rsidRDefault="006F59F1" w:rsidP="00E15C1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b/>
                <w:kern w:val="3"/>
                <w:sz w:val="24"/>
                <w:szCs w:val="24"/>
                <w:lang w:val="ru-RU" w:eastAsia="ru-RU"/>
              </w:rPr>
              <w:t>Шаблоны</w:t>
            </w:r>
            <w:r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 xml:space="preserve"> документов должны содержать пустую форму, заполненный пример и комментарии с рекомендациями или пояснениями по заполнению с возможностью скачать и распечатать.</w:t>
            </w:r>
          </w:p>
          <w:p w14:paraId="44080FB7" w14:textId="77777777" w:rsidR="006F59F1" w:rsidRPr="00E15C17" w:rsidRDefault="006F59F1" w:rsidP="00E15C1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firstLine="720"/>
              <w:jc w:val="both"/>
              <w:textAlignment w:val="baseline"/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</w:pPr>
          </w:p>
          <w:p w14:paraId="044FC816" w14:textId="77777777" w:rsidR="006F59F1" w:rsidRPr="00E15C17" w:rsidRDefault="006F59F1" w:rsidP="00E15C1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b/>
                <w:kern w:val="3"/>
                <w:sz w:val="24"/>
                <w:szCs w:val="24"/>
                <w:lang w:val="ru-RU" w:eastAsia="ru-RU"/>
              </w:rPr>
              <w:t>Электронную версию журнала</w:t>
            </w:r>
            <w:r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 xml:space="preserve"> выпуски, выходящие во время действия контракта, доступ к архиву журнала за период не менее 3-х лет.</w:t>
            </w:r>
          </w:p>
          <w:p w14:paraId="03BB96FD" w14:textId="77777777" w:rsidR="006F59F1" w:rsidRPr="00E15C17" w:rsidRDefault="006F59F1" w:rsidP="00E15C1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firstLine="720"/>
              <w:jc w:val="both"/>
              <w:textAlignment w:val="baseline"/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</w:pPr>
          </w:p>
          <w:p w14:paraId="4E9C14B7" w14:textId="77777777" w:rsidR="006F59F1" w:rsidRPr="00E15C17" w:rsidRDefault="006F59F1" w:rsidP="00E15C1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b/>
                <w:kern w:val="3"/>
                <w:sz w:val="24"/>
                <w:szCs w:val="24"/>
                <w:lang w:val="ru-RU" w:eastAsia="ru-RU"/>
              </w:rPr>
              <w:t>Электронные версии специализированных периодических изданий по учету, зарплате и закупкам</w:t>
            </w:r>
            <w:r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 xml:space="preserve"> должна быть обеспечена возможность к архиву номеров за период не менее 3-х лет.</w:t>
            </w:r>
          </w:p>
          <w:p w14:paraId="54D3A225" w14:textId="77777777" w:rsidR="006F59F1" w:rsidRPr="00E15C17" w:rsidRDefault="006F59F1" w:rsidP="00E15C1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firstLine="720"/>
              <w:jc w:val="both"/>
              <w:textAlignment w:val="baseline"/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</w:pPr>
          </w:p>
          <w:p w14:paraId="56005456" w14:textId="77777777" w:rsidR="006F59F1" w:rsidRPr="00E15C17" w:rsidRDefault="006F59F1" w:rsidP="00E15C1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cs="Times New Roman"/>
                <w:b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b/>
                <w:kern w:val="3"/>
                <w:sz w:val="24"/>
                <w:szCs w:val="24"/>
                <w:lang w:val="ru-RU" w:eastAsia="ru-RU"/>
              </w:rPr>
              <w:t>Расчетные сервисы</w:t>
            </w:r>
          </w:p>
          <w:p w14:paraId="65B03A7C" w14:textId="77777777" w:rsidR="006F59F1" w:rsidRPr="00E15C17" w:rsidRDefault="006F59F1" w:rsidP="00E15C1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Сервисы: Учетная политика, Налоги, КВР и КОСГУ, КБК, Курс валют, ОКОФ, Закупки.</w:t>
            </w:r>
          </w:p>
          <w:p w14:paraId="34C09FAF" w14:textId="77777777" w:rsidR="006F59F1" w:rsidRPr="00E15C17" w:rsidRDefault="006F59F1" w:rsidP="00E15C1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Расчетчики: Налоги, Расчеты с сотрудниками, Штрафные санкции, Займы, Закупки.</w:t>
            </w:r>
          </w:p>
          <w:p w14:paraId="5CBAC0FB" w14:textId="77777777" w:rsidR="006F59F1" w:rsidRPr="00E15C17" w:rsidRDefault="006F59F1" w:rsidP="00E15C1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Мастера: Учет, Инвентаризация, Расчеты с сотрудниками</w:t>
            </w:r>
          </w:p>
          <w:p w14:paraId="038A572C" w14:textId="77777777" w:rsidR="006F59F1" w:rsidRPr="00E15C17" w:rsidRDefault="006F59F1" w:rsidP="00E15C1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firstLine="720"/>
              <w:jc w:val="both"/>
              <w:textAlignment w:val="baseline"/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</w:pPr>
          </w:p>
          <w:p w14:paraId="6D3EDB5E" w14:textId="77777777" w:rsidR="006F59F1" w:rsidRPr="00E15C17" w:rsidRDefault="006F59F1" w:rsidP="00E15C1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b/>
                <w:kern w:val="3"/>
                <w:sz w:val="24"/>
                <w:szCs w:val="24"/>
                <w:lang w:val="ru-RU" w:eastAsia="ru-RU"/>
              </w:rPr>
              <w:t>Справочник</w:t>
            </w:r>
            <w:r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 xml:space="preserve"> ОКПД2</w:t>
            </w:r>
          </w:p>
          <w:p w14:paraId="1F72A1AE" w14:textId="37F11C5C" w:rsidR="006F59F1" w:rsidRPr="00E15C17" w:rsidRDefault="006F59F1" w:rsidP="00E15C1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 xml:space="preserve">Поиск кода </w:t>
            </w:r>
            <w:r w:rsidR="00090C07"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ОКПД2, по ключевым словам,</w:t>
            </w:r>
            <w:r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 xml:space="preserve"> или кодам.</w:t>
            </w:r>
          </w:p>
          <w:p w14:paraId="0BB165DC" w14:textId="77777777" w:rsidR="006F59F1" w:rsidRPr="00E15C17" w:rsidRDefault="006F59F1" w:rsidP="00E15C1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firstLine="720"/>
              <w:jc w:val="both"/>
              <w:textAlignment w:val="baseline"/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</w:pPr>
          </w:p>
          <w:p w14:paraId="2F9D4DA3" w14:textId="65F8ABE9" w:rsidR="006F59F1" w:rsidRDefault="006F59F1" w:rsidP="00E15C1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b/>
                <w:kern w:val="3"/>
                <w:sz w:val="24"/>
                <w:szCs w:val="24"/>
                <w:lang w:val="ru-RU" w:eastAsia="ru-RU"/>
              </w:rPr>
              <w:t>Безопасность:</w:t>
            </w:r>
            <w:r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 xml:space="preserve"> Обработка и хранение персональных данных и конфиденциальной информации должны производиться в соответствии с действующим законодательством РФ Федерального закона от 27.07. 2006 г. № 152-ФЗ «О персональных данных».</w:t>
            </w:r>
          </w:p>
          <w:p w14:paraId="0FE7FF49" w14:textId="77777777" w:rsidR="002F47AD" w:rsidRPr="00E15C17" w:rsidRDefault="002F47AD" w:rsidP="00E15C1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</w:pPr>
          </w:p>
          <w:p w14:paraId="40B84034" w14:textId="77777777" w:rsidR="006F59F1" w:rsidRPr="00E15C17" w:rsidRDefault="006F59F1" w:rsidP="00E15C1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cs="Times New Roman"/>
                <w:b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b/>
                <w:kern w:val="3"/>
                <w:sz w:val="24"/>
                <w:szCs w:val="24"/>
                <w:lang w:val="ru-RU" w:eastAsia="ru-RU"/>
              </w:rPr>
              <w:t xml:space="preserve">Обучение в Школе главбуха госучреждения: </w:t>
            </w:r>
          </w:p>
          <w:p w14:paraId="7783EA7F" w14:textId="609AFA18" w:rsidR="006F59F1" w:rsidRPr="00E15C17" w:rsidRDefault="006F59F1" w:rsidP="00E15C1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1.</w:t>
            </w:r>
            <w:r w:rsidR="00B25EEE"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 xml:space="preserve"> </w:t>
            </w:r>
            <w:r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Инструменты Excel, которые помогут бухгалтеру работать быстрее и сократить ошибки 36 часов</w:t>
            </w:r>
            <w:r w:rsidR="00090C07"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;</w:t>
            </w:r>
            <w:r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 xml:space="preserve"> </w:t>
            </w:r>
          </w:p>
          <w:p w14:paraId="1AC801A6" w14:textId="2C3968C2" w:rsidR="006F59F1" w:rsidRPr="00E15C17" w:rsidRDefault="006F59F1" w:rsidP="00E15C1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2.</w:t>
            </w:r>
            <w:r w:rsidR="00B25EEE"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 xml:space="preserve"> </w:t>
            </w:r>
            <w:r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Санкционирование расходов в программе 1С для бюджетных (автономных) учреждений 40 часов</w:t>
            </w:r>
            <w:r w:rsidR="00090C07"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;</w:t>
            </w:r>
            <w:r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 xml:space="preserve"> </w:t>
            </w:r>
          </w:p>
          <w:p w14:paraId="05F40C5C" w14:textId="65029B6C" w:rsidR="006F59F1" w:rsidRPr="00E15C17" w:rsidRDefault="006F59F1" w:rsidP="00E15C1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3.</w:t>
            </w:r>
            <w:r w:rsidR="00B25EEE"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 xml:space="preserve"> </w:t>
            </w:r>
            <w:r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Главный бухгалтер госсектора «Составление и представление бухгалтерской (финансовой) отчетности экономического субъекта» (код В, С, D) – 2025 120 часов</w:t>
            </w:r>
            <w:r w:rsidR="00090C07"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;</w:t>
            </w:r>
          </w:p>
          <w:p w14:paraId="7E8ACABC" w14:textId="29B96589" w:rsidR="006F59F1" w:rsidRPr="00E15C17" w:rsidRDefault="006F59F1" w:rsidP="00E15C1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4.</w:t>
            </w:r>
            <w:r w:rsidR="00B25EEE"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 xml:space="preserve"> </w:t>
            </w:r>
            <w:r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 xml:space="preserve">Подготовка и аттестация главных бухгалтеров бюджетных </w:t>
            </w:r>
            <w:r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lastRenderedPageBreak/>
              <w:t>(автономных) учреждений на соответствие квалификации «Составление и представление финансовой отчетности экономического субъекта» (код В) 250 часов</w:t>
            </w:r>
            <w:r w:rsidR="00090C07"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;</w:t>
            </w:r>
          </w:p>
          <w:p w14:paraId="2D9079AC" w14:textId="63AFABAD" w:rsidR="006F59F1" w:rsidRPr="00E15C17" w:rsidRDefault="006F59F1" w:rsidP="00E15C1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5.</w:t>
            </w:r>
            <w:r w:rsidR="00B25EEE"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 xml:space="preserve"> </w:t>
            </w:r>
            <w:r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Расчеты с подотчетными лицами в учреждении бюджетной сферы 40 часов</w:t>
            </w:r>
            <w:r w:rsidR="00090C07"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;</w:t>
            </w:r>
            <w:r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 xml:space="preserve"> </w:t>
            </w:r>
          </w:p>
          <w:p w14:paraId="1A987A34" w14:textId="468DCE6F" w:rsidR="006F59F1" w:rsidRPr="00E15C17" w:rsidRDefault="006F59F1" w:rsidP="00E15C1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6.</w:t>
            </w:r>
            <w:r w:rsidR="00B25EEE"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 xml:space="preserve"> </w:t>
            </w:r>
            <w:r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Инвентаризация активов и подготовка бухгалтерской отчетности по новым федеральным стандартам 40 часов</w:t>
            </w:r>
            <w:r w:rsidR="00090C07"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;</w:t>
            </w:r>
          </w:p>
          <w:p w14:paraId="6694D1A3" w14:textId="1EF117AC" w:rsidR="006F59F1" w:rsidRPr="00E15C17" w:rsidRDefault="006F59F1" w:rsidP="00E15C1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7.</w:t>
            </w:r>
            <w:r w:rsidR="00B25EEE"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 xml:space="preserve"> </w:t>
            </w:r>
            <w:r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Подготовка и аттестация главных бухгалтеров казенных учреждений на соответствие квалификации «Составление и представление финансовой отчетности экономического субъекта» (код В)» 250 часов</w:t>
            </w:r>
            <w:r w:rsidR="00090C07"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;</w:t>
            </w:r>
            <w:r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 xml:space="preserve"> </w:t>
            </w:r>
          </w:p>
          <w:p w14:paraId="763B559E" w14:textId="22339E59" w:rsidR="006F59F1" w:rsidRPr="00E15C17" w:rsidRDefault="006F59F1" w:rsidP="00E15C1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8.</w:t>
            </w:r>
            <w:r w:rsidR="00B25EEE"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 xml:space="preserve"> </w:t>
            </w:r>
            <w:r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Подготовка и аттестация бухгалтеров учреждений на соответствие квалификации «Ведение бухгалтерского учета» (код А) 250 часов</w:t>
            </w:r>
            <w:r w:rsidR="00090C07"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;</w:t>
            </w:r>
          </w:p>
          <w:p w14:paraId="5D5094D1" w14:textId="2DBEB4D9" w:rsidR="006F59F1" w:rsidRPr="00E15C17" w:rsidRDefault="006F59F1" w:rsidP="00E15C1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9.</w:t>
            </w:r>
            <w:r w:rsidR="00B25EEE"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 xml:space="preserve"> </w:t>
            </w:r>
            <w:r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Экономист по планированию финансово-хозяйственной деятельности госучреждения 120 часов</w:t>
            </w:r>
            <w:r w:rsidR="00090C07"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;</w:t>
            </w:r>
          </w:p>
          <w:p w14:paraId="776A1108" w14:textId="37E495C7" w:rsidR="006F59F1" w:rsidRPr="00E15C17" w:rsidRDefault="006F59F1" w:rsidP="00E15C1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10.</w:t>
            </w:r>
            <w:r w:rsidR="00B25EEE"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 xml:space="preserve"> </w:t>
            </w:r>
            <w:r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Бухгалтер по зарплате государственного (муниципального) учреждения 250 часов</w:t>
            </w:r>
            <w:r w:rsidR="00090C07"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;</w:t>
            </w:r>
          </w:p>
          <w:p w14:paraId="3B1C4A74" w14:textId="1E8EA349" w:rsidR="006F59F1" w:rsidRPr="00E15C17" w:rsidRDefault="006F59F1" w:rsidP="00E15C1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11.</w:t>
            </w:r>
            <w:r w:rsidR="00B25EEE"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 xml:space="preserve"> </w:t>
            </w:r>
            <w:r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Расчет резервов и расходов на выплату отпускных в программе «1С: Бухгалтерия государственного учреждения» 40 часов</w:t>
            </w:r>
            <w:r w:rsidR="00090C07"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;</w:t>
            </w:r>
            <w:r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 xml:space="preserve"> </w:t>
            </w:r>
          </w:p>
          <w:p w14:paraId="4761295E" w14:textId="5F7B2CDB" w:rsidR="006F59F1" w:rsidRPr="00E15C17" w:rsidRDefault="006F59F1" w:rsidP="00E15C1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12.</w:t>
            </w:r>
            <w:r w:rsidR="00B25EEE"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 xml:space="preserve"> </w:t>
            </w:r>
            <w:r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Исправление ошибок прошлых лет в программе «1С: Бухгалтерия государственного учреждения» 40 часов</w:t>
            </w:r>
            <w:r w:rsidR="00090C07"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;</w:t>
            </w:r>
          </w:p>
          <w:p w14:paraId="757CE432" w14:textId="01F84FAC" w:rsidR="006F59F1" w:rsidRPr="00E15C17" w:rsidRDefault="006F59F1" w:rsidP="00E15C1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13.</w:t>
            </w:r>
            <w:r w:rsidR="00B25EEE"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 xml:space="preserve"> </w:t>
            </w:r>
            <w:r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Расчет резервов и расходов на выплату отпускных в программе «1С: Бухгалтерия государственного учреждения» 40 часов</w:t>
            </w:r>
            <w:r w:rsidR="00090C07"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;</w:t>
            </w:r>
          </w:p>
          <w:p w14:paraId="534B4554" w14:textId="7DE92559" w:rsidR="006F59F1" w:rsidRPr="00E15C17" w:rsidRDefault="006F59F1" w:rsidP="00E15C1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14.</w:t>
            </w:r>
            <w:r w:rsidR="00B25EEE"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 xml:space="preserve"> </w:t>
            </w:r>
            <w:r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Идеальная учетная политика: как составить, чтобы вести учет удобно и без нарушений 40 часов</w:t>
            </w:r>
            <w:r w:rsidR="00090C07"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;</w:t>
            </w:r>
          </w:p>
          <w:p w14:paraId="09AF8867" w14:textId="73098D9F" w:rsidR="006F59F1" w:rsidRPr="00E15C17" w:rsidRDefault="006F59F1" w:rsidP="00E15C1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15.</w:t>
            </w:r>
            <w:r w:rsidR="00B25EEE"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 xml:space="preserve"> </w:t>
            </w:r>
            <w:r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Внутренний и внешний электронный документооборот в госучреждении 40 часов</w:t>
            </w:r>
            <w:r w:rsidR="00090C07"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;</w:t>
            </w:r>
          </w:p>
          <w:p w14:paraId="2E108593" w14:textId="7F49CAD2" w:rsidR="006F59F1" w:rsidRPr="00E15C17" w:rsidRDefault="006F59F1" w:rsidP="00E15C1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16.</w:t>
            </w:r>
            <w:r w:rsidR="00B25EEE"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 xml:space="preserve"> </w:t>
            </w:r>
            <w:r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Бухгалтерская отчетность в 1С: как найти и обезвредить ошибки. Для бюджетных и автономных учреждений 40 часов</w:t>
            </w:r>
            <w:r w:rsidR="00090C07"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;</w:t>
            </w:r>
          </w:p>
          <w:p w14:paraId="4AE12E0C" w14:textId="367376B9" w:rsidR="006F59F1" w:rsidRPr="00E15C17" w:rsidRDefault="006F59F1" w:rsidP="00E15C1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17.</w:t>
            </w:r>
            <w:r w:rsidR="00B25EEE"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 xml:space="preserve"> </w:t>
            </w:r>
            <w:r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Внутренний финансовый аудит в бюджетной сфере 72 часа</w:t>
            </w:r>
            <w:r w:rsidR="00090C07"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;</w:t>
            </w:r>
          </w:p>
          <w:p w14:paraId="3BB04D70" w14:textId="0760CB2A" w:rsidR="006F59F1" w:rsidRPr="00E15C17" w:rsidRDefault="006F59F1" w:rsidP="00E15C1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18.</w:t>
            </w:r>
            <w:r w:rsidR="00B25EEE"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 xml:space="preserve"> </w:t>
            </w:r>
            <w:r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Специалист по закупкам. Новые компетенции главбуха 120 часов</w:t>
            </w:r>
            <w:r w:rsidR="00090C07"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;</w:t>
            </w:r>
          </w:p>
          <w:p w14:paraId="75979BAC" w14:textId="792E80A1" w:rsidR="006F59F1" w:rsidRPr="00E15C17" w:rsidRDefault="006F59F1" w:rsidP="00E15C1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19.</w:t>
            </w:r>
            <w:r w:rsidR="00B25EEE"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 xml:space="preserve"> </w:t>
            </w:r>
            <w:r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Формирование и отправка сотрудникам расчетных листков в программе «1С: Бухгалтерия государственного учреждения» 40 часов</w:t>
            </w:r>
            <w:r w:rsidR="00090C07"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;</w:t>
            </w:r>
          </w:p>
          <w:p w14:paraId="543C1B75" w14:textId="72D12A5B" w:rsidR="006F59F1" w:rsidRPr="00E15C17" w:rsidRDefault="006F59F1" w:rsidP="00E15C1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20.</w:t>
            </w:r>
            <w:r w:rsidR="00B25EEE"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 xml:space="preserve"> </w:t>
            </w:r>
            <w:r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Бухгалтер госсектора. «Ведение бухгалтерского учета» (код А) – 2025 120 часов</w:t>
            </w:r>
            <w:r w:rsidR="00090C07"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;</w:t>
            </w:r>
          </w:p>
          <w:p w14:paraId="20F628A7" w14:textId="4D4F4E66" w:rsidR="006F59F1" w:rsidRPr="00E15C17" w:rsidRDefault="006F59F1" w:rsidP="00E15C1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21.</w:t>
            </w:r>
            <w:r w:rsidR="00B25EEE"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 xml:space="preserve"> </w:t>
            </w:r>
            <w:r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Алгоритм расчетов и выплат сотрудникам по новым правилам в программе «1С: Зарплата и кадры государственного учреждения» 40 часов</w:t>
            </w:r>
            <w:r w:rsidR="00090C07"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;</w:t>
            </w:r>
          </w:p>
          <w:p w14:paraId="1E825DA5" w14:textId="13115D95" w:rsidR="006F59F1" w:rsidRPr="00E15C17" w:rsidRDefault="006F59F1" w:rsidP="00E15C1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22.</w:t>
            </w:r>
            <w:r w:rsidR="00B25EEE"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 xml:space="preserve"> </w:t>
            </w:r>
            <w:r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Основные средства и материальные запасы: кейсы по приему имущества к бухучету 40 часов</w:t>
            </w:r>
            <w:r w:rsidR="00090C07"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;</w:t>
            </w:r>
          </w:p>
          <w:p w14:paraId="0A4F47A7" w14:textId="589CCBAF" w:rsidR="006F59F1" w:rsidRPr="00E15C17" w:rsidRDefault="006F59F1" w:rsidP="00E15C1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23.</w:t>
            </w:r>
            <w:r w:rsidR="00B25EEE"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 xml:space="preserve"> </w:t>
            </w:r>
            <w:r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Новая система государственного финансового контроля в учреждениях бюджетной сферы 40 часов</w:t>
            </w:r>
            <w:r w:rsidR="00090C07"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;</w:t>
            </w:r>
          </w:p>
          <w:p w14:paraId="1E7C9ACD" w14:textId="11B5E02E" w:rsidR="006F59F1" w:rsidRPr="00E15C17" w:rsidRDefault="006F59F1" w:rsidP="00E15C1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24.</w:t>
            </w:r>
            <w:r w:rsidR="00B25EEE"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 xml:space="preserve"> </w:t>
            </w:r>
            <w:r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Цифровая бухгалтерия в бюджетной сфере: необходимый минимум 75 часов</w:t>
            </w:r>
            <w:r w:rsidR="00090C07"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;</w:t>
            </w:r>
          </w:p>
          <w:p w14:paraId="2D4B68BD" w14:textId="6EC33B6E" w:rsidR="006F59F1" w:rsidRPr="00E15C17" w:rsidRDefault="006F59F1" w:rsidP="00E15C1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25.</w:t>
            </w:r>
            <w:r w:rsidR="00B25EEE"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 xml:space="preserve"> </w:t>
            </w:r>
            <w:r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Бухгалтер-кассир в государственном муниципальном учреждении 40 часов</w:t>
            </w:r>
            <w:r w:rsidR="00090C07"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.</w:t>
            </w:r>
          </w:p>
          <w:p w14:paraId="694647EC" w14:textId="77777777" w:rsidR="006F59F1" w:rsidRPr="00E15C17" w:rsidRDefault="006F59F1" w:rsidP="00E15C1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Объем и количество образовательных программ может меняться с учетом изменений действующего законодательства и актуализации.</w:t>
            </w:r>
          </w:p>
          <w:p w14:paraId="36EB5881" w14:textId="13E1BA94" w:rsidR="006F59F1" w:rsidRPr="00E15C17" w:rsidRDefault="006F59F1" w:rsidP="00E15C1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bCs/>
                <w:kern w:val="3"/>
                <w:sz w:val="24"/>
                <w:szCs w:val="24"/>
                <w:lang w:val="ru-RU" w:eastAsia="ru-RU"/>
              </w:rPr>
              <w:t>*</w:t>
            </w:r>
            <w:r w:rsidRPr="00E15C17">
              <w:rPr>
                <w:rFonts w:cs="Times New Roman"/>
                <w:b/>
                <w:kern w:val="3"/>
                <w:sz w:val="24"/>
                <w:szCs w:val="24"/>
                <w:lang w:val="ru-RU" w:eastAsia="ru-RU"/>
              </w:rPr>
              <w:t>выдается не более 100 документов за год</w:t>
            </w:r>
            <w:r w:rsidR="001E73E6" w:rsidRPr="00E15C17">
              <w:rPr>
                <w:rFonts w:cs="Times New Roman"/>
                <w:b/>
                <w:kern w:val="3"/>
                <w:sz w:val="24"/>
                <w:szCs w:val="24"/>
                <w:lang w:val="ru-RU" w:eastAsia="ru-RU"/>
              </w:rPr>
              <w:t>.</w:t>
            </w:r>
          </w:p>
        </w:tc>
      </w:tr>
      <w:tr w:rsidR="006F59F1" w:rsidRPr="006C7D2C" w14:paraId="3A0EBDDD" w14:textId="77777777" w:rsidTr="00553A2A">
        <w:trPr>
          <w:trHeight w:val="1383"/>
        </w:trPr>
        <w:tc>
          <w:tcPr>
            <w:tcW w:w="3148" w:type="dxa"/>
          </w:tcPr>
          <w:p w14:paraId="15DCD7EB" w14:textId="1E7E3055" w:rsidR="006F59F1" w:rsidRPr="00E15C17" w:rsidRDefault="000344B9" w:rsidP="000344B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cs="Times New Roman"/>
                <w:b/>
                <w:kern w:val="3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kern w:val="3"/>
                <w:sz w:val="24"/>
                <w:szCs w:val="24"/>
                <w:lang w:val="ru-RU" w:eastAsia="ru-RU"/>
              </w:rPr>
              <w:lastRenderedPageBreak/>
              <w:t>9</w:t>
            </w:r>
            <w:r w:rsidR="00193902">
              <w:rPr>
                <w:rFonts w:cs="Times New Roman"/>
                <w:b/>
                <w:kern w:val="3"/>
                <w:sz w:val="24"/>
                <w:szCs w:val="24"/>
                <w:lang w:val="ru-RU" w:eastAsia="ru-RU"/>
              </w:rPr>
              <w:t>.</w:t>
            </w:r>
            <w:r w:rsidR="00F70DF8" w:rsidRPr="00E15C17">
              <w:rPr>
                <w:rFonts w:cs="Times New Roman"/>
                <w:b/>
                <w:kern w:val="3"/>
                <w:sz w:val="24"/>
                <w:szCs w:val="24"/>
                <w:lang w:val="ru-RU" w:eastAsia="ru-RU"/>
              </w:rPr>
              <w:t>4</w:t>
            </w:r>
            <w:r w:rsidR="006F59F1" w:rsidRPr="00E15C17">
              <w:rPr>
                <w:rFonts w:cs="Times New Roman"/>
                <w:b/>
                <w:kern w:val="3"/>
                <w:sz w:val="24"/>
                <w:szCs w:val="24"/>
                <w:lang w:val="ru-RU" w:eastAsia="ru-RU"/>
              </w:rPr>
              <w:t>. 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7371" w:type="dxa"/>
          </w:tcPr>
          <w:p w14:paraId="54541DF9" w14:textId="724881E5" w:rsidR="006F59F1" w:rsidRPr="00E15C17" w:rsidRDefault="006F59F1" w:rsidP="00E15C1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cs="Times New Roman"/>
                <w:b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kern w:val="3"/>
                <w:sz w:val="24"/>
                <w:szCs w:val="24"/>
                <w:lang w:val="ru-RU" w:eastAsia="ru-RU"/>
              </w:rPr>
              <w:t>В соответствии с постановлением Правительства РФ от 16.11.2015г. № 1236 «Об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нужд», установлен запрет на допуск программ для электронных вычислительных машин и баз данных, реализуемых независимо от вида договора на материальном носителе и (или) в электронном виде по каналам связи, происходящих из иностранных государств (за исключением программного обеспечения, включенного в единый реестр программ для электронных вычислительных машин и баз данных из государств - членов Евразийского экономического союза, за исключением Российской Федерации, а также исключительных прав на такое программное обеспечение и прав использования такого программного обеспечения (далее - программное обеспечение и (или) права на него), для целей осуществления закупок для обеспечения государственных и муниципальных нужд.</w:t>
            </w:r>
          </w:p>
        </w:tc>
      </w:tr>
    </w:tbl>
    <w:p w14:paraId="7C5C745F" w14:textId="77777777" w:rsidR="002C793C" w:rsidRPr="00E15C17" w:rsidRDefault="002C793C" w:rsidP="00E15C17">
      <w:pPr>
        <w:spacing w:after="0" w:line="240" w:lineRule="auto"/>
        <w:ind w:firstLine="720"/>
        <w:jc w:val="both"/>
        <w:rPr>
          <w:rFonts w:cs="Times New Roman"/>
          <w:sz w:val="24"/>
          <w:szCs w:val="24"/>
          <w:lang w:val="ru-RU"/>
        </w:rPr>
      </w:pPr>
    </w:p>
    <w:p w14:paraId="1036CA15" w14:textId="06893CEF" w:rsidR="00090C07" w:rsidRPr="000344B9" w:rsidRDefault="000344B9" w:rsidP="00193902">
      <w:pPr>
        <w:spacing w:after="0" w:line="240" w:lineRule="auto"/>
        <w:ind w:firstLine="709"/>
        <w:jc w:val="both"/>
        <w:rPr>
          <w:rFonts w:cs="Times New Roman"/>
          <w:b/>
          <w:bCs/>
          <w:kern w:val="1"/>
          <w:sz w:val="24"/>
          <w:szCs w:val="24"/>
          <w:lang w:val="ru-RU" w:eastAsia="hi-IN"/>
        </w:rPr>
      </w:pPr>
      <w:r>
        <w:rPr>
          <w:rFonts w:cs="Times New Roman"/>
          <w:b/>
          <w:bCs/>
          <w:kern w:val="1"/>
          <w:sz w:val="24"/>
          <w:szCs w:val="24"/>
          <w:lang w:val="ru-RU" w:eastAsia="hi-IN"/>
        </w:rPr>
        <w:t>10</w:t>
      </w:r>
      <w:r w:rsidR="00090C07" w:rsidRPr="000344B9">
        <w:rPr>
          <w:rFonts w:cs="Times New Roman"/>
          <w:b/>
          <w:bCs/>
          <w:kern w:val="1"/>
          <w:sz w:val="24"/>
          <w:szCs w:val="24"/>
          <w:lang w:val="ru-RU" w:eastAsia="hi-IN"/>
        </w:rPr>
        <w:t>. Состав объекта закупки и функциональные особенности ЭБД «Госзаказ Плюс»:</w:t>
      </w:r>
    </w:p>
    <w:tbl>
      <w:tblPr>
        <w:tblW w:w="10484" w:type="dxa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42"/>
        <w:gridCol w:w="7342"/>
      </w:tblGrid>
      <w:tr w:rsidR="00D91D97" w:rsidRPr="006C7D2C" w14:paraId="2C3FB2DA" w14:textId="274DFBC8" w:rsidTr="00553A2A">
        <w:trPr>
          <w:trHeight w:val="522"/>
        </w:trPr>
        <w:tc>
          <w:tcPr>
            <w:tcW w:w="3142" w:type="dxa"/>
          </w:tcPr>
          <w:p w14:paraId="044027B3" w14:textId="3769DD57" w:rsidR="00D91D97" w:rsidRPr="00193902" w:rsidRDefault="000344B9" w:rsidP="000344B9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eastAsia="Proxima Nova" w:cs="Times New Roman"/>
                <w:b/>
                <w:kern w:val="3"/>
                <w:sz w:val="24"/>
                <w:szCs w:val="24"/>
                <w:lang w:val="ru-RU" w:eastAsia="ru-RU"/>
              </w:rPr>
              <w:t>10</w:t>
            </w:r>
            <w:r w:rsidR="00193902" w:rsidRPr="00193902">
              <w:rPr>
                <w:rFonts w:eastAsia="Proxima Nova" w:cs="Times New Roman"/>
                <w:b/>
                <w:kern w:val="3"/>
                <w:sz w:val="24"/>
                <w:szCs w:val="24"/>
                <w:lang w:val="ru-RU" w:eastAsia="ru-RU"/>
              </w:rPr>
              <w:t>.</w:t>
            </w:r>
            <w:r w:rsidR="00B25EEE" w:rsidRPr="00193902">
              <w:rPr>
                <w:rFonts w:eastAsia="Proxima Nova" w:cs="Times New Roman"/>
                <w:b/>
                <w:kern w:val="3"/>
                <w:sz w:val="24"/>
                <w:szCs w:val="24"/>
                <w:lang w:val="ru-RU" w:eastAsia="ru-RU"/>
              </w:rPr>
              <w:t xml:space="preserve">1. </w:t>
            </w:r>
            <w:r w:rsidR="00D91D97" w:rsidRPr="00193902">
              <w:rPr>
                <w:rFonts w:eastAsia="Proxima Nova" w:cs="Times New Roman"/>
                <w:b/>
                <w:kern w:val="3"/>
                <w:sz w:val="24"/>
                <w:szCs w:val="24"/>
                <w:lang w:val="ru-RU" w:eastAsia="ru-RU"/>
              </w:rPr>
              <w:t>Назначение объекта закупки</w:t>
            </w:r>
          </w:p>
        </w:tc>
        <w:tc>
          <w:tcPr>
            <w:tcW w:w="7342" w:type="dxa"/>
          </w:tcPr>
          <w:p w14:paraId="148E6C6F" w14:textId="6E8D16B9" w:rsidR="00D91D97" w:rsidRPr="00E15C17" w:rsidRDefault="00D91D97" w:rsidP="00E15C1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cs="Times New Roman"/>
                <w:b/>
                <w:bCs/>
                <w:color w:val="000000"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b/>
                <w:bCs/>
                <w:color w:val="000000"/>
                <w:kern w:val="3"/>
                <w:sz w:val="24"/>
                <w:szCs w:val="24"/>
                <w:lang w:val="ru-RU" w:eastAsia="ru-RU"/>
              </w:rPr>
              <w:t>База данных ориентирована на органы власти, заказчиков, участников и организаторов закупок по законам 44-ФЗ и 223-ФЗ</w:t>
            </w:r>
          </w:p>
          <w:p w14:paraId="36E290D4" w14:textId="77777777" w:rsidR="00D91D97" w:rsidRPr="00E15C17" w:rsidRDefault="00D91D97" w:rsidP="00E15C1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cs="Times New Roman"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kern w:val="3"/>
                <w:sz w:val="24"/>
                <w:szCs w:val="24"/>
                <w:lang w:val="ru-RU" w:eastAsia="ru-RU"/>
              </w:rPr>
              <w:t>Закупка необходима в качестве источника информации (подборка материала по ситуации регулятора, контрольного органа и судебной практики, в т.ч. нормативно-правовой информацией) для принятия квалифицированных решений по тематике государственных, муниципальных и корпоративных закупок по основным направлениям деятельности специалиста по закупкам и/или эксперта по закупкам и/или контролера, в рамках:</w:t>
            </w:r>
          </w:p>
          <w:p w14:paraId="2CDAD8D4" w14:textId="6412B6A3" w:rsidR="00D91D97" w:rsidRPr="00E15C17" w:rsidRDefault="00672B12" w:rsidP="00672B12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firstLine="31"/>
              <w:jc w:val="both"/>
              <w:textAlignment w:val="baseline"/>
              <w:rPr>
                <w:rFonts w:cs="Times New Roman"/>
                <w:kern w:val="3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kern w:val="3"/>
                <w:sz w:val="24"/>
                <w:szCs w:val="24"/>
                <w:lang w:val="ru-RU" w:eastAsia="ru-RU"/>
              </w:rPr>
              <w:t>-</w:t>
            </w:r>
            <w:r w:rsidR="00D91D97" w:rsidRPr="00E15C17">
              <w:rPr>
                <w:rFonts w:cs="Times New Roman"/>
                <w:kern w:val="3"/>
                <w:sz w:val="24"/>
                <w:szCs w:val="24"/>
                <w:lang w:val="ru-RU" w:eastAsia="ru-RU"/>
              </w:rPr>
              <w:t xml:space="preserve"> Федерального закона от 05.04.2013 № 44-ФЗ;</w:t>
            </w:r>
          </w:p>
          <w:p w14:paraId="75C0E04D" w14:textId="6AB47FA7" w:rsidR="00D91D97" w:rsidRPr="00E15C17" w:rsidRDefault="00672B12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kern w:val="3"/>
                <w:sz w:val="24"/>
                <w:szCs w:val="24"/>
                <w:lang w:val="ru-RU" w:eastAsia="ru-RU"/>
              </w:rPr>
              <w:t xml:space="preserve">- </w:t>
            </w:r>
            <w:r w:rsidR="00D91D97" w:rsidRPr="00E15C17">
              <w:rPr>
                <w:rFonts w:cs="Times New Roman"/>
                <w:kern w:val="3"/>
                <w:sz w:val="24"/>
                <w:szCs w:val="24"/>
                <w:lang w:val="ru-RU" w:eastAsia="ru-RU"/>
              </w:rPr>
              <w:t>Федерального закона от 18.07.2011 № 223-ФЗ.</w:t>
            </w:r>
          </w:p>
        </w:tc>
      </w:tr>
      <w:tr w:rsidR="00D91D97" w:rsidRPr="006C7D2C" w14:paraId="60AE44A8" w14:textId="7AA95981" w:rsidTr="00553A2A">
        <w:trPr>
          <w:trHeight w:val="692"/>
        </w:trPr>
        <w:tc>
          <w:tcPr>
            <w:tcW w:w="3142" w:type="dxa"/>
          </w:tcPr>
          <w:p w14:paraId="0AC91EC6" w14:textId="409E0667" w:rsidR="00D91D97" w:rsidRPr="00193902" w:rsidRDefault="000344B9" w:rsidP="000344B9">
            <w:pPr>
              <w:pStyle w:val="ae"/>
              <w:numPr>
                <w:ilvl w:val="0"/>
                <w:numId w:val="16"/>
              </w:numPr>
              <w:spacing w:after="0" w:line="240" w:lineRule="auto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eastAsia="Proxima Nova" w:cs="Times New Roman"/>
                <w:b/>
                <w:kern w:val="3"/>
                <w:sz w:val="24"/>
                <w:szCs w:val="24"/>
                <w:lang w:val="ru-RU" w:eastAsia="ru-RU"/>
              </w:rPr>
              <w:t>10</w:t>
            </w:r>
            <w:r w:rsidR="00193902" w:rsidRPr="00193902">
              <w:rPr>
                <w:rFonts w:eastAsia="Proxima Nova" w:cs="Times New Roman"/>
                <w:b/>
                <w:kern w:val="3"/>
                <w:sz w:val="24"/>
                <w:szCs w:val="24"/>
                <w:lang w:val="ru-RU" w:eastAsia="ru-RU"/>
              </w:rPr>
              <w:t>.</w:t>
            </w:r>
            <w:r w:rsidR="001C5264" w:rsidRPr="00193902">
              <w:rPr>
                <w:rFonts w:eastAsia="Proxima Nova" w:cs="Times New Roman"/>
                <w:b/>
                <w:kern w:val="3"/>
                <w:sz w:val="24"/>
                <w:szCs w:val="24"/>
                <w:lang w:val="ru-RU" w:eastAsia="ru-RU"/>
              </w:rPr>
              <w:t>2.</w:t>
            </w:r>
            <w:r w:rsidR="00193902" w:rsidRPr="00193902">
              <w:rPr>
                <w:rFonts w:eastAsia="Proxima Nova" w:cs="Times New Roman"/>
                <w:b/>
                <w:kern w:val="3"/>
                <w:sz w:val="24"/>
                <w:szCs w:val="24"/>
                <w:lang w:val="ru-RU" w:eastAsia="ru-RU"/>
              </w:rPr>
              <w:t xml:space="preserve"> </w:t>
            </w:r>
            <w:r w:rsidR="00D91D97" w:rsidRPr="00193902">
              <w:rPr>
                <w:rFonts w:eastAsia="Proxima Nova" w:cs="Times New Roman"/>
                <w:b/>
                <w:kern w:val="3"/>
                <w:sz w:val="24"/>
                <w:szCs w:val="24"/>
                <w:lang w:val="ru-RU" w:eastAsia="ru-RU"/>
              </w:rPr>
              <w:t>Состав объекта закупки</w:t>
            </w:r>
          </w:p>
        </w:tc>
        <w:tc>
          <w:tcPr>
            <w:tcW w:w="7342" w:type="dxa"/>
          </w:tcPr>
          <w:p w14:paraId="0864ABA0" w14:textId="77777777" w:rsidR="00AB1111" w:rsidRPr="00E15C17" w:rsidRDefault="00AB1111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База данных должна содержать следующую информацию:</w:t>
            </w:r>
          </w:p>
          <w:p w14:paraId="1918E149" w14:textId="2A3E46BA" w:rsidR="00AB1111" w:rsidRPr="00E15C17" w:rsidRDefault="000344B9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10</w:t>
            </w:r>
            <w:r w:rsidR="00193902">
              <w:rPr>
                <w:rFonts w:cs="Times New Roman"/>
                <w:sz w:val="24"/>
                <w:szCs w:val="24"/>
                <w:lang w:val="ru-RU"/>
              </w:rPr>
              <w:t>.2.</w:t>
            </w:r>
            <w:r w:rsidR="00AB1111" w:rsidRPr="00E15C17">
              <w:rPr>
                <w:rFonts w:cs="Times New Roman"/>
                <w:sz w:val="24"/>
                <w:szCs w:val="24"/>
                <w:lang w:val="ru-RU"/>
              </w:rPr>
              <w:t>1.</w:t>
            </w:r>
            <w:r w:rsidR="005E32D5" w:rsidRPr="00E15C1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AB1111" w:rsidRPr="00E15C17">
              <w:rPr>
                <w:rFonts w:cs="Times New Roman"/>
                <w:sz w:val="24"/>
                <w:szCs w:val="24"/>
                <w:lang w:val="ru-RU"/>
              </w:rPr>
              <w:t>Федеральные и региональные нормативно-правовые документы, нормативно-правовые акты (законы, постановления, распоряжения Правительства РФ, приказы ФОИВ и прочих ведомств, регламентирующие деятельность заказчиков в сфере закупок; административную практику контрольных и надзорных органов, Минэкономразвития, ФАС, Счетной палаты, Минфина и т.д</w:t>
            </w:r>
            <w:r w:rsidR="00677C94" w:rsidRPr="00E15C17">
              <w:rPr>
                <w:rFonts w:cs="Times New Roman"/>
                <w:sz w:val="24"/>
                <w:szCs w:val="24"/>
                <w:lang w:val="ru-RU"/>
              </w:rPr>
              <w:t>.</w:t>
            </w:r>
            <w:r w:rsidR="00AB1111" w:rsidRPr="00E15C17">
              <w:rPr>
                <w:rFonts w:cs="Times New Roman"/>
                <w:sz w:val="24"/>
                <w:szCs w:val="24"/>
                <w:lang w:val="ru-RU"/>
              </w:rPr>
              <w:t>); судебную практику по процедурам определения поставщиков (подрядчиков, исполнителей), заключению и  исполнению контрактов (договоров), применения мер ответственности сторон; письма и информационные сообщения федеральных органов исполнительной власти; технические регламенты, российские ГОСТы, и другие нормативные документы системы стандартизации, используемых для описания предмета  закупок, а также иные нормативно правовые документы и акты, действующие на территории РФ — в количестве не менее 95 млн штук.</w:t>
            </w:r>
          </w:p>
          <w:p w14:paraId="6A875DEC" w14:textId="77777777" w:rsidR="00AB1111" w:rsidRPr="00E15C17" w:rsidRDefault="00AB1111" w:rsidP="00E15C17">
            <w:pPr>
              <w:spacing w:after="0" w:line="240" w:lineRule="auto"/>
              <w:ind w:firstLine="720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14:paraId="662B0D9C" w14:textId="3A225271" w:rsidR="00AB1111" w:rsidRPr="00E15C17" w:rsidRDefault="000344B9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10</w:t>
            </w:r>
            <w:r w:rsidR="00193902">
              <w:rPr>
                <w:rFonts w:cs="Times New Roman"/>
                <w:sz w:val="24"/>
                <w:szCs w:val="24"/>
                <w:lang w:val="ru-RU"/>
              </w:rPr>
              <w:t>.2.</w:t>
            </w:r>
            <w:r w:rsidR="00AB1111" w:rsidRPr="00E15C17">
              <w:rPr>
                <w:rFonts w:cs="Times New Roman"/>
                <w:sz w:val="24"/>
                <w:szCs w:val="24"/>
                <w:lang w:val="ru-RU"/>
              </w:rPr>
              <w:t>2.</w:t>
            </w:r>
            <w:r w:rsidR="005E32D5" w:rsidRPr="00E15C1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AB1111" w:rsidRPr="00E15C17">
              <w:rPr>
                <w:rFonts w:cs="Times New Roman"/>
                <w:sz w:val="24"/>
                <w:szCs w:val="24"/>
                <w:lang w:val="ru-RU"/>
              </w:rPr>
              <w:t xml:space="preserve">Материалы экспертов, пошаговые инструкции (алгоритмы действий), методические материалы, анализ практики по вопросам </w:t>
            </w:r>
            <w:r w:rsidR="00AB1111" w:rsidRPr="00E15C17">
              <w:rPr>
                <w:rFonts w:cs="Times New Roman"/>
                <w:sz w:val="24"/>
                <w:szCs w:val="24"/>
                <w:lang w:val="ru-RU"/>
              </w:rPr>
              <w:lastRenderedPageBreak/>
              <w:t>государственных и корпоративных закупок. Ежедневно пополняемый и актуализируемый раздел.</w:t>
            </w:r>
          </w:p>
          <w:p w14:paraId="1CB60293" w14:textId="77777777" w:rsidR="00AB1111" w:rsidRPr="00E15C17" w:rsidRDefault="00AB1111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14:paraId="0D8D8045" w14:textId="72BDA476" w:rsidR="00AB1111" w:rsidRPr="00E15C17" w:rsidRDefault="000344B9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10</w:t>
            </w:r>
            <w:r w:rsidR="00193902">
              <w:rPr>
                <w:rFonts w:cs="Times New Roman"/>
                <w:sz w:val="24"/>
                <w:szCs w:val="24"/>
                <w:lang w:val="ru-RU"/>
              </w:rPr>
              <w:t>.2.</w:t>
            </w:r>
            <w:r w:rsidR="00AB1111" w:rsidRPr="00E15C17">
              <w:rPr>
                <w:rFonts w:cs="Times New Roman"/>
                <w:sz w:val="24"/>
                <w:szCs w:val="24"/>
                <w:lang w:val="ru-RU"/>
              </w:rPr>
              <w:t>3.</w:t>
            </w:r>
            <w:r w:rsidR="00FA7171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AB1111" w:rsidRPr="00E15C17">
              <w:rPr>
                <w:rFonts w:cs="Times New Roman"/>
                <w:sz w:val="24"/>
                <w:szCs w:val="24"/>
                <w:lang w:val="ru-RU"/>
              </w:rPr>
              <w:t>Шаблоны документов по закупкам от планирования до отчетности — в количестве не менее 5000 штук (число документов в разделах может меняться с учетом их актуализации), в том числе:</w:t>
            </w:r>
          </w:p>
          <w:p w14:paraId="087E99C2" w14:textId="77777777" w:rsidR="00AB1111" w:rsidRPr="00E15C17" w:rsidRDefault="00AB1111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— планы закупок;</w:t>
            </w:r>
          </w:p>
          <w:p w14:paraId="7BDD4DE9" w14:textId="77777777" w:rsidR="00AB1111" w:rsidRPr="00E15C17" w:rsidRDefault="00AB1111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— планы-графики закупок;</w:t>
            </w:r>
          </w:p>
          <w:p w14:paraId="7402EAD0" w14:textId="77777777" w:rsidR="00AB1111" w:rsidRPr="00E15C17" w:rsidRDefault="00AB1111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—положения о закупках;</w:t>
            </w:r>
          </w:p>
          <w:p w14:paraId="2EF7217A" w14:textId="77777777" w:rsidR="00AB1111" w:rsidRPr="00E15C17" w:rsidRDefault="00AB1111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—приказы по закупкам;</w:t>
            </w:r>
          </w:p>
          <w:p w14:paraId="59CC1F28" w14:textId="77777777" w:rsidR="00AB1111" w:rsidRPr="00E15C17" w:rsidRDefault="00AB1111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— обоснования;</w:t>
            </w:r>
          </w:p>
          <w:p w14:paraId="06D43992" w14:textId="77777777" w:rsidR="00AB1111" w:rsidRPr="00E15C17" w:rsidRDefault="00AB1111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— технические задания;</w:t>
            </w:r>
          </w:p>
          <w:p w14:paraId="16B14911" w14:textId="77777777" w:rsidR="00AB1111" w:rsidRPr="00E15C17" w:rsidRDefault="00AB1111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— извещения и документацию о закупках;</w:t>
            </w:r>
          </w:p>
          <w:p w14:paraId="2A4CDF67" w14:textId="77777777" w:rsidR="00AB1111" w:rsidRPr="00E15C17" w:rsidRDefault="00AB1111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— протоколы; </w:t>
            </w:r>
          </w:p>
          <w:p w14:paraId="62233E2B" w14:textId="77777777" w:rsidR="00AB1111" w:rsidRPr="00E15C17" w:rsidRDefault="00AB1111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— проекты контрактов; </w:t>
            </w:r>
          </w:p>
          <w:p w14:paraId="7D14E9F5" w14:textId="77777777" w:rsidR="00AB1111" w:rsidRPr="00E15C17" w:rsidRDefault="00AB1111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— типовые контракты; </w:t>
            </w:r>
          </w:p>
          <w:p w14:paraId="26606340" w14:textId="77777777" w:rsidR="00AB1111" w:rsidRPr="00E15C17" w:rsidRDefault="00AB1111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— проекты договоров;</w:t>
            </w:r>
          </w:p>
          <w:p w14:paraId="5ACC62D8" w14:textId="77777777" w:rsidR="00AB1111" w:rsidRPr="00E15C17" w:rsidRDefault="00AB1111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— соглашения;</w:t>
            </w:r>
          </w:p>
          <w:p w14:paraId="6DF8D514" w14:textId="77777777" w:rsidR="00AB1111" w:rsidRPr="00E15C17" w:rsidRDefault="00AB1111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— регламенты работы и взаимодействия;</w:t>
            </w:r>
          </w:p>
          <w:p w14:paraId="7E134D95" w14:textId="77777777" w:rsidR="00AB1111" w:rsidRPr="00E15C17" w:rsidRDefault="00AB1111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— положения о структурных подразделениях; </w:t>
            </w:r>
          </w:p>
          <w:p w14:paraId="45944DEE" w14:textId="77777777" w:rsidR="00AB1111" w:rsidRPr="00E15C17" w:rsidRDefault="00AB1111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— должностные инструкции; </w:t>
            </w:r>
          </w:p>
          <w:p w14:paraId="657E8697" w14:textId="77777777" w:rsidR="00AB1111" w:rsidRPr="00E15C17" w:rsidRDefault="00AB1111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— претензии;</w:t>
            </w:r>
          </w:p>
          <w:p w14:paraId="41FE349C" w14:textId="77777777" w:rsidR="00AB1111" w:rsidRPr="00E15C17" w:rsidRDefault="00AB1111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— жалобы; </w:t>
            </w:r>
          </w:p>
          <w:p w14:paraId="503511C6" w14:textId="77777777" w:rsidR="00AB1111" w:rsidRPr="00E15C17" w:rsidRDefault="00AB1111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— уведомления; </w:t>
            </w:r>
          </w:p>
          <w:p w14:paraId="1EF7AF40" w14:textId="77777777" w:rsidR="00AB1111" w:rsidRPr="00E15C17" w:rsidRDefault="00AB1111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— акты;</w:t>
            </w:r>
          </w:p>
          <w:p w14:paraId="1F0AE752" w14:textId="77777777" w:rsidR="00AB1111" w:rsidRPr="00E15C17" w:rsidRDefault="00AB1111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— отчеты; </w:t>
            </w:r>
          </w:p>
          <w:p w14:paraId="0058E9B1" w14:textId="77777777" w:rsidR="00AB1111" w:rsidRPr="00E15C17" w:rsidRDefault="00AB1111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— письма, запросы и иные документы по закупкам.</w:t>
            </w:r>
          </w:p>
          <w:p w14:paraId="6E09E7EA" w14:textId="6A7B33C9" w:rsidR="00AB1111" w:rsidRPr="00E15C17" w:rsidRDefault="000344B9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10</w:t>
            </w:r>
            <w:r w:rsidR="00193902">
              <w:rPr>
                <w:rFonts w:cs="Times New Roman"/>
                <w:sz w:val="24"/>
                <w:szCs w:val="24"/>
                <w:lang w:val="ru-RU"/>
              </w:rPr>
              <w:t>.2.</w:t>
            </w:r>
            <w:r w:rsidR="00193902" w:rsidRPr="00E15C17">
              <w:rPr>
                <w:rFonts w:cs="Times New Roman"/>
                <w:sz w:val="24"/>
                <w:szCs w:val="24"/>
                <w:lang w:val="ru-RU"/>
              </w:rPr>
              <w:t>4. Справочные</w:t>
            </w:r>
            <w:r w:rsidR="00AB1111" w:rsidRPr="00E15C17">
              <w:rPr>
                <w:rFonts w:cs="Times New Roman"/>
                <w:sz w:val="24"/>
                <w:szCs w:val="24"/>
                <w:lang w:val="ru-RU"/>
              </w:rPr>
              <w:t xml:space="preserve"> материалы, информацию по закупкам в таблицах и списках, с переходами на актуальное законодательство — в количестве не менее 400 штук.</w:t>
            </w:r>
          </w:p>
          <w:p w14:paraId="0D12FA31" w14:textId="6074DC87" w:rsidR="00AB1111" w:rsidRPr="00E15C17" w:rsidRDefault="000344B9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10</w:t>
            </w:r>
            <w:r w:rsidR="00193902">
              <w:rPr>
                <w:rFonts w:cs="Times New Roman"/>
                <w:sz w:val="24"/>
                <w:szCs w:val="24"/>
                <w:lang w:val="ru-RU"/>
              </w:rPr>
              <w:t>.2.</w:t>
            </w:r>
            <w:r w:rsidR="00193902" w:rsidRPr="00E15C17">
              <w:rPr>
                <w:rFonts w:cs="Times New Roman"/>
                <w:sz w:val="24"/>
                <w:szCs w:val="24"/>
                <w:lang w:val="ru-RU"/>
              </w:rPr>
              <w:t>5. Электронные</w:t>
            </w:r>
            <w:r w:rsidR="00AB1111" w:rsidRPr="00E15C17">
              <w:rPr>
                <w:rFonts w:cs="Times New Roman"/>
                <w:sz w:val="24"/>
                <w:szCs w:val="24"/>
                <w:lang w:val="ru-RU"/>
              </w:rPr>
              <w:t xml:space="preserve"> версии специализированных периодических изданий по закупкам — не менее 4 штук.</w:t>
            </w:r>
          </w:p>
          <w:p w14:paraId="2C14E72B" w14:textId="54FE8CD7" w:rsidR="00AB1111" w:rsidRPr="00E15C17" w:rsidRDefault="000344B9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10</w:t>
            </w:r>
            <w:r w:rsidR="00193902">
              <w:rPr>
                <w:rFonts w:cs="Times New Roman"/>
                <w:sz w:val="24"/>
                <w:szCs w:val="24"/>
                <w:lang w:val="ru-RU"/>
              </w:rPr>
              <w:t>.2.</w:t>
            </w:r>
            <w:r w:rsidR="00193902" w:rsidRPr="00E15C17">
              <w:rPr>
                <w:rFonts w:cs="Times New Roman"/>
                <w:sz w:val="24"/>
                <w:szCs w:val="24"/>
                <w:lang w:val="ru-RU"/>
              </w:rPr>
              <w:t>6. Электронные</w:t>
            </w:r>
            <w:r w:rsidR="00AB1111" w:rsidRPr="00E15C17">
              <w:rPr>
                <w:rFonts w:cs="Times New Roman"/>
                <w:sz w:val="24"/>
                <w:szCs w:val="24"/>
                <w:lang w:val="ru-RU"/>
              </w:rPr>
              <w:t xml:space="preserve"> версии специализированных периодических изданий по практике судов, ведомств и учету в учреждениях — не менее 3 штук. </w:t>
            </w:r>
          </w:p>
          <w:p w14:paraId="38F52D65" w14:textId="3AB5EA61" w:rsidR="00AB1111" w:rsidRPr="00E15C17" w:rsidRDefault="000344B9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10</w:t>
            </w:r>
            <w:r w:rsidR="00193902">
              <w:rPr>
                <w:rFonts w:cs="Times New Roman"/>
                <w:sz w:val="24"/>
                <w:szCs w:val="24"/>
                <w:lang w:val="ru-RU"/>
              </w:rPr>
              <w:t>.2.</w:t>
            </w:r>
            <w:r w:rsidR="00193902" w:rsidRPr="00E15C17">
              <w:rPr>
                <w:rFonts w:cs="Times New Roman"/>
                <w:sz w:val="24"/>
                <w:szCs w:val="24"/>
                <w:lang w:val="ru-RU"/>
              </w:rPr>
              <w:t>7. Электронные</w:t>
            </w:r>
            <w:r w:rsidR="00AB1111" w:rsidRPr="00E15C17">
              <w:rPr>
                <w:rFonts w:cs="Times New Roman"/>
                <w:sz w:val="24"/>
                <w:szCs w:val="24"/>
                <w:lang w:val="ru-RU"/>
              </w:rPr>
              <w:t xml:space="preserve"> версии специализированных книг для специалистов учреждений — не менее 7 штук.</w:t>
            </w:r>
          </w:p>
          <w:p w14:paraId="30DB4E30" w14:textId="1F5E9B1B" w:rsidR="00AB1111" w:rsidRPr="00E15C17" w:rsidRDefault="000344B9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10</w:t>
            </w:r>
            <w:r w:rsidR="00193902">
              <w:rPr>
                <w:rFonts w:cs="Times New Roman"/>
                <w:sz w:val="24"/>
                <w:szCs w:val="24"/>
                <w:lang w:val="ru-RU"/>
              </w:rPr>
              <w:t>.2.</w:t>
            </w:r>
            <w:r w:rsidR="00193902" w:rsidRPr="00E15C17">
              <w:rPr>
                <w:rFonts w:cs="Times New Roman"/>
                <w:sz w:val="24"/>
                <w:szCs w:val="24"/>
                <w:lang w:val="ru-RU"/>
              </w:rPr>
              <w:t>8. Электронные</w:t>
            </w:r>
            <w:r w:rsidR="00AB1111" w:rsidRPr="00E15C17">
              <w:rPr>
                <w:rFonts w:cs="Times New Roman"/>
                <w:sz w:val="24"/>
                <w:szCs w:val="24"/>
                <w:lang w:val="ru-RU"/>
              </w:rPr>
              <w:t xml:space="preserve"> версии книг по вопросам учета в учреждениях- не менее 3 штук.</w:t>
            </w:r>
          </w:p>
          <w:p w14:paraId="685360C0" w14:textId="6BDD5AD4" w:rsidR="00AB1111" w:rsidRPr="00E15C17" w:rsidRDefault="000344B9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10</w:t>
            </w:r>
            <w:r w:rsidR="00193902">
              <w:rPr>
                <w:rFonts w:cs="Times New Roman"/>
                <w:sz w:val="24"/>
                <w:szCs w:val="24"/>
                <w:lang w:val="ru-RU"/>
              </w:rPr>
              <w:t>.2.</w:t>
            </w:r>
            <w:r w:rsidR="00193902" w:rsidRPr="00E15C17">
              <w:rPr>
                <w:rFonts w:cs="Times New Roman"/>
                <w:sz w:val="24"/>
                <w:szCs w:val="24"/>
                <w:lang w:val="ru-RU"/>
              </w:rPr>
              <w:t>9. Сервис</w:t>
            </w:r>
            <w:r w:rsidR="00AB1111" w:rsidRPr="00E15C17">
              <w:rPr>
                <w:rFonts w:cs="Times New Roman"/>
                <w:sz w:val="24"/>
                <w:szCs w:val="24"/>
                <w:lang w:val="ru-RU"/>
              </w:rPr>
              <w:t xml:space="preserve"> «Ассистент заказчика», в том числе, но не ограничиваясь:</w:t>
            </w:r>
          </w:p>
          <w:p w14:paraId="61B3935E" w14:textId="77777777" w:rsidR="00AB1111" w:rsidRPr="00E15C17" w:rsidRDefault="00AB1111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- справочник ЕСКЛП;</w:t>
            </w:r>
          </w:p>
          <w:p w14:paraId="41297363" w14:textId="77777777" w:rsidR="00AB1111" w:rsidRPr="00E15C17" w:rsidRDefault="00AB1111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- подбор документов из ЕИС;</w:t>
            </w:r>
          </w:p>
          <w:p w14:paraId="6E3C6891" w14:textId="77777777" w:rsidR="00AB1111" w:rsidRPr="00E15C17" w:rsidRDefault="00AB1111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- справочник КВР-КОСГУ.</w:t>
            </w:r>
          </w:p>
          <w:p w14:paraId="1E846715" w14:textId="67E8B467" w:rsidR="00AB1111" w:rsidRPr="00E15C17" w:rsidRDefault="000344B9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10</w:t>
            </w:r>
            <w:r w:rsidR="00193902">
              <w:rPr>
                <w:rFonts w:cs="Times New Roman"/>
                <w:sz w:val="24"/>
                <w:szCs w:val="24"/>
                <w:lang w:val="ru-RU"/>
              </w:rPr>
              <w:t>.2.</w:t>
            </w:r>
            <w:r w:rsidR="00193902" w:rsidRPr="00E15C17">
              <w:rPr>
                <w:rFonts w:cs="Times New Roman"/>
                <w:sz w:val="24"/>
                <w:szCs w:val="24"/>
                <w:lang w:val="ru-RU"/>
              </w:rPr>
              <w:t>10. Расчетчики</w:t>
            </w:r>
            <w:r w:rsidR="00AB1111" w:rsidRPr="00E15C17">
              <w:rPr>
                <w:rFonts w:cs="Times New Roman"/>
                <w:sz w:val="24"/>
                <w:szCs w:val="24"/>
                <w:lang w:val="ru-RU"/>
              </w:rPr>
              <w:t xml:space="preserve">: </w:t>
            </w:r>
          </w:p>
          <w:p w14:paraId="58735364" w14:textId="77777777" w:rsidR="00AB1111" w:rsidRPr="00E15C17" w:rsidRDefault="00AB1111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— начальной (максимальной) цены контракта;</w:t>
            </w:r>
          </w:p>
          <w:p w14:paraId="5B52F719" w14:textId="77777777" w:rsidR="00AB1111" w:rsidRPr="00E15C17" w:rsidRDefault="00AB1111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— обеспечения заявки;</w:t>
            </w:r>
          </w:p>
          <w:p w14:paraId="18DE56C5" w14:textId="77777777" w:rsidR="00AB1111" w:rsidRPr="00E15C17" w:rsidRDefault="00AB1111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— объема закупок; </w:t>
            </w:r>
          </w:p>
          <w:p w14:paraId="24B3917E" w14:textId="77777777" w:rsidR="00AB1111" w:rsidRPr="00E15C17" w:rsidRDefault="00AB1111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— сроков закупки;</w:t>
            </w:r>
          </w:p>
          <w:p w14:paraId="17E16505" w14:textId="77777777" w:rsidR="00AB1111" w:rsidRPr="00E15C17" w:rsidRDefault="00AB1111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— неустойки.</w:t>
            </w:r>
          </w:p>
          <w:p w14:paraId="3CED26EA" w14:textId="7D36568E" w:rsidR="00AB1111" w:rsidRPr="00E15C17" w:rsidRDefault="000344B9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lastRenderedPageBreak/>
              <w:t>10</w:t>
            </w:r>
            <w:r w:rsidR="00193902">
              <w:rPr>
                <w:rFonts w:cs="Times New Roman"/>
                <w:sz w:val="24"/>
                <w:szCs w:val="24"/>
                <w:lang w:val="ru-RU"/>
              </w:rPr>
              <w:t>.2.</w:t>
            </w:r>
            <w:r w:rsidR="00AB1111" w:rsidRPr="00E15C17">
              <w:rPr>
                <w:rFonts w:cs="Times New Roman"/>
                <w:sz w:val="24"/>
                <w:szCs w:val="24"/>
                <w:lang w:val="ru-RU"/>
              </w:rPr>
              <w:t>11. Сервис онлайн-помощников и «консультация экспертов».</w:t>
            </w:r>
          </w:p>
          <w:p w14:paraId="70FABE64" w14:textId="77569760" w:rsidR="00AB1111" w:rsidRPr="00E15C17" w:rsidRDefault="000344B9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10</w:t>
            </w:r>
            <w:r w:rsidR="00193902">
              <w:rPr>
                <w:rFonts w:cs="Times New Roman"/>
                <w:sz w:val="24"/>
                <w:szCs w:val="24"/>
                <w:lang w:val="ru-RU"/>
              </w:rPr>
              <w:t>.2.</w:t>
            </w:r>
            <w:r w:rsidR="00AB1111" w:rsidRPr="00E15C17">
              <w:rPr>
                <w:rFonts w:cs="Times New Roman"/>
                <w:sz w:val="24"/>
                <w:szCs w:val="24"/>
                <w:lang w:val="ru-RU"/>
              </w:rPr>
              <w:t>12. Сервис Быстрые ответы.</w:t>
            </w:r>
          </w:p>
          <w:p w14:paraId="5E66E4EF" w14:textId="3FB73B49" w:rsidR="00AB1111" w:rsidRPr="00E15C17" w:rsidRDefault="000344B9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10</w:t>
            </w:r>
            <w:r w:rsidR="00193902">
              <w:rPr>
                <w:rFonts w:cs="Times New Roman"/>
                <w:sz w:val="24"/>
                <w:szCs w:val="24"/>
                <w:lang w:val="ru-RU"/>
              </w:rPr>
              <w:t>.2.</w:t>
            </w:r>
            <w:r w:rsidR="00AB1111" w:rsidRPr="00E15C17">
              <w:rPr>
                <w:rFonts w:cs="Times New Roman"/>
                <w:sz w:val="24"/>
                <w:szCs w:val="24"/>
                <w:lang w:val="ru-RU"/>
              </w:rPr>
              <w:t>13. Видеоматериалы в количестве не менее 12 штук ежегодно.</w:t>
            </w:r>
          </w:p>
          <w:p w14:paraId="2C69802A" w14:textId="6C52B572" w:rsidR="00AB1111" w:rsidRPr="00E15C17" w:rsidRDefault="000344B9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10</w:t>
            </w:r>
            <w:r w:rsidR="00193902">
              <w:rPr>
                <w:rFonts w:cs="Times New Roman"/>
                <w:sz w:val="24"/>
                <w:szCs w:val="24"/>
                <w:lang w:val="ru-RU"/>
              </w:rPr>
              <w:t>.2.</w:t>
            </w:r>
            <w:r w:rsidR="00AB1111" w:rsidRPr="00E15C17">
              <w:rPr>
                <w:rFonts w:cs="Times New Roman"/>
                <w:sz w:val="24"/>
                <w:szCs w:val="24"/>
                <w:lang w:val="ru-RU"/>
              </w:rPr>
              <w:t>14. Подготовка документов по перечню.</w:t>
            </w:r>
          </w:p>
          <w:p w14:paraId="66668ED7" w14:textId="098C7F36" w:rsidR="00AB1111" w:rsidRPr="00E15C17" w:rsidRDefault="000344B9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10</w:t>
            </w:r>
            <w:r w:rsidR="00193902">
              <w:rPr>
                <w:rFonts w:cs="Times New Roman"/>
                <w:sz w:val="24"/>
                <w:szCs w:val="24"/>
                <w:lang w:val="ru-RU"/>
              </w:rPr>
              <w:t>.2.</w:t>
            </w:r>
            <w:r w:rsidR="00AB1111" w:rsidRPr="00E15C17">
              <w:rPr>
                <w:rFonts w:cs="Times New Roman"/>
                <w:sz w:val="24"/>
                <w:szCs w:val="24"/>
                <w:lang w:val="ru-RU"/>
              </w:rPr>
              <w:t>15. Проверка данных по перечню.</w:t>
            </w:r>
          </w:p>
          <w:p w14:paraId="0782C82B" w14:textId="77777777" w:rsidR="00AB1111" w:rsidRPr="00E15C17" w:rsidRDefault="00AB1111" w:rsidP="00E15C17">
            <w:pPr>
              <w:spacing w:after="0" w:line="240" w:lineRule="auto"/>
              <w:ind w:firstLine="720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14:paraId="3F45C8FA" w14:textId="77777777" w:rsidR="00AB1111" w:rsidRPr="00E15C17" w:rsidRDefault="00AB1111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Число документов в разделах может меняться с учетом их актуализации.</w:t>
            </w:r>
          </w:p>
          <w:p w14:paraId="733BF0DD" w14:textId="77777777" w:rsidR="00AB1111" w:rsidRPr="00E15C17" w:rsidRDefault="00AB1111" w:rsidP="00E15C17">
            <w:pPr>
              <w:spacing w:after="0" w:line="240" w:lineRule="auto"/>
              <w:ind w:firstLine="720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14:paraId="5D944A84" w14:textId="77777777" w:rsidR="00AB1111" w:rsidRPr="00E15C17" w:rsidRDefault="00AB1111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— Нормирование; </w:t>
            </w:r>
          </w:p>
          <w:p w14:paraId="1CFB8A17" w14:textId="5D476382" w:rsidR="00AB1111" w:rsidRPr="00E15C17" w:rsidRDefault="00AB1111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—Планирование: планы-графики закупок для федеральных, региональных и муниципальных заказчиков по 44-ФЗ и планы закупок по 223-ФЗ;</w:t>
            </w:r>
          </w:p>
          <w:p w14:paraId="78ED498D" w14:textId="77777777" w:rsidR="00AB1111" w:rsidRPr="00E15C17" w:rsidRDefault="00AB1111" w:rsidP="00E15C17">
            <w:pPr>
              <w:spacing w:after="0" w:line="240" w:lineRule="auto"/>
              <w:ind w:firstLine="720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14:paraId="422BA514" w14:textId="77777777" w:rsidR="00AB1111" w:rsidRPr="00E15C17" w:rsidRDefault="00AB1111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Организация закупок по 44-ФЗ:</w:t>
            </w:r>
          </w:p>
          <w:p w14:paraId="1F68B7AD" w14:textId="16C16D56" w:rsidR="00AB1111" w:rsidRPr="00E15C17" w:rsidRDefault="00AB1111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—Требования к заказчику, участникам, обеспечению заявок и исполнению контрактов, </w:t>
            </w:r>
          </w:p>
          <w:p w14:paraId="0F5B1F4C" w14:textId="77777777" w:rsidR="00AB1111" w:rsidRPr="00E15C17" w:rsidRDefault="00AB1111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— Описание объекта закупки/подготовка технического задания; </w:t>
            </w:r>
          </w:p>
          <w:p w14:paraId="35CC69F9" w14:textId="77777777" w:rsidR="00AB1111" w:rsidRPr="00E15C17" w:rsidRDefault="00AB1111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— Подготовка извещения о закупке; </w:t>
            </w:r>
          </w:p>
          <w:p w14:paraId="7E0A343E" w14:textId="77777777" w:rsidR="00AB1111" w:rsidRPr="00E15C17" w:rsidRDefault="00AB1111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— Антидемпинговые меры; </w:t>
            </w:r>
          </w:p>
          <w:p w14:paraId="688336F7" w14:textId="77777777" w:rsidR="00AB1111" w:rsidRPr="00E15C17" w:rsidRDefault="00AB1111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— Национальный режим; </w:t>
            </w:r>
          </w:p>
          <w:p w14:paraId="0CE09918" w14:textId="77777777" w:rsidR="00AB1111" w:rsidRPr="00E15C17" w:rsidRDefault="00AB1111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— Преимущества и ограничения; </w:t>
            </w:r>
          </w:p>
          <w:p w14:paraId="1F5DEEC2" w14:textId="77777777" w:rsidR="00AB1111" w:rsidRPr="00E15C17" w:rsidRDefault="00AB1111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— Отмена закупки. </w:t>
            </w:r>
          </w:p>
          <w:p w14:paraId="00F49418" w14:textId="405B61C6" w:rsidR="00AB1111" w:rsidRPr="00E15C17" w:rsidRDefault="00AB1111" w:rsidP="00E15C17">
            <w:pPr>
              <w:spacing w:after="0" w:line="240" w:lineRule="auto"/>
              <w:ind w:firstLine="720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</w:p>
          <w:p w14:paraId="41E20C73" w14:textId="77777777" w:rsidR="00AB1111" w:rsidRPr="00E15C17" w:rsidRDefault="00AB1111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Коды в закупках (ИКЗ, ОКПД2, Код объекта закупки и т.п.)</w:t>
            </w:r>
          </w:p>
          <w:p w14:paraId="1804664E" w14:textId="77777777" w:rsidR="00AB1111" w:rsidRPr="00E15C17" w:rsidRDefault="00AB1111" w:rsidP="00E15C17">
            <w:pPr>
              <w:spacing w:after="0" w:line="240" w:lineRule="auto"/>
              <w:ind w:firstLine="720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14:paraId="7BD58B0F" w14:textId="77777777" w:rsidR="00AB1111" w:rsidRPr="00E15C17" w:rsidRDefault="00AB1111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Организация работы по закупкам: </w:t>
            </w:r>
          </w:p>
          <w:p w14:paraId="4A44BEA7" w14:textId="77777777" w:rsidR="00AB1111" w:rsidRPr="00E15C17" w:rsidRDefault="00AB1111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— Контрактная служба;</w:t>
            </w:r>
          </w:p>
          <w:p w14:paraId="4A52DE6A" w14:textId="77777777" w:rsidR="00AB1111" w:rsidRPr="00E15C17" w:rsidRDefault="00AB1111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— Комиссия по закупкам.</w:t>
            </w:r>
          </w:p>
          <w:p w14:paraId="682B68DD" w14:textId="77777777" w:rsidR="00AB1111" w:rsidRPr="00E15C17" w:rsidRDefault="00AB1111" w:rsidP="00E15C17">
            <w:pPr>
              <w:spacing w:after="0" w:line="240" w:lineRule="auto"/>
              <w:ind w:firstLine="720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14:paraId="6462D6C0" w14:textId="77777777" w:rsidR="00AB1111" w:rsidRPr="00E15C17" w:rsidRDefault="00AB1111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Правила работы с системами закупок:</w:t>
            </w:r>
          </w:p>
          <w:p w14:paraId="3ED5763E" w14:textId="77777777" w:rsidR="00AB1111" w:rsidRPr="00E15C17" w:rsidRDefault="00AB1111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— ЕИС;</w:t>
            </w:r>
          </w:p>
          <w:p w14:paraId="1E25F0FB" w14:textId="77777777" w:rsidR="00AB1111" w:rsidRPr="00E15C17" w:rsidRDefault="00AB1111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— Электронный бюджет;</w:t>
            </w:r>
          </w:p>
          <w:p w14:paraId="309A9976" w14:textId="77777777" w:rsidR="00AB1111" w:rsidRPr="00E15C17" w:rsidRDefault="00AB1111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— Электронные площадки.</w:t>
            </w:r>
          </w:p>
          <w:p w14:paraId="35FE1A43" w14:textId="77777777" w:rsidR="00AB1111" w:rsidRPr="00E15C17" w:rsidRDefault="00AB1111" w:rsidP="00E15C17">
            <w:pPr>
              <w:spacing w:after="0" w:line="240" w:lineRule="auto"/>
              <w:ind w:firstLine="720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14:paraId="7042405F" w14:textId="77777777" w:rsidR="00AB1111" w:rsidRPr="00E15C17" w:rsidRDefault="00AB1111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Работа с уполномоченными органами.</w:t>
            </w:r>
          </w:p>
          <w:p w14:paraId="38AC7A04" w14:textId="77777777" w:rsidR="00AB1111" w:rsidRPr="00E15C17" w:rsidRDefault="00AB1111" w:rsidP="00E15C17">
            <w:pPr>
              <w:spacing w:after="0" w:line="240" w:lineRule="auto"/>
              <w:ind w:firstLine="720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14:paraId="4BD1CEE2" w14:textId="77777777" w:rsidR="00AB1111" w:rsidRPr="00E15C17" w:rsidRDefault="00AB1111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Работа со специализированными организациями.</w:t>
            </w:r>
          </w:p>
          <w:p w14:paraId="4AFA8F5D" w14:textId="77777777" w:rsidR="00AB1111" w:rsidRPr="00E15C17" w:rsidRDefault="00AB1111" w:rsidP="00E15C17">
            <w:pPr>
              <w:spacing w:after="0" w:line="240" w:lineRule="auto"/>
              <w:ind w:firstLine="720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14:paraId="095AC5C5" w14:textId="77777777" w:rsidR="00AB1111" w:rsidRPr="00E15C17" w:rsidRDefault="00AB1111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Определение поставщика по Закону №44-ФЗ:</w:t>
            </w:r>
          </w:p>
          <w:p w14:paraId="7A61C804" w14:textId="77777777" w:rsidR="00AB1111" w:rsidRPr="00E15C17" w:rsidRDefault="00AB1111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— Закупки у единственного поставщика/Неконкурентные закупки;</w:t>
            </w:r>
          </w:p>
          <w:p w14:paraId="14433D2A" w14:textId="77777777" w:rsidR="00AB1111" w:rsidRPr="00E15C17" w:rsidRDefault="00AB1111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— Аукционы;</w:t>
            </w:r>
          </w:p>
          <w:p w14:paraId="728E2389" w14:textId="77777777" w:rsidR="00AB1111" w:rsidRPr="00E15C17" w:rsidRDefault="00AB1111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— Конкурсы;</w:t>
            </w:r>
          </w:p>
          <w:p w14:paraId="51F63036" w14:textId="77777777" w:rsidR="00AB1111" w:rsidRPr="00E15C17" w:rsidRDefault="00AB1111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— Совместные закупки;</w:t>
            </w:r>
          </w:p>
          <w:p w14:paraId="6CA461C1" w14:textId="77777777" w:rsidR="00AB1111" w:rsidRPr="00E15C17" w:rsidRDefault="00AB1111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— Запрос котировок;</w:t>
            </w:r>
          </w:p>
          <w:p w14:paraId="794716A8" w14:textId="77777777" w:rsidR="00AB1111" w:rsidRPr="00E15C17" w:rsidRDefault="00AB1111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— Закрытые закупки.</w:t>
            </w:r>
          </w:p>
          <w:p w14:paraId="373D1A73" w14:textId="77777777" w:rsidR="00AB1111" w:rsidRPr="00E15C17" w:rsidRDefault="00AB1111" w:rsidP="00E15C17">
            <w:pPr>
              <w:spacing w:after="0" w:line="240" w:lineRule="auto"/>
              <w:ind w:firstLine="720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14:paraId="3E2C8B83" w14:textId="77777777" w:rsidR="00AB1111" w:rsidRPr="00E15C17" w:rsidRDefault="00AB1111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Определение поставщика по Закону №223-ФЗ/Рассмотрение и оценка заявок</w:t>
            </w:r>
          </w:p>
          <w:p w14:paraId="4DF10358" w14:textId="77777777" w:rsidR="00AB1111" w:rsidRPr="00E15C17" w:rsidRDefault="00AB1111" w:rsidP="00E15C17">
            <w:pPr>
              <w:spacing w:after="0" w:line="240" w:lineRule="auto"/>
              <w:ind w:firstLine="720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14:paraId="321A303F" w14:textId="77777777" w:rsidR="00AB1111" w:rsidRPr="00E15C17" w:rsidRDefault="00AB1111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lastRenderedPageBreak/>
              <w:t>Оформление закупки по Закону №44-ФЗ: контракт:</w:t>
            </w:r>
          </w:p>
          <w:p w14:paraId="31B99C3B" w14:textId="77777777" w:rsidR="00AB1111" w:rsidRPr="00E15C17" w:rsidRDefault="00AB1111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— Типовые контракты;</w:t>
            </w:r>
          </w:p>
          <w:p w14:paraId="38AB57E1" w14:textId="77777777" w:rsidR="00AB1111" w:rsidRPr="00E15C17" w:rsidRDefault="00AB1111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— Контракты жизненного цикла;</w:t>
            </w:r>
          </w:p>
          <w:p w14:paraId="2057216A" w14:textId="77777777" w:rsidR="00AB1111" w:rsidRPr="00E15C17" w:rsidRDefault="00AB1111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— Условия контрактов;</w:t>
            </w:r>
          </w:p>
          <w:p w14:paraId="49A9AEB5" w14:textId="77777777" w:rsidR="00AB1111" w:rsidRPr="00E15C17" w:rsidRDefault="00AB1111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— Заключение контракта;</w:t>
            </w:r>
          </w:p>
          <w:p w14:paraId="0DA02F5F" w14:textId="77777777" w:rsidR="00AB1111" w:rsidRPr="00E15C17" w:rsidRDefault="00AB1111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— Исполнение контракта;</w:t>
            </w:r>
          </w:p>
          <w:p w14:paraId="55460C47" w14:textId="77777777" w:rsidR="00AB1111" w:rsidRPr="00E15C17" w:rsidRDefault="00AB1111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— Изменение контракта;</w:t>
            </w:r>
          </w:p>
          <w:p w14:paraId="7B51E58B" w14:textId="77777777" w:rsidR="00AB1111" w:rsidRPr="00E15C17" w:rsidRDefault="00AB1111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— Расторжение контракта;</w:t>
            </w:r>
          </w:p>
          <w:p w14:paraId="0FDFF8F7" w14:textId="77777777" w:rsidR="00AB1111" w:rsidRPr="00E15C17" w:rsidRDefault="00AB1111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— Обеспечение исполнения;</w:t>
            </w:r>
          </w:p>
          <w:p w14:paraId="1E5ECBC3" w14:textId="77777777" w:rsidR="00AB1111" w:rsidRPr="00E15C17" w:rsidRDefault="00AB1111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— Банковское сопровождение; </w:t>
            </w:r>
          </w:p>
          <w:p w14:paraId="35BBBBE0" w14:textId="77777777" w:rsidR="00AB1111" w:rsidRPr="00E15C17" w:rsidRDefault="00AB1111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— Казначейское сопровождение;</w:t>
            </w:r>
          </w:p>
          <w:p w14:paraId="7E235783" w14:textId="77777777" w:rsidR="00AB1111" w:rsidRPr="00E15C17" w:rsidRDefault="00AB1111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— Штрафные санкции;</w:t>
            </w:r>
          </w:p>
          <w:p w14:paraId="2CE1464F" w14:textId="77777777" w:rsidR="00AB1111" w:rsidRPr="00E15C17" w:rsidRDefault="00AB1111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— Реестр Контрактов.</w:t>
            </w:r>
          </w:p>
          <w:p w14:paraId="59531924" w14:textId="77777777" w:rsidR="00AB1111" w:rsidRPr="00E15C17" w:rsidRDefault="00AB1111" w:rsidP="00E15C17">
            <w:pPr>
              <w:spacing w:after="0" w:line="240" w:lineRule="auto"/>
              <w:ind w:firstLine="720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14:paraId="63F86F1D" w14:textId="77777777" w:rsidR="00AB1111" w:rsidRPr="00E15C17" w:rsidRDefault="00AB1111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Оформление закупки по Закону №223-ФЗ: договор:</w:t>
            </w:r>
          </w:p>
          <w:p w14:paraId="4CCBA119" w14:textId="77777777" w:rsidR="00AB1111" w:rsidRPr="00E15C17" w:rsidRDefault="00AB1111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— Заключение;</w:t>
            </w:r>
          </w:p>
          <w:p w14:paraId="3AF015B2" w14:textId="77777777" w:rsidR="00AB1111" w:rsidRPr="00E15C17" w:rsidRDefault="00AB1111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— Особенности исполнения;</w:t>
            </w:r>
          </w:p>
          <w:p w14:paraId="277D30CC" w14:textId="77777777" w:rsidR="00AB1111" w:rsidRPr="00E15C17" w:rsidRDefault="00AB1111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— Изменение и расторжение.</w:t>
            </w:r>
          </w:p>
          <w:p w14:paraId="08C5C181" w14:textId="77777777" w:rsidR="00AB1111" w:rsidRPr="00E15C17" w:rsidRDefault="00AB1111" w:rsidP="00E15C17">
            <w:pPr>
              <w:spacing w:after="0" w:line="240" w:lineRule="auto"/>
              <w:ind w:firstLine="720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14:paraId="259D189A" w14:textId="77777777" w:rsidR="00AB1111" w:rsidRPr="00E15C17" w:rsidRDefault="00AB1111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Исполнение и приемка</w:t>
            </w:r>
          </w:p>
          <w:p w14:paraId="16C5A244" w14:textId="77777777" w:rsidR="00AB1111" w:rsidRPr="00E15C17" w:rsidRDefault="00AB1111" w:rsidP="00E15C17">
            <w:pPr>
              <w:spacing w:after="0" w:line="240" w:lineRule="auto"/>
              <w:ind w:firstLine="720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14:paraId="36EEC7C5" w14:textId="77777777" w:rsidR="00AB1111" w:rsidRPr="00E15C17" w:rsidRDefault="00AB1111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Контроль:</w:t>
            </w:r>
          </w:p>
          <w:p w14:paraId="0172ABD5" w14:textId="77777777" w:rsidR="00AB1111" w:rsidRPr="00E15C17" w:rsidRDefault="00AB1111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— Реестр недобросовестных поставщиков;</w:t>
            </w:r>
          </w:p>
          <w:p w14:paraId="2736C6FF" w14:textId="77777777" w:rsidR="00AB1111" w:rsidRPr="00E15C17" w:rsidRDefault="00AB1111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— Плановые и внеплановые проверки;</w:t>
            </w:r>
          </w:p>
          <w:p w14:paraId="7B7CFC73" w14:textId="77777777" w:rsidR="00AB1111" w:rsidRPr="00E15C17" w:rsidRDefault="00AB1111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— Ведомственный контроль;</w:t>
            </w:r>
          </w:p>
          <w:p w14:paraId="04EDCEFD" w14:textId="77777777" w:rsidR="00AB1111" w:rsidRPr="00E15C17" w:rsidRDefault="00AB1111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— Финконтроль;</w:t>
            </w:r>
          </w:p>
          <w:p w14:paraId="322A7DE1" w14:textId="77777777" w:rsidR="00AB1111" w:rsidRPr="00E15C17" w:rsidRDefault="00AB1111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— Контрольные органы;</w:t>
            </w:r>
          </w:p>
          <w:p w14:paraId="232BDC88" w14:textId="77777777" w:rsidR="00AB1111" w:rsidRPr="00E15C17" w:rsidRDefault="00AB1111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— Административная практика;</w:t>
            </w:r>
          </w:p>
          <w:p w14:paraId="64B8254C" w14:textId="77777777" w:rsidR="00AB1111" w:rsidRPr="00E15C17" w:rsidRDefault="00AB1111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— Нарушения при закупках.</w:t>
            </w:r>
          </w:p>
          <w:p w14:paraId="077BB0ED" w14:textId="77777777" w:rsidR="00AB1111" w:rsidRPr="00E15C17" w:rsidRDefault="00AB1111" w:rsidP="00E15C17">
            <w:pPr>
              <w:spacing w:after="0" w:line="240" w:lineRule="auto"/>
              <w:ind w:firstLine="720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14:paraId="2F3F1F2F" w14:textId="77777777" w:rsidR="00AB1111" w:rsidRPr="00E15C17" w:rsidRDefault="00AB1111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Мониторинг закупок</w:t>
            </w:r>
          </w:p>
          <w:p w14:paraId="239C1290" w14:textId="77777777" w:rsidR="00AB1111" w:rsidRPr="00E15C17" w:rsidRDefault="00AB1111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Аудит закупок</w:t>
            </w:r>
          </w:p>
          <w:p w14:paraId="3580D28A" w14:textId="77777777" w:rsidR="00AB1111" w:rsidRPr="00E15C17" w:rsidRDefault="00AB1111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Обжалование действий и бездействий по Закону №44-ФЗ</w:t>
            </w:r>
          </w:p>
          <w:p w14:paraId="2A19C2C3" w14:textId="77777777" w:rsidR="00AB1111" w:rsidRPr="00E15C17" w:rsidRDefault="00AB1111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Обжалование действий и бездействий по Закону №223-ФЗ</w:t>
            </w:r>
          </w:p>
          <w:p w14:paraId="39518962" w14:textId="77777777" w:rsidR="00AB1111" w:rsidRPr="00E15C17" w:rsidRDefault="00AB1111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Отчетность по Закону №44-ФЗ</w:t>
            </w:r>
          </w:p>
          <w:p w14:paraId="08104694" w14:textId="77777777" w:rsidR="00AB1111" w:rsidRPr="00E15C17" w:rsidRDefault="00AB1111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Отчетность по Закону №223-ФЗ</w:t>
            </w:r>
          </w:p>
          <w:p w14:paraId="7370444D" w14:textId="77777777" w:rsidR="00AB1111" w:rsidRPr="00E15C17" w:rsidRDefault="00AB1111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Ответственность в закупках по Закону №44-ФЗ</w:t>
            </w:r>
          </w:p>
          <w:p w14:paraId="4DDB9127" w14:textId="34F92214" w:rsidR="00D91D97" w:rsidRPr="00E15C17" w:rsidRDefault="00AB1111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Ответственность в закупках по Закону №223-ФЗ</w:t>
            </w:r>
          </w:p>
        </w:tc>
      </w:tr>
      <w:tr w:rsidR="00D91D97" w:rsidRPr="006C7D2C" w14:paraId="3D05F8A9" w14:textId="77777777" w:rsidTr="00553A2A">
        <w:trPr>
          <w:trHeight w:val="692"/>
        </w:trPr>
        <w:tc>
          <w:tcPr>
            <w:tcW w:w="3142" w:type="dxa"/>
          </w:tcPr>
          <w:p w14:paraId="1569927A" w14:textId="5D853681" w:rsidR="00D91D97" w:rsidRPr="00E15C17" w:rsidRDefault="000344B9" w:rsidP="000344B9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eastAsia="Proxima Nova" w:cs="Times New Roman"/>
                <w:b/>
                <w:kern w:val="3"/>
                <w:sz w:val="24"/>
                <w:szCs w:val="24"/>
                <w:lang w:val="ru-RU" w:eastAsia="ru-RU"/>
              </w:rPr>
              <w:lastRenderedPageBreak/>
              <w:t>10</w:t>
            </w:r>
            <w:r w:rsidR="00193902">
              <w:rPr>
                <w:rFonts w:eastAsia="Proxima Nova" w:cs="Times New Roman"/>
                <w:b/>
                <w:kern w:val="3"/>
                <w:sz w:val="24"/>
                <w:szCs w:val="24"/>
                <w:lang w:val="ru-RU" w:eastAsia="ru-RU"/>
              </w:rPr>
              <w:t>.</w:t>
            </w:r>
            <w:r w:rsidR="00B25EEE" w:rsidRPr="00E15C17">
              <w:rPr>
                <w:rFonts w:eastAsia="Proxima Nova" w:cs="Times New Roman"/>
                <w:b/>
                <w:kern w:val="3"/>
                <w:sz w:val="24"/>
                <w:szCs w:val="24"/>
                <w:lang w:val="ru-RU" w:eastAsia="ru-RU"/>
              </w:rPr>
              <w:t xml:space="preserve">3. </w:t>
            </w:r>
            <w:r w:rsidR="00553A2A">
              <w:rPr>
                <w:rFonts w:eastAsia="Proxima Nova" w:cs="Times New Roman"/>
                <w:b/>
                <w:kern w:val="3"/>
                <w:sz w:val="24"/>
                <w:szCs w:val="24"/>
                <w:lang w:val="ru-RU" w:eastAsia="ru-RU"/>
              </w:rPr>
              <w:t>Ф</w:t>
            </w:r>
            <w:r w:rsidR="005E32D5" w:rsidRPr="00E15C17">
              <w:rPr>
                <w:rFonts w:eastAsia="Proxima Nova" w:cs="Times New Roman"/>
                <w:b/>
                <w:kern w:val="3"/>
                <w:sz w:val="24"/>
                <w:szCs w:val="24"/>
                <w:lang w:val="ru-RU" w:eastAsia="ru-RU"/>
              </w:rPr>
              <w:t>ункциональные, технические, качественные и</w:t>
            </w:r>
            <w:r w:rsidR="005E32D5" w:rsidRPr="00E15C17">
              <w:rPr>
                <w:rFonts w:eastAsia="Proxima Nova" w:cs="Times New Roman"/>
                <w:b/>
                <w:kern w:val="3"/>
                <w:sz w:val="24"/>
                <w:szCs w:val="24"/>
                <w:lang w:eastAsia="ru-RU"/>
              </w:rPr>
              <w:t> </w:t>
            </w:r>
            <w:r w:rsidR="005E32D5" w:rsidRPr="00E15C17">
              <w:rPr>
                <w:rFonts w:eastAsia="Proxima Nova" w:cs="Times New Roman"/>
                <w:b/>
                <w:kern w:val="3"/>
                <w:sz w:val="24"/>
                <w:szCs w:val="24"/>
                <w:lang w:val="ru-RU" w:eastAsia="ru-RU"/>
              </w:rPr>
              <w:t>эксплуатационные характеристики объекта закупки</w:t>
            </w:r>
          </w:p>
        </w:tc>
        <w:tc>
          <w:tcPr>
            <w:tcW w:w="7342" w:type="dxa"/>
          </w:tcPr>
          <w:p w14:paraId="136F90AD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Образовательные программы: </w:t>
            </w:r>
          </w:p>
          <w:p w14:paraId="3A0E08FA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14:paraId="477B2747" w14:textId="7686A420" w:rsidR="005E32D5" w:rsidRPr="00E15C17" w:rsidRDefault="000344B9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10</w:t>
            </w:r>
            <w:r w:rsidR="00193902" w:rsidRPr="00193902">
              <w:rPr>
                <w:rFonts w:cs="Times New Roman"/>
                <w:sz w:val="24"/>
                <w:szCs w:val="24"/>
                <w:lang w:val="ru-RU"/>
              </w:rPr>
              <w:t>.3.</w:t>
            </w:r>
            <w:r w:rsidR="005E32D5" w:rsidRPr="00E15C17">
              <w:rPr>
                <w:rFonts w:cs="Times New Roman"/>
                <w:sz w:val="24"/>
                <w:szCs w:val="24"/>
                <w:lang w:val="ru-RU"/>
              </w:rPr>
              <w:t xml:space="preserve">1. Программа профессиональной переподготовки «Подготовка и аттестация контрактных управляющих на соответствие квалификации </w:t>
            </w:r>
            <w:r w:rsidR="005E32D5" w:rsidRPr="00E15C17">
              <w:rPr>
                <w:rFonts w:cs="Times New Roman"/>
                <w:b/>
                <w:bCs/>
                <w:sz w:val="24"/>
                <w:szCs w:val="24"/>
                <w:lang w:val="ru-RU"/>
              </w:rPr>
              <w:t>«Специалист-эксперт в сфере закупок»</w:t>
            </w:r>
            <w:r w:rsidR="005E32D5" w:rsidRPr="00E15C17">
              <w:rPr>
                <w:rFonts w:cs="Times New Roman"/>
                <w:sz w:val="24"/>
                <w:szCs w:val="24"/>
                <w:lang w:val="ru-RU"/>
              </w:rPr>
              <w:t>, 250 академических часов</w:t>
            </w:r>
          </w:p>
          <w:p w14:paraId="5A9E9B12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14:paraId="11AFD7EF" w14:textId="3BDB70FD" w:rsidR="005E32D5" w:rsidRPr="00E15C17" w:rsidRDefault="000344B9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10</w:t>
            </w:r>
            <w:r w:rsidR="00193902" w:rsidRPr="00193902">
              <w:rPr>
                <w:rFonts w:cs="Times New Roman"/>
                <w:sz w:val="24"/>
                <w:szCs w:val="24"/>
                <w:lang w:val="ru-RU"/>
              </w:rPr>
              <w:t>.3.</w:t>
            </w:r>
            <w:r w:rsidR="005E32D5" w:rsidRPr="00E15C17">
              <w:rPr>
                <w:rFonts w:cs="Times New Roman"/>
                <w:sz w:val="24"/>
                <w:szCs w:val="24"/>
                <w:lang w:val="ru-RU"/>
              </w:rPr>
              <w:t xml:space="preserve">2. </w:t>
            </w:r>
            <w:r w:rsidR="005E32D5" w:rsidRPr="00E15C1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Противодействие коррупции в бюджетных учреждениях</w:t>
            </w:r>
            <w:r w:rsidR="005E32D5" w:rsidRPr="00E15C17">
              <w:rPr>
                <w:rFonts w:cs="Times New Roman"/>
                <w:sz w:val="24"/>
                <w:szCs w:val="24"/>
                <w:lang w:val="ru-RU"/>
              </w:rPr>
              <w:t>, 250 академических часов</w:t>
            </w:r>
          </w:p>
          <w:p w14:paraId="21FBAFDC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14:paraId="4F966210" w14:textId="5C4B4838" w:rsidR="005E32D5" w:rsidRPr="00E15C17" w:rsidRDefault="000344B9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10</w:t>
            </w:r>
            <w:r w:rsidR="00193902" w:rsidRPr="00193902">
              <w:rPr>
                <w:rFonts w:cs="Times New Roman"/>
                <w:sz w:val="24"/>
                <w:szCs w:val="24"/>
                <w:lang w:val="ru-RU"/>
              </w:rPr>
              <w:t>.3.</w:t>
            </w:r>
            <w:r w:rsidR="005E32D5" w:rsidRPr="00E15C17">
              <w:rPr>
                <w:rFonts w:cs="Times New Roman"/>
                <w:sz w:val="24"/>
                <w:szCs w:val="24"/>
                <w:lang w:val="ru-RU"/>
              </w:rPr>
              <w:t xml:space="preserve">3. </w:t>
            </w:r>
            <w:r w:rsidR="005E32D5" w:rsidRPr="00E15C17">
              <w:rPr>
                <w:rFonts w:cs="Times New Roman"/>
                <w:b/>
                <w:bCs/>
                <w:sz w:val="24"/>
                <w:szCs w:val="24"/>
                <w:lang w:val="ru-RU"/>
              </w:rPr>
              <w:t>MS Excel для финансиста: от формул до финансовых моделей</w:t>
            </w:r>
            <w:r w:rsidR="005E32D5" w:rsidRPr="00E15C17">
              <w:rPr>
                <w:rFonts w:cs="Times New Roman"/>
                <w:sz w:val="24"/>
                <w:szCs w:val="24"/>
                <w:lang w:val="ru-RU"/>
              </w:rPr>
              <w:t xml:space="preserve">, 186 академических часов </w:t>
            </w:r>
          </w:p>
          <w:p w14:paraId="573CE32B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14:paraId="55E3BCEA" w14:textId="2BD3DDB3" w:rsidR="005E32D5" w:rsidRPr="00E15C17" w:rsidRDefault="000344B9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10</w:t>
            </w:r>
            <w:r w:rsidR="00193902" w:rsidRPr="00193902">
              <w:rPr>
                <w:rFonts w:cs="Times New Roman"/>
                <w:sz w:val="24"/>
                <w:szCs w:val="24"/>
                <w:lang w:val="ru-RU"/>
              </w:rPr>
              <w:t>.3.</w:t>
            </w:r>
            <w:r w:rsidR="005E32D5" w:rsidRPr="00E15C17">
              <w:rPr>
                <w:rFonts w:cs="Times New Roman"/>
                <w:sz w:val="24"/>
                <w:szCs w:val="24"/>
                <w:lang w:val="ru-RU"/>
              </w:rPr>
              <w:t xml:space="preserve">4. Программа повышения квалификации </w:t>
            </w:r>
            <w:r w:rsidR="005E32D5" w:rsidRPr="00E15C17">
              <w:rPr>
                <w:rFonts w:cs="Times New Roman"/>
                <w:b/>
                <w:bCs/>
                <w:sz w:val="24"/>
                <w:szCs w:val="24"/>
                <w:lang w:val="ru-RU"/>
              </w:rPr>
              <w:t>«Специалист в сфере закупок – 2025»</w:t>
            </w:r>
            <w:r w:rsidR="005E32D5" w:rsidRPr="00E15C17">
              <w:rPr>
                <w:rFonts w:cs="Times New Roman"/>
                <w:sz w:val="24"/>
                <w:szCs w:val="24"/>
                <w:lang w:val="ru-RU"/>
              </w:rPr>
              <w:t xml:space="preserve">, 120 академических часов </w:t>
            </w:r>
          </w:p>
          <w:p w14:paraId="1CD3441D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14:paraId="6FE8BD9C" w14:textId="18834FE1" w:rsidR="005E32D5" w:rsidRPr="00E15C17" w:rsidRDefault="000344B9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10</w:t>
            </w:r>
            <w:r w:rsidR="00193902" w:rsidRPr="00193902">
              <w:rPr>
                <w:rFonts w:cs="Times New Roman"/>
                <w:sz w:val="24"/>
                <w:szCs w:val="24"/>
                <w:lang w:val="ru-RU"/>
              </w:rPr>
              <w:t>.3.</w:t>
            </w:r>
            <w:r w:rsidR="005E32D5" w:rsidRPr="00E15C17">
              <w:rPr>
                <w:rFonts w:cs="Times New Roman"/>
                <w:sz w:val="24"/>
                <w:szCs w:val="24"/>
                <w:lang w:val="ru-RU"/>
              </w:rPr>
              <w:t xml:space="preserve">5. Программа повышения квалификации </w:t>
            </w:r>
            <w:r w:rsidR="005E32D5" w:rsidRPr="00E15C17">
              <w:rPr>
                <w:rFonts w:cs="Times New Roman"/>
                <w:b/>
                <w:bCs/>
                <w:sz w:val="24"/>
                <w:szCs w:val="24"/>
                <w:lang w:val="ru-RU"/>
              </w:rPr>
              <w:t>«Организация корпоративных закупок – 2025»</w:t>
            </w:r>
            <w:r w:rsidR="005E32D5" w:rsidRPr="00E15C17">
              <w:rPr>
                <w:rFonts w:cs="Times New Roman"/>
                <w:sz w:val="24"/>
                <w:szCs w:val="24"/>
                <w:lang w:val="ru-RU"/>
              </w:rPr>
              <w:t>, 120 академических часов</w:t>
            </w:r>
          </w:p>
          <w:p w14:paraId="11C549E2" w14:textId="4BFBEB7D" w:rsidR="005E32D5" w:rsidRPr="00E15C17" w:rsidRDefault="000344B9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10</w:t>
            </w:r>
            <w:r w:rsidR="00193902" w:rsidRPr="00193902">
              <w:rPr>
                <w:rFonts w:cs="Times New Roman"/>
                <w:sz w:val="24"/>
                <w:szCs w:val="24"/>
                <w:lang w:val="ru-RU"/>
              </w:rPr>
              <w:t>.3.</w:t>
            </w:r>
            <w:r w:rsidR="005E32D5" w:rsidRPr="00E15C17">
              <w:rPr>
                <w:rFonts w:cs="Times New Roman"/>
                <w:sz w:val="24"/>
                <w:szCs w:val="24"/>
                <w:lang w:val="ru-RU"/>
              </w:rPr>
              <w:t xml:space="preserve">6. Программа повышения квалификации </w:t>
            </w:r>
            <w:r w:rsidR="005E32D5" w:rsidRPr="00E15C17">
              <w:rPr>
                <w:rFonts w:cs="Times New Roman"/>
                <w:b/>
                <w:bCs/>
                <w:sz w:val="24"/>
                <w:szCs w:val="24"/>
                <w:lang w:val="ru-RU"/>
              </w:rPr>
              <w:t>«Основы контрактной</w:t>
            </w:r>
            <w:r w:rsidR="005E32D5" w:rsidRPr="00E15C1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5E32D5" w:rsidRPr="00E15C17">
              <w:rPr>
                <w:rFonts w:cs="Times New Roman"/>
                <w:b/>
                <w:bCs/>
                <w:sz w:val="24"/>
                <w:szCs w:val="24"/>
                <w:lang w:val="ru-RU"/>
              </w:rPr>
              <w:t>системы. Общие требования в сфере закупок товаров, работ, услуг для обеспечения государственных и муниципальных нужд»</w:t>
            </w:r>
            <w:r w:rsidR="005E32D5" w:rsidRPr="00E15C17">
              <w:rPr>
                <w:rFonts w:cs="Times New Roman"/>
                <w:sz w:val="24"/>
                <w:szCs w:val="24"/>
                <w:lang w:val="ru-RU"/>
              </w:rPr>
              <w:t>, 108 академических часов.</w:t>
            </w:r>
          </w:p>
          <w:p w14:paraId="58B00CE9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14:paraId="74EC2E1E" w14:textId="6C9D256F" w:rsidR="005E32D5" w:rsidRPr="00E15C17" w:rsidRDefault="000344B9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10</w:t>
            </w:r>
            <w:r w:rsidR="00193902" w:rsidRPr="00193902">
              <w:rPr>
                <w:rFonts w:cs="Times New Roman"/>
                <w:sz w:val="24"/>
                <w:szCs w:val="24"/>
                <w:lang w:val="ru-RU"/>
              </w:rPr>
              <w:t>.3.</w:t>
            </w:r>
            <w:r w:rsidR="005E32D5" w:rsidRPr="00E15C17">
              <w:rPr>
                <w:rFonts w:cs="Times New Roman"/>
                <w:sz w:val="24"/>
                <w:szCs w:val="24"/>
                <w:lang w:val="ru-RU"/>
              </w:rPr>
              <w:t xml:space="preserve">7. Программа повышения квалификации </w:t>
            </w:r>
            <w:r w:rsidR="005E32D5" w:rsidRPr="00E15C17">
              <w:rPr>
                <w:rFonts w:cs="Times New Roman"/>
                <w:b/>
                <w:bCs/>
                <w:sz w:val="24"/>
                <w:szCs w:val="24"/>
                <w:lang w:val="ru-RU"/>
              </w:rPr>
              <w:t>«Структурированная заявка по новым правилам: как получить и исполнить цифровой контракт»</w:t>
            </w:r>
            <w:r w:rsidR="005E32D5" w:rsidRPr="00E15C17">
              <w:rPr>
                <w:rFonts w:cs="Times New Roman"/>
                <w:sz w:val="24"/>
                <w:szCs w:val="24"/>
                <w:lang w:val="ru-RU"/>
              </w:rPr>
              <w:t>, 108 академических часа.</w:t>
            </w:r>
          </w:p>
          <w:p w14:paraId="23B22F2F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14:paraId="05C8E256" w14:textId="4C1FCA7D" w:rsidR="005E32D5" w:rsidRPr="00E15C17" w:rsidRDefault="000344B9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10</w:t>
            </w:r>
            <w:r w:rsidR="00193902" w:rsidRPr="00193902">
              <w:rPr>
                <w:rFonts w:cs="Times New Roman"/>
                <w:sz w:val="24"/>
                <w:szCs w:val="24"/>
                <w:lang w:val="ru-RU"/>
              </w:rPr>
              <w:t>.3.</w:t>
            </w:r>
            <w:r w:rsidR="005E32D5" w:rsidRPr="00E15C17">
              <w:rPr>
                <w:rFonts w:cs="Times New Roman"/>
                <w:sz w:val="24"/>
                <w:szCs w:val="24"/>
                <w:lang w:val="ru-RU"/>
              </w:rPr>
              <w:t xml:space="preserve">8. Программа повышения квалификации </w:t>
            </w:r>
            <w:r w:rsidR="005E32D5" w:rsidRPr="00E15C17">
              <w:rPr>
                <w:rFonts w:cs="Times New Roman"/>
                <w:b/>
                <w:bCs/>
                <w:sz w:val="24"/>
                <w:szCs w:val="24"/>
                <w:lang w:val="ru-RU"/>
              </w:rPr>
              <w:t>«Как заработать на тендерах и госзакупках с нуля»</w:t>
            </w:r>
            <w:r w:rsidR="005E32D5" w:rsidRPr="00E15C17">
              <w:rPr>
                <w:rFonts w:cs="Times New Roman"/>
                <w:sz w:val="24"/>
                <w:szCs w:val="24"/>
                <w:lang w:val="ru-RU"/>
              </w:rPr>
              <w:t>, 72 академических часа.</w:t>
            </w:r>
          </w:p>
          <w:p w14:paraId="069FC2EE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14:paraId="3A05D517" w14:textId="0F3FCB38" w:rsidR="005E32D5" w:rsidRPr="00E15C17" w:rsidRDefault="000344B9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10</w:t>
            </w:r>
            <w:r w:rsidR="00193902" w:rsidRPr="00193902">
              <w:rPr>
                <w:rFonts w:cs="Times New Roman"/>
                <w:sz w:val="24"/>
                <w:szCs w:val="24"/>
                <w:lang w:val="ru-RU"/>
              </w:rPr>
              <w:t>.3.</w:t>
            </w:r>
            <w:r w:rsidR="005E32D5" w:rsidRPr="00E15C17">
              <w:rPr>
                <w:rFonts w:cs="Times New Roman"/>
                <w:sz w:val="24"/>
                <w:szCs w:val="24"/>
                <w:lang w:val="ru-RU"/>
              </w:rPr>
              <w:t>9. Программа повышения квалификации «</w:t>
            </w:r>
            <w:r w:rsidR="005E32D5" w:rsidRPr="00E15C17">
              <w:rPr>
                <w:rFonts w:cs="Times New Roman"/>
                <w:b/>
                <w:bCs/>
                <w:sz w:val="24"/>
                <w:szCs w:val="24"/>
                <w:lang w:val="ru-RU"/>
              </w:rPr>
              <w:t>Экстренные закупки у единственного поставщика: новые права заказчика»</w:t>
            </w:r>
            <w:r w:rsidR="005E32D5" w:rsidRPr="00E15C17">
              <w:rPr>
                <w:rFonts w:cs="Times New Roman"/>
                <w:sz w:val="24"/>
                <w:szCs w:val="24"/>
                <w:lang w:val="ru-RU"/>
              </w:rPr>
              <w:t>, 72 академических часа.</w:t>
            </w:r>
          </w:p>
          <w:p w14:paraId="0CCCA8C7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14:paraId="22739078" w14:textId="3DF03E31" w:rsidR="005E32D5" w:rsidRPr="00E15C17" w:rsidRDefault="000344B9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10</w:t>
            </w:r>
            <w:r w:rsidR="00193902" w:rsidRPr="00193902">
              <w:rPr>
                <w:rFonts w:cs="Times New Roman"/>
                <w:sz w:val="24"/>
                <w:szCs w:val="24"/>
                <w:lang w:val="ru-RU"/>
              </w:rPr>
              <w:t>.3.</w:t>
            </w:r>
            <w:r w:rsidR="005E32D5" w:rsidRPr="00E15C17">
              <w:rPr>
                <w:rFonts w:cs="Times New Roman"/>
                <w:sz w:val="24"/>
                <w:szCs w:val="24"/>
                <w:lang w:val="ru-RU"/>
              </w:rPr>
              <w:t xml:space="preserve">10. Программа повышения квалификации </w:t>
            </w:r>
            <w:r w:rsidR="005E32D5" w:rsidRPr="00E15C17">
              <w:rPr>
                <w:rFonts w:cs="Times New Roman"/>
                <w:b/>
                <w:bCs/>
                <w:sz w:val="24"/>
                <w:szCs w:val="24"/>
                <w:lang w:val="ru-RU"/>
              </w:rPr>
              <w:t>«Как проводить закупки для проведения строительных работ и капитального ремонта»</w:t>
            </w:r>
            <w:r w:rsidR="005E32D5" w:rsidRPr="00E15C17">
              <w:rPr>
                <w:rFonts w:cs="Times New Roman"/>
                <w:sz w:val="24"/>
                <w:szCs w:val="24"/>
                <w:lang w:val="ru-RU"/>
              </w:rPr>
              <w:t>, 72 академических часа.</w:t>
            </w:r>
          </w:p>
          <w:p w14:paraId="467A0B95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14:paraId="531B319D" w14:textId="0BEA49B3" w:rsidR="005E32D5" w:rsidRPr="00E15C17" w:rsidRDefault="000344B9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10</w:t>
            </w:r>
            <w:r w:rsidR="00193902" w:rsidRPr="00193902">
              <w:rPr>
                <w:rFonts w:cs="Times New Roman"/>
                <w:sz w:val="24"/>
                <w:szCs w:val="24"/>
                <w:lang w:val="ru-RU"/>
              </w:rPr>
              <w:t>.3.</w:t>
            </w:r>
            <w:r w:rsidR="005E32D5" w:rsidRPr="00E15C17">
              <w:rPr>
                <w:rFonts w:cs="Times New Roman"/>
                <w:sz w:val="24"/>
                <w:szCs w:val="24"/>
                <w:lang w:val="ru-RU"/>
              </w:rPr>
              <w:t xml:space="preserve">11. Программа повышения квалификации </w:t>
            </w:r>
            <w:r w:rsidR="005E32D5" w:rsidRPr="00E15C17">
              <w:rPr>
                <w:rFonts w:cs="Times New Roman"/>
                <w:b/>
                <w:bCs/>
                <w:sz w:val="24"/>
                <w:szCs w:val="24"/>
                <w:lang w:val="ru-RU"/>
              </w:rPr>
              <w:t>«Как работать с претензиями в адрес поставщиков по 44-ФЗ»</w:t>
            </w:r>
            <w:r w:rsidR="005E32D5" w:rsidRPr="00E15C17">
              <w:rPr>
                <w:rFonts w:cs="Times New Roman"/>
                <w:sz w:val="24"/>
                <w:szCs w:val="24"/>
                <w:lang w:val="ru-RU"/>
              </w:rPr>
              <w:t>, 72 академических часа.</w:t>
            </w:r>
          </w:p>
          <w:p w14:paraId="554B2FBF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14:paraId="407398D0" w14:textId="7B7FA26D" w:rsidR="005E32D5" w:rsidRPr="00E15C17" w:rsidRDefault="000344B9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10</w:t>
            </w:r>
            <w:r w:rsidR="00193902" w:rsidRPr="00193902">
              <w:rPr>
                <w:rFonts w:cs="Times New Roman"/>
                <w:sz w:val="24"/>
                <w:szCs w:val="24"/>
                <w:lang w:val="ru-RU"/>
              </w:rPr>
              <w:t>.3.</w:t>
            </w:r>
            <w:r w:rsidR="005E32D5" w:rsidRPr="00E15C17">
              <w:rPr>
                <w:rFonts w:cs="Times New Roman"/>
                <w:sz w:val="24"/>
                <w:szCs w:val="24"/>
                <w:lang w:val="ru-RU"/>
              </w:rPr>
              <w:t>12.</w:t>
            </w:r>
            <w:r w:rsidR="00DA21B6" w:rsidRPr="00E15C1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5E32D5" w:rsidRPr="00E15C17">
              <w:rPr>
                <w:rFonts w:cs="Times New Roman"/>
                <w:sz w:val="24"/>
                <w:szCs w:val="24"/>
                <w:lang w:val="ru-RU"/>
              </w:rPr>
              <w:t xml:space="preserve">Программа повышения квалификации </w:t>
            </w:r>
            <w:r w:rsidR="005E32D5" w:rsidRPr="00E15C17">
              <w:rPr>
                <w:rFonts w:cs="Times New Roman"/>
                <w:b/>
                <w:bCs/>
                <w:sz w:val="24"/>
                <w:szCs w:val="24"/>
                <w:lang w:val="ru-RU"/>
              </w:rPr>
              <w:t>«Электронная приемка: при участии Федерального Казначейства»</w:t>
            </w:r>
            <w:r w:rsidR="005E32D5" w:rsidRPr="00E15C17">
              <w:rPr>
                <w:rFonts w:cs="Times New Roman"/>
                <w:sz w:val="24"/>
                <w:szCs w:val="24"/>
                <w:lang w:val="ru-RU"/>
              </w:rPr>
              <w:t>, 120 академических часов.</w:t>
            </w:r>
          </w:p>
          <w:p w14:paraId="2DBA4904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14:paraId="5E8FF60B" w14:textId="522979F9" w:rsidR="005E32D5" w:rsidRPr="00E15C17" w:rsidRDefault="000344B9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10</w:t>
            </w:r>
            <w:r w:rsidR="00193902" w:rsidRPr="00193902">
              <w:rPr>
                <w:rFonts w:cs="Times New Roman"/>
                <w:sz w:val="24"/>
                <w:szCs w:val="24"/>
                <w:lang w:val="ru-RU"/>
              </w:rPr>
              <w:t>.3.</w:t>
            </w:r>
            <w:r w:rsidR="005E32D5" w:rsidRPr="00E15C17">
              <w:rPr>
                <w:rFonts w:cs="Times New Roman"/>
                <w:sz w:val="24"/>
                <w:szCs w:val="24"/>
                <w:lang w:val="ru-RU"/>
              </w:rPr>
              <w:t>13.</w:t>
            </w:r>
            <w:r w:rsidR="00DA21B6" w:rsidRPr="00E15C1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5E32D5" w:rsidRPr="00E15C17">
              <w:rPr>
                <w:rFonts w:cs="Times New Roman"/>
                <w:sz w:val="24"/>
                <w:szCs w:val="24"/>
                <w:lang w:val="ru-RU"/>
              </w:rPr>
              <w:t xml:space="preserve">Программа повышения квалификации </w:t>
            </w:r>
            <w:r w:rsidR="005E32D5" w:rsidRPr="00E15C17">
              <w:rPr>
                <w:rFonts w:cs="Times New Roman"/>
                <w:b/>
                <w:bCs/>
                <w:sz w:val="24"/>
                <w:szCs w:val="24"/>
                <w:lang w:val="ru-RU"/>
              </w:rPr>
              <w:t>«Основы работы в гособоронзаказе и раздельный учет»</w:t>
            </w:r>
            <w:r w:rsidR="005E32D5" w:rsidRPr="00E15C17">
              <w:rPr>
                <w:rFonts w:cs="Times New Roman"/>
                <w:sz w:val="24"/>
                <w:szCs w:val="24"/>
                <w:lang w:val="ru-RU"/>
              </w:rPr>
              <w:t>, 72 академических часа.</w:t>
            </w:r>
          </w:p>
          <w:p w14:paraId="53DEEACC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14:paraId="29E2760B" w14:textId="0BE693EF" w:rsidR="005E32D5" w:rsidRPr="00E15C17" w:rsidRDefault="000344B9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10</w:t>
            </w:r>
            <w:r w:rsidR="00193902" w:rsidRPr="00193902">
              <w:rPr>
                <w:rFonts w:cs="Times New Roman"/>
                <w:sz w:val="24"/>
                <w:szCs w:val="24"/>
                <w:lang w:val="ru-RU"/>
              </w:rPr>
              <w:t>.3.</w:t>
            </w:r>
            <w:r w:rsidR="005E32D5" w:rsidRPr="00E15C17">
              <w:rPr>
                <w:rFonts w:cs="Times New Roman"/>
                <w:sz w:val="24"/>
                <w:szCs w:val="24"/>
                <w:lang w:val="ru-RU"/>
              </w:rPr>
              <w:t>14.</w:t>
            </w:r>
            <w:r w:rsidR="00DA21B6" w:rsidRPr="00E15C1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5E32D5" w:rsidRPr="00E15C17">
              <w:rPr>
                <w:rFonts w:cs="Times New Roman"/>
                <w:sz w:val="24"/>
                <w:szCs w:val="24"/>
                <w:lang w:val="ru-RU"/>
              </w:rPr>
              <w:t xml:space="preserve">Программа повышения квалификации </w:t>
            </w:r>
            <w:r w:rsidR="005E32D5" w:rsidRPr="00E15C17">
              <w:rPr>
                <w:rFonts w:cs="Times New Roman"/>
                <w:b/>
                <w:bCs/>
                <w:sz w:val="24"/>
                <w:szCs w:val="24"/>
                <w:lang w:val="ru-RU"/>
              </w:rPr>
              <w:t>«Специалист по расчету и обоснованию НМЦК»</w:t>
            </w:r>
            <w:r w:rsidR="005E32D5" w:rsidRPr="00E15C17">
              <w:rPr>
                <w:rFonts w:cs="Times New Roman"/>
                <w:sz w:val="24"/>
                <w:szCs w:val="24"/>
                <w:lang w:val="ru-RU"/>
              </w:rPr>
              <w:t>, 72 академических часа.</w:t>
            </w:r>
          </w:p>
          <w:p w14:paraId="6FD746FB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14:paraId="30CAF3DC" w14:textId="192A3228" w:rsidR="005E32D5" w:rsidRPr="00E15C17" w:rsidRDefault="000344B9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10</w:t>
            </w:r>
            <w:r w:rsidR="00193902" w:rsidRPr="00193902">
              <w:rPr>
                <w:rFonts w:cs="Times New Roman"/>
                <w:sz w:val="24"/>
                <w:szCs w:val="24"/>
                <w:lang w:val="ru-RU"/>
              </w:rPr>
              <w:t>.3.</w:t>
            </w:r>
            <w:r w:rsidR="005E32D5" w:rsidRPr="00E15C17">
              <w:rPr>
                <w:rFonts w:cs="Times New Roman"/>
                <w:sz w:val="24"/>
                <w:szCs w:val="24"/>
                <w:lang w:val="ru-RU"/>
              </w:rPr>
              <w:t>15.</w:t>
            </w:r>
            <w:r w:rsidR="00DA21B6" w:rsidRPr="00E15C1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5E32D5" w:rsidRPr="00E15C17">
              <w:rPr>
                <w:rFonts w:cs="Times New Roman"/>
                <w:sz w:val="24"/>
                <w:szCs w:val="24"/>
                <w:lang w:val="ru-RU"/>
              </w:rPr>
              <w:t xml:space="preserve">Программа повышения квалификации </w:t>
            </w:r>
            <w:r w:rsidR="005E32D5" w:rsidRPr="00E15C17">
              <w:rPr>
                <w:rFonts w:cs="Times New Roman"/>
                <w:b/>
                <w:bCs/>
                <w:sz w:val="24"/>
                <w:szCs w:val="24"/>
                <w:lang w:val="ru-RU"/>
              </w:rPr>
              <w:t>«Цифровой контракт: заключение, исполнение, изменение, расторжение»</w:t>
            </w:r>
            <w:r w:rsidR="005E32D5" w:rsidRPr="00E15C17">
              <w:rPr>
                <w:rFonts w:cs="Times New Roman"/>
                <w:sz w:val="24"/>
                <w:szCs w:val="24"/>
                <w:lang w:val="ru-RU"/>
              </w:rPr>
              <w:t>, 108 академических часов.</w:t>
            </w:r>
          </w:p>
          <w:p w14:paraId="74FA0F51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14:paraId="382A92CF" w14:textId="60BA4B56" w:rsidR="005E32D5" w:rsidRPr="00E15C17" w:rsidRDefault="000344B9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10</w:t>
            </w:r>
            <w:r w:rsidR="00193902" w:rsidRPr="00193902">
              <w:rPr>
                <w:rFonts w:cs="Times New Roman"/>
                <w:sz w:val="24"/>
                <w:szCs w:val="24"/>
                <w:lang w:val="ru-RU"/>
              </w:rPr>
              <w:t>.3.</w:t>
            </w:r>
            <w:r w:rsidR="005E32D5" w:rsidRPr="00E15C17">
              <w:rPr>
                <w:rFonts w:cs="Times New Roman"/>
                <w:sz w:val="24"/>
                <w:szCs w:val="24"/>
                <w:lang w:val="ru-RU"/>
              </w:rPr>
              <w:t>16.</w:t>
            </w:r>
            <w:r w:rsidR="00DA21B6" w:rsidRPr="00E15C1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5E32D5" w:rsidRPr="00E15C17">
              <w:rPr>
                <w:rFonts w:cs="Times New Roman"/>
                <w:sz w:val="24"/>
                <w:szCs w:val="24"/>
                <w:lang w:val="ru-RU"/>
              </w:rPr>
              <w:t xml:space="preserve">Программа повышения квалификации </w:t>
            </w:r>
            <w:r w:rsidR="005E32D5" w:rsidRPr="00E15C17">
              <w:rPr>
                <w:rFonts w:cs="Times New Roman"/>
                <w:b/>
                <w:bCs/>
                <w:sz w:val="24"/>
                <w:szCs w:val="24"/>
                <w:lang w:val="ru-RU"/>
              </w:rPr>
              <w:t>«Внесение сведений в реестр контрактов в ЕИС»</w:t>
            </w:r>
            <w:r w:rsidR="005E32D5" w:rsidRPr="00E15C17">
              <w:rPr>
                <w:rFonts w:cs="Times New Roman"/>
                <w:sz w:val="24"/>
                <w:szCs w:val="24"/>
                <w:lang w:val="ru-RU"/>
              </w:rPr>
              <w:t>, 40 академических часов.</w:t>
            </w:r>
          </w:p>
          <w:p w14:paraId="544ED6C1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14:paraId="6F9195DC" w14:textId="74225C1C" w:rsidR="005E32D5" w:rsidRPr="00E15C17" w:rsidRDefault="000344B9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10</w:t>
            </w:r>
            <w:r w:rsidR="00193902" w:rsidRPr="00193902">
              <w:rPr>
                <w:rFonts w:cs="Times New Roman"/>
                <w:sz w:val="24"/>
                <w:szCs w:val="24"/>
                <w:lang w:val="ru-RU"/>
              </w:rPr>
              <w:t>.3.</w:t>
            </w:r>
            <w:r w:rsidR="005E32D5" w:rsidRPr="00E15C17">
              <w:rPr>
                <w:rFonts w:cs="Times New Roman"/>
                <w:sz w:val="24"/>
                <w:szCs w:val="24"/>
                <w:lang w:val="ru-RU"/>
              </w:rPr>
              <w:t>17.</w:t>
            </w:r>
            <w:r w:rsidR="00DA21B6" w:rsidRPr="00E15C1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5E32D5" w:rsidRPr="00E15C17">
              <w:rPr>
                <w:rFonts w:cs="Times New Roman"/>
                <w:sz w:val="24"/>
                <w:szCs w:val="24"/>
                <w:lang w:val="ru-RU"/>
              </w:rPr>
              <w:t xml:space="preserve">Программа повышения квалификации </w:t>
            </w:r>
            <w:r w:rsidR="005E32D5" w:rsidRPr="00E15C17">
              <w:rPr>
                <w:rFonts w:cs="Times New Roman"/>
                <w:b/>
                <w:bCs/>
                <w:sz w:val="24"/>
                <w:szCs w:val="24"/>
                <w:lang w:val="ru-RU"/>
              </w:rPr>
              <w:t>«Дополнительные соглашения к цифровому контракту. Совместная программа с ФАС»</w:t>
            </w:r>
            <w:r w:rsidR="005E32D5" w:rsidRPr="00E15C17">
              <w:rPr>
                <w:rFonts w:cs="Times New Roman"/>
                <w:sz w:val="24"/>
                <w:szCs w:val="24"/>
                <w:lang w:val="ru-RU"/>
              </w:rPr>
              <w:t>, 40 академических часов.</w:t>
            </w:r>
          </w:p>
          <w:p w14:paraId="3F2EFA67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14:paraId="08492766" w14:textId="740E91F1" w:rsidR="005E32D5" w:rsidRPr="00E15C17" w:rsidRDefault="000344B9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10</w:t>
            </w:r>
            <w:r w:rsidR="00193902" w:rsidRPr="00193902">
              <w:rPr>
                <w:rFonts w:cs="Times New Roman"/>
                <w:sz w:val="24"/>
                <w:szCs w:val="24"/>
                <w:lang w:val="ru-RU"/>
              </w:rPr>
              <w:t>.3.</w:t>
            </w:r>
            <w:r w:rsidR="005E32D5" w:rsidRPr="00E15C17">
              <w:rPr>
                <w:rFonts w:cs="Times New Roman"/>
                <w:sz w:val="24"/>
                <w:szCs w:val="24"/>
                <w:lang w:val="ru-RU"/>
              </w:rPr>
              <w:t>18.</w:t>
            </w:r>
            <w:r w:rsidR="00DA21B6" w:rsidRPr="00E15C1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5E32D5" w:rsidRPr="00E15C17">
              <w:rPr>
                <w:rFonts w:cs="Times New Roman"/>
                <w:sz w:val="24"/>
                <w:szCs w:val="24"/>
                <w:lang w:val="ru-RU"/>
              </w:rPr>
              <w:t xml:space="preserve">Программа повышения квалификации </w:t>
            </w:r>
            <w:r w:rsidR="005E32D5" w:rsidRPr="00E15C17">
              <w:rPr>
                <w:rFonts w:cs="Times New Roman"/>
                <w:b/>
                <w:bCs/>
                <w:sz w:val="24"/>
                <w:szCs w:val="24"/>
                <w:lang w:val="ru-RU"/>
              </w:rPr>
              <w:t>«Административные штрафы в госзакупках 24/25»</w:t>
            </w:r>
            <w:r w:rsidR="005E32D5" w:rsidRPr="00E15C17">
              <w:rPr>
                <w:rFonts w:cs="Times New Roman"/>
                <w:sz w:val="24"/>
                <w:szCs w:val="24"/>
                <w:lang w:val="ru-RU"/>
              </w:rPr>
              <w:t>, 72 академических часа.</w:t>
            </w:r>
          </w:p>
          <w:p w14:paraId="79792FB2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14:paraId="3927AFFB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Объем и количество образовательных программ может меняться с учетом изменений действующего законодательства и актуализации.</w:t>
            </w:r>
          </w:p>
          <w:p w14:paraId="429714D0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*выдается не более 100 документов за год</w:t>
            </w:r>
          </w:p>
          <w:p w14:paraId="40E769D7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Общие требования к сервису:</w:t>
            </w:r>
          </w:p>
          <w:p w14:paraId="08D43AEB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– должна быть обеспечена возможность актуализации информации, содержащейся в экземпляре онлайн-версии Системы с использованием телекоммуникаций ежедневно, кроме выходных и праздничных дней </w:t>
            </w:r>
          </w:p>
          <w:p w14:paraId="50E50CBB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 – должна быть обеспечена возможность публикации обзоры изменений, проектов документов, новых нормативных документов;</w:t>
            </w:r>
          </w:p>
          <w:p w14:paraId="7E264715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–  должна быть обеспечена возможность обучение клиента работе в Системе;</w:t>
            </w:r>
          </w:p>
          <w:p w14:paraId="1D81F913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– должна быть обеспечена возможность работы с базой данных онлайн-версии посредством интернет-браузера (интернет-браузеров) с использованием логина и пароля с любой точки доступа в сеть Интернет;</w:t>
            </w:r>
          </w:p>
          <w:p w14:paraId="1E3D1EE7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– должна быть обеспечена возможность консультаций по настройке работы с Системой по телефону, путем обращения по электронной почте, в техническую службу или онлайн-поддержку; </w:t>
            </w:r>
          </w:p>
          <w:p w14:paraId="29D744F5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– должна быть обеспечена возможность обращения в техническую службу в рабочее время (МСК) с 9.00 до 18.00 часов.</w:t>
            </w:r>
          </w:p>
          <w:p w14:paraId="427D37F5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– должна быть обеспечена возможность поиска отсутствующего нормативного акта при помощи дополнительного сервиса «Документ за час». Сервис предоставляет нужный нормативный документ в срок не более чем за 1 час (в рабочее время (МСК) с 9.00 до 18.00 часов), в случае если в правовой базе нет нужной информации</w:t>
            </w:r>
          </w:p>
          <w:p w14:paraId="58D87A62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- должна быть обеспечена возможность консультаций экспертов_______</w:t>
            </w:r>
          </w:p>
          <w:p w14:paraId="272A70F2" w14:textId="5EA418E6" w:rsidR="005E32D5" w:rsidRPr="00E15C17" w:rsidRDefault="00193902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а</w:t>
            </w:r>
            <w:r w:rsidR="005E32D5" w:rsidRPr="00E15C17">
              <w:rPr>
                <w:rFonts w:cs="Times New Roman"/>
                <w:sz w:val="24"/>
                <w:szCs w:val="24"/>
                <w:lang w:val="ru-RU"/>
              </w:rPr>
              <w:t>.</w:t>
            </w:r>
            <w:r w:rsidR="00DA21B6" w:rsidRPr="00E15C1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FA7171">
              <w:rPr>
                <w:rFonts w:cs="Times New Roman"/>
                <w:sz w:val="24"/>
                <w:szCs w:val="24"/>
                <w:lang w:val="ru-RU"/>
              </w:rPr>
              <w:t>п</w:t>
            </w:r>
            <w:r w:rsidR="005E32D5" w:rsidRPr="00E15C17">
              <w:rPr>
                <w:rFonts w:cs="Times New Roman"/>
                <w:sz w:val="24"/>
                <w:szCs w:val="24"/>
                <w:lang w:val="ru-RU"/>
              </w:rPr>
              <w:t xml:space="preserve">ри помощи сервиса онлайн-поддержки </w:t>
            </w:r>
          </w:p>
          <w:p w14:paraId="223BB794" w14:textId="619B8E6D" w:rsidR="005E32D5" w:rsidRPr="00E15C17" w:rsidRDefault="00193902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б</w:t>
            </w:r>
            <w:r w:rsidR="005E32D5" w:rsidRPr="00E15C17">
              <w:rPr>
                <w:rFonts w:cs="Times New Roman"/>
                <w:sz w:val="24"/>
                <w:szCs w:val="24"/>
                <w:lang w:val="ru-RU"/>
              </w:rPr>
              <w:t>.</w:t>
            </w:r>
            <w:r w:rsidR="00DA21B6" w:rsidRPr="00E15C1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FA7171">
              <w:rPr>
                <w:rFonts w:cs="Times New Roman"/>
                <w:sz w:val="24"/>
                <w:szCs w:val="24"/>
                <w:lang w:val="ru-RU"/>
              </w:rPr>
              <w:t>п</w:t>
            </w:r>
            <w:r w:rsidR="005E32D5" w:rsidRPr="00E15C17">
              <w:rPr>
                <w:rFonts w:cs="Times New Roman"/>
                <w:sz w:val="24"/>
                <w:szCs w:val="24"/>
                <w:lang w:val="ru-RU"/>
              </w:rPr>
              <w:t>ри помощи письменных консультаций экспертов. Должна быть обеспечена возможность предоставления неограниченного количества обращений.</w:t>
            </w:r>
          </w:p>
          <w:p w14:paraId="67FE5D10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14:paraId="244526C6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Требования к системе:</w:t>
            </w:r>
          </w:p>
          <w:p w14:paraId="2996EB0B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14:paraId="1DC3D060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- должно быть наличие поисковой строки, позволяющей формулировать запрос в свободной форме и выстраивающий результаты поиска по степени соответствия запросу.</w:t>
            </w:r>
          </w:p>
          <w:p w14:paraId="7C1DC25F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- должно быть наличие автоматической группировки результатов поиска по видам информации (рекомендации, правовая база, шаблоны, сервисы, видео и т.д.)</w:t>
            </w:r>
          </w:p>
          <w:p w14:paraId="1CB6AC00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- должно быть наличие сортировки списка документов каждого вида информации по степени популярности запросов по заданной тематике;</w:t>
            </w:r>
          </w:p>
          <w:p w14:paraId="26F14EA6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– должно быть наличие поиска по реквизитам (включая дату, точно в заголовке, только точную фразу) правовой базе;</w:t>
            </w:r>
          </w:p>
          <w:p w14:paraId="1262F732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lastRenderedPageBreak/>
              <w:t>– должно быть наличие поиска правовых актов по дате (интервалу дат), с переходом в документе по редакциям вступления в силу, утраты силы, внесения изменений;</w:t>
            </w:r>
          </w:p>
          <w:p w14:paraId="79B1F82D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– должно быть наличие в базе данных информации об изменениях в законодательстве (правовые акты, судебная практика и проекты законов, писем);</w:t>
            </w:r>
          </w:p>
          <w:p w14:paraId="3B8ACD56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– должно быть наличие аналитических новостей, кратко излагающих суть новых документов федерального законодательства, приказов и писем ФОИВ по вопросам закупок;</w:t>
            </w:r>
          </w:p>
          <w:p w14:paraId="56F420CD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– должно быть наличие доступа к записям вебинаров и семинаров из раздела «видео»;</w:t>
            </w:r>
          </w:p>
          <w:p w14:paraId="6E9B3A07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– должно быть наличие возможности в основном меню (на главной странице) базы данных знакомиться с новостями (с возможностью перехода к текстам правовых актов, судебных решений, проектов правовых актов, писем, рекомендаций, таблиц, и т.д.);</w:t>
            </w:r>
          </w:p>
          <w:p w14:paraId="540E0B6A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– должно быть наличие возможности поиска по параметрам (текст документа, название документа, номер документа, дата документа, принявший орган, вид документа)</w:t>
            </w:r>
          </w:p>
          <w:p w14:paraId="39D8B880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– должно быть наличие возможности экспорта (с последующим сохранением) выбранного документа или списка документов в файл текстового формата;</w:t>
            </w:r>
          </w:p>
          <w:p w14:paraId="4A2ADBEB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-– должно быть наличие возможности печати из самого документа; </w:t>
            </w:r>
          </w:p>
          <w:p w14:paraId="6943A2E8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- должно быть наличие навигационной панели по документу;</w:t>
            </w:r>
          </w:p>
          <w:p w14:paraId="62CD84A2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- должно быть наличие возможности перехода внутри документа из блока правовой базы к дополнительной информации с построением списка по указанной статье или пункту по типу </w:t>
            </w:r>
            <w:proofErr w:type="spellStart"/>
            <w:r w:rsidRPr="00E15C17">
              <w:rPr>
                <w:rFonts w:cs="Times New Roman"/>
                <w:sz w:val="24"/>
                <w:szCs w:val="24"/>
                <w:lang w:val="ru-RU"/>
              </w:rPr>
              <w:t>бэклинка</w:t>
            </w:r>
            <w:proofErr w:type="spellEnd"/>
            <w:r w:rsidRPr="00E15C17">
              <w:rPr>
                <w:rFonts w:cs="Times New Roman"/>
                <w:sz w:val="24"/>
                <w:szCs w:val="24"/>
                <w:lang w:val="ru-RU"/>
              </w:rPr>
              <w:t>;</w:t>
            </w:r>
          </w:p>
          <w:p w14:paraId="01661957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– должно быть наличие возможности обращения к онлайн-помощнику и экспертам Системы;</w:t>
            </w:r>
          </w:p>
          <w:p w14:paraId="44E6D3F4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– должно быть наличие возможности детализации поиска в найденном по ключевому слову;</w:t>
            </w:r>
          </w:p>
          <w:p w14:paraId="665E1E11" w14:textId="5F26EABC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– должно быть наличие возможности доступа к документам базы данных с использованием рубрикатора</w:t>
            </w:r>
            <w:r w:rsidR="00392340">
              <w:rPr>
                <w:rFonts w:cs="Times New Roman"/>
                <w:sz w:val="24"/>
                <w:szCs w:val="24"/>
                <w:lang w:val="ru-RU"/>
              </w:rPr>
              <w:t>.</w:t>
            </w: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  </w:t>
            </w:r>
          </w:p>
          <w:p w14:paraId="43B46318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14:paraId="7A4A5F4A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Дополнительные требования: </w:t>
            </w:r>
          </w:p>
          <w:p w14:paraId="12369658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14:paraId="53325634" w14:textId="53FCA007" w:rsidR="005E32D5" w:rsidRPr="00B725C7" w:rsidRDefault="00B725C7" w:rsidP="00B725C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B725C7">
              <w:rPr>
                <w:rFonts w:cs="Times New Roman"/>
                <w:sz w:val="24"/>
                <w:szCs w:val="24"/>
                <w:lang w:val="ru-RU"/>
              </w:rPr>
              <w:t>1.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5E32D5" w:rsidRPr="00B725C7">
              <w:rPr>
                <w:rFonts w:cs="Times New Roman"/>
                <w:sz w:val="24"/>
                <w:szCs w:val="24"/>
                <w:lang w:val="ru-RU"/>
              </w:rPr>
              <w:t xml:space="preserve">Видеоматериалы </w:t>
            </w:r>
          </w:p>
          <w:p w14:paraId="4D21F77C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Должна быть обеспечена возможность доступа к записи: онлайн-семинаров, видеолекций, на актуальные темы по вопросам закупок - не менее 12 видео в год, а также доступ к архиву видеоматериалов за предыдущие периоды. </w:t>
            </w:r>
          </w:p>
          <w:p w14:paraId="2B202DC9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14:paraId="0C89346A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«Консультация эксперта» должна быть оказана в следующих форматах:</w:t>
            </w:r>
          </w:p>
          <w:p w14:paraId="06AC896C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14:paraId="2420AF94" w14:textId="6584EF2A" w:rsidR="005E32D5" w:rsidRPr="00E15C17" w:rsidRDefault="005E32D5" w:rsidP="00193902">
            <w:pPr>
              <w:pStyle w:val="ae"/>
              <w:spacing w:after="0" w:line="240" w:lineRule="auto"/>
              <w:ind w:left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Онлайн-помощник с возможностью подборки материалов.</w:t>
            </w:r>
          </w:p>
          <w:p w14:paraId="14FC9536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Доступ к онлайн-помощнику должен быть предоставлен:</w:t>
            </w:r>
          </w:p>
          <w:p w14:paraId="38F5074B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– в рабочие дни – круглосуточно;</w:t>
            </w:r>
          </w:p>
          <w:p w14:paraId="2B259772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– в выходные и праздничные дни – с 09 часов 00 минут до 18 часов 00 минут.</w:t>
            </w:r>
          </w:p>
          <w:p w14:paraId="5C2FCA07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Время ожидания ответа должно составлять не более 10 минут.</w:t>
            </w:r>
          </w:p>
          <w:p w14:paraId="306651AD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lastRenderedPageBreak/>
              <w:t>Количество вопросов – неограниченно в течение срока действия контракта /договора</w:t>
            </w:r>
          </w:p>
          <w:p w14:paraId="6058193C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14:paraId="2ECD0643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2. Письменные ответы экспертов </w:t>
            </w:r>
          </w:p>
          <w:p w14:paraId="0A760EA9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Доступ к сервису должен быть предоставлен круглосуточно.</w:t>
            </w:r>
          </w:p>
          <w:p w14:paraId="6E1D2675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Срок ответа – не позднее 24 часов (в рабочие дни) с момента отправки вопроса через специальную форму, должно представлять собой диалоговое окно в составе базы данных. Должна быть обеспечена возможность задать вопрос для эксперта из личного кабинета или через онлайн – помощника.</w:t>
            </w:r>
          </w:p>
          <w:p w14:paraId="6F595821" w14:textId="7755CD9D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Ответы на вопросы, поступившие в нерабочие дни или после 18.00 по </w:t>
            </w:r>
            <w:proofErr w:type="spellStart"/>
            <w:r w:rsidRPr="00E15C17">
              <w:rPr>
                <w:rFonts w:cs="Times New Roman"/>
                <w:sz w:val="24"/>
                <w:szCs w:val="24"/>
                <w:lang w:val="ru-RU"/>
              </w:rPr>
              <w:t>мск</w:t>
            </w:r>
            <w:proofErr w:type="spellEnd"/>
            <w:r w:rsidR="00DA21B6" w:rsidRPr="00E15C17">
              <w:rPr>
                <w:rFonts w:cs="Times New Roman"/>
                <w:sz w:val="24"/>
                <w:szCs w:val="24"/>
                <w:lang w:val="ru-RU"/>
              </w:rPr>
              <w:t>.</w:t>
            </w: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 в рабочие дни, регистрируются следующим рабочим днем. </w:t>
            </w:r>
          </w:p>
          <w:p w14:paraId="5196CD1E" w14:textId="31BE070F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Исчисление сроков для подготовки такого ответа должен начинаться с 9.00 по </w:t>
            </w:r>
            <w:proofErr w:type="spellStart"/>
            <w:r w:rsidRPr="00E15C17">
              <w:rPr>
                <w:rFonts w:cs="Times New Roman"/>
                <w:sz w:val="24"/>
                <w:szCs w:val="24"/>
                <w:lang w:val="ru-RU"/>
              </w:rPr>
              <w:t>мск</w:t>
            </w:r>
            <w:proofErr w:type="spellEnd"/>
            <w:r w:rsidR="00DA21B6" w:rsidRPr="00E15C17">
              <w:rPr>
                <w:rFonts w:cs="Times New Roman"/>
                <w:sz w:val="24"/>
                <w:szCs w:val="24"/>
                <w:lang w:val="ru-RU"/>
              </w:rPr>
              <w:t>.</w:t>
            </w: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 первого рабочего дня. </w:t>
            </w:r>
          </w:p>
          <w:p w14:paraId="2147DDBA" w14:textId="765B2674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При формировании ответа с подборкой материала с учетом судебной, административной практикой, позиции Минфина</w:t>
            </w:r>
            <w:r w:rsidR="00B37916" w:rsidRPr="00E15C17">
              <w:rPr>
                <w:rFonts w:cs="Times New Roman"/>
                <w:sz w:val="24"/>
                <w:szCs w:val="24"/>
                <w:lang w:val="ru-RU"/>
              </w:rPr>
              <w:t xml:space="preserve"> РФ</w:t>
            </w:r>
            <w:r w:rsidRPr="00E15C17">
              <w:rPr>
                <w:rFonts w:cs="Times New Roman"/>
                <w:sz w:val="24"/>
                <w:szCs w:val="24"/>
                <w:lang w:val="ru-RU"/>
              </w:rPr>
              <w:t>, ФАС, Минэконом</w:t>
            </w:r>
            <w:r w:rsidR="00B37916" w:rsidRPr="00E15C17">
              <w:rPr>
                <w:rFonts w:cs="Times New Roman"/>
                <w:sz w:val="24"/>
                <w:szCs w:val="24"/>
                <w:lang w:val="ru-RU"/>
              </w:rPr>
              <w:t>развития РФ</w:t>
            </w: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 или необходимо более детальное изучение сложной ситуации (нет единого подхода регулятора или контролера) срок ответа должен быть не более 4 рабочих дней с момента регистрации вопроса в Системе.</w:t>
            </w:r>
          </w:p>
          <w:p w14:paraId="5D11FCA3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Количество вопросов – неограниченно в течение срока действия контракта /договора</w:t>
            </w:r>
          </w:p>
          <w:p w14:paraId="1615F1C7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14:paraId="62E91CBB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3. Запрос на подготовку и проверку документов:</w:t>
            </w:r>
          </w:p>
          <w:p w14:paraId="2400300A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14:paraId="363FBE02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1)</w:t>
            </w:r>
            <w:r w:rsidRPr="00E15C17">
              <w:rPr>
                <w:rFonts w:cs="Times New Roman"/>
                <w:sz w:val="24"/>
                <w:szCs w:val="24"/>
                <w:lang w:val="ru-RU"/>
              </w:rPr>
              <w:tab/>
              <w:t xml:space="preserve">Разработка одного из документов по перечню: </w:t>
            </w:r>
          </w:p>
          <w:p w14:paraId="46692C6A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•</w:t>
            </w:r>
            <w:r w:rsidRPr="00E15C17">
              <w:rPr>
                <w:rFonts w:cs="Times New Roman"/>
                <w:sz w:val="24"/>
                <w:szCs w:val="24"/>
                <w:lang w:val="ru-RU"/>
              </w:rPr>
              <w:tab/>
              <w:t>Должностная инструкция специалиста по закупкам (контрактного управляющего);</w:t>
            </w:r>
          </w:p>
          <w:p w14:paraId="4BD9C89B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•</w:t>
            </w:r>
            <w:r w:rsidRPr="00E15C17">
              <w:rPr>
                <w:rFonts w:cs="Times New Roman"/>
                <w:sz w:val="24"/>
                <w:szCs w:val="24"/>
                <w:lang w:val="ru-RU"/>
              </w:rPr>
              <w:tab/>
              <w:t>Требование об уплате неустойки по контракту/договору;</w:t>
            </w:r>
          </w:p>
          <w:p w14:paraId="7CF1C3F0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•</w:t>
            </w:r>
            <w:r w:rsidRPr="00E15C17">
              <w:rPr>
                <w:rFonts w:cs="Times New Roman"/>
                <w:sz w:val="24"/>
                <w:szCs w:val="24"/>
                <w:lang w:val="ru-RU"/>
              </w:rPr>
              <w:tab/>
              <w:t>Дополнительное соглашение на изменение контракта/договора;</w:t>
            </w:r>
          </w:p>
          <w:p w14:paraId="61F6C206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•</w:t>
            </w:r>
            <w:r w:rsidRPr="00E15C17">
              <w:rPr>
                <w:rFonts w:cs="Times New Roman"/>
                <w:sz w:val="24"/>
                <w:szCs w:val="24"/>
                <w:lang w:val="ru-RU"/>
              </w:rPr>
              <w:tab/>
              <w:t>Подборка судебной практики и практики ФАС по вопросам закупок</w:t>
            </w:r>
          </w:p>
          <w:p w14:paraId="527E597D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14:paraId="543BED2C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2)</w:t>
            </w:r>
            <w:r w:rsidRPr="00E15C17">
              <w:rPr>
                <w:rFonts w:cs="Times New Roman"/>
                <w:sz w:val="24"/>
                <w:szCs w:val="24"/>
                <w:lang w:val="ru-RU"/>
              </w:rPr>
              <w:tab/>
              <w:t xml:space="preserve">Проверка по перечню на выбор: </w:t>
            </w:r>
          </w:p>
          <w:p w14:paraId="1A0685E1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•</w:t>
            </w:r>
            <w:r w:rsidRPr="00E15C17">
              <w:rPr>
                <w:rFonts w:cs="Times New Roman"/>
                <w:sz w:val="24"/>
                <w:szCs w:val="24"/>
                <w:lang w:val="ru-RU"/>
              </w:rPr>
              <w:tab/>
              <w:t>Правильности выбора способа закупки;</w:t>
            </w:r>
          </w:p>
          <w:p w14:paraId="074ADADD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•</w:t>
            </w:r>
            <w:r w:rsidRPr="00E15C17">
              <w:rPr>
                <w:rFonts w:cs="Times New Roman"/>
                <w:sz w:val="24"/>
                <w:szCs w:val="24"/>
                <w:lang w:val="ru-RU"/>
              </w:rPr>
              <w:tab/>
              <w:t xml:space="preserve">Кода ОПКД 2 на закупку, в том числе проверка на необходимость применения нац. режима, преимуществ, типовых условий (подборка кода ОКПД2); </w:t>
            </w:r>
          </w:p>
          <w:p w14:paraId="5DBB06C2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•</w:t>
            </w:r>
            <w:r w:rsidRPr="00E15C17">
              <w:rPr>
                <w:rFonts w:cs="Times New Roman"/>
                <w:sz w:val="24"/>
                <w:szCs w:val="24"/>
                <w:lang w:val="ru-RU"/>
              </w:rPr>
              <w:tab/>
              <w:t>Проверка поставщика.</w:t>
            </w:r>
          </w:p>
          <w:p w14:paraId="6AFF1C56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14:paraId="57EF039B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3)</w:t>
            </w:r>
            <w:r w:rsidRPr="00E15C17">
              <w:rPr>
                <w:rFonts w:cs="Times New Roman"/>
                <w:sz w:val="24"/>
                <w:szCs w:val="24"/>
                <w:lang w:val="ru-RU"/>
              </w:rPr>
              <w:tab/>
              <w:t>Ограничения для пунктов 1,2.</w:t>
            </w:r>
          </w:p>
          <w:p w14:paraId="076A2E99" w14:textId="75E9EB2B" w:rsidR="005E32D5" w:rsidRPr="00E15C17" w:rsidRDefault="00B37916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а</w:t>
            </w:r>
            <w:r w:rsidR="005E32D5" w:rsidRPr="00E15C17">
              <w:rPr>
                <w:rFonts w:cs="Times New Roman"/>
                <w:sz w:val="24"/>
                <w:szCs w:val="24"/>
                <w:lang w:val="ru-RU"/>
              </w:rPr>
              <w:t>)</w:t>
            </w:r>
            <w:r w:rsidR="005E32D5" w:rsidRPr="00E15C17">
              <w:rPr>
                <w:rFonts w:cs="Times New Roman"/>
                <w:sz w:val="24"/>
                <w:szCs w:val="24"/>
                <w:lang w:val="ru-RU"/>
              </w:rPr>
              <w:tab/>
              <w:t>Количество запросов на подготовку или проверку документов из п.п.1,2 – не более 1 запроса в месяц, в течение срока действия подписки (доступа к Системе). Один запрос включает себя один из документов по пункту 1, либо одну проверку по перечню из пункта 2.</w:t>
            </w:r>
          </w:p>
          <w:p w14:paraId="0F8A5C88" w14:textId="7110F60D" w:rsidR="005E32D5" w:rsidRPr="00E15C17" w:rsidRDefault="00B37916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б</w:t>
            </w:r>
            <w:r w:rsidR="005E32D5" w:rsidRPr="00E15C17">
              <w:rPr>
                <w:rFonts w:cs="Times New Roman"/>
                <w:sz w:val="24"/>
                <w:szCs w:val="24"/>
                <w:lang w:val="ru-RU"/>
              </w:rPr>
              <w:t>)</w:t>
            </w:r>
            <w:r w:rsidR="005E32D5" w:rsidRPr="00E15C17">
              <w:rPr>
                <w:rFonts w:cs="Times New Roman"/>
                <w:sz w:val="24"/>
                <w:szCs w:val="24"/>
                <w:lang w:val="ru-RU"/>
              </w:rPr>
              <w:tab/>
              <w:t xml:space="preserve">Срок ответа – не более 10 рабочих дней с момента поступления вопроса на электронную почту исполнителя контракта: </w:t>
            </w:r>
          </w:p>
          <w:p w14:paraId="4A0C82AE" w14:textId="69C347A0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lastRenderedPageBreak/>
              <w:t>•</w:t>
            </w:r>
            <w:r w:rsidRPr="00E15C17">
              <w:rPr>
                <w:rFonts w:cs="Times New Roman"/>
                <w:sz w:val="24"/>
                <w:szCs w:val="24"/>
                <w:lang w:val="ru-RU"/>
              </w:rPr>
              <w:tab/>
              <w:t xml:space="preserve">ответы на вопросы, поступившие в нерабочие дни или после 18.00 по </w:t>
            </w:r>
            <w:proofErr w:type="spellStart"/>
            <w:r w:rsidRPr="00E15C17">
              <w:rPr>
                <w:rFonts w:cs="Times New Roman"/>
                <w:sz w:val="24"/>
                <w:szCs w:val="24"/>
                <w:lang w:val="ru-RU"/>
              </w:rPr>
              <w:t>мск</w:t>
            </w:r>
            <w:proofErr w:type="spellEnd"/>
            <w:r w:rsidR="00071530" w:rsidRPr="00E15C17">
              <w:rPr>
                <w:rFonts w:cs="Times New Roman"/>
                <w:sz w:val="24"/>
                <w:szCs w:val="24"/>
                <w:lang w:val="ru-RU"/>
              </w:rPr>
              <w:t>.</w:t>
            </w: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 в рабочие дни, регистрируются следующим рабочим днем. </w:t>
            </w:r>
          </w:p>
          <w:p w14:paraId="5CFE2CAB" w14:textId="6B77B0B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•</w:t>
            </w:r>
            <w:r w:rsidRPr="00E15C17">
              <w:rPr>
                <w:rFonts w:cs="Times New Roman"/>
                <w:sz w:val="24"/>
                <w:szCs w:val="24"/>
                <w:lang w:val="ru-RU"/>
              </w:rPr>
              <w:tab/>
              <w:t xml:space="preserve">исчисление сроков для подготовки такого ответа должен начинаться с 9.00 по </w:t>
            </w:r>
            <w:proofErr w:type="spellStart"/>
            <w:r w:rsidRPr="00E15C17">
              <w:rPr>
                <w:rFonts w:cs="Times New Roman"/>
                <w:sz w:val="24"/>
                <w:szCs w:val="24"/>
                <w:lang w:val="ru-RU"/>
              </w:rPr>
              <w:t>мск</w:t>
            </w:r>
            <w:proofErr w:type="spellEnd"/>
            <w:r w:rsidR="00071530" w:rsidRPr="00E15C17">
              <w:rPr>
                <w:rFonts w:cs="Times New Roman"/>
                <w:sz w:val="24"/>
                <w:szCs w:val="24"/>
                <w:lang w:val="ru-RU"/>
              </w:rPr>
              <w:t>.</w:t>
            </w: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 первого рабочего дня.</w:t>
            </w:r>
          </w:p>
          <w:p w14:paraId="1E0485B3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14:paraId="2E89D4E2" w14:textId="7B09A1FB" w:rsidR="005E32D5" w:rsidRPr="00E15C17" w:rsidRDefault="00B37916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в</w:t>
            </w:r>
            <w:r w:rsidR="005E32D5" w:rsidRPr="00E15C17">
              <w:rPr>
                <w:rFonts w:cs="Times New Roman"/>
                <w:sz w:val="24"/>
                <w:szCs w:val="24"/>
                <w:lang w:val="ru-RU"/>
              </w:rPr>
              <w:t>)</w:t>
            </w:r>
            <w:r w:rsidR="005E32D5" w:rsidRPr="00E15C17">
              <w:rPr>
                <w:rFonts w:cs="Times New Roman"/>
                <w:sz w:val="24"/>
                <w:szCs w:val="24"/>
                <w:lang w:val="ru-RU"/>
              </w:rPr>
              <w:tab/>
              <w:t xml:space="preserve">Эксперт готовит и проверяет документы </w:t>
            </w:r>
            <w:r w:rsidRPr="00E15C17">
              <w:rPr>
                <w:rFonts w:cs="Times New Roman"/>
                <w:sz w:val="24"/>
                <w:szCs w:val="24"/>
                <w:lang w:val="ru-RU"/>
              </w:rPr>
              <w:t>на основании информации,</w:t>
            </w:r>
            <w:r w:rsidR="005E32D5" w:rsidRPr="00E15C17">
              <w:rPr>
                <w:rFonts w:cs="Times New Roman"/>
                <w:sz w:val="24"/>
                <w:szCs w:val="24"/>
                <w:lang w:val="ru-RU"/>
              </w:rPr>
              <w:t xml:space="preserve"> предоставленной пользователем.</w:t>
            </w:r>
          </w:p>
          <w:p w14:paraId="78B8A60F" w14:textId="5347D029" w:rsidR="005E32D5" w:rsidRPr="00E15C17" w:rsidRDefault="00B37916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г</w:t>
            </w:r>
            <w:r w:rsidR="005E32D5" w:rsidRPr="00E15C17">
              <w:rPr>
                <w:rFonts w:cs="Times New Roman"/>
                <w:sz w:val="24"/>
                <w:szCs w:val="24"/>
                <w:lang w:val="ru-RU"/>
              </w:rPr>
              <w:t>)</w:t>
            </w:r>
            <w:r w:rsidR="005E32D5" w:rsidRPr="00E15C17">
              <w:rPr>
                <w:rFonts w:cs="Times New Roman"/>
                <w:sz w:val="24"/>
                <w:szCs w:val="24"/>
                <w:lang w:val="ru-RU"/>
              </w:rPr>
              <w:tab/>
              <w:t>При подготовке документа «дополнительное соглашение об изменении контракта/договора». Эксперт готовит только текст дополнительного соглашения. Приложения к дополнительному соглашению пользователь формирует самостоятельно.</w:t>
            </w:r>
          </w:p>
          <w:p w14:paraId="5EC783FC" w14:textId="604C704B" w:rsidR="005E32D5" w:rsidRPr="00E15C17" w:rsidRDefault="00B37916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д</w:t>
            </w:r>
            <w:r w:rsidR="005E32D5" w:rsidRPr="00E15C17">
              <w:rPr>
                <w:rFonts w:cs="Times New Roman"/>
                <w:sz w:val="24"/>
                <w:szCs w:val="24"/>
                <w:lang w:val="ru-RU"/>
              </w:rPr>
              <w:t>)</w:t>
            </w:r>
            <w:r w:rsidR="005E32D5" w:rsidRPr="00E15C17">
              <w:rPr>
                <w:rFonts w:cs="Times New Roman"/>
                <w:sz w:val="24"/>
                <w:szCs w:val="24"/>
                <w:lang w:val="ru-RU"/>
              </w:rPr>
              <w:tab/>
              <w:t>При подготовке «</w:t>
            </w:r>
            <w:r w:rsidRPr="00E15C17">
              <w:rPr>
                <w:rFonts w:cs="Times New Roman"/>
                <w:sz w:val="24"/>
                <w:szCs w:val="24"/>
                <w:lang w:val="ru-RU"/>
              </w:rPr>
              <w:t>П</w:t>
            </w:r>
            <w:r w:rsidR="005E32D5" w:rsidRPr="00E15C17">
              <w:rPr>
                <w:rFonts w:cs="Times New Roman"/>
                <w:sz w:val="24"/>
                <w:szCs w:val="24"/>
                <w:lang w:val="ru-RU"/>
              </w:rPr>
              <w:t xml:space="preserve">одборки судебной практики и практики ФАС по вопросам закупок». Эксперт готовит подборку практики, либо экспертное мнение о возможном варианте решения вопроса исходя из анализа </w:t>
            </w:r>
            <w:r w:rsidRPr="00E15C17">
              <w:rPr>
                <w:rFonts w:cs="Times New Roman"/>
                <w:sz w:val="24"/>
                <w:szCs w:val="24"/>
                <w:lang w:val="ru-RU"/>
              </w:rPr>
              <w:t>НПА</w:t>
            </w:r>
            <w:r w:rsidR="005E32D5" w:rsidRPr="00E15C17">
              <w:rPr>
                <w:rFonts w:cs="Times New Roman"/>
                <w:sz w:val="24"/>
                <w:szCs w:val="24"/>
                <w:lang w:val="ru-RU"/>
              </w:rPr>
              <w:t>, если судебная практика и практика ФАС отсутствует.</w:t>
            </w:r>
          </w:p>
          <w:p w14:paraId="271F422D" w14:textId="76A08949" w:rsidR="005E32D5" w:rsidRPr="00E15C17" w:rsidRDefault="00B37916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е</w:t>
            </w:r>
            <w:r w:rsidR="005E32D5" w:rsidRPr="00E15C17">
              <w:rPr>
                <w:rFonts w:cs="Times New Roman"/>
                <w:sz w:val="24"/>
                <w:szCs w:val="24"/>
                <w:lang w:val="ru-RU"/>
              </w:rPr>
              <w:t>)</w:t>
            </w:r>
            <w:r w:rsidR="005E32D5" w:rsidRPr="00E15C17">
              <w:rPr>
                <w:rFonts w:cs="Times New Roman"/>
                <w:sz w:val="24"/>
                <w:szCs w:val="24"/>
                <w:lang w:val="ru-RU"/>
              </w:rPr>
              <w:tab/>
              <w:t>При «</w:t>
            </w:r>
            <w:r w:rsidRPr="00E15C17">
              <w:rPr>
                <w:rFonts w:cs="Times New Roman"/>
                <w:sz w:val="24"/>
                <w:szCs w:val="24"/>
                <w:lang w:val="ru-RU"/>
              </w:rPr>
              <w:t>П</w:t>
            </w:r>
            <w:r w:rsidR="005E32D5" w:rsidRPr="00E15C17">
              <w:rPr>
                <w:rFonts w:cs="Times New Roman"/>
                <w:sz w:val="24"/>
                <w:szCs w:val="24"/>
                <w:lang w:val="ru-RU"/>
              </w:rPr>
              <w:t xml:space="preserve">роверке поставщика» данные предоставляются из официальных открытых источников и актуальны на дату подготовки информации по результатам проверки. Проверка проводится на наличие: </w:t>
            </w:r>
          </w:p>
          <w:p w14:paraId="753A73D6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•</w:t>
            </w:r>
            <w:r w:rsidRPr="00E15C17">
              <w:rPr>
                <w:rFonts w:cs="Times New Roman"/>
                <w:sz w:val="24"/>
                <w:szCs w:val="24"/>
                <w:lang w:val="ru-RU"/>
              </w:rPr>
              <w:tab/>
              <w:t>связанных компаний;</w:t>
            </w:r>
          </w:p>
          <w:p w14:paraId="5E7AE17C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•</w:t>
            </w:r>
            <w:r w:rsidRPr="00E15C17">
              <w:rPr>
                <w:rFonts w:cs="Times New Roman"/>
                <w:sz w:val="24"/>
                <w:szCs w:val="24"/>
                <w:lang w:val="ru-RU"/>
              </w:rPr>
              <w:tab/>
              <w:t>признаков однодневки;</w:t>
            </w:r>
          </w:p>
          <w:p w14:paraId="2B293EEB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•</w:t>
            </w:r>
            <w:r w:rsidRPr="00E15C17">
              <w:rPr>
                <w:rFonts w:cs="Times New Roman"/>
                <w:sz w:val="24"/>
                <w:szCs w:val="24"/>
                <w:lang w:val="ru-RU"/>
              </w:rPr>
              <w:tab/>
              <w:t>исполненных контрактов/договоров по 223-ФЗ;</w:t>
            </w:r>
          </w:p>
          <w:p w14:paraId="685F9449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•</w:t>
            </w:r>
            <w:r w:rsidRPr="00E15C17">
              <w:rPr>
                <w:rFonts w:cs="Times New Roman"/>
                <w:sz w:val="24"/>
                <w:szCs w:val="24"/>
                <w:lang w:val="ru-RU"/>
              </w:rPr>
              <w:tab/>
              <w:t>долгов по налогам и сборам;</w:t>
            </w:r>
          </w:p>
          <w:p w14:paraId="35C8A955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•</w:t>
            </w:r>
            <w:r w:rsidRPr="00E15C17">
              <w:rPr>
                <w:rFonts w:cs="Times New Roman"/>
                <w:sz w:val="24"/>
                <w:szCs w:val="24"/>
                <w:lang w:val="ru-RU"/>
              </w:rPr>
              <w:tab/>
              <w:t>блокировки счетов;</w:t>
            </w:r>
          </w:p>
          <w:p w14:paraId="6E150289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•</w:t>
            </w:r>
            <w:r w:rsidRPr="00E15C17">
              <w:rPr>
                <w:rFonts w:cs="Times New Roman"/>
                <w:sz w:val="24"/>
                <w:szCs w:val="24"/>
                <w:lang w:val="ru-RU"/>
              </w:rPr>
              <w:tab/>
              <w:t>исполнительных производств;</w:t>
            </w:r>
          </w:p>
          <w:p w14:paraId="370F27BF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•</w:t>
            </w:r>
            <w:r w:rsidRPr="00E15C17">
              <w:rPr>
                <w:rFonts w:cs="Times New Roman"/>
                <w:sz w:val="24"/>
                <w:szCs w:val="24"/>
                <w:lang w:val="ru-RU"/>
              </w:rPr>
              <w:tab/>
              <w:t>в реестре недобросовестных поставщиков по законам 44-ФЗ и 223-ФЗ;</w:t>
            </w:r>
          </w:p>
          <w:p w14:paraId="5B74AC77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•</w:t>
            </w:r>
            <w:r w:rsidRPr="00E15C17">
              <w:rPr>
                <w:rFonts w:cs="Times New Roman"/>
                <w:sz w:val="24"/>
                <w:szCs w:val="24"/>
                <w:lang w:val="ru-RU"/>
              </w:rPr>
              <w:tab/>
              <w:t>лицензии;</w:t>
            </w:r>
          </w:p>
          <w:p w14:paraId="26094885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•</w:t>
            </w:r>
            <w:r w:rsidRPr="00E15C17">
              <w:rPr>
                <w:rFonts w:cs="Times New Roman"/>
                <w:sz w:val="24"/>
                <w:szCs w:val="24"/>
                <w:lang w:val="ru-RU"/>
              </w:rPr>
              <w:tab/>
              <w:t>арбитражных дел и дел о банкротстве;</w:t>
            </w:r>
          </w:p>
          <w:p w14:paraId="4D2FD063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•</w:t>
            </w:r>
            <w:r w:rsidRPr="00E15C17">
              <w:rPr>
                <w:rFonts w:cs="Times New Roman"/>
                <w:sz w:val="24"/>
                <w:szCs w:val="24"/>
                <w:lang w:val="ru-RU"/>
              </w:rPr>
              <w:tab/>
              <w:t>дисквалификации, недостоверных данные в ЕГРЮЛ;</w:t>
            </w:r>
          </w:p>
          <w:p w14:paraId="3E5A370A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•</w:t>
            </w:r>
            <w:r w:rsidRPr="00E15C17">
              <w:rPr>
                <w:rFonts w:cs="Times New Roman"/>
                <w:sz w:val="24"/>
                <w:szCs w:val="24"/>
                <w:lang w:val="ru-RU"/>
              </w:rPr>
              <w:tab/>
              <w:t>выручки за последний отчетный год.</w:t>
            </w:r>
          </w:p>
          <w:p w14:paraId="25FE42A4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Порядок использования сервиса по разделу № 3:</w:t>
            </w:r>
          </w:p>
          <w:p w14:paraId="264F5669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•</w:t>
            </w:r>
            <w:r w:rsidRPr="00E15C17">
              <w:rPr>
                <w:rFonts w:cs="Times New Roman"/>
                <w:sz w:val="24"/>
                <w:szCs w:val="24"/>
                <w:lang w:val="ru-RU"/>
              </w:rPr>
              <w:tab/>
              <w:t xml:space="preserve">Для работы с сервисом из пунктов 1,2, пользователь пишет на электронную почту исполнителя контракта/договора и прикрепляет документы с информацией, необходимой для подготовки документа или его проверки. </w:t>
            </w:r>
          </w:p>
          <w:p w14:paraId="4CB2C2E6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•</w:t>
            </w:r>
            <w:r w:rsidRPr="00E15C17">
              <w:rPr>
                <w:rFonts w:cs="Times New Roman"/>
                <w:sz w:val="24"/>
                <w:szCs w:val="24"/>
                <w:lang w:val="ru-RU"/>
              </w:rPr>
              <w:tab/>
              <w:t>При необходимости, эксперт запрашивает дополнительную информацию у пользователя, путем отправки письма на адрес электронной почты, с которой поступил запрос. Если пользователь отвечает более чем через 24 часа, то срок проверки или подготовки документов увеличивается на соответствующее задержке количество рабочих дней.</w:t>
            </w:r>
          </w:p>
          <w:p w14:paraId="00EBD9B6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14:paraId="730BBAA9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Базы данных должны быть структурированы по следующим разделам:</w:t>
            </w:r>
          </w:p>
          <w:p w14:paraId="2404D14B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Рекомендации, правовая база, шаблоны, справочники, библиотека (электронные журналы), видео, сервисы, корпоративное обучение.</w:t>
            </w:r>
          </w:p>
          <w:p w14:paraId="67DDFED7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14:paraId="4A865AB7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lastRenderedPageBreak/>
              <w:t>Материалы</w:t>
            </w:r>
          </w:p>
          <w:p w14:paraId="1F530BCE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-  материалы должны содержать схемы, таблицы, иллюстрации, примеры расчетов и ситуации из практики; </w:t>
            </w:r>
          </w:p>
          <w:p w14:paraId="4FF891D6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- материалы должны соответствовать нормам действующего законодательства на дату их применения. Должна быть возможность перехода в нормативно-правовые акты, а также возможность просмотра более ранних версий данных материалов сроком не менее чем за 2 года (если материал был в базе данных предыдущие 2 года). Дата версии материала должна быть отражена в панели документа «Редакция»;</w:t>
            </w:r>
          </w:p>
          <w:p w14:paraId="0DFF9AD5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14:paraId="21E399EC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Шаблоны документов должны содержать пустую форму, заполненный пример и комментарии с рекомендациями или пояснениями по заполнению с возможностью скачать и распечатать. </w:t>
            </w:r>
          </w:p>
          <w:p w14:paraId="3394C395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14:paraId="6D200497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Должен быть доступ к конструктору документов.</w:t>
            </w:r>
          </w:p>
          <w:p w14:paraId="005D106B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14:paraId="0D4B7A38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Электронные версии журналов: выпуски, выходящие во время действия контракта и доступ к архиву журналов за период не менее 3-х лет. </w:t>
            </w:r>
          </w:p>
          <w:p w14:paraId="239C634E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14:paraId="419A6897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Электронные версии специализированных периодических изданий по арбитражной практике и учету в учреждениях должна быть обеспечена возможность к архиву номеров за период не менее 3-х лет.</w:t>
            </w:r>
          </w:p>
          <w:p w14:paraId="5BAB3B76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14:paraId="531514DA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Электронные версии книг по учету, судопроизводству и договорной работе.</w:t>
            </w:r>
          </w:p>
          <w:p w14:paraId="6ACDDA1E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14:paraId="76359274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Расчетные сервисы</w:t>
            </w:r>
          </w:p>
          <w:p w14:paraId="0040592A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Расчет размера обеспечения заявки при проведении конкурсов и аукционов.</w:t>
            </w:r>
          </w:p>
          <w:p w14:paraId="3FA95ED3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14:paraId="5FA791D4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Расчетчик НМЦК методом сопоставимых рыночных цен.</w:t>
            </w:r>
          </w:p>
          <w:p w14:paraId="3A925DB0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Сервис должен предоставлять ценовую информацию из реестра контрактов, исключая контракты с претензиями между сторонами и предписаниями ФАС с учетом региона, ОКПД2 объекта закупки и ОКЕИ.</w:t>
            </w:r>
          </w:p>
          <w:p w14:paraId="1C210374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Сервис должен проверять коэффициент вариации для отобранной информации.</w:t>
            </w:r>
          </w:p>
          <w:p w14:paraId="398E3CCD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Сервис должен рассчитывать итоговый НМЦК.</w:t>
            </w:r>
          </w:p>
          <w:p w14:paraId="20BF5F23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14:paraId="68B1934F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Калькулятор НМЦК охраны по приказу Росгвардии от 15.02.2021 № 45. </w:t>
            </w:r>
          </w:p>
          <w:p w14:paraId="7F6D367B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14:paraId="1BD00565" w14:textId="6FE50C26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Сервис для заказчика «Ассистент заказчика» должен обеспечивать подбор ОКПД2 и КТРУ, расчет НМЦК, сроков закупки, проверку на </w:t>
            </w:r>
            <w:r w:rsidR="00B37916" w:rsidRPr="00E15C17">
              <w:rPr>
                <w:rFonts w:cs="Times New Roman"/>
                <w:sz w:val="24"/>
                <w:szCs w:val="24"/>
                <w:lang w:val="ru-RU"/>
              </w:rPr>
              <w:t>Н</w:t>
            </w:r>
            <w:r w:rsidRPr="00E15C17">
              <w:rPr>
                <w:rFonts w:cs="Times New Roman"/>
                <w:sz w:val="24"/>
                <w:szCs w:val="24"/>
                <w:lang w:val="ru-RU"/>
              </w:rPr>
              <w:t>ац</w:t>
            </w:r>
            <w:r w:rsidR="00B37916" w:rsidRPr="00E15C17">
              <w:rPr>
                <w:rFonts w:cs="Times New Roman"/>
                <w:sz w:val="24"/>
                <w:szCs w:val="24"/>
                <w:lang w:val="ru-RU"/>
              </w:rPr>
              <w:t xml:space="preserve">иональный </w:t>
            </w: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режим, расчет неустойки, проверку КВР-КОСГУ, поиск в справочнике ЕСКЛП. </w:t>
            </w:r>
          </w:p>
          <w:p w14:paraId="166BBF26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14:paraId="3E90C4E9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Сервис ОКПД2</w:t>
            </w:r>
          </w:p>
          <w:p w14:paraId="52DEE9A6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lastRenderedPageBreak/>
              <w:t>Сервис поиска и проверки ОКПД2 на ограничения, запреты и условия допуска, нахождение объекта закупки в перечнях закупок у УИС, организаций инвалидов и аукционном перечне.</w:t>
            </w:r>
          </w:p>
          <w:p w14:paraId="4CB65853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14:paraId="0A674BE3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Сервис Справочник ЕСКЛП</w:t>
            </w:r>
          </w:p>
          <w:p w14:paraId="37D6EDE0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Сервис Справочник ЕСКЛП поиска лекарственных препаратов, подборки связанных кодов ОКПД2, проверки лекарственного препарата в перечне ЖНВЛП, проверки наличия в лекарственном препарате наркотических средств и психотропных веществ, проверки наличия установленной предельной отпускной цены.</w:t>
            </w:r>
          </w:p>
          <w:p w14:paraId="4B707CDF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14:paraId="35735054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Сервис проверки КВР-КОСГУ</w:t>
            </w:r>
          </w:p>
          <w:p w14:paraId="23DD6DC6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Сервис увязок по КВР и КОСГУ подберет увязки с кодами по конкретным ситуациям заказчика. Заказчик получит увязку по КВР и КОСГУ для расходов.</w:t>
            </w:r>
          </w:p>
          <w:p w14:paraId="00C914CF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14:paraId="3D2FEE70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Сервис Подбор документов</w:t>
            </w:r>
          </w:p>
          <w:p w14:paraId="72DB2317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Сервис Подбор документов подберет конкурсную и договорную документацию из размещенных контрактов в реестре ЕИС, в том числе коммерческие предложения, технические задания, контракты, договоры.</w:t>
            </w:r>
          </w:p>
          <w:p w14:paraId="5BDE1DF1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14:paraId="732F98AA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Сервис Быстрые ответы</w:t>
            </w:r>
          </w:p>
          <w:p w14:paraId="0400A41A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Сервис Быстрые ответы поиска коротких ответов по запросу заказчика. Быстрые ответы содержат ссылки на материалы Системы Госзаказ по нужной теме, нормативно-правовые документы, готовые файлы на скачивание. С помощью сервиса Быстрые ответы заказчик получит ответы более чем на 62 процента запросов.</w:t>
            </w:r>
          </w:p>
          <w:p w14:paraId="27A4341E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14:paraId="61701EFD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Сервис для поставщика должен собирать информацию с государственных и коммерческих площадок по перечню и анализировать предложения заказчиков: поиск актуальных тендеров, проверка и оценка заказчиков, личный кабинет поставщика. </w:t>
            </w:r>
          </w:p>
          <w:p w14:paraId="2561C3AD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14:paraId="329C8FAD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Число документов в разделах может меняться с учетом их актуализации.</w:t>
            </w:r>
          </w:p>
          <w:p w14:paraId="3B40B2CB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14:paraId="3C17F282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Безопасность: Обработка и хранение персональных данных и конфиденциальной информации должны производиться в соответствии с действующим законодательством РФ Федерального закона от 27.07. 2006 г. № 152-ФЗ «О персональных данных».</w:t>
            </w:r>
          </w:p>
          <w:p w14:paraId="7DBF3A1E" w14:textId="77777777" w:rsidR="005E32D5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14:paraId="0E25038D" w14:textId="2C258962" w:rsidR="00D91D97" w:rsidRPr="00E15C17" w:rsidRDefault="005E32D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Все программы и учебные модули Высшей школы Госзакупок могут быть скорректированы с учетом действующего законодательства.</w:t>
            </w:r>
          </w:p>
        </w:tc>
      </w:tr>
      <w:tr w:rsidR="00D91D97" w:rsidRPr="006C7D2C" w14:paraId="48B6B467" w14:textId="77777777" w:rsidTr="00553A2A">
        <w:trPr>
          <w:trHeight w:val="692"/>
        </w:trPr>
        <w:tc>
          <w:tcPr>
            <w:tcW w:w="3142" w:type="dxa"/>
          </w:tcPr>
          <w:p w14:paraId="0A89E12E" w14:textId="567D9155" w:rsidR="00D91D97" w:rsidRPr="00E15C17" w:rsidRDefault="000344B9" w:rsidP="002C2E8E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ru-RU"/>
              </w:rPr>
              <w:lastRenderedPageBreak/>
              <w:t>1</w:t>
            </w:r>
            <w:r w:rsidR="00FF6686">
              <w:rPr>
                <w:rFonts w:cs="Times New Roman"/>
                <w:b/>
                <w:bCs/>
                <w:sz w:val="24"/>
                <w:szCs w:val="24"/>
                <w:lang w:val="ru-RU"/>
              </w:rPr>
              <w:t>0</w:t>
            </w:r>
            <w:r w:rsidR="00B725C7">
              <w:rPr>
                <w:rFonts w:cs="Times New Roman"/>
                <w:b/>
                <w:bCs/>
                <w:sz w:val="24"/>
                <w:szCs w:val="24"/>
                <w:lang w:val="ru-RU"/>
              </w:rPr>
              <w:t>.</w:t>
            </w:r>
            <w:r w:rsidR="00B37916" w:rsidRPr="00E15C17">
              <w:rPr>
                <w:rFonts w:cs="Times New Roman"/>
                <w:b/>
                <w:bCs/>
                <w:sz w:val="24"/>
                <w:szCs w:val="24"/>
                <w:lang w:val="ru-RU"/>
              </w:rPr>
              <w:t>4.</w:t>
            </w:r>
            <w:r w:rsidR="00B725C7">
              <w:rPr>
                <w:rFonts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B37916" w:rsidRPr="00E15C17">
              <w:rPr>
                <w:rFonts w:cs="Times New Roman"/>
                <w:b/>
                <w:bCs/>
                <w:sz w:val="24"/>
                <w:szCs w:val="24"/>
                <w:lang w:val="ru-RU"/>
              </w:rPr>
              <w:t xml:space="preserve">Информация о запрете или об ограничении закупок товаров (в том числе поставляемых при выполнении закупаемых </w:t>
            </w:r>
            <w:r w:rsidR="00B37916" w:rsidRPr="00E15C17">
              <w:rPr>
                <w:rFonts w:cs="Times New Roman"/>
                <w:b/>
                <w:bCs/>
                <w:sz w:val="24"/>
                <w:szCs w:val="24"/>
                <w:lang w:val="ru-RU"/>
              </w:rPr>
              <w:lastRenderedPageBreak/>
              <w:t>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</w:t>
            </w:r>
          </w:p>
        </w:tc>
        <w:tc>
          <w:tcPr>
            <w:tcW w:w="7342" w:type="dxa"/>
          </w:tcPr>
          <w:p w14:paraId="66904BBE" w14:textId="5BFC1579" w:rsidR="00D91D97" w:rsidRPr="00E15C17" w:rsidRDefault="00B37916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color w:val="000000"/>
                <w:kern w:val="3"/>
                <w:sz w:val="24"/>
                <w:szCs w:val="24"/>
                <w:lang w:val="ru-RU" w:eastAsia="ru-RU"/>
              </w:rPr>
              <w:lastRenderedPageBreak/>
              <w:t>В соответствии с постановлением Правительства РФ от 23.12.2024 № 1875 «</w:t>
            </w:r>
            <w:r w:rsidRPr="00E15C17">
              <w:rPr>
                <w:rFonts w:cs="Times New Roman"/>
                <w:color w:val="000000"/>
                <w:kern w:val="3"/>
                <w:sz w:val="24"/>
                <w:szCs w:val="24"/>
                <w:shd w:val="clear" w:color="auto" w:fill="FFFFFF"/>
                <w:lang w:val="ru-RU" w:eastAsia="ru-RU"/>
              </w:rPr>
              <w:t>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</w:t>
            </w:r>
            <w:r w:rsidRPr="00E15C17">
              <w:rPr>
                <w:rFonts w:cs="Times New Roman"/>
                <w:color w:val="000000"/>
                <w:kern w:val="3"/>
                <w:sz w:val="24"/>
                <w:szCs w:val="24"/>
                <w:lang w:val="ru-RU" w:eastAsia="ru-RU"/>
              </w:rPr>
              <w:t xml:space="preserve">», установлен запрет закупок программ для электронных вычислительных машин и (или) </w:t>
            </w:r>
            <w:r w:rsidRPr="00E15C17">
              <w:rPr>
                <w:rFonts w:cs="Times New Roman"/>
                <w:color w:val="000000"/>
                <w:kern w:val="3"/>
                <w:sz w:val="24"/>
                <w:szCs w:val="24"/>
                <w:lang w:val="ru-RU" w:eastAsia="ru-RU"/>
              </w:rPr>
              <w:lastRenderedPageBreak/>
              <w:t>баз данных, р</w:t>
            </w:r>
            <w:r w:rsidRPr="00E15C17">
              <w:rPr>
                <w:rFonts w:cs="Times New Roman"/>
                <w:color w:val="000000"/>
                <w:kern w:val="3"/>
                <w:sz w:val="24"/>
                <w:szCs w:val="24"/>
                <w:shd w:val="clear" w:color="auto" w:fill="FFFFFF"/>
                <w:lang w:val="ru-RU" w:eastAsia="ru-RU"/>
              </w:rPr>
              <w:t xml:space="preserve">еализуемых, независимо от вида договора, на материальном носителе и (или) в электронном виде по каналам связи (за исключение </w:t>
            </w:r>
            <w:r w:rsidRPr="00E15C17">
              <w:rPr>
                <w:rFonts w:cs="Times New Roman"/>
                <w:color w:val="000000"/>
                <w:kern w:val="3"/>
                <w:sz w:val="24"/>
                <w:szCs w:val="24"/>
                <w:lang w:val="ru-RU" w:eastAsia="ru-RU"/>
              </w:rPr>
              <w:t>программного обеспечения, включенного в</w:t>
            </w:r>
            <w:r w:rsidRPr="00E15C17">
              <w:rPr>
                <w:rFonts w:cs="Times New Roman"/>
                <w:color w:val="000000"/>
                <w:kern w:val="3"/>
                <w:sz w:val="24"/>
                <w:szCs w:val="24"/>
                <w:shd w:val="clear" w:color="auto" w:fill="FFFFFF"/>
                <w:lang w:val="ru-RU" w:eastAsia="ru-RU"/>
              </w:rPr>
              <w:t xml:space="preserve"> реестр российского программного обеспечения и (или) реестр евразийского программного обеспечения), а также исключительных прав на программное обеспечение и прав использования программного обеспечения</w:t>
            </w:r>
            <w:r w:rsidRPr="00E15C17">
              <w:rPr>
                <w:rFonts w:cs="Times New Roman"/>
                <w:color w:val="000000"/>
                <w:kern w:val="3"/>
                <w:sz w:val="24"/>
                <w:szCs w:val="24"/>
                <w:lang w:val="ru-RU" w:eastAsia="ru-RU"/>
              </w:rPr>
              <w:t xml:space="preserve"> для целей осуществления закупок для обеспечения государственных и муниципальных нужд.</w:t>
            </w:r>
          </w:p>
        </w:tc>
      </w:tr>
    </w:tbl>
    <w:p w14:paraId="3F1025BE" w14:textId="77777777" w:rsidR="001C5264" w:rsidRDefault="001C5264" w:rsidP="00E15C17">
      <w:pPr>
        <w:pStyle w:val="21"/>
        <w:spacing w:before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7959385" w14:textId="7E4FC871" w:rsidR="009245F0" w:rsidRPr="002C2E8E" w:rsidRDefault="002C2E8E" w:rsidP="00B725C7">
      <w:pPr>
        <w:spacing w:after="0" w:line="240" w:lineRule="auto"/>
        <w:ind w:firstLine="709"/>
        <w:jc w:val="both"/>
        <w:rPr>
          <w:rFonts w:cs="Times New Roman"/>
          <w:b/>
          <w:bCs/>
          <w:kern w:val="1"/>
          <w:sz w:val="24"/>
          <w:szCs w:val="24"/>
          <w:lang w:val="ru-RU" w:eastAsia="hi-IN"/>
        </w:rPr>
      </w:pPr>
      <w:r w:rsidRPr="002C2E8E">
        <w:rPr>
          <w:rFonts w:cs="Times New Roman"/>
          <w:b/>
          <w:bCs/>
          <w:kern w:val="1"/>
          <w:sz w:val="24"/>
          <w:szCs w:val="24"/>
          <w:lang w:val="ru-RU" w:eastAsia="hi-IN"/>
        </w:rPr>
        <w:t>1</w:t>
      </w:r>
      <w:r w:rsidR="000344B9">
        <w:rPr>
          <w:rFonts w:cs="Times New Roman"/>
          <w:b/>
          <w:bCs/>
          <w:kern w:val="1"/>
          <w:sz w:val="24"/>
          <w:szCs w:val="24"/>
          <w:lang w:val="ru-RU" w:eastAsia="hi-IN"/>
        </w:rPr>
        <w:t>1</w:t>
      </w:r>
      <w:r w:rsidR="009245F0" w:rsidRPr="002C2E8E">
        <w:rPr>
          <w:rFonts w:cs="Times New Roman"/>
          <w:b/>
          <w:bCs/>
          <w:kern w:val="1"/>
          <w:sz w:val="24"/>
          <w:szCs w:val="24"/>
          <w:lang w:val="ru-RU" w:eastAsia="hi-IN"/>
        </w:rPr>
        <w:t>. Состав объекта закупки и функциональные особенности ЭБД «Охрана Труда Плюс»: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4"/>
        <w:gridCol w:w="7796"/>
      </w:tblGrid>
      <w:tr w:rsidR="009245F0" w:rsidRPr="006C7D2C" w14:paraId="4B4BB8A0" w14:textId="64B15E8B" w:rsidTr="0046153A">
        <w:trPr>
          <w:trHeight w:val="624"/>
        </w:trPr>
        <w:tc>
          <w:tcPr>
            <w:tcW w:w="2694" w:type="dxa"/>
          </w:tcPr>
          <w:p w14:paraId="0D81E570" w14:textId="0FEEFEE7" w:rsidR="009245F0" w:rsidRPr="00B725C7" w:rsidRDefault="002C2E8E" w:rsidP="002C2E8E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eastAsia="Proxima Nova" w:cs="Times New Roman"/>
                <w:b/>
                <w:kern w:val="3"/>
                <w:sz w:val="24"/>
                <w:szCs w:val="24"/>
                <w:lang w:val="ru-RU" w:eastAsia="ru-RU"/>
              </w:rPr>
              <w:t>1</w:t>
            </w:r>
            <w:r w:rsidR="00466702">
              <w:rPr>
                <w:rFonts w:eastAsia="Proxima Nova" w:cs="Times New Roman"/>
                <w:b/>
                <w:kern w:val="3"/>
                <w:sz w:val="24"/>
                <w:szCs w:val="24"/>
                <w:lang w:val="ru-RU" w:eastAsia="ru-RU"/>
              </w:rPr>
              <w:t>1</w:t>
            </w:r>
            <w:r w:rsidR="00B725C7" w:rsidRPr="00B725C7">
              <w:rPr>
                <w:rFonts w:eastAsia="Proxima Nova" w:cs="Times New Roman"/>
                <w:b/>
                <w:kern w:val="3"/>
                <w:sz w:val="24"/>
                <w:szCs w:val="24"/>
                <w:lang w:val="ru-RU" w:eastAsia="ru-RU"/>
              </w:rPr>
              <w:t>.</w:t>
            </w:r>
            <w:r w:rsidR="009245F0" w:rsidRPr="00B725C7">
              <w:rPr>
                <w:rFonts w:eastAsia="Proxima Nova" w:cs="Times New Roman"/>
                <w:b/>
                <w:kern w:val="3"/>
                <w:sz w:val="24"/>
                <w:szCs w:val="24"/>
                <w:lang w:val="ru-RU" w:eastAsia="ru-RU"/>
              </w:rPr>
              <w:t>1.</w:t>
            </w:r>
            <w:r w:rsidR="001C5264" w:rsidRPr="00B725C7">
              <w:rPr>
                <w:rFonts w:eastAsia="Proxima Nova" w:cs="Times New Roman"/>
                <w:b/>
                <w:kern w:val="3"/>
                <w:sz w:val="24"/>
                <w:szCs w:val="24"/>
                <w:lang w:val="ru-RU" w:eastAsia="ru-RU"/>
              </w:rPr>
              <w:t xml:space="preserve"> </w:t>
            </w:r>
            <w:r w:rsidR="009245F0" w:rsidRPr="00B725C7">
              <w:rPr>
                <w:rFonts w:eastAsia="Proxima Nova" w:cs="Times New Roman"/>
                <w:b/>
                <w:kern w:val="3"/>
                <w:sz w:val="24"/>
                <w:szCs w:val="24"/>
                <w:lang w:val="ru-RU" w:eastAsia="ru-RU"/>
              </w:rPr>
              <w:t>Назначение объекта закупки</w:t>
            </w:r>
          </w:p>
        </w:tc>
        <w:tc>
          <w:tcPr>
            <w:tcW w:w="7796" w:type="dxa"/>
          </w:tcPr>
          <w:p w14:paraId="0384D9A9" w14:textId="0098D96B" w:rsidR="009245F0" w:rsidRPr="00E15C17" w:rsidRDefault="009245F0" w:rsidP="00B725C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kern w:val="3"/>
                <w:sz w:val="24"/>
                <w:szCs w:val="24"/>
                <w:lang w:val="ru-RU" w:eastAsia="ru-RU"/>
              </w:rPr>
              <w:t>Закупка необходима в качестве источника информации для принятия квалифицированных решений по основным направлениям деятельности специалиста по охране труда в рамках законодательства.</w:t>
            </w:r>
          </w:p>
        </w:tc>
      </w:tr>
      <w:tr w:rsidR="009245F0" w:rsidRPr="00E15C17" w14:paraId="0CF3B117" w14:textId="3E401D70" w:rsidTr="0046153A">
        <w:trPr>
          <w:trHeight w:val="590"/>
        </w:trPr>
        <w:tc>
          <w:tcPr>
            <w:tcW w:w="2694" w:type="dxa"/>
          </w:tcPr>
          <w:p w14:paraId="0121E8FC" w14:textId="75CEA2C2" w:rsidR="009245F0" w:rsidRPr="00B725C7" w:rsidRDefault="002C2E8E" w:rsidP="002C2E8E">
            <w:pPr>
              <w:pStyle w:val="ae"/>
              <w:numPr>
                <w:ilvl w:val="0"/>
                <w:numId w:val="15"/>
              </w:numPr>
              <w:spacing w:after="0" w:line="240" w:lineRule="auto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eastAsia="Proxima Nova" w:cs="Times New Roman"/>
                <w:b/>
                <w:kern w:val="3"/>
                <w:sz w:val="24"/>
                <w:szCs w:val="24"/>
                <w:lang w:val="ru-RU" w:eastAsia="ru-RU"/>
              </w:rPr>
              <w:t>1</w:t>
            </w:r>
            <w:r w:rsidR="00466702">
              <w:rPr>
                <w:rFonts w:eastAsia="Proxima Nova" w:cs="Times New Roman"/>
                <w:b/>
                <w:kern w:val="3"/>
                <w:sz w:val="24"/>
                <w:szCs w:val="24"/>
                <w:lang w:val="ru-RU" w:eastAsia="ru-RU"/>
              </w:rPr>
              <w:t>1</w:t>
            </w:r>
            <w:r w:rsidR="00B725C7" w:rsidRPr="00B725C7">
              <w:rPr>
                <w:rFonts w:eastAsia="Proxima Nova" w:cs="Times New Roman"/>
                <w:b/>
                <w:kern w:val="3"/>
                <w:sz w:val="24"/>
                <w:szCs w:val="24"/>
                <w:lang w:val="ru-RU" w:eastAsia="ru-RU"/>
              </w:rPr>
              <w:t>.</w:t>
            </w:r>
            <w:r w:rsidR="001C5264" w:rsidRPr="00B725C7">
              <w:rPr>
                <w:rFonts w:eastAsia="Proxima Nova" w:cs="Times New Roman"/>
                <w:b/>
                <w:kern w:val="3"/>
                <w:sz w:val="24"/>
                <w:szCs w:val="24"/>
                <w:lang w:val="ru-RU" w:eastAsia="ru-RU"/>
              </w:rPr>
              <w:t xml:space="preserve">2. </w:t>
            </w:r>
            <w:r w:rsidR="009245F0" w:rsidRPr="00B725C7">
              <w:rPr>
                <w:rFonts w:eastAsia="Proxima Nova" w:cs="Times New Roman"/>
                <w:b/>
                <w:kern w:val="3"/>
                <w:sz w:val="24"/>
                <w:szCs w:val="24"/>
                <w:lang w:val="ru-RU" w:eastAsia="ru-RU"/>
              </w:rPr>
              <w:t>Состав объекта закупки</w:t>
            </w:r>
          </w:p>
        </w:tc>
        <w:tc>
          <w:tcPr>
            <w:tcW w:w="7796" w:type="dxa"/>
            <w:vAlign w:val="center"/>
          </w:tcPr>
          <w:p w14:paraId="63014EF7" w14:textId="77777777" w:rsidR="009245F0" w:rsidRPr="00E15C17" w:rsidRDefault="009245F0" w:rsidP="00E15C17">
            <w:pPr>
              <w:widowControl w:val="0"/>
              <w:tabs>
                <w:tab w:val="left" w:pos="7016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="Times New Roman"/>
                <w:b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b/>
                <w:kern w:val="3"/>
                <w:sz w:val="24"/>
                <w:szCs w:val="24"/>
                <w:lang w:val="ru-RU" w:eastAsia="ru-RU"/>
              </w:rPr>
              <w:t>База данных должна содержать:</w:t>
            </w:r>
          </w:p>
          <w:p w14:paraId="4A9B57D4" w14:textId="3B77505B" w:rsidR="009245F0" w:rsidRPr="00E15C17" w:rsidRDefault="009245F0" w:rsidP="00E15C17">
            <w:pPr>
              <w:widowControl w:val="0"/>
              <w:tabs>
                <w:tab w:val="left" w:pos="7016"/>
              </w:tabs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cs="Times New Roman"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kern w:val="3"/>
                <w:sz w:val="24"/>
                <w:szCs w:val="24"/>
                <w:lang w:val="ru-RU" w:eastAsia="ru-RU"/>
              </w:rPr>
              <w:t>- Рекомендации для действий в ситуациях, которые могут возникнуть в работе специалистов по охране труда;</w:t>
            </w:r>
          </w:p>
          <w:p w14:paraId="448533DC" w14:textId="51141EBE" w:rsidR="009245F0" w:rsidRPr="00E15C17" w:rsidRDefault="009245F0" w:rsidP="00E15C17">
            <w:pPr>
              <w:widowControl w:val="0"/>
              <w:tabs>
                <w:tab w:val="left" w:pos="7016"/>
              </w:tabs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cs="Times New Roman"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kern w:val="3"/>
                <w:sz w:val="24"/>
                <w:szCs w:val="24"/>
                <w:lang w:val="ru-RU" w:eastAsia="ru-RU"/>
              </w:rPr>
              <w:t>- Разъяснения экспертов в области охраны труда;</w:t>
            </w:r>
          </w:p>
          <w:p w14:paraId="45236294" w14:textId="3D54AF14" w:rsidR="009245F0" w:rsidRPr="00E15C17" w:rsidRDefault="009245F0" w:rsidP="00E15C17">
            <w:pPr>
              <w:widowControl w:val="0"/>
              <w:tabs>
                <w:tab w:val="left" w:pos="7016"/>
              </w:tabs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cs="Times New Roman"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kern w:val="3"/>
                <w:sz w:val="24"/>
                <w:szCs w:val="24"/>
                <w:lang w:val="ru-RU" w:eastAsia="ru-RU"/>
              </w:rPr>
              <w:t>- Ответы на часто задаваемые вопросы по охране труда;</w:t>
            </w:r>
          </w:p>
          <w:p w14:paraId="79899191" w14:textId="77777777" w:rsidR="009245F0" w:rsidRPr="00E15C17" w:rsidRDefault="009245F0" w:rsidP="00E15C17">
            <w:pPr>
              <w:widowControl w:val="0"/>
              <w:tabs>
                <w:tab w:val="left" w:pos="7016"/>
              </w:tabs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cs="Times New Roman"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kern w:val="3"/>
                <w:sz w:val="24"/>
                <w:szCs w:val="24"/>
                <w:lang w:val="ru-RU" w:eastAsia="ru-RU"/>
              </w:rPr>
              <w:t>Шаблоны локальных актов, разрабатываемых в подразделениях по охране труда, шаблоны протоколов и прочих документов, входящих в документацию об охране труда;</w:t>
            </w:r>
          </w:p>
          <w:p w14:paraId="2DA264A8" w14:textId="7752E734" w:rsidR="009245F0" w:rsidRPr="00E15C17" w:rsidRDefault="009245F0" w:rsidP="00E15C17">
            <w:pPr>
              <w:widowControl w:val="0"/>
              <w:tabs>
                <w:tab w:val="left" w:pos="7016"/>
              </w:tabs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cs="Times New Roman"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kern w:val="3"/>
                <w:sz w:val="24"/>
                <w:szCs w:val="24"/>
                <w:lang w:val="ru-RU" w:eastAsia="ru-RU"/>
              </w:rPr>
              <w:t>-</w:t>
            </w:r>
            <w:r w:rsidR="00DD0E76">
              <w:rPr>
                <w:rFonts w:cs="Times New Roman"/>
                <w:kern w:val="3"/>
                <w:sz w:val="24"/>
                <w:szCs w:val="24"/>
                <w:lang w:val="ru-RU" w:eastAsia="ru-RU"/>
              </w:rPr>
              <w:t xml:space="preserve"> </w:t>
            </w:r>
            <w:r w:rsidRPr="00E15C17">
              <w:rPr>
                <w:rFonts w:cs="Times New Roman"/>
                <w:kern w:val="3"/>
                <w:sz w:val="24"/>
                <w:szCs w:val="24"/>
                <w:lang w:val="ru-RU" w:eastAsia="ru-RU"/>
              </w:rPr>
              <w:t xml:space="preserve">Примеры заполнения шаблонов локальных актов, разрабатываемых в подразделениях по охране труда, шаблоны протоколов и прочих документов, входящих в документацию об охране труда; </w:t>
            </w:r>
          </w:p>
          <w:p w14:paraId="49FC59F9" w14:textId="2F425484" w:rsidR="009245F0" w:rsidRPr="00E15C17" w:rsidRDefault="009245F0" w:rsidP="00E15C17">
            <w:pPr>
              <w:widowControl w:val="0"/>
              <w:tabs>
                <w:tab w:val="left" w:pos="7016"/>
              </w:tabs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cs="Times New Roman"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kern w:val="3"/>
                <w:sz w:val="24"/>
                <w:szCs w:val="24"/>
                <w:lang w:val="ru-RU" w:eastAsia="ru-RU"/>
              </w:rPr>
              <w:t>- Правовую базу: кодексы с комментариями, законы, письма, постановления;</w:t>
            </w:r>
          </w:p>
          <w:p w14:paraId="7114703C" w14:textId="0AD60783" w:rsidR="009245F0" w:rsidRPr="00E15C17" w:rsidRDefault="009245F0" w:rsidP="00E15C17">
            <w:pPr>
              <w:widowControl w:val="0"/>
              <w:tabs>
                <w:tab w:val="left" w:pos="7016"/>
              </w:tabs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cs="Times New Roman"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kern w:val="3"/>
                <w:sz w:val="24"/>
                <w:szCs w:val="24"/>
                <w:lang w:val="ru-RU" w:eastAsia="ru-RU"/>
              </w:rPr>
              <w:t>- Судебную практику в сфере охраны труда;</w:t>
            </w:r>
          </w:p>
          <w:p w14:paraId="38229247" w14:textId="3C98522A" w:rsidR="009245F0" w:rsidRPr="00E15C17" w:rsidRDefault="009245F0" w:rsidP="00E15C17">
            <w:pPr>
              <w:widowControl w:val="0"/>
              <w:tabs>
                <w:tab w:val="left" w:pos="7016"/>
              </w:tabs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cs="Times New Roman"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kern w:val="3"/>
                <w:sz w:val="24"/>
                <w:szCs w:val="24"/>
                <w:lang w:val="ru-RU" w:eastAsia="ru-RU"/>
              </w:rPr>
              <w:t>- Административную практику контролирующих органов по охране труда;</w:t>
            </w:r>
          </w:p>
          <w:p w14:paraId="21527799" w14:textId="7E074ADD" w:rsidR="009245F0" w:rsidRPr="00E15C17" w:rsidRDefault="009245F0" w:rsidP="00E15C17">
            <w:pPr>
              <w:widowControl w:val="0"/>
              <w:tabs>
                <w:tab w:val="left" w:pos="7016"/>
              </w:tabs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cs="Times New Roman"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kern w:val="3"/>
                <w:sz w:val="24"/>
                <w:szCs w:val="24"/>
                <w:lang w:val="ru-RU" w:eastAsia="ru-RU"/>
              </w:rPr>
              <w:t>- Обзоры изменений законодательства;</w:t>
            </w:r>
          </w:p>
          <w:p w14:paraId="73C2FF32" w14:textId="5E173416" w:rsidR="009245F0" w:rsidRPr="00E15C17" w:rsidRDefault="009245F0" w:rsidP="00E15C17">
            <w:pPr>
              <w:widowControl w:val="0"/>
              <w:tabs>
                <w:tab w:val="left" w:pos="7016"/>
              </w:tabs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cs="Times New Roman"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kern w:val="3"/>
                <w:sz w:val="24"/>
                <w:szCs w:val="24"/>
                <w:lang w:val="ru-RU" w:eastAsia="ru-RU"/>
              </w:rPr>
              <w:t>- Отчетность по охране труда;</w:t>
            </w:r>
          </w:p>
          <w:p w14:paraId="1AC52078" w14:textId="4A7DA447" w:rsidR="009245F0" w:rsidRPr="00E15C17" w:rsidRDefault="009245F0" w:rsidP="00E15C17">
            <w:pPr>
              <w:widowControl w:val="0"/>
              <w:tabs>
                <w:tab w:val="left" w:pos="7016"/>
              </w:tabs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cs="Times New Roman"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kern w:val="3"/>
                <w:sz w:val="24"/>
                <w:szCs w:val="24"/>
                <w:lang w:val="ru-RU" w:eastAsia="ru-RU"/>
              </w:rPr>
              <w:t>- Полезные адреса и телефоны в работе специалиста по охране труда.</w:t>
            </w:r>
          </w:p>
          <w:p w14:paraId="74160EDC" w14:textId="77777777" w:rsidR="009245F0" w:rsidRPr="00E15C17" w:rsidRDefault="009245F0" w:rsidP="00E15C1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cs="Times New Roman"/>
                <w:b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b/>
                <w:kern w:val="3"/>
                <w:sz w:val="24"/>
                <w:szCs w:val="24"/>
                <w:lang w:val="ru-RU" w:eastAsia="ru-RU"/>
              </w:rPr>
              <w:t>База данных должна содержать материалы по следующим тематикам:</w:t>
            </w:r>
          </w:p>
          <w:p w14:paraId="0D44F9E6" w14:textId="45E6FCC2" w:rsidR="009245F0" w:rsidRPr="00E15C17" w:rsidRDefault="009245F0" w:rsidP="00E15C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cs="Times New Roman"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kern w:val="3"/>
                <w:sz w:val="24"/>
                <w:szCs w:val="24"/>
                <w:lang w:val="ru-RU" w:eastAsia="ru-RU"/>
              </w:rPr>
              <w:t>- Охрана труда;</w:t>
            </w:r>
          </w:p>
          <w:p w14:paraId="2A33964B" w14:textId="497B7BD6" w:rsidR="009245F0" w:rsidRPr="00E15C17" w:rsidRDefault="009245F0" w:rsidP="00E15C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cs="Times New Roman"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kern w:val="3"/>
                <w:sz w:val="24"/>
                <w:szCs w:val="24"/>
                <w:lang w:val="ru-RU" w:eastAsia="ru-RU"/>
              </w:rPr>
              <w:t>- Обучение;</w:t>
            </w:r>
          </w:p>
          <w:p w14:paraId="18197565" w14:textId="3F04F4DD" w:rsidR="009245F0" w:rsidRPr="00E15C17" w:rsidRDefault="009245F0" w:rsidP="00E15C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cs="Times New Roman"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kern w:val="3"/>
                <w:sz w:val="24"/>
                <w:szCs w:val="24"/>
                <w:lang w:val="ru-RU" w:eastAsia="ru-RU"/>
              </w:rPr>
              <w:t>- СУОТ;</w:t>
            </w:r>
          </w:p>
          <w:p w14:paraId="23B9555F" w14:textId="3C32990D" w:rsidR="009245F0" w:rsidRPr="00E15C17" w:rsidRDefault="009245F0" w:rsidP="00E15C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cs="Times New Roman"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kern w:val="3"/>
                <w:sz w:val="24"/>
                <w:szCs w:val="24"/>
                <w:lang w:val="ru-RU" w:eastAsia="ru-RU"/>
              </w:rPr>
              <w:t>- СИЗ;</w:t>
            </w:r>
          </w:p>
          <w:p w14:paraId="180CE166" w14:textId="7C266E99" w:rsidR="009245F0" w:rsidRPr="00E15C17" w:rsidRDefault="009245F0" w:rsidP="00E15C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cs="Times New Roman"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kern w:val="3"/>
                <w:sz w:val="24"/>
                <w:szCs w:val="24"/>
                <w:lang w:val="ru-RU" w:eastAsia="ru-RU"/>
              </w:rPr>
              <w:t>- Работа на высоте;</w:t>
            </w:r>
          </w:p>
          <w:p w14:paraId="412FCF43" w14:textId="696DCC7B" w:rsidR="009245F0" w:rsidRPr="00E15C17" w:rsidRDefault="009245F0" w:rsidP="00E15C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cs="Times New Roman"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kern w:val="3"/>
                <w:sz w:val="24"/>
                <w:szCs w:val="24"/>
                <w:lang w:val="ru-RU" w:eastAsia="ru-RU"/>
              </w:rPr>
              <w:lastRenderedPageBreak/>
              <w:t>- Несчастные случаи;</w:t>
            </w:r>
          </w:p>
          <w:p w14:paraId="622F0292" w14:textId="344A6FEA" w:rsidR="009245F0" w:rsidRPr="00E15C17" w:rsidRDefault="009245F0" w:rsidP="00E15C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cs="Times New Roman"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kern w:val="3"/>
                <w:sz w:val="24"/>
                <w:szCs w:val="24"/>
                <w:lang w:val="ru-RU" w:eastAsia="ru-RU"/>
              </w:rPr>
              <w:t>- Медосмотры;</w:t>
            </w:r>
          </w:p>
          <w:p w14:paraId="408294F3" w14:textId="26B426B2" w:rsidR="009245F0" w:rsidRPr="00E15C17" w:rsidRDefault="009245F0" w:rsidP="00E15C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cs="Times New Roman"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kern w:val="3"/>
                <w:sz w:val="24"/>
                <w:szCs w:val="24"/>
                <w:lang w:val="ru-RU" w:eastAsia="ru-RU"/>
              </w:rPr>
              <w:t>- Категории сотрудников;</w:t>
            </w:r>
          </w:p>
          <w:p w14:paraId="6C98F60E" w14:textId="605301C4" w:rsidR="009245F0" w:rsidRPr="00E15C17" w:rsidRDefault="009245F0" w:rsidP="00E15C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cs="Times New Roman"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kern w:val="3"/>
                <w:sz w:val="24"/>
                <w:szCs w:val="24"/>
                <w:lang w:val="ru-RU" w:eastAsia="ru-RU"/>
              </w:rPr>
              <w:t>- Оценка проф</w:t>
            </w:r>
            <w:r w:rsidR="00071530" w:rsidRPr="00E15C17">
              <w:rPr>
                <w:rFonts w:cs="Times New Roman"/>
                <w:kern w:val="3"/>
                <w:sz w:val="24"/>
                <w:szCs w:val="24"/>
                <w:lang w:val="ru-RU" w:eastAsia="ru-RU"/>
              </w:rPr>
              <w:t xml:space="preserve">ессиональных </w:t>
            </w:r>
            <w:r w:rsidRPr="00E15C17">
              <w:rPr>
                <w:rFonts w:cs="Times New Roman"/>
                <w:kern w:val="3"/>
                <w:sz w:val="24"/>
                <w:szCs w:val="24"/>
                <w:lang w:val="ru-RU" w:eastAsia="ru-RU"/>
              </w:rPr>
              <w:t>рисков;</w:t>
            </w:r>
          </w:p>
          <w:p w14:paraId="432477BD" w14:textId="11EB810A" w:rsidR="009245F0" w:rsidRPr="00E15C17" w:rsidRDefault="009245F0" w:rsidP="00E15C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cs="Times New Roman"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kern w:val="3"/>
                <w:sz w:val="24"/>
                <w:szCs w:val="24"/>
                <w:lang w:val="ru-RU" w:eastAsia="ru-RU"/>
              </w:rPr>
              <w:t xml:space="preserve">- </w:t>
            </w:r>
            <w:proofErr w:type="spellStart"/>
            <w:r w:rsidRPr="00E15C17">
              <w:rPr>
                <w:rFonts w:cs="Times New Roman"/>
                <w:kern w:val="3"/>
                <w:sz w:val="24"/>
                <w:szCs w:val="24"/>
                <w:lang w:val="ru-RU" w:eastAsia="ru-RU"/>
              </w:rPr>
              <w:t>Спецоценка</w:t>
            </w:r>
            <w:proofErr w:type="spellEnd"/>
            <w:r w:rsidRPr="00E15C17">
              <w:rPr>
                <w:rFonts w:cs="Times New Roman"/>
                <w:kern w:val="3"/>
                <w:sz w:val="24"/>
                <w:szCs w:val="24"/>
                <w:lang w:val="ru-RU" w:eastAsia="ru-RU"/>
              </w:rPr>
              <w:t>;</w:t>
            </w:r>
          </w:p>
          <w:p w14:paraId="691262DA" w14:textId="12C22A30" w:rsidR="009245F0" w:rsidRPr="00E15C17" w:rsidRDefault="009245F0" w:rsidP="00E15C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cs="Times New Roman"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kern w:val="3"/>
                <w:sz w:val="24"/>
                <w:szCs w:val="24"/>
                <w:lang w:val="ru-RU" w:eastAsia="ru-RU"/>
              </w:rPr>
              <w:t>- Оборудование;</w:t>
            </w:r>
          </w:p>
          <w:p w14:paraId="01673332" w14:textId="3DD926D7" w:rsidR="009245F0" w:rsidRPr="00E15C17" w:rsidRDefault="009245F0" w:rsidP="00E15C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cs="Times New Roman"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kern w:val="3"/>
                <w:sz w:val="24"/>
                <w:szCs w:val="24"/>
                <w:lang w:val="ru-RU" w:eastAsia="ru-RU"/>
              </w:rPr>
              <w:t>- Производственный контроль;</w:t>
            </w:r>
          </w:p>
          <w:p w14:paraId="6F23AB26" w14:textId="4EB3D0CF" w:rsidR="009245F0" w:rsidRPr="00E15C17" w:rsidRDefault="009245F0" w:rsidP="00E15C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cs="Times New Roman"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kern w:val="3"/>
                <w:sz w:val="24"/>
                <w:szCs w:val="24"/>
                <w:lang w:val="ru-RU" w:eastAsia="ru-RU"/>
              </w:rPr>
              <w:t>- Работа с сотрудниками;</w:t>
            </w:r>
          </w:p>
          <w:p w14:paraId="4669D488" w14:textId="635E72B5" w:rsidR="009245F0" w:rsidRPr="00E15C17" w:rsidRDefault="009245F0" w:rsidP="00E15C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cs="Times New Roman"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kern w:val="3"/>
                <w:sz w:val="24"/>
                <w:szCs w:val="24"/>
                <w:lang w:val="ru-RU" w:eastAsia="ru-RU"/>
              </w:rPr>
              <w:t>- Условия труда;</w:t>
            </w:r>
          </w:p>
          <w:p w14:paraId="650B30DB" w14:textId="2C9E90BC" w:rsidR="009245F0" w:rsidRPr="00E15C17" w:rsidRDefault="009245F0" w:rsidP="00E15C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cs="Times New Roman"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kern w:val="3"/>
                <w:sz w:val="24"/>
                <w:szCs w:val="24"/>
                <w:lang w:val="ru-RU" w:eastAsia="ru-RU"/>
              </w:rPr>
              <w:t>- Здания и оборудование;</w:t>
            </w:r>
          </w:p>
          <w:p w14:paraId="795E3E63" w14:textId="5A2334F1" w:rsidR="009245F0" w:rsidRPr="00E15C17" w:rsidRDefault="009245F0" w:rsidP="00E15C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cs="Times New Roman"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kern w:val="3"/>
                <w:sz w:val="24"/>
                <w:szCs w:val="24"/>
                <w:lang w:val="ru-RU" w:eastAsia="ru-RU"/>
              </w:rPr>
              <w:t>- Транспорт;</w:t>
            </w:r>
          </w:p>
          <w:p w14:paraId="2F8C4D55" w14:textId="13B2E7AE" w:rsidR="009245F0" w:rsidRPr="00E15C17" w:rsidRDefault="009245F0" w:rsidP="00E15C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cs="Times New Roman"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kern w:val="3"/>
                <w:sz w:val="24"/>
                <w:szCs w:val="24"/>
                <w:lang w:val="ru-RU" w:eastAsia="ru-RU"/>
              </w:rPr>
              <w:t>- Электробезопасность в офисе;</w:t>
            </w:r>
          </w:p>
          <w:p w14:paraId="347F88FA" w14:textId="516EC7CA" w:rsidR="009245F0" w:rsidRPr="00E15C17" w:rsidRDefault="009245F0" w:rsidP="00E15C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cs="Times New Roman"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kern w:val="3"/>
                <w:sz w:val="24"/>
                <w:szCs w:val="24"/>
                <w:lang w:val="ru-RU" w:eastAsia="ru-RU"/>
              </w:rPr>
              <w:t>- Отчетность;</w:t>
            </w:r>
          </w:p>
          <w:p w14:paraId="1BB6A328" w14:textId="438E5696" w:rsidR="009245F0" w:rsidRPr="00E15C17" w:rsidRDefault="009245F0" w:rsidP="00E15C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cs="Times New Roman"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kern w:val="3"/>
                <w:sz w:val="24"/>
                <w:szCs w:val="24"/>
                <w:lang w:val="ru-RU" w:eastAsia="ru-RU"/>
              </w:rPr>
              <w:t>- Куда подавать</w:t>
            </w:r>
            <w:r w:rsidR="008640A5" w:rsidRPr="00E15C17">
              <w:rPr>
                <w:rFonts w:cs="Times New Roman"/>
                <w:kern w:val="3"/>
                <w:sz w:val="24"/>
                <w:szCs w:val="24"/>
                <w:lang w:val="ru-RU" w:eastAsia="ru-RU"/>
              </w:rPr>
              <w:t>;</w:t>
            </w:r>
          </w:p>
          <w:p w14:paraId="489E022F" w14:textId="469C8A3D" w:rsidR="009245F0" w:rsidRPr="00E15C17" w:rsidRDefault="009245F0" w:rsidP="00E15C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cs="Times New Roman"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kern w:val="3"/>
                <w:sz w:val="24"/>
                <w:szCs w:val="24"/>
                <w:lang w:val="ru-RU" w:eastAsia="ru-RU"/>
              </w:rPr>
              <w:t>- Отраслевая специфика</w:t>
            </w:r>
            <w:r w:rsidR="008640A5" w:rsidRPr="00E15C17">
              <w:rPr>
                <w:rFonts w:cs="Times New Roman"/>
                <w:kern w:val="3"/>
                <w:sz w:val="24"/>
                <w:szCs w:val="24"/>
                <w:lang w:val="ru-RU" w:eastAsia="ru-RU"/>
              </w:rPr>
              <w:t>;</w:t>
            </w:r>
          </w:p>
          <w:p w14:paraId="70C697F1" w14:textId="7E702684" w:rsidR="009245F0" w:rsidRPr="00E15C17" w:rsidRDefault="009245F0" w:rsidP="00E15C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cs="Times New Roman"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kern w:val="3"/>
                <w:sz w:val="24"/>
                <w:szCs w:val="24"/>
                <w:lang w:val="ru-RU" w:eastAsia="ru-RU"/>
              </w:rPr>
              <w:t>- Отрасли</w:t>
            </w:r>
            <w:r w:rsidR="008640A5" w:rsidRPr="00E15C17">
              <w:rPr>
                <w:rFonts w:cs="Times New Roman"/>
                <w:kern w:val="3"/>
                <w:sz w:val="24"/>
                <w:szCs w:val="24"/>
                <w:lang w:val="ru-RU" w:eastAsia="ru-RU"/>
              </w:rPr>
              <w:t>;</w:t>
            </w:r>
          </w:p>
          <w:p w14:paraId="0DBFF4B6" w14:textId="2F82866C" w:rsidR="009245F0" w:rsidRPr="00E15C17" w:rsidRDefault="009245F0" w:rsidP="00E15C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cs="Times New Roman"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kern w:val="3"/>
                <w:sz w:val="24"/>
                <w:szCs w:val="24"/>
                <w:lang w:val="ru-RU" w:eastAsia="ru-RU"/>
              </w:rPr>
              <w:t>- Пожарная безопасность</w:t>
            </w:r>
            <w:r w:rsidR="008640A5" w:rsidRPr="00E15C17">
              <w:rPr>
                <w:rFonts w:cs="Times New Roman"/>
                <w:kern w:val="3"/>
                <w:sz w:val="24"/>
                <w:szCs w:val="24"/>
                <w:lang w:val="ru-RU" w:eastAsia="ru-RU"/>
              </w:rPr>
              <w:t>;</w:t>
            </w:r>
          </w:p>
          <w:p w14:paraId="181B9CD9" w14:textId="25AE09B1" w:rsidR="009245F0" w:rsidRPr="00E15C17" w:rsidRDefault="009245F0" w:rsidP="00E15C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cs="Times New Roman"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kern w:val="3"/>
                <w:sz w:val="24"/>
                <w:szCs w:val="24"/>
                <w:lang w:val="ru-RU" w:eastAsia="ru-RU"/>
              </w:rPr>
              <w:t>- Противопожарные правила</w:t>
            </w:r>
            <w:r w:rsidR="008640A5" w:rsidRPr="00E15C17">
              <w:rPr>
                <w:rFonts w:cs="Times New Roman"/>
                <w:kern w:val="3"/>
                <w:sz w:val="24"/>
                <w:szCs w:val="24"/>
                <w:lang w:val="ru-RU" w:eastAsia="ru-RU"/>
              </w:rPr>
              <w:t>;</w:t>
            </w:r>
          </w:p>
          <w:p w14:paraId="765CE32E" w14:textId="20B6A212" w:rsidR="009245F0" w:rsidRPr="00E15C17" w:rsidRDefault="009245F0" w:rsidP="00E15C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cs="Times New Roman"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kern w:val="3"/>
                <w:sz w:val="24"/>
                <w:szCs w:val="24"/>
                <w:lang w:val="ru-RU" w:eastAsia="ru-RU"/>
              </w:rPr>
              <w:t>- Проверки</w:t>
            </w:r>
            <w:r w:rsidR="008640A5" w:rsidRPr="00E15C17">
              <w:rPr>
                <w:rFonts w:cs="Times New Roman"/>
                <w:kern w:val="3"/>
                <w:sz w:val="24"/>
                <w:szCs w:val="24"/>
                <w:lang w:val="ru-RU" w:eastAsia="ru-RU"/>
              </w:rPr>
              <w:t>;</w:t>
            </w:r>
          </w:p>
          <w:p w14:paraId="64845E4F" w14:textId="19744D0E" w:rsidR="009245F0" w:rsidRPr="00E15C17" w:rsidRDefault="009245F0" w:rsidP="00E15C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cs="Times New Roman"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kern w:val="3"/>
                <w:sz w:val="24"/>
                <w:szCs w:val="24"/>
                <w:lang w:val="ru-RU" w:eastAsia="ru-RU"/>
              </w:rPr>
              <w:t>- Правила проверок</w:t>
            </w:r>
            <w:r w:rsidR="008640A5" w:rsidRPr="00E15C17">
              <w:rPr>
                <w:rFonts w:cs="Times New Roman"/>
                <w:kern w:val="3"/>
                <w:sz w:val="24"/>
                <w:szCs w:val="24"/>
                <w:lang w:val="ru-RU" w:eastAsia="ru-RU"/>
              </w:rPr>
              <w:t>;</w:t>
            </w:r>
          </w:p>
          <w:p w14:paraId="4522ED9E" w14:textId="1DBCD4A0" w:rsidR="009245F0" w:rsidRPr="00E15C17" w:rsidRDefault="009245F0" w:rsidP="00E15C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cs="Times New Roman"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kern w:val="3"/>
                <w:sz w:val="24"/>
                <w:szCs w:val="24"/>
                <w:lang w:val="ru-RU" w:eastAsia="ru-RU"/>
              </w:rPr>
              <w:t>- Надзорные органы</w:t>
            </w:r>
            <w:r w:rsidR="008640A5" w:rsidRPr="00E15C17">
              <w:rPr>
                <w:rFonts w:cs="Times New Roman"/>
                <w:kern w:val="3"/>
                <w:sz w:val="24"/>
                <w:szCs w:val="24"/>
                <w:lang w:val="ru-RU" w:eastAsia="ru-RU"/>
              </w:rPr>
              <w:t>;</w:t>
            </w:r>
          </w:p>
          <w:p w14:paraId="680295F8" w14:textId="7035BCFD" w:rsidR="009245F0" w:rsidRPr="00E15C17" w:rsidRDefault="009245F0" w:rsidP="00E15C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cs="Times New Roman"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kern w:val="3"/>
                <w:sz w:val="24"/>
                <w:szCs w:val="24"/>
                <w:lang w:val="ru-RU" w:eastAsia="ru-RU"/>
              </w:rPr>
              <w:t>- ГО и ЧС</w:t>
            </w:r>
            <w:r w:rsidR="008640A5" w:rsidRPr="00E15C17">
              <w:rPr>
                <w:rFonts w:cs="Times New Roman"/>
                <w:kern w:val="3"/>
                <w:sz w:val="24"/>
                <w:szCs w:val="24"/>
                <w:lang w:val="ru-RU" w:eastAsia="ru-RU"/>
              </w:rPr>
              <w:t>;</w:t>
            </w:r>
          </w:p>
          <w:p w14:paraId="4640478D" w14:textId="58A01EF5" w:rsidR="009245F0" w:rsidRPr="00E15C17" w:rsidRDefault="009245F0" w:rsidP="00E15C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cs="Times New Roman"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kern w:val="3"/>
                <w:sz w:val="24"/>
                <w:szCs w:val="24"/>
                <w:lang w:val="ru-RU" w:eastAsia="ru-RU"/>
              </w:rPr>
              <w:t>- Антитеррористическая безопасность</w:t>
            </w:r>
            <w:r w:rsidR="008640A5" w:rsidRPr="00E15C17">
              <w:rPr>
                <w:rFonts w:cs="Times New Roman"/>
                <w:kern w:val="3"/>
                <w:sz w:val="24"/>
                <w:szCs w:val="24"/>
                <w:lang w:val="ru-RU" w:eastAsia="ru-RU"/>
              </w:rPr>
              <w:t>;</w:t>
            </w:r>
          </w:p>
          <w:p w14:paraId="2B05BAC0" w14:textId="11D09052" w:rsidR="009245F0" w:rsidRPr="00E15C17" w:rsidRDefault="009245F0" w:rsidP="00E15C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cs="Times New Roman"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kern w:val="3"/>
                <w:sz w:val="24"/>
                <w:szCs w:val="24"/>
                <w:lang w:val="ru-RU" w:eastAsia="ru-RU"/>
              </w:rPr>
              <w:t>- Гражданская оборона</w:t>
            </w:r>
            <w:r w:rsidR="008640A5" w:rsidRPr="00E15C17">
              <w:rPr>
                <w:rFonts w:cs="Times New Roman"/>
                <w:kern w:val="3"/>
                <w:sz w:val="24"/>
                <w:szCs w:val="24"/>
                <w:lang w:val="ru-RU" w:eastAsia="ru-RU"/>
              </w:rPr>
              <w:t>;</w:t>
            </w:r>
          </w:p>
          <w:p w14:paraId="15DA1904" w14:textId="093D622C" w:rsidR="009245F0" w:rsidRPr="00E15C17" w:rsidRDefault="009245F0" w:rsidP="00E15C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cs="Times New Roman"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kern w:val="3"/>
                <w:sz w:val="24"/>
                <w:szCs w:val="24"/>
                <w:lang w:val="ru-RU" w:eastAsia="ru-RU"/>
              </w:rPr>
              <w:t>- Экология</w:t>
            </w:r>
            <w:r w:rsidR="008640A5" w:rsidRPr="00E15C17">
              <w:rPr>
                <w:rFonts w:cs="Times New Roman"/>
                <w:kern w:val="3"/>
                <w:sz w:val="24"/>
                <w:szCs w:val="24"/>
                <w:lang w:val="ru-RU" w:eastAsia="ru-RU"/>
              </w:rPr>
              <w:t>;</w:t>
            </w:r>
          </w:p>
          <w:p w14:paraId="3CB62382" w14:textId="12EBF74C" w:rsidR="009245F0" w:rsidRPr="00E15C17" w:rsidRDefault="009245F0" w:rsidP="00E15C1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cs="Times New Roman"/>
                <w:b/>
                <w:kern w:val="3"/>
                <w:sz w:val="24"/>
                <w:szCs w:val="24"/>
                <w:lang w:val="ru-RU" w:eastAsia="ru-RU"/>
              </w:rPr>
            </w:pPr>
            <w:r w:rsidRPr="00E15C17">
              <w:rPr>
                <w:rFonts w:cs="Times New Roman"/>
                <w:kern w:val="3"/>
                <w:sz w:val="24"/>
                <w:szCs w:val="24"/>
                <w:lang w:val="ru-RU" w:eastAsia="ru-RU"/>
              </w:rPr>
              <w:t>- Экологическая безопасность</w:t>
            </w:r>
            <w:r w:rsidR="008640A5" w:rsidRPr="00E15C17">
              <w:rPr>
                <w:rFonts w:cs="Times New Roman"/>
                <w:kern w:val="3"/>
                <w:sz w:val="24"/>
                <w:szCs w:val="24"/>
                <w:lang w:val="ru-RU" w:eastAsia="ru-RU"/>
              </w:rPr>
              <w:t>.</w:t>
            </w:r>
          </w:p>
        </w:tc>
      </w:tr>
      <w:tr w:rsidR="009245F0" w:rsidRPr="008D07C0" w14:paraId="7CC22ECA" w14:textId="2BF6B6F5" w:rsidTr="0046153A">
        <w:trPr>
          <w:trHeight w:val="1032"/>
        </w:trPr>
        <w:tc>
          <w:tcPr>
            <w:tcW w:w="2694" w:type="dxa"/>
          </w:tcPr>
          <w:p w14:paraId="074F0011" w14:textId="23881A3C" w:rsidR="009245F0" w:rsidRPr="00E15C17" w:rsidRDefault="002C2E8E" w:rsidP="002C2E8E">
            <w:pPr>
              <w:pStyle w:val="ae"/>
              <w:numPr>
                <w:ilvl w:val="0"/>
                <w:numId w:val="15"/>
              </w:numPr>
              <w:spacing w:after="0" w:line="240" w:lineRule="auto"/>
              <w:ind w:left="0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ru-RU"/>
              </w:rPr>
              <w:lastRenderedPageBreak/>
              <w:t>1</w:t>
            </w:r>
            <w:r w:rsidR="00466702">
              <w:rPr>
                <w:rFonts w:cs="Times New Roman"/>
                <w:b/>
                <w:bCs/>
                <w:sz w:val="24"/>
                <w:szCs w:val="24"/>
                <w:lang w:val="ru-RU"/>
              </w:rPr>
              <w:t>1</w:t>
            </w:r>
            <w:r w:rsidR="00B725C7">
              <w:rPr>
                <w:rFonts w:cs="Times New Roman"/>
                <w:b/>
                <w:bCs/>
                <w:sz w:val="24"/>
                <w:szCs w:val="24"/>
                <w:lang w:val="ru-RU"/>
              </w:rPr>
              <w:t>.</w:t>
            </w:r>
            <w:r w:rsidR="001C5264">
              <w:rPr>
                <w:rFonts w:cs="Times New Roman"/>
                <w:b/>
                <w:bCs/>
                <w:sz w:val="24"/>
                <w:szCs w:val="24"/>
                <w:lang w:val="ru-RU"/>
              </w:rPr>
              <w:t xml:space="preserve">3. </w:t>
            </w:r>
            <w:r w:rsidR="009245F0" w:rsidRPr="00E15C17">
              <w:rPr>
                <w:rFonts w:cs="Times New Roman"/>
                <w:b/>
                <w:bCs/>
                <w:sz w:val="24"/>
                <w:szCs w:val="24"/>
                <w:lang w:val="ru-RU"/>
              </w:rPr>
              <w:t>Функциональные, технические, качественные и эксплуатационные характеристики объекта закупки</w:t>
            </w:r>
          </w:p>
        </w:tc>
        <w:tc>
          <w:tcPr>
            <w:tcW w:w="7796" w:type="dxa"/>
          </w:tcPr>
          <w:p w14:paraId="51368D5A" w14:textId="77777777" w:rsidR="009245F0" w:rsidRPr="00DD0E76" w:rsidRDefault="009245F0" w:rsidP="00E15C17">
            <w:pPr>
              <w:spacing w:after="0" w:line="240" w:lineRule="auto"/>
              <w:jc w:val="both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DD0E76">
              <w:rPr>
                <w:rFonts w:cs="Times New Roman"/>
                <w:b/>
                <w:bCs/>
                <w:sz w:val="24"/>
                <w:szCs w:val="24"/>
                <w:lang w:val="ru-RU"/>
              </w:rPr>
              <w:t>Общие требования:</w:t>
            </w:r>
          </w:p>
          <w:p w14:paraId="34D98C2A" w14:textId="1F856352" w:rsidR="009245F0" w:rsidRPr="00E15C17" w:rsidRDefault="008640A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>должна быть обеспечена возможность актуализации информации, содержащейся в экземпляре онлайн-версии Системы с использованием телекоммуникаций ежедневно, кроме выходных и праздничных дней;</w:t>
            </w:r>
          </w:p>
          <w:p w14:paraId="18E2F244" w14:textId="0A85FEFA" w:rsidR="009245F0" w:rsidRPr="00E15C17" w:rsidRDefault="008640A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>должна быть обеспечена возможность публикации обзоры изменений, проектов документов, новых нормативных документов;</w:t>
            </w:r>
          </w:p>
          <w:p w14:paraId="5574C75C" w14:textId="3F0200C3" w:rsidR="009245F0" w:rsidRPr="00E15C17" w:rsidRDefault="008640A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 xml:space="preserve">должна быть обеспечена возможность обучение клиента работе </w:t>
            </w:r>
            <w:r w:rsidRPr="00E15C17">
              <w:rPr>
                <w:rFonts w:cs="Times New Roman"/>
                <w:sz w:val="24"/>
                <w:szCs w:val="24"/>
                <w:lang w:val="ru-RU"/>
              </w:rPr>
              <w:t>в Системе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>;</w:t>
            </w:r>
          </w:p>
          <w:p w14:paraId="7C10F826" w14:textId="5FB5A043" w:rsidR="009245F0" w:rsidRPr="00E15C17" w:rsidRDefault="008640A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>должна быть обеспечена возможность работы с базой данных онлайн-версии посредством интернет-браузера (интернет-браузеров) с использованием логина и пароля с любой точки доступа в сеть Интернет;</w:t>
            </w:r>
          </w:p>
          <w:p w14:paraId="320CC0F1" w14:textId="3B171B3A" w:rsidR="009245F0" w:rsidRPr="00E15C17" w:rsidRDefault="008640A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 xml:space="preserve">должна быть обеспечена возможность консультаций по работе с Системой по телефону, путем обращения по электронной почте, в техническую службу </w:t>
            </w:r>
            <w:r w:rsidRPr="00E15C17">
              <w:rPr>
                <w:rFonts w:cs="Times New Roman"/>
                <w:sz w:val="24"/>
                <w:szCs w:val="24"/>
                <w:lang w:val="ru-RU"/>
              </w:rPr>
              <w:t>или онлайн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>-поддержку;</w:t>
            </w:r>
          </w:p>
          <w:p w14:paraId="2E52B033" w14:textId="18E1A23F" w:rsidR="009245F0" w:rsidRPr="00E15C17" w:rsidRDefault="008640A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>должна быть обеспечена возможность обращения в техническую службу круглосуточно;</w:t>
            </w:r>
          </w:p>
          <w:p w14:paraId="353E556B" w14:textId="03170B03" w:rsidR="009245F0" w:rsidRPr="00E15C17" w:rsidRDefault="008640A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>должна быть обеспечена возможность поиска отсутствующего нормативного акта при помощи дополнительного сервиса «Документ за час». Сервис предоставляет нужный нормативный документ в срок не более чем за 1 час, в случае если в правовой базе нет нужной информации;</w:t>
            </w:r>
          </w:p>
          <w:p w14:paraId="335FA8E3" w14:textId="1A366185" w:rsidR="009245F0" w:rsidRPr="00E15C17" w:rsidRDefault="008640A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 xml:space="preserve">должна быть обеспечена возможность консультаций экспертов при помощи </w:t>
            </w:r>
            <w:r w:rsidRPr="00E15C17">
              <w:rPr>
                <w:rFonts w:cs="Times New Roman"/>
                <w:sz w:val="24"/>
                <w:szCs w:val="24"/>
                <w:lang w:val="ru-RU"/>
              </w:rPr>
              <w:t>сервиса онлайн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>-поддержки, при помощи письменных консультаций экспертов. Должна быть обеспечена возможность предоставления неограниченного количества обращений.</w:t>
            </w:r>
          </w:p>
          <w:p w14:paraId="77DEDD16" w14:textId="77777777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14:paraId="3BD47FEA" w14:textId="77777777" w:rsidR="009245F0" w:rsidRPr="00DD0E76" w:rsidRDefault="009245F0" w:rsidP="00E15C17">
            <w:pPr>
              <w:spacing w:after="0" w:line="240" w:lineRule="auto"/>
              <w:jc w:val="both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DD0E76">
              <w:rPr>
                <w:rFonts w:cs="Times New Roman"/>
                <w:b/>
                <w:bCs/>
                <w:sz w:val="24"/>
                <w:szCs w:val="24"/>
                <w:lang w:val="ru-RU"/>
              </w:rPr>
              <w:t>Требования к системе:</w:t>
            </w:r>
          </w:p>
          <w:p w14:paraId="623C15A3" w14:textId="3FD5A950" w:rsidR="009245F0" w:rsidRPr="00E15C17" w:rsidRDefault="008640A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>должно быть наличие единой поисковой строки, позволяющей формулировать запрос в свободной форме и выстраивающий результаты поиска по степени соответствия запросу;</w:t>
            </w:r>
          </w:p>
          <w:p w14:paraId="3617020E" w14:textId="1E6E00AE" w:rsidR="009245F0" w:rsidRPr="00E15C17" w:rsidRDefault="008640A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>должно быть наличие автоматической группировки результатов поиска по видам информации (рекомендации, правовая база, шаблоны, сервисы, видео и т.д.);</w:t>
            </w:r>
          </w:p>
          <w:p w14:paraId="2BB6A5E2" w14:textId="38AA2390" w:rsidR="009245F0" w:rsidRPr="00E15C17" w:rsidRDefault="008640A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>должно быть наличие сортировки списка документов каждого вида информации по степени популярности запросов по заданной тематике;</w:t>
            </w:r>
          </w:p>
          <w:p w14:paraId="19069DEE" w14:textId="3C3F213C" w:rsidR="009245F0" w:rsidRPr="00E15C17" w:rsidRDefault="008640A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>должно быть наличие поиска по реквизитам (включая дату, точно в заголовке, только точную фразу) правовой базе;</w:t>
            </w:r>
          </w:p>
          <w:p w14:paraId="2DE56A3C" w14:textId="1DC97512" w:rsidR="009245F0" w:rsidRPr="00E15C17" w:rsidRDefault="008640A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>должно быть наличие задания логических условий при запросе нескольких значений одного реквизита (тема, орган/источник, тип, территория регулирования/регион, вид информации);</w:t>
            </w:r>
          </w:p>
          <w:p w14:paraId="5529512B" w14:textId="53EE4814" w:rsidR="009245F0" w:rsidRPr="00E15C17" w:rsidRDefault="008640A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>должно быть наличие поиска правовых актов по дате (интервалу дат), с переходом в документе по редакциям вступления в силу, утраты силы, внесения изменений;</w:t>
            </w:r>
          </w:p>
          <w:p w14:paraId="2D1BC281" w14:textId="06E2430C" w:rsidR="009245F0" w:rsidRPr="00E15C17" w:rsidRDefault="008640A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>должно быть наличие в базе данных информации об изменениях в законодательстве (правовые акты, судебная практика и проекты законов, писем) в режиме новостной ленты;</w:t>
            </w:r>
          </w:p>
          <w:p w14:paraId="1D018736" w14:textId="41E09F70" w:rsidR="009245F0" w:rsidRPr="00E15C17" w:rsidRDefault="008640A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>должно быть наличие аналитических аннотаций, кратко излагающих суть документов федерального законодательства, приказов и писем;</w:t>
            </w:r>
          </w:p>
          <w:p w14:paraId="5EACECDF" w14:textId="772A9899" w:rsidR="009245F0" w:rsidRPr="00E15C17" w:rsidRDefault="008640A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>должно быть наличие доступа к записям вебинаров и семинаров из основного меню;</w:t>
            </w:r>
          </w:p>
          <w:p w14:paraId="2B080114" w14:textId="153660B0" w:rsidR="009245F0" w:rsidRPr="00E15C17" w:rsidRDefault="008640A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>должно быть наличие возможности в основном меню (на главной странице) базы данных знакомиться с новостями (с возможностью перехода к текстам правовых актов, судебных решений, проектов правовых актов, писем, рекомендаций, таблиц, схем, видео и т.д.);</w:t>
            </w:r>
          </w:p>
          <w:p w14:paraId="6D1E1C7A" w14:textId="61F1A1BD" w:rsidR="009245F0" w:rsidRPr="00E15C17" w:rsidRDefault="008640A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>должно быть наличие возможности фильтрации результатов поиска по параметрам (текст документа, название документа, номер документа, дата документа, принявший орган, вид документа)</w:t>
            </w:r>
          </w:p>
          <w:p w14:paraId="373767B6" w14:textId="3EDCBE2E" w:rsidR="009245F0" w:rsidRPr="00E15C17" w:rsidRDefault="008640A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>должно быть наличие возможности экспорта (с последующим сохранением) выбранного документа или списка документов в файл текстового формата;</w:t>
            </w:r>
          </w:p>
          <w:p w14:paraId="63928077" w14:textId="379152DC" w:rsidR="009245F0" w:rsidRPr="00E15C17" w:rsidRDefault="008640A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 xml:space="preserve">должно быть наличие возможности печати из самого документа; </w:t>
            </w:r>
          </w:p>
          <w:p w14:paraId="06573CC9" w14:textId="2B35ADBA" w:rsidR="009245F0" w:rsidRPr="00E15C17" w:rsidRDefault="008640A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>должно быть наличие навигационной панели по документу;</w:t>
            </w:r>
          </w:p>
          <w:p w14:paraId="5BC39F8B" w14:textId="5DF9A6EE" w:rsidR="009245F0" w:rsidRPr="00E15C17" w:rsidRDefault="008640A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 xml:space="preserve">должно быть наличие возможности перехода внутри документа из блока правовой базы к дополнительной информации с построением списка по указанной статье или пункту по типу </w:t>
            </w:r>
            <w:proofErr w:type="spellStart"/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>бэклинка</w:t>
            </w:r>
            <w:proofErr w:type="spellEnd"/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>;</w:t>
            </w:r>
          </w:p>
          <w:p w14:paraId="7ACC7DFF" w14:textId="2E62DB88" w:rsidR="009245F0" w:rsidRPr="00E15C17" w:rsidRDefault="008640A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>должно быть наличие возможности обращения к онлайн-помощнику и экспертам Системы;</w:t>
            </w:r>
          </w:p>
          <w:p w14:paraId="120A8C10" w14:textId="5D8F7BCE" w:rsidR="009245F0" w:rsidRPr="00E15C17" w:rsidRDefault="008640A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>должно быть наличие возможности детализации поиска в найденном по ключевому слову;</w:t>
            </w:r>
          </w:p>
          <w:p w14:paraId="39ABEEFF" w14:textId="6924772C" w:rsidR="009245F0" w:rsidRPr="00E15C17" w:rsidRDefault="008640A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 xml:space="preserve">должно быть наличие возможности доступа к документам базы данных с </w:t>
            </w:r>
            <w:r w:rsidRPr="00E15C17">
              <w:rPr>
                <w:rFonts w:cs="Times New Roman"/>
                <w:sz w:val="24"/>
                <w:szCs w:val="24"/>
                <w:lang w:val="ru-RU"/>
              </w:rPr>
              <w:t>использованием рубрикатора (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>с навигационным содержанием по материалу) и встроенным внутри текстовым поиском</w:t>
            </w:r>
          </w:p>
          <w:p w14:paraId="13FC746C" w14:textId="77777777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14:paraId="570B0729" w14:textId="77777777" w:rsidR="009245F0" w:rsidRPr="00DD0E76" w:rsidRDefault="009245F0" w:rsidP="00E15C17">
            <w:pPr>
              <w:spacing w:after="0" w:line="240" w:lineRule="auto"/>
              <w:jc w:val="both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DD0E76">
              <w:rPr>
                <w:rFonts w:cs="Times New Roman"/>
                <w:b/>
                <w:bCs/>
                <w:sz w:val="24"/>
                <w:szCs w:val="24"/>
                <w:lang w:val="ru-RU"/>
              </w:rPr>
              <w:t xml:space="preserve">Дополнительные требования: </w:t>
            </w:r>
          </w:p>
          <w:p w14:paraId="5D1E8503" w14:textId="77777777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Видеоматериалы </w:t>
            </w:r>
          </w:p>
          <w:p w14:paraId="76E1AB1D" w14:textId="3B39F589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lastRenderedPageBreak/>
              <w:t xml:space="preserve">Должна быть обеспечена возможность к записи онлайн-семинаров, лекций и вебинаров на актуальные темы по вопросам охраны труда, а также записи уже проведенных мероприятий — не менее 24 видео в год, а </w:t>
            </w:r>
            <w:r w:rsidR="008640A5" w:rsidRPr="00E15C17">
              <w:rPr>
                <w:rFonts w:cs="Times New Roman"/>
                <w:sz w:val="24"/>
                <w:szCs w:val="24"/>
                <w:lang w:val="ru-RU"/>
              </w:rPr>
              <w:t>также</w:t>
            </w: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 доступ к архиву прошедших вебинаров и видеоматериалов;</w:t>
            </w:r>
          </w:p>
          <w:p w14:paraId="4A6E6E5F" w14:textId="77777777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«Консультация эксперта» должна быть оказана в следующих форматах:</w:t>
            </w:r>
          </w:p>
          <w:p w14:paraId="098D0FA7" w14:textId="77777777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1. Онлайн-помощник с возможностью получения консультаций непосредственно от сотрудников разработчика базы данных.</w:t>
            </w:r>
          </w:p>
          <w:p w14:paraId="039E24AE" w14:textId="77777777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Доступ к онлайн-помощнику должен предоставляться:</w:t>
            </w:r>
          </w:p>
          <w:p w14:paraId="64F1E4BA" w14:textId="77777777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– в рабочие </w:t>
            </w:r>
            <w:r w:rsidRPr="00AF6B06">
              <w:rPr>
                <w:rFonts w:cs="Times New Roman"/>
                <w:sz w:val="24"/>
                <w:szCs w:val="24"/>
                <w:lang w:val="ru-RU"/>
              </w:rPr>
              <w:t>дни – с 05 часов 00 минут по 19 часов 00 минут.</w:t>
            </w:r>
          </w:p>
          <w:p w14:paraId="2EE09248" w14:textId="77777777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Количество вопросов – неограниченно в течение срока действия неисключительных прав</w:t>
            </w:r>
          </w:p>
          <w:p w14:paraId="78589E68" w14:textId="77777777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2. Письменные ответы экспертов – экспертная поддержка в области охраны труда. </w:t>
            </w:r>
          </w:p>
          <w:p w14:paraId="7AC1FC35" w14:textId="77777777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Доступ к сервису должен предоставляться круглосуточно.</w:t>
            </w:r>
          </w:p>
          <w:p w14:paraId="7EF563FA" w14:textId="77777777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Срок ответа – не позднее 48 часов (в рабочие дни) с момента отправки вопроса через специальную форму.</w:t>
            </w:r>
          </w:p>
          <w:p w14:paraId="27096F39" w14:textId="77777777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Количество вопросов – неограниченно в течение срока действия неисключительных прав.</w:t>
            </w:r>
          </w:p>
          <w:p w14:paraId="2FFCABDC" w14:textId="77777777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3. Консультация со специалистами министерств и ведомств. </w:t>
            </w:r>
          </w:p>
          <w:p w14:paraId="0B59DBB6" w14:textId="77777777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Срок ответа - 10 рабочих дней.</w:t>
            </w:r>
          </w:p>
          <w:p w14:paraId="114E7EDB" w14:textId="77777777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Количество вопросов – один вопрос в месяц.</w:t>
            </w:r>
          </w:p>
          <w:p w14:paraId="0B6551B5" w14:textId="77777777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14:paraId="48FC3E6E" w14:textId="77777777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Базы данных должны быть структурированы по следующим разделам:</w:t>
            </w:r>
          </w:p>
          <w:p w14:paraId="0FF3EC36" w14:textId="77777777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Рекомендации/материалы, правовая база, шаблоны, справочники, электронные журналы, видеоматериалы, сервисы, новости (за неделю, за месяц, все новости)</w:t>
            </w:r>
          </w:p>
          <w:p w14:paraId="1BB99CD3" w14:textId="77777777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Рекомендации</w:t>
            </w:r>
          </w:p>
          <w:p w14:paraId="3AC20FE3" w14:textId="77777777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- материалы должны содержать схемы, таблицы, иллюстрации, короткие видеолекции, примеры расчетов и ситуации из практики;</w:t>
            </w:r>
          </w:p>
          <w:p w14:paraId="41E84B03" w14:textId="01A481EA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- материалы должны соответствовать нормам действующего законодательства на дату их применения. Должна быть возможность перехода в нормативно-правовые акты, а </w:t>
            </w:r>
            <w:r w:rsidR="00071530" w:rsidRPr="00E15C17">
              <w:rPr>
                <w:rFonts w:cs="Times New Roman"/>
                <w:sz w:val="24"/>
                <w:szCs w:val="24"/>
                <w:lang w:val="ru-RU"/>
              </w:rPr>
              <w:t>также</w:t>
            </w: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 возможность просмотра более ранних версий данных материалов сроком не менее чем за 3 года. Дата версии материала должна быть отражена в панели документа «Редакция»;</w:t>
            </w:r>
          </w:p>
          <w:p w14:paraId="079279E0" w14:textId="77777777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14:paraId="195A3A4E" w14:textId="77777777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Шаблоны документов должны содержать пустую форму, заполненный пример и комментарии с рекомендациями или пояснениями по заполнению с возможностью скачать и распечатать.</w:t>
            </w:r>
          </w:p>
          <w:p w14:paraId="357B7118" w14:textId="77777777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14:paraId="5BAE6661" w14:textId="77777777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Электронные версии журналов - выпуски, выходящие во время действия контракта, доступ к архиву журнала. Электронные версии журналов «Справочник специалиста по охране труда», «Охрана труда в вопросах и ответах», «Справочник кадровика»</w:t>
            </w:r>
          </w:p>
          <w:p w14:paraId="4C9A8E13" w14:textId="77777777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14:paraId="60494BE3" w14:textId="77777777" w:rsidR="009245F0" w:rsidRPr="00DD0E76" w:rsidRDefault="009245F0" w:rsidP="00E15C17">
            <w:pPr>
              <w:spacing w:after="0" w:line="240" w:lineRule="auto"/>
              <w:jc w:val="both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DD0E76">
              <w:rPr>
                <w:rFonts w:cs="Times New Roman"/>
                <w:b/>
                <w:bCs/>
                <w:sz w:val="24"/>
                <w:szCs w:val="24"/>
                <w:lang w:val="ru-RU"/>
              </w:rPr>
              <w:t>Сервисы:</w:t>
            </w:r>
          </w:p>
          <w:p w14:paraId="76F12D43" w14:textId="77777777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Мастера </w:t>
            </w:r>
          </w:p>
          <w:p w14:paraId="1D624F77" w14:textId="77777777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Оценка документов</w:t>
            </w:r>
          </w:p>
          <w:p w14:paraId="5F8F3FE7" w14:textId="77777777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Оценка документов</w:t>
            </w:r>
          </w:p>
          <w:p w14:paraId="15935930" w14:textId="77777777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Расчетчики</w:t>
            </w:r>
          </w:p>
          <w:p w14:paraId="50D138DD" w14:textId="77777777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lastRenderedPageBreak/>
              <w:t>Вредные условия труда</w:t>
            </w:r>
          </w:p>
          <w:p w14:paraId="057F597E" w14:textId="77777777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Оценка профессиональных рисков</w:t>
            </w:r>
          </w:p>
          <w:p w14:paraId="0198FD23" w14:textId="77777777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Отчетность</w:t>
            </w:r>
          </w:p>
          <w:p w14:paraId="6533CA54" w14:textId="77777777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Средства защиты</w:t>
            </w:r>
          </w:p>
          <w:p w14:paraId="0EE5F593" w14:textId="77777777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Обучение</w:t>
            </w:r>
          </w:p>
          <w:p w14:paraId="270ACD6A" w14:textId="77777777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Расчет численности СОТ</w:t>
            </w:r>
          </w:p>
          <w:p w14:paraId="64771A25" w14:textId="77777777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Медосмотры</w:t>
            </w:r>
          </w:p>
          <w:p w14:paraId="4832F7F3" w14:textId="77777777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Периодичность проверок ГИТ</w:t>
            </w:r>
          </w:p>
          <w:p w14:paraId="665EFE71" w14:textId="77777777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Работа в холод или в жару</w:t>
            </w:r>
          </w:p>
          <w:p w14:paraId="655414BB" w14:textId="77777777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Электробезопасность</w:t>
            </w:r>
          </w:p>
          <w:p w14:paraId="65AC4869" w14:textId="77777777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Экология</w:t>
            </w:r>
          </w:p>
          <w:p w14:paraId="1D62D55D" w14:textId="77777777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Коэффициент травматизма</w:t>
            </w:r>
          </w:p>
          <w:p w14:paraId="73A015DE" w14:textId="77777777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Производительность приточной вентиляции</w:t>
            </w:r>
          </w:p>
          <w:p w14:paraId="5F73D19E" w14:textId="77777777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Курсы валют</w:t>
            </w:r>
          </w:p>
          <w:p w14:paraId="793D90DB" w14:textId="77777777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Корпоративная школа</w:t>
            </w:r>
          </w:p>
          <w:p w14:paraId="49EB286E" w14:textId="77777777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Тесты</w:t>
            </w:r>
          </w:p>
          <w:p w14:paraId="5D7ADC00" w14:textId="77777777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14:paraId="4D56D63F" w14:textId="77777777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Возможность обучения по образовательной программе дополнительного профессионального образования: «Академия Охраны труда», в том числе проведения тестирования сотрудников, обучения, а также мониторинга и контроля за их успеваемостью в выгрузкой необходимой отчетности по каждому обучающемуся специалисту, с возможностью получения диплома или удостоверения установленного образца, выданного образовательной организацией, имеющей действующую лицензию на осуществление образовательной деятельности.</w:t>
            </w:r>
          </w:p>
          <w:p w14:paraId="17661E75" w14:textId="63FE8B69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Количество обучений</w:t>
            </w:r>
            <w:r w:rsidR="008640A5" w:rsidRPr="00E15C17">
              <w:rPr>
                <w:rFonts w:cs="Times New Roman"/>
                <w:sz w:val="24"/>
                <w:szCs w:val="24"/>
                <w:lang w:val="ru-RU"/>
              </w:rPr>
              <w:t>: можно</w:t>
            </w: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 обучить необходимое количество </w:t>
            </w:r>
            <w:r w:rsidR="008640A5" w:rsidRPr="00E15C17">
              <w:rPr>
                <w:rFonts w:cs="Times New Roman"/>
                <w:sz w:val="24"/>
                <w:szCs w:val="24"/>
                <w:lang w:val="ru-RU"/>
              </w:rPr>
              <w:t>сотрудников, работающих</w:t>
            </w: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 по основному месту работы по программам, входящим в состав Академии Охраны труда. </w:t>
            </w:r>
            <w:r w:rsidR="008640A5" w:rsidRPr="00E15C17">
              <w:rPr>
                <w:rFonts w:cs="Times New Roman"/>
                <w:sz w:val="24"/>
                <w:szCs w:val="24"/>
                <w:lang w:val="ru-RU"/>
              </w:rPr>
              <w:t>Можно назначить</w:t>
            </w: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 одному слушателю несколько программ.</w:t>
            </w:r>
          </w:p>
          <w:p w14:paraId="43AB33BD" w14:textId="5E0E5F07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Форма обучения: Заочная с применением дистанционных образовательных технологий</w:t>
            </w:r>
            <w:r w:rsidR="008640A5" w:rsidRPr="00E15C17">
              <w:rPr>
                <w:rFonts w:cs="Times New Roman"/>
                <w:sz w:val="24"/>
                <w:szCs w:val="24"/>
                <w:lang w:val="ru-RU"/>
              </w:rPr>
              <w:t>.</w:t>
            </w:r>
          </w:p>
          <w:p w14:paraId="19ECAD35" w14:textId="730D3DF2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Начало обучения: Обучение в группах возможно с 01 и 15 числа каждого месяца в зависимости от программы</w:t>
            </w:r>
            <w:r w:rsidR="008640A5" w:rsidRPr="00E15C17">
              <w:rPr>
                <w:rFonts w:cs="Times New Roman"/>
                <w:sz w:val="24"/>
                <w:szCs w:val="24"/>
                <w:lang w:val="ru-RU"/>
              </w:rPr>
              <w:t>.</w:t>
            </w:r>
          </w:p>
          <w:p w14:paraId="27BD9209" w14:textId="5A743374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Требования к количеству и перечню </w:t>
            </w:r>
            <w:r w:rsidR="008640A5" w:rsidRPr="00E15C17">
              <w:rPr>
                <w:rFonts w:cs="Times New Roman"/>
                <w:sz w:val="24"/>
                <w:szCs w:val="24"/>
                <w:lang w:val="ru-RU"/>
              </w:rPr>
              <w:t>образовательных программ</w:t>
            </w:r>
            <w:r w:rsidRPr="00E15C17">
              <w:rPr>
                <w:rFonts w:cs="Times New Roman"/>
                <w:sz w:val="24"/>
                <w:szCs w:val="24"/>
                <w:lang w:val="ru-RU"/>
              </w:rPr>
              <w:t>, с указанием основных тем входящих в программу обучения, продолжительности обучения и документе, выдаваемом по итогам обучения:</w:t>
            </w:r>
          </w:p>
          <w:p w14:paraId="2E983D8F" w14:textId="77777777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«Охрана труда. Техносферная безопасность», 256 </w:t>
            </w:r>
            <w:proofErr w:type="spellStart"/>
            <w:r w:rsidRPr="00E15C17">
              <w:rPr>
                <w:rFonts w:cs="Times New Roman"/>
                <w:sz w:val="24"/>
                <w:szCs w:val="24"/>
                <w:lang w:val="ru-RU"/>
              </w:rPr>
              <w:t>ак</w:t>
            </w:r>
            <w:proofErr w:type="spellEnd"/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. ч. </w:t>
            </w:r>
          </w:p>
          <w:p w14:paraId="217E6C12" w14:textId="77777777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Программа включается в себя:</w:t>
            </w:r>
          </w:p>
          <w:p w14:paraId="0A04AF35" w14:textId="77777777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•</w:t>
            </w:r>
            <w:r w:rsidRPr="00E15C17">
              <w:rPr>
                <w:rFonts w:cs="Times New Roman"/>
                <w:sz w:val="24"/>
                <w:szCs w:val="24"/>
                <w:lang w:val="ru-RU"/>
              </w:rPr>
              <w:tab/>
              <w:t>Требования охраны труда</w:t>
            </w:r>
          </w:p>
          <w:p w14:paraId="70C22E5C" w14:textId="77777777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•</w:t>
            </w:r>
            <w:r w:rsidRPr="00E15C17">
              <w:rPr>
                <w:rFonts w:cs="Times New Roman"/>
                <w:sz w:val="24"/>
                <w:szCs w:val="24"/>
                <w:lang w:val="ru-RU"/>
              </w:rPr>
              <w:tab/>
              <w:t>Система управления охраной труда</w:t>
            </w:r>
          </w:p>
          <w:p w14:paraId="647982C5" w14:textId="77777777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•</w:t>
            </w:r>
            <w:r w:rsidRPr="00E15C17">
              <w:rPr>
                <w:rFonts w:cs="Times New Roman"/>
                <w:sz w:val="24"/>
                <w:szCs w:val="24"/>
                <w:lang w:val="ru-RU"/>
              </w:rPr>
              <w:tab/>
              <w:t>Служба охраны труда</w:t>
            </w:r>
          </w:p>
          <w:p w14:paraId="249AA971" w14:textId="77777777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•</w:t>
            </w:r>
            <w:r w:rsidRPr="00E15C17">
              <w:rPr>
                <w:rFonts w:cs="Times New Roman"/>
                <w:sz w:val="24"/>
                <w:szCs w:val="24"/>
                <w:lang w:val="ru-RU"/>
              </w:rPr>
              <w:tab/>
              <w:t>Обучение по охране труда</w:t>
            </w:r>
          </w:p>
          <w:p w14:paraId="5C6320C7" w14:textId="77777777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•</w:t>
            </w:r>
            <w:r w:rsidRPr="00E15C17">
              <w:rPr>
                <w:rFonts w:cs="Times New Roman"/>
                <w:sz w:val="24"/>
                <w:szCs w:val="24"/>
                <w:lang w:val="ru-RU"/>
              </w:rPr>
              <w:tab/>
              <w:t>Средства индивидуальной защиты</w:t>
            </w:r>
          </w:p>
          <w:p w14:paraId="61ED4C21" w14:textId="77777777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•</w:t>
            </w:r>
            <w:r w:rsidRPr="00E15C17">
              <w:rPr>
                <w:rFonts w:cs="Times New Roman"/>
                <w:sz w:val="24"/>
                <w:szCs w:val="24"/>
                <w:lang w:val="ru-RU"/>
              </w:rPr>
              <w:tab/>
              <w:t>Специальная оценка условий труда</w:t>
            </w:r>
          </w:p>
          <w:p w14:paraId="678E8605" w14:textId="77777777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•</w:t>
            </w:r>
            <w:r w:rsidRPr="00E15C17">
              <w:rPr>
                <w:rFonts w:cs="Times New Roman"/>
                <w:sz w:val="24"/>
                <w:szCs w:val="24"/>
                <w:lang w:val="ru-RU"/>
              </w:rPr>
              <w:tab/>
              <w:t>Медицинские осмотры и психиатрические освидетельствования</w:t>
            </w:r>
          </w:p>
          <w:p w14:paraId="61B86D91" w14:textId="77777777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•</w:t>
            </w:r>
            <w:r w:rsidRPr="00E15C17">
              <w:rPr>
                <w:rFonts w:cs="Times New Roman"/>
                <w:sz w:val="24"/>
                <w:szCs w:val="24"/>
                <w:lang w:val="ru-RU"/>
              </w:rPr>
              <w:tab/>
              <w:t>Несчастные случаи на производстве</w:t>
            </w:r>
          </w:p>
          <w:p w14:paraId="7B504843" w14:textId="77777777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•</w:t>
            </w:r>
            <w:r w:rsidRPr="00E15C17">
              <w:rPr>
                <w:rFonts w:cs="Times New Roman"/>
                <w:sz w:val="24"/>
                <w:szCs w:val="24"/>
                <w:lang w:val="ru-RU"/>
              </w:rPr>
              <w:tab/>
              <w:t>Санитарно-бытовое обслуживание сотрудников</w:t>
            </w:r>
          </w:p>
          <w:p w14:paraId="51F12474" w14:textId="77777777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•</w:t>
            </w:r>
            <w:r w:rsidRPr="00E15C17">
              <w:rPr>
                <w:rFonts w:cs="Times New Roman"/>
                <w:sz w:val="24"/>
                <w:szCs w:val="24"/>
                <w:lang w:val="ru-RU"/>
              </w:rPr>
              <w:tab/>
              <w:t>Взаимодействие с ФСС и Росстатом</w:t>
            </w:r>
          </w:p>
          <w:p w14:paraId="2B10688F" w14:textId="77777777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•</w:t>
            </w:r>
            <w:r w:rsidRPr="00E15C17">
              <w:rPr>
                <w:rFonts w:cs="Times New Roman"/>
                <w:sz w:val="24"/>
                <w:szCs w:val="24"/>
                <w:lang w:val="ru-RU"/>
              </w:rPr>
              <w:tab/>
              <w:t>Обеспечение безопасности производства работ</w:t>
            </w:r>
          </w:p>
          <w:p w14:paraId="2F87F770" w14:textId="77777777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lastRenderedPageBreak/>
              <w:t>•</w:t>
            </w:r>
            <w:r w:rsidRPr="00E15C17">
              <w:rPr>
                <w:rFonts w:cs="Times New Roman"/>
                <w:sz w:val="24"/>
                <w:szCs w:val="24"/>
                <w:lang w:val="ru-RU"/>
              </w:rPr>
              <w:tab/>
              <w:t>Контроль за состоянием условий и охраны труда на рабочих местах</w:t>
            </w:r>
          </w:p>
          <w:p w14:paraId="0E2C5417" w14:textId="77777777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После освоения Обучающимся образовательной программы и успешного прохождения итоговой аттестации выдается Диплом </w:t>
            </w:r>
          </w:p>
          <w:p w14:paraId="55A2A602" w14:textId="686081F5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о профессиональной переподготовке</w:t>
            </w:r>
            <w:r w:rsidR="008640A5" w:rsidRPr="00E15C17">
              <w:rPr>
                <w:rFonts w:cs="Times New Roman"/>
                <w:sz w:val="24"/>
                <w:szCs w:val="24"/>
                <w:lang w:val="ru-RU"/>
              </w:rPr>
              <w:t>.</w:t>
            </w:r>
          </w:p>
          <w:p w14:paraId="5BC788A5" w14:textId="77777777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14:paraId="10D20DB1" w14:textId="77777777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«Специалист по пожарной профилактике», 256 </w:t>
            </w:r>
            <w:proofErr w:type="spellStart"/>
            <w:r w:rsidRPr="00E15C17">
              <w:rPr>
                <w:rFonts w:cs="Times New Roman"/>
                <w:sz w:val="24"/>
                <w:szCs w:val="24"/>
                <w:lang w:val="ru-RU"/>
              </w:rPr>
              <w:t>ак</w:t>
            </w:r>
            <w:proofErr w:type="spellEnd"/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. ч. </w:t>
            </w:r>
          </w:p>
          <w:p w14:paraId="6563FA6B" w14:textId="77777777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Программа включается в себя:</w:t>
            </w:r>
          </w:p>
          <w:p w14:paraId="478AC0C6" w14:textId="77777777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•</w:t>
            </w:r>
            <w:r w:rsidRPr="00E15C17">
              <w:rPr>
                <w:rFonts w:cs="Times New Roman"/>
                <w:sz w:val="24"/>
                <w:szCs w:val="24"/>
                <w:lang w:val="ru-RU"/>
              </w:rPr>
              <w:tab/>
              <w:t>Что должен знать специалист по противопожарной профилактике</w:t>
            </w:r>
          </w:p>
          <w:p w14:paraId="311246F8" w14:textId="77777777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•</w:t>
            </w:r>
            <w:r w:rsidRPr="00E15C17">
              <w:rPr>
                <w:rFonts w:cs="Times New Roman"/>
                <w:sz w:val="24"/>
                <w:szCs w:val="24"/>
                <w:lang w:val="ru-RU"/>
              </w:rPr>
              <w:tab/>
              <w:t>Организационные основы пожарной безопасности</w:t>
            </w:r>
          </w:p>
          <w:p w14:paraId="2539662C" w14:textId="77777777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•</w:t>
            </w:r>
            <w:r w:rsidRPr="00E15C17">
              <w:rPr>
                <w:rFonts w:cs="Times New Roman"/>
                <w:sz w:val="24"/>
                <w:szCs w:val="24"/>
                <w:lang w:val="ru-RU"/>
              </w:rPr>
              <w:tab/>
              <w:t>Пожарная безопасность в организации</w:t>
            </w:r>
          </w:p>
          <w:p w14:paraId="261163CD" w14:textId="77777777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•</w:t>
            </w:r>
            <w:r w:rsidRPr="00E15C17">
              <w:rPr>
                <w:rFonts w:cs="Times New Roman"/>
                <w:sz w:val="24"/>
                <w:szCs w:val="24"/>
                <w:lang w:val="ru-RU"/>
              </w:rPr>
              <w:tab/>
              <w:t>Система предотвращения пожаров</w:t>
            </w:r>
          </w:p>
          <w:p w14:paraId="042E83B2" w14:textId="77777777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•</w:t>
            </w:r>
            <w:r w:rsidRPr="00E15C17">
              <w:rPr>
                <w:rFonts w:cs="Times New Roman"/>
                <w:sz w:val="24"/>
                <w:szCs w:val="24"/>
                <w:lang w:val="ru-RU"/>
              </w:rPr>
              <w:tab/>
              <w:t>Пожарная безопасность при проектировании и строительстве</w:t>
            </w:r>
          </w:p>
          <w:p w14:paraId="077EFD70" w14:textId="77777777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•</w:t>
            </w:r>
            <w:r w:rsidRPr="00E15C17">
              <w:rPr>
                <w:rFonts w:cs="Times New Roman"/>
                <w:sz w:val="24"/>
                <w:szCs w:val="24"/>
                <w:lang w:val="ru-RU"/>
              </w:rPr>
              <w:tab/>
              <w:t>Тушение пожаров и оказание первой помощи пострадавшим</w:t>
            </w:r>
          </w:p>
          <w:p w14:paraId="2DCD66E3" w14:textId="77777777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После освоения Обучающимся образовательной программы и успешного прохождения итоговой аттестации выдается Диплом </w:t>
            </w:r>
          </w:p>
          <w:p w14:paraId="3BF0EAF5" w14:textId="59667BDA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о профессиональной переподготовке</w:t>
            </w:r>
            <w:r w:rsidR="008640A5" w:rsidRPr="00E15C17">
              <w:rPr>
                <w:rFonts w:cs="Times New Roman"/>
                <w:sz w:val="24"/>
                <w:szCs w:val="24"/>
                <w:lang w:val="ru-RU"/>
              </w:rPr>
              <w:t>.</w:t>
            </w:r>
          </w:p>
          <w:p w14:paraId="24728056" w14:textId="77777777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14:paraId="57B23A15" w14:textId="77777777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«Всероссийская аттестация специалистов по охране труда», 120 </w:t>
            </w:r>
            <w:proofErr w:type="spellStart"/>
            <w:r w:rsidRPr="00E15C17">
              <w:rPr>
                <w:rFonts w:cs="Times New Roman"/>
                <w:sz w:val="24"/>
                <w:szCs w:val="24"/>
                <w:lang w:val="ru-RU"/>
              </w:rPr>
              <w:t>ак</w:t>
            </w:r>
            <w:proofErr w:type="spellEnd"/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. ч. </w:t>
            </w:r>
          </w:p>
          <w:p w14:paraId="6B6B2579" w14:textId="77777777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Программа включается в себя:</w:t>
            </w:r>
          </w:p>
          <w:p w14:paraId="088977BD" w14:textId="5AC24EB1" w:rsidR="009245F0" w:rsidRPr="00E15C17" w:rsidRDefault="008640A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>Изменения в Х разделе ТК и проф</w:t>
            </w:r>
            <w:r w:rsidR="00DD0E76">
              <w:rPr>
                <w:rFonts w:cs="Times New Roman"/>
                <w:sz w:val="24"/>
                <w:szCs w:val="24"/>
                <w:lang w:val="ru-RU"/>
              </w:rPr>
              <w:t xml:space="preserve">ессионального 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>стандарта</w:t>
            </w:r>
          </w:p>
          <w:p w14:paraId="1CC34CFA" w14:textId="0BA1907E" w:rsidR="009245F0" w:rsidRPr="00E15C17" w:rsidRDefault="008640A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>Система управления охраной труда</w:t>
            </w:r>
          </w:p>
          <w:p w14:paraId="0B6CD8F5" w14:textId="265A38C6" w:rsidR="009245F0" w:rsidRPr="00E15C17" w:rsidRDefault="008640A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>Оценка и управление проф</w:t>
            </w:r>
            <w:r w:rsidR="00B00010" w:rsidRPr="00E15C17">
              <w:rPr>
                <w:rFonts w:cs="Times New Roman"/>
                <w:sz w:val="24"/>
                <w:szCs w:val="24"/>
                <w:lang w:val="ru-RU"/>
              </w:rPr>
              <w:t xml:space="preserve">ессиональными 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>рисками</w:t>
            </w:r>
          </w:p>
          <w:p w14:paraId="69CBE314" w14:textId="7F73C451" w:rsidR="009245F0" w:rsidRPr="00E15C17" w:rsidRDefault="008640A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>Поведенческий аудит безопасности</w:t>
            </w:r>
          </w:p>
          <w:p w14:paraId="4DD35952" w14:textId="4DED30C3" w:rsidR="009245F0" w:rsidRPr="00E15C17" w:rsidRDefault="008640A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>Обучение и проверка знаний</w:t>
            </w:r>
          </w:p>
          <w:p w14:paraId="40167D93" w14:textId="373B06CA" w:rsidR="009245F0" w:rsidRPr="00E15C17" w:rsidRDefault="008640A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>СИЗы</w:t>
            </w:r>
            <w:proofErr w:type="spellEnd"/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 xml:space="preserve"> и аптечки</w:t>
            </w:r>
          </w:p>
          <w:p w14:paraId="39DC41A0" w14:textId="4BAA50F5" w:rsidR="009245F0" w:rsidRPr="00E15C17" w:rsidRDefault="008640A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>Взаимодействие с ФСС, Росстатом и ГИТ</w:t>
            </w:r>
            <w:r w:rsidRPr="00E15C17">
              <w:rPr>
                <w:rFonts w:cs="Times New Roman"/>
                <w:sz w:val="24"/>
                <w:szCs w:val="24"/>
                <w:lang w:val="ru-RU"/>
              </w:rPr>
              <w:t>.</w:t>
            </w:r>
          </w:p>
          <w:p w14:paraId="51CE6D11" w14:textId="77777777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14:paraId="2F4D177F" w14:textId="2CC4B6BD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После освоения Обучающимся образовательной программы и успешного прохождения итоговой аттестации выдается Аттестат и Удостоверение о повышении квалификации</w:t>
            </w:r>
            <w:r w:rsidR="008640A5" w:rsidRPr="00E15C17">
              <w:rPr>
                <w:rFonts w:cs="Times New Roman"/>
                <w:sz w:val="24"/>
                <w:szCs w:val="24"/>
                <w:lang w:val="ru-RU"/>
              </w:rPr>
              <w:t>.</w:t>
            </w:r>
          </w:p>
          <w:p w14:paraId="3B8B1DF5" w14:textId="77777777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</w:p>
          <w:p w14:paraId="63090A08" w14:textId="77777777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«ГО и ЧС: организация и проверки», 120 </w:t>
            </w:r>
            <w:proofErr w:type="spellStart"/>
            <w:r w:rsidRPr="00E15C17">
              <w:rPr>
                <w:rFonts w:cs="Times New Roman"/>
                <w:sz w:val="24"/>
                <w:szCs w:val="24"/>
                <w:lang w:val="ru-RU"/>
              </w:rPr>
              <w:t>ак</w:t>
            </w:r>
            <w:proofErr w:type="spellEnd"/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. ч. </w:t>
            </w:r>
          </w:p>
          <w:p w14:paraId="6CD2C06D" w14:textId="77777777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Программа включается в себя:</w:t>
            </w:r>
          </w:p>
          <w:p w14:paraId="6C2D0889" w14:textId="200F0707" w:rsidR="009245F0" w:rsidRPr="00E15C17" w:rsidRDefault="008640A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>Чрезвычайные ситуации в регионе и способы защиты</w:t>
            </w:r>
          </w:p>
          <w:p w14:paraId="16AD6230" w14:textId="7AA85DD4" w:rsidR="009245F0" w:rsidRPr="00E15C17" w:rsidRDefault="008640A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>Сигналы оповещения</w:t>
            </w:r>
          </w:p>
          <w:p w14:paraId="149C8D01" w14:textId="327C5340" w:rsidR="009245F0" w:rsidRPr="00E15C17" w:rsidRDefault="008640A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>Средства индивидуальной и коллективной защиты</w:t>
            </w:r>
          </w:p>
          <w:p w14:paraId="54DA105E" w14:textId="6FD82E76" w:rsidR="009245F0" w:rsidRPr="00E15C17" w:rsidRDefault="008640A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>Пожарная безопасность в организации</w:t>
            </w:r>
          </w:p>
          <w:p w14:paraId="4CB2B80B" w14:textId="164B7E73" w:rsidR="009245F0" w:rsidRPr="00E15C17" w:rsidRDefault="008640A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>Антитеррористическая безопасность в организации</w:t>
            </w:r>
          </w:p>
          <w:p w14:paraId="7F4B6C49" w14:textId="29C05B9F" w:rsidR="009245F0" w:rsidRPr="00E15C17" w:rsidRDefault="008640A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>Оказание первой помощи</w:t>
            </w:r>
          </w:p>
          <w:p w14:paraId="0B863B1D" w14:textId="0299F011" w:rsidR="009245F0" w:rsidRPr="00E15C17" w:rsidRDefault="008640A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>Обучение сотрудников</w:t>
            </w:r>
          </w:p>
          <w:p w14:paraId="37966E20" w14:textId="06926EAA" w:rsidR="009245F0" w:rsidRPr="00E15C17" w:rsidRDefault="008640A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>Проверки МЧС и ответственность организации</w:t>
            </w:r>
            <w:r w:rsidR="00071530" w:rsidRPr="00E15C17">
              <w:rPr>
                <w:rFonts w:cs="Times New Roman"/>
                <w:sz w:val="24"/>
                <w:szCs w:val="24"/>
                <w:lang w:val="ru-RU"/>
              </w:rPr>
              <w:t>.</w:t>
            </w:r>
          </w:p>
          <w:p w14:paraId="210B8A02" w14:textId="77777777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14:paraId="4C6B17C8" w14:textId="37C2F75C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После освоения Обучающимся образовательной программы и успешного прохождения итоговой аттестации выдается </w:t>
            </w:r>
            <w:r w:rsidR="00071530" w:rsidRPr="00E15C17">
              <w:rPr>
                <w:rFonts w:cs="Times New Roman"/>
                <w:sz w:val="24"/>
                <w:szCs w:val="24"/>
                <w:lang w:val="ru-RU"/>
              </w:rPr>
              <w:t>Удостоверение о</w:t>
            </w: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 повышении квалификации</w:t>
            </w:r>
            <w:r w:rsidR="008640A5" w:rsidRPr="00E15C17">
              <w:rPr>
                <w:rFonts w:cs="Times New Roman"/>
                <w:sz w:val="24"/>
                <w:szCs w:val="24"/>
                <w:lang w:val="ru-RU"/>
              </w:rPr>
              <w:t>.</w:t>
            </w:r>
          </w:p>
          <w:p w14:paraId="437C3DAE" w14:textId="77777777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14:paraId="105716E1" w14:textId="77777777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«Оценка и управление профессиональными рисками», 40 </w:t>
            </w:r>
            <w:proofErr w:type="spellStart"/>
            <w:r w:rsidRPr="00E15C17">
              <w:rPr>
                <w:rFonts w:cs="Times New Roman"/>
                <w:sz w:val="24"/>
                <w:szCs w:val="24"/>
                <w:lang w:val="ru-RU"/>
              </w:rPr>
              <w:t>ак</w:t>
            </w:r>
            <w:proofErr w:type="spellEnd"/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. ч. </w:t>
            </w:r>
          </w:p>
          <w:p w14:paraId="781560F8" w14:textId="77777777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Программа включается в себя:</w:t>
            </w:r>
          </w:p>
          <w:p w14:paraId="673602E0" w14:textId="21578647" w:rsidR="009245F0" w:rsidRPr="00E15C17" w:rsidRDefault="008640A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>Как организовать оценку и управление проф</w:t>
            </w: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ессиональными 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>рисками в компании</w:t>
            </w:r>
          </w:p>
          <w:p w14:paraId="1E194416" w14:textId="406C5692" w:rsidR="009245F0" w:rsidRPr="00E15C17" w:rsidRDefault="008640A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lastRenderedPageBreak/>
              <w:t xml:space="preserve">- 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>Оценка и анализ профессиональных рисков</w:t>
            </w:r>
          </w:p>
          <w:p w14:paraId="4A55CB5F" w14:textId="4C293445" w:rsidR="009245F0" w:rsidRPr="00E15C17" w:rsidRDefault="008640A5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>Управление профессиональными рисками</w:t>
            </w:r>
          </w:p>
          <w:p w14:paraId="5867CB02" w14:textId="77777777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14:paraId="660F6DA0" w14:textId="656B6FCB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После освоения Обучающимся образовательной программы и успешного прохождения итоговой аттестации выдается Удостоверение о повышении квалификации</w:t>
            </w:r>
            <w:r w:rsidR="00071530" w:rsidRPr="00E15C17">
              <w:rPr>
                <w:rFonts w:cs="Times New Roman"/>
                <w:sz w:val="24"/>
                <w:szCs w:val="24"/>
                <w:lang w:val="ru-RU"/>
              </w:rPr>
              <w:t>.</w:t>
            </w:r>
          </w:p>
          <w:p w14:paraId="78ED7A5F" w14:textId="77777777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</w:p>
          <w:p w14:paraId="497C9A41" w14:textId="77777777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«Электробезопасность II группа», 72 </w:t>
            </w:r>
            <w:proofErr w:type="spellStart"/>
            <w:r w:rsidRPr="00E15C17">
              <w:rPr>
                <w:rFonts w:cs="Times New Roman"/>
                <w:sz w:val="24"/>
                <w:szCs w:val="24"/>
                <w:lang w:val="ru-RU"/>
              </w:rPr>
              <w:t>ак</w:t>
            </w:r>
            <w:proofErr w:type="spellEnd"/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. ч. </w:t>
            </w:r>
          </w:p>
          <w:p w14:paraId="4C368050" w14:textId="77777777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Программа включается в себя:</w:t>
            </w:r>
          </w:p>
          <w:p w14:paraId="61E54897" w14:textId="0FC5E828" w:rsidR="009245F0" w:rsidRPr="00E15C17" w:rsidRDefault="0007153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>Действие тока</w:t>
            </w:r>
          </w:p>
          <w:p w14:paraId="341EA64B" w14:textId="5E80E732" w:rsidR="009245F0" w:rsidRPr="00E15C17" w:rsidRDefault="0007153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>Электроустановка. Электрооборудование. Электроинструмент</w:t>
            </w:r>
          </w:p>
          <w:p w14:paraId="16DE5222" w14:textId="71EF0A8E" w:rsidR="009245F0" w:rsidRPr="00E15C17" w:rsidRDefault="0007153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>Безопасные работы в электроустановках</w:t>
            </w:r>
          </w:p>
          <w:p w14:paraId="6A018F62" w14:textId="322C09CE" w:rsidR="009245F0" w:rsidRPr="00E15C17" w:rsidRDefault="0007153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>Первая помощь при электротравмах</w:t>
            </w:r>
          </w:p>
          <w:p w14:paraId="58E682CF" w14:textId="77777777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14:paraId="775BD74D" w14:textId="2EF35B82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После освоения Обучающимся образовательной программы и успешного прохождения итоговой аттестации выдается Удостоверение о повышении квалификации или Сертификат</w:t>
            </w:r>
            <w:r w:rsidR="00071530" w:rsidRPr="00E15C17">
              <w:rPr>
                <w:rFonts w:cs="Times New Roman"/>
                <w:sz w:val="24"/>
                <w:szCs w:val="24"/>
                <w:lang w:val="ru-RU"/>
              </w:rPr>
              <w:t>.</w:t>
            </w: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</w:p>
          <w:p w14:paraId="195F930C" w14:textId="77777777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14:paraId="0298E065" w14:textId="77777777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«Электробезопасность III группа до и выше 1000 вольт», 72 </w:t>
            </w:r>
            <w:proofErr w:type="spellStart"/>
            <w:r w:rsidRPr="00E15C17">
              <w:rPr>
                <w:rFonts w:cs="Times New Roman"/>
                <w:sz w:val="24"/>
                <w:szCs w:val="24"/>
                <w:lang w:val="ru-RU"/>
              </w:rPr>
              <w:t>ак</w:t>
            </w:r>
            <w:proofErr w:type="spellEnd"/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. ч. </w:t>
            </w:r>
          </w:p>
          <w:p w14:paraId="3DE53C89" w14:textId="77777777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Программа включается в себя:</w:t>
            </w:r>
          </w:p>
          <w:p w14:paraId="1E50364E" w14:textId="1F182FCE" w:rsidR="009245F0" w:rsidRPr="00E15C17" w:rsidRDefault="0007153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>Электроустановки, сети и подстанции</w:t>
            </w:r>
          </w:p>
          <w:p w14:paraId="06401359" w14:textId="69E51FD2" w:rsidR="009245F0" w:rsidRPr="00E15C17" w:rsidRDefault="0007153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>Организация и техническая эксплуатация электроустановок</w:t>
            </w:r>
          </w:p>
          <w:p w14:paraId="6332FBF8" w14:textId="24613309" w:rsidR="009245F0" w:rsidRPr="00E15C17" w:rsidRDefault="0007153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>Первая помощь и пожарная безопасность</w:t>
            </w:r>
          </w:p>
          <w:p w14:paraId="35F9539A" w14:textId="77777777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14:paraId="2C5555DB" w14:textId="6945470B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После освоения Обучающимся образовательной программы и успешного прохождения итоговой аттестации выдается Удостоверение о повышении квалификации или Сертификат</w:t>
            </w:r>
            <w:r w:rsidR="00071530" w:rsidRPr="00E15C17">
              <w:rPr>
                <w:rFonts w:cs="Times New Roman"/>
                <w:sz w:val="24"/>
                <w:szCs w:val="24"/>
                <w:lang w:val="ru-RU"/>
              </w:rPr>
              <w:t>.</w:t>
            </w: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</w:p>
          <w:p w14:paraId="60CB8AAC" w14:textId="77777777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14:paraId="7B93D9B3" w14:textId="77777777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«Электробезопасность IV группа до и выше 1000 вольт», 72 </w:t>
            </w:r>
            <w:proofErr w:type="spellStart"/>
            <w:r w:rsidRPr="00E15C17">
              <w:rPr>
                <w:rFonts w:cs="Times New Roman"/>
                <w:sz w:val="24"/>
                <w:szCs w:val="24"/>
                <w:lang w:val="ru-RU"/>
              </w:rPr>
              <w:t>ак</w:t>
            </w:r>
            <w:proofErr w:type="spellEnd"/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. ч. </w:t>
            </w:r>
          </w:p>
          <w:p w14:paraId="72139379" w14:textId="77777777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Программа включается в себя:</w:t>
            </w:r>
          </w:p>
          <w:p w14:paraId="740D7513" w14:textId="18DF0E5F" w:rsidR="009245F0" w:rsidRPr="00E15C17" w:rsidRDefault="0007153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>ПОТ при эксплуатации электроустановок</w:t>
            </w:r>
          </w:p>
          <w:p w14:paraId="43515E4D" w14:textId="6BAF991E" w:rsidR="009245F0" w:rsidRPr="00E15C17" w:rsidRDefault="0007153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>Правила технической эксплуатации электроустановок потребителей</w:t>
            </w:r>
          </w:p>
          <w:p w14:paraId="239B8851" w14:textId="1D6A3005" w:rsidR="009245F0" w:rsidRPr="00E15C17" w:rsidRDefault="0007153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>Правила устройства электроустановок и Правила переключений в электроустановках</w:t>
            </w:r>
          </w:p>
          <w:p w14:paraId="20C944D3" w14:textId="71F008E9" w:rsidR="009245F0" w:rsidRPr="00E15C17" w:rsidRDefault="0007153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>Инструкция по применению и испытанию средств защиты</w:t>
            </w:r>
          </w:p>
          <w:p w14:paraId="64620B5F" w14:textId="0908D0CB" w:rsidR="009245F0" w:rsidRPr="00E15C17" w:rsidRDefault="0007153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 xml:space="preserve">Работа с персоналом в организациях электроэнергетики </w:t>
            </w:r>
          </w:p>
          <w:p w14:paraId="205B289C" w14:textId="429A84F5" w:rsidR="009245F0" w:rsidRPr="00E15C17" w:rsidRDefault="0007153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>Первая помощь и пожарная безопасность</w:t>
            </w:r>
            <w:r w:rsidRPr="00E15C17">
              <w:rPr>
                <w:rFonts w:cs="Times New Roman"/>
                <w:sz w:val="24"/>
                <w:szCs w:val="24"/>
                <w:lang w:val="ru-RU"/>
              </w:rPr>
              <w:t>\</w:t>
            </w:r>
          </w:p>
          <w:p w14:paraId="6431AE21" w14:textId="77777777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14:paraId="416D7A78" w14:textId="6D1F597D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После освоения Обучающимся образовательной программы и успешного прохождения итоговой аттестации выдается </w:t>
            </w:r>
            <w:r w:rsidR="00071530" w:rsidRPr="00E15C17">
              <w:rPr>
                <w:rFonts w:cs="Times New Roman"/>
                <w:sz w:val="24"/>
                <w:szCs w:val="24"/>
                <w:lang w:val="ru-RU"/>
              </w:rPr>
              <w:t>Удостоверение о</w:t>
            </w: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 повышении квалификации</w:t>
            </w:r>
            <w:r w:rsidR="00071530" w:rsidRPr="00E15C17">
              <w:rPr>
                <w:rFonts w:cs="Times New Roman"/>
                <w:sz w:val="24"/>
                <w:szCs w:val="24"/>
                <w:lang w:val="ru-RU"/>
              </w:rPr>
              <w:t>.</w:t>
            </w: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</w:p>
          <w:p w14:paraId="20002902" w14:textId="77777777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14:paraId="4131FC48" w14:textId="77777777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«Электробезопасность V группа до и выше 1000 вольт», 72 </w:t>
            </w:r>
            <w:proofErr w:type="spellStart"/>
            <w:r w:rsidRPr="00E15C17">
              <w:rPr>
                <w:rFonts w:cs="Times New Roman"/>
                <w:sz w:val="24"/>
                <w:szCs w:val="24"/>
                <w:lang w:val="ru-RU"/>
              </w:rPr>
              <w:t>ак</w:t>
            </w:r>
            <w:proofErr w:type="spellEnd"/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. ч. </w:t>
            </w:r>
          </w:p>
          <w:p w14:paraId="35A825BB" w14:textId="77777777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Программа включается в себя:</w:t>
            </w:r>
          </w:p>
          <w:p w14:paraId="0EBC4D08" w14:textId="03DE563F" w:rsidR="009245F0" w:rsidRPr="00E15C17" w:rsidRDefault="0007153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>Сведения об электроустановках и электрических сетях</w:t>
            </w:r>
          </w:p>
          <w:p w14:paraId="68E3D411" w14:textId="3074BD8A" w:rsidR="009245F0" w:rsidRPr="00E15C17" w:rsidRDefault="0007153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>Организация эксплуатации электроустановок</w:t>
            </w:r>
          </w:p>
          <w:p w14:paraId="074B77CE" w14:textId="47CDC6F4" w:rsidR="009245F0" w:rsidRPr="00E15C17" w:rsidRDefault="0007153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 xml:space="preserve">Техническая эксплуатация электроустановок </w:t>
            </w:r>
          </w:p>
          <w:p w14:paraId="753FD553" w14:textId="59057D08" w:rsidR="009245F0" w:rsidRPr="00E15C17" w:rsidRDefault="0007153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>Пожарная безопасность. Первая помощь</w:t>
            </w:r>
            <w:r w:rsidRPr="00E15C17">
              <w:rPr>
                <w:rFonts w:cs="Times New Roman"/>
                <w:sz w:val="24"/>
                <w:szCs w:val="24"/>
                <w:lang w:val="ru-RU"/>
              </w:rPr>
              <w:t>.</w:t>
            </w:r>
          </w:p>
          <w:p w14:paraId="2CE7D9E6" w14:textId="77777777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14:paraId="52AB23BA" w14:textId="64BC48FC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lastRenderedPageBreak/>
              <w:t>После освоения Обучающимся образовательной программы и успешного прохождения итоговой аттестации выдается Удостоверение о повышении квалификации</w:t>
            </w:r>
            <w:r w:rsidR="00071530" w:rsidRPr="00E15C17">
              <w:rPr>
                <w:rFonts w:cs="Times New Roman"/>
                <w:sz w:val="24"/>
                <w:szCs w:val="24"/>
                <w:lang w:val="ru-RU"/>
              </w:rPr>
              <w:t>.</w:t>
            </w:r>
          </w:p>
          <w:p w14:paraId="0A868B63" w14:textId="77777777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14:paraId="669E0F42" w14:textId="77777777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«Пожарная безопасность для руководителей и ответственных лиц», 30 </w:t>
            </w:r>
            <w:proofErr w:type="spellStart"/>
            <w:r w:rsidRPr="00E15C17">
              <w:rPr>
                <w:rFonts w:cs="Times New Roman"/>
                <w:sz w:val="24"/>
                <w:szCs w:val="24"/>
                <w:lang w:val="ru-RU"/>
              </w:rPr>
              <w:t>ак</w:t>
            </w:r>
            <w:proofErr w:type="spellEnd"/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. ч. </w:t>
            </w:r>
          </w:p>
          <w:p w14:paraId="58BC3CF4" w14:textId="77777777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Программа включается в себя:</w:t>
            </w:r>
          </w:p>
          <w:p w14:paraId="487B3EA6" w14:textId="4B750E2F" w:rsidR="009245F0" w:rsidRPr="00E15C17" w:rsidRDefault="0007153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>Организованные основы пожарной безопасности</w:t>
            </w:r>
          </w:p>
          <w:p w14:paraId="3B1F3042" w14:textId="66B5A875" w:rsidR="009245F0" w:rsidRPr="00E15C17" w:rsidRDefault="0007153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>Оценка объекта на пожарную безопасность</w:t>
            </w:r>
          </w:p>
          <w:p w14:paraId="368B3888" w14:textId="5FDAC7F2" w:rsidR="009245F0" w:rsidRPr="00E15C17" w:rsidRDefault="0007153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>Пожарная безопасность в орга</w:t>
            </w:r>
            <w:r w:rsidRPr="00E15C17">
              <w:rPr>
                <w:rFonts w:cs="Times New Roman"/>
                <w:sz w:val="24"/>
                <w:szCs w:val="24"/>
                <w:lang w:val="ru-RU"/>
              </w:rPr>
              <w:t>ни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>зации</w:t>
            </w:r>
          </w:p>
          <w:p w14:paraId="16048A1B" w14:textId="538BA435" w:rsidR="009245F0" w:rsidRPr="00E15C17" w:rsidRDefault="0007153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>Система предотвращения пожаров</w:t>
            </w:r>
          </w:p>
          <w:p w14:paraId="4732F956" w14:textId="33213D0D" w:rsidR="009245F0" w:rsidRPr="00E15C17" w:rsidRDefault="0007153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>Система противопожарной защиты</w:t>
            </w:r>
            <w:r w:rsidRPr="00E15C17">
              <w:rPr>
                <w:rFonts w:cs="Times New Roman"/>
                <w:sz w:val="24"/>
                <w:szCs w:val="24"/>
                <w:lang w:val="ru-RU"/>
              </w:rPr>
              <w:t>.</w:t>
            </w:r>
          </w:p>
          <w:p w14:paraId="099435AE" w14:textId="77777777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14:paraId="38083B1D" w14:textId="5E3CFDA4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После освоения Обучающимся образовательной программы и успешного прохождения итоговой аттестации выдается Удостоверение</w:t>
            </w:r>
            <w:r w:rsidR="00071530" w:rsidRPr="00E15C1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E15C17">
              <w:rPr>
                <w:rFonts w:cs="Times New Roman"/>
                <w:sz w:val="24"/>
                <w:szCs w:val="24"/>
                <w:lang w:val="ru-RU"/>
              </w:rPr>
              <w:t>о повышении квалификации</w:t>
            </w:r>
            <w:r w:rsidR="00071530" w:rsidRPr="00E15C17">
              <w:rPr>
                <w:rFonts w:cs="Times New Roman"/>
                <w:sz w:val="24"/>
                <w:szCs w:val="24"/>
                <w:lang w:val="ru-RU"/>
              </w:rPr>
              <w:t>.</w:t>
            </w:r>
          </w:p>
          <w:p w14:paraId="2ED0A7BF" w14:textId="77777777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14:paraId="15C0068F" w14:textId="77777777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«Пожарная безопасность для ответственных за противопожарный инструктаж», 24 </w:t>
            </w:r>
            <w:proofErr w:type="spellStart"/>
            <w:r w:rsidRPr="00E15C17">
              <w:rPr>
                <w:rFonts w:cs="Times New Roman"/>
                <w:sz w:val="24"/>
                <w:szCs w:val="24"/>
                <w:lang w:val="ru-RU"/>
              </w:rPr>
              <w:t>ак</w:t>
            </w:r>
            <w:proofErr w:type="spellEnd"/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. ч. </w:t>
            </w:r>
          </w:p>
          <w:p w14:paraId="02C849F6" w14:textId="77777777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Программа включается в себя:</w:t>
            </w:r>
          </w:p>
          <w:p w14:paraId="58CA03B6" w14:textId="03A23C78" w:rsidR="009245F0" w:rsidRPr="00E15C17" w:rsidRDefault="0007153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>Организационные основы пожарной безопасности</w:t>
            </w:r>
          </w:p>
          <w:p w14:paraId="58FD3070" w14:textId="62D0C8EE" w:rsidR="009245F0" w:rsidRPr="00E15C17" w:rsidRDefault="0007153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>Пожарная безопасность в организации</w:t>
            </w:r>
          </w:p>
          <w:p w14:paraId="043828EF" w14:textId="1251D756" w:rsidR="009245F0" w:rsidRPr="00E15C17" w:rsidRDefault="0007153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>Система противопожарной защиты</w:t>
            </w:r>
          </w:p>
          <w:p w14:paraId="7987100B" w14:textId="77777777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14:paraId="2D25BCDE" w14:textId="1C520255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После освоения Обучающимся образовательной программы и успешного прохождения итоговой аттестации выдается </w:t>
            </w:r>
            <w:r w:rsidR="00071530" w:rsidRPr="00E15C17">
              <w:rPr>
                <w:rFonts w:cs="Times New Roman"/>
                <w:sz w:val="24"/>
                <w:szCs w:val="24"/>
                <w:lang w:val="ru-RU"/>
              </w:rPr>
              <w:t>Удостоверение о</w:t>
            </w: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 повышении квалификации</w:t>
            </w:r>
            <w:r w:rsidR="00071530" w:rsidRPr="00E15C17">
              <w:rPr>
                <w:rFonts w:cs="Times New Roman"/>
                <w:sz w:val="24"/>
                <w:szCs w:val="24"/>
                <w:lang w:val="ru-RU"/>
              </w:rPr>
              <w:t>.</w:t>
            </w:r>
          </w:p>
          <w:p w14:paraId="1BCB4B3F" w14:textId="77777777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14:paraId="61126502" w14:textId="77777777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«Обучение по общим вопросам охраны труда и функционирования системы управления охраной труда», 16 </w:t>
            </w:r>
            <w:proofErr w:type="spellStart"/>
            <w:r w:rsidRPr="00E15C17">
              <w:rPr>
                <w:rFonts w:cs="Times New Roman"/>
                <w:sz w:val="24"/>
                <w:szCs w:val="24"/>
                <w:lang w:val="ru-RU"/>
              </w:rPr>
              <w:t>ак</w:t>
            </w:r>
            <w:proofErr w:type="spellEnd"/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. ч. </w:t>
            </w:r>
          </w:p>
          <w:p w14:paraId="19B9F59D" w14:textId="77777777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Программа включается в себя:</w:t>
            </w:r>
          </w:p>
          <w:p w14:paraId="0E10537E" w14:textId="4A1ED681" w:rsidR="009245F0" w:rsidRPr="00E15C17" w:rsidRDefault="0007153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>Требования охраны труда</w:t>
            </w:r>
          </w:p>
          <w:p w14:paraId="235FB8E1" w14:textId="08B6130E" w:rsidR="009245F0" w:rsidRPr="00E15C17" w:rsidRDefault="0007153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>Стратегия безопасности</w:t>
            </w:r>
          </w:p>
          <w:p w14:paraId="2A445ABE" w14:textId="0ACEFD6F" w:rsidR="009245F0" w:rsidRPr="00E15C17" w:rsidRDefault="0007153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>Система управления охраной труда</w:t>
            </w:r>
          </w:p>
          <w:p w14:paraId="1B59FE0C" w14:textId="5AA7B524" w:rsidR="009245F0" w:rsidRPr="00E15C17" w:rsidRDefault="0007153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>Несчастные случаи</w:t>
            </w:r>
          </w:p>
          <w:p w14:paraId="6673CFB9" w14:textId="2C7AAFD2" w:rsidR="009245F0" w:rsidRPr="00E15C17" w:rsidRDefault="0007153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>Первая помощь</w:t>
            </w:r>
            <w:r w:rsidRPr="00E15C17">
              <w:rPr>
                <w:rFonts w:cs="Times New Roman"/>
                <w:sz w:val="24"/>
                <w:szCs w:val="24"/>
                <w:lang w:val="ru-RU"/>
              </w:rPr>
              <w:t>.</w:t>
            </w:r>
          </w:p>
          <w:p w14:paraId="03F4E359" w14:textId="77777777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14:paraId="64C27976" w14:textId="79B7C7C1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Документ об обучении – выписка из протокола о прохождении проверки знаний (п. 91 Порядка обучения по охране труда и проверки знания требований охраны труда, утв. Постановлением Правительства РФ от 24.12.2021 № 2464)</w:t>
            </w:r>
            <w:r w:rsidR="00071530" w:rsidRPr="00E15C17">
              <w:rPr>
                <w:rFonts w:cs="Times New Roman"/>
                <w:sz w:val="24"/>
                <w:szCs w:val="24"/>
                <w:lang w:val="ru-RU"/>
              </w:rPr>
              <w:t>.</w:t>
            </w:r>
          </w:p>
          <w:p w14:paraId="13BAA38C" w14:textId="77777777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14:paraId="7A20F91D" w14:textId="77777777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«Оказание первой помощи пострадавшим на производстве», 16 </w:t>
            </w:r>
            <w:proofErr w:type="spellStart"/>
            <w:r w:rsidRPr="00E15C17">
              <w:rPr>
                <w:rFonts w:cs="Times New Roman"/>
                <w:sz w:val="24"/>
                <w:szCs w:val="24"/>
                <w:lang w:val="ru-RU"/>
              </w:rPr>
              <w:t>ак</w:t>
            </w:r>
            <w:proofErr w:type="spellEnd"/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. ч. </w:t>
            </w:r>
          </w:p>
          <w:p w14:paraId="604F7DA2" w14:textId="77777777" w:rsidR="0007153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Программа включается в себя:</w:t>
            </w:r>
          </w:p>
          <w:p w14:paraId="04C04EB0" w14:textId="1006E413" w:rsidR="009245F0" w:rsidRPr="00E15C17" w:rsidRDefault="0007153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>Алгоритм и приемы</w:t>
            </w:r>
          </w:p>
          <w:p w14:paraId="60975B8D" w14:textId="4A2168B4" w:rsidR="009245F0" w:rsidRPr="00E15C17" w:rsidRDefault="0007153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>Первая помощь при отсутствии сознания и дыхания</w:t>
            </w:r>
          </w:p>
          <w:p w14:paraId="29A0111B" w14:textId="1E0C1949" w:rsidR="009245F0" w:rsidRPr="00E15C17" w:rsidRDefault="0007153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>Первая помощь при кровотечении и травмах</w:t>
            </w:r>
          </w:p>
          <w:p w14:paraId="7CBD0D53" w14:textId="4874DBFE" w:rsidR="009245F0" w:rsidRPr="00E15C17" w:rsidRDefault="0007153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>Первая помощь при различных состояниях</w:t>
            </w:r>
            <w:r w:rsidRPr="00E15C17">
              <w:rPr>
                <w:rFonts w:cs="Times New Roman"/>
                <w:sz w:val="24"/>
                <w:szCs w:val="24"/>
                <w:lang w:val="ru-RU"/>
              </w:rPr>
              <w:t>.</w:t>
            </w:r>
          </w:p>
          <w:p w14:paraId="7BB52528" w14:textId="77777777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14:paraId="6F5F610C" w14:textId="46288AF2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lastRenderedPageBreak/>
              <w:t>Документ об обучении – выписка из протокола о прохождении проверки знаний (п. 91 Порядка обучения по охране труда и проверки знания требований охраны труда, утв. Постановлением Правительства РФ от 24.12.2021 № 2464)</w:t>
            </w:r>
            <w:r w:rsidR="00071530" w:rsidRPr="00E15C17">
              <w:rPr>
                <w:rFonts w:cs="Times New Roman"/>
                <w:sz w:val="24"/>
                <w:szCs w:val="24"/>
                <w:lang w:val="ru-RU"/>
              </w:rPr>
              <w:t>.</w:t>
            </w:r>
          </w:p>
          <w:p w14:paraId="391AEA64" w14:textId="77777777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14:paraId="589EE0DC" w14:textId="77777777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Обучение правилам охраны труда до, во время и после работы с учетом специфики профессии. Этот курс вы можете использовать при проведении инструктажей.</w:t>
            </w:r>
          </w:p>
          <w:p w14:paraId="62252C4A" w14:textId="77777777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Программы: </w:t>
            </w:r>
          </w:p>
          <w:p w14:paraId="472100F4" w14:textId="43C21432" w:rsidR="009245F0" w:rsidRPr="00E15C17" w:rsidRDefault="0007153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>Курс Охрана труда для врача</w:t>
            </w:r>
          </w:p>
          <w:p w14:paraId="582E63F6" w14:textId="78220B8B" w:rsidR="009245F0" w:rsidRPr="00E15C17" w:rsidRDefault="0007153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>Курс Охрана труда для токаря</w:t>
            </w:r>
          </w:p>
          <w:p w14:paraId="06BDAD9C" w14:textId="4E22691A" w:rsidR="009245F0" w:rsidRPr="00E15C17" w:rsidRDefault="0007153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>Курс Охрана труда для бухгалтера</w:t>
            </w:r>
          </w:p>
          <w:p w14:paraId="35B9F9F6" w14:textId="22F13B65" w:rsidR="009245F0" w:rsidRPr="00E15C17" w:rsidRDefault="0007153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>Курс Охрана труда для менеджера</w:t>
            </w:r>
          </w:p>
          <w:p w14:paraId="3AB7265D" w14:textId="6C91221F" w:rsidR="009245F0" w:rsidRPr="00E15C17" w:rsidRDefault="0007153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>Курс Охрана труда для логиста</w:t>
            </w:r>
          </w:p>
          <w:p w14:paraId="1F478904" w14:textId="4FFE0186" w:rsidR="009245F0" w:rsidRPr="00E15C17" w:rsidRDefault="0007153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>Курс Охрана труда для повара</w:t>
            </w:r>
          </w:p>
          <w:p w14:paraId="16602005" w14:textId="4DE4A97F" w:rsidR="009245F0" w:rsidRPr="00E15C17" w:rsidRDefault="0007153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>Курс Охрана труда для стропальщика</w:t>
            </w:r>
          </w:p>
          <w:p w14:paraId="00B910D3" w14:textId="406D4384" w:rsidR="009245F0" w:rsidRPr="00E15C17" w:rsidRDefault="0007153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>Курс Охрана труда для монтажника</w:t>
            </w:r>
          </w:p>
          <w:p w14:paraId="56C71A2F" w14:textId="1E8B4F25" w:rsidR="009245F0" w:rsidRPr="00E15C17" w:rsidRDefault="0007153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>Курс Охрана труда для фрезеровщика</w:t>
            </w:r>
          </w:p>
          <w:p w14:paraId="2F446B5F" w14:textId="4E548449" w:rsidR="009245F0" w:rsidRPr="00E15C17" w:rsidRDefault="0007153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>Курс Охрана труда для столяра</w:t>
            </w:r>
          </w:p>
          <w:p w14:paraId="6ED7E8D6" w14:textId="46C32EFE" w:rsidR="009245F0" w:rsidRPr="00E15C17" w:rsidRDefault="0007153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>Курс Охрана труда для санитара</w:t>
            </w:r>
          </w:p>
          <w:p w14:paraId="6C0C44F6" w14:textId="5507696B" w:rsidR="009245F0" w:rsidRPr="00E15C17" w:rsidRDefault="0007153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>Курс Охрана труда для кассира</w:t>
            </w:r>
          </w:p>
          <w:p w14:paraId="2DBE8EE0" w14:textId="2579C611" w:rsidR="009245F0" w:rsidRPr="00E15C17" w:rsidRDefault="0007153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>Курс Охрана труда для диспетчера</w:t>
            </w:r>
          </w:p>
          <w:p w14:paraId="027BE472" w14:textId="4932E5A6" w:rsidR="009245F0" w:rsidRPr="00E15C17" w:rsidRDefault="0007153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>Курс Охрана труда для программиста</w:t>
            </w:r>
          </w:p>
          <w:p w14:paraId="65F79E50" w14:textId="702463F3" w:rsidR="009245F0" w:rsidRPr="00E15C17" w:rsidRDefault="0007153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>Курс Охрана труда для технолога</w:t>
            </w:r>
          </w:p>
          <w:p w14:paraId="6781460B" w14:textId="7A13D26D" w:rsidR="009245F0" w:rsidRPr="00E15C17" w:rsidRDefault="0007153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>Курс Охрана труда для архивариуса</w:t>
            </w:r>
          </w:p>
          <w:p w14:paraId="656902D0" w14:textId="1CAEAC1A" w:rsidR="009245F0" w:rsidRPr="00E15C17" w:rsidRDefault="0007153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>Курс Охрана труда для бетонщика</w:t>
            </w:r>
          </w:p>
          <w:p w14:paraId="089DD835" w14:textId="11E58A39" w:rsidR="009245F0" w:rsidRPr="00E15C17" w:rsidRDefault="0007153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>Курс Охрана труда для каменщика</w:t>
            </w:r>
          </w:p>
          <w:p w14:paraId="2A7C1949" w14:textId="3C375624" w:rsidR="009245F0" w:rsidRPr="00E15C17" w:rsidRDefault="0007153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>Курс Охрана труда для экспедитора</w:t>
            </w:r>
          </w:p>
          <w:p w14:paraId="75E2C98D" w14:textId="7FA7F9B8" w:rsidR="009245F0" w:rsidRPr="00E15C17" w:rsidRDefault="0007153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>Курс Охрана труда для курьера</w:t>
            </w:r>
          </w:p>
          <w:p w14:paraId="185B23BB" w14:textId="7ABB6324" w:rsidR="009245F0" w:rsidRPr="00E15C17" w:rsidRDefault="0007153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>Курс Охрана труда для слесаря</w:t>
            </w:r>
          </w:p>
          <w:p w14:paraId="7B7679FF" w14:textId="67BEBED0" w:rsidR="009245F0" w:rsidRPr="00E15C17" w:rsidRDefault="0007153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>Курс Охрана труда для сторожа</w:t>
            </w:r>
          </w:p>
          <w:p w14:paraId="0B332D44" w14:textId="16EB9BA5" w:rsidR="009245F0" w:rsidRPr="00E15C17" w:rsidRDefault="0007153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>Курс Охрана труда для вахтера</w:t>
            </w:r>
          </w:p>
          <w:p w14:paraId="455C4678" w14:textId="2FD61ADD" w:rsidR="009245F0" w:rsidRPr="00E15C17" w:rsidRDefault="0007153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>Курс Охрана труда для охранника</w:t>
            </w:r>
          </w:p>
          <w:p w14:paraId="00084F5A" w14:textId="1DC94540" w:rsidR="009245F0" w:rsidRPr="00E15C17" w:rsidRDefault="0007153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>Курс Охрана труда для крановщика</w:t>
            </w:r>
          </w:p>
          <w:p w14:paraId="59D8D66F" w14:textId="58F542D7" w:rsidR="009245F0" w:rsidRPr="00E15C17" w:rsidRDefault="0007153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>Курс Охрана труда для машиниста</w:t>
            </w:r>
          </w:p>
          <w:p w14:paraId="6EA736A4" w14:textId="2718B4C0" w:rsidR="009245F0" w:rsidRPr="00E15C17" w:rsidRDefault="0007153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>Курс Охрана труда для тракториста</w:t>
            </w:r>
          </w:p>
          <w:p w14:paraId="1FE822A6" w14:textId="39D7E4C6" w:rsidR="009245F0" w:rsidRPr="00E15C17" w:rsidRDefault="0007153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>Курс Охрана труда для электрика</w:t>
            </w:r>
          </w:p>
          <w:p w14:paraId="2785F187" w14:textId="692A1035" w:rsidR="009245F0" w:rsidRPr="00E15C17" w:rsidRDefault="0007153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>Курс Охрана труда для механика</w:t>
            </w:r>
          </w:p>
          <w:p w14:paraId="588F9CDC" w14:textId="71E8831A" w:rsidR="009245F0" w:rsidRPr="00E15C17" w:rsidRDefault="0007153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>Курс Охрана труда для монтера</w:t>
            </w:r>
          </w:p>
          <w:p w14:paraId="18819571" w14:textId="543B51FC" w:rsidR="009245F0" w:rsidRPr="00E15C17" w:rsidRDefault="0007153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>Курс Охрана труда для электрогазосварщика</w:t>
            </w:r>
          </w:p>
          <w:p w14:paraId="3E4ECAA5" w14:textId="2C795003" w:rsidR="009245F0" w:rsidRPr="00E15C17" w:rsidRDefault="0007153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>Курс Охрана труда для дворника</w:t>
            </w:r>
          </w:p>
          <w:p w14:paraId="6FC0F76D" w14:textId="6CA1AC0B" w:rsidR="009245F0" w:rsidRPr="00E15C17" w:rsidRDefault="0007153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>Курс Охрана труда для кровельщика</w:t>
            </w:r>
          </w:p>
          <w:p w14:paraId="58E1087B" w14:textId="770D65C9" w:rsidR="009245F0" w:rsidRPr="00E15C17" w:rsidRDefault="0007153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>Курс Охрана труда для бригадира</w:t>
            </w:r>
          </w:p>
          <w:p w14:paraId="4C0F4880" w14:textId="0141FABF" w:rsidR="009245F0" w:rsidRPr="00E15C17" w:rsidRDefault="0007153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>Курс Охрана труда для лифтера</w:t>
            </w:r>
          </w:p>
          <w:p w14:paraId="015D2CF9" w14:textId="3A4BD237" w:rsidR="009245F0" w:rsidRPr="00E15C17" w:rsidRDefault="0007153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>Курс Охрана труда для мастера</w:t>
            </w:r>
          </w:p>
          <w:p w14:paraId="6E92F118" w14:textId="787F12AC" w:rsidR="009245F0" w:rsidRPr="00E15C17" w:rsidRDefault="0007153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>Курс Охрана труда для лаборанта</w:t>
            </w:r>
          </w:p>
          <w:p w14:paraId="16381F1B" w14:textId="121B77DB" w:rsidR="009245F0" w:rsidRPr="00E15C17" w:rsidRDefault="0007153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>Курс Охрана труда для мойщика</w:t>
            </w:r>
          </w:p>
          <w:p w14:paraId="020E17B8" w14:textId="4B8DC562" w:rsidR="009245F0" w:rsidRPr="00E15C17" w:rsidRDefault="0007153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>Курс Охрана труда для сборщика</w:t>
            </w:r>
          </w:p>
          <w:p w14:paraId="71B09734" w14:textId="2E4EFC1F" w:rsidR="009245F0" w:rsidRPr="00E15C17" w:rsidRDefault="0007153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>Курс Охрана труда для аппаратчика</w:t>
            </w:r>
          </w:p>
          <w:p w14:paraId="1EA589ED" w14:textId="4E5F1B02" w:rsidR="009245F0" w:rsidRPr="00E15C17" w:rsidRDefault="0007153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>Курс Охрана труда для оператора</w:t>
            </w:r>
          </w:p>
          <w:p w14:paraId="4FA90005" w14:textId="5A00F7E9" w:rsidR="009245F0" w:rsidRPr="00E15C17" w:rsidRDefault="0007153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lastRenderedPageBreak/>
              <w:t xml:space="preserve">- 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>Курс Охрана труда для автоклавщика</w:t>
            </w:r>
          </w:p>
          <w:p w14:paraId="21729F21" w14:textId="495C9286" w:rsidR="009245F0" w:rsidRPr="00E15C17" w:rsidRDefault="0007153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>Курс Охрана труда для сантехника</w:t>
            </w:r>
          </w:p>
          <w:p w14:paraId="454F6A43" w14:textId="51A09D92" w:rsidR="009245F0" w:rsidRPr="00E15C17" w:rsidRDefault="0007153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>Курс Охрана труда для инженера</w:t>
            </w:r>
          </w:p>
          <w:p w14:paraId="12AC6BCD" w14:textId="1B808136" w:rsidR="009245F0" w:rsidRPr="00E15C17" w:rsidRDefault="0007153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>Курс Охрана труда для водителя легкового автомобиля</w:t>
            </w:r>
          </w:p>
          <w:p w14:paraId="7BB05AAE" w14:textId="64204B63" w:rsidR="009245F0" w:rsidRPr="00E15C17" w:rsidRDefault="0007153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>Курс Охрана труда для кондитера</w:t>
            </w:r>
          </w:p>
          <w:p w14:paraId="3793C2CB" w14:textId="2B050D88" w:rsidR="009245F0" w:rsidRPr="00E15C17" w:rsidRDefault="0007153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>Курс Охрана труда для грузчика</w:t>
            </w:r>
          </w:p>
          <w:p w14:paraId="3AA4A9B5" w14:textId="3D738E2D" w:rsidR="009245F0" w:rsidRPr="00E15C17" w:rsidRDefault="0007153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>Курс Охрана труда для эколога</w:t>
            </w:r>
          </w:p>
          <w:p w14:paraId="5A0F54ED" w14:textId="14A52768" w:rsidR="009245F0" w:rsidRPr="00E15C17" w:rsidRDefault="0007153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9245F0" w:rsidRPr="00E15C17">
              <w:rPr>
                <w:rFonts w:cs="Times New Roman"/>
                <w:sz w:val="24"/>
                <w:szCs w:val="24"/>
                <w:lang w:val="ru-RU"/>
              </w:rPr>
              <w:t>Курс Охрана труда для кладовщика</w:t>
            </w:r>
          </w:p>
          <w:p w14:paraId="1939EF94" w14:textId="77777777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14:paraId="08346A6A" w14:textId="546219F1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По итогам успешного обучения по каждой программе, формируется документ, подтверждающий прохождение и </w:t>
            </w:r>
            <w:r w:rsidR="00071530" w:rsidRPr="00E15C17">
              <w:rPr>
                <w:rFonts w:cs="Times New Roman"/>
                <w:sz w:val="24"/>
                <w:szCs w:val="24"/>
                <w:lang w:val="ru-RU"/>
              </w:rPr>
              <w:t>получение специалистом</w:t>
            </w: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 определенных знаний, навыков и умений</w:t>
            </w:r>
            <w:r w:rsidR="00071530" w:rsidRPr="00E15C17">
              <w:rPr>
                <w:rFonts w:cs="Times New Roman"/>
                <w:sz w:val="24"/>
                <w:szCs w:val="24"/>
                <w:lang w:val="ru-RU"/>
              </w:rPr>
              <w:t>.</w:t>
            </w:r>
          </w:p>
          <w:p w14:paraId="5DE32A31" w14:textId="77777777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14:paraId="6ED670CA" w14:textId="36422F40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Безопасность:</w:t>
            </w: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 Обработка и хранение персональных данных и конфиденциальной информации должны производиться в соответствии с действующим законодательством Р</w:t>
            </w:r>
            <w:r w:rsidR="008D07C0">
              <w:rPr>
                <w:rFonts w:cs="Times New Roman"/>
                <w:sz w:val="24"/>
                <w:szCs w:val="24"/>
                <w:lang w:val="ru-RU"/>
              </w:rPr>
              <w:t xml:space="preserve">оссийской </w:t>
            </w:r>
            <w:r w:rsidRPr="00E15C17">
              <w:rPr>
                <w:rFonts w:cs="Times New Roman"/>
                <w:sz w:val="24"/>
                <w:szCs w:val="24"/>
                <w:lang w:val="ru-RU"/>
              </w:rPr>
              <w:t>Ф</w:t>
            </w:r>
            <w:r w:rsidR="008D07C0">
              <w:rPr>
                <w:rFonts w:cs="Times New Roman"/>
                <w:sz w:val="24"/>
                <w:szCs w:val="24"/>
                <w:lang w:val="ru-RU"/>
              </w:rPr>
              <w:t>едерации</w:t>
            </w:r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bookmarkStart w:id="3" w:name="_Hlk229749345"/>
            <w:r w:rsidRPr="00E15C17">
              <w:rPr>
                <w:rFonts w:cs="Times New Roman"/>
                <w:sz w:val="24"/>
                <w:szCs w:val="24"/>
                <w:lang w:val="ru-RU"/>
              </w:rPr>
              <w:t>Федерального закона от 27.07. 2006 г. № 152-ФЗ «О персональных данных»</w:t>
            </w:r>
            <w:bookmarkEnd w:id="3"/>
            <w:r w:rsidRPr="00E15C17">
              <w:rPr>
                <w:rFonts w:cs="Times New Roman"/>
                <w:sz w:val="24"/>
                <w:szCs w:val="24"/>
                <w:lang w:val="ru-RU"/>
              </w:rPr>
              <w:t xml:space="preserve">. </w:t>
            </w:r>
          </w:p>
          <w:p w14:paraId="32D5A4A7" w14:textId="77777777" w:rsidR="009245F0" w:rsidRPr="00E15C17" w:rsidRDefault="009245F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071530" w:rsidRPr="006C7D2C" w14:paraId="0D23A11B" w14:textId="77777777" w:rsidTr="0046153A">
        <w:trPr>
          <w:trHeight w:val="1032"/>
        </w:trPr>
        <w:tc>
          <w:tcPr>
            <w:tcW w:w="2694" w:type="dxa"/>
          </w:tcPr>
          <w:p w14:paraId="0B91C7FF" w14:textId="74A87F6E" w:rsidR="00071530" w:rsidRPr="00E15C17" w:rsidRDefault="002C2E8E" w:rsidP="002C2E8E">
            <w:pPr>
              <w:pStyle w:val="ae"/>
              <w:numPr>
                <w:ilvl w:val="0"/>
                <w:numId w:val="15"/>
              </w:numPr>
              <w:spacing w:after="0" w:line="240" w:lineRule="auto"/>
              <w:ind w:left="0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ru-RU"/>
              </w:rPr>
              <w:lastRenderedPageBreak/>
              <w:t>1</w:t>
            </w:r>
            <w:r w:rsidR="00466702">
              <w:rPr>
                <w:rFonts w:cs="Times New Roman"/>
                <w:b/>
                <w:bCs/>
                <w:sz w:val="24"/>
                <w:szCs w:val="24"/>
                <w:lang w:val="ru-RU"/>
              </w:rPr>
              <w:t>1</w:t>
            </w:r>
            <w:r w:rsidR="00B725C7">
              <w:rPr>
                <w:rFonts w:cs="Times New Roman"/>
                <w:b/>
                <w:bCs/>
                <w:sz w:val="24"/>
                <w:szCs w:val="24"/>
                <w:lang w:val="ru-RU"/>
              </w:rPr>
              <w:t>.</w:t>
            </w:r>
            <w:r w:rsidR="001C5264">
              <w:rPr>
                <w:rFonts w:cs="Times New Roman"/>
                <w:b/>
                <w:bCs/>
                <w:sz w:val="24"/>
                <w:szCs w:val="24"/>
                <w:lang w:val="ru-RU"/>
              </w:rPr>
              <w:t xml:space="preserve">4. </w:t>
            </w:r>
            <w:r w:rsidR="00071530" w:rsidRPr="00E15C17">
              <w:rPr>
                <w:rFonts w:cs="Times New Roman"/>
                <w:b/>
                <w:bCs/>
                <w:sz w:val="24"/>
                <w:szCs w:val="24"/>
                <w:lang w:val="ru-RU"/>
              </w:rPr>
              <w:t xml:space="preserve">Условия, запреты, ограничения допуска товаров, происходящих из иностранного государства или группы иностранных государств, работ, </w:t>
            </w:r>
          </w:p>
          <w:p w14:paraId="0A6A0093" w14:textId="5CEBC895" w:rsidR="00071530" w:rsidRPr="00E15C17" w:rsidRDefault="00071530" w:rsidP="002C2E8E">
            <w:pPr>
              <w:pStyle w:val="ae"/>
              <w:spacing w:after="0" w:line="240" w:lineRule="auto"/>
              <w:ind w:left="0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b/>
                <w:bCs/>
                <w:sz w:val="24"/>
                <w:szCs w:val="24"/>
                <w:lang w:val="ru-RU"/>
              </w:rPr>
              <w:t>услуг, соответственно выполняемых, оказываемых иностранными лицами</w:t>
            </w:r>
          </w:p>
        </w:tc>
        <w:tc>
          <w:tcPr>
            <w:tcW w:w="7796" w:type="dxa"/>
          </w:tcPr>
          <w:p w14:paraId="1FA4B795" w14:textId="4E765F97" w:rsidR="00071530" w:rsidRPr="00E15C17" w:rsidRDefault="00071530" w:rsidP="00E15C1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15C17">
              <w:rPr>
                <w:rFonts w:cs="Times New Roman"/>
                <w:sz w:val="24"/>
                <w:szCs w:val="24"/>
                <w:lang w:val="ru-RU"/>
              </w:rPr>
              <w:t>В соответствии с постановлением Правительства РФ от 16.11.2015г. № 1236 «Об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нужд», установлен запрет на допуск программ для электронных вычислительных машин и баз данных, реализуемых независимо от вида договора на материальном носителе и (или) в электронном виде по каналам связи, происходящих из иностранных государств (за исключением программного обеспечения, включенного в единый реестр программ для электронных вычислительных машин и баз данных из государств - членов Евразийского экономического союза, за исключением Российской Федерации, а также исключительных прав на такое программное обеспечение и прав использования такого программного обеспечения (далее - программное обеспечение и (или) права на него), для целей осуществления закупок для обеспечения государственных и муниципальных нужд.</w:t>
            </w:r>
          </w:p>
        </w:tc>
      </w:tr>
    </w:tbl>
    <w:p w14:paraId="2D7DDC1E" w14:textId="77777777" w:rsidR="001C5264" w:rsidRDefault="001C5264" w:rsidP="00E15C17">
      <w:pPr>
        <w:spacing w:after="0" w:line="240" w:lineRule="auto"/>
        <w:jc w:val="both"/>
        <w:rPr>
          <w:rFonts w:cs="Times New Roman"/>
          <w:kern w:val="1"/>
          <w:sz w:val="24"/>
          <w:szCs w:val="24"/>
          <w:lang w:val="ru-RU" w:eastAsia="ar-SA"/>
        </w:rPr>
      </w:pPr>
    </w:p>
    <w:p w14:paraId="761A884C" w14:textId="600087E4" w:rsidR="00117859" w:rsidRPr="00E15C17" w:rsidRDefault="002C2E8E" w:rsidP="002C2E8E">
      <w:pPr>
        <w:spacing w:after="0" w:line="240" w:lineRule="auto"/>
        <w:ind w:firstLine="709"/>
        <w:jc w:val="both"/>
        <w:rPr>
          <w:rFonts w:cs="Times New Roman"/>
          <w:kern w:val="1"/>
          <w:sz w:val="24"/>
          <w:szCs w:val="24"/>
          <w:lang w:val="ru-RU" w:eastAsia="ar-SA"/>
        </w:rPr>
      </w:pPr>
      <w:r>
        <w:rPr>
          <w:rFonts w:cs="Times New Roman"/>
          <w:kern w:val="1"/>
          <w:sz w:val="24"/>
          <w:szCs w:val="24"/>
          <w:lang w:val="ru-RU" w:eastAsia="ar-SA"/>
        </w:rPr>
        <w:t>1</w:t>
      </w:r>
      <w:r w:rsidR="00BD7C8C">
        <w:rPr>
          <w:rFonts w:cs="Times New Roman"/>
          <w:kern w:val="1"/>
          <w:sz w:val="24"/>
          <w:szCs w:val="24"/>
          <w:lang w:val="ru-RU" w:eastAsia="ar-SA"/>
        </w:rPr>
        <w:t>2</w:t>
      </w:r>
      <w:r w:rsidR="00117859" w:rsidRPr="00E15C17">
        <w:rPr>
          <w:rFonts w:cs="Times New Roman"/>
          <w:kern w:val="1"/>
          <w:sz w:val="24"/>
          <w:szCs w:val="24"/>
          <w:lang w:val="ru-RU" w:eastAsia="ar-SA"/>
        </w:rPr>
        <w:t>. Общие требования ЭБД</w:t>
      </w:r>
      <w:r w:rsidR="00E15C17" w:rsidRPr="00E15C17">
        <w:rPr>
          <w:rFonts w:cs="Times New Roman"/>
          <w:kern w:val="1"/>
          <w:sz w:val="24"/>
          <w:szCs w:val="24"/>
          <w:lang w:val="ru-RU" w:eastAsia="ar-SA"/>
        </w:rPr>
        <w:t xml:space="preserve"> </w:t>
      </w:r>
      <w:r w:rsidR="00E15C17" w:rsidRPr="00E15C17">
        <w:rPr>
          <w:rFonts w:cs="Times New Roman"/>
          <w:bCs/>
          <w:kern w:val="2"/>
          <w:sz w:val="24"/>
          <w:szCs w:val="24"/>
          <w:lang w:val="ru-RU" w:eastAsia="hi-IN"/>
        </w:rPr>
        <w:t>«</w:t>
      </w:r>
      <w:r w:rsidR="00E15C17" w:rsidRPr="00E15C17">
        <w:rPr>
          <w:rFonts w:cs="Times New Roman"/>
          <w:sz w:val="24"/>
          <w:szCs w:val="24"/>
          <w:lang w:val="ru-RU"/>
        </w:rPr>
        <w:t>Госфинансы Плюс», «Госзаказ Плюс», «Охрана Труда Плюс»:</w:t>
      </w:r>
      <w:r w:rsidR="00E15C17" w:rsidRPr="00E15C17">
        <w:rPr>
          <w:rFonts w:cs="Times New Roman"/>
          <w:kern w:val="1"/>
          <w:sz w:val="24"/>
          <w:szCs w:val="24"/>
          <w:lang w:val="ru-RU" w:eastAsia="ar-SA"/>
        </w:rPr>
        <w:t xml:space="preserve"> </w:t>
      </w:r>
    </w:p>
    <w:p w14:paraId="72EBD181" w14:textId="28A1F116" w:rsidR="00117859" w:rsidRPr="00E15C17" w:rsidRDefault="00117859" w:rsidP="002C2E8E">
      <w:pPr>
        <w:spacing w:after="0" w:line="240" w:lineRule="auto"/>
        <w:ind w:firstLine="709"/>
        <w:jc w:val="both"/>
        <w:rPr>
          <w:rFonts w:cs="Times New Roman"/>
          <w:kern w:val="1"/>
          <w:sz w:val="24"/>
          <w:szCs w:val="24"/>
          <w:lang w:val="ru-RU" w:eastAsia="hi-IN"/>
        </w:rPr>
      </w:pPr>
      <w:r w:rsidRPr="00E15C17">
        <w:rPr>
          <w:rFonts w:cs="Times New Roman"/>
          <w:kern w:val="1"/>
          <w:sz w:val="24"/>
          <w:szCs w:val="24"/>
          <w:lang w:val="ru-RU" w:eastAsia="hi-IN"/>
        </w:rPr>
        <w:t xml:space="preserve">– все сохраненные </w:t>
      </w:r>
      <w:r w:rsidRPr="00E15C17">
        <w:rPr>
          <w:rFonts w:cs="Times New Roman"/>
          <w:bCs/>
          <w:kern w:val="1"/>
          <w:sz w:val="24"/>
          <w:szCs w:val="24"/>
          <w:lang w:val="ru-RU" w:eastAsia="hi-IN"/>
        </w:rPr>
        <w:t>в ходе работы с</w:t>
      </w:r>
      <w:r w:rsidR="00E15C17" w:rsidRPr="00E15C17">
        <w:rPr>
          <w:rFonts w:cs="Times New Roman"/>
          <w:kern w:val="1"/>
          <w:sz w:val="24"/>
          <w:szCs w:val="24"/>
          <w:lang w:val="ru-RU" w:eastAsia="ar-SA"/>
        </w:rPr>
        <w:t xml:space="preserve"> ЭБД </w:t>
      </w:r>
      <w:r w:rsidR="00E15C17" w:rsidRPr="00E15C17">
        <w:rPr>
          <w:rFonts w:cs="Times New Roman"/>
          <w:bCs/>
          <w:kern w:val="2"/>
          <w:sz w:val="24"/>
          <w:szCs w:val="24"/>
          <w:lang w:val="ru-RU" w:eastAsia="hi-IN"/>
        </w:rPr>
        <w:t>«</w:t>
      </w:r>
      <w:r w:rsidR="00E15C17" w:rsidRPr="00E15C17">
        <w:rPr>
          <w:rFonts w:cs="Times New Roman"/>
          <w:sz w:val="24"/>
          <w:szCs w:val="24"/>
          <w:lang w:val="ru-RU"/>
        </w:rPr>
        <w:t>Госфинансы Плюс», «Госзаказ Плюс», «Охрана Труда Плюс»</w:t>
      </w:r>
      <w:r w:rsidR="00E15C17" w:rsidRPr="00E15C17">
        <w:rPr>
          <w:rFonts w:cs="Times New Roman"/>
          <w:bCs/>
          <w:kern w:val="1"/>
          <w:sz w:val="24"/>
          <w:szCs w:val="24"/>
          <w:lang w:val="ru-RU" w:eastAsia="hi-IN"/>
        </w:rPr>
        <w:t xml:space="preserve"> </w:t>
      </w:r>
      <w:r w:rsidRPr="00E15C17">
        <w:rPr>
          <w:rFonts w:cs="Times New Roman"/>
          <w:bCs/>
          <w:kern w:val="1"/>
          <w:sz w:val="24"/>
          <w:szCs w:val="24"/>
          <w:lang w:val="ru-RU" w:eastAsia="hi-IN"/>
        </w:rPr>
        <w:t>информация, настройки</w:t>
      </w:r>
      <w:r w:rsidR="00E15C17" w:rsidRPr="00E15C17">
        <w:rPr>
          <w:rFonts w:cs="Times New Roman"/>
          <w:bCs/>
          <w:kern w:val="1"/>
          <w:sz w:val="24"/>
          <w:szCs w:val="24"/>
          <w:lang w:val="ru-RU" w:eastAsia="hi-IN"/>
        </w:rPr>
        <w:t xml:space="preserve"> </w:t>
      </w:r>
      <w:r w:rsidRPr="00E15C17">
        <w:rPr>
          <w:rFonts w:cs="Times New Roman"/>
          <w:bCs/>
          <w:kern w:val="1"/>
          <w:sz w:val="24"/>
          <w:szCs w:val="24"/>
          <w:lang w:val="ru-RU" w:eastAsia="hi-IN"/>
        </w:rPr>
        <w:t xml:space="preserve">и документы </w:t>
      </w:r>
      <w:r w:rsidRPr="00E15C17">
        <w:rPr>
          <w:rFonts w:cs="Times New Roman"/>
          <w:kern w:val="1"/>
          <w:sz w:val="24"/>
          <w:szCs w:val="24"/>
          <w:lang w:val="ru-RU" w:eastAsia="hi-IN"/>
        </w:rPr>
        <w:t>пользователя должны быть связаны с учетной записью пользователя;</w:t>
      </w:r>
    </w:p>
    <w:p w14:paraId="5BD1327B" w14:textId="77777777" w:rsidR="00117859" w:rsidRPr="00E15C17" w:rsidRDefault="00117859" w:rsidP="002C2E8E">
      <w:pPr>
        <w:spacing w:after="0" w:line="240" w:lineRule="auto"/>
        <w:ind w:firstLine="709"/>
        <w:jc w:val="both"/>
        <w:rPr>
          <w:rFonts w:cs="Times New Roman"/>
          <w:kern w:val="1"/>
          <w:sz w:val="24"/>
          <w:szCs w:val="24"/>
          <w:lang w:val="ru-RU" w:eastAsia="hi-IN"/>
        </w:rPr>
      </w:pPr>
      <w:r w:rsidRPr="00E15C17">
        <w:rPr>
          <w:rFonts w:cs="Times New Roman"/>
          <w:kern w:val="1"/>
          <w:sz w:val="24"/>
          <w:szCs w:val="24"/>
          <w:lang w:val="ru-RU" w:eastAsia="hi-IN"/>
        </w:rPr>
        <w:t>– хранение данных должно осуществляться на ресурсах, размещённых на территории Российской Федерации;</w:t>
      </w:r>
    </w:p>
    <w:p w14:paraId="038A72D4" w14:textId="43056CCB" w:rsidR="00117859" w:rsidRPr="00E15C17" w:rsidRDefault="00117859" w:rsidP="002C2E8E">
      <w:pPr>
        <w:spacing w:after="0" w:line="240" w:lineRule="auto"/>
        <w:ind w:firstLine="709"/>
        <w:jc w:val="both"/>
        <w:rPr>
          <w:rFonts w:cs="Times New Roman"/>
          <w:kern w:val="1"/>
          <w:sz w:val="24"/>
          <w:szCs w:val="24"/>
          <w:lang w:val="ru-RU" w:eastAsia="hi-IN"/>
        </w:rPr>
      </w:pPr>
      <w:r w:rsidRPr="00E15C17">
        <w:rPr>
          <w:rFonts w:cs="Times New Roman"/>
          <w:kern w:val="1"/>
          <w:sz w:val="24"/>
          <w:szCs w:val="24"/>
          <w:lang w:val="ru-RU" w:eastAsia="hi-IN"/>
        </w:rPr>
        <w:t>– с целью исполнения обязательств по настоящему Контракту Исполнитель вправе фиксировать и обрабатывать полученные от Заказчика данные</w:t>
      </w:r>
      <w:r w:rsidR="008D07C0">
        <w:rPr>
          <w:rFonts w:cs="Times New Roman"/>
          <w:kern w:val="1"/>
          <w:sz w:val="24"/>
          <w:szCs w:val="24"/>
          <w:lang w:val="ru-RU" w:eastAsia="hi-IN"/>
        </w:rPr>
        <w:t xml:space="preserve"> и</w:t>
      </w:r>
      <w:r w:rsidR="008D07C0" w:rsidRPr="008D07C0">
        <w:rPr>
          <w:rFonts w:cs="Times New Roman"/>
          <w:kern w:val="1"/>
          <w:sz w:val="24"/>
          <w:szCs w:val="24"/>
          <w:lang w:val="ru-RU" w:eastAsia="hi-IN"/>
        </w:rPr>
        <w:t>сключительно в целях исполнения Контракта, с соблюдением требований</w:t>
      </w:r>
      <w:r w:rsidR="008D07C0" w:rsidRPr="008D07C0">
        <w:rPr>
          <w:rFonts w:cs="Times New Roman"/>
          <w:sz w:val="24"/>
          <w:szCs w:val="24"/>
          <w:lang w:val="ru-RU"/>
        </w:rPr>
        <w:t xml:space="preserve"> </w:t>
      </w:r>
      <w:r w:rsidR="008D07C0" w:rsidRPr="00E15C17">
        <w:rPr>
          <w:rFonts w:cs="Times New Roman"/>
          <w:sz w:val="24"/>
          <w:szCs w:val="24"/>
          <w:lang w:val="ru-RU"/>
        </w:rPr>
        <w:t>Федерального закона от 27.07. 2006 г. № 152-ФЗ «О персональных данных»</w:t>
      </w:r>
      <w:r w:rsidR="008D07C0">
        <w:rPr>
          <w:rFonts w:cs="Times New Roman"/>
          <w:kern w:val="1"/>
          <w:sz w:val="24"/>
          <w:szCs w:val="24"/>
          <w:lang w:val="ru-RU" w:eastAsia="hi-IN"/>
        </w:rPr>
        <w:t>,</w:t>
      </w:r>
      <w:r w:rsidRPr="00E15C17">
        <w:rPr>
          <w:rFonts w:cs="Times New Roman"/>
          <w:kern w:val="1"/>
          <w:sz w:val="24"/>
          <w:szCs w:val="24"/>
          <w:lang w:val="ru-RU" w:eastAsia="hi-IN"/>
        </w:rPr>
        <w:t xml:space="preserve"> в том числе персональные, отдельное письменное согласие от Заказчика на указанные действия не требуется;</w:t>
      </w:r>
    </w:p>
    <w:p w14:paraId="7163CFD5" w14:textId="70A05F5E" w:rsidR="00117859" w:rsidRDefault="00117859" w:rsidP="002C2E8E">
      <w:pPr>
        <w:spacing w:after="0" w:line="240" w:lineRule="auto"/>
        <w:ind w:firstLine="709"/>
        <w:jc w:val="both"/>
        <w:rPr>
          <w:rFonts w:cs="Times New Roman"/>
          <w:kern w:val="1"/>
          <w:sz w:val="24"/>
          <w:szCs w:val="24"/>
          <w:lang w:val="ru-RU" w:eastAsia="hi-IN"/>
        </w:rPr>
      </w:pPr>
      <w:r w:rsidRPr="00E15C17">
        <w:rPr>
          <w:rFonts w:cs="Times New Roman"/>
          <w:kern w:val="1"/>
          <w:sz w:val="24"/>
          <w:szCs w:val="24"/>
          <w:lang w:val="ru-RU" w:eastAsia="hi-IN"/>
        </w:rPr>
        <w:t xml:space="preserve">– для получения удаленного </w:t>
      </w:r>
      <w:r w:rsidRPr="00D956F6">
        <w:rPr>
          <w:rFonts w:cs="Times New Roman"/>
          <w:kern w:val="1"/>
          <w:sz w:val="24"/>
          <w:szCs w:val="24"/>
          <w:lang w:val="ru-RU" w:eastAsia="hi-IN"/>
        </w:rPr>
        <w:t>доступа к базе данных через информационно-телекоммуникационную сеть «Интернет» Исполнитель, предоставляет Заказчику в электронном виде на адреса электронной почты</w:t>
      </w:r>
      <w:r w:rsidR="005C494F" w:rsidRPr="00D956F6">
        <w:rPr>
          <w:rFonts w:cs="Times New Roman"/>
          <w:kern w:val="1"/>
          <w:sz w:val="24"/>
          <w:szCs w:val="24"/>
          <w:lang w:val="ru-RU" w:eastAsia="hi-IN"/>
        </w:rPr>
        <w:t xml:space="preserve"> </w:t>
      </w:r>
      <w:r w:rsidR="005C494F" w:rsidRPr="00D956F6">
        <w:rPr>
          <w:rFonts w:cs="Times New Roman"/>
          <w:b/>
          <w:bCs/>
          <w:sz w:val="24"/>
          <w:szCs w:val="24"/>
          <w:shd w:val="clear" w:color="auto" w:fill="FFFFFF"/>
        </w:rPr>
        <w:t>info</w:t>
      </w:r>
      <w:r w:rsidR="005C494F" w:rsidRPr="00D956F6">
        <w:rPr>
          <w:rFonts w:cs="Times New Roman"/>
          <w:b/>
          <w:bCs/>
          <w:sz w:val="24"/>
          <w:szCs w:val="24"/>
          <w:shd w:val="clear" w:color="auto" w:fill="FFFFFF"/>
          <w:lang w:val="ru-RU"/>
        </w:rPr>
        <w:t>@</w:t>
      </w:r>
      <w:proofErr w:type="spellStart"/>
      <w:r w:rsidR="005C494F" w:rsidRPr="00D956F6">
        <w:rPr>
          <w:rFonts w:cs="Times New Roman"/>
          <w:b/>
          <w:bCs/>
          <w:sz w:val="24"/>
          <w:szCs w:val="24"/>
          <w:shd w:val="clear" w:color="auto" w:fill="FFFFFF"/>
        </w:rPr>
        <w:t>rosdetcentr</w:t>
      </w:r>
      <w:proofErr w:type="spellEnd"/>
      <w:r w:rsidR="005C494F" w:rsidRPr="00D956F6">
        <w:rPr>
          <w:rFonts w:cs="Times New Roman"/>
          <w:b/>
          <w:bCs/>
          <w:sz w:val="24"/>
          <w:szCs w:val="24"/>
          <w:shd w:val="clear" w:color="auto" w:fill="FFFFFF"/>
          <w:lang w:val="ru-RU"/>
        </w:rPr>
        <w:t>.</w:t>
      </w:r>
      <w:proofErr w:type="spellStart"/>
      <w:r w:rsidR="005C494F" w:rsidRPr="00D956F6">
        <w:rPr>
          <w:rFonts w:cs="Times New Roman"/>
          <w:b/>
          <w:bCs/>
          <w:sz w:val="24"/>
          <w:szCs w:val="24"/>
          <w:shd w:val="clear" w:color="auto" w:fill="FFFFFF"/>
        </w:rPr>
        <w:t>ru</w:t>
      </w:r>
      <w:proofErr w:type="spellEnd"/>
      <w:r w:rsidRPr="00D956F6">
        <w:rPr>
          <w:rFonts w:cs="Times New Roman"/>
          <w:kern w:val="1"/>
          <w:sz w:val="24"/>
          <w:szCs w:val="24"/>
          <w:lang w:val="ru-RU" w:eastAsia="hi-IN"/>
        </w:rPr>
        <w:t>, в том числе для</w:t>
      </w:r>
      <w:r w:rsidRPr="00D956F6">
        <w:rPr>
          <w:rFonts w:cs="Times New Roman"/>
          <w:color w:val="2C2D2E"/>
          <w:sz w:val="24"/>
          <w:szCs w:val="24"/>
          <w:shd w:val="clear" w:color="auto" w:fill="FFFFFF"/>
          <w:lang w:val="ru-RU"/>
        </w:rPr>
        <w:t xml:space="preserve"> пользователей</w:t>
      </w:r>
      <w:r w:rsidR="005C494F" w:rsidRPr="00D956F6">
        <w:rPr>
          <w:rFonts w:cs="Times New Roman"/>
          <w:kern w:val="1"/>
          <w:sz w:val="24"/>
          <w:szCs w:val="24"/>
          <w:lang w:val="ru-RU" w:eastAsia="ar-SA"/>
        </w:rPr>
        <w:t xml:space="preserve"> ЭБД </w:t>
      </w:r>
      <w:r w:rsidR="005C494F" w:rsidRPr="00D956F6">
        <w:rPr>
          <w:rFonts w:cs="Times New Roman"/>
          <w:bCs/>
          <w:kern w:val="2"/>
          <w:sz w:val="24"/>
          <w:szCs w:val="24"/>
          <w:lang w:val="ru-RU" w:eastAsia="hi-IN"/>
        </w:rPr>
        <w:t>«</w:t>
      </w:r>
      <w:r w:rsidR="005C494F" w:rsidRPr="00D956F6">
        <w:rPr>
          <w:rFonts w:cs="Times New Roman"/>
          <w:sz w:val="24"/>
          <w:szCs w:val="24"/>
          <w:lang w:val="ru-RU"/>
        </w:rPr>
        <w:t>Госфинансы Плюс», «Госзаказ Плюс», «Охрана Труда Плюс»</w:t>
      </w:r>
      <w:r w:rsidR="005C494F" w:rsidRPr="00D956F6">
        <w:rPr>
          <w:rFonts w:cs="Times New Roman"/>
          <w:color w:val="2C2D2E"/>
          <w:sz w:val="24"/>
          <w:szCs w:val="24"/>
          <w:shd w:val="clear" w:color="auto" w:fill="FFFFFF"/>
          <w:lang w:val="ru-RU"/>
        </w:rPr>
        <w:t>,</w:t>
      </w:r>
      <w:r w:rsidRPr="00D956F6">
        <w:rPr>
          <w:rFonts w:cs="Times New Roman"/>
          <w:kern w:val="1"/>
          <w:sz w:val="24"/>
          <w:szCs w:val="24"/>
          <w:lang w:val="ru-RU" w:eastAsia="hi-IN"/>
        </w:rPr>
        <w:t xml:space="preserve"> </w:t>
      </w:r>
      <w:r w:rsidRPr="00D956F6">
        <w:rPr>
          <w:rFonts w:cs="Times New Roman"/>
          <w:color w:val="2C2D2E"/>
          <w:sz w:val="24"/>
          <w:szCs w:val="24"/>
          <w:shd w:val="clear" w:color="auto" w:fill="FFFFFF"/>
          <w:lang w:val="ru-RU"/>
        </w:rPr>
        <w:t>на 10 (</w:t>
      </w:r>
      <w:r w:rsidR="00E15C17" w:rsidRPr="00D956F6">
        <w:rPr>
          <w:rFonts w:cs="Times New Roman"/>
          <w:sz w:val="24"/>
          <w:szCs w:val="24"/>
          <w:shd w:val="clear" w:color="auto" w:fill="FFFFFF"/>
          <w:lang w:val="ru-RU"/>
        </w:rPr>
        <w:t>десять</w:t>
      </w:r>
      <w:r w:rsidRPr="00D956F6">
        <w:rPr>
          <w:rFonts w:cs="Times New Roman"/>
          <w:sz w:val="24"/>
          <w:szCs w:val="24"/>
          <w:shd w:val="clear" w:color="auto" w:fill="FFFFFF"/>
          <w:lang w:val="ru-RU"/>
        </w:rPr>
        <w:t xml:space="preserve">) </w:t>
      </w:r>
      <w:r w:rsidRPr="00D956F6">
        <w:rPr>
          <w:rFonts w:cs="Times New Roman"/>
          <w:sz w:val="24"/>
          <w:szCs w:val="24"/>
          <w:shd w:val="clear" w:color="auto" w:fill="FFFFFF"/>
          <w:lang w:val="ru-RU"/>
        </w:rPr>
        <w:lastRenderedPageBreak/>
        <w:t>пользователей)</w:t>
      </w:r>
      <w:r w:rsidR="005C494F" w:rsidRPr="00D956F6">
        <w:rPr>
          <w:rFonts w:cs="Times New Roman"/>
          <w:sz w:val="24"/>
          <w:szCs w:val="24"/>
          <w:shd w:val="clear" w:color="auto" w:fill="FFFFFF"/>
          <w:lang w:val="ru-RU"/>
        </w:rPr>
        <w:t>,</w:t>
      </w:r>
      <w:r w:rsidRPr="00D956F6">
        <w:rPr>
          <w:rFonts w:cs="Times New Roman"/>
          <w:sz w:val="24"/>
          <w:szCs w:val="24"/>
          <w:shd w:val="clear" w:color="auto" w:fill="FFFFFF"/>
        </w:rPr>
        <w:t> </w:t>
      </w:r>
      <w:r w:rsidRPr="00D956F6">
        <w:rPr>
          <w:rFonts w:cs="Times New Roman"/>
          <w:kern w:val="1"/>
          <w:sz w:val="24"/>
          <w:szCs w:val="24"/>
          <w:lang w:val="ru-RU" w:eastAsia="hi-IN"/>
        </w:rPr>
        <w:t xml:space="preserve"> информацию об административной учетной записи, с помощью которой Заказчиком заводятся логины и пароли пользователей. Администрирование логинов и паролей осуществляется Заказчиком самостоятельно.</w:t>
      </w:r>
      <w:r w:rsidRPr="00E15C17">
        <w:rPr>
          <w:rFonts w:cs="Times New Roman"/>
          <w:kern w:val="1"/>
          <w:sz w:val="24"/>
          <w:szCs w:val="24"/>
          <w:lang w:val="ru-RU" w:eastAsia="hi-IN"/>
        </w:rPr>
        <w:t xml:space="preserve"> </w:t>
      </w:r>
    </w:p>
    <w:p w14:paraId="1D354403" w14:textId="3264EC04" w:rsidR="00FB2B24" w:rsidRDefault="00FB2B24" w:rsidP="00E15C17">
      <w:pPr>
        <w:spacing w:after="0" w:line="240" w:lineRule="auto"/>
        <w:ind w:firstLine="709"/>
        <w:jc w:val="both"/>
        <w:rPr>
          <w:rFonts w:cs="Times New Roman"/>
          <w:b/>
          <w:bCs/>
          <w:kern w:val="1"/>
          <w:sz w:val="24"/>
          <w:szCs w:val="24"/>
          <w:lang w:val="ru-RU" w:eastAsia="hi-IN"/>
        </w:rPr>
      </w:pPr>
    </w:p>
    <w:p w14:paraId="64BF1CDC" w14:textId="04C22329" w:rsidR="00361E15" w:rsidRDefault="00361E15" w:rsidP="00E15C17">
      <w:pPr>
        <w:spacing w:after="0" w:line="240" w:lineRule="auto"/>
        <w:ind w:firstLine="709"/>
        <w:jc w:val="both"/>
        <w:rPr>
          <w:rFonts w:cs="Times New Roman"/>
          <w:b/>
          <w:bCs/>
          <w:kern w:val="1"/>
          <w:sz w:val="24"/>
          <w:szCs w:val="24"/>
          <w:lang w:val="ru-RU" w:eastAsia="hi-IN"/>
        </w:rPr>
      </w:pPr>
      <w:r>
        <w:rPr>
          <w:rFonts w:cs="Times New Roman"/>
          <w:b/>
          <w:bCs/>
          <w:kern w:val="1"/>
          <w:sz w:val="24"/>
          <w:szCs w:val="24"/>
          <w:lang w:val="ru-RU" w:eastAsia="hi-IN"/>
        </w:rPr>
        <w:br/>
      </w:r>
    </w:p>
    <w:p w14:paraId="7E57AE2E" w14:textId="219AB8AD" w:rsidR="00361E15" w:rsidRDefault="00361E15" w:rsidP="00361E15">
      <w:pPr>
        <w:rPr>
          <w:rFonts w:cs="Times New Roman"/>
          <w:b/>
          <w:bCs/>
          <w:kern w:val="1"/>
          <w:sz w:val="24"/>
          <w:szCs w:val="24"/>
          <w:lang w:val="ru-RU" w:eastAsia="hi-IN"/>
        </w:rPr>
      </w:pPr>
      <w:r>
        <w:rPr>
          <w:rFonts w:cs="Times New Roman"/>
          <w:b/>
          <w:bCs/>
          <w:kern w:val="1"/>
          <w:sz w:val="24"/>
          <w:szCs w:val="24"/>
          <w:lang w:val="ru-RU" w:eastAsia="hi-IN"/>
        </w:rPr>
        <w:br w:type="page"/>
      </w:r>
      <w:bookmarkStart w:id="4" w:name="_GoBack"/>
      <w:bookmarkEnd w:id="4"/>
    </w:p>
    <w:p w14:paraId="454B2095" w14:textId="54722CB0" w:rsidR="006C7D2C" w:rsidRPr="006C7D2C" w:rsidRDefault="006C7D2C" w:rsidP="006C7D2C">
      <w:pPr>
        <w:spacing w:after="0" w:line="240" w:lineRule="auto"/>
        <w:ind w:firstLine="709"/>
        <w:jc w:val="right"/>
        <w:rPr>
          <w:rFonts w:cs="Times New Roman"/>
          <w:kern w:val="1"/>
          <w:sz w:val="24"/>
          <w:szCs w:val="24"/>
          <w:lang w:val="ru-RU" w:eastAsia="hi-IN"/>
        </w:rPr>
      </w:pPr>
      <w:r w:rsidRPr="006C7D2C">
        <w:rPr>
          <w:rFonts w:cs="Times New Roman"/>
          <w:kern w:val="1"/>
          <w:sz w:val="24"/>
          <w:szCs w:val="24"/>
          <w:lang w:val="ru-RU" w:eastAsia="hi-IN"/>
        </w:rPr>
        <w:lastRenderedPageBreak/>
        <w:t xml:space="preserve">Приложение № </w:t>
      </w:r>
      <w:r>
        <w:rPr>
          <w:rFonts w:cs="Times New Roman"/>
          <w:kern w:val="1"/>
          <w:sz w:val="24"/>
          <w:szCs w:val="24"/>
          <w:lang w:val="ru-RU" w:eastAsia="hi-IN"/>
        </w:rPr>
        <w:t>2</w:t>
      </w:r>
    </w:p>
    <w:p w14:paraId="6E2DC067" w14:textId="77777777" w:rsidR="006C7D2C" w:rsidRPr="006C7D2C" w:rsidRDefault="006C7D2C" w:rsidP="006C7D2C">
      <w:pPr>
        <w:spacing w:after="0" w:line="240" w:lineRule="auto"/>
        <w:ind w:firstLine="709"/>
        <w:jc w:val="right"/>
        <w:rPr>
          <w:rFonts w:cs="Times New Roman"/>
          <w:kern w:val="1"/>
          <w:sz w:val="24"/>
          <w:szCs w:val="24"/>
          <w:lang w:val="ru-RU" w:eastAsia="hi-IN"/>
        </w:rPr>
      </w:pPr>
      <w:r w:rsidRPr="006C7D2C">
        <w:rPr>
          <w:rFonts w:cs="Times New Roman"/>
          <w:kern w:val="1"/>
          <w:sz w:val="24"/>
          <w:szCs w:val="24"/>
          <w:lang w:val="ru-RU" w:eastAsia="hi-IN"/>
        </w:rPr>
        <w:t>к Контракту №______</w:t>
      </w:r>
    </w:p>
    <w:p w14:paraId="14243F9A" w14:textId="6C3B2C2C" w:rsidR="00FB2B24" w:rsidRDefault="006C7D2C" w:rsidP="006C7D2C">
      <w:pPr>
        <w:spacing w:after="0" w:line="240" w:lineRule="auto"/>
        <w:ind w:firstLine="709"/>
        <w:jc w:val="right"/>
        <w:rPr>
          <w:rFonts w:cs="Times New Roman"/>
          <w:kern w:val="1"/>
          <w:sz w:val="24"/>
          <w:szCs w:val="24"/>
          <w:lang w:val="ru-RU" w:eastAsia="hi-IN"/>
        </w:rPr>
      </w:pPr>
      <w:r w:rsidRPr="006C7D2C">
        <w:rPr>
          <w:rFonts w:cs="Times New Roman"/>
          <w:kern w:val="1"/>
          <w:sz w:val="24"/>
          <w:szCs w:val="24"/>
          <w:lang w:val="ru-RU" w:eastAsia="hi-IN"/>
        </w:rPr>
        <w:t>от «___» _________ 2026 г.</w:t>
      </w:r>
    </w:p>
    <w:p w14:paraId="5ECC12CC" w14:textId="77777777" w:rsidR="00FB2B24" w:rsidRPr="00FB2B24" w:rsidRDefault="00FB2B24" w:rsidP="00FB2B24">
      <w:pPr>
        <w:spacing w:after="0" w:line="240" w:lineRule="auto"/>
        <w:ind w:firstLine="709"/>
        <w:jc w:val="right"/>
        <w:rPr>
          <w:rFonts w:cs="Times New Roman"/>
          <w:kern w:val="1"/>
          <w:sz w:val="24"/>
          <w:szCs w:val="24"/>
          <w:lang w:val="ru-RU" w:eastAsia="hi-IN"/>
        </w:rPr>
      </w:pPr>
    </w:p>
    <w:p w14:paraId="6739CDFF" w14:textId="77777777" w:rsidR="00163410" w:rsidRDefault="00FB2B24" w:rsidP="00163410">
      <w:pPr>
        <w:pStyle w:val="ae"/>
        <w:numPr>
          <w:ilvl w:val="0"/>
          <w:numId w:val="22"/>
        </w:numPr>
        <w:tabs>
          <w:tab w:val="left" w:pos="0"/>
        </w:tabs>
        <w:suppressAutoHyphens/>
        <w:autoSpaceDN w:val="0"/>
        <w:spacing w:after="60" w:line="240" w:lineRule="auto"/>
        <w:ind w:left="0"/>
        <w:contextualSpacing w:val="0"/>
        <w:textAlignment w:val="baseline"/>
        <w:rPr>
          <w:b/>
          <w:lang w:val="ru-RU"/>
        </w:rPr>
      </w:pPr>
      <w:r w:rsidRPr="00FB2B24">
        <w:rPr>
          <w:b/>
          <w:lang w:val="ru-RU"/>
        </w:rPr>
        <w:t xml:space="preserve">Форма </w:t>
      </w:r>
    </w:p>
    <w:p w14:paraId="28D1DA23" w14:textId="67649B37" w:rsidR="00FB2B24" w:rsidRPr="006C7D2C" w:rsidRDefault="00163410" w:rsidP="006C7D2C">
      <w:pPr>
        <w:pStyle w:val="ae"/>
        <w:numPr>
          <w:ilvl w:val="0"/>
          <w:numId w:val="22"/>
        </w:numPr>
        <w:tabs>
          <w:tab w:val="left" w:pos="0"/>
        </w:tabs>
        <w:suppressAutoHyphens/>
        <w:autoSpaceDN w:val="0"/>
        <w:spacing w:after="60" w:line="240" w:lineRule="auto"/>
        <w:ind w:left="0"/>
        <w:contextualSpacing w:val="0"/>
        <w:jc w:val="center"/>
        <w:textAlignment w:val="baseline"/>
        <w:rPr>
          <w:b/>
          <w:lang w:val="ru-RU"/>
        </w:rPr>
      </w:pPr>
      <w:r>
        <w:rPr>
          <w:b/>
          <w:lang w:val="ru-RU"/>
        </w:rPr>
        <w:t>А</w:t>
      </w:r>
      <w:r w:rsidR="00FB2B24" w:rsidRPr="00FB2B24">
        <w:rPr>
          <w:b/>
          <w:lang w:val="ru-RU"/>
        </w:rPr>
        <w:t>кт предоставления</w:t>
      </w:r>
      <w:r w:rsidR="00FB2B24" w:rsidRPr="00FB2B24" w:rsidDel="00C46431">
        <w:rPr>
          <w:b/>
          <w:lang w:val="ru-RU"/>
        </w:rPr>
        <w:t xml:space="preserve"> </w:t>
      </w:r>
      <w:r w:rsidR="00FB2B24" w:rsidRPr="00FB2B24">
        <w:rPr>
          <w:b/>
          <w:lang w:val="ru-RU"/>
        </w:rPr>
        <w:t>п</w:t>
      </w:r>
      <w:r w:rsidR="00FB2B24" w:rsidRPr="00FB2B24">
        <w:rPr>
          <w:b/>
          <w:bCs/>
          <w:lang w:val="ru-RU"/>
        </w:rPr>
        <w:t>рава использования программного обеспечения</w:t>
      </w:r>
      <w:bookmarkStart w:id="5" w:name="_Hlk230796875"/>
    </w:p>
    <w:tbl>
      <w:tblPr>
        <w:tblW w:w="1034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8"/>
        <w:gridCol w:w="5530"/>
      </w:tblGrid>
      <w:tr w:rsidR="00FB2B24" w:rsidRPr="00F012F5" w14:paraId="486B2D8D" w14:textId="77777777" w:rsidTr="00622045">
        <w:tc>
          <w:tcPr>
            <w:tcW w:w="4818" w:type="dxa"/>
            <w:tcMar>
              <w:top w:w="0" w:type="dxa"/>
              <w:left w:w="0" w:type="dxa"/>
              <w:bottom w:w="0" w:type="dxa"/>
              <w:right w:w="0" w:type="dxa"/>
            </w:tcMar>
          </w:tcPr>
          <w:bookmarkEnd w:id="5"/>
          <w:p w14:paraId="15AA4443" w14:textId="77777777" w:rsidR="00FB2B24" w:rsidRPr="00F012F5" w:rsidRDefault="00FB2B24" w:rsidP="00622045">
            <w:pPr>
              <w:pStyle w:val="afff3"/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sz w:val="24"/>
              </w:rPr>
            </w:pPr>
            <w:r w:rsidRPr="00F012F5">
              <w:rPr>
                <w:rFonts w:ascii="Times New Roman" w:hAnsi="Times New Roman" w:cs="Times New Roman"/>
                <w:sz w:val="24"/>
              </w:rPr>
              <w:t>г. Москва</w:t>
            </w:r>
          </w:p>
        </w:tc>
        <w:tc>
          <w:tcPr>
            <w:tcW w:w="5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09861F" w14:textId="77777777" w:rsidR="00FB2B24" w:rsidRPr="00F012F5" w:rsidRDefault="00FB2B24" w:rsidP="00622045">
            <w:pPr>
              <w:pStyle w:val="afff3"/>
              <w:tabs>
                <w:tab w:val="left" w:pos="567"/>
              </w:tabs>
              <w:spacing w:after="60"/>
              <w:jc w:val="right"/>
              <w:rPr>
                <w:rFonts w:ascii="Times New Roman" w:hAnsi="Times New Roman" w:cs="Times New Roman"/>
                <w:sz w:val="24"/>
              </w:rPr>
            </w:pPr>
            <w:r w:rsidRPr="00F012F5">
              <w:rPr>
                <w:rFonts w:ascii="Times New Roman" w:hAnsi="Times New Roman" w:cs="Times New Roman"/>
                <w:sz w:val="24"/>
              </w:rPr>
              <w:t>«_____» ___________ 202</w:t>
            </w:r>
            <w:r>
              <w:rPr>
                <w:rFonts w:ascii="Times New Roman" w:hAnsi="Times New Roman" w:cs="Times New Roman"/>
                <w:sz w:val="24"/>
              </w:rPr>
              <w:t>_</w:t>
            </w:r>
            <w:r w:rsidRPr="00F012F5"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</w:tr>
      <w:tr w:rsidR="00FB2B24" w:rsidRPr="00F012F5" w14:paraId="73B94E52" w14:textId="77777777" w:rsidTr="00622045">
        <w:tc>
          <w:tcPr>
            <w:tcW w:w="48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BF4F57" w14:textId="77777777" w:rsidR="00FB2B24" w:rsidRPr="00F012F5" w:rsidRDefault="00FB2B24" w:rsidP="00622045">
            <w:pPr>
              <w:pStyle w:val="afff3"/>
              <w:tabs>
                <w:tab w:val="left" w:pos="567"/>
              </w:tabs>
              <w:snapToGrid w:val="0"/>
              <w:spacing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53A3A3" w14:textId="77777777" w:rsidR="00FB2B24" w:rsidRPr="00F012F5" w:rsidRDefault="00FB2B24" w:rsidP="00622045">
            <w:pPr>
              <w:pStyle w:val="afff3"/>
              <w:tabs>
                <w:tab w:val="left" w:pos="567"/>
              </w:tabs>
              <w:snapToGrid w:val="0"/>
              <w:spacing w:after="60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6FEA324" w14:textId="288C993C" w:rsidR="00FB2B24" w:rsidRDefault="00FB2B24" w:rsidP="00FB2B24">
      <w:pPr>
        <w:pStyle w:val="220"/>
        <w:tabs>
          <w:tab w:val="left" w:pos="993"/>
        </w:tabs>
        <w:spacing w:after="60" w:line="240" w:lineRule="auto"/>
        <w:ind w:firstLine="567"/>
        <w:jc w:val="both"/>
        <w:rPr>
          <w:i/>
          <w:sz w:val="24"/>
          <w:szCs w:val="24"/>
        </w:rPr>
      </w:pPr>
      <w:r>
        <w:rPr>
          <w:iCs/>
          <w:sz w:val="24"/>
          <w:szCs w:val="24"/>
        </w:rPr>
        <w:t>____________________________</w:t>
      </w:r>
      <w:r w:rsidRPr="007A1FA5">
        <w:rPr>
          <w:iCs/>
          <w:sz w:val="24"/>
          <w:szCs w:val="24"/>
        </w:rPr>
        <w:t>, именуемое в дальнейшем «</w:t>
      </w:r>
      <w:r>
        <w:rPr>
          <w:iCs/>
          <w:sz w:val="24"/>
          <w:szCs w:val="24"/>
        </w:rPr>
        <w:t>Исполнитель</w:t>
      </w:r>
      <w:r w:rsidRPr="007A1FA5">
        <w:rPr>
          <w:iCs/>
          <w:sz w:val="24"/>
          <w:szCs w:val="24"/>
        </w:rPr>
        <w:t>»,</w:t>
      </w:r>
      <w:r>
        <w:rPr>
          <w:iCs/>
          <w:sz w:val="24"/>
          <w:szCs w:val="24"/>
        </w:rPr>
        <w:br/>
      </w:r>
      <w:r w:rsidRPr="007A1FA5">
        <w:rPr>
          <w:iCs/>
          <w:sz w:val="24"/>
          <w:szCs w:val="24"/>
        </w:rPr>
        <w:t>в лице</w:t>
      </w:r>
      <w:r>
        <w:rPr>
          <w:iCs/>
          <w:sz w:val="24"/>
          <w:szCs w:val="24"/>
        </w:rPr>
        <w:t>___________________________</w:t>
      </w:r>
      <w:r w:rsidRPr="007A1FA5">
        <w:rPr>
          <w:iCs/>
          <w:sz w:val="24"/>
          <w:szCs w:val="24"/>
        </w:rPr>
        <w:t xml:space="preserve">, действующего на основании </w:t>
      </w:r>
      <w:r>
        <w:rPr>
          <w:iCs/>
          <w:sz w:val="24"/>
          <w:szCs w:val="24"/>
        </w:rPr>
        <w:t xml:space="preserve">__________________________ </w:t>
      </w:r>
      <w:r>
        <w:rPr>
          <w:iCs/>
          <w:sz w:val="24"/>
          <w:szCs w:val="24"/>
        </w:rPr>
        <w:br/>
      </w:r>
      <w:r w:rsidRPr="007A1FA5">
        <w:rPr>
          <w:iCs/>
          <w:sz w:val="24"/>
          <w:szCs w:val="24"/>
        </w:rPr>
        <w:t>с одной стороны, и федеральное государственное бюджетное учреждение «Российский детско-юношеский</w:t>
      </w:r>
      <w:r w:rsidRPr="00F012F5">
        <w:rPr>
          <w:iCs/>
          <w:sz w:val="24"/>
          <w:szCs w:val="24"/>
        </w:rPr>
        <w:t xml:space="preserve"> центр», именуемое в дальнейшем «</w:t>
      </w:r>
      <w:r>
        <w:rPr>
          <w:iCs/>
          <w:sz w:val="24"/>
          <w:szCs w:val="24"/>
        </w:rPr>
        <w:t>Заказчик</w:t>
      </w:r>
      <w:r w:rsidRPr="00F012F5">
        <w:rPr>
          <w:iCs/>
          <w:sz w:val="24"/>
          <w:szCs w:val="24"/>
        </w:rPr>
        <w:t xml:space="preserve">», в лице </w:t>
      </w:r>
      <w:r>
        <w:rPr>
          <w:sz w:val="24"/>
          <w:szCs w:val="24"/>
        </w:rPr>
        <w:t>______________</w:t>
      </w:r>
      <w:r w:rsidRPr="00F012F5">
        <w:rPr>
          <w:sz w:val="24"/>
          <w:szCs w:val="24"/>
        </w:rPr>
        <w:t>, с другой стороны, вместе именуемые «Стороны</w:t>
      </w:r>
      <w:r w:rsidRPr="00F012F5">
        <w:rPr>
          <w:b/>
          <w:bCs/>
          <w:sz w:val="24"/>
          <w:szCs w:val="24"/>
        </w:rPr>
        <w:t xml:space="preserve">», </w:t>
      </w:r>
      <w:r w:rsidRPr="00F012F5">
        <w:rPr>
          <w:sz w:val="24"/>
          <w:szCs w:val="24"/>
        </w:rPr>
        <w:t xml:space="preserve">составили акт о </w:t>
      </w:r>
      <w:r w:rsidRPr="00C46431">
        <w:rPr>
          <w:sz w:val="24"/>
          <w:szCs w:val="24"/>
        </w:rPr>
        <w:t>предоставлени</w:t>
      </w:r>
      <w:r>
        <w:rPr>
          <w:sz w:val="24"/>
          <w:szCs w:val="24"/>
        </w:rPr>
        <w:t>и</w:t>
      </w:r>
      <w:r w:rsidRPr="00C46431" w:rsidDel="00C46431">
        <w:rPr>
          <w:sz w:val="24"/>
          <w:szCs w:val="24"/>
        </w:rPr>
        <w:t xml:space="preserve"> </w:t>
      </w:r>
      <w:r w:rsidRPr="00F012F5">
        <w:rPr>
          <w:sz w:val="24"/>
          <w:szCs w:val="24"/>
        </w:rPr>
        <w:t xml:space="preserve">прав использования </w:t>
      </w:r>
      <w:r w:rsidRPr="00FB2B24">
        <w:rPr>
          <w:bCs/>
          <w:sz w:val="24"/>
          <w:szCs w:val="24"/>
        </w:rPr>
        <w:t>электронных баз данных «Госфинансы Плюс», «Госзаказ Плюс», «Охрана Труда Плюс»</w:t>
      </w:r>
      <w:r w:rsidRPr="00B75F5C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(далее –ЭБД)</w:t>
      </w:r>
      <w:r w:rsidRPr="00AC7476">
        <w:rPr>
          <w:rFonts w:eastAsia="SimSun" w:cs="Arial Unicode MS"/>
          <w:bCs/>
          <w:kern w:val="1"/>
          <w:sz w:val="24"/>
          <w:szCs w:val="24"/>
          <w:lang w:eastAsia="hi-IN" w:bidi="hi-IN"/>
        </w:rPr>
        <w:t xml:space="preserve"> </w:t>
      </w:r>
      <w:r w:rsidRPr="00AC7476">
        <w:rPr>
          <w:bCs/>
          <w:sz w:val="24"/>
          <w:szCs w:val="24"/>
        </w:rPr>
        <w:t>на условиях простой (неисключительной) лицензии</w:t>
      </w:r>
      <w:r>
        <w:rPr>
          <w:sz w:val="24"/>
          <w:szCs w:val="24"/>
        </w:rPr>
        <w:t xml:space="preserve"> </w:t>
      </w:r>
      <w:r w:rsidRPr="00F012F5">
        <w:rPr>
          <w:sz w:val="24"/>
          <w:szCs w:val="24"/>
        </w:rPr>
        <w:t xml:space="preserve">по </w:t>
      </w:r>
      <w:r>
        <w:rPr>
          <w:sz w:val="24"/>
          <w:szCs w:val="24"/>
        </w:rPr>
        <w:t>Контракту</w:t>
      </w:r>
      <w:r w:rsidRPr="00F012F5">
        <w:rPr>
          <w:sz w:val="24"/>
          <w:szCs w:val="24"/>
        </w:rPr>
        <w:t xml:space="preserve"> от «____»________ 20</w:t>
      </w:r>
      <w:r>
        <w:rPr>
          <w:sz w:val="24"/>
          <w:szCs w:val="24"/>
        </w:rPr>
        <w:t>2_</w:t>
      </w:r>
      <w:r w:rsidRPr="00F012F5">
        <w:rPr>
          <w:sz w:val="24"/>
          <w:szCs w:val="24"/>
        </w:rPr>
        <w:t xml:space="preserve">_ г. № ______ </w:t>
      </w:r>
      <w:r w:rsidRPr="00F012F5">
        <w:rPr>
          <w:i/>
          <w:sz w:val="24"/>
          <w:szCs w:val="24"/>
        </w:rPr>
        <w:t xml:space="preserve">(далее по тексту – </w:t>
      </w:r>
      <w:r>
        <w:rPr>
          <w:i/>
          <w:sz w:val="24"/>
          <w:szCs w:val="24"/>
        </w:rPr>
        <w:t>Контракт</w:t>
      </w:r>
      <w:r w:rsidRPr="00F012F5">
        <w:rPr>
          <w:i/>
          <w:sz w:val="24"/>
          <w:szCs w:val="24"/>
        </w:rPr>
        <w:t>).</w:t>
      </w:r>
    </w:p>
    <w:p w14:paraId="11C55F97" w14:textId="77777777" w:rsidR="00FB2B24" w:rsidRPr="00F012F5" w:rsidRDefault="00FB2B24" w:rsidP="00FB2B24">
      <w:pPr>
        <w:pStyle w:val="220"/>
        <w:tabs>
          <w:tab w:val="left" w:pos="993"/>
        </w:tabs>
        <w:spacing w:after="60" w:line="240" w:lineRule="auto"/>
        <w:ind w:firstLine="567"/>
        <w:jc w:val="both"/>
      </w:pPr>
      <w:r w:rsidRPr="00C46431">
        <w:rPr>
          <w:iCs/>
          <w:sz w:val="24"/>
          <w:szCs w:val="24"/>
        </w:rPr>
        <w:t>В рамках исполнения данного</w:t>
      </w:r>
      <w:hyperlink r:id="rId8" w:anchor="/document/55736504/entry/0" w:history="1">
        <w:r w:rsidRPr="008C34CE">
          <w:rPr>
            <w:rStyle w:val="aff9"/>
            <w:iCs/>
            <w:sz w:val="24"/>
            <w:szCs w:val="24"/>
          </w:rPr>
          <w:t xml:space="preserve"> Контракта</w:t>
        </w:r>
      </w:hyperlink>
      <w:r w:rsidRPr="00C46431">
        <w:rPr>
          <w:iCs/>
          <w:sz w:val="24"/>
          <w:szCs w:val="24"/>
        </w:rPr>
        <w:t xml:space="preserve">, Исполнитель предоставил, а Заказчик принял </w:t>
      </w:r>
      <w:r>
        <w:rPr>
          <w:iCs/>
          <w:sz w:val="24"/>
          <w:szCs w:val="24"/>
        </w:rPr>
        <w:br/>
      </w:r>
      <w:r w:rsidRPr="0099596B">
        <w:rPr>
          <w:iCs/>
          <w:sz w:val="24"/>
          <w:szCs w:val="24"/>
        </w:rPr>
        <w:t>на условиях простой (неисключительной) лицензии право на</w:t>
      </w:r>
      <w:r w:rsidRPr="00C46431">
        <w:rPr>
          <w:iCs/>
          <w:sz w:val="24"/>
          <w:szCs w:val="24"/>
        </w:rPr>
        <w:t xml:space="preserve"> использование </w:t>
      </w:r>
      <w:r>
        <w:rPr>
          <w:iCs/>
          <w:sz w:val="24"/>
          <w:szCs w:val="24"/>
        </w:rPr>
        <w:t>П</w:t>
      </w:r>
      <w:r w:rsidRPr="00C46431">
        <w:rPr>
          <w:iCs/>
          <w:sz w:val="24"/>
          <w:szCs w:val="24"/>
        </w:rPr>
        <w:t>родукта.</w:t>
      </w:r>
    </w:p>
    <w:tbl>
      <w:tblPr>
        <w:tblW w:w="1090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2"/>
        <w:gridCol w:w="4402"/>
        <w:gridCol w:w="974"/>
        <w:gridCol w:w="1095"/>
        <w:gridCol w:w="1215"/>
        <w:gridCol w:w="1217"/>
        <w:gridCol w:w="1629"/>
      </w:tblGrid>
      <w:tr w:rsidR="00FB2B24" w:rsidRPr="00F012F5" w14:paraId="4E47B577" w14:textId="77777777" w:rsidTr="00622045">
        <w:trPr>
          <w:cantSplit/>
          <w:trHeight w:val="622"/>
          <w:tblHeader/>
          <w:jc w:val="center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F0F095" w14:textId="77777777" w:rsidR="00FB2B24" w:rsidRPr="00F012F5" w:rsidRDefault="00FB2B24" w:rsidP="00622045">
            <w:pPr>
              <w:pStyle w:val="afff4"/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sz w:val="24"/>
              </w:rPr>
            </w:pPr>
            <w:r w:rsidRPr="00F012F5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4A5DF8" w14:textId="77777777" w:rsidR="00FB2B24" w:rsidRPr="00F012F5" w:rsidRDefault="00FB2B24" w:rsidP="00622045">
            <w:pPr>
              <w:pStyle w:val="afff4"/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sz w:val="24"/>
              </w:rPr>
            </w:pPr>
            <w:r w:rsidRPr="00F012F5">
              <w:rPr>
                <w:rFonts w:ascii="Times New Roman" w:hAnsi="Times New Roman" w:cs="Times New Roman"/>
                <w:sz w:val="24"/>
              </w:rPr>
              <w:t>Товар (работа, услуга)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03C4C4" w14:textId="77777777" w:rsidR="00FB2B24" w:rsidRPr="00F012F5" w:rsidRDefault="00FB2B24" w:rsidP="00622045">
            <w:pPr>
              <w:pStyle w:val="afff4"/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sz w:val="24"/>
              </w:rPr>
            </w:pPr>
            <w:r w:rsidRPr="00F012F5"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18A06C98" w14:textId="77777777" w:rsidR="00FB2B24" w:rsidRPr="00F012F5" w:rsidRDefault="00FB2B24" w:rsidP="00622045">
            <w:pPr>
              <w:pStyle w:val="afff4"/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sz w:val="24"/>
              </w:rPr>
            </w:pPr>
            <w:r w:rsidRPr="00F012F5">
              <w:rPr>
                <w:rFonts w:ascii="Times New Roman" w:hAnsi="Times New Roman" w:cs="Times New Roman"/>
                <w:sz w:val="24"/>
              </w:rPr>
              <w:t>Ед. изм.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2D171" w14:textId="77777777" w:rsidR="00FB2B24" w:rsidRPr="00F012F5" w:rsidRDefault="00FB2B24" w:rsidP="00622045">
            <w:pPr>
              <w:pStyle w:val="afff4"/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Срок действия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D9CE2B" w14:textId="77777777" w:rsidR="00FB2B24" w:rsidRPr="00F012F5" w:rsidRDefault="00FB2B24" w:rsidP="00622045">
            <w:pPr>
              <w:pStyle w:val="afff4"/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sz w:val="24"/>
              </w:rPr>
            </w:pPr>
            <w:r w:rsidRPr="00F012F5">
              <w:rPr>
                <w:rFonts w:ascii="Times New Roman" w:hAnsi="Times New Roman" w:cs="Times New Roman"/>
                <w:sz w:val="24"/>
              </w:rPr>
              <w:t>Цена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C71398" w14:textId="77777777" w:rsidR="00FB2B24" w:rsidRPr="00F012F5" w:rsidRDefault="00FB2B24" w:rsidP="00622045">
            <w:pPr>
              <w:pStyle w:val="afff4"/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sz w:val="24"/>
              </w:rPr>
            </w:pPr>
            <w:r w:rsidRPr="00F012F5">
              <w:rPr>
                <w:rFonts w:ascii="Times New Roman" w:hAnsi="Times New Roman" w:cs="Times New Roman"/>
                <w:sz w:val="24"/>
              </w:rPr>
              <w:t>Сумма</w:t>
            </w:r>
          </w:p>
        </w:tc>
      </w:tr>
      <w:tr w:rsidR="00FB2B24" w:rsidRPr="00F012F5" w14:paraId="7C304F6A" w14:textId="77777777" w:rsidTr="00622045">
        <w:trPr>
          <w:cantSplit/>
          <w:trHeight w:val="237"/>
          <w:jc w:val="center"/>
        </w:trPr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096AD3" w14:textId="77777777" w:rsidR="00FB2B24" w:rsidRPr="00F012F5" w:rsidRDefault="00FB2B24" w:rsidP="00622045">
            <w:pPr>
              <w:pStyle w:val="afff3"/>
              <w:tabs>
                <w:tab w:val="left" w:pos="567"/>
              </w:tabs>
              <w:spacing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F012F5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4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53FD43" w14:textId="77777777" w:rsidR="00FB2B24" w:rsidRPr="00F012F5" w:rsidRDefault="00FB2B24" w:rsidP="00622045">
            <w:pPr>
              <w:pStyle w:val="Standard"/>
              <w:tabs>
                <w:tab w:val="left" w:pos="567"/>
              </w:tabs>
              <w:snapToGrid w:val="0"/>
              <w:spacing w:after="60"/>
              <w:ind w:right="108"/>
              <w:rPr>
                <w:bCs/>
              </w:rPr>
            </w:pP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27E0A9" w14:textId="77777777" w:rsidR="00FB2B24" w:rsidRPr="00F012F5" w:rsidRDefault="00FB2B24" w:rsidP="00622045">
            <w:pPr>
              <w:pStyle w:val="afff3"/>
              <w:tabs>
                <w:tab w:val="left" w:pos="567"/>
              </w:tabs>
              <w:spacing w:after="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E28DD4" w14:textId="77777777" w:rsidR="00FB2B24" w:rsidRPr="00F012F5" w:rsidRDefault="00FB2B24" w:rsidP="00622045">
            <w:pPr>
              <w:pStyle w:val="afff3"/>
              <w:tabs>
                <w:tab w:val="left" w:pos="567"/>
              </w:tabs>
              <w:spacing w:after="6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Усл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ед.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80770" w14:textId="77777777" w:rsidR="00FB2B24" w:rsidRPr="00F012F5" w:rsidRDefault="00FB2B24" w:rsidP="00622045">
            <w:pPr>
              <w:pStyle w:val="afff3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F20C43" w14:textId="77777777" w:rsidR="00FB2B24" w:rsidRPr="00F012F5" w:rsidRDefault="00FB2B24" w:rsidP="00622045">
            <w:pPr>
              <w:pStyle w:val="afff3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CD1F22" w14:textId="77777777" w:rsidR="00FB2B24" w:rsidRPr="00F012F5" w:rsidRDefault="00FB2B24" w:rsidP="00622045">
            <w:pPr>
              <w:pStyle w:val="Standard"/>
              <w:tabs>
                <w:tab w:val="left" w:pos="567"/>
              </w:tabs>
              <w:snapToGrid w:val="0"/>
              <w:spacing w:after="60"/>
              <w:ind w:right="108"/>
              <w:jc w:val="center"/>
              <w:rPr>
                <w:bCs/>
              </w:rPr>
            </w:pPr>
          </w:p>
        </w:tc>
      </w:tr>
      <w:tr w:rsidR="00FB2B24" w:rsidRPr="006C7D2C" w14:paraId="00AE7E4A" w14:textId="77777777" w:rsidTr="00622045">
        <w:trPr>
          <w:cantSplit/>
          <w:trHeight w:val="126"/>
          <w:jc w:val="center"/>
        </w:trPr>
        <w:tc>
          <w:tcPr>
            <w:tcW w:w="9275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637D48" w14:textId="77777777" w:rsidR="00FB2B24" w:rsidRPr="00F012F5" w:rsidRDefault="00FB2B24" w:rsidP="00622045">
            <w:pPr>
              <w:pStyle w:val="afff3"/>
              <w:tabs>
                <w:tab w:val="left" w:pos="567"/>
              </w:tabs>
              <w:spacing w:after="60"/>
              <w:jc w:val="right"/>
              <w:rPr>
                <w:rFonts w:ascii="Times New Roman" w:hAnsi="Times New Roman" w:cs="Times New Roman"/>
                <w:sz w:val="24"/>
              </w:rPr>
            </w:pPr>
            <w:r w:rsidRPr="00F012F5">
              <w:rPr>
                <w:rFonts w:ascii="Times New Roman" w:hAnsi="Times New Roman" w:cs="Times New Roman"/>
                <w:sz w:val="24"/>
              </w:rPr>
              <w:t>Итого</w:t>
            </w:r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r w:rsidRPr="00836C98">
              <w:rPr>
                <w:rFonts w:ascii="Times New Roman" w:hAnsi="Times New Roman" w:cs="Times New Roman"/>
                <w:i/>
                <w:iCs/>
                <w:sz w:val="24"/>
              </w:rPr>
              <w:t>с НДС/без НДС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  <w:r w:rsidRPr="00F012F5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CA2306" w14:textId="77777777" w:rsidR="00FB2B24" w:rsidRPr="00F012F5" w:rsidRDefault="00FB2B24" w:rsidP="00622045">
            <w:pPr>
              <w:pStyle w:val="afff3"/>
              <w:tabs>
                <w:tab w:val="left" w:pos="567"/>
              </w:tabs>
              <w:snapToGrid w:val="0"/>
              <w:spacing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412F9FF2" w14:textId="77777777" w:rsidR="00FB2B24" w:rsidRDefault="00FB2B24" w:rsidP="00FB2B24">
      <w:pPr>
        <w:pStyle w:val="Standard"/>
        <w:ind w:firstLine="567"/>
        <w:jc w:val="both"/>
      </w:pPr>
    </w:p>
    <w:p w14:paraId="5B17D032" w14:textId="77777777" w:rsidR="00FB2B24" w:rsidRPr="00F012F5" w:rsidRDefault="00FB2B24" w:rsidP="00FB2B24">
      <w:pPr>
        <w:pStyle w:val="Standard"/>
        <w:ind w:firstLine="567"/>
        <w:jc w:val="both"/>
      </w:pPr>
      <w:r w:rsidRPr="00F012F5">
        <w:rPr>
          <w:highlight w:val="white"/>
        </w:rPr>
        <w:t xml:space="preserve">Сумма, подлежащая оплате </w:t>
      </w:r>
      <w:r>
        <w:rPr>
          <w:highlight w:val="white"/>
        </w:rPr>
        <w:t>Исполнителю</w:t>
      </w:r>
      <w:r w:rsidRPr="00F012F5">
        <w:rPr>
          <w:highlight w:val="white"/>
        </w:rPr>
        <w:t xml:space="preserve"> в соответствии с условиями </w:t>
      </w:r>
      <w:r>
        <w:rPr>
          <w:highlight w:val="white"/>
        </w:rPr>
        <w:t>Контракта</w:t>
      </w:r>
      <w:r w:rsidRPr="00F012F5">
        <w:rPr>
          <w:highlight w:val="white"/>
        </w:rPr>
        <w:t>:</w:t>
      </w:r>
      <w:r w:rsidRPr="00F012F5">
        <w:t xml:space="preserve"> </w:t>
      </w:r>
      <w:r w:rsidRPr="00F012F5">
        <w:br/>
        <w:t>__________ (____________________________) рублей ______ копеек,</w:t>
      </w:r>
      <w:r>
        <w:t xml:space="preserve"> в том числе </w:t>
      </w:r>
      <w:r w:rsidRPr="00836C98">
        <w:rPr>
          <w:i/>
          <w:iCs/>
        </w:rPr>
        <w:t>НДС/НДС</w:t>
      </w:r>
      <w:r w:rsidRPr="00836C98">
        <w:rPr>
          <w:i/>
          <w:iCs/>
        </w:rPr>
        <w:br/>
        <w:t>не облагается, Исполнитель применяет упрощенную систему налогообложения на основании пп.26, п. 2 статьи 149 Налогового кодекса Российской Федерации</w:t>
      </w:r>
      <w:r w:rsidRPr="00F012F5">
        <w:t>.</w:t>
      </w:r>
    </w:p>
    <w:p w14:paraId="3B9AE5D5" w14:textId="77777777" w:rsidR="00FB2B24" w:rsidRPr="00FB2B24" w:rsidRDefault="00FB2B24" w:rsidP="00FB2B24">
      <w:pPr>
        <w:pStyle w:val="33"/>
        <w:suppressAutoHyphens/>
        <w:spacing w:after="0"/>
        <w:ind w:firstLine="567"/>
        <w:jc w:val="both"/>
        <w:rPr>
          <w:sz w:val="24"/>
          <w:szCs w:val="24"/>
          <w:lang w:val="ru-RU"/>
        </w:rPr>
      </w:pPr>
      <w:r w:rsidRPr="00FB2B24">
        <w:rPr>
          <w:sz w:val="24"/>
          <w:szCs w:val="24"/>
          <w:lang w:val="ru-RU"/>
        </w:rPr>
        <w:t>Акт о предоставлении прав использования Продукта является письменным соглашением Сторон о том, что права использования Продукта, подлежащие передаче по Контракту переданы</w:t>
      </w:r>
      <w:r w:rsidRPr="00FB2B24">
        <w:rPr>
          <w:sz w:val="24"/>
          <w:szCs w:val="24"/>
          <w:lang w:val="ru-RU"/>
        </w:rPr>
        <w:br/>
        <w:t xml:space="preserve"> в полном объеме и с соблюдением всех требований Контракта. Стороны претензий друг к другу </w:t>
      </w:r>
      <w:r w:rsidRPr="00FB2B24">
        <w:rPr>
          <w:sz w:val="24"/>
          <w:szCs w:val="24"/>
          <w:lang w:val="ru-RU"/>
        </w:rPr>
        <w:br/>
        <w:t>не имеют.</w:t>
      </w:r>
    </w:p>
    <w:p w14:paraId="406FE3C9" w14:textId="77777777" w:rsidR="00FB2B24" w:rsidRDefault="00FB2B24" w:rsidP="00FB2B24">
      <w:pPr>
        <w:pStyle w:val="33"/>
        <w:suppressAutoHyphens/>
        <w:spacing w:after="0"/>
        <w:ind w:firstLine="567"/>
        <w:jc w:val="both"/>
        <w:rPr>
          <w:i/>
          <w:sz w:val="24"/>
          <w:szCs w:val="24"/>
          <w:lang w:val="ru-RU"/>
        </w:rPr>
      </w:pPr>
      <w:r w:rsidRPr="00FB2B24">
        <w:rPr>
          <w:sz w:val="24"/>
          <w:szCs w:val="24"/>
          <w:lang w:val="ru-RU"/>
        </w:rPr>
        <w:t>Акт о предоставлении прав использования Продукта составлен в 2 (двух) подлинных экземплярах, 1 (один) из которых находится у Исполнителя, другой у Заказчика</w:t>
      </w:r>
      <w:r w:rsidRPr="00FB2B24">
        <w:rPr>
          <w:i/>
          <w:sz w:val="24"/>
          <w:szCs w:val="24"/>
          <w:lang w:val="ru-RU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0"/>
        <w:gridCol w:w="5099"/>
      </w:tblGrid>
      <w:tr w:rsidR="00163410" w:rsidRPr="00FB2B24" w14:paraId="2B390AF7" w14:textId="77777777" w:rsidTr="00622045">
        <w:tc>
          <w:tcPr>
            <w:tcW w:w="5165" w:type="dxa"/>
          </w:tcPr>
          <w:p w14:paraId="21D39B7D" w14:textId="77777777" w:rsidR="00163410" w:rsidRPr="00FB2B24" w:rsidRDefault="00163410" w:rsidP="006C7D2C">
            <w:pPr>
              <w:rPr>
                <w:b/>
                <w:bCs/>
                <w:lang w:val="ru-RU"/>
              </w:rPr>
            </w:pPr>
            <w:r w:rsidRPr="00FB2B24">
              <w:rPr>
                <w:b/>
                <w:bCs/>
                <w:lang w:val="ru-RU"/>
              </w:rPr>
              <w:t>Заказчик</w:t>
            </w:r>
          </w:p>
          <w:p w14:paraId="127AE5D9" w14:textId="77777777" w:rsidR="00163410" w:rsidRDefault="00163410" w:rsidP="00622045">
            <w:pPr>
              <w:contextualSpacing/>
              <w:rPr>
                <w:rFonts w:cs="Times New Roman"/>
                <w:bCs/>
                <w:lang w:val="ru-RU" w:bidi="ru-RU"/>
              </w:rPr>
            </w:pPr>
            <w:r w:rsidRPr="00FB2B24">
              <w:rPr>
                <w:rFonts w:cs="Times New Roman"/>
                <w:bCs/>
                <w:lang w:val="ru-RU" w:bidi="ru-RU"/>
              </w:rPr>
              <w:t xml:space="preserve">__________________________ </w:t>
            </w:r>
          </w:p>
          <w:p w14:paraId="0FD078AC" w14:textId="59FCCA6F" w:rsidR="00163410" w:rsidRPr="00FB2B24" w:rsidRDefault="00163410" w:rsidP="00622045">
            <w:pPr>
              <w:contextualSpacing/>
              <w:rPr>
                <w:lang w:val="ru-RU"/>
              </w:rPr>
            </w:pPr>
            <w:r>
              <w:rPr>
                <w:rFonts w:cs="Times New Roman"/>
                <w:bCs/>
                <w:lang w:val="ru-RU" w:bidi="ru-RU"/>
              </w:rPr>
              <w:t>М</w:t>
            </w:r>
            <w:r w:rsidR="005C03FB">
              <w:rPr>
                <w:rFonts w:cs="Times New Roman"/>
                <w:bCs/>
                <w:lang w:val="ru-RU" w:bidi="ru-RU"/>
              </w:rPr>
              <w:t>.</w:t>
            </w:r>
            <w:r w:rsidR="006C7D2C">
              <w:rPr>
                <w:rFonts w:cs="Times New Roman"/>
                <w:bCs/>
                <w:lang w:val="ru-RU" w:bidi="ru-RU"/>
              </w:rPr>
              <w:t>П</w:t>
            </w:r>
            <w:r>
              <w:rPr>
                <w:rFonts w:cs="Times New Roman"/>
                <w:bCs/>
                <w:lang w:val="ru-RU" w:bidi="ru-RU"/>
              </w:rPr>
              <w:t>.</w:t>
            </w:r>
          </w:p>
        </w:tc>
        <w:tc>
          <w:tcPr>
            <w:tcW w:w="5165" w:type="dxa"/>
          </w:tcPr>
          <w:p w14:paraId="098A5A7E" w14:textId="31D69C79" w:rsidR="00163410" w:rsidRDefault="00163410" w:rsidP="006C7D2C">
            <w:pPr>
              <w:rPr>
                <w:rFonts w:cs="Times New Roman"/>
                <w:bCs/>
                <w:lang w:val="ru-RU" w:bidi="ru-RU"/>
              </w:rPr>
            </w:pPr>
            <w:r w:rsidRPr="00FB2B24">
              <w:rPr>
                <w:b/>
                <w:bCs/>
                <w:lang w:val="ru-RU"/>
              </w:rPr>
              <w:t>Исполнитель</w:t>
            </w:r>
          </w:p>
          <w:p w14:paraId="295CBBE2" w14:textId="77777777" w:rsidR="006C7D2C" w:rsidRDefault="00163410" w:rsidP="006C7D2C">
            <w:pPr>
              <w:spacing w:after="0" w:line="240" w:lineRule="auto"/>
              <w:jc w:val="both"/>
              <w:rPr>
                <w:rFonts w:cs="Times New Roman"/>
                <w:bCs/>
                <w:lang w:val="ru-RU" w:bidi="ru-RU"/>
              </w:rPr>
            </w:pPr>
            <w:r w:rsidRPr="00FB2B24">
              <w:rPr>
                <w:rFonts w:cs="Times New Roman"/>
                <w:bCs/>
                <w:lang w:val="ru-RU" w:bidi="ru-RU"/>
              </w:rPr>
              <w:t xml:space="preserve">__________________________ </w:t>
            </w:r>
          </w:p>
          <w:p w14:paraId="6C0587D6" w14:textId="1EF52E54" w:rsidR="00163410" w:rsidRPr="006C7D2C" w:rsidRDefault="005C03FB" w:rsidP="006C7D2C">
            <w:pPr>
              <w:spacing w:after="0" w:line="240" w:lineRule="auto"/>
              <w:jc w:val="both"/>
              <w:rPr>
                <w:rFonts w:cs="Times New Roman"/>
                <w:bCs/>
                <w:lang w:val="ru-RU" w:bidi="ru-RU"/>
              </w:rPr>
            </w:pPr>
            <w:r>
              <w:rPr>
                <w:rFonts w:cs="Times New Roman"/>
                <w:bCs/>
                <w:lang w:val="ru-RU" w:bidi="ru-RU"/>
              </w:rPr>
              <w:t>М.</w:t>
            </w:r>
            <w:r w:rsidR="006C7D2C">
              <w:rPr>
                <w:rFonts w:cs="Times New Roman"/>
                <w:bCs/>
                <w:lang w:val="ru-RU" w:bidi="ru-RU"/>
              </w:rPr>
              <w:t>П</w:t>
            </w:r>
            <w:r>
              <w:rPr>
                <w:rFonts w:cs="Times New Roman"/>
                <w:bCs/>
                <w:lang w:val="ru-RU" w:bidi="ru-RU"/>
              </w:rPr>
              <w:t>.</w:t>
            </w:r>
          </w:p>
        </w:tc>
      </w:tr>
    </w:tbl>
    <w:p w14:paraId="14D74736" w14:textId="77777777" w:rsidR="00163410" w:rsidRPr="00FB2B24" w:rsidRDefault="00163410" w:rsidP="00FB2B24">
      <w:pPr>
        <w:pStyle w:val="33"/>
        <w:suppressAutoHyphens/>
        <w:spacing w:after="0"/>
        <w:ind w:firstLine="567"/>
        <w:jc w:val="both"/>
        <w:rPr>
          <w:i/>
          <w:sz w:val="24"/>
          <w:szCs w:val="24"/>
          <w:lang w:val="ru-RU"/>
        </w:rPr>
      </w:pPr>
    </w:p>
    <w:p w14:paraId="6AA275BD" w14:textId="77777777" w:rsidR="00FB2B24" w:rsidRPr="00F012F5" w:rsidRDefault="00FB2B24" w:rsidP="00FB2B24">
      <w:pPr>
        <w:spacing w:after="60"/>
        <w:jc w:val="center"/>
        <w:rPr>
          <w:rFonts w:cs="Times New Roman"/>
          <w:b/>
        </w:rPr>
      </w:pPr>
      <w:r w:rsidRPr="00F012F5">
        <w:rPr>
          <w:rFonts w:cs="Times New Roman"/>
          <w:b/>
        </w:rPr>
        <w:t>ФОРМА УТВЕРЖДЕНА</w:t>
      </w:r>
    </w:p>
    <w:tbl>
      <w:tblPr>
        <w:tblW w:w="11111" w:type="dxa"/>
        <w:tblLook w:val="04A0" w:firstRow="1" w:lastRow="0" w:firstColumn="1" w:lastColumn="0" w:noHBand="0" w:noVBand="1"/>
      </w:tblPr>
      <w:tblGrid>
        <w:gridCol w:w="5556"/>
        <w:gridCol w:w="5555"/>
      </w:tblGrid>
      <w:tr w:rsidR="00FB2B24" w:rsidRPr="00FB2B24" w14:paraId="2DE99FD7" w14:textId="77777777" w:rsidTr="00361E15">
        <w:trPr>
          <w:trHeight w:val="228"/>
        </w:trPr>
        <w:tc>
          <w:tcPr>
            <w:tcW w:w="5556" w:type="dxa"/>
          </w:tcPr>
          <w:p w14:paraId="758BB8CF" w14:textId="77777777" w:rsidR="00FB2B24" w:rsidRPr="00FB2B24" w:rsidRDefault="00FB2B24" w:rsidP="006C7D2C">
            <w:pPr>
              <w:spacing w:after="0"/>
              <w:rPr>
                <w:b/>
                <w:bCs/>
                <w:lang w:val="ru-RU"/>
              </w:rPr>
            </w:pPr>
            <w:r w:rsidRPr="00FB2B24">
              <w:rPr>
                <w:b/>
                <w:bCs/>
                <w:lang w:val="ru-RU"/>
              </w:rPr>
              <w:t>Заказчик</w:t>
            </w:r>
          </w:p>
          <w:p w14:paraId="0C3DE5A6" w14:textId="77777777" w:rsidR="00FB2B24" w:rsidRPr="00FB2B24" w:rsidRDefault="00FB2B24" w:rsidP="006C7D2C">
            <w:pPr>
              <w:spacing w:after="0"/>
              <w:rPr>
                <w:lang w:val="ru-RU"/>
              </w:rPr>
            </w:pPr>
            <w:r w:rsidRPr="00FB2B24">
              <w:rPr>
                <w:lang w:val="ru-RU"/>
              </w:rPr>
              <w:t>Федеральное государственное бюджетное учреждение «Российский детско-юношеский центр»</w:t>
            </w:r>
          </w:p>
          <w:p w14:paraId="7077E173" w14:textId="77777777" w:rsidR="00FB2B24" w:rsidRDefault="00FB2B24" w:rsidP="00FB2B24">
            <w:pPr>
              <w:contextualSpacing/>
              <w:rPr>
                <w:rFonts w:cs="Times New Roman"/>
                <w:bCs/>
                <w:lang w:val="ru-RU" w:bidi="ru-RU"/>
              </w:rPr>
            </w:pPr>
            <w:r w:rsidRPr="00FB2B24">
              <w:rPr>
                <w:rFonts w:cs="Times New Roman"/>
                <w:bCs/>
                <w:lang w:val="ru-RU" w:bidi="ru-RU"/>
              </w:rPr>
              <w:t xml:space="preserve">__________________________ </w:t>
            </w:r>
          </w:p>
          <w:p w14:paraId="67952B33" w14:textId="298F107A" w:rsidR="00FB2B24" w:rsidRPr="00FB2B24" w:rsidRDefault="00FB2B24" w:rsidP="00FB2B24">
            <w:pPr>
              <w:contextualSpacing/>
              <w:rPr>
                <w:lang w:val="ru-RU"/>
              </w:rPr>
            </w:pPr>
            <w:r w:rsidRPr="00FB2B24">
              <w:rPr>
                <w:rFonts w:cs="Times New Roman"/>
                <w:bCs/>
                <w:lang w:val="ru-RU" w:bidi="ru-RU"/>
              </w:rPr>
              <w:t>Подписано УКЭП</w:t>
            </w:r>
          </w:p>
        </w:tc>
        <w:tc>
          <w:tcPr>
            <w:tcW w:w="5555" w:type="dxa"/>
          </w:tcPr>
          <w:p w14:paraId="088B54E4" w14:textId="64537E90" w:rsidR="00FB2B24" w:rsidRPr="00FB2B24" w:rsidRDefault="00FB2B24" w:rsidP="006C7D2C">
            <w:pPr>
              <w:rPr>
                <w:lang w:val="ru-RU"/>
              </w:rPr>
            </w:pPr>
            <w:r w:rsidRPr="00FB2B24">
              <w:rPr>
                <w:b/>
                <w:bCs/>
                <w:lang w:val="ru-RU"/>
              </w:rPr>
              <w:t>Исполнитель</w:t>
            </w:r>
          </w:p>
          <w:p w14:paraId="5DFE50BE" w14:textId="77777777" w:rsidR="00FB2B24" w:rsidRDefault="00FB2B24" w:rsidP="00622045">
            <w:pPr>
              <w:jc w:val="both"/>
              <w:rPr>
                <w:rFonts w:cs="Times New Roman"/>
                <w:bCs/>
                <w:lang w:val="ru-RU" w:bidi="ru-RU"/>
              </w:rPr>
            </w:pPr>
          </w:p>
          <w:p w14:paraId="36C92A5B" w14:textId="77777777" w:rsidR="006C7D2C" w:rsidRDefault="00FB2B24" w:rsidP="006C7D2C">
            <w:pPr>
              <w:spacing w:after="0"/>
              <w:jc w:val="both"/>
              <w:rPr>
                <w:rFonts w:cs="Times New Roman"/>
                <w:bCs/>
                <w:lang w:val="ru-RU" w:bidi="ru-RU"/>
              </w:rPr>
            </w:pPr>
            <w:r w:rsidRPr="00FB2B24">
              <w:rPr>
                <w:rFonts w:cs="Times New Roman"/>
                <w:bCs/>
                <w:lang w:val="ru-RU" w:bidi="ru-RU"/>
              </w:rPr>
              <w:t xml:space="preserve">__________________________ </w:t>
            </w:r>
          </w:p>
          <w:p w14:paraId="5A7DF9EB" w14:textId="30E75C35" w:rsidR="00FB2B24" w:rsidRPr="00FB2B24" w:rsidRDefault="00FB2B24" w:rsidP="006C7D2C">
            <w:pPr>
              <w:spacing w:after="0"/>
              <w:jc w:val="both"/>
              <w:rPr>
                <w:lang w:val="ru-RU"/>
              </w:rPr>
            </w:pPr>
            <w:r w:rsidRPr="00FB2B24">
              <w:rPr>
                <w:rFonts w:cs="Times New Roman"/>
                <w:bCs/>
                <w:lang w:val="ru-RU" w:bidi="ru-RU"/>
              </w:rPr>
              <w:t>Подписано УКЭП</w:t>
            </w:r>
          </w:p>
        </w:tc>
      </w:tr>
    </w:tbl>
    <w:p w14:paraId="6F98EBCD" w14:textId="10A7DDF4" w:rsidR="00A83AD0" w:rsidRPr="00E15C17" w:rsidRDefault="00A83AD0" w:rsidP="00361E15">
      <w:pPr>
        <w:pStyle w:val="1"/>
        <w:spacing w:before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A83AD0" w:rsidRPr="00E15C17" w:rsidSect="00034616">
      <w:pgSz w:w="12240" w:h="15840"/>
      <w:pgMar w:top="1020" w:right="907" w:bottom="96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933A14" w14:textId="77777777" w:rsidR="001E24C5" w:rsidRDefault="001E24C5">
      <w:pPr>
        <w:spacing w:after="0" w:line="240" w:lineRule="auto"/>
      </w:pPr>
      <w:r>
        <w:separator/>
      </w:r>
    </w:p>
  </w:endnote>
  <w:endnote w:type="continuationSeparator" w:id="0">
    <w:p w14:paraId="52F7CD8D" w14:textId="77777777" w:rsidR="001E24C5" w:rsidRDefault="001E2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xima Nova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SimSun, ЛОМе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429678" w14:textId="77777777" w:rsidR="001E24C5" w:rsidRDefault="001E24C5">
      <w:pPr>
        <w:spacing w:after="0" w:line="240" w:lineRule="auto"/>
      </w:pPr>
      <w:r>
        <w:separator/>
      </w:r>
    </w:p>
  </w:footnote>
  <w:footnote w:type="continuationSeparator" w:id="0">
    <w:p w14:paraId="1F058334" w14:textId="77777777" w:rsidR="001E24C5" w:rsidRDefault="001E24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7A12B8C"/>
    <w:multiLevelType w:val="hybridMultilevel"/>
    <w:tmpl w:val="77BA9DAC"/>
    <w:lvl w:ilvl="0" w:tplc="8BE2FD2E">
      <w:start w:val="1"/>
      <w:numFmt w:val="decimal"/>
      <w:lvlText w:val="%1."/>
      <w:lvlJc w:val="left"/>
      <w:pPr>
        <w:ind w:left="1081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ACA7794"/>
    <w:multiLevelType w:val="hybridMultilevel"/>
    <w:tmpl w:val="A2C612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084957"/>
    <w:multiLevelType w:val="hybridMultilevel"/>
    <w:tmpl w:val="A2C61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0E5E87"/>
    <w:multiLevelType w:val="hybridMultilevel"/>
    <w:tmpl w:val="71B6DB68"/>
    <w:lvl w:ilvl="0" w:tplc="D72E91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2449BE"/>
    <w:multiLevelType w:val="hybridMultilevel"/>
    <w:tmpl w:val="77686972"/>
    <w:lvl w:ilvl="0" w:tplc="3DF2F0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A564E8"/>
    <w:multiLevelType w:val="hybridMultilevel"/>
    <w:tmpl w:val="D60AB406"/>
    <w:lvl w:ilvl="0" w:tplc="D72E91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022A10"/>
    <w:multiLevelType w:val="multilevel"/>
    <w:tmpl w:val="EA20665E"/>
    <w:styleLink w:val="WW8Num2"/>
    <w:lvl w:ilvl="0">
      <w:start w:val="1"/>
      <w:numFmt w:val="none"/>
      <w:lvlText w:val="%1"/>
      <w:lvlJc w:val="left"/>
      <w:rPr>
        <w:rFonts w:ascii="Times New Roman" w:hAnsi="Times New Roman" w:cs="Times New Roman"/>
        <w:b w:val="0"/>
        <w:color w:val="000000"/>
        <w:sz w:val="24"/>
        <w:szCs w:val="24"/>
        <w:lang w:val="en-US"/>
      </w:rPr>
    </w:lvl>
    <w:lvl w:ilvl="1">
      <w:start w:val="1"/>
      <w:numFmt w:val="none"/>
      <w:lvlText w:val="%2"/>
      <w:lvlJc w:val="left"/>
      <w:rPr>
        <w:rFonts w:ascii="Times New Roman" w:hAnsi="Times New Roman" w:cs="Times New Roman"/>
        <w:b w:val="0"/>
        <w:color w:val="000000"/>
        <w:sz w:val="24"/>
        <w:szCs w:val="24"/>
        <w:lang w:val="en-US"/>
      </w:rPr>
    </w:lvl>
    <w:lvl w:ilvl="2">
      <w:start w:val="1"/>
      <w:numFmt w:val="none"/>
      <w:lvlText w:val="%3"/>
      <w:lvlJc w:val="left"/>
      <w:rPr>
        <w:rFonts w:ascii="Times New Roman" w:hAnsi="Times New Roman" w:cs="Times New Roman"/>
        <w:b w:val="0"/>
        <w:color w:val="000000"/>
        <w:sz w:val="24"/>
        <w:szCs w:val="24"/>
        <w:lang w:val="en-US"/>
      </w:rPr>
    </w:lvl>
    <w:lvl w:ilvl="3">
      <w:start w:val="1"/>
      <w:numFmt w:val="none"/>
      <w:lvlText w:val="%4"/>
      <w:lvlJc w:val="left"/>
      <w:rPr>
        <w:rFonts w:ascii="Times New Roman" w:hAnsi="Times New Roman" w:cs="Times New Roman"/>
        <w:b w:val="0"/>
        <w:color w:val="000000"/>
        <w:sz w:val="24"/>
        <w:szCs w:val="24"/>
        <w:lang w:val="en-US"/>
      </w:rPr>
    </w:lvl>
    <w:lvl w:ilvl="4">
      <w:start w:val="1"/>
      <w:numFmt w:val="none"/>
      <w:lvlText w:val="%5"/>
      <w:lvlJc w:val="left"/>
      <w:rPr>
        <w:rFonts w:ascii="Times New Roman" w:hAnsi="Times New Roman" w:cs="Times New Roman"/>
        <w:b w:val="0"/>
        <w:color w:val="000000"/>
        <w:sz w:val="24"/>
        <w:szCs w:val="24"/>
        <w:lang w:val="en-US"/>
      </w:rPr>
    </w:lvl>
    <w:lvl w:ilvl="5">
      <w:start w:val="1"/>
      <w:numFmt w:val="none"/>
      <w:lvlText w:val="%6"/>
      <w:lvlJc w:val="left"/>
      <w:rPr>
        <w:rFonts w:ascii="Times New Roman" w:hAnsi="Times New Roman" w:cs="Times New Roman"/>
        <w:b w:val="0"/>
        <w:color w:val="000000"/>
        <w:sz w:val="24"/>
        <w:szCs w:val="24"/>
        <w:lang w:val="en-US"/>
      </w:rPr>
    </w:lvl>
    <w:lvl w:ilvl="6">
      <w:start w:val="1"/>
      <w:numFmt w:val="none"/>
      <w:lvlText w:val="%7"/>
      <w:lvlJc w:val="left"/>
      <w:rPr>
        <w:rFonts w:ascii="Times New Roman" w:hAnsi="Times New Roman" w:cs="Times New Roman"/>
        <w:b w:val="0"/>
        <w:color w:val="000000"/>
        <w:sz w:val="24"/>
        <w:szCs w:val="24"/>
        <w:lang w:val="en-US"/>
      </w:rPr>
    </w:lvl>
    <w:lvl w:ilvl="7">
      <w:start w:val="1"/>
      <w:numFmt w:val="none"/>
      <w:lvlText w:val="%8"/>
      <w:lvlJc w:val="left"/>
      <w:rPr>
        <w:rFonts w:ascii="Times New Roman" w:hAnsi="Times New Roman" w:cs="Times New Roman"/>
        <w:b w:val="0"/>
        <w:color w:val="000000"/>
        <w:sz w:val="24"/>
        <w:szCs w:val="24"/>
        <w:lang w:val="en-US"/>
      </w:rPr>
    </w:lvl>
    <w:lvl w:ilvl="8">
      <w:start w:val="1"/>
      <w:numFmt w:val="none"/>
      <w:lvlText w:val="%9"/>
      <w:lvlJc w:val="left"/>
      <w:rPr>
        <w:rFonts w:ascii="Times New Roman" w:hAnsi="Times New Roman" w:cs="Times New Roman"/>
        <w:b w:val="0"/>
        <w:color w:val="000000"/>
        <w:sz w:val="24"/>
        <w:szCs w:val="24"/>
        <w:lang w:val="en-US"/>
      </w:rPr>
    </w:lvl>
  </w:abstractNum>
  <w:abstractNum w:abstractNumId="16" w15:restartNumberingAfterBreak="0">
    <w:nsid w:val="2BBD1A75"/>
    <w:multiLevelType w:val="hybridMultilevel"/>
    <w:tmpl w:val="EC587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D93EBC"/>
    <w:multiLevelType w:val="hybridMultilevel"/>
    <w:tmpl w:val="0FA6CC22"/>
    <w:lvl w:ilvl="0" w:tplc="9C8E7CD8">
      <w:start w:val="1"/>
      <w:numFmt w:val="decimal"/>
      <w:lvlText w:val="%1."/>
      <w:lvlJc w:val="left"/>
      <w:pPr>
        <w:ind w:left="643" w:hanging="360"/>
      </w:pPr>
      <w:rPr>
        <w:rFonts w:eastAsia="Proxima Nova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4B8F7BEB"/>
    <w:multiLevelType w:val="hybridMultilevel"/>
    <w:tmpl w:val="82D4838C"/>
    <w:lvl w:ilvl="0" w:tplc="EB0E11B4">
      <w:start w:val="2"/>
      <w:numFmt w:val="decimal"/>
      <w:lvlText w:val="%1."/>
      <w:lvlJc w:val="left"/>
      <w:pPr>
        <w:ind w:left="1080" w:hanging="360"/>
      </w:pPr>
      <w:rPr>
        <w:rFonts w:eastAsia="Proxima Nov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7014306"/>
    <w:multiLevelType w:val="hybridMultilevel"/>
    <w:tmpl w:val="0882AFA8"/>
    <w:lvl w:ilvl="0" w:tplc="8D1A94C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F134FD0"/>
    <w:multiLevelType w:val="hybridMultilevel"/>
    <w:tmpl w:val="2D6AC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163FB0"/>
    <w:multiLevelType w:val="hybridMultilevel"/>
    <w:tmpl w:val="D0A87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3"/>
  </w:num>
  <w:num w:numId="12">
    <w:abstractNumId w:val="17"/>
  </w:num>
  <w:num w:numId="13">
    <w:abstractNumId w:val="21"/>
  </w:num>
  <w:num w:numId="14">
    <w:abstractNumId w:val="20"/>
  </w:num>
  <w:num w:numId="15">
    <w:abstractNumId w:val="11"/>
  </w:num>
  <w:num w:numId="16">
    <w:abstractNumId w:val="18"/>
  </w:num>
  <w:num w:numId="17">
    <w:abstractNumId w:val="14"/>
  </w:num>
  <w:num w:numId="18">
    <w:abstractNumId w:val="12"/>
  </w:num>
  <w:num w:numId="19">
    <w:abstractNumId w:val="10"/>
  </w:num>
  <w:num w:numId="20">
    <w:abstractNumId w:val="19"/>
  </w:num>
  <w:num w:numId="21">
    <w:abstractNumId w:val="16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4B9"/>
    <w:rsid w:val="00034616"/>
    <w:rsid w:val="0006063C"/>
    <w:rsid w:val="00071530"/>
    <w:rsid w:val="00090C07"/>
    <w:rsid w:val="000A064E"/>
    <w:rsid w:val="00106B51"/>
    <w:rsid w:val="00117859"/>
    <w:rsid w:val="001207E8"/>
    <w:rsid w:val="0015074B"/>
    <w:rsid w:val="00162662"/>
    <w:rsid w:val="00163410"/>
    <w:rsid w:val="0017040F"/>
    <w:rsid w:val="00193902"/>
    <w:rsid w:val="001C5264"/>
    <w:rsid w:val="001D579E"/>
    <w:rsid w:val="001E24C5"/>
    <w:rsid w:val="001E6F0B"/>
    <w:rsid w:val="001E73E6"/>
    <w:rsid w:val="001F6C14"/>
    <w:rsid w:val="002265BF"/>
    <w:rsid w:val="00240553"/>
    <w:rsid w:val="002528EE"/>
    <w:rsid w:val="00284B9A"/>
    <w:rsid w:val="0029639D"/>
    <w:rsid w:val="002C2E8E"/>
    <w:rsid w:val="002C793C"/>
    <w:rsid w:val="002F231E"/>
    <w:rsid w:val="002F47AD"/>
    <w:rsid w:val="00303031"/>
    <w:rsid w:val="003118BB"/>
    <w:rsid w:val="003172EA"/>
    <w:rsid w:val="00326F90"/>
    <w:rsid w:val="00354794"/>
    <w:rsid w:val="00361E15"/>
    <w:rsid w:val="00392340"/>
    <w:rsid w:val="003B68AB"/>
    <w:rsid w:val="003F224F"/>
    <w:rsid w:val="00404EF7"/>
    <w:rsid w:val="00405CE6"/>
    <w:rsid w:val="00420C94"/>
    <w:rsid w:val="00435CB2"/>
    <w:rsid w:val="0046153A"/>
    <w:rsid w:val="00466702"/>
    <w:rsid w:val="00474170"/>
    <w:rsid w:val="00476CC2"/>
    <w:rsid w:val="00482615"/>
    <w:rsid w:val="0048569F"/>
    <w:rsid w:val="004A7121"/>
    <w:rsid w:val="004C0833"/>
    <w:rsid w:val="004C0ED5"/>
    <w:rsid w:val="004D6B43"/>
    <w:rsid w:val="00553A2A"/>
    <w:rsid w:val="00562DA0"/>
    <w:rsid w:val="005B3C34"/>
    <w:rsid w:val="005C03FB"/>
    <w:rsid w:val="005C494F"/>
    <w:rsid w:val="005E32D5"/>
    <w:rsid w:val="00615B88"/>
    <w:rsid w:val="00615F5E"/>
    <w:rsid w:val="00646476"/>
    <w:rsid w:val="0065240E"/>
    <w:rsid w:val="006556BC"/>
    <w:rsid w:val="00672B12"/>
    <w:rsid w:val="00677C94"/>
    <w:rsid w:val="006B1B32"/>
    <w:rsid w:val="006C7D2C"/>
    <w:rsid w:val="006F59F1"/>
    <w:rsid w:val="006F6AFE"/>
    <w:rsid w:val="00704607"/>
    <w:rsid w:val="00723D59"/>
    <w:rsid w:val="007668FB"/>
    <w:rsid w:val="00774D27"/>
    <w:rsid w:val="007A1A50"/>
    <w:rsid w:val="007C6660"/>
    <w:rsid w:val="007F2CE4"/>
    <w:rsid w:val="00804960"/>
    <w:rsid w:val="008640A5"/>
    <w:rsid w:val="008A47DC"/>
    <w:rsid w:val="008D07C0"/>
    <w:rsid w:val="008D1F90"/>
    <w:rsid w:val="008D30A4"/>
    <w:rsid w:val="00912C55"/>
    <w:rsid w:val="00920355"/>
    <w:rsid w:val="00921F20"/>
    <w:rsid w:val="009245F0"/>
    <w:rsid w:val="00941C2C"/>
    <w:rsid w:val="00A0216F"/>
    <w:rsid w:val="00A339EF"/>
    <w:rsid w:val="00A43326"/>
    <w:rsid w:val="00A74A40"/>
    <w:rsid w:val="00A83AD0"/>
    <w:rsid w:val="00AA1D8D"/>
    <w:rsid w:val="00AA58D8"/>
    <w:rsid w:val="00AB1111"/>
    <w:rsid w:val="00AD0FD9"/>
    <w:rsid w:val="00AF6B06"/>
    <w:rsid w:val="00B00010"/>
    <w:rsid w:val="00B25EEE"/>
    <w:rsid w:val="00B35F26"/>
    <w:rsid w:val="00B37916"/>
    <w:rsid w:val="00B47730"/>
    <w:rsid w:val="00B725C7"/>
    <w:rsid w:val="00BA469E"/>
    <w:rsid w:val="00BB5E74"/>
    <w:rsid w:val="00BC06FB"/>
    <w:rsid w:val="00BD7C8C"/>
    <w:rsid w:val="00BF49F8"/>
    <w:rsid w:val="00C24C3C"/>
    <w:rsid w:val="00C32323"/>
    <w:rsid w:val="00C86999"/>
    <w:rsid w:val="00CB0664"/>
    <w:rsid w:val="00CF4875"/>
    <w:rsid w:val="00D64402"/>
    <w:rsid w:val="00D91D97"/>
    <w:rsid w:val="00D956F6"/>
    <w:rsid w:val="00DA21B6"/>
    <w:rsid w:val="00DA352E"/>
    <w:rsid w:val="00DC5A38"/>
    <w:rsid w:val="00DD0E76"/>
    <w:rsid w:val="00DF0CC4"/>
    <w:rsid w:val="00E15C17"/>
    <w:rsid w:val="00E34C89"/>
    <w:rsid w:val="00E63F63"/>
    <w:rsid w:val="00F70DF8"/>
    <w:rsid w:val="00F877F3"/>
    <w:rsid w:val="00FA7171"/>
    <w:rsid w:val="00FB2B24"/>
    <w:rsid w:val="00FC66D1"/>
    <w:rsid w:val="00FC693F"/>
    <w:rsid w:val="00FF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BBE63A"/>
  <w14:defaultImageDpi w14:val="300"/>
  <w15:docId w15:val="{006CED60-C01A-4745-A358-D0DB4F887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eastAsia="Times New Roman" w:hAnsi="Times New Roman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aliases w:val="Num Bullet 1,Bullet Number,Индексы,it_List1,Светлый список - Акцент 51,Абзац2,Абзац 2,Абзац списка литеральный,асз.Списка,FooterText,numbered,Абзац основного текста,SL_Абзац списка,Нумерованый список,ТЗ список,Paragraphe de liste1,lp1,UL,lp"/>
    <w:basedOn w:val="a1"/>
    <w:link w:val="af"/>
    <w:uiPriority w:val="34"/>
    <w:qFormat/>
    <w:rsid w:val="00FC693F"/>
    <w:pPr>
      <w:ind w:left="720"/>
      <w:contextualSpacing/>
    </w:pPr>
  </w:style>
  <w:style w:type="paragraph" w:styleId="af0">
    <w:name w:val="Body Text"/>
    <w:basedOn w:val="a1"/>
    <w:link w:val="af1"/>
    <w:uiPriority w:val="99"/>
    <w:unhideWhenUsed/>
    <w:rsid w:val="00AA1D8D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2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3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4">
    <w:name w:val="macro"/>
    <w:link w:val="af5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5">
    <w:name w:val="Текст макроса Знак"/>
    <w:basedOn w:val="a2"/>
    <w:link w:val="af4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6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7">
    <w:name w:val="Strong"/>
    <w:basedOn w:val="a2"/>
    <w:uiPriority w:val="22"/>
    <w:qFormat/>
    <w:rsid w:val="00FC693F"/>
    <w:rPr>
      <w:b/>
      <w:bCs/>
    </w:rPr>
  </w:style>
  <w:style w:type="character" w:styleId="af8">
    <w:name w:val="Emphasis"/>
    <w:basedOn w:val="a2"/>
    <w:uiPriority w:val="20"/>
    <w:qFormat/>
    <w:rsid w:val="00FC693F"/>
    <w:rPr>
      <w:i/>
      <w:iCs/>
    </w:rPr>
  </w:style>
  <w:style w:type="paragraph" w:styleId="af9">
    <w:name w:val="Intense Quote"/>
    <w:basedOn w:val="a1"/>
    <w:next w:val="a1"/>
    <w:link w:val="af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a">
    <w:name w:val="Выделенная цитата Знак"/>
    <w:basedOn w:val="a2"/>
    <w:link w:val="af9"/>
    <w:uiPriority w:val="30"/>
    <w:rsid w:val="00FC693F"/>
    <w:rPr>
      <w:b/>
      <w:bCs/>
      <w:i/>
      <w:iCs/>
      <w:color w:val="4F81BD" w:themeColor="accent1"/>
    </w:rPr>
  </w:style>
  <w:style w:type="character" w:styleId="afb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c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d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e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0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af">
    <w:name w:val="Абзац списка Знак"/>
    <w:aliases w:val="Num Bullet 1 Знак,Bullet Number Знак,Индексы Знак,it_List1 Знак,Светлый список - Акцент 51 Знак,Абзац2 Знак,Абзац 2 Знак,Абзац списка литеральный Знак,асз.Списка Знак,FooterText Знак,numbered Знак,Абзац основного текста Знак,lp1 Знак"/>
    <w:link w:val="ae"/>
    <w:uiPriority w:val="34"/>
    <w:qFormat/>
    <w:rsid w:val="00BC06FB"/>
    <w:rPr>
      <w:rFonts w:ascii="Times New Roman" w:eastAsia="Times New Roman" w:hAnsi="Times New Roman"/>
    </w:rPr>
  </w:style>
  <w:style w:type="character" w:styleId="aff9">
    <w:name w:val="Hyperlink"/>
    <w:unhideWhenUsed/>
    <w:rsid w:val="00117859"/>
    <w:rPr>
      <w:color w:val="0000FF"/>
      <w:u w:val="single"/>
    </w:rPr>
  </w:style>
  <w:style w:type="character" w:styleId="affa">
    <w:name w:val="Unresolved Mention"/>
    <w:basedOn w:val="a2"/>
    <w:uiPriority w:val="99"/>
    <w:semiHidden/>
    <w:unhideWhenUsed/>
    <w:rsid w:val="005C494F"/>
    <w:rPr>
      <w:color w:val="605E5C"/>
      <w:shd w:val="clear" w:color="auto" w:fill="E1DFDD"/>
    </w:rPr>
  </w:style>
  <w:style w:type="character" w:styleId="affb">
    <w:name w:val="annotation reference"/>
    <w:basedOn w:val="a2"/>
    <w:uiPriority w:val="99"/>
    <w:semiHidden/>
    <w:unhideWhenUsed/>
    <w:rsid w:val="00804960"/>
    <w:rPr>
      <w:sz w:val="16"/>
      <w:szCs w:val="16"/>
    </w:rPr>
  </w:style>
  <w:style w:type="paragraph" w:styleId="affc">
    <w:name w:val="annotation text"/>
    <w:basedOn w:val="a1"/>
    <w:link w:val="affd"/>
    <w:uiPriority w:val="99"/>
    <w:semiHidden/>
    <w:unhideWhenUsed/>
    <w:rsid w:val="00804960"/>
    <w:pPr>
      <w:spacing w:line="240" w:lineRule="auto"/>
    </w:pPr>
    <w:rPr>
      <w:sz w:val="20"/>
      <w:szCs w:val="20"/>
    </w:rPr>
  </w:style>
  <w:style w:type="character" w:customStyle="1" w:styleId="affd">
    <w:name w:val="Текст примечания Знак"/>
    <w:basedOn w:val="a2"/>
    <w:link w:val="affc"/>
    <w:uiPriority w:val="99"/>
    <w:semiHidden/>
    <w:rsid w:val="00804960"/>
    <w:rPr>
      <w:rFonts w:ascii="Times New Roman" w:eastAsia="Times New Roman" w:hAnsi="Times New Roman"/>
      <w:sz w:val="20"/>
      <w:szCs w:val="20"/>
    </w:rPr>
  </w:style>
  <w:style w:type="paragraph" w:styleId="affe">
    <w:name w:val="annotation subject"/>
    <w:basedOn w:val="affc"/>
    <w:next w:val="affc"/>
    <w:link w:val="afff"/>
    <w:uiPriority w:val="99"/>
    <w:semiHidden/>
    <w:unhideWhenUsed/>
    <w:rsid w:val="00804960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semiHidden/>
    <w:rsid w:val="00804960"/>
    <w:rPr>
      <w:rFonts w:ascii="Times New Roman" w:eastAsia="Times New Roman" w:hAnsi="Times New Roman"/>
      <w:b/>
      <w:bCs/>
      <w:sz w:val="20"/>
      <w:szCs w:val="20"/>
    </w:rPr>
  </w:style>
  <w:style w:type="paragraph" w:styleId="afff0">
    <w:name w:val="Balloon Text"/>
    <w:basedOn w:val="a1"/>
    <w:link w:val="afff1"/>
    <w:uiPriority w:val="99"/>
    <w:semiHidden/>
    <w:unhideWhenUsed/>
    <w:rsid w:val="002F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f1">
    <w:name w:val="Текст выноски Знак"/>
    <w:basedOn w:val="a2"/>
    <w:link w:val="afff0"/>
    <w:uiPriority w:val="99"/>
    <w:semiHidden/>
    <w:rsid w:val="002F47AD"/>
    <w:rPr>
      <w:rFonts w:ascii="Segoe UI" w:eastAsia="Times New Roman" w:hAnsi="Segoe UI" w:cs="Segoe UI"/>
      <w:sz w:val="18"/>
      <w:szCs w:val="18"/>
    </w:rPr>
  </w:style>
  <w:style w:type="paragraph" w:styleId="afff2">
    <w:name w:val="Revision"/>
    <w:hidden/>
    <w:uiPriority w:val="99"/>
    <w:semiHidden/>
    <w:rsid w:val="00AA58D8"/>
    <w:pPr>
      <w:spacing w:after="0" w:line="240" w:lineRule="auto"/>
    </w:pPr>
    <w:rPr>
      <w:rFonts w:ascii="Times New Roman" w:eastAsia="Times New Roman" w:hAnsi="Times New Roman"/>
    </w:rPr>
  </w:style>
  <w:style w:type="paragraph" w:customStyle="1" w:styleId="Standard">
    <w:name w:val="Standard"/>
    <w:rsid w:val="00FB2B2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ru-RU" w:eastAsia="zh-CN"/>
    </w:rPr>
  </w:style>
  <w:style w:type="paragraph" w:customStyle="1" w:styleId="afff3">
    <w:name w:val="Содержимое таблицы"/>
    <w:basedOn w:val="Standard"/>
    <w:rsid w:val="00FB2B24"/>
    <w:pPr>
      <w:widowControl w:val="0"/>
      <w:suppressLineNumbers/>
    </w:pPr>
    <w:rPr>
      <w:rFonts w:ascii="Liberation Sans" w:eastAsia="SimSun, ЛОМе" w:hAnsi="Liberation Sans" w:cs="Mangal"/>
      <w:sz w:val="18"/>
      <w:lang w:bidi="hi-IN"/>
    </w:rPr>
  </w:style>
  <w:style w:type="paragraph" w:customStyle="1" w:styleId="afff4">
    <w:name w:val="Заголовок таблицы"/>
    <w:basedOn w:val="afff3"/>
    <w:rsid w:val="00FB2B24"/>
    <w:pPr>
      <w:jc w:val="center"/>
    </w:pPr>
    <w:rPr>
      <w:bCs/>
      <w:sz w:val="16"/>
    </w:rPr>
  </w:style>
  <w:style w:type="numbering" w:customStyle="1" w:styleId="WW8Num2">
    <w:name w:val="WW8Num2"/>
    <w:basedOn w:val="a4"/>
    <w:rsid w:val="00FB2B24"/>
    <w:pPr>
      <w:numPr>
        <w:numId w:val="22"/>
      </w:numPr>
    </w:pPr>
  </w:style>
  <w:style w:type="paragraph" w:customStyle="1" w:styleId="220">
    <w:name w:val="Основной текст 22"/>
    <w:basedOn w:val="a1"/>
    <w:uiPriority w:val="99"/>
    <w:rsid w:val="00FB2B24"/>
    <w:pPr>
      <w:suppressAutoHyphens/>
      <w:spacing w:after="120" w:line="480" w:lineRule="auto"/>
    </w:pPr>
    <w:rPr>
      <w:rFonts w:cs="Times New Roman"/>
      <w:sz w:val="20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CB85773-49EB-4BD4-9C23-04620F380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33</Pages>
  <Words>10699</Words>
  <Characters>60986</Characters>
  <Application>Microsoft Office Word</Application>
  <DocSecurity>0</DocSecurity>
  <Lines>508</Lines>
  <Paragraphs>143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Объединенное ТЗ без повторений</vt:lpstr>
      <vt:lpstr/>
    </vt:vector>
  </TitlesOfParts>
  <Manager/>
  <Company/>
  <LinksUpToDate>false</LinksUpToDate>
  <CharactersWithSpaces>71542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Объединенное ТЗ без повторений</dc:title>
  <dc:subject>Передача неисключительных прав использования электронных баз данных</dc:subject>
  <dc:creator>Эрдэни Мандаров</dc:creator>
  <cp:keywords>ТЗ, 44-ФЗ, электронные базы данных, неисключительная лицензия</cp:keywords>
  <dc:description>Сформировано путем объединения исходных ТЗ с удалением повторяющихся разделов.</dc:description>
  <cp:lastModifiedBy>Панфилова Мария Олеговна</cp:lastModifiedBy>
  <cp:revision>20</cp:revision>
  <dcterms:created xsi:type="dcterms:W3CDTF">2026-05-20T13:25:00Z</dcterms:created>
  <dcterms:modified xsi:type="dcterms:W3CDTF">2026-05-27T16:04:00Z</dcterms:modified>
  <cp:category/>
</cp:coreProperties>
</file>