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4"/>
        <w:jc w:val="right"/>
      </w:pPr>
      <w:r>
        <w:t xml:space="preserve">«УТВЕРЖДАЮ»</w:t>
      </w:r>
      <w:r/>
    </w:p>
    <w:p>
      <w:pPr>
        <w:pStyle w:val="944"/>
        <w:jc w:val="right"/>
      </w:pPr>
      <w:r>
        <w:t xml:space="preserve">Зам. начальника</w:t>
      </w:r>
      <w:r>
        <w:t xml:space="preserve"> </w:t>
      </w:r>
      <w:r/>
    </w:p>
    <w:p>
      <w:pPr>
        <w:pStyle w:val="944"/>
        <w:jc w:val="right"/>
      </w:pPr>
      <w:r>
        <w:t xml:space="preserve">ФКУ Упрдор «Новороссия</w:t>
      </w:r>
      <w:r>
        <w:t xml:space="preserve">»</w:t>
      </w:r>
      <w:r/>
    </w:p>
    <w:p>
      <w:pPr>
        <w:pStyle w:val="944"/>
        <w:jc w:val="right"/>
      </w:pPr>
      <w:r/>
      <w:r/>
    </w:p>
    <w:p>
      <w:pPr>
        <w:pStyle w:val="944"/>
        <w:jc w:val="right"/>
      </w:pPr>
      <w:r/>
      <w:r/>
    </w:p>
    <w:p>
      <w:pPr>
        <w:pStyle w:val="944"/>
        <w:jc w:val="right"/>
      </w:pPr>
      <w:r>
        <w:t xml:space="preserve">_____________________ </w:t>
      </w:r>
      <w:r>
        <w:t xml:space="preserve">О.Н. Гулый</w:t>
      </w:r>
      <w:r/>
    </w:p>
    <w:p>
      <w:pPr>
        <w:pStyle w:val="944"/>
        <w:ind w:left="58"/>
        <w:jc w:val="center"/>
        <w:spacing w:line="259" w:lineRule="auto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944"/>
        <w:ind w:left="58"/>
        <w:jc w:val="center"/>
        <w:spacing w:line="259" w:lineRule="auto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944"/>
        <w:ind w:left="58"/>
        <w:jc w:val="center"/>
        <w:spacing w:line="259" w:lineRule="auto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944"/>
        <w:ind w:left="58"/>
        <w:jc w:val="center"/>
        <w:spacing w:line="259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Техническое за</w:t>
      </w:r>
      <w:r>
        <w:rPr>
          <w:b/>
          <w:color w:val="000000"/>
          <w:sz w:val="24"/>
          <w:szCs w:val="24"/>
        </w:rPr>
        <w:t xml:space="preserve">дание</w:t>
      </w:r>
      <w:r>
        <w:rPr>
          <w:b/>
          <w:color w:val="000000"/>
          <w:sz w:val="24"/>
          <w:szCs w:val="24"/>
        </w:rPr>
      </w:r>
      <w:r>
        <w:rPr>
          <w:b/>
          <w:color w:val="000000"/>
          <w:sz w:val="24"/>
          <w:szCs w:val="24"/>
        </w:rPr>
      </w:r>
    </w:p>
    <w:p>
      <w:pPr>
        <w:pStyle w:val="944"/>
        <w:ind w:left="86"/>
        <w:jc w:val="center"/>
        <w:spacing w:line="259" w:lineRule="auto"/>
        <w:rPr>
          <w:color w:val="000000"/>
        </w:rPr>
      </w:pPr>
      <w:r>
        <w:rPr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rtl w:val="0"/>
        </w:rPr>
        <w:t xml:space="preserve">проведение предрейсовых технических осмотров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</w:rPr>
        <w:t xml:space="preserve">для нужд филиала ФКУ Упрдор «Новороссия» </w:t>
      </w:r>
      <w:r>
        <w:rPr>
          <w:color w:val="000000"/>
        </w:rPr>
      </w:r>
      <w:r>
        <w:rPr>
          <w:color w:val="000000"/>
        </w:rPr>
      </w:r>
    </w:p>
    <w:p>
      <w:pPr>
        <w:ind w:left="86"/>
        <w:jc w:val="center"/>
        <w:spacing w:line="259" w:lineRule="auto"/>
        <w:rPr>
          <w:color w:val="000000"/>
          <w:sz w:val="24"/>
          <w:szCs w:val="24"/>
        </w:rPr>
      </w:pPr>
      <w:r>
        <w:rPr>
          <w:color w:val="000000"/>
        </w:rPr>
        <w:t xml:space="preserve">в г. Луганске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44"/>
        <w:ind w:left="86"/>
        <w:jc w:val="center"/>
        <w:spacing w:line="240" w:lineRule="auto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ind w:left="0" w:right="0" w:firstLine="709"/>
        <w:jc w:val="both"/>
        <w:spacing w:before="0" w:after="0" w:line="240" w:lineRule="auto"/>
        <w:tabs>
          <w:tab w:val="left" w:pos="992" w:leader="none"/>
        </w:tabs>
        <w:rPr>
          <w:rFonts w:ascii="Times New Roman" w:hAnsi="Times New Roman" w:eastAsia="SimSun"/>
          <w:sz w:val="24"/>
          <w:szCs w:val="24"/>
        </w:rPr>
      </w:pPr>
      <w:r>
        <w:rPr>
          <w:rFonts w:ascii="Times New Roman" w:hAnsi="Times New Roman" w:eastAsia="SimSun"/>
          <w:sz w:val="24"/>
          <w:szCs w:val="24"/>
          <w:shd w:val="clear" w:color="auto" w:fill="ffffff"/>
        </w:rPr>
        <w:t xml:space="preserve">1. Заказчик поручает, </w:t>
      </w:r>
      <w:r>
        <w:rPr>
          <w:rFonts w:ascii="Times New Roman" w:hAnsi="Times New Roman" w:eastAsia="SimSun"/>
          <w:sz w:val="24"/>
          <w:szCs w:val="24"/>
          <w:shd w:val="clear" w:color="auto" w:fill="ffffff"/>
        </w:rPr>
        <w:t xml:space="preserve">а Исполнитель принимает на себя обязанности осуществлять:</w:t>
      </w:r>
      <w:r>
        <w:rPr>
          <w:rFonts w:ascii="Times New Roman" w:hAnsi="Times New Roman" w:eastAsia="SimSun"/>
          <w:sz w:val="24"/>
          <w:szCs w:val="24"/>
        </w:rPr>
      </w:r>
      <w:r>
        <w:rPr>
          <w:rFonts w:ascii="Times New Roman" w:hAnsi="Times New Roman" w:eastAsia="SimSun"/>
          <w:sz w:val="24"/>
          <w:szCs w:val="24"/>
        </w:rPr>
      </w:r>
    </w:p>
    <w:p>
      <w:pPr>
        <w:pStyle w:val="784"/>
        <w:numPr>
          <w:ilvl w:val="0"/>
          <w:numId w:val="42"/>
        </w:numPr>
        <w:ind w:left="0" w:right="0" w:firstLine="709"/>
        <w:jc w:val="both"/>
        <w:spacing w:before="0" w:after="0" w:line="240" w:lineRule="auto"/>
        <w:tabs>
          <w:tab w:val="left" w:pos="992" w:leader="none"/>
        </w:tabs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en"/>
        </w:rPr>
      </w:pPr>
      <w:r>
        <w:rPr>
          <w:rFonts w:ascii="Times New Roman" w:hAnsi="Times New Roman" w:eastAsia="Times New Roman" w:cs="Times New Roman"/>
          <w:b w:val="0"/>
          <w:color w:val="auto"/>
          <w:sz w:val="24"/>
          <w:szCs w:val="24"/>
          <w:lang w:val="en"/>
        </w:rPr>
        <w:t xml:space="preserve">предрейсовый (предсменный) технический осмотр транспортных средств, далее технический осмотр.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en"/>
        </w:rPr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en"/>
        </w:rPr>
      </w:r>
    </w:p>
    <w:p>
      <w:pPr>
        <w:pStyle w:val="768"/>
        <w:ind w:left="0" w:right="0" w:firstLine="709"/>
        <w:jc w:val="both"/>
        <w:spacing w:before="0" w:after="0" w:afterAutospacing="0" w:line="240" w:lineRule="auto"/>
        <w:shd w:val="clear" w:color="ffffff" w:fill="ffffff"/>
        <w:rPr>
          <w:rFonts w:ascii="Times New Roman" w:hAnsi="Times New Roman" w:eastAsia="SimSu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  <w:t xml:space="preserve">2.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Место оказания услуг: на территории г. Луганска, ЛНР.</w:t>
      </w:r>
      <w:r>
        <w:rPr>
          <w:rFonts w:ascii="Times New Roman" w:hAnsi="Times New Roman" w:eastAsia="SimSun"/>
          <w:sz w:val="24"/>
          <w:szCs w:val="24"/>
        </w:rPr>
      </w:r>
      <w:r>
        <w:rPr>
          <w:rFonts w:ascii="Times New Roman" w:hAnsi="Times New Roman" w:eastAsia="SimSun"/>
          <w:sz w:val="24"/>
          <w:szCs w:val="24"/>
        </w:rPr>
      </w:r>
    </w:p>
    <w:p>
      <w:pPr>
        <w:pStyle w:val="768"/>
        <w:ind w:left="0" w:right="0" w:firstLine="709"/>
        <w:jc w:val="both"/>
        <w:spacing w:before="0" w:after="0" w:afterAutospacing="0" w:line="240" w:lineRule="auto"/>
        <w:shd w:val="clear" w:color="ffffff" w:fill="ffffff"/>
        <w:rPr>
          <w:rFonts w:ascii="Times New Roman" w:hAnsi="Times New Roman" w:eastAsia="SimSu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SimSun"/>
          <w:sz w:val="24"/>
          <w:szCs w:val="24"/>
          <w:shd w:val="clear" w:color="auto" w:fill="ffffff"/>
        </w:rPr>
      </w:r>
      <w:r>
        <w:rPr>
          <w:rFonts w:ascii="Times New Roman" w:hAnsi="Times New Roman" w:eastAsia="SimSun"/>
          <w:sz w:val="24"/>
          <w:szCs w:val="24"/>
          <w:shd w:val="clear" w:color="auto" w:fill="ffffff"/>
        </w:rPr>
        <w:t xml:space="preserve">3.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Для оказания услуг Исполнитель использует своё оборудование для проведения осмотров, штамп.</w:t>
      </w:r>
      <w:r>
        <w:rPr>
          <w:rFonts w:ascii="Times New Roman" w:hAnsi="Times New Roman" w:eastAsia="SimSun"/>
          <w:sz w:val="24"/>
          <w:szCs w:val="24"/>
        </w:rPr>
      </w:r>
      <w:r>
        <w:rPr>
          <w:rFonts w:ascii="Times New Roman" w:hAnsi="Times New Roman" w:eastAsia="SimSun"/>
          <w:sz w:val="24"/>
          <w:szCs w:val="24"/>
        </w:rPr>
      </w:r>
    </w:p>
    <w:p>
      <w:pPr>
        <w:jc w:val="both"/>
        <w:spacing w:before="0" w:after="0" w:line="240" w:lineRule="auto"/>
        <w:rPr>
          <w:rFonts w:ascii="Times New Roman" w:hAnsi="Times New Roman" w:eastAsia="Times New Roman" w:cs="Times New Roman"/>
          <w:b w:val="0"/>
          <w:color w:val="auto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 w:val="0"/>
          <w:color w:val="000000"/>
          <w:sz w:val="24"/>
          <w:szCs w:val="24"/>
          <w:lang w:val="en"/>
        </w:rPr>
        <w:t xml:space="preserve">            4.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rtl w:val="0"/>
        </w:rPr>
        <w:t xml:space="preserve">Количество транспортных средств Заказчика: 2 шт., кат. B.</w:t>
      </w:r>
      <w:r>
        <w:rPr>
          <w:rFonts w:ascii="Times New Roman" w:hAnsi="Times New Roman" w:eastAsia="Times New Roman" w:cs="Times New Roman"/>
          <w:b w:val="0"/>
          <w:color w:val="auto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 w:val="0"/>
          <w:color w:val="auto"/>
          <w:sz w:val="24"/>
          <w:szCs w:val="24"/>
          <w:highlight w:val="white"/>
        </w:rPr>
      </w:r>
    </w:p>
    <w:p>
      <w:pPr>
        <w:jc w:val="both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none"/>
          <w:lang w:val="en"/>
        </w:rPr>
      </w:pPr>
      <w:r>
        <w:rPr>
          <w:rFonts w:ascii="Times New Roman" w:hAnsi="Times New Roman" w:eastAsia="Times New Roman" w:cs="Times New Roman"/>
          <w:b w:val="0"/>
          <w:color w:val="000000"/>
          <w:sz w:val="24"/>
          <w:szCs w:val="24"/>
          <w:lang w:val="en"/>
        </w:rPr>
        <w:t xml:space="preserve">            5.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rtl w:val="0"/>
        </w:rPr>
        <w:t xml:space="preserve">Срок оказания услуг: с 01.08.2026 г. по 31.12.2026 г.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none"/>
          <w:lang w:val="en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none"/>
          <w:lang w:val="en"/>
        </w:rPr>
      </w:r>
    </w:p>
    <w:p>
      <w:pPr>
        <w:jc w:val="both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 w:val="0"/>
          <w:color w:val="000000"/>
          <w:sz w:val="24"/>
          <w:szCs w:val="24"/>
          <w:highlight w:val="none"/>
          <w:lang w:val="en"/>
        </w:rPr>
        <w:tab/>
        <w:t xml:space="preserve">6.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Исполнитель обязан обеспечить ведение журнала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регистрации результатов контроля технического состояния транспортных средств.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  <w:highlight w:val="white"/>
        </w:rPr>
      </w:r>
    </w:p>
    <w:sectPr>
      <w:footerReference w:type="default" r:id="rId9"/>
      <w:footerReference w:type="even" r:id="rId10"/>
      <w:footnotePr/>
      <w:endnotePr/>
      <w:type w:val="nextPage"/>
      <w:pgSz w:w="11906" w:h="16838" w:orient="portrait"/>
      <w:pgMar w:top="851" w:right="720" w:bottom="1135" w:left="709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506000000020000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Verdana">
    <w:panose1 w:val="020B0604030504040204"/>
  </w:font>
  <w:font w:name="Arial Unicode MS">
    <w:panose1 w:val="020B0506020203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2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2"/>
      <w:rPr>
        <w:rStyle w:val="953"/>
      </w:rPr>
      <w:framePr w:wrap="around" w:vAnchor="text" w:hAnchor="margin" w:xAlign="right" w:y="1"/>
    </w:pPr>
    <w:r>
      <w:rPr>
        <w:rStyle w:val="953"/>
      </w:rPr>
      <w:fldChar w:fldCharType="begin"/>
    </w:r>
    <w:r>
      <w:rPr>
        <w:rStyle w:val="953"/>
      </w:rPr>
      <w:instrText xml:space="preserve">PAGE  </w:instrText>
    </w:r>
    <w:r>
      <w:rPr>
        <w:rStyle w:val="953"/>
      </w:rPr>
      <w:fldChar w:fldCharType="end"/>
    </w:r>
    <w:r>
      <w:rPr>
        <w:rStyle w:val="953"/>
      </w:rPr>
    </w:r>
    <w:r>
      <w:rPr>
        <w:rStyle w:val="953"/>
      </w:rPr>
    </w:r>
  </w:p>
  <w:p>
    <w:pPr>
      <w:pStyle w:val="952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b/>
      </w:rPr>
    </w:lvl>
    <w:lvl w:ilvl="1">
      <w:start w:val="1"/>
      <w:numFmt w:val="lowerLetter"/>
      <w:pStyle w:val="944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pStyle w:val="944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pStyle w:val="944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pStyle w:val="944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pStyle w:val="944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pStyle w:val="944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pStyle w:val="944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pStyle w:val="944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2" w:firstLine="0"/>
      </w:pPr>
      <w:rPr>
        <w:rFonts w:ascii="Times New Roman" w:hAnsi="Times New Roman" w:eastAsia="Times New Roman" w:cs="Times New Roman"/>
        <w:b w:val="0"/>
        <w:bCs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24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196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268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40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12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484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56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28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2" w:firstLine="0"/>
      </w:pPr>
      <w:rPr>
        <w:rFonts w:ascii="Times New Roman" w:hAnsi="Times New Roman" w:eastAsia="Times New Roman" w:cs="Times New Roman"/>
        <w:b w:val="0"/>
        <w:bCs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24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196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268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40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12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484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56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28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8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" w:firstLine="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24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196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268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40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12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484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56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28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4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4"/>
      </w:pPr>
      <w:rPr>
        <w:rFonts w:ascii="Times New Roman" w:hAnsi="Times New Roman" w:eastAsia="Times New Roman" w:cs="Times New Roman"/>
        <w:b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09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81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53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25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97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69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41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13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2" w:firstLine="0"/>
      </w:pPr>
      <w:rPr>
        <w:rFonts w:ascii="Times New Roman" w:hAnsi="Times New Roman" w:eastAsia="Times New Roman" w:cs="Times New Roman"/>
        <w:b w:val="0"/>
        <w:bCs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24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196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268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40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12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484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56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28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96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516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36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56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76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96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16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36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56" w:hanging="360"/>
      </w:pPr>
      <w:rPr>
        <w:rFonts w:ascii="Wingdings" w:hAnsi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bCs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39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5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7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9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1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3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5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7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99" w:hanging="360"/>
      </w:pPr>
      <w:rPr>
        <w:rFonts w:ascii="Wingdings" w:hAnsi="Wingdings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39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5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7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9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1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3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5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7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99" w:hanging="360"/>
      </w:pPr>
      <w:rPr>
        <w:rFonts w:ascii="Wingdings" w:hAnsi="Wingdings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34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54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74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94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14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34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54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74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94" w:hanging="360"/>
      </w:pPr>
      <w:rPr>
        <w:rFonts w:ascii="Wingdings" w:hAnsi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287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"/>
      </w:pPr>
      <w:rPr>
        <w:rFonts w:ascii="Times New Roman" w:hAnsi="Times New Roman" w:eastAsia="Times New Roman" w:cs="Times New Roman"/>
        <w:b/>
        <w:i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10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82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54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26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98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70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42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14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200" w:hanging="360"/>
        <w:jc w:val="left"/>
      </w:pPr>
      <w:rPr>
        <w:rFonts w:ascii="Symbol" w:hAnsi="Symbol" w:eastAsia="Symbol" w:cs="Symbol"/>
        <w:b w:val="0"/>
        <w:color w:val="auto"/>
        <w:sz w:val="16"/>
        <w:lang w:val="e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200" w:hanging="360"/>
        <w:jc w:val="left"/>
      </w:pPr>
      <w:rPr>
        <w:rFonts w:ascii="Symbol" w:hAnsi="Symbol" w:eastAsia="Symbol" w:cs="Symbol"/>
        <w:b w:val="0"/>
        <w:color w:val="auto"/>
        <w:sz w:val="16"/>
        <w:lang w:val="e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  <w:lvlOverride w:ilvl="0">
      <w:startOverride w:val="1"/>
    </w:lvlOverride>
  </w:num>
  <w:num w:numId="2">
    <w:abstractNumId w:val="21"/>
  </w:num>
  <w:num w:numId="3">
    <w:abstractNumId w:val="12"/>
  </w:num>
  <w:num w:numId="4">
    <w:abstractNumId w:val="0"/>
    <w:lvlOverride w:ilvl="0">
      <w:startOverride w:val="1"/>
    </w:lvlOverride>
  </w:num>
  <w:num w:numId="5">
    <w:abstractNumId w:val="35"/>
  </w:num>
  <w:num w:numId="6">
    <w:abstractNumId w:val="2"/>
  </w:num>
  <w:num w:numId="7">
    <w:abstractNumId w:val="22"/>
  </w:num>
  <w:num w:numId="8">
    <w:abstractNumId w:val="3"/>
  </w:num>
  <w:num w:numId="9">
    <w:abstractNumId w:val="33"/>
  </w:num>
  <w:num w:numId="10">
    <w:abstractNumId w:val="16"/>
  </w:num>
  <w:num w:numId="11">
    <w:abstractNumId w:val="36"/>
  </w:num>
  <w:num w:numId="12">
    <w:abstractNumId w:val="14"/>
  </w:num>
  <w:num w:numId="13">
    <w:abstractNumId w:val="13"/>
  </w:num>
  <w:num w:numId="14">
    <w:abstractNumId w:val="0"/>
    <w:lvlOverride w:ilvl="0">
      <w:startOverride w:val="1"/>
    </w:lvlOverride>
  </w:num>
  <w:num w:numId="15">
    <w:abstractNumId w:val="32"/>
  </w:num>
  <w:num w:numId="16">
    <w:abstractNumId w:val="17"/>
  </w:num>
  <w:num w:numId="17">
    <w:abstractNumId w:val="28"/>
  </w:num>
  <w:num w:numId="18">
    <w:abstractNumId w:val="10"/>
  </w:num>
  <w:num w:numId="19">
    <w:abstractNumId w:val="30"/>
  </w:num>
  <w:num w:numId="20">
    <w:abstractNumId w:val="1"/>
  </w:num>
  <w:num w:numId="21">
    <w:abstractNumId w:val="11"/>
  </w:num>
  <w:num w:numId="22">
    <w:abstractNumId w:val="8"/>
  </w:num>
  <w:num w:numId="23">
    <w:abstractNumId w:val="23"/>
  </w:num>
  <w:num w:numId="24">
    <w:abstractNumId w:val="29"/>
  </w:num>
  <w:num w:numId="25">
    <w:abstractNumId w:val="25"/>
  </w:num>
  <w:num w:numId="26">
    <w:abstractNumId w:val="20"/>
  </w:num>
  <w:num w:numId="27">
    <w:abstractNumId w:val="26"/>
  </w:num>
  <w:num w:numId="28">
    <w:abstractNumId w:val="31"/>
  </w:num>
  <w:num w:numId="29">
    <w:abstractNumId w:val="19"/>
  </w:num>
  <w:num w:numId="30">
    <w:abstractNumId w:val="6"/>
  </w:num>
  <w:num w:numId="31">
    <w:abstractNumId w:val="37"/>
  </w:num>
  <w:num w:numId="32">
    <w:abstractNumId w:val="27"/>
  </w:num>
  <w:num w:numId="33">
    <w:abstractNumId w:val="34"/>
  </w:num>
  <w:num w:numId="34">
    <w:abstractNumId w:val="15"/>
  </w:num>
  <w:num w:numId="35">
    <w:abstractNumId w:val="7"/>
  </w:num>
  <w:num w:numId="36">
    <w:abstractNumId w:val="5"/>
  </w:num>
  <w:num w:numId="37">
    <w:abstractNumId w:val="9"/>
  </w:num>
  <w:num w:numId="38">
    <w:abstractNumId w:val="4"/>
  </w:num>
  <w:num w:numId="39">
    <w:abstractNumId w:val="24"/>
  </w:num>
  <w:num w:numId="40">
    <w:abstractNumId w:val="18"/>
  </w:num>
  <w:num w:numId="41">
    <w:abstractNumId w:val="38"/>
  </w:num>
  <w:num w:numId="42">
    <w:abstractNumId w:val="39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6">
    <w:name w:val="Heading 1"/>
    <w:basedOn w:val="944"/>
    <w:next w:val="944"/>
    <w:link w:val="76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67">
    <w:name w:val="Heading 1 Char"/>
    <w:link w:val="766"/>
    <w:uiPriority w:val="9"/>
    <w:rPr>
      <w:rFonts w:ascii="Arial" w:hAnsi="Arial" w:eastAsia="Arial" w:cs="Arial"/>
      <w:sz w:val="40"/>
      <w:szCs w:val="40"/>
    </w:rPr>
  </w:style>
  <w:style w:type="paragraph" w:styleId="768">
    <w:name w:val="Heading 2"/>
    <w:basedOn w:val="944"/>
    <w:next w:val="944"/>
    <w:link w:val="76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69">
    <w:name w:val="Heading 2 Char"/>
    <w:link w:val="768"/>
    <w:uiPriority w:val="9"/>
    <w:rPr>
      <w:rFonts w:ascii="Arial" w:hAnsi="Arial" w:eastAsia="Arial" w:cs="Arial"/>
      <w:sz w:val="34"/>
    </w:rPr>
  </w:style>
  <w:style w:type="paragraph" w:styleId="770">
    <w:name w:val="Heading 3"/>
    <w:basedOn w:val="944"/>
    <w:next w:val="944"/>
    <w:link w:val="77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71">
    <w:name w:val="Heading 3 Char"/>
    <w:link w:val="770"/>
    <w:uiPriority w:val="9"/>
    <w:rPr>
      <w:rFonts w:ascii="Arial" w:hAnsi="Arial" w:eastAsia="Arial" w:cs="Arial"/>
      <w:sz w:val="30"/>
      <w:szCs w:val="30"/>
    </w:rPr>
  </w:style>
  <w:style w:type="paragraph" w:styleId="772">
    <w:name w:val="Heading 4"/>
    <w:basedOn w:val="944"/>
    <w:next w:val="944"/>
    <w:link w:val="77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73">
    <w:name w:val="Heading 4 Char"/>
    <w:link w:val="772"/>
    <w:uiPriority w:val="9"/>
    <w:rPr>
      <w:rFonts w:ascii="Arial" w:hAnsi="Arial" w:eastAsia="Arial" w:cs="Arial"/>
      <w:b/>
      <w:bCs/>
      <w:sz w:val="26"/>
      <w:szCs w:val="26"/>
    </w:rPr>
  </w:style>
  <w:style w:type="paragraph" w:styleId="774">
    <w:name w:val="Heading 5"/>
    <w:basedOn w:val="944"/>
    <w:next w:val="944"/>
    <w:link w:val="77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75">
    <w:name w:val="Heading 5 Char"/>
    <w:link w:val="774"/>
    <w:uiPriority w:val="9"/>
    <w:rPr>
      <w:rFonts w:ascii="Arial" w:hAnsi="Arial" w:eastAsia="Arial" w:cs="Arial"/>
      <w:b/>
      <w:bCs/>
      <w:sz w:val="24"/>
      <w:szCs w:val="24"/>
    </w:rPr>
  </w:style>
  <w:style w:type="paragraph" w:styleId="776">
    <w:name w:val="Heading 6"/>
    <w:basedOn w:val="944"/>
    <w:next w:val="944"/>
    <w:link w:val="77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77">
    <w:name w:val="Heading 6 Char"/>
    <w:link w:val="776"/>
    <w:uiPriority w:val="9"/>
    <w:rPr>
      <w:rFonts w:ascii="Arial" w:hAnsi="Arial" w:eastAsia="Arial" w:cs="Arial"/>
      <w:b/>
      <w:bCs/>
      <w:sz w:val="22"/>
      <w:szCs w:val="22"/>
    </w:rPr>
  </w:style>
  <w:style w:type="paragraph" w:styleId="778">
    <w:name w:val="Heading 7"/>
    <w:basedOn w:val="944"/>
    <w:next w:val="944"/>
    <w:link w:val="77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9">
    <w:name w:val="Heading 7 Char"/>
    <w:link w:val="7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80">
    <w:name w:val="Heading 8"/>
    <w:basedOn w:val="944"/>
    <w:next w:val="944"/>
    <w:link w:val="7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81">
    <w:name w:val="Heading 8 Char"/>
    <w:link w:val="780"/>
    <w:uiPriority w:val="9"/>
    <w:rPr>
      <w:rFonts w:ascii="Arial" w:hAnsi="Arial" w:eastAsia="Arial" w:cs="Arial"/>
      <w:i/>
      <w:iCs/>
      <w:sz w:val="22"/>
      <w:szCs w:val="22"/>
    </w:rPr>
  </w:style>
  <w:style w:type="paragraph" w:styleId="782">
    <w:name w:val="Heading 9"/>
    <w:basedOn w:val="944"/>
    <w:next w:val="944"/>
    <w:link w:val="78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3">
    <w:name w:val="Heading 9 Char"/>
    <w:link w:val="782"/>
    <w:uiPriority w:val="9"/>
    <w:rPr>
      <w:rFonts w:ascii="Arial" w:hAnsi="Arial" w:eastAsia="Arial" w:cs="Arial"/>
      <w:i/>
      <w:iCs/>
      <w:sz w:val="21"/>
      <w:szCs w:val="21"/>
    </w:rPr>
  </w:style>
  <w:style w:type="paragraph" w:styleId="784">
    <w:name w:val="List Paragraph"/>
    <w:basedOn w:val="944"/>
    <w:uiPriority w:val="34"/>
    <w:qFormat/>
    <w:pPr>
      <w:contextualSpacing/>
      <w:ind w:left="720"/>
    </w:pPr>
  </w:style>
  <w:style w:type="paragraph" w:styleId="785">
    <w:name w:val="No Spacing"/>
    <w:uiPriority w:val="1"/>
    <w:qFormat/>
    <w:pPr>
      <w:spacing w:before="0" w:after="0" w:line="240" w:lineRule="auto"/>
    </w:pPr>
  </w:style>
  <w:style w:type="paragraph" w:styleId="786">
    <w:name w:val="Title"/>
    <w:basedOn w:val="944"/>
    <w:next w:val="944"/>
    <w:link w:val="78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7">
    <w:name w:val="Title Char"/>
    <w:link w:val="786"/>
    <w:uiPriority w:val="10"/>
    <w:rPr>
      <w:sz w:val="48"/>
      <w:szCs w:val="48"/>
    </w:rPr>
  </w:style>
  <w:style w:type="paragraph" w:styleId="788">
    <w:name w:val="Subtitle"/>
    <w:basedOn w:val="944"/>
    <w:next w:val="944"/>
    <w:link w:val="789"/>
    <w:uiPriority w:val="11"/>
    <w:qFormat/>
    <w:pPr>
      <w:spacing w:before="200" w:after="200"/>
    </w:pPr>
    <w:rPr>
      <w:sz w:val="24"/>
      <w:szCs w:val="24"/>
    </w:rPr>
  </w:style>
  <w:style w:type="character" w:styleId="789">
    <w:name w:val="Subtitle Char"/>
    <w:link w:val="788"/>
    <w:uiPriority w:val="11"/>
    <w:rPr>
      <w:sz w:val="24"/>
      <w:szCs w:val="24"/>
    </w:rPr>
  </w:style>
  <w:style w:type="paragraph" w:styleId="790">
    <w:name w:val="Quote"/>
    <w:basedOn w:val="944"/>
    <w:next w:val="944"/>
    <w:link w:val="791"/>
    <w:uiPriority w:val="29"/>
    <w:qFormat/>
    <w:pPr>
      <w:ind w:left="720" w:right="720"/>
    </w:pPr>
    <w:rPr>
      <w:i/>
    </w:rPr>
  </w:style>
  <w:style w:type="character" w:styleId="791">
    <w:name w:val="Quote Char"/>
    <w:link w:val="790"/>
    <w:uiPriority w:val="29"/>
    <w:rPr>
      <w:i/>
    </w:rPr>
  </w:style>
  <w:style w:type="paragraph" w:styleId="792">
    <w:name w:val="Intense Quote"/>
    <w:basedOn w:val="944"/>
    <w:next w:val="944"/>
    <w:link w:val="79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3">
    <w:name w:val="Intense Quote Char"/>
    <w:link w:val="792"/>
    <w:uiPriority w:val="30"/>
    <w:rPr>
      <w:i/>
    </w:rPr>
  </w:style>
  <w:style w:type="paragraph" w:styleId="794">
    <w:name w:val="Header"/>
    <w:basedOn w:val="944"/>
    <w:link w:val="7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95">
    <w:name w:val="Header Char"/>
    <w:link w:val="794"/>
    <w:uiPriority w:val="99"/>
  </w:style>
  <w:style w:type="paragraph" w:styleId="796">
    <w:name w:val="Footer"/>
    <w:basedOn w:val="944"/>
    <w:link w:val="79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97">
    <w:name w:val="Footer Char"/>
    <w:link w:val="796"/>
    <w:uiPriority w:val="99"/>
  </w:style>
  <w:style w:type="paragraph" w:styleId="798">
    <w:name w:val="Caption"/>
    <w:basedOn w:val="944"/>
    <w:next w:val="94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9">
    <w:name w:val="Caption Char"/>
    <w:basedOn w:val="798"/>
    <w:link w:val="796"/>
    <w:uiPriority w:val="99"/>
  </w:style>
  <w:style w:type="table" w:styleId="80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3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3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3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3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4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4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4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4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4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4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4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4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6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6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6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6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6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6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7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9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9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9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9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9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0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0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0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0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0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0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1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1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1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1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2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2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2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2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26">
    <w:name w:val="Hyperlink"/>
    <w:uiPriority w:val="99"/>
    <w:unhideWhenUsed/>
    <w:rPr>
      <w:color w:val="0000ff" w:themeColor="hyperlink"/>
      <w:u w:val="single"/>
    </w:rPr>
  </w:style>
  <w:style w:type="paragraph" w:styleId="927">
    <w:name w:val="footnote text"/>
    <w:basedOn w:val="944"/>
    <w:link w:val="928"/>
    <w:uiPriority w:val="99"/>
    <w:semiHidden/>
    <w:unhideWhenUsed/>
    <w:pPr>
      <w:spacing w:after="40" w:line="240" w:lineRule="auto"/>
    </w:pPr>
    <w:rPr>
      <w:sz w:val="18"/>
    </w:rPr>
  </w:style>
  <w:style w:type="character" w:styleId="928">
    <w:name w:val="Footnote Text Char"/>
    <w:link w:val="927"/>
    <w:uiPriority w:val="99"/>
    <w:rPr>
      <w:sz w:val="18"/>
    </w:rPr>
  </w:style>
  <w:style w:type="character" w:styleId="929">
    <w:name w:val="footnote reference"/>
    <w:uiPriority w:val="99"/>
    <w:unhideWhenUsed/>
    <w:rPr>
      <w:vertAlign w:val="superscript"/>
    </w:rPr>
  </w:style>
  <w:style w:type="paragraph" w:styleId="930">
    <w:name w:val="endnote text"/>
    <w:basedOn w:val="944"/>
    <w:link w:val="931"/>
    <w:uiPriority w:val="99"/>
    <w:semiHidden/>
    <w:unhideWhenUsed/>
    <w:pPr>
      <w:spacing w:after="0" w:line="240" w:lineRule="auto"/>
    </w:pPr>
    <w:rPr>
      <w:sz w:val="20"/>
    </w:rPr>
  </w:style>
  <w:style w:type="character" w:styleId="931">
    <w:name w:val="Endnote Text Char"/>
    <w:link w:val="930"/>
    <w:uiPriority w:val="99"/>
    <w:rPr>
      <w:sz w:val="20"/>
    </w:rPr>
  </w:style>
  <w:style w:type="character" w:styleId="932">
    <w:name w:val="endnote reference"/>
    <w:uiPriority w:val="99"/>
    <w:semiHidden/>
    <w:unhideWhenUsed/>
    <w:rPr>
      <w:vertAlign w:val="superscript"/>
    </w:rPr>
  </w:style>
  <w:style w:type="paragraph" w:styleId="933">
    <w:name w:val="toc 1"/>
    <w:basedOn w:val="944"/>
    <w:next w:val="944"/>
    <w:uiPriority w:val="39"/>
    <w:unhideWhenUsed/>
    <w:pPr>
      <w:ind w:left="0" w:right="0" w:firstLine="0"/>
      <w:spacing w:after="57"/>
    </w:pPr>
  </w:style>
  <w:style w:type="paragraph" w:styleId="934">
    <w:name w:val="toc 2"/>
    <w:basedOn w:val="944"/>
    <w:next w:val="944"/>
    <w:uiPriority w:val="39"/>
    <w:unhideWhenUsed/>
    <w:pPr>
      <w:ind w:left="283" w:right="0" w:firstLine="0"/>
      <w:spacing w:after="57"/>
    </w:pPr>
  </w:style>
  <w:style w:type="paragraph" w:styleId="935">
    <w:name w:val="toc 3"/>
    <w:basedOn w:val="944"/>
    <w:next w:val="944"/>
    <w:uiPriority w:val="39"/>
    <w:unhideWhenUsed/>
    <w:pPr>
      <w:ind w:left="567" w:right="0" w:firstLine="0"/>
      <w:spacing w:after="57"/>
    </w:pPr>
  </w:style>
  <w:style w:type="paragraph" w:styleId="936">
    <w:name w:val="toc 4"/>
    <w:basedOn w:val="944"/>
    <w:next w:val="944"/>
    <w:uiPriority w:val="39"/>
    <w:unhideWhenUsed/>
    <w:pPr>
      <w:ind w:left="850" w:right="0" w:firstLine="0"/>
      <w:spacing w:after="57"/>
    </w:pPr>
  </w:style>
  <w:style w:type="paragraph" w:styleId="937">
    <w:name w:val="toc 5"/>
    <w:basedOn w:val="944"/>
    <w:next w:val="944"/>
    <w:uiPriority w:val="39"/>
    <w:unhideWhenUsed/>
    <w:pPr>
      <w:ind w:left="1134" w:right="0" w:firstLine="0"/>
      <w:spacing w:after="57"/>
    </w:pPr>
  </w:style>
  <w:style w:type="paragraph" w:styleId="938">
    <w:name w:val="toc 6"/>
    <w:basedOn w:val="944"/>
    <w:next w:val="944"/>
    <w:uiPriority w:val="39"/>
    <w:unhideWhenUsed/>
    <w:pPr>
      <w:ind w:left="1417" w:right="0" w:firstLine="0"/>
      <w:spacing w:after="57"/>
    </w:pPr>
  </w:style>
  <w:style w:type="paragraph" w:styleId="939">
    <w:name w:val="toc 7"/>
    <w:basedOn w:val="944"/>
    <w:next w:val="944"/>
    <w:uiPriority w:val="39"/>
    <w:unhideWhenUsed/>
    <w:pPr>
      <w:ind w:left="1701" w:right="0" w:firstLine="0"/>
      <w:spacing w:after="57"/>
    </w:pPr>
  </w:style>
  <w:style w:type="paragraph" w:styleId="940">
    <w:name w:val="toc 8"/>
    <w:basedOn w:val="944"/>
    <w:next w:val="944"/>
    <w:uiPriority w:val="39"/>
    <w:unhideWhenUsed/>
    <w:pPr>
      <w:ind w:left="1984" w:right="0" w:firstLine="0"/>
      <w:spacing w:after="57"/>
    </w:pPr>
  </w:style>
  <w:style w:type="paragraph" w:styleId="941">
    <w:name w:val="toc 9"/>
    <w:basedOn w:val="944"/>
    <w:next w:val="944"/>
    <w:uiPriority w:val="39"/>
    <w:unhideWhenUsed/>
    <w:pPr>
      <w:ind w:left="2268" w:right="0" w:firstLine="0"/>
      <w:spacing w:after="57"/>
    </w:pPr>
  </w:style>
  <w:style w:type="paragraph" w:styleId="942">
    <w:name w:val="TOC Heading"/>
    <w:uiPriority w:val="39"/>
    <w:unhideWhenUsed/>
  </w:style>
  <w:style w:type="paragraph" w:styleId="943">
    <w:name w:val="table of figures"/>
    <w:basedOn w:val="944"/>
    <w:next w:val="944"/>
    <w:uiPriority w:val="99"/>
    <w:unhideWhenUsed/>
    <w:pPr>
      <w:spacing w:after="0" w:afterAutospacing="0"/>
    </w:pPr>
  </w:style>
  <w:style w:type="paragraph" w:styleId="944" w:default="1">
    <w:name w:val="Normal"/>
    <w:next w:val="944"/>
    <w:link w:val="944"/>
    <w:qFormat/>
    <w:rPr>
      <w:sz w:val="24"/>
      <w:szCs w:val="24"/>
      <w:lang w:val="ru-RU" w:eastAsia="ru-RU" w:bidi="ar-SA"/>
    </w:rPr>
  </w:style>
  <w:style w:type="character" w:styleId="945">
    <w:name w:val="Основной шрифт абзаца"/>
    <w:next w:val="945"/>
    <w:link w:val="959"/>
    <w:semiHidden/>
  </w:style>
  <w:style w:type="table" w:styleId="946">
    <w:name w:val="Обычная таблица"/>
    <w:next w:val="946"/>
    <w:link w:val="944"/>
    <w:semiHidden/>
    <w:tblPr/>
  </w:style>
  <w:style w:type="numbering" w:styleId="947">
    <w:name w:val="Нет списка"/>
    <w:next w:val="947"/>
    <w:link w:val="944"/>
    <w:semiHidden/>
  </w:style>
  <w:style w:type="paragraph" w:styleId="948">
    <w:name w:val="Обычный (веб),Обычный (Web)"/>
    <w:basedOn w:val="944"/>
    <w:next w:val="948"/>
    <w:link w:val="944"/>
    <w:pPr>
      <w:spacing w:before="100" w:beforeAutospacing="1" w:after="100" w:afterAutospacing="1"/>
    </w:pPr>
  </w:style>
  <w:style w:type="paragraph" w:styleId="949">
    <w:name w:val="Основной текст"/>
    <w:basedOn w:val="944"/>
    <w:next w:val="949"/>
    <w:link w:val="944"/>
    <w:pPr>
      <w:jc w:val="both"/>
    </w:pPr>
  </w:style>
  <w:style w:type="paragraph" w:styleId="950">
    <w:name w:val="ConsNormal"/>
    <w:next w:val="950"/>
    <w:link w:val="944"/>
    <w:pPr>
      <w:ind w:right="19772" w:firstLine="720"/>
      <w:widowControl w:val="off"/>
      <w:tabs>
        <w:tab w:val="left" w:pos="708" w:leader="none"/>
      </w:tabs>
    </w:pPr>
    <w:rPr>
      <w:rFonts w:ascii="Arial" w:hAnsi="Arial" w:cs="Arial"/>
      <w:lang w:val="ru-RU" w:eastAsia="ru-RU" w:bidi="ar-SA"/>
    </w:rPr>
  </w:style>
  <w:style w:type="paragraph" w:styleId="951">
    <w:name w:val="Основной текст с отступом"/>
    <w:basedOn w:val="944"/>
    <w:next w:val="951"/>
    <w:link w:val="944"/>
    <w:pPr>
      <w:ind w:left="283"/>
      <w:spacing w:after="120"/>
    </w:pPr>
  </w:style>
  <w:style w:type="paragraph" w:styleId="952">
    <w:name w:val="Нижний колонтитул"/>
    <w:basedOn w:val="944"/>
    <w:next w:val="952"/>
    <w:link w:val="944"/>
    <w:pPr>
      <w:tabs>
        <w:tab w:val="center" w:pos="4677" w:leader="none"/>
        <w:tab w:val="right" w:pos="9355" w:leader="none"/>
      </w:tabs>
    </w:pPr>
  </w:style>
  <w:style w:type="character" w:styleId="953">
    <w:name w:val="Номер страницы"/>
    <w:basedOn w:val="945"/>
    <w:next w:val="953"/>
    <w:link w:val="944"/>
  </w:style>
  <w:style w:type="paragraph" w:styleId="954">
    <w:name w:val="Абзац списка"/>
    <w:basedOn w:val="944"/>
    <w:next w:val="954"/>
    <w:link w:val="944"/>
    <w:uiPriority w:val="34"/>
    <w:qFormat/>
    <w:pPr>
      <w:contextualSpacing/>
      <w:ind w:left="720"/>
      <w:jc w:val="both"/>
      <w:spacing w:after="60"/>
    </w:pPr>
  </w:style>
  <w:style w:type="paragraph" w:styleId="955">
    <w:name w:val="Знак Знак Char Char"/>
    <w:basedOn w:val="944"/>
    <w:next w:val="955"/>
    <w:link w:val="944"/>
    <w:semiHidden/>
    <w:pPr>
      <w:spacing w:after="160" w:line="240" w:lineRule="exact"/>
    </w:pPr>
    <w:rPr>
      <w:rFonts w:ascii="Verdana" w:hAnsi="Verdana"/>
      <w:sz w:val="20"/>
      <w:szCs w:val="20"/>
      <w:lang w:val="en-GB" w:eastAsia="en-US"/>
    </w:rPr>
  </w:style>
  <w:style w:type="paragraph" w:styleId="956">
    <w:name w:val="Стандартный HTML"/>
    <w:basedOn w:val="944"/>
    <w:next w:val="956"/>
    <w:link w:val="944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hint="eastAsia" w:ascii="Arial Unicode MS" w:hAnsi="Arial Unicode MS" w:eastAsia="Arial Unicode MS" w:cs="Arial Unicode MS"/>
      <w:sz w:val="20"/>
      <w:szCs w:val="20"/>
    </w:rPr>
  </w:style>
  <w:style w:type="paragraph" w:styleId="957">
    <w:name w:val="Стиль1"/>
    <w:basedOn w:val="944"/>
    <w:next w:val="957"/>
    <w:link w:val="944"/>
    <w:pPr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styleId="958">
    <w:name w:val="Гиперссылка"/>
    <w:next w:val="958"/>
    <w:link w:val="944"/>
    <w:rPr>
      <w:color w:val="0000ff"/>
      <w:u w:val="single"/>
    </w:rPr>
  </w:style>
  <w:style w:type="paragraph" w:styleId="959">
    <w:name w:val="Знак Знак4"/>
    <w:basedOn w:val="944"/>
    <w:next w:val="959"/>
    <w:link w:val="945"/>
    <w:semiHidden/>
    <w:pPr>
      <w:spacing w:after="160" w:line="240" w:lineRule="exact"/>
    </w:pPr>
    <w:rPr>
      <w:rFonts w:ascii="Verdana" w:hAnsi="Verdana"/>
      <w:sz w:val="20"/>
      <w:szCs w:val="20"/>
      <w:lang w:val="en-GB" w:eastAsia="en-US"/>
    </w:rPr>
  </w:style>
  <w:style w:type="character" w:styleId="960">
    <w:name w:val="apple-converted-space"/>
    <w:basedOn w:val="945"/>
    <w:next w:val="960"/>
    <w:link w:val="944"/>
  </w:style>
  <w:style w:type="table" w:styleId="961">
    <w:name w:val="Сетка таблицы"/>
    <w:basedOn w:val="946"/>
    <w:next w:val="961"/>
    <w:link w:val="944"/>
    <w:tblPr/>
  </w:style>
  <w:style w:type="paragraph" w:styleId="962">
    <w:name w:val="Текст выноски"/>
    <w:basedOn w:val="944"/>
    <w:next w:val="962"/>
    <w:link w:val="963"/>
    <w:rPr>
      <w:rFonts w:ascii="Tahoma" w:hAnsi="Tahoma" w:cs="Tahoma"/>
      <w:sz w:val="16"/>
      <w:szCs w:val="16"/>
    </w:rPr>
  </w:style>
  <w:style w:type="character" w:styleId="963">
    <w:name w:val="Текст выноски Знак"/>
    <w:next w:val="963"/>
    <w:link w:val="962"/>
    <w:rPr>
      <w:rFonts w:ascii="Tahoma" w:hAnsi="Tahoma" w:cs="Tahoma"/>
      <w:sz w:val="16"/>
      <w:szCs w:val="16"/>
    </w:rPr>
  </w:style>
  <w:style w:type="paragraph" w:styleId="964">
    <w:name w:val="Без интервала3"/>
    <w:next w:val="964"/>
    <w:link w:val="944"/>
    <w:uiPriority w:val="67"/>
    <w:rPr>
      <w:rFonts w:ascii="Calibri" w:hAnsi="Calibri" w:eastAsia="Calibri"/>
      <w:sz w:val="22"/>
      <w:szCs w:val="22"/>
      <w:lang w:val="ru-RU" w:eastAsia="zh-CN" w:bidi="ar-SA"/>
    </w:rPr>
  </w:style>
  <w:style w:type="character" w:styleId="965" w:default="1">
    <w:name w:val="Default Paragraph Font"/>
    <w:uiPriority w:val="1"/>
    <w:semiHidden/>
    <w:unhideWhenUsed/>
  </w:style>
  <w:style w:type="numbering" w:styleId="966" w:default="1">
    <w:name w:val="No List"/>
    <w:uiPriority w:val="99"/>
    <w:semiHidden/>
    <w:unhideWhenUsed/>
  </w:style>
  <w:style w:type="table" w:styleId="96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Р7-Офис/7.4.0.340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№65</dc:title>
  <dc:creator>orgz</dc:creator>
  <cp:revision>25</cp:revision>
  <dcterms:created xsi:type="dcterms:W3CDTF">2023-07-04T11:37:00Z</dcterms:created>
  <dcterms:modified xsi:type="dcterms:W3CDTF">2026-07-21T11:24:49Z</dcterms:modified>
  <cp:version>983040</cp:version>
</cp:coreProperties>
</file>