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rsidR="00875C8D" w:rsidRPr="00225883" w:rsidRDefault="00875C8D" w:rsidP="00D51E48">
      <w:pPr>
        <w:jc w:val="center"/>
        <w:rPr>
          <w:rFonts w:ascii="Times New Roman" w:hAnsi="Times New Roman" w:cs="Times New Roman"/>
          <w:bCs/>
          <w:sz w:val="22"/>
          <w:szCs w:val="22"/>
        </w:rPr>
      </w:pPr>
    </w:p>
    <w:p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rsidR="00CD1DBA" w:rsidRPr="00323C63" w:rsidRDefault="00CD1DBA" w:rsidP="00CD1DBA">
      <w:pPr>
        <w:jc w:val="center"/>
        <w:rPr>
          <w:rFonts w:ascii="Times New Roman" w:hAnsi="Times New Roman" w:cs="Times New Roman"/>
          <w:sz w:val="20"/>
          <w:szCs w:val="20"/>
        </w:rPr>
      </w:pPr>
    </w:p>
    <w:p w:rsidR="00535192" w:rsidRPr="00A066D2" w:rsidRDefault="00535192" w:rsidP="00535192">
      <w:pPr>
        <w:rPr>
          <w:rFonts w:ascii="Times New Roman" w:hAnsi="Times New Roman" w:cs="Times New Roman"/>
          <w:sz w:val="22"/>
          <w:szCs w:val="22"/>
        </w:rPr>
      </w:pPr>
    </w:p>
    <w:p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rsidR="00A4445D" w:rsidRPr="00A066D2" w:rsidRDefault="00A4445D" w:rsidP="00A4445D">
      <w:pPr>
        <w:ind w:firstLine="567"/>
        <w:rPr>
          <w:rFonts w:ascii="Times New Roman" w:hAnsi="Times New Roman" w:cs="Times New Roman"/>
          <w:sz w:val="22"/>
          <w:szCs w:val="22"/>
        </w:rPr>
      </w:pPr>
    </w:p>
    <w:p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Марем</w:t>
      </w:r>
      <w:proofErr w:type="spellEnd"/>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действующей на основании Устава с одной стороны, и _________________________________________________________</w:t>
      </w:r>
      <w:proofErr w:type="gramStart"/>
      <w:r w:rsidR="00A4445D" w:rsidRPr="00A066D2">
        <w:rPr>
          <w:rFonts w:ascii="Times New Roman" w:hAnsi="Times New Roman" w:cs="Times New Roman"/>
          <w:sz w:val="22"/>
          <w:szCs w:val="22"/>
        </w:rPr>
        <w:t xml:space="preserve"> ,</w:t>
      </w:r>
      <w:proofErr w:type="gramEnd"/>
      <w:r w:rsidR="00A4445D" w:rsidRPr="00A066D2">
        <w:rPr>
          <w:rFonts w:ascii="Times New Roman" w:hAnsi="Times New Roman" w:cs="Times New Roman"/>
          <w:sz w:val="22"/>
          <w:szCs w:val="22"/>
        </w:rPr>
        <w:t xml:space="preserve">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7335C9">
        <w:rPr>
          <w:rFonts w:ascii="Times New Roman" w:hAnsi="Times New Roman" w:cs="Times New Roman"/>
          <w:sz w:val="22"/>
          <w:szCs w:val="22"/>
        </w:rPr>
        <w:t>расходные материалы для отдела программного обеспечения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7335C9">
        <w:rPr>
          <w:rFonts w:ascii="Times New Roman" w:hAnsi="Times New Roman" w:cs="Times New Roman"/>
          <w:sz w:val="22"/>
          <w:szCs w:val="22"/>
        </w:rPr>
        <w:t>расходных материалов для отдела программного обеспечения</w:t>
      </w:r>
      <w:r w:rsidRPr="00A066D2">
        <w:rPr>
          <w:rFonts w:ascii="Times New Roman" w:hAnsi="Times New Roman" w:cs="Times New Roman"/>
          <w:sz w:val="22"/>
          <w:szCs w:val="22"/>
        </w:rPr>
        <w:t>:</w:t>
      </w:r>
    </w:p>
    <w:p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1639"/>
        <w:gridCol w:w="3903"/>
        <w:gridCol w:w="632"/>
        <w:gridCol w:w="1473"/>
        <w:gridCol w:w="1136"/>
        <w:gridCol w:w="1128"/>
      </w:tblGrid>
      <w:tr w:rsidR="001E492F" w:rsidRPr="00A066D2" w:rsidTr="00A145EB">
        <w:trPr>
          <w:trHeight w:val="211"/>
        </w:trPr>
        <w:tc>
          <w:tcPr>
            <w:tcW w:w="827" w:type="pct"/>
            <w:vAlign w:val="center"/>
          </w:tcPr>
          <w:p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rsidR="001E492F" w:rsidRPr="00A066D2" w:rsidRDefault="001E492F" w:rsidP="00DA3F44">
            <w:pPr>
              <w:pStyle w:val="a6"/>
              <w:jc w:val="center"/>
              <w:rPr>
                <w:rStyle w:val="FontStyle25"/>
                <w:sz w:val="22"/>
              </w:rPr>
            </w:pPr>
            <w:r w:rsidRPr="00A066D2">
              <w:rPr>
                <w:rStyle w:val="FontStyle25"/>
                <w:sz w:val="22"/>
              </w:rPr>
              <w:t>Наименование товара,</w:t>
            </w:r>
          </w:p>
          <w:p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rsidR="001E492F" w:rsidRPr="00A066D2" w:rsidRDefault="001E492F" w:rsidP="00DA3F44">
            <w:pPr>
              <w:pStyle w:val="a6"/>
              <w:jc w:val="center"/>
              <w:rPr>
                <w:rStyle w:val="FontStyle25"/>
                <w:sz w:val="22"/>
              </w:rPr>
            </w:pPr>
            <w:r w:rsidRPr="00A066D2">
              <w:rPr>
                <w:rStyle w:val="FontStyle25"/>
                <w:sz w:val="22"/>
              </w:rPr>
              <w:t xml:space="preserve">Ед. </w:t>
            </w:r>
            <w:proofErr w:type="spellStart"/>
            <w:r w:rsidRPr="00A066D2">
              <w:rPr>
                <w:rStyle w:val="FontStyle25"/>
                <w:sz w:val="22"/>
              </w:rPr>
              <w:t>изм</w:t>
            </w:r>
            <w:proofErr w:type="spellEnd"/>
            <w:r w:rsidRPr="00A066D2">
              <w:rPr>
                <w:rStyle w:val="FontStyle25"/>
                <w:sz w:val="22"/>
              </w:rPr>
              <w:t>.</w:t>
            </w:r>
          </w:p>
        </w:tc>
        <w:tc>
          <w:tcPr>
            <w:tcW w:w="743" w:type="pct"/>
            <w:vAlign w:val="center"/>
          </w:tcPr>
          <w:p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rsidR="001E492F" w:rsidRPr="00A066D2" w:rsidRDefault="001E492F" w:rsidP="00DA3F44">
            <w:pPr>
              <w:pStyle w:val="a6"/>
              <w:jc w:val="center"/>
              <w:rPr>
                <w:rStyle w:val="FontStyle25"/>
                <w:sz w:val="22"/>
              </w:rPr>
            </w:pPr>
            <w:r w:rsidRPr="00A066D2">
              <w:rPr>
                <w:rStyle w:val="FontStyle25"/>
                <w:sz w:val="22"/>
              </w:rPr>
              <w:t>Цена,</w:t>
            </w:r>
          </w:p>
          <w:p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rsidR="001E492F" w:rsidRPr="00A066D2" w:rsidRDefault="001E492F" w:rsidP="00DA3F44">
            <w:pPr>
              <w:pStyle w:val="a6"/>
              <w:jc w:val="center"/>
              <w:rPr>
                <w:rStyle w:val="FontStyle25"/>
                <w:sz w:val="22"/>
              </w:rPr>
            </w:pPr>
            <w:r w:rsidRPr="00A066D2">
              <w:rPr>
                <w:rStyle w:val="FontStyle25"/>
                <w:sz w:val="22"/>
              </w:rPr>
              <w:t>Сумма,</w:t>
            </w:r>
          </w:p>
          <w:p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rsidTr="00A145EB">
        <w:trPr>
          <w:trHeight w:val="610"/>
        </w:trPr>
        <w:tc>
          <w:tcPr>
            <w:tcW w:w="827" w:type="pct"/>
            <w:vAlign w:val="center"/>
          </w:tcPr>
          <w:p w:rsidR="001E492F" w:rsidRPr="00A066D2" w:rsidRDefault="001E492F" w:rsidP="00DA3F44">
            <w:pPr>
              <w:pStyle w:val="a6"/>
              <w:jc w:val="center"/>
              <w:rPr>
                <w:rFonts w:ascii="Times New Roman" w:hAnsi="Times New Roman"/>
              </w:rPr>
            </w:pPr>
          </w:p>
        </w:tc>
        <w:tc>
          <w:tcPr>
            <w:tcW w:w="1969" w:type="pct"/>
            <w:vAlign w:val="center"/>
          </w:tcPr>
          <w:p w:rsidR="00DA3F44" w:rsidRPr="00A066D2" w:rsidRDefault="00DA3F44" w:rsidP="00763C82">
            <w:pPr>
              <w:pStyle w:val="a6"/>
              <w:jc w:val="center"/>
              <w:rPr>
                <w:rFonts w:ascii="Times New Roman" w:hAnsi="Times New Roman"/>
                <w:highlight w:val="yellow"/>
              </w:rPr>
            </w:pPr>
          </w:p>
        </w:tc>
        <w:tc>
          <w:tcPr>
            <w:tcW w:w="319" w:type="pct"/>
            <w:vAlign w:val="center"/>
          </w:tcPr>
          <w:p w:rsidR="001E492F" w:rsidRPr="00A066D2" w:rsidRDefault="001E492F" w:rsidP="00DA3F44">
            <w:pPr>
              <w:pStyle w:val="a6"/>
              <w:jc w:val="center"/>
              <w:rPr>
                <w:rFonts w:ascii="Times New Roman" w:hAnsi="Times New Roman"/>
              </w:rPr>
            </w:pPr>
          </w:p>
        </w:tc>
        <w:tc>
          <w:tcPr>
            <w:tcW w:w="743" w:type="pct"/>
            <w:vAlign w:val="center"/>
          </w:tcPr>
          <w:p w:rsidR="001E492F" w:rsidRPr="00A066D2" w:rsidRDefault="001E492F" w:rsidP="00DA3F44">
            <w:pPr>
              <w:pStyle w:val="a6"/>
              <w:jc w:val="center"/>
              <w:rPr>
                <w:rFonts w:ascii="Times New Roman" w:hAnsi="Times New Roman"/>
              </w:rPr>
            </w:pPr>
          </w:p>
        </w:tc>
        <w:tc>
          <w:tcPr>
            <w:tcW w:w="573" w:type="pct"/>
            <w:vAlign w:val="center"/>
          </w:tcPr>
          <w:p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rsidR="001E492F" w:rsidRPr="00A066D2" w:rsidRDefault="001E492F"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716094" w:rsidRPr="00A066D2" w:rsidTr="00A145EB">
        <w:trPr>
          <w:trHeight w:val="610"/>
        </w:trPr>
        <w:tc>
          <w:tcPr>
            <w:tcW w:w="827" w:type="pct"/>
            <w:vAlign w:val="center"/>
          </w:tcPr>
          <w:p w:rsidR="00716094" w:rsidRPr="00A066D2" w:rsidRDefault="00716094" w:rsidP="00DA3F44">
            <w:pPr>
              <w:pStyle w:val="a6"/>
              <w:jc w:val="center"/>
              <w:rPr>
                <w:rFonts w:ascii="Times New Roman" w:hAnsi="Times New Roman"/>
              </w:rPr>
            </w:pPr>
          </w:p>
        </w:tc>
        <w:tc>
          <w:tcPr>
            <w:tcW w:w="1969" w:type="pct"/>
            <w:vAlign w:val="center"/>
          </w:tcPr>
          <w:p w:rsidR="00716094" w:rsidRPr="00A066D2" w:rsidRDefault="00716094" w:rsidP="00763C82">
            <w:pPr>
              <w:pStyle w:val="a6"/>
              <w:jc w:val="center"/>
              <w:rPr>
                <w:rFonts w:ascii="Times New Roman" w:hAnsi="Times New Roman"/>
                <w:highlight w:val="yellow"/>
              </w:rPr>
            </w:pPr>
          </w:p>
        </w:tc>
        <w:tc>
          <w:tcPr>
            <w:tcW w:w="319" w:type="pct"/>
            <w:vAlign w:val="center"/>
          </w:tcPr>
          <w:p w:rsidR="00716094" w:rsidRPr="00A066D2" w:rsidRDefault="00716094" w:rsidP="00DA3F44">
            <w:pPr>
              <w:pStyle w:val="a6"/>
              <w:jc w:val="center"/>
              <w:rPr>
                <w:rFonts w:ascii="Times New Roman" w:hAnsi="Times New Roman"/>
              </w:rPr>
            </w:pPr>
          </w:p>
        </w:tc>
        <w:tc>
          <w:tcPr>
            <w:tcW w:w="743" w:type="pct"/>
            <w:vAlign w:val="center"/>
          </w:tcPr>
          <w:p w:rsidR="00716094" w:rsidRPr="00A066D2" w:rsidRDefault="00716094" w:rsidP="00DA3F44">
            <w:pPr>
              <w:pStyle w:val="a6"/>
              <w:jc w:val="center"/>
              <w:rPr>
                <w:rFonts w:ascii="Times New Roman" w:hAnsi="Times New Roman"/>
              </w:rPr>
            </w:pPr>
          </w:p>
        </w:tc>
        <w:tc>
          <w:tcPr>
            <w:tcW w:w="573" w:type="pct"/>
            <w:vAlign w:val="center"/>
          </w:tcPr>
          <w:p w:rsidR="00716094" w:rsidRPr="00A066D2" w:rsidRDefault="00716094" w:rsidP="00DA3F44">
            <w:pPr>
              <w:ind w:firstLine="0"/>
              <w:jc w:val="center"/>
              <w:rPr>
                <w:rFonts w:ascii="Times New Roman" w:hAnsi="Times New Roman" w:cs="Times New Roman"/>
                <w:sz w:val="22"/>
                <w:szCs w:val="22"/>
              </w:rPr>
            </w:pPr>
          </w:p>
        </w:tc>
        <w:tc>
          <w:tcPr>
            <w:tcW w:w="569" w:type="pct"/>
            <w:vAlign w:val="center"/>
          </w:tcPr>
          <w:p w:rsidR="00716094" w:rsidRPr="00A066D2" w:rsidRDefault="00716094"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r w:rsidR="006029D7" w:rsidRPr="00A066D2" w:rsidTr="00A145EB">
        <w:trPr>
          <w:trHeight w:val="610"/>
        </w:trPr>
        <w:tc>
          <w:tcPr>
            <w:tcW w:w="827" w:type="pct"/>
            <w:vAlign w:val="center"/>
          </w:tcPr>
          <w:p w:rsidR="006029D7" w:rsidRPr="00A066D2" w:rsidRDefault="006029D7" w:rsidP="00DA3F44">
            <w:pPr>
              <w:pStyle w:val="a6"/>
              <w:jc w:val="center"/>
              <w:rPr>
                <w:rFonts w:ascii="Times New Roman" w:hAnsi="Times New Roman"/>
              </w:rPr>
            </w:pPr>
          </w:p>
        </w:tc>
        <w:tc>
          <w:tcPr>
            <w:tcW w:w="1969" w:type="pct"/>
            <w:vAlign w:val="center"/>
          </w:tcPr>
          <w:p w:rsidR="006029D7" w:rsidRPr="00A066D2" w:rsidRDefault="006029D7" w:rsidP="00763C82">
            <w:pPr>
              <w:pStyle w:val="a6"/>
              <w:jc w:val="center"/>
              <w:rPr>
                <w:rFonts w:ascii="Times New Roman" w:hAnsi="Times New Roman"/>
                <w:highlight w:val="yellow"/>
              </w:rPr>
            </w:pPr>
          </w:p>
        </w:tc>
        <w:tc>
          <w:tcPr>
            <w:tcW w:w="319" w:type="pct"/>
            <w:vAlign w:val="center"/>
          </w:tcPr>
          <w:p w:rsidR="006029D7" w:rsidRPr="00A066D2" w:rsidRDefault="006029D7" w:rsidP="00DA3F44">
            <w:pPr>
              <w:pStyle w:val="a6"/>
              <w:jc w:val="center"/>
              <w:rPr>
                <w:rFonts w:ascii="Times New Roman" w:hAnsi="Times New Roman"/>
              </w:rPr>
            </w:pPr>
          </w:p>
        </w:tc>
        <w:tc>
          <w:tcPr>
            <w:tcW w:w="743" w:type="pct"/>
            <w:vAlign w:val="center"/>
          </w:tcPr>
          <w:p w:rsidR="006029D7" w:rsidRPr="00A066D2" w:rsidRDefault="006029D7" w:rsidP="00DA3F44">
            <w:pPr>
              <w:pStyle w:val="a6"/>
              <w:jc w:val="center"/>
              <w:rPr>
                <w:rFonts w:ascii="Times New Roman" w:hAnsi="Times New Roman"/>
              </w:rPr>
            </w:pPr>
          </w:p>
        </w:tc>
        <w:tc>
          <w:tcPr>
            <w:tcW w:w="573" w:type="pct"/>
            <w:vAlign w:val="center"/>
          </w:tcPr>
          <w:p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rsidR="006029D7" w:rsidRPr="00A066D2" w:rsidRDefault="006029D7" w:rsidP="00DA3F44">
            <w:pPr>
              <w:ind w:firstLine="0"/>
              <w:jc w:val="center"/>
              <w:rPr>
                <w:rFonts w:ascii="Times New Roman" w:hAnsi="Times New Roman" w:cs="Times New Roman"/>
                <w:sz w:val="22"/>
                <w:szCs w:val="22"/>
              </w:rPr>
            </w:pPr>
          </w:p>
        </w:tc>
      </w:tr>
    </w:tbl>
    <w:p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rsidR="00875C8D" w:rsidRPr="00A066D2" w:rsidRDefault="00875C8D" w:rsidP="00D51E48">
      <w:pPr>
        <w:pStyle w:val="1"/>
        <w:ind w:firstLine="360"/>
        <w:jc w:val="both"/>
        <w:rPr>
          <w:b w:val="0"/>
          <w:sz w:val="22"/>
          <w:szCs w:val="22"/>
        </w:rPr>
      </w:pPr>
      <w:r w:rsidRPr="00A066D2">
        <w:rPr>
          <w:b w:val="0"/>
          <w:sz w:val="22"/>
          <w:szCs w:val="22"/>
        </w:rPr>
        <w:lastRenderedPageBreak/>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rsidR="00875C8D" w:rsidRPr="00A066D2" w:rsidRDefault="00875C8D" w:rsidP="00D51E48">
      <w:pPr>
        <w:pStyle w:val="1"/>
        <w:ind w:firstLine="360"/>
        <w:jc w:val="both"/>
        <w:rPr>
          <w:b w:val="0"/>
          <w:sz w:val="22"/>
          <w:szCs w:val="22"/>
        </w:rPr>
      </w:pPr>
      <w:r w:rsidRPr="00A066D2">
        <w:rPr>
          <w:b w:val="0"/>
          <w:sz w:val="22"/>
          <w:szCs w:val="22"/>
        </w:rPr>
        <w:t xml:space="preserve">2.2.2. Определять лиц, непосредственно участвующих в </w:t>
      </w:r>
      <w:proofErr w:type="gramStart"/>
      <w:r w:rsidRPr="00A066D2">
        <w:rPr>
          <w:b w:val="0"/>
          <w:sz w:val="22"/>
          <w:szCs w:val="22"/>
        </w:rPr>
        <w:t>контроле за</w:t>
      </w:r>
      <w:proofErr w:type="gramEnd"/>
      <w:r w:rsidRPr="00A066D2">
        <w:rPr>
          <w:b w:val="0"/>
          <w:sz w:val="22"/>
          <w:szCs w:val="22"/>
        </w:rPr>
        <w:t xml:space="preserve"> осуществлением поставки товара Поставщиком и лиц, участвующих в приемке товара по количеству и качеству.</w:t>
      </w:r>
    </w:p>
    <w:p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3.1. Цена Контракта</w:t>
      </w:r>
      <w:proofErr w:type="gramStart"/>
      <w:r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 xml:space="preserve">__________________________) </w:t>
      </w:r>
      <w:proofErr w:type="gramEnd"/>
      <w:r w:rsidR="006C0198" w:rsidRPr="00A066D2">
        <w:rPr>
          <w:rFonts w:ascii="Times New Roman" w:hAnsi="Times New Roman" w:cs="Times New Roman"/>
          <w:sz w:val="22"/>
          <w:szCs w:val="22"/>
        </w:rPr>
        <w:t>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w:t>
      </w:r>
      <w:proofErr w:type="gramStart"/>
      <w:r w:rsidRPr="00A066D2">
        <w:rPr>
          <w:rFonts w:ascii="Times New Roman" w:hAnsi="Times New Roman" w:cs="Times New Roman"/>
          <w:sz w:val="22"/>
          <w:szCs w:val="22"/>
        </w:rPr>
        <w:t>изменения</w:t>
      </w:r>
      <w:proofErr w:type="gramEnd"/>
      <w:r w:rsidRPr="00A066D2">
        <w:rPr>
          <w:rFonts w:ascii="Times New Roman" w:hAnsi="Times New Roman" w:cs="Times New Roman"/>
          <w:sz w:val="22"/>
          <w:szCs w:val="22"/>
        </w:rPr>
        <w:t xml:space="preserve">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w:t>
      </w:r>
      <w:proofErr w:type="gramStart"/>
      <w:r w:rsidRPr="00A066D2">
        <w:rPr>
          <w:rFonts w:ascii="Times New Roman" w:hAnsi="Times New Roman" w:cs="Times New Roman"/>
          <w:sz w:val="22"/>
          <w:szCs w:val="22"/>
        </w:rPr>
        <w:t>с даты подписания</w:t>
      </w:r>
      <w:proofErr w:type="gramEnd"/>
      <w:r w:rsidRPr="00A066D2">
        <w:rPr>
          <w:rFonts w:ascii="Times New Roman" w:hAnsi="Times New Roman" w:cs="Times New Roman"/>
          <w:sz w:val="22"/>
          <w:szCs w:val="22"/>
        </w:rPr>
        <w:t xml:space="preserve">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w:t>
      </w:r>
      <w:proofErr w:type="gramStart"/>
      <w:r w:rsidRPr="00A066D2">
        <w:rPr>
          <w:rFonts w:ascii="Times New Roman" w:hAnsi="Times New Roman" w:cs="Times New Roman"/>
          <w:sz w:val="22"/>
          <w:szCs w:val="22"/>
        </w:rPr>
        <w:t xml:space="preserve">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w:t>
      </w:r>
      <w:proofErr w:type="gramStart"/>
      <w:r w:rsidRPr="00A066D2">
        <w:rPr>
          <w:rFonts w:ascii="Times New Roman" w:hAnsi="Times New Roman"/>
        </w:rPr>
        <w:t>ТР</w:t>
      </w:r>
      <w:proofErr w:type="gramEnd"/>
      <w:r w:rsidRPr="00A066D2">
        <w:rPr>
          <w:rFonts w:ascii="Times New Roman" w:hAnsi="Times New Roman"/>
        </w:rPr>
        <w:t xml:space="preserve">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lastRenderedPageBreak/>
        <w:t>и чистая, гарантировать целостность и сохранность Товара при перевозке и длительном хранении на складе Грузополучателя.</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ФГБУЗ КБ № 21 ФМБА России</w:t>
      </w:r>
      <w:r w:rsidR="00A4445D" w:rsidRPr="00A066D2">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7335C9">
        <w:rPr>
          <w:rFonts w:ascii="Times New Roman" w:eastAsia="Calibri" w:hAnsi="Times New Roman" w:cs="Times New Roman"/>
          <w:bCs w:val="0"/>
          <w:sz w:val="22"/>
          <w:szCs w:val="22"/>
          <w:lang w:eastAsia="en-US"/>
        </w:rPr>
        <w:t>7</w:t>
      </w:r>
      <w:r w:rsidR="00716094">
        <w:rPr>
          <w:rFonts w:ascii="Times New Roman" w:eastAsia="Calibri" w:hAnsi="Times New Roman" w:cs="Times New Roman"/>
          <w:bCs w:val="0"/>
          <w:sz w:val="22"/>
          <w:szCs w:val="22"/>
          <w:lang w:eastAsia="en-US"/>
        </w:rPr>
        <w:t>-</w:t>
      </w:r>
      <w:r w:rsidR="007335C9">
        <w:rPr>
          <w:rFonts w:ascii="Times New Roman" w:eastAsia="Calibri" w:hAnsi="Times New Roman" w:cs="Times New Roman"/>
          <w:bCs w:val="0"/>
          <w:sz w:val="22"/>
          <w:szCs w:val="22"/>
          <w:lang w:eastAsia="en-US"/>
        </w:rPr>
        <w:t>ми</w:t>
      </w:r>
      <w:r w:rsidR="00F6229C" w:rsidRPr="00A066D2">
        <w:rPr>
          <w:rFonts w:ascii="Times New Roman" w:eastAsia="Calibri" w:hAnsi="Times New Roman" w:cs="Times New Roman"/>
          <w:bCs w:val="0"/>
          <w:sz w:val="22"/>
          <w:szCs w:val="22"/>
          <w:lang w:eastAsia="en-US"/>
        </w:rPr>
        <w:t xml:space="preserve"> </w:t>
      </w:r>
      <w:r w:rsidR="007335C9">
        <w:rPr>
          <w:rFonts w:ascii="Times New Roman" w:eastAsia="Calibri" w:hAnsi="Times New Roman" w:cs="Times New Roman"/>
          <w:bCs w:val="0"/>
          <w:sz w:val="22"/>
          <w:szCs w:val="22"/>
          <w:lang w:eastAsia="en-US"/>
        </w:rPr>
        <w:t>рабочих</w:t>
      </w:r>
      <w:r w:rsidR="00F6229C" w:rsidRPr="00A066D2">
        <w:rPr>
          <w:rFonts w:ascii="Times New Roman" w:eastAsia="Calibri" w:hAnsi="Times New Roman" w:cs="Times New Roman"/>
          <w:bCs w:val="0"/>
          <w:sz w:val="22"/>
          <w:szCs w:val="22"/>
          <w:lang w:eastAsia="en-US"/>
        </w:rPr>
        <w:t xml:space="preserve"> дней</w:t>
      </w:r>
      <w:r w:rsidR="00F6229C" w:rsidRPr="00A066D2">
        <w:rPr>
          <w:rFonts w:ascii="Times New Roman" w:eastAsia="Calibri" w:hAnsi="Times New Roman" w:cs="Times New Roman"/>
          <w:b w:val="0"/>
          <w:bCs w:val="0"/>
          <w:sz w:val="22"/>
          <w:szCs w:val="22"/>
          <w:lang w:eastAsia="en-US"/>
        </w:rPr>
        <w:t xml:space="preserve"> </w:t>
      </w:r>
      <w:proofErr w:type="gramStart"/>
      <w:r w:rsidR="00F6229C" w:rsidRPr="00A066D2">
        <w:rPr>
          <w:rFonts w:ascii="Times New Roman" w:eastAsia="Calibri" w:hAnsi="Times New Roman" w:cs="Times New Roman"/>
          <w:b w:val="0"/>
          <w:bCs w:val="0"/>
          <w:sz w:val="22"/>
          <w:szCs w:val="22"/>
          <w:lang w:eastAsia="en-US"/>
        </w:rPr>
        <w:t xml:space="preserve">с </w:t>
      </w:r>
      <w:r w:rsidR="00E41FF8">
        <w:rPr>
          <w:rFonts w:ascii="Times New Roman" w:eastAsia="Calibri" w:hAnsi="Times New Roman" w:cs="Times New Roman"/>
          <w:b w:val="0"/>
          <w:bCs w:val="0"/>
          <w:sz w:val="22"/>
          <w:szCs w:val="22"/>
          <w:lang w:eastAsia="en-US"/>
        </w:rPr>
        <w:t xml:space="preserve">даты </w:t>
      </w:r>
      <w:r w:rsidR="007335C9">
        <w:rPr>
          <w:rFonts w:ascii="Times New Roman" w:eastAsia="Calibri" w:hAnsi="Times New Roman" w:cs="Times New Roman"/>
          <w:b w:val="0"/>
          <w:bCs w:val="0"/>
          <w:sz w:val="22"/>
          <w:szCs w:val="22"/>
          <w:lang w:eastAsia="en-US"/>
        </w:rPr>
        <w:t>заключения</w:t>
      </w:r>
      <w:proofErr w:type="gramEnd"/>
      <w:r w:rsidR="007335C9">
        <w:rPr>
          <w:rFonts w:ascii="Times New Roman" w:eastAsia="Calibri" w:hAnsi="Times New Roman" w:cs="Times New Roman"/>
          <w:b w:val="0"/>
          <w:bCs w:val="0"/>
          <w:sz w:val="22"/>
          <w:szCs w:val="22"/>
          <w:lang w:eastAsia="en-US"/>
        </w:rPr>
        <w:t xml:space="preserve"> контракта</w:t>
      </w:r>
      <w:r w:rsidR="009F0D6D">
        <w:rPr>
          <w:rFonts w:ascii="Times New Roman" w:eastAsia="Calibri" w:hAnsi="Times New Roman" w:cs="Times New Roman"/>
          <w:b w:val="0"/>
          <w:bCs w:val="0"/>
          <w:sz w:val="22"/>
          <w:szCs w:val="22"/>
          <w:lang w:eastAsia="en-US"/>
        </w:rPr>
        <w:t>.</w:t>
      </w:r>
    </w:p>
    <w:p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5.2. Не позднее, чем за 1 рабочий день до даты поставки (передачи) товара Поставщик в письменной форме уведомляет Заказчика и Грузополучателя</w:t>
      </w:r>
      <w:proofErr w:type="gramStart"/>
      <w:r w:rsidRPr="00A066D2">
        <w:rPr>
          <w:rFonts w:ascii="Times New Roman" w:hAnsi="Times New Roman" w:cs="Times New Roman"/>
          <w:b w:val="0"/>
          <w:bCs w:val="0"/>
          <w:sz w:val="22"/>
          <w:szCs w:val="22"/>
        </w:rPr>
        <w:t xml:space="preserve">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w:t>
      </w:r>
      <w:proofErr w:type="gramStart"/>
      <w:r w:rsidRPr="00A066D2">
        <w:rPr>
          <w:rFonts w:ascii="Times New Roman" w:hAnsi="Times New Roman"/>
        </w:rPr>
        <w:t>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w:t>
      </w:r>
      <w:proofErr w:type="spellStart"/>
      <w:r w:rsidRPr="00A066D2">
        <w:rPr>
          <w:rFonts w:ascii="Times New Roman" w:hAnsi="Times New Roman"/>
        </w:rPr>
        <w:t>непоставленным</w:t>
      </w:r>
      <w:proofErr w:type="spellEnd"/>
      <w:r w:rsidRPr="00A066D2">
        <w:rPr>
          <w:rFonts w:ascii="Times New Roman" w:hAnsi="Times New Roman"/>
        </w:rPr>
        <w:t xml:space="preserve"> и приемке </w:t>
      </w:r>
      <w:r w:rsidR="00911BEE" w:rsidRPr="00A066D2">
        <w:rPr>
          <w:rFonts w:ascii="Times New Roman" w:hAnsi="Times New Roman"/>
        </w:rPr>
        <w:br/>
      </w:r>
      <w:r w:rsidRPr="00A066D2">
        <w:rPr>
          <w:rFonts w:ascii="Times New Roman" w:hAnsi="Times New Roman"/>
        </w:rPr>
        <w:t>не подлежит.</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5.8.Поставщик обязуется передать Заказчику товар, </w:t>
      </w:r>
      <w:proofErr w:type="spellStart"/>
      <w:r w:rsidRPr="00A066D2">
        <w:rPr>
          <w:rFonts w:ascii="Times New Roman" w:hAnsi="Times New Roman"/>
        </w:rPr>
        <w:t>необремененный</w:t>
      </w:r>
      <w:proofErr w:type="spellEnd"/>
      <w:r w:rsidRPr="00A066D2">
        <w:rPr>
          <w:rFonts w:ascii="Times New Roman" w:hAnsi="Times New Roman"/>
        </w:rPr>
        <w:t xml:space="preserve"> правами третьих лиц.</w:t>
      </w:r>
    </w:p>
    <w:p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 xml:space="preserve">Качество и безопасность поставляемого товара должны соответствовать действующим </w:t>
      </w:r>
      <w:proofErr w:type="spellStart"/>
      <w:r w:rsidR="00F6229C" w:rsidRPr="00A066D2">
        <w:rPr>
          <w:rFonts w:ascii="Times New Roman" w:hAnsi="Times New Roman" w:cs="Times New Roman"/>
          <w:sz w:val="22"/>
          <w:szCs w:val="22"/>
        </w:rPr>
        <w:t>ГОСТам</w:t>
      </w:r>
      <w:proofErr w:type="spellEnd"/>
      <w:r w:rsidR="00F6229C" w:rsidRPr="00A066D2">
        <w:rPr>
          <w:rFonts w:ascii="Times New Roman" w:hAnsi="Times New Roman" w:cs="Times New Roman"/>
          <w:sz w:val="22"/>
          <w:szCs w:val="22"/>
        </w:rPr>
        <w:t xml:space="preserve">, ТУ и другим действующим нормативным документам, утвержденным на данный вид товара. При поставке товара Поставщик обязан </w:t>
      </w:r>
      <w:proofErr w:type="gramStart"/>
      <w:r w:rsidR="00F6229C" w:rsidRPr="00A066D2">
        <w:rPr>
          <w:rFonts w:ascii="Times New Roman" w:hAnsi="Times New Roman" w:cs="Times New Roman"/>
          <w:sz w:val="22"/>
          <w:szCs w:val="22"/>
        </w:rPr>
        <w:t>предоставлять документы</w:t>
      </w:r>
      <w:proofErr w:type="gramEnd"/>
      <w:r w:rsidR="00F6229C" w:rsidRPr="00A066D2">
        <w:rPr>
          <w:rFonts w:ascii="Times New Roman" w:hAnsi="Times New Roman" w:cs="Times New Roman"/>
          <w:sz w:val="22"/>
          <w:szCs w:val="22"/>
        </w:rPr>
        <w:t>,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 xml:space="preserve">6.2. </w:t>
      </w:r>
      <w:proofErr w:type="gramStart"/>
      <w:r w:rsidRPr="00A066D2">
        <w:rPr>
          <w:rFonts w:ascii="Times New Roman" w:hAnsi="Times New Roman" w:cs="Times New Roman"/>
          <w:sz w:val="22"/>
          <w:szCs w:val="22"/>
        </w:rPr>
        <w:t>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w:t>
      </w:r>
      <w:proofErr w:type="gramEnd"/>
      <w:r w:rsidRPr="00A066D2">
        <w:rPr>
          <w:rFonts w:ascii="Times New Roman" w:hAnsi="Times New Roman" w:cs="Times New Roman"/>
          <w:sz w:val="22"/>
          <w:szCs w:val="22"/>
        </w:rPr>
        <w:t xml:space="preserve">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w:t>
      </w:r>
      <w:r w:rsidRPr="00A066D2">
        <w:rPr>
          <w:rFonts w:ascii="Times New Roman" w:hAnsi="Times New Roman" w:cs="Times New Roman"/>
          <w:sz w:val="22"/>
          <w:szCs w:val="22"/>
        </w:rPr>
        <w:lastRenderedPageBreak/>
        <w:t>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w:t>
      </w:r>
      <w:proofErr w:type="gramStart"/>
      <w:r w:rsidRPr="00A066D2">
        <w:rPr>
          <w:rFonts w:ascii="Times New Roman" w:hAnsi="Times New Roman" w:cs="Times New Roman"/>
          <w:sz w:val="22"/>
          <w:szCs w:val="22"/>
        </w:rPr>
        <w:t>,</w:t>
      </w:r>
      <w:proofErr w:type="gramEnd"/>
      <w:r w:rsidRPr="00A066D2">
        <w:rPr>
          <w:rFonts w:ascii="Times New Roman" w:hAnsi="Times New Roman" w:cs="Times New Roman"/>
          <w:sz w:val="22"/>
          <w:szCs w:val="22"/>
        </w:rPr>
        <w:t xml:space="preserve">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w:t>
      </w:r>
      <w:proofErr w:type="gramStart"/>
      <w:r w:rsidRPr="00A066D2">
        <w:rPr>
          <w:rFonts w:ascii="Times New Roman" w:hAnsi="Times New Roman" w:cs="Times New Roman"/>
          <w:sz w:val="22"/>
          <w:szCs w:val="22"/>
        </w:rPr>
        <w:t>и</w:t>
      </w:r>
      <w:proofErr w:type="gramEnd"/>
      <w:r w:rsidRPr="00A066D2">
        <w:rPr>
          <w:rFonts w:ascii="Times New Roman" w:hAnsi="Times New Roman" w:cs="Times New Roman"/>
          <w:sz w:val="22"/>
          <w:szCs w:val="22"/>
        </w:rPr>
        <w:t xml:space="preserve">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w:t>
      </w:r>
      <w:proofErr w:type="spellStart"/>
      <w:r w:rsidRPr="00A066D2">
        <w:rPr>
          <w:rFonts w:ascii="Times New Roman" w:hAnsi="Times New Roman" w:cs="Times New Roman"/>
          <w:sz w:val="22"/>
          <w:szCs w:val="22"/>
        </w:rPr>
        <w:t>непоставленным</w:t>
      </w:r>
      <w:proofErr w:type="spellEnd"/>
      <w:r w:rsidRPr="00A066D2">
        <w:rPr>
          <w:rFonts w:ascii="Times New Roman" w:hAnsi="Times New Roman" w:cs="Times New Roman"/>
          <w:sz w:val="22"/>
          <w:szCs w:val="22"/>
        </w:rPr>
        <w:t xml:space="preserve">.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7. Гарантийные обязательства.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8. Ответственность Сторон.</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8.3. </w:t>
      </w:r>
      <w:proofErr w:type="gramStart"/>
      <w:r w:rsidRPr="00A066D2">
        <w:rPr>
          <w:rFonts w:ascii="Times New Roman" w:hAnsi="Times New Roman" w:cs="Times New Roman"/>
          <w:sz w:val="22"/>
          <w:szCs w:val="22"/>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A066D2">
        <w:rPr>
          <w:rFonts w:ascii="Times New Roman" w:hAnsi="Times New Roman" w:cs="Times New Roman"/>
          <w:sz w:val="22"/>
          <w:szCs w:val="22"/>
        </w:rPr>
        <w:lastRenderedPageBreak/>
        <w:t>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proofErr w:type="gramEnd"/>
      <w:r w:rsidRPr="00A066D2">
        <w:rPr>
          <w:rFonts w:ascii="Times New Roman" w:hAnsi="Times New Roman" w:cs="Times New Roman"/>
          <w:sz w:val="22"/>
          <w:szCs w:val="22"/>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w:t>
      </w:r>
      <w:proofErr w:type="gramStart"/>
      <w:r w:rsidRPr="00A066D2">
        <w:rPr>
          <w:rFonts w:ascii="Times New Roman" w:eastAsia="Times New Roman" w:hAnsi="Times New Roman"/>
          <w:b/>
          <w:i/>
          <w:u w:val="single"/>
          <w:lang w:eastAsia="ru-RU"/>
        </w:rPr>
        <w:t xml:space="preserve"> )</w:t>
      </w:r>
      <w:proofErr w:type="gramEnd"/>
      <w:r w:rsidRPr="00A066D2">
        <w:rPr>
          <w:rFonts w:ascii="Times New Roman" w:eastAsia="Times New Roman" w:hAnsi="Times New Roman"/>
          <w:b/>
          <w:i/>
          <w:u w:val="single"/>
          <w:lang w:eastAsia="ru-RU"/>
        </w:rPr>
        <w:t xml:space="preserve"> рублей 00 копеек</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w:t>
      </w:r>
      <w:proofErr w:type="gramStart"/>
      <w:r w:rsidRPr="00A066D2">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w:t>
      </w:r>
      <w:proofErr w:type="gramStart"/>
      <w:r w:rsidRPr="00A066D2">
        <w:rPr>
          <w:rFonts w:ascii="Times New Roman" w:eastAsia="Times New Roman" w:hAnsi="Times New Roman"/>
          <w:b/>
          <w:i/>
          <w:u w:val="single"/>
          <w:lang w:eastAsia="ru-RU"/>
        </w:rPr>
        <w:t xml:space="preserve"> )</w:t>
      </w:r>
      <w:proofErr w:type="gramEnd"/>
      <w:r w:rsidRPr="00A066D2">
        <w:rPr>
          <w:rFonts w:ascii="Times New Roman" w:eastAsia="Times New Roman" w:hAnsi="Times New Roman"/>
          <w:b/>
          <w:i/>
          <w:u w:val="single"/>
          <w:lang w:eastAsia="ru-RU"/>
        </w:rPr>
        <w:t xml:space="preserve"> рублей 00 копеек</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rsidR="00F6229C" w:rsidRPr="00A066D2" w:rsidRDefault="00F6229C" w:rsidP="00D51E48">
      <w:pPr>
        <w:pStyle w:val="11"/>
        <w:rPr>
          <w:sz w:val="22"/>
          <w:szCs w:val="22"/>
        </w:rPr>
      </w:pPr>
    </w:p>
    <w:p w:rsidR="00875C8D" w:rsidRPr="00A066D2" w:rsidRDefault="00875C8D" w:rsidP="00D51E48">
      <w:pPr>
        <w:pStyle w:val="11"/>
        <w:rPr>
          <w:sz w:val="22"/>
          <w:szCs w:val="22"/>
        </w:rPr>
      </w:pPr>
      <w:r w:rsidRPr="00A066D2">
        <w:rPr>
          <w:sz w:val="22"/>
          <w:szCs w:val="22"/>
        </w:rPr>
        <w:t>9. Форс-мажорные обстоятельства.</w:t>
      </w:r>
    </w:p>
    <w:p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75C8D" w:rsidRPr="00A066D2" w:rsidRDefault="00875C8D" w:rsidP="00D51E48">
      <w:pPr>
        <w:pStyle w:val="11"/>
        <w:ind w:firstLine="709"/>
        <w:jc w:val="both"/>
        <w:rPr>
          <w:b w:val="0"/>
          <w:sz w:val="22"/>
          <w:szCs w:val="22"/>
        </w:rPr>
      </w:pPr>
      <w:r w:rsidRPr="00A066D2">
        <w:rPr>
          <w:b w:val="0"/>
          <w:sz w:val="22"/>
          <w:szCs w:val="22"/>
        </w:rPr>
        <w:lastRenderedPageBreak/>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w:t>
      </w:r>
      <w:proofErr w:type="gramStart"/>
      <w:r w:rsidRPr="00A066D2">
        <w:rPr>
          <w:b w:val="0"/>
          <w:sz w:val="22"/>
          <w:szCs w:val="22"/>
        </w:rPr>
        <w:t>ств Ст</w:t>
      </w:r>
      <w:proofErr w:type="gramEnd"/>
      <w:r w:rsidRPr="00A066D2">
        <w:rPr>
          <w:b w:val="0"/>
          <w:sz w:val="22"/>
          <w:szCs w:val="22"/>
        </w:rPr>
        <w:t xml:space="preserve">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w:t>
      </w:r>
      <w:proofErr w:type="gramStart"/>
      <w:r w:rsidRPr="00A066D2">
        <w:rPr>
          <w:b w:val="0"/>
          <w:sz w:val="22"/>
          <w:szCs w:val="22"/>
        </w:rPr>
        <w:t>ств ср</w:t>
      </w:r>
      <w:proofErr w:type="gramEnd"/>
      <w:r w:rsidRPr="00A066D2">
        <w:rPr>
          <w:b w:val="0"/>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6229C" w:rsidRPr="00A066D2" w:rsidRDefault="00F6229C" w:rsidP="00D51E48">
      <w:pPr>
        <w:pStyle w:val="11"/>
        <w:ind w:left="720" w:firstLine="720"/>
        <w:rPr>
          <w:sz w:val="22"/>
          <w:szCs w:val="22"/>
        </w:rPr>
      </w:pPr>
    </w:p>
    <w:p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066D2">
        <w:rPr>
          <w:b w:val="0"/>
          <w:sz w:val="22"/>
          <w:szCs w:val="22"/>
        </w:rPr>
        <w:t>положений бюджетного законодательства Российской Федерации цены контракта</w:t>
      </w:r>
      <w:proofErr w:type="gramEnd"/>
      <w:r w:rsidRPr="00A066D2">
        <w:rPr>
          <w:b w:val="0"/>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066D2">
        <w:rPr>
          <w:b w:val="0"/>
          <w:sz w:val="22"/>
          <w:szCs w:val="22"/>
        </w:rPr>
        <w:t>предусмотренных</w:t>
      </w:r>
      <w:proofErr w:type="gramEnd"/>
      <w:r w:rsidRPr="00A066D2">
        <w:rPr>
          <w:b w:val="0"/>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75C8D" w:rsidRPr="00A066D2" w:rsidRDefault="00875C8D" w:rsidP="00D51E48">
      <w:pPr>
        <w:pStyle w:val="11"/>
        <w:ind w:firstLine="709"/>
        <w:jc w:val="both"/>
        <w:rPr>
          <w:b w:val="0"/>
          <w:sz w:val="22"/>
          <w:szCs w:val="22"/>
        </w:rPr>
      </w:pPr>
      <w:r w:rsidRPr="00A066D2">
        <w:rPr>
          <w:b w:val="0"/>
          <w:sz w:val="22"/>
          <w:szCs w:val="22"/>
        </w:rPr>
        <w:t xml:space="preserve">10.3. </w:t>
      </w:r>
      <w:proofErr w:type="gramStart"/>
      <w:r w:rsidRPr="00A066D2">
        <w:rPr>
          <w:b w:val="0"/>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75C8D" w:rsidRPr="00A066D2" w:rsidRDefault="00875C8D" w:rsidP="00D51E48">
      <w:pPr>
        <w:pStyle w:val="11"/>
        <w:ind w:firstLine="709"/>
        <w:jc w:val="both"/>
        <w:rPr>
          <w:b w:val="0"/>
          <w:sz w:val="22"/>
          <w:szCs w:val="22"/>
        </w:rPr>
      </w:pPr>
      <w:r w:rsidRPr="00A066D2">
        <w:rPr>
          <w:b w:val="0"/>
          <w:sz w:val="22"/>
          <w:szCs w:val="22"/>
        </w:rPr>
        <w:lastRenderedPageBreak/>
        <w:t xml:space="preserve">10.5. </w:t>
      </w:r>
      <w:proofErr w:type="gramStart"/>
      <w:r w:rsidRPr="00A066D2">
        <w:rPr>
          <w:b w:val="0"/>
          <w:sz w:val="22"/>
          <w:szCs w:val="22"/>
        </w:rPr>
        <w:t>Контракт</w:t>
      </w:r>
      <w:proofErr w:type="gramEnd"/>
      <w:r w:rsidRPr="00A066D2">
        <w:rPr>
          <w:b w:val="0"/>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 xml:space="preserve">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w:t>
      </w:r>
      <w:proofErr w:type="gramStart"/>
      <w:r w:rsidRPr="00A066D2">
        <w:rPr>
          <w:b w:val="0"/>
          <w:sz w:val="22"/>
          <w:szCs w:val="22"/>
        </w:rPr>
        <w:t>и(</w:t>
      </w:r>
      <w:proofErr w:type="gramEnd"/>
      <w:r w:rsidRPr="00A066D2">
        <w:rPr>
          <w:b w:val="0"/>
          <w:sz w:val="22"/>
          <w:szCs w:val="22"/>
        </w:rPr>
        <w:t>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 xml:space="preserve">вправе принять решение </w:t>
      </w:r>
      <w:proofErr w:type="gramStart"/>
      <w:r w:rsidRPr="00A066D2">
        <w:rPr>
          <w:b w:val="0"/>
          <w:sz w:val="22"/>
          <w:szCs w:val="22"/>
        </w:rPr>
        <w:t>об одностороннем отказе от исполнения Контракта в соответствии с гражданским законодательством в случае</w:t>
      </w:r>
      <w:proofErr w:type="gramEnd"/>
      <w:r w:rsidRPr="00A066D2">
        <w:rPr>
          <w:b w:val="0"/>
          <w:sz w:val="22"/>
          <w:szCs w:val="22"/>
        </w:rPr>
        <w:t>:</w:t>
      </w:r>
    </w:p>
    <w:p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875C8D" w:rsidRPr="00A066D2" w:rsidRDefault="00875C8D" w:rsidP="00D51E48">
      <w:pPr>
        <w:pStyle w:val="11"/>
        <w:ind w:firstLine="709"/>
        <w:jc w:val="both"/>
        <w:rPr>
          <w:b w:val="0"/>
          <w:sz w:val="22"/>
          <w:szCs w:val="22"/>
        </w:rPr>
      </w:pPr>
      <w:r w:rsidRPr="00A066D2">
        <w:rPr>
          <w:b w:val="0"/>
          <w:sz w:val="22"/>
          <w:szCs w:val="22"/>
        </w:rPr>
        <w:t xml:space="preserve">10.10. Если в результате </w:t>
      </w:r>
      <w:proofErr w:type="gramStart"/>
      <w:r w:rsidRPr="00A066D2">
        <w:rPr>
          <w:b w:val="0"/>
          <w:sz w:val="22"/>
          <w:szCs w:val="22"/>
        </w:rPr>
        <w:t>издания акта органа государственной власти Российской Федерации</w:t>
      </w:r>
      <w:proofErr w:type="gramEnd"/>
      <w:r w:rsidRPr="00A066D2">
        <w:rPr>
          <w:b w:val="0"/>
          <w:sz w:val="22"/>
          <w:szCs w:val="22"/>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11. Порядок разрешения споров.</w:t>
      </w:r>
    </w:p>
    <w:p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 xml:space="preserve">12. </w:t>
      </w:r>
      <w:proofErr w:type="spellStart"/>
      <w:r w:rsidRPr="00A066D2">
        <w:rPr>
          <w:rFonts w:ascii="Times New Roman" w:hAnsi="Times New Roman" w:cs="Times New Roman"/>
          <w:b/>
          <w:bCs/>
          <w:color w:val="000000" w:themeColor="text1"/>
          <w:sz w:val="22"/>
          <w:szCs w:val="22"/>
        </w:rPr>
        <w:t>Антикоррупционная</w:t>
      </w:r>
      <w:proofErr w:type="spellEnd"/>
      <w:r w:rsidRPr="00A066D2">
        <w:rPr>
          <w:rFonts w:ascii="Times New Roman" w:hAnsi="Times New Roman" w:cs="Times New Roman"/>
          <w:b/>
          <w:bCs/>
          <w:color w:val="000000" w:themeColor="text1"/>
          <w:sz w:val="22"/>
          <w:szCs w:val="22"/>
        </w:rPr>
        <w:t xml:space="preserve"> оговорка</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w:t>
      </w:r>
      <w:proofErr w:type="gramStart"/>
      <w:r w:rsidRPr="00A066D2">
        <w:rPr>
          <w:rFonts w:ascii="Times New Roman" w:hAnsi="Times New Roman" w:cs="Times New Roman"/>
          <w:sz w:val="22"/>
          <w:szCs w:val="22"/>
        </w:rPr>
        <w:t xml:space="preserve"> П</w:t>
      </w:r>
      <w:proofErr w:type="gramEnd"/>
      <w:r w:rsidRPr="00A066D2">
        <w:rPr>
          <w:rFonts w:ascii="Times New Roman" w:hAnsi="Times New Roman" w:cs="Times New Roman"/>
          <w:sz w:val="22"/>
          <w:szCs w:val="22"/>
        </w:rPr>
        <w:t xml:space="preserve">ри исполнении своих обязательств по настоящему контракту Стороны, их </w:t>
      </w:r>
      <w:proofErr w:type="spellStart"/>
      <w:r w:rsidRPr="00A066D2">
        <w:rPr>
          <w:rFonts w:ascii="Times New Roman" w:hAnsi="Times New Roman" w:cs="Times New Roman"/>
          <w:sz w:val="22"/>
          <w:szCs w:val="22"/>
        </w:rPr>
        <w:t>аффилированные</w:t>
      </w:r>
      <w:proofErr w:type="spellEnd"/>
      <w:r w:rsidRPr="00A066D2">
        <w:rPr>
          <w:rFonts w:ascii="Times New Roman" w:hAnsi="Times New Roman" w:cs="Times New Roman"/>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w:t>
      </w:r>
      <w:proofErr w:type="gramStart"/>
      <w:r w:rsidRPr="00A066D2">
        <w:rPr>
          <w:rFonts w:ascii="Times New Roman" w:hAnsi="Times New Roman" w:cs="Times New Roman"/>
          <w:sz w:val="22"/>
          <w:szCs w:val="22"/>
        </w:rPr>
        <w:t xml:space="preserve"> П</w:t>
      </w:r>
      <w:proofErr w:type="gramEnd"/>
      <w:r w:rsidRPr="00A066D2">
        <w:rPr>
          <w:rFonts w:ascii="Times New Roman" w:hAnsi="Times New Roman" w:cs="Times New Roman"/>
          <w:sz w:val="22"/>
          <w:szCs w:val="22"/>
        </w:rPr>
        <w:t xml:space="preserve">ри исполнении своих обязательств по настоящему контракту Стороны, их </w:t>
      </w:r>
      <w:proofErr w:type="spellStart"/>
      <w:r w:rsidRPr="00A066D2">
        <w:rPr>
          <w:rFonts w:ascii="Times New Roman" w:hAnsi="Times New Roman" w:cs="Times New Roman"/>
          <w:sz w:val="22"/>
          <w:szCs w:val="22"/>
        </w:rPr>
        <w:t>аффилированные</w:t>
      </w:r>
      <w:proofErr w:type="spellEnd"/>
      <w:r w:rsidRPr="00A066D2">
        <w:rPr>
          <w:rFonts w:ascii="Times New Roman" w:hAnsi="Times New Roman" w:cs="Times New Roman"/>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066D2">
        <w:rPr>
          <w:rFonts w:ascii="Times New Roman" w:hAnsi="Times New Roman" w:cs="Times New Roman"/>
          <w:sz w:val="22"/>
          <w:szCs w:val="22"/>
        </w:rPr>
        <w:t>с даты направления</w:t>
      </w:r>
      <w:proofErr w:type="gramEnd"/>
      <w:r w:rsidRPr="00A066D2">
        <w:rPr>
          <w:rFonts w:ascii="Times New Roman" w:hAnsi="Times New Roman" w:cs="Times New Roman"/>
          <w:sz w:val="22"/>
          <w:szCs w:val="22"/>
        </w:rPr>
        <w:t xml:space="preserve"> письменного </w:t>
      </w:r>
      <w:r w:rsidRPr="00A066D2">
        <w:rPr>
          <w:rFonts w:ascii="Times New Roman" w:hAnsi="Times New Roman" w:cs="Times New Roman"/>
          <w:sz w:val="22"/>
          <w:szCs w:val="22"/>
        </w:rPr>
        <w:lastRenderedPageBreak/>
        <w:t>уведомления.</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A066D2">
        <w:rPr>
          <w:rFonts w:ascii="Times New Roman" w:hAnsi="Times New Roman" w:cs="Times New Roman"/>
          <w:sz w:val="22"/>
          <w:szCs w:val="22"/>
        </w:rPr>
        <w:t>аффилированными</w:t>
      </w:r>
      <w:proofErr w:type="spellEnd"/>
      <w:r w:rsidRPr="00A066D2">
        <w:rPr>
          <w:rFonts w:ascii="Times New Roman" w:hAnsi="Times New Roman" w:cs="Times New Roman"/>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A066D2">
        <w:rPr>
          <w:rFonts w:ascii="Times New Roman" w:hAnsi="Times New Roman" w:cs="Times New Roman"/>
          <w:sz w:val="22"/>
          <w:szCs w:val="22"/>
        </w:rPr>
        <w:t>был</w:t>
      </w:r>
      <w:proofErr w:type="gramEnd"/>
      <w:r w:rsidRPr="00A066D2">
        <w:rPr>
          <w:rFonts w:ascii="Times New Roman" w:hAnsi="Times New Roman" w:cs="Times New Roman"/>
          <w:sz w:val="22"/>
          <w:szCs w:val="22"/>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rsidR="00F6229C" w:rsidRPr="00A066D2" w:rsidRDefault="00F6229C" w:rsidP="00D51E48">
      <w:pPr>
        <w:pStyle w:val="a6"/>
        <w:ind w:left="360"/>
        <w:jc w:val="center"/>
        <w:rPr>
          <w:rFonts w:ascii="Times New Roman" w:hAnsi="Times New Roman"/>
          <w:b/>
        </w:rPr>
      </w:pPr>
    </w:p>
    <w:p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w:t>
      </w:r>
      <w:proofErr w:type="gramStart"/>
      <w:r w:rsidR="00875C8D" w:rsidRPr="009F0D6D">
        <w:rPr>
          <w:rFonts w:ascii="Times New Roman" w:hAnsi="Times New Roman"/>
        </w:rPr>
        <w:t>кт вст</w:t>
      </w:r>
      <w:proofErr w:type="gramEnd"/>
      <w:r w:rsidR="00875C8D" w:rsidRPr="009F0D6D">
        <w:rPr>
          <w:rFonts w:ascii="Times New Roman" w:hAnsi="Times New Roman"/>
        </w:rPr>
        <w:t>упает в силу с момента его подписания Сторонами и</w:t>
      </w:r>
      <w:r w:rsidR="005E7B80" w:rsidRPr="009F0D6D">
        <w:rPr>
          <w:rFonts w:ascii="Times New Roman" w:hAnsi="Times New Roman"/>
        </w:rPr>
        <w:t xml:space="preserve"> действует до «</w:t>
      </w:r>
      <w:r w:rsidR="001D758F">
        <w:rPr>
          <w:rFonts w:ascii="Times New Roman" w:hAnsi="Times New Roman"/>
        </w:rPr>
        <w:t>31</w:t>
      </w:r>
      <w:r w:rsidR="005E7B80" w:rsidRPr="009F0D6D">
        <w:rPr>
          <w:rFonts w:ascii="Times New Roman" w:hAnsi="Times New Roman"/>
        </w:rPr>
        <w:t xml:space="preserve">» </w:t>
      </w:r>
      <w:r w:rsidR="00B5544D">
        <w:rPr>
          <w:rFonts w:ascii="Times New Roman" w:hAnsi="Times New Roman"/>
        </w:rPr>
        <w:t>августа</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rsidR="00C30631" w:rsidRPr="00A066D2" w:rsidRDefault="00C30631" w:rsidP="00D51E48">
      <w:pPr>
        <w:pStyle w:val="a6"/>
        <w:ind w:firstLine="708"/>
        <w:jc w:val="both"/>
        <w:rPr>
          <w:rFonts w:ascii="Times New Roman" w:hAnsi="Times New Roman"/>
        </w:rPr>
      </w:pPr>
    </w:p>
    <w:p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102"/>
        <w:gridCol w:w="442"/>
        <w:gridCol w:w="1418"/>
        <w:gridCol w:w="3116"/>
        <w:gridCol w:w="144"/>
      </w:tblGrid>
      <w:tr w:rsidR="00B575BB" w:rsidRPr="00A066D2" w:rsidTr="0046012B">
        <w:trPr>
          <w:gridAfter w:val="1"/>
          <w:wAfter w:w="144" w:type="dxa"/>
        </w:trPr>
        <w:tc>
          <w:tcPr>
            <w:tcW w:w="4911" w:type="dxa"/>
            <w:gridSpan w:val="2"/>
            <w:shd w:val="clear" w:color="auto" w:fill="auto"/>
          </w:tcPr>
          <w:p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rsidR="00B575BB" w:rsidRPr="00A066D2" w:rsidRDefault="00B575BB" w:rsidP="00354DFB">
            <w:pPr>
              <w:ind w:right="-5"/>
              <w:jc w:val="center"/>
              <w:rPr>
                <w:rFonts w:ascii="Times New Roman" w:hAnsi="Times New Roman" w:cs="Times New Roman"/>
                <w:b/>
                <w:bCs/>
                <w:sz w:val="22"/>
                <w:szCs w:val="22"/>
              </w:rPr>
            </w:pPr>
          </w:p>
        </w:tc>
      </w:tr>
      <w:tr w:rsidR="00B575BB" w:rsidRPr="00A066D2" w:rsidTr="0046012B">
        <w:trPr>
          <w:gridAfter w:val="1"/>
          <w:wAfter w:w="144" w:type="dxa"/>
        </w:trPr>
        <w:tc>
          <w:tcPr>
            <w:tcW w:w="9887" w:type="dxa"/>
            <w:gridSpan w:val="5"/>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rsidTr="0046012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 xml:space="preserve">144009, Московская область, </w:t>
            </w:r>
            <w:proofErr w:type="gramStart"/>
            <w:r w:rsidRPr="00A066D2">
              <w:rPr>
                <w:rStyle w:val="js-extracted-addressdaria-actionmail-message-map-link"/>
                <w:rFonts w:ascii="Times New Roman" w:hAnsi="Times New Roman" w:cs="Times New Roman"/>
                <w:sz w:val="22"/>
                <w:szCs w:val="22"/>
              </w:rPr>
              <w:t>г</w:t>
            </w:r>
            <w:proofErr w:type="gramEnd"/>
            <w:r w:rsidRPr="00A066D2">
              <w:rPr>
                <w:rStyle w:val="js-extracted-addressdaria-actionmail-message-map-link"/>
                <w:rFonts w:ascii="Times New Roman" w:hAnsi="Times New Roman" w:cs="Times New Roman"/>
                <w:sz w:val="22"/>
                <w:szCs w:val="22"/>
              </w:rPr>
              <w:t>.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46012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 xml:space="preserve">144009, Московская область, </w:t>
            </w:r>
            <w:proofErr w:type="gramStart"/>
            <w:r w:rsidRPr="00A066D2">
              <w:rPr>
                <w:rStyle w:val="js-extracted-addressdaria-actionmail-message-map-link"/>
                <w:rFonts w:ascii="Times New Roman" w:hAnsi="Times New Roman" w:cs="Times New Roman"/>
                <w:sz w:val="22"/>
                <w:szCs w:val="22"/>
              </w:rPr>
              <w:t>г</w:t>
            </w:r>
            <w:proofErr w:type="gramEnd"/>
            <w:r w:rsidRPr="00A066D2">
              <w:rPr>
                <w:rStyle w:val="js-extracted-addressdaria-actionmail-message-map-link"/>
                <w:rFonts w:ascii="Times New Roman" w:hAnsi="Times New Roman" w:cs="Times New Roman"/>
                <w:sz w:val="22"/>
                <w:szCs w:val="22"/>
              </w:rPr>
              <w:t>.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rsidR="00B575BB" w:rsidRPr="00A066D2" w:rsidRDefault="00B575BB" w:rsidP="00354DFB">
            <w:pPr>
              <w:pStyle w:val="Default"/>
              <w:rPr>
                <w:sz w:val="22"/>
                <w:szCs w:val="22"/>
              </w:rPr>
            </w:pPr>
          </w:p>
        </w:tc>
      </w:tr>
      <w:tr w:rsidR="00B575BB" w:rsidRPr="00A066D2" w:rsidTr="0046012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rsidR="00B575BB" w:rsidRPr="00A066D2" w:rsidRDefault="009F191F"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rsidR="00B575BB" w:rsidRPr="00A066D2" w:rsidRDefault="009F191F"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lastRenderedPageBreak/>
              <w:t>Телефон, факс, электронная почта:</w:t>
            </w:r>
          </w:p>
        </w:tc>
        <w:tc>
          <w:tcPr>
            <w:tcW w:w="3116" w:type="dxa"/>
            <w:shd w:val="clear" w:color="auto" w:fill="auto"/>
            <w:vAlign w:val="center"/>
          </w:tcPr>
          <w:p w:rsidR="00B575BB" w:rsidRPr="00A066D2" w:rsidRDefault="00B575BB" w:rsidP="00354DFB">
            <w:pPr>
              <w:pStyle w:val="Default"/>
              <w:rPr>
                <w:sz w:val="22"/>
                <w:szCs w:val="22"/>
              </w:rPr>
            </w:pPr>
          </w:p>
        </w:tc>
      </w:tr>
      <w:tr w:rsidR="00B575BB" w:rsidRPr="00A066D2" w:rsidTr="0046012B">
        <w:trPr>
          <w:gridAfter w:val="1"/>
          <w:wAfter w:w="144" w:type="dxa"/>
          <w:trHeight w:val="344"/>
        </w:trPr>
        <w:tc>
          <w:tcPr>
            <w:tcW w:w="1809"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ИНН</w:t>
            </w:r>
          </w:p>
        </w:tc>
        <w:tc>
          <w:tcPr>
            <w:tcW w:w="3102"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46012B">
        <w:trPr>
          <w:gridAfter w:val="1"/>
          <w:wAfter w:w="144" w:type="dxa"/>
          <w:trHeight w:val="357"/>
        </w:trPr>
        <w:tc>
          <w:tcPr>
            <w:tcW w:w="1809"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46012B">
        <w:trPr>
          <w:gridAfter w:val="1"/>
          <w:wAfter w:w="144" w:type="dxa"/>
        </w:trPr>
        <w:tc>
          <w:tcPr>
            <w:tcW w:w="1809"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46012B">
        <w:trPr>
          <w:gridAfter w:val="1"/>
          <w:wAfter w:w="144" w:type="dxa"/>
        </w:trPr>
        <w:tc>
          <w:tcPr>
            <w:tcW w:w="9887" w:type="dxa"/>
            <w:gridSpan w:val="5"/>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46012B" w:rsidRPr="00A066D2" w:rsidTr="0046012B">
        <w:trPr>
          <w:gridAfter w:val="1"/>
          <w:wAfter w:w="144" w:type="dxa"/>
          <w:trHeight w:val="357"/>
        </w:trPr>
        <w:tc>
          <w:tcPr>
            <w:tcW w:w="4911" w:type="dxa"/>
            <w:gridSpan w:val="2"/>
            <w:vMerge w:val="restart"/>
            <w:shd w:val="clear" w:color="auto" w:fill="auto"/>
            <w:vAlign w:val="center"/>
          </w:tcPr>
          <w:p w:rsidR="0046012B" w:rsidRPr="00CA4CB0" w:rsidRDefault="0046012B" w:rsidP="00941ECB">
            <w:pPr>
              <w:rPr>
                <w:color w:val="000000"/>
                <w:sz w:val="22"/>
                <w:szCs w:val="22"/>
              </w:rPr>
            </w:pPr>
            <w:r w:rsidRPr="00CA4CB0">
              <w:rPr>
                <w:color w:val="000000"/>
                <w:sz w:val="22"/>
                <w:szCs w:val="22"/>
              </w:rPr>
              <w:t xml:space="preserve">Получатель: </w:t>
            </w:r>
            <w:proofErr w:type="gramStart"/>
            <w:r w:rsidRPr="00CA4CB0">
              <w:rPr>
                <w:sz w:val="22"/>
                <w:szCs w:val="22"/>
              </w:rPr>
              <w:t>УФК по Нижегородской области</w:t>
            </w:r>
            <w:r w:rsidRPr="00CA4CB0">
              <w:rPr>
                <w:color w:val="000000"/>
                <w:sz w:val="22"/>
                <w:szCs w:val="22"/>
              </w:rPr>
              <w:t xml:space="preserve"> (ФГБУЗ КБ № 21 ФМБА России</w:t>
            </w:r>
            <w:proofErr w:type="gramEnd"/>
          </w:p>
          <w:p w:rsidR="0046012B" w:rsidRPr="00CA4CB0" w:rsidRDefault="0046012B" w:rsidP="00941ECB">
            <w:pPr>
              <w:rPr>
                <w:color w:val="000000"/>
                <w:sz w:val="22"/>
                <w:szCs w:val="22"/>
              </w:rPr>
            </w:pPr>
            <w:proofErr w:type="gramStart"/>
            <w:r w:rsidRPr="00CA4CB0">
              <w:rPr>
                <w:color w:val="000000"/>
                <w:sz w:val="22"/>
                <w:szCs w:val="22"/>
              </w:rPr>
              <w:t>л</w:t>
            </w:r>
            <w:proofErr w:type="gramEnd"/>
            <w:r w:rsidRPr="00CA4CB0">
              <w:rPr>
                <w:color w:val="000000"/>
                <w:sz w:val="22"/>
                <w:szCs w:val="22"/>
              </w:rPr>
              <w:t>/счет 20486Х76870, 21486Х76870, 22486Х76870)</w:t>
            </w:r>
          </w:p>
          <w:p w:rsidR="0046012B" w:rsidRPr="00CA4CB0" w:rsidRDefault="0046012B" w:rsidP="00941ECB">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rsidR="0046012B" w:rsidRPr="00CA4CB0" w:rsidRDefault="0046012B" w:rsidP="00941ECB">
            <w:pPr>
              <w:rPr>
                <w:color w:val="000000"/>
                <w:sz w:val="22"/>
                <w:szCs w:val="22"/>
              </w:rPr>
            </w:pPr>
            <w:r w:rsidRPr="00CA4CB0">
              <w:rPr>
                <w:color w:val="000000"/>
                <w:sz w:val="22"/>
                <w:szCs w:val="22"/>
              </w:rPr>
              <w:t xml:space="preserve">Банк: </w:t>
            </w:r>
            <w:r w:rsidRPr="00CA4CB0">
              <w:rPr>
                <w:sz w:val="22"/>
                <w:szCs w:val="22"/>
              </w:rPr>
              <w:t xml:space="preserve">ОКЦ № 1 ВВГУ Банка России //УФК по Нижегородской области, </w:t>
            </w:r>
            <w:proofErr w:type="gramStart"/>
            <w:r w:rsidRPr="00CA4CB0">
              <w:rPr>
                <w:sz w:val="22"/>
                <w:szCs w:val="22"/>
              </w:rPr>
              <w:t>г</w:t>
            </w:r>
            <w:proofErr w:type="gramEnd"/>
            <w:r w:rsidRPr="00CA4CB0">
              <w:rPr>
                <w:sz w:val="22"/>
                <w:szCs w:val="22"/>
              </w:rPr>
              <w:t>. Нижний Новгород</w:t>
            </w:r>
            <w:r w:rsidRPr="00CA4CB0">
              <w:rPr>
                <w:color w:val="000000"/>
                <w:sz w:val="22"/>
                <w:szCs w:val="22"/>
              </w:rPr>
              <w:t xml:space="preserve"> </w:t>
            </w:r>
          </w:p>
          <w:p w:rsidR="0046012B" w:rsidRPr="00CA4CB0" w:rsidRDefault="0046012B" w:rsidP="00941ECB">
            <w:pPr>
              <w:rPr>
                <w:color w:val="000000"/>
                <w:sz w:val="22"/>
                <w:szCs w:val="22"/>
              </w:rPr>
            </w:pPr>
            <w:r w:rsidRPr="00CA4CB0">
              <w:rPr>
                <w:color w:val="000000"/>
                <w:sz w:val="22"/>
                <w:szCs w:val="22"/>
              </w:rPr>
              <w:t xml:space="preserve">БИК </w:t>
            </w:r>
            <w:r w:rsidRPr="00CA4CB0">
              <w:rPr>
                <w:sz w:val="22"/>
                <w:szCs w:val="22"/>
              </w:rPr>
              <w:t>012202102</w:t>
            </w:r>
          </w:p>
          <w:p w:rsidR="0046012B" w:rsidRPr="00CA4CB0" w:rsidRDefault="0046012B" w:rsidP="00941ECB">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w:t>
            </w:r>
            <w:proofErr w:type="spellStart"/>
            <w:r w:rsidRPr="00CA4CB0">
              <w:rPr>
                <w:color w:val="000000"/>
                <w:sz w:val="22"/>
                <w:szCs w:val="22"/>
              </w:rPr>
              <w:t>кор</w:t>
            </w:r>
            <w:proofErr w:type="gramStart"/>
            <w:r w:rsidRPr="00CA4CB0">
              <w:rPr>
                <w:color w:val="000000"/>
                <w:sz w:val="22"/>
                <w:szCs w:val="22"/>
              </w:rPr>
              <w:t>.с</w:t>
            </w:r>
            <w:proofErr w:type="gramEnd"/>
            <w:r w:rsidRPr="00CA4CB0">
              <w:rPr>
                <w:color w:val="000000"/>
                <w:sz w:val="22"/>
                <w:szCs w:val="22"/>
              </w:rPr>
              <w:t>чет</w:t>
            </w:r>
            <w:proofErr w:type="spellEnd"/>
            <w:r w:rsidRPr="00CA4CB0">
              <w:rPr>
                <w:color w:val="000000"/>
                <w:sz w:val="22"/>
                <w:szCs w:val="22"/>
              </w:rPr>
              <w:t>).</w:t>
            </w:r>
          </w:p>
          <w:p w:rsidR="0046012B" w:rsidRPr="00CA4CB0" w:rsidRDefault="0046012B" w:rsidP="00941ECB">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rsidR="0046012B" w:rsidRPr="00A066D2" w:rsidRDefault="0046012B" w:rsidP="00941ECB">
            <w:pPr>
              <w:ind w:right="-5"/>
              <w:rPr>
                <w:rFonts w:ascii="Times New Roman" w:hAnsi="Times New Roman" w:cs="Times New Roman"/>
                <w:b/>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c>
          <w:tcPr>
            <w:tcW w:w="1860" w:type="dxa"/>
            <w:gridSpan w:val="2"/>
            <w:shd w:val="clear" w:color="auto" w:fill="auto"/>
            <w:vAlign w:val="center"/>
          </w:tcPr>
          <w:p w:rsidR="0046012B" w:rsidRPr="00A066D2" w:rsidRDefault="0046012B" w:rsidP="00354DFB">
            <w:pPr>
              <w:ind w:right="-5"/>
              <w:rPr>
                <w:rFonts w:ascii="Times New Roman" w:hAnsi="Times New Roman" w:cs="Times New Roman"/>
                <w:b/>
                <w:bCs/>
                <w:sz w:val="22"/>
                <w:szCs w:val="22"/>
              </w:rPr>
            </w:pPr>
            <w:proofErr w:type="spellStart"/>
            <w:proofErr w:type="gramStart"/>
            <w:r w:rsidRPr="00A066D2">
              <w:rPr>
                <w:rFonts w:ascii="Times New Roman" w:hAnsi="Times New Roman" w:cs="Times New Roman"/>
                <w:sz w:val="22"/>
                <w:szCs w:val="22"/>
              </w:rPr>
              <w:t>р</w:t>
            </w:r>
            <w:proofErr w:type="spellEnd"/>
            <w:proofErr w:type="gramEnd"/>
            <w:r w:rsidRPr="00A066D2">
              <w:rPr>
                <w:rFonts w:ascii="Times New Roman" w:hAnsi="Times New Roman" w:cs="Times New Roman"/>
                <w:sz w:val="22"/>
                <w:szCs w:val="22"/>
              </w:rPr>
              <w:t>/с №</w:t>
            </w:r>
          </w:p>
        </w:tc>
        <w:tc>
          <w:tcPr>
            <w:tcW w:w="3116" w:type="dxa"/>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gridAfter w:val="1"/>
          <w:wAfter w:w="144" w:type="dxa"/>
        </w:trPr>
        <w:tc>
          <w:tcPr>
            <w:tcW w:w="4911" w:type="dxa"/>
            <w:gridSpan w:val="2"/>
            <w:vMerge/>
            <w:shd w:val="clear" w:color="auto" w:fill="auto"/>
            <w:vAlign w:val="center"/>
          </w:tcPr>
          <w:p w:rsidR="0046012B" w:rsidRPr="00A066D2" w:rsidRDefault="0046012B" w:rsidP="00354DFB">
            <w:pPr>
              <w:ind w:right="-5"/>
              <w:rPr>
                <w:rFonts w:ascii="Times New Roman" w:hAnsi="Times New Roman" w:cs="Times New Roman"/>
                <w:bCs/>
                <w:sz w:val="22"/>
                <w:szCs w:val="22"/>
              </w:rPr>
            </w:pPr>
          </w:p>
        </w:tc>
        <w:tc>
          <w:tcPr>
            <w:tcW w:w="1860" w:type="dxa"/>
            <w:gridSpan w:val="2"/>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gridAfter w:val="1"/>
          <w:wAfter w:w="144" w:type="dxa"/>
          <w:trHeight w:val="371"/>
        </w:trPr>
        <w:tc>
          <w:tcPr>
            <w:tcW w:w="4911" w:type="dxa"/>
            <w:gridSpan w:val="2"/>
            <w:vMerge/>
            <w:shd w:val="clear" w:color="auto" w:fill="auto"/>
            <w:vAlign w:val="center"/>
          </w:tcPr>
          <w:p w:rsidR="0046012B" w:rsidRPr="00A066D2" w:rsidRDefault="0046012B" w:rsidP="00354DFB">
            <w:pPr>
              <w:ind w:right="-5"/>
              <w:rPr>
                <w:rFonts w:ascii="Times New Roman" w:hAnsi="Times New Roman" w:cs="Times New Roman"/>
                <w:sz w:val="22"/>
                <w:szCs w:val="22"/>
              </w:rPr>
            </w:pPr>
          </w:p>
        </w:tc>
        <w:tc>
          <w:tcPr>
            <w:tcW w:w="1860" w:type="dxa"/>
            <w:gridSpan w:val="2"/>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gridAfter w:val="1"/>
          <w:wAfter w:w="144" w:type="dxa"/>
        </w:trPr>
        <w:tc>
          <w:tcPr>
            <w:tcW w:w="4911" w:type="dxa"/>
            <w:gridSpan w:val="2"/>
            <w:vMerge/>
            <w:shd w:val="clear" w:color="auto" w:fill="auto"/>
            <w:vAlign w:val="center"/>
          </w:tcPr>
          <w:p w:rsidR="0046012B" w:rsidRPr="00A066D2" w:rsidRDefault="0046012B" w:rsidP="00354DFB">
            <w:pPr>
              <w:ind w:right="-5"/>
              <w:rPr>
                <w:rFonts w:ascii="Times New Roman" w:hAnsi="Times New Roman" w:cs="Times New Roman"/>
                <w:bCs/>
                <w:sz w:val="22"/>
                <w:szCs w:val="22"/>
              </w:rPr>
            </w:pPr>
          </w:p>
        </w:tc>
        <w:tc>
          <w:tcPr>
            <w:tcW w:w="1860" w:type="dxa"/>
            <w:gridSpan w:val="2"/>
            <w:shd w:val="clear" w:color="auto" w:fill="auto"/>
            <w:vAlign w:val="center"/>
          </w:tcPr>
          <w:p w:rsidR="0046012B" w:rsidRPr="00A066D2" w:rsidRDefault="0046012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rsidR="0046012B" w:rsidRPr="00A066D2" w:rsidRDefault="0046012B" w:rsidP="0046012B">
            <w:pPr>
              <w:ind w:right="-5"/>
              <w:rPr>
                <w:rFonts w:ascii="Times New Roman" w:hAnsi="Times New Roman" w:cs="Times New Roman"/>
                <w:b/>
                <w:bCs/>
                <w:sz w:val="22"/>
                <w:szCs w:val="22"/>
              </w:rPr>
            </w:pPr>
          </w:p>
        </w:tc>
      </w:tr>
      <w:tr w:rsidR="0046012B" w:rsidRPr="00A066D2" w:rsidTr="0046012B">
        <w:trPr>
          <w:gridAfter w:val="1"/>
          <w:wAfter w:w="144" w:type="dxa"/>
        </w:trPr>
        <w:tc>
          <w:tcPr>
            <w:tcW w:w="9887" w:type="dxa"/>
            <w:gridSpan w:val="5"/>
            <w:shd w:val="clear" w:color="auto" w:fill="auto"/>
          </w:tcPr>
          <w:p w:rsidR="0046012B" w:rsidRPr="00A066D2" w:rsidRDefault="0046012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46012B" w:rsidRPr="00A066D2" w:rsidTr="0046012B">
        <w:trPr>
          <w:gridAfter w:val="1"/>
          <w:wAfter w:w="144" w:type="dxa"/>
        </w:trPr>
        <w:tc>
          <w:tcPr>
            <w:tcW w:w="1809" w:type="dxa"/>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rsidR="0046012B" w:rsidRPr="00A066D2" w:rsidRDefault="0046012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gridAfter w:val="1"/>
          <w:wAfter w:w="144" w:type="dxa"/>
        </w:trPr>
        <w:tc>
          <w:tcPr>
            <w:tcW w:w="1809"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gridAfter w:val="1"/>
          <w:wAfter w:w="144" w:type="dxa"/>
        </w:trPr>
        <w:tc>
          <w:tcPr>
            <w:tcW w:w="1809"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rsidR="0046012B" w:rsidRPr="00A066D2" w:rsidRDefault="0046012B" w:rsidP="00354DFB">
            <w:pPr>
              <w:ind w:right="-5"/>
              <w:rPr>
                <w:rFonts w:ascii="Times New Roman" w:hAnsi="Times New Roman" w:cs="Times New Roman"/>
                <w:b/>
                <w:bCs/>
                <w:sz w:val="22"/>
                <w:szCs w:val="22"/>
              </w:rPr>
            </w:pPr>
          </w:p>
        </w:tc>
      </w:tr>
      <w:tr w:rsidR="0046012B" w:rsidRPr="00A066D2" w:rsidTr="0046012B">
        <w:trPr>
          <w:trHeight w:val="2437"/>
        </w:trPr>
        <w:tc>
          <w:tcPr>
            <w:tcW w:w="5353" w:type="dxa"/>
            <w:gridSpan w:val="3"/>
            <w:tcBorders>
              <w:top w:val="nil"/>
              <w:left w:val="nil"/>
              <w:bottom w:val="nil"/>
              <w:right w:val="nil"/>
            </w:tcBorders>
          </w:tcPr>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Pr>
                <w:rFonts w:ascii="Times New Roman" w:hAnsi="Times New Roman" w:cs="Times New Roman"/>
                <w:sz w:val="22"/>
                <w:szCs w:val="22"/>
              </w:rPr>
              <w:t>Главный врач</w:t>
            </w:r>
          </w:p>
          <w:p w:rsidR="0046012B" w:rsidRPr="00A066D2" w:rsidRDefault="0046012B" w:rsidP="00354DFB">
            <w:pPr>
              <w:pStyle w:val="a6"/>
              <w:rPr>
                <w:rFonts w:ascii="Times New Roman" w:hAnsi="Times New Roman"/>
              </w:rPr>
            </w:pPr>
            <w:r w:rsidRPr="00A066D2">
              <w:rPr>
                <w:rFonts w:ascii="Times New Roman" w:hAnsi="Times New Roman"/>
              </w:rPr>
              <w:t xml:space="preserve">ФГБУЗ </w:t>
            </w:r>
            <w:r>
              <w:rPr>
                <w:rFonts w:ascii="Times New Roman" w:hAnsi="Times New Roman"/>
              </w:rPr>
              <w:t>КБ</w:t>
            </w:r>
            <w:r w:rsidRPr="00A066D2">
              <w:rPr>
                <w:rFonts w:ascii="Times New Roman" w:hAnsi="Times New Roman"/>
              </w:rPr>
              <w:t xml:space="preserve"> № 21 ФМБА России</w:t>
            </w:r>
          </w:p>
          <w:p w:rsidR="0046012B" w:rsidRPr="00A066D2" w:rsidRDefault="0046012B" w:rsidP="00354DFB">
            <w:pPr>
              <w:rPr>
                <w:rFonts w:ascii="Times New Roman" w:hAnsi="Times New Roman" w:cs="Times New Roman"/>
                <w:sz w:val="22"/>
                <w:szCs w:val="22"/>
              </w:rPr>
            </w:pPr>
          </w:p>
          <w:p w:rsidR="0046012B" w:rsidRPr="00A066D2" w:rsidRDefault="0046012B" w:rsidP="00354DFB">
            <w:pPr>
              <w:rPr>
                <w:rFonts w:ascii="Times New Roman" w:hAnsi="Times New Roman" w:cs="Times New Roman"/>
                <w:sz w:val="22"/>
                <w:szCs w:val="22"/>
              </w:rPr>
            </w:pP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rsidR="0046012B" w:rsidRPr="00A066D2" w:rsidRDefault="0046012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rsidR="0046012B" w:rsidRPr="00A066D2" w:rsidRDefault="0046012B" w:rsidP="00354DFB">
            <w:pPr>
              <w:rPr>
                <w:rFonts w:ascii="Times New Roman" w:hAnsi="Times New Roman" w:cs="Times New Roman"/>
                <w:sz w:val="22"/>
                <w:szCs w:val="22"/>
              </w:rPr>
            </w:pPr>
          </w:p>
          <w:p w:rsidR="0046012B" w:rsidRPr="00A066D2" w:rsidRDefault="0046012B" w:rsidP="00354DFB">
            <w:pPr>
              <w:rPr>
                <w:rFonts w:ascii="Times New Roman" w:hAnsi="Times New Roman" w:cs="Times New Roman"/>
                <w:sz w:val="22"/>
                <w:szCs w:val="22"/>
              </w:rPr>
            </w:pP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rsidR="0046012B" w:rsidRPr="00A066D2" w:rsidRDefault="0046012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rsidR="00292D28" w:rsidRPr="00A066D2" w:rsidRDefault="00292D28" w:rsidP="00292D28">
      <w:pPr>
        <w:ind w:firstLine="0"/>
        <w:jc w:val="right"/>
        <w:rPr>
          <w:rFonts w:ascii="Times New Roman" w:hAnsi="Times New Roman" w:cs="Times New Roman"/>
          <w:sz w:val="22"/>
          <w:szCs w:val="22"/>
        </w:rPr>
      </w:pPr>
    </w:p>
    <w:tbl>
      <w:tblPr>
        <w:tblW w:w="5000" w:type="pct"/>
        <w:tblLook w:val="00A0"/>
      </w:tblPr>
      <w:tblGrid>
        <w:gridCol w:w="4592"/>
        <w:gridCol w:w="281"/>
        <w:gridCol w:w="5378"/>
      </w:tblGrid>
      <w:tr w:rsidR="00292D28" w:rsidRPr="00A066D2" w:rsidTr="00F7435F">
        <w:trPr>
          <w:trHeight w:val="20"/>
        </w:trPr>
        <w:tc>
          <w:tcPr>
            <w:tcW w:w="2240" w:type="pct"/>
          </w:tcPr>
          <w:p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rsidR="00292D28" w:rsidRPr="00A066D2" w:rsidRDefault="00292D28" w:rsidP="00F7435F">
            <w:pPr>
              <w:ind w:right="-108"/>
              <w:rPr>
                <w:rFonts w:ascii="Times New Roman" w:hAnsi="Times New Roman" w:cs="Times New Roman"/>
                <w:color w:val="000000"/>
                <w:sz w:val="22"/>
                <w:szCs w:val="22"/>
              </w:rPr>
            </w:pPr>
          </w:p>
        </w:tc>
        <w:tc>
          <w:tcPr>
            <w:tcW w:w="2623" w:type="pct"/>
          </w:tcPr>
          <w:p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89F" w:rsidRDefault="00E4789F">
      <w:r>
        <w:separator/>
      </w:r>
    </w:p>
  </w:endnote>
  <w:endnote w:type="continuationSeparator" w:id="0">
    <w:p w:rsidR="00E4789F" w:rsidRDefault="00E47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89F" w:rsidRDefault="00E4789F">
      <w:r>
        <w:separator/>
      </w:r>
    </w:p>
  </w:footnote>
  <w:footnote w:type="continuationSeparator" w:id="0">
    <w:p w:rsidR="00E4789F" w:rsidRDefault="00E47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47602"/>
      <w:docPartObj>
        <w:docPartGallery w:val="Page Numbers (Top of Page)"/>
        <w:docPartUnique/>
      </w:docPartObj>
    </w:sdtPr>
    <w:sdtContent>
      <w:p w:rsidR="00412E5B" w:rsidRDefault="009F191F" w:rsidP="00412E5B">
        <w:pPr>
          <w:pStyle w:val="a4"/>
          <w:jc w:val="center"/>
        </w:pPr>
        <w:r>
          <w:fldChar w:fldCharType="begin"/>
        </w:r>
        <w:r w:rsidR="00412E5B">
          <w:instrText>PAGE   \* MERGEFORMAT</w:instrText>
        </w:r>
        <w:r>
          <w:fldChar w:fldCharType="separate"/>
        </w:r>
        <w:r w:rsidR="007335C9">
          <w:rPr>
            <w:noProof/>
          </w:rPr>
          <w:t>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8.8pt;visibility:visible" o:bullet="t">
        <v:imagedata r:id="rId1" o:title=""/>
      </v:shape>
    </w:pict>
  </w:numPicBullet>
  <w:abstractNum w:abstractNumId="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41090"/>
    <w:rsid w:val="0000463A"/>
    <w:rsid w:val="00011EF5"/>
    <w:rsid w:val="000161E1"/>
    <w:rsid w:val="0002259B"/>
    <w:rsid w:val="000352F2"/>
    <w:rsid w:val="00043417"/>
    <w:rsid w:val="00043DB3"/>
    <w:rsid w:val="00043FF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600F4"/>
    <w:rsid w:val="001778B2"/>
    <w:rsid w:val="0018444F"/>
    <w:rsid w:val="001975B9"/>
    <w:rsid w:val="001A205D"/>
    <w:rsid w:val="001A5CCC"/>
    <w:rsid w:val="001A7DB9"/>
    <w:rsid w:val="001B5880"/>
    <w:rsid w:val="001B6A5F"/>
    <w:rsid w:val="001B715A"/>
    <w:rsid w:val="001C1BAC"/>
    <w:rsid w:val="001D758F"/>
    <w:rsid w:val="001E492F"/>
    <w:rsid w:val="001F159B"/>
    <w:rsid w:val="001F24AB"/>
    <w:rsid w:val="001F7573"/>
    <w:rsid w:val="00201F15"/>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012B"/>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70786D"/>
    <w:rsid w:val="00716094"/>
    <w:rsid w:val="007335C9"/>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191F"/>
    <w:rsid w:val="009F7996"/>
    <w:rsid w:val="00A01290"/>
    <w:rsid w:val="00A066D2"/>
    <w:rsid w:val="00A145EB"/>
    <w:rsid w:val="00A23F1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544D"/>
    <w:rsid w:val="00B575BB"/>
    <w:rsid w:val="00B624BF"/>
    <w:rsid w:val="00B66802"/>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1088"/>
    <w:rsid w:val="00DC42F4"/>
    <w:rsid w:val="00DD6ED9"/>
    <w:rsid w:val="00DE2AAC"/>
    <w:rsid w:val="00DE2B02"/>
    <w:rsid w:val="00DF1361"/>
    <w:rsid w:val="00E22FBC"/>
    <w:rsid w:val="00E264A6"/>
    <w:rsid w:val="00E327E2"/>
    <w:rsid w:val="00E41FF8"/>
    <w:rsid w:val="00E42813"/>
    <w:rsid w:val="00E4789F"/>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веб)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EC07-9CC9-469C-B89F-EC814617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4818</Words>
  <Characters>27465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32219</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Irina</cp:lastModifiedBy>
  <cp:revision>9</cp:revision>
  <cp:lastPrinted>2025-03-06T11:58:00Z</cp:lastPrinted>
  <dcterms:created xsi:type="dcterms:W3CDTF">2026-03-03T10:48:00Z</dcterms:created>
  <dcterms:modified xsi:type="dcterms:W3CDTF">2026-07-07T07:55:00Z</dcterms:modified>
</cp:coreProperties>
</file>