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8" w:lineRule="exact"/>
        <w:ind/>
        <w:jc w:val="center"/>
        <w:rPr>
          <w:rFonts w:ascii="Times New Roman" w:hAnsi="Times New Roman"/>
          <w:b w:val="1"/>
          <w:color w:val="000000"/>
          <w:spacing w:val="7"/>
          <w:sz w:val="22"/>
        </w:rPr>
      </w:pPr>
      <w:r>
        <w:rPr>
          <w:rFonts w:ascii="Times New Roman" w:hAnsi="Times New Roman"/>
          <w:b w:val="1"/>
          <w:color w:val="000000"/>
          <w:spacing w:val="7"/>
          <w:sz w:val="22"/>
        </w:rPr>
        <w:t xml:space="preserve">КОНТРАКТ </w:t>
      </w:r>
      <w:r>
        <w:rPr>
          <w:rFonts w:ascii="Times New Roman" w:hAnsi="Times New Roman"/>
          <w:b w:val="1"/>
          <w:color w:val="000000"/>
          <w:spacing w:val="7"/>
          <w:sz w:val="22"/>
        </w:rPr>
        <w:t>РГМУ</w:t>
      </w:r>
      <w:r>
        <w:rPr>
          <w:rFonts w:ascii="Times New Roman" w:hAnsi="Times New Roman"/>
          <w:b w:val="1"/>
          <w:color w:val="000000"/>
          <w:spacing w:val="7"/>
          <w:sz w:val="22"/>
        </w:rPr>
        <w:t xml:space="preserve"> №</w:t>
      </w:r>
      <w:r>
        <w:rPr>
          <w:rFonts w:ascii="Times New Roman" w:hAnsi="Times New Roman"/>
          <w:b w:val="1"/>
          <w:color w:val="000000"/>
          <w:spacing w:val="7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pacing w:val="7"/>
          <w:sz w:val="22"/>
        </w:rPr>
        <w:t>32791</w:t>
      </w:r>
    </w:p>
    <w:p w14:paraId="02000000">
      <w:pPr>
        <w:spacing w:line="278" w:lineRule="exact"/>
        <w:ind/>
        <w:jc w:val="center"/>
        <w:rPr>
          <w:rFonts w:ascii="Times New Roman" w:hAnsi="Times New Roman"/>
          <w:b w:val="1"/>
          <w:color w:val="000000"/>
          <w:spacing w:val="7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Выполнение</w:t>
      </w:r>
      <w:r>
        <w:rPr>
          <w:rFonts w:ascii="Times New Roman" w:hAnsi="Times New Roman"/>
          <w:sz w:val="22"/>
        </w:rPr>
        <w:t xml:space="preserve"> работ по техническому обслуживанию </w:t>
      </w:r>
      <w:r>
        <w:rPr>
          <w:rFonts w:ascii="Times New Roman" w:hAnsi="Times New Roman"/>
          <w:sz w:val="22"/>
        </w:rPr>
        <w:t>подземного г</w:t>
      </w:r>
      <w:r>
        <w:rPr>
          <w:rFonts w:ascii="Times New Roman" w:hAnsi="Times New Roman"/>
          <w:sz w:val="22"/>
        </w:rPr>
        <w:t>азопровода</w:t>
      </w:r>
    </w:p>
    <w:p w14:paraId="03000000">
      <w:pPr>
        <w:spacing w:line="278" w:lineRule="exact"/>
        <w:ind/>
        <w:jc w:val="center"/>
        <w:rPr>
          <w:rFonts w:ascii="Times New Roman" w:hAnsi="Times New Roman"/>
          <w:b w:val="1"/>
          <w:color w:val="000000"/>
          <w:spacing w:val="7"/>
          <w:sz w:val="22"/>
        </w:rPr>
      </w:pPr>
      <w:r>
        <w:rPr>
          <w:rFonts w:ascii="Times New Roman" w:hAnsi="Times New Roman"/>
          <w:b w:val="1"/>
          <w:color w:val="000000"/>
          <w:spacing w:val="7"/>
          <w:sz w:val="22"/>
        </w:rPr>
        <w:t>ИКЗ:</w:t>
      </w:r>
      <w:r>
        <w:rPr>
          <w:rFonts w:ascii="Times New Roman" w:hAnsi="Times New Roman"/>
          <w:b w:val="1"/>
          <w:sz w:val="22"/>
        </w:rPr>
        <w:t>261616303285061630100100130000000244</w:t>
      </w:r>
    </w:p>
    <w:p w14:paraId="04000000">
      <w:pPr>
        <w:tabs>
          <w:tab w:leader="none" w:pos="4766" w:val="left"/>
          <w:tab w:leader="none" w:pos="7459" w:val="left"/>
        </w:tabs>
        <w:ind w:firstLine="0" w:left="802"/>
        <w:rPr>
          <w:rFonts w:ascii="Times New Roman" w:hAnsi="Times New Roman"/>
          <w:color w:val="000000"/>
          <w:spacing w:val="7"/>
          <w:sz w:val="22"/>
        </w:rPr>
      </w:pPr>
    </w:p>
    <w:p w14:paraId="05000000">
      <w:pPr>
        <w:tabs>
          <w:tab w:leader="none" w:pos="4766" w:val="left"/>
          <w:tab w:leader="none" w:pos="7459" w:val="left"/>
        </w:tabs>
        <w:ind w:firstLine="0" w:left="802"/>
        <w:rPr>
          <w:rFonts w:ascii="Times New Roman" w:hAnsi="Times New Roman"/>
          <w:color w:val="000000"/>
          <w:spacing w:val="-2"/>
          <w:sz w:val="22"/>
        </w:rPr>
      </w:pPr>
    </w:p>
    <w:p w14:paraId="06000000">
      <w:pPr>
        <w:tabs>
          <w:tab w:leader="none" w:pos="4766" w:val="left"/>
          <w:tab w:leader="none" w:pos="7459" w:val="left"/>
        </w:tabs>
        <w:ind w:firstLine="0" w:left="802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2"/>
          <w:sz w:val="22"/>
        </w:rPr>
        <w:t>г.</w:t>
      </w:r>
      <w:r>
        <w:rPr>
          <w:rFonts w:ascii="Times New Roman" w:hAns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/>
          <w:color w:val="000000"/>
          <w:spacing w:val="-2"/>
          <w:sz w:val="22"/>
        </w:rPr>
        <w:t>Ростов-на-Дону</w:t>
      </w:r>
      <w:r>
        <w:rPr>
          <w:rFonts w:ascii="Times New Roman" w:hAnsi="Times New Roman"/>
          <w:color w:val="000000"/>
          <w:spacing w:val="-2"/>
          <w:sz w:val="22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pacing w:val="-2"/>
          <w:sz w:val="22"/>
        </w:rPr>
        <w:t xml:space="preserve">  </w:t>
      </w:r>
      <w:r>
        <w:rPr>
          <w:rFonts w:ascii="Times New Roman" w:hAnsi="Times New Roman"/>
          <w:color w:val="000000"/>
          <w:spacing w:val="-2"/>
          <w:sz w:val="22"/>
        </w:rPr>
        <w:t xml:space="preserve">                              </w:t>
      </w:r>
      <w:r>
        <w:rPr>
          <w:rFonts w:ascii="Times New Roman" w:hAnsi="Times New Roman"/>
          <w:color w:val="000000"/>
          <w:spacing w:val="-2"/>
          <w:sz w:val="22"/>
        </w:rPr>
        <w:t xml:space="preserve">  «__</w:t>
      </w:r>
      <w:r>
        <w:rPr>
          <w:rFonts w:ascii="Times New Roman" w:hAnsi="Times New Roman"/>
          <w:color w:val="000000"/>
          <w:spacing w:val="-2"/>
          <w:sz w:val="22"/>
        </w:rPr>
        <w:t xml:space="preserve">» </w:t>
      </w:r>
      <w:r>
        <w:rPr>
          <w:rFonts w:ascii="Times New Roman" w:hAnsi="Times New Roman"/>
          <w:color w:val="000000"/>
          <w:spacing w:val="-2"/>
          <w:sz w:val="22"/>
        </w:rPr>
        <w:t>_______</w:t>
      </w:r>
      <w:r>
        <w:rPr>
          <w:rFonts w:ascii="Times New Roman" w:hAnsi="Times New Roman"/>
          <w:color w:val="000000"/>
          <w:spacing w:val="-2"/>
          <w:sz w:val="22"/>
        </w:rPr>
        <w:t>202</w:t>
      </w:r>
      <w:r>
        <w:rPr>
          <w:rFonts w:ascii="Times New Roman" w:hAnsi="Times New Roman"/>
          <w:color w:val="000000"/>
          <w:spacing w:val="-2"/>
          <w:sz w:val="22"/>
        </w:rPr>
        <w:t>6</w:t>
      </w:r>
      <w:r>
        <w:rPr>
          <w:rFonts w:ascii="Times New Roman" w:hAns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/>
          <w:color w:val="000000"/>
          <w:spacing w:val="-2"/>
          <w:sz w:val="22"/>
        </w:rPr>
        <w:t>г.</w:t>
      </w:r>
    </w:p>
    <w:p w14:paraId="07000000">
      <w:pPr>
        <w:tabs>
          <w:tab w:leader="none" w:pos="4766" w:val="left"/>
          <w:tab w:leader="none" w:pos="7459" w:val="left"/>
        </w:tabs>
        <w:spacing w:line="360" w:lineRule="auto"/>
        <w:ind w:firstLine="0" w:left="802"/>
        <w:rPr>
          <w:rFonts w:ascii="Times New Roman" w:hAnsi="Times New Roman"/>
          <w:sz w:val="22"/>
        </w:rPr>
      </w:pPr>
    </w:p>
    <w:p w14:paraId="08000000">
      <w:pPr>
        <w:spacing w:line="360" w:lineRule="auto"/>
        <w:ind w:firstLine="426" w:left="0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</w:t>
      </w:r>
      <w:r>
        <w:rPr>
          <w:rFonts w:ascii="Times New Roman" w:hAnsi="Times New Roman"/>
          <w:sz w:val="22"/>
        </w:rPr>
        <w:t xml:space="preserve">(ФГБОУ ВО РостГМУ Минздрава России) </w:t>
      </w:r>
      <w:r>
        <w:rPr>
          <w:rFonts w:ascii="Times New Roman" w:hAnsi="Times New Roman"/>
          <w:sz w:val="22"/>
        </w:rPr>
        <w:t xml:space="preserve">Министерства здравоохранения Российской Федерации далее «Заказчик», в </w:t>
      </w:r>
      <w:r>
        <w:rPr>
          <w:rFonts w:ascii="Times New Roman" w:hAnsi="Times New Roman"/>
          <w:sz w:val="22"/>
        </w:rPr>
        <w:t>лице и.о.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ректора Шишова Михаила Алексеевича</w:t>
      </w:r>
      <w:r>
        <w:rPr>
          <w:rFonts w:ascii="Times New Roman" w:hAnsi="Times New Roman"/>
          <w:sz w:val="22"/>
        </w:rPr>
        <w:t>, действующего</w:t>
      </w:r>
      <w:r>
        <w:rPr>
          <w:rFonts w:ascii="Times New Roman" w:hAnsi="Times New Roman"/>
          <w:sz w:val="22"/>
        </w:rPr>
        <w:t xml:space="preserve"> на основании устава</w:t>
      </w:r>
      <w:r>
        <w:rPr>
          <w:rFonts w:ascii="Times New Roman" w:hAnsi="Times New Roman"/>
          <w:sz w:val="22"/>
        </w:rPr>
        <w:t xml:space="preserve">  с одной стороны, </w:t>
      </w:r>
      <w:r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_______________________ именуемое в дальнейшем «Исполнитель»,  действующего на основании_____________________ с другой стороны, вместе име</w:t>
      </w:r>
      <w:r>
        <w:rPr>
          <w:rFonts w:ascii="Times New Roman" w:hAnsi="Times New Roman"/>
          <w:sz w:val="22"/>
        </w:rPr>
        <w:t xml:space="preserve">нуемые в дальнейшем «Стороны», </w:t>
      </w:r>
      <w:r>
        <w:rPr>
          <w:rFonts w:ascii="Times New Roman" w:hAnsi="Times New Roman"/>
          <w:sz w:val="22"/>
        </w:rPr>
        <w:t>в соответствии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с п. 4 п.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</w:t>
      </w:r>
      <w:r>
        <w:rPr>
          <w:rFonts w:ascii="Times New Roman" w:hAnsi="Times New Roman"/>
          <w:sz w:val="22"/>
        </w:rPr>
        <w:t xml:space="preserve"> (далее - Контракт) о нижеследующем:</w:t>
      </w:r>
      <w:r>
        <w:rPr>
          <w:rFonts w:ascii="Times New Roman" w:hAnsi="Times New Roman"/>
          <w:b w:val="1"/>
          <w:sz w:val="22"/>
        </w:rPr>
        <w:t xml:space="preserve"> </w:t>
      </w:r>
    </w:p>
    <w:p w14:paraId="09000000">
      <w:pPr>
        <w:spacing w:line="360" w:lineRule="auto"/>
        <w:ind w:firstLine="426" w:left="0"/>
        <w:jc w:val="both"/>
        <w:rPr>
          <w:rFonts w:ascii="Times New Roman" w:hAnsi="Times New Roman"/>
          <w:sz w:val="24"/>
        </w:rPr>
      </w:pPr>
    </w:p>
    <w:p w14:paraId="0A000000">
      <w:pPr>
        <w:tabs>
          <w:tab w:leader="none" w:pos="1440" w:val="left"/>
        </w:tabs>
        <w:spacing w:line="360" w:lineRule="auto"/>
        <w:ind w:firstLine="425" w:left="426"/>
        <w:jc w:val="center"/>
        <w:rPr>
          <w:rFonts w:ascii="Times New Roman" w:hAnsi="Times New Roman"/>
          <w:b w:val="1"/>
          <w:color w:val="000000"/>
          <w:spacing w:val="-2"/>
          <w:sz w:val="22"/>
        </w:rPr>
      </w:pPr>
      <w:r>
        <w:rPr>
          <w:rFonts w:ascii="Times New Roman" w:hAnsi="Times New Roman"/>
          <w:b w:val="1"/>
          <w:sz w:val="22"/>
        </w:rPr>
        <w:t>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pacing w:val="-2"/>
          <w:sz w:val="22"/>
        </w:rPr>
        <w:t>ПРЕДМЕТ КОНТРАКТА</w:t>
      </w:r>
    </w:p>
    <w:p w14:paraId="0B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sz w:val="22"/>
        </w:rPr>
        <w:t xml:space="preserve">1. </w:t>
      </w:r>
      <w:r>
        <w:rPr>
          <w:rFonts w:ascii="Times New Roman" w:hAnsi="Times New Roman"/>
          <w:sz w:val="22"/>
        </w:rPr>
        <w:t>Исполнитель обязуется оказать услуги, указанные в п. 1.2. настоящего Контракта и передать их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результат Заказчику, а Заказчи</w:t>
      </w:r>
      <w:r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>обязуется произвести оплату и принять оказанные услуги.</w:t>
      </w:r>
    </w:p>
    <w:p w14:paraId="0C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14"/>
          <w:sz w:val="22"/>
        </w:rPr>
        <w:t>1.2.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Исполнитель обязуется оказать услуги по техническому </w:t>
      </w:r>
      <w:r>
        <w:rPr>
          <w:rFonts w:ascii="Times New Roman" w:hAnsi="Times New Roman"/>
          <w:sz w:val="22"/>
        </w:rPr>
        <w:t xml:space="preserve">обслуживанию </w:t>
      </w:r>
      <w:r>
        <w:rPr>
          <w:rFonts w:ascii="Times New Roman" w:hAnsi="Times New Roman"/>
          <w:sz w:val="22"/>
        </w:rPr>
        <w:t xml:space="preserve">подземного </w:t>
      </w:r>
      <w:r>
        <w:rPr>
          <w:rFonts w:ascii="Times New Roman" w:hAnsi="Times New Roman"/>
          <w:sz w:val="22"/>
        </w:rPr>
        <w:t>газопровода,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расположенного по адресам</w:t>
      </w:r>
      <w:r>
        <w:rPr>
          <w:rFonts w:ascii="Times New Roman" w:hAnsi="Times New Roman"/>
          <w:color w:val="000000"/>
          <w:spacing w:val="1"/>
          <w:sz w:val="22"/>
        </w:rPr>
        <w:t>:</w:t>
      </w:r>
      <w:r>
        <w:rPr>
          <w:rFonts w:ascii="Times New Roman" w:hAns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г. Ростов-на-Дону</w:t>
      </w:r>
      <w:r>
        <w:rPr>
          <w:rFonts w:ascii="Times New Roman" w:hAnsi="Times New Roman"/>
          <w:b w:val="1"/>
          <w:sz w:val="22"/>
        </w:rPr>
        <w:t>,</w:t>
      </w:r>
      <w:r>
        <w:rPr>
          <w:rFonts w:ascii="Times New Roman" w:hAnsi="Times New Roman"/>
          <w:b w:val="1"/>
          <w:sz w:val="22"/>
        </w:rPr>
        <w:t xml:space="preserve"> пер. Нахичеванский,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здание </w:t>
      </w:r>
      <w:r>
        <w:rPr>
          <w:rFonts w:ascii="Times New Roman" w:hAnsi="Times New Roman"/>
          <w:b w:val="1"/>
          <w:sz w:val="22"/>
        </w:rPr>
        <w:t>38</w:t>
      </w:r>
      <w:r>
        <w:rPr>
          <w:rFonts w:ascii="Times New Roman" w:hAnsi="Times New Roman"/>
          <w:b w:val="1"/>
          <w:sz w:val="22"/>
        </w:rPr>
        <w:t>,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строение 14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(общежитие №1)</w:t>
      </w:r>
      <w:r>
        <w:rPr>
          <w:rFonts w:ascii="Times New Roman" w:hAnsi="Times New Roman"/>
          <w:b w:val="1"/>
          <w:sz w:val="22"/>
        </w:rPr>
        <w:t xml:space="preserve">; </w:t>
      </w:r>
      <w:r>
        <w:rPr>
          <w:rFonts w:ascii="Times New Roman" w:hAnsi="Times New Roman"/>
          <w:b w:val="1"/>
          <w:sz w:val="22"/>
        </w:rPr>
        <w:t>г. Ростов-на-Дону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пер. Нахичеванский, </w:t>
      </w:r>
      <w:r>
        <w:rPr>
          <w:rFonts w:ascii="Times New Roman" w:hAnsi="Times New Roman"/>
          <w:b w:val="1"/>
          <w:sz w:val="22"/>
        </w:rPr>
        <w:t xml:space="preserve">здание </w:t>
      </w:r>
      <w:r>
        <w:rPr>
          <w:rFonts w:ascii="Times New Roman" w:hAnsi="Times New Roman"/>
          <w:b w:val="1"/>
          <w:sz w:val="22"/>
        </w:rPr>
        <w:t>38</w:t>
      </w:r>
      <w:r>
        <w:rPr>
          <w:rFonts w:ascii="Times New Roman" w:hAnsi="Times New Roman"/>
          <w:b w:val="1"/>
          <w:sz w:val="22"/>
        </w:rPr>
        <w:t>, строение 1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(общежитие №2</w:t>
      </w:r>
      <w:r>
        <w:rPr>
          <w:rFonts w:ascii="Times New Roman" w:hAnsi="Times New Roman"/>
          <w:b w:val="1"/>
          <w:sz w:val="22"/>
        </w:rPr>
        <w:t>)</w:t>
      </w:r>
      <w:r>
        <w:rPr>
          <w:rFonts w:ascii="Times New Roman" w:hAnsi="Times New Roman"/>
          <w:b w:val="1"/>
          <w:sz w:val="22"/>
        </w:rPr>
        <w:t>;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г. Ростов-на-Дону</w:t>
      </w:r>
      <w:r>
        <w:rPr>
          <w:rFonts w:ascii="Times New Roman" w:hAnsi="Times New Roman"/>
          <w:b w:val="1"/>
          <w:sz w:val="22"/>
        </w:rPr>
        <w:t xml:space="preserve"> пр. Ленина, здание 83б (Общежитие №4, №5)</w:t>
      </w:r>
      <w:r>
        <w:rPr>
          <w:rFonts w:ascii="Times New Roman" w:hAnsi="Times New Roman"/>
          <w:b w:val="1"/>
          <w:color w:val="000000"/>
          <w:spacing w:val="1"/>
          <w:sz w:val="22"/>
        </w:rPr>
        <w:t xml:space="preserve">, </w:t>
      </w:r>
      <w:r>
        <w:rPr>
          <w:rFonts w:ascii="Times New Roman" w:hAnsi="Times New Roman"/>
          <w:b w:val="1"/>
          <w:sz w:val="22"/>
        </w:rPr>
        <w:t>г. Ростов-на-Дону</w:t>
      </w:r>
      <w:r>
        <w:rPr>
          <w:rFonts w:ascii="Times New Roman" w:hAnsi="Times New Roman"/>
          <w:b w:val="1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pacing w:val="1"/>
          <w:sz w:val="22"/>
        </w:rPr>
        <w:t>ул. Зорге</w:t>
      </w:r>
      <w:r>
        <w:rPr>
          <w:rFonts w:ascii="Times New Roman" w:hAnsi="Times New Roman"/>
          <w:b w:val="1"/>
          <w:color w:val="000000"/>
          <w:spacing w:val="1"/>
          <w:sz w:val="22"/>
        </w:rPr>
        <w:t xml:space="preserve"> </w:t>
      </w:r>
      <w:r>
        <w:rPr>
          <w:rFonts w:ascii="Times New Roman" w:hAnsi="Times New Roman"/>
          <w:b w:val="1"/>
          <w:color w:val="000000"/>
          <w:spacing w:val="1"/>
          <w:sz w:val="22"/>
        </w:rPr>
        <w:t xml:space="preserve">здание </w:t>
      </w:r>
      <w:r>
        <w:rPr>
          <w:rFonts w:ascii="Times New Roman" w:hAnsi="Times New Roman"/>
          <w:b w:val="1"/>
          <w:color w:val="000000"/>
          <w:spacing w:val="1"/>
          <w:sz w:val="22"/>
        </w:rPr>
        <w:t>44</w:t>
      </w:r>
      <w:r>
        <w:rPr>
          <w:rFonts w:ascii="Times New Roman" w:hAnsi="Times New Roman"/>
          <w:b w:val="1"/>
          <w:color w:val="000000"/>
          <w:spacing w:val="1"/>
          <w:sz w:val="22"/>
        </w:rPr>
        <w:t>, (общежитие №3)</w:t>
      </w:r>
      <w:r>
        <w:rPr>
          <w:rFonts w:ascii="Times New Roman" w:hAnsi="Times New Roman"/>
          <w:b w:val="1"/>
          <w:sz w:val="22"/>
        </w:rPr>
        <w:t>.</w:t>
      </w:r>
    </w:p>
    <w:p w14:paraId="0D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14"/>
          <w:sz w:val="22"/>
        </w:rPr>
        <w:t>1.3.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Техническое обслуживание производится Исполнителем в полном соответствии </w:t>
      </w:r>
      <w:r>
        <w:rPr>
          <w:rFonts w:ascii="Times New Roman" w:hAnsi="Times New Roman"/>
          <w:sz w:val="22"/>
        </w:rPr>
        <w:t>с «</w:t>
      </w:r>
      <w:r>
        <w:rPr>
          <w:rFonts w:ascii="Times New Roman" w:hAnsi="Times New Roman"/>
          <w:sz w:val="22"/>
        </w:rPr>
        <w:t xml:space="preserve">Правилами </w:t>
      </w: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 xml:space="preserve">безопасности систем газораспределения и газопотребления» (утверждены приказом Федеральной службы по экологическому, технологическому и атомному надзору от 15 </w:t>
      </w:r>
      <w:r>
        <w:rPr>
          <w:rFonts w:ascii="Times New Roman" w:hAnsi="Times New Roman"/>
          <w:sz w:val="22"/>
        </w:rPr>
        <w:t>декабря 2020</w:t>
      </w:r>
      <w:r>
        <w:rPr>
          <w:rFonts w:ascii="Times New Roman" w:hAnsi="Times New Roman"/>
          <w:sz w:val="22"/>
        </w:rPr>
        <w:t xml:space="preserve"> г. №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31</w:t>
      </w:r>
      <w:r>
        <w:rPr>
          <w:rFonts w:ascii="Times New Roman" w:hAnsi="Times New Roman"/>
          <w:sz w:val="22"/>
        </w:rPr>
        <w:t>), а «Заказчик» обязуется оплатить оказанные услуги.</w:t>
      </w:r>
    </w:p>
    <w:p w14:paraId="0E000000">
      <w:pPr>
        <w:tabs>
          <w:tab w:leader="none" w:pos="1440" w:val="left"/>
        </w:tabs>
        <w:spacing w:line="360" w:lineRule="auto"/>
        <w:ind w:firstLine="425" w:left="426"/>
        <w:jc w:val="center"/>
        <w:rPr>
          <w:rFonts w:ascii="Times New Roman" w:hAnsi="Times New Roman"/>
          <w:b w:val="1"/>
          <w:color w:val="000000"/>
          <w:spacing w:val="-2"/>
          <w:sz w:val="22"/>
        </w:rPr>
      </w:pPr>
    </w:p>
    <w:p w14:paraId="0F000000">
      <w:pPr>
        <w:tabs>
          <w:tab w:leader="none" w:pos="1440" w:val="left"/>
        </w:tabs>
        <w:spacing w:line="360" w:lineRule="auto"/>
        <w:ind w:firstLine="425" w:left="426"/>
        <w:jc w:val="center"/>
        <w:rPr>
          <w:rFonts w:ascii="Times New Roman" w:hAnsi="Times New Roman"/>
          <w:b w:val="1"/>
          <w:color w:val="000000"/>
          <w:spacing w:val="-2"/>
          <w:sz w:val="22"/>
        </w:rPr>
      </w:pPr>
      <w:r>
        <w:rPr>
          <w:rFonts w:ascii="Times New Roman" w:hAnsi="Times New Roman"/>
          <w:b w:val="1"/>
          <w:color w:val="000000"/>
          <w:spacing w:val="-2"/>
          <w:sz w:val="22"/>
        </w:rPr>
        <w:t>2. ОБЯЗАННОСТИ ИСПОЛНИТЕЛЯ</w:t>
      </w:r>
    </w:p>
    <w:p w14:paraId="10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2.1. </w:t>
      </w:r>
      <w:r>
        <w:rPr>
          <w:rFonts w:ascii="Times New Roman" w:hAnsi="Times New Roman"/>
          <w:sz w:val="22"/>
        </w:rPr>
        <w:t xml:space="preserve">Исполнитель </w:t>
      </w:r>
      <w:r>
        <w:rPr>
          <w:rFonts w:ascii="Times New Roman" w:hAnsi="Times New Roman"/>
          <w:sz w:val="22"/>
        </w:rPr>
        <w:t>обязу</w:t>
      </w:r>
      <w:r>
        <w:rPr>
          <w:rFonts w:ascii="Times New Roman" w:hAnsi="Times New Roman"/>
          <w:sz w:val="22"/>
        </w:rPr>
        <w:t xml:space="preserve">ется обеспечить своевременное и качественное, в соответствии </w:t>
      </w:r>
      <w:r>
        <w:rPr>
          <w:rFonts w:ascii="Times New Roman" w:hAnsi="Times New Roman"/>
          <w:sz w:val="22"/>
        </w:rPr>
        <w:t>с действующими «Правилами безопасности систем газораспределения и газопотребления</w:t>
      </w:r>
      <w:r>
        <w:rPr>
          <w:rFonts w:ascii="Times New Roman" w:hAnsi="Times New Roman"/>
          <w:sz w:val="22"/>
        </w:rPr>
        <w:t>» выполнение технического</w:t>
      </w:r>
      <w:r>
        <w:rPr>
          <w:rFonts w:ascii="Times New Roman" w:hAnsi="Times New Roman"/>
          <w:sz w:val="22"/>
        </w:rPr>
        <w:t xml:space="preserve"> обслуживания путем </w:t>
      </w:r>
      <w:r>
        <w:rPr>
          <w:rFonts w:ascii="Times New Roman" w:hAnsi="Times New Roman"/>
          <w:sz w:val="22"/>
        </w:rPr>
        <w:t xml:space="preserve">обхода </w:t>
      </w:r>
      <w:r>
        <w:rPr>
          <w:rFonts w:ascii="Times New Roman" w:hAnsi="Times New Roman"/>
          <w:sz w:val="22"/>
        </w:rPr>
        <w:t xml:space="preserve">подземного </w:t>
      </w:r>
      <w:r>
        <w:rPr>
          <w:rFonts w:ascii="Times New Roman" w:hAnsi="Times New Roman"/>
          <w:sz w:val="22"/>
        </w:rPr>
        <w:t>газопровода</w:t>
      </w:r>
      <w:r>
        <w:rPr>
          <w:rFonts w:ascii="Times New Roman" w:hAnsi="Times New Roman"/>
          <w:sz w:val="22"/>
        </w:rPr>
        <w:t xml:space="preserve">: </w:t>
      </w:r>
    </w:p>
    <w:p w14:paraId="11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7"/>
          <w:sz w:val="22"/>
        </w:rPr>
        <w:t>2.2</w:t>
      </w:r>
      <w:r>
        <w:rPr>
          <w:rFonts w:ascii="Times New Roman" w:hAnsi="Times New Roman"/>
          <w:spacing w:val="-7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Обход подземных газопроводов на выявление утечек газа на трассе газопровода по внешним признакам</w:t>
      </w:r>
      <w:r>
        <w:rPr>
          <w:rFonts w:ascii="Times New Roman" w:hAnsi="Times New Roman"/>
          <w:sz w:val="22"/>
        </w:rPr>
        <w:t>.</w:t>
      </w:r>
    </w:p>
    <w:p w14:paraId="12000000">
      <w:pPr>
        <w:spacing w:line="360" w:lineRule="auto"/>
        <w:ind w:firstLine="426" w:left="0"/>
        <w:jc w:val="both"/>
        <w:rPr>
          <w:rFonts w:ascii="Times New Roman" w:hAnsi="Times New Roman"/>
          <w:color w:val="000000"/>
          <w:spacing w:val="-1"/>
          <w:sz w:val="22"/>
        </w:rPr>
      </w:pPr>
      <w:r>
        <w:rPr>
          <w:rFonts w:ascii="Times New Roman" w:hAnsi="Times New Roman"/>
          <w:color w:val="000000"/>
          <w:spacing w:val="-6"/>
          <w:sz w:val="22"/>
        </w:rPr>
        <w:t>2.3</w:t>
      </w:r>
      <w:r>
        <w:rPr>
          <w:rFonts w:ascii="Times New Roman" w:hAnsi="Times New Roman"/>
          <w:color w:val="000000"/>
          <w:spacing w:val="-6"/>
          <w:sz w:val="22"/>
        </w:rPr>
        <w:t>.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>Ведение технической документации;</w:t>
      </w:r>
    </w:p>
    <w:p w14:paraId="13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2.4. </w:t>
      </w:r>
      <w:r>
        <w:rPr>
          <w:rFonts w:ascii="Times New Roman" w:hAnsi="Times New Roman"/>
          <w:sz w:val="22"/>
        </w:rPr>
        <w:t xml:space="preserve">Техническое </w:t>
      </w:r>
      <w:r>
        <w:rPr>
          <w:rFonts w:ascii="Times New Roman" w:hAnsi="Times New Roman"/>
          <w:sz w:val="22"/>
        </w:rPr>
        <w:t xml:space="preserve">обслуживание </w:t>
      </w:r>
      <w:r>
        <w:rPr>
          <w:rFonts w:ascii="Times New Roman" w:hAnsi="Times New Roman"/>
          <w:spacing w:val="1"/>
          <w:sz w:val="22"/>
        </w:rPr>
        <w:t>внутреннего</w:t>
      </w:r>
      <w:r>
        <w:rPr>
          <w:rFonts w:ascii="Times New Roman" w:hAnsi="Times New Roman"/>
          <w:spacing w:val="1"/>
          <w:sz w:val="22"/>
        </w:rPr>
        <w:t xml:space="preserve"> газового оборудования </w:t>
      </w:r>
      <w:r>
        <w:rPr>
          <w:rFonts w:ascii="Times New Roman" w:hAnsi="Times New Roman"/>
          <w:sz w:val="22"/>
        </w:rPr>
        <w:t xml:space="preserve">производить в рабочие дни недели с 8.30 до 17.00 часов </w:t>
      </w:r>
      <w:r>
        <w:rPr>
          <w:rFonts w:ascii="Times New Roman" w:hAnsi="Times New Roman"/>
          <w:sz w:val="22"/>
        </w:rPr>
        <w:t xml:space="preserve">по </w:t>
      </w:r>
      <w:r>
        <w:rPr>
          <w:rFonts w:ascii="Times New Roman" w:hAnsi="Times New Roman"/>
          <w:sz w:val="22"/>
        </w:rPr>
        <w:t>установл</w:t>
      </w:r>
      <w:r>
        <w:rPr>
          <w:rFonts w:ascii="Times New Roman" w:hAnsi="Times New Roman"/>
          <w:sz w:val="22"/>
        </w:rPr>
        <w:t xml:space="preserve">енному </w:t>
      </w:r>
      <w:r>
        <w:rPr>
          <w:rFonts w:ascii="Times New Roman" w:hAnsi="Times New Roman"/>
          <w:sz w:val="22"/>
        </w:rPr>
        <w:t>Г</w:t>
      </w:r>
      <w:r>
        <w:rPr>
          <w:rFonts w:ascii="Times New Roman" w:hAnsi="Times New Roman"/>
          <w:sz w:val="22"/>
        </w:rPr>
        <w:t>рафику</w:t>
      </w:r>
      <w:r>
        <w:rPr>
          <w:rFonts w:ascii="Times New Roman" w:hAnsi="Times New Roman"/>
          <w:sz w:val="22"/>
        </w:rPr>
        <w:t xml:space="preserve"> (</w:t>
      </w:r>
      <w:r>
        <w:rPr>
          <w:rFonts w:ascii="Times New Roman" w:hAnsi="Times New Roman"/>
          <w:sz w:val="22"/>
        </w:rPr>
        <w:t>Приложение</w:t>
      </w:r>
      <w:r>
        <w:rPr>
          <w:rFonts w:ascii="Times New Roman" w:hAnsi="Times New Roman"/>
          <w:sz w:val="22"/>
        </w:rPr>
        <w:t>№1</w:t>
      </w:r>
      <w:r>
        <w:rPr>
          <w:rFonts w:ascii="Times New Roman" w:hAnsi="Times New Roman"/>
          <w:sz w:val="22"/>
        </w:rPr>
        <w:t xml:space="preserve"> к Контракту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с момента подписания</w:t>
      </w:r>
      <w:r>
        <w:rPr>
          <w:rFonts w:ascii="Times New Roman" w:hAnsi="Times New Roman"/>
          <w:b w:val="1"/>
          <w:sz w:val="22"/>
        </w:rPr>
        <w:t xml:space="preserve"> ,и</w:t>
      </w:r>
      <w:r>
        <w:rPr>
          <w:rFonts w:ascii="Times New Roman" w:hAnsi="Times New Roman"/>
          <w:b w:val="1"/>
          <w:sz w:val="22"/>
        </w:rPr>
        <w:t xml:space="preserve"> по </w:t>
      </w:r>
      <w:r>
        <w:rPr>
          <w:rFonts w:ascii="Times New Roman" w:hAnsi="Times New Roman"/>
          <w:b w:val="1"/>
          <w:sz w:val="22"/>
        </w:rPr>
        <w:t>0</w:t>
      </w:r>
      <w:r>
        <w:rPr>
          <w:rFonts w:ascii="Times New Roman" w:hAnsi="Times New Roman"/>
          <w:b w:val="1"/>
          <w:sz w:val="22"/>
        </w:rPr>
        <w:t>1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b w:val="1"/>
          <w:sz w:val="22"/>
        </w:rPr>
        <w:t>10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b w:val="1"/>
          <w:sz w:val="22"/>
        </w:rPr>
        <w:t>202</w:t>
      </w:r>
      <w:r>
        <w:rPr>
          <w:rFonts w:ascii="Times New Roman" w:hAnsi="Times New Roman"/>
          <w:b w:val="1"/>
          <w:sz w:val="22"/>
        </w:rPr>
        <w:t>6</w:t>
      </w:r>
      <w:r>
        <w:rPr>
          <w:rFonts w:ascii="Times New Roman" w:hAnsi="Times New Roman"/>
          <w:b w:val="1"/>
          <w:sz w:val="22"/>
        </w:rPr>
        <w:t xml:space="preserve"> г</w:t>
      </w:r>
      <w:r>
        <w:rPr>
          <w:rFonts w:ascii="Times New Roman" w:hAnsi="Times New Roman"/>
          <w:sz w:val="22"/>
        </w:rPr>
        <w:t>.</w:t>
      </w:r>
    </w:p>
    <w:p w14:paraId="14000000">
      <w:pPr>
        <w:spacing w:line="360" w:lineRule="auto"/>
        <w:ind w:firstLine="426" w:left="0"/>
        <w:jc w:val="both"/>
        <w:rPr>
          <w:rFonts w:ascii="Times New Roman" w:hAnsi="Times New Roman"/>
          <w:spacing w:val="-6"/>
          <w:sz w:val="22"/>
        </w:rPr>
      </w:pPr>
      <w:r>
        <w:rPr>
          <w:rFonts w:ascii="Times New Roman" w:hAnsi="Times New Roman"/>
          <w:spacing w:val="2"/>
          <w:sz w:val="22"/>
        </w:rPr>
        <w:t>2.5</w:t>
      </w:r>
      <w:r>
        <w:rPr>
          <w:rFonts w:ascii="Times New Roman" w:hAnsi="Times New Roman"/>
          <w:spacing w:val="2"/>
          <w:sz w:val="22"/>
        </w:rPr>
        <w:t>.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pacing w:val="2"/>
          <w:sz w:val="22"/>
        </w:rPr>
        <w:t>Оказать услуги</w:t>
      </w:r>
      <w:r>
        <w:rPr>
          <w:rFonts w:ascii="Times New Roman" w:hAnsi="Times New Roman"/>
          <w:spacing w:val="2"/>
          <w:sz w:val="22"/>
        </w:rPr>
        <w:t xml:space="preserve"> качественно в соответствии с техническими требованиями «Правилами</w:t>
      </w:r>
      <w:r>
        <w:rPr>
          <w:rFonts w:ascii="Times New Roman" w:hAnsi="Times New Roman"/>
          <w:spacing w:val="2"/>
          <w:sz w:val="22"/>
        </w:rPr>
        <w:t xml:space="preserve"> </w:t>
      </w:r>
      <w:r>
        <w:rPr>
          <w:rFonts w:ascii="Times New Roman" w:hAnsi="Times New Roman"/>
          <w:sz w:val="22"/>
        </w:rPr>
        <w:t>безопасности систем газораспределения и газопотребления»</w:t>
      </w:r>
      <w:r>
        <w:rPr>
          <w:rFonts w:ascii="Times New Roman" w:hAnsi="Times New Roman"/>
          <w:sz w:val="22"/>
        </w:rPr>
        <w:t>, действующими нормативными документами</w:t>
      </w:r>
      <w:r>
        <w:rPr>
          <w:rFonts w:ascii="Times New Roman" w:hAnsi="Times New Roman"/>
          <w:sz w:val="22"/>
        </w:rPr>
        <w:t>.</w:t>
      </w:r>
    </w:p>
    <w:p w14:paraId="15000000">
      <w:pPr>
        <w:spacing w:line="360" w:lineRule="auto"/>
        <w:ind w:firstLine="426" w:left="0"/>
        <w:jc w:val="both"/>
        <w:rPr>
          <w:rFonts w:ascii="Times New Roman" w:hAnsi="Times New Roman"/>
          <w:spacing w:val="-1"/>
          <w:sz w:val="22"/>
        </w:rPr>
      </w:pPr>
      <w:r>
        <w:rPr>
          <w:rFonts w:ascii="Times New Roman" w:hAnsi="Times New Roman"/>
          <w:spacing w:val="1"/>
          <w:sz w:val="22"/>
        </w:rPr>
        <w:t>2.6</w:t>
      </w:r>
      <w:r>
        <w:rPr>
          <w:rFonts w:ascii="Times New Roman" w:hAnsi="Times New Roman"/>
          <w:spacing w:val="1"/>
          <w:sz w:val="22"/>
        </w:rPr>
        <w:t>.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1"/>
          <w:sz w:val="22"/>
        </w:rPr>
        <w:t>После оказания услуг, предусмотренных Контракт</w:t>
      </w:r>
      <w:r>
        <w:rPr>
          <w:rFonts w:ascii="Times New Roman" w:hAnsi="Times New Roman"/>
          <w:spacing w:val="1"/>
          <w:sz w:val="22"/>
        </w:rPr>
        <w:t xml:space="preserve">ом, представить и подписать </w:t>
      </w:r>
      <w:r>
        <w:rPr>
          <w:rFonts w:ascii="Times New Roman" w:hAnsi="Times New Roman"/>
          <w:spacing w:val="1"/>
          <w:sz w:val="22"/>
        </w:rPr>
        <w:t>совместно с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 xml:space="preserve">Заказчиком акт сдачи-приемки </w:t>
      </w:r>
      <w:r>
        <w:rPr>
          <w:rFonts w:ascii="Times New Roman" w:hAnsi="Times New Roman"/>
          <w:spacing w:val="-1"/>
          <w:sz w:val="22"/>
        </w:rPr>
        <w:t>оказанных услуг</w:t>
      </w:r>
      <w:r>
        <w:rPr>
          <w:rFonts w:ascii="Times New Roman" w:hAnsi="Times New Roman"/>
          <w:spacing w:val="-1"/>
          <w:sz w:val="22"/>
        </w:rPr>
        <w:t>.</w:t>
      </w:r>
    </w:p>
    <w:p w14:paraId="16000000">
      <w:pPr>
        <w:tabs>
          <w:tab w:leader="none" w:pos="696" w:val="left"/>
        </w:tabs>
        <w:spacing w:line="360" w:lineRule="auto"/>
        <w:ind w:firstLine="283" w:left="284"/>
        <w:jc w:val="both"/>
        <w:rPr>
          <w:rFonts w:ascii="Times New Roman" w:hAnsi="Times New Roman"/>
          <w:color w:val="000000"/>
          <w:spacing w:val="-1"/>
          <w:sz w:val="22"/>
        </w:rPr>
      </w:pPr>
    </w:p>
    <w:p w14:paraId="17000000">
      <w:pPr>
        <w:spacing w:line="360" w:lineRule="auto"/>
        <w:ind w:right="29"/>
        <w:jc w:val="center"/>
        <w:rPr>
          <w:rFonts w:ascii="Times New Roman" w:hAnsi="Times New Roman"/>
          <w:b w:val="1"/>
          <w:color w:val="000000"/>
          <w:spacing w:val="-2"/>
          <w:sz w:val="22"/>
        </w:rPr>
      </w:pPr>
      <w:r>
        <w:rPr>
          <w:rFonts w:ascii="Times New Roman" w:hAnsi="Times New Roman"/>
          <w:b w:val="1"/>
          <w:color w:val="000000"/>
          <w:spacing w:val="-2"/>
          <w:sz w:val="22"/>
        </w:rPr>
        <w:t xml:space="preserve">3. </w:t>
      </w:r>
      <w:r>
        <w:rPr>
          <w:rFonts w:ascii="Times New Roman" w:hAnsi="Times New Roman"/>
          <w:b w:val="1"/>
          <w:color w:val="000000"/>
          <w:spacing w:val="-2"/>
          <w:sz w:val="22"/>
        </w:rPr>
        <w:t>ОБЯЗАННОСТИ ЗАКАЗЧИКА</w:t>
      </w:r>
    </w:p>
    <w:p w14:paraId="18000000">
      <w:pPr>
        <w:spacing w:line="360" w:lineRule="auto"/>
        <w:ind w:firstLine="426" w:left="0"/>
        <w:jc w:val="both"/>
        <w:rPr>
          <w:rFonts w:ascii="Times New Roman" w:hAnsi="Times New Roman"/>
          <w:spacing w:val="-10"/>
          <w:sz w:val="22"/>
        </w:rPr>
      </w:pPr>
      <w:r>
        <w:rPr>
          <w:rFonts w:ascii="Times New Roman" w:hAnsi="Times New Roman"/>
          <w:sz w:val="22"/>
        </w:rPr>
        <w:t xml:space="preserve">3.1. </w:t>
      </w:r>
      <w:r>
        <w:rPr>
          <w:rFonts w:ascii="Times New Roman" w:hAnsi="Times New Roman"/>
          <w:sz w:val="22"/>
        </w:rPr>
        <w:t>Заказчик обязуется предостави</w:t>
      </w:r>
      <w:r>
        <w:rPr>
          <w:rFonts w:ascii="Times New Roman" w:hAnsi="Times New Roman"/>
          <w:sz w:val="22"/>
        </w:rPr>
        <w:t xml:space="preserve">ть по требованию Исполнителя </w:t>
      </w:r>
      <w:r>
        <w:rPr>
          <w:rFonts w:ascii="Times New Roman" w:hAnsi="Times New Roman"/>
          <w:sz w:val="22"/>
        </w:rPr>
        <w:t>необходимую техническую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pacing w:val="-1"/>
          <w:sz w:val="22"/>
        </w:rPr>
        <w:t>документацию.</w:t>
      </w:r>
    </w:p>
    <w:p w14:paraId="19000000">
      <w:pPr>
        <w:spacing w:line="360" w:lineRule="auto"/>
        <w:ind w:firstLine="426" w:left="0"/>
        <w:jc w:val="both"/>
        <w:rPr>
          <w:rFonts w:ascii="Times New Roman" w:hAnsi="Times New Roman"/>
          <w:spacing w:val="-10"/>
          <w:sz w:val="22"/>
        </w:rPr>
      </w:pPr>
      <w:r>
        <w:rPr>
          <w:rFonts w:ascii="Times New Roman" w:hAnsi="Times New Roman"/>
          <w:spacing w:val="1"/>
          <w:sz w:val="22"/>
        </w:rPr>
        <w:t xml:space="preserve">3.2. </w:t>
      </w:r>
      <w:r>
        <w:rPr>
          <w:rFonts w:ascii="Times New Roman" w:hAnsi="Times New Roman"/>
          <w:spacing w:val="1"/>
          <w:sz w:val="22"/>
        </w:rPr>
        <w:t xml:space="preserve">Обеспечить свободный доступ персонала </w:t>
      </w:r>
      <w:r>
        <w:rPr>
          <w:rFonts w:ascii="Times New Roman" w:hAnsi="Times New Roman"/>
          <w:spacing w:val="1"/>
          <w:sz w:val="22"/>
        </w:rPr>
        <w:t xml:space="preserve">Индивидуального предпринимателя Лашиной Оксаны Александровны, 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 xml:space="preserve">для </w:t>
      </w:r>
      <w:r>
        <w:rPr>
          <w:rFonts w:ascii="Times New Roman" w:hAnsi="Times New Roman"/>
          <w:spacing w:val="-1"/>
          <w:sz w:val="22"/>
        </w:rPr>
        <w:t xml:space="preserve">проведения технического </w:t>
      </w:r>
      <w:r>
        <w:rPr>
          <w:rFonts w:ascii="Times New Roman" w:hAnsi="Times New Roman"/>
          <w:spacing w:val="-1"/>
          <w:sz w:val="22"/>
        </w:rPr>
        <w:t>обслуживания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подземного газопровода</w:t>
      </w:r>
      <w:r>
        <w:rPr>
          <w:rFonts w:ascii="Times New Roman" w:hAnsi="Times New Roman"/>
          <w:spacing w:val="2"/>
          <w:sz w:val="22"/>
        </w:rPr>
        <w:t>, а также выполнения</w:t>
      </w:r>
    </w:p>
    <w:p w14:paraId="1A000000">
      <w:pPr>
        <w:spacing w:line="360" w:lineRule="auto"/>
        <w:ind/>
        <w:rPr>
          <w:rFonts w:ascii="Times New Roman" w:hAnsi="Times New Roman"/>
          <w:spacing w:val="5"/>
          <w:sz w:val="22"/>
        </w:rPr>
      </w:pPr>
      <w:r>
        <w:rPr>
          <w:rFonts w:ascii="Times New Roman" w:hAnsi="Times New Roman"/>
          <w:spacing w:val="2"/>
          <w:sz w:val="22"/>
        </w:rPr>
        <w:t>ремонтно-</w:t>
      </w:r>
      <w:r>
        <w:rPr>
          <w:rFonts w:ascii="Times New Roman" w:hAnsi="Times New Roman"/>
          <w:spacing w:val="2"/>
          <w:sz w:val="22"/>
        </w:rPr>
        <w:t xml:space="preserve">восстановительных </w:t>
      </w:r>
      <w:r>
        <w:rPr>
          <w:rFonts w:ascii="Times New Roman" w:hAnsi="Times New Roman"/>
          <w:spacing w:val="2"/>
          <w:sz w:val="22"/>
        </w:rPr>
        <w:t>работ ежедневно</w:t>
      </w:r>
      <w:r>
        <w:rPr>
          <w:rFonts w:ascii="Times New Roman" w:hAnsi="Times New Roman"/>
          <w:spacing w:val="2"/>
          <w:sz w:val="22"/>
        </w:rPr>
        <w:t xml:space="preserve"> с 8.30 до 17.00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pacing w:val="5"/>
          <w:sz w:val="22"/>
        </w:rPr>
        <w:t>часов в заранее согласованное</w:t>
      </w:r>
      <w:r>
        <w:rPr>
          <w:rFonts w:ascii="Times New Roman" w:hAnsi="Times New Roman"/>
          <w:spacing w:val="5"/>
          <w:sz w:val="22"/>
        </w:rPr>
        <w:t xml:space="preserve"> </w:t>
      </w:r>
      <w:r>
        <w:rPr>
          <w:rFonts w:ascii="Times New Roman" w:hAnsi="Times New Roman"/>
          <w:spacing w:val="5"/>
          <w:sz w:val="22"/>
        </w:rPr>
        <w:t>время</w:t>
      </w:r>
      <w:r>
        <w:rPr>
          <w:rFonts w:ascii="Times New Roman" w:hAnsi="Times New Roman"/>
          <w:spacing w:val="5"/>
          <w:sz w:val="22"/>
        </w:rPr>
        <w:t>.</w:t>
      </w:r>
    </w:p>
    <w:p w14:paraId="1B000000">
      <w:pPr>
        <w:spacing w:line="360" w:lineRule="auto"/>
        <w:ind w:firstLine="426" w:left="0"/>
        <w:rPr>
          <w:rFonts w:ascii="Times New Roman" w:hAnsi="Times New Roman"/>
          <w:spacing w:val="5"/>
          <w:sz w:val="22"/>
        </w:rPr>
      </w:pPr>
      <w:r>
        <w:rPr>
          <w:rFonts w:ascii="Times New Roman" w:hAnsi="Times New Roman"/>
          <w:spacing w:val="1"/>
          <w:sz w:val="22"/>
        </w:rPr>
        <w:t>3.3</w:t>
      </w:r>
      <w:r>
        <w:rPr>
          <w:rFonts w:ascii="Times New Roman" w:hAnsi="Times New Roman"/>
          <w:spacing w:val="1"/>
          <w:sz w:val="22"/>
        </w:rPr>
        <w:t xml:space="preserve">. </w:t>
      </w:r>
      <w:r>
        <w:rPr>
          <w:rFonts w:ascii="Times New Roman" w:hAnsi="Times New Roman"/>
          <w:spacing w:val="1"/>
          <w:sz w:val="22"/>
        </w:rPr>
        <w:t>Незамедлительно информи</w:t>
      </w:r>
      <w:r>
        <w:rPr>
          <w:rFonts w:ascii="Times New Roman" w:hAnsi="Times New Roman"/>
          <w:spacing w:val="1"/>
          <w:sz w:val="22"/>
        </w:rPr>
        <w:t>ровать Исполнителя о выявленной утечке газа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1"/>
          <w:sz w:val="22"/>
        </w:rPr>
        <w:t>по номеру телефона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1"/>
          <w:sz w:val="22"/>
        </w:rPr>
        <w:t xml:space="preserve">          </w:t>
      </w:r>
      <w:r>
        <w:rPr>
          <w:rFonts w:ascii="Times New Roman" w:hAnsi="Times New Roman"/>
          <w:spacing w:val="1"/>
          <w:sz w:val="22"/>
        </w:rPr>
        <w:t>___________________________</w:t>
      </w:r>
      <w:r>
        <w:rPr>
          <w:rFonts w:ascii="Times New Roman" w:hAnsi="Times New Roman"/>
          <w:spacing w:val="1"/>
          <w:sz w:val="22"/>
        </w:rPr>
        <w:t xml:space="preserve">, </w:t>
      </w:r>
      <w:r>
        <w:rPr>
          <w:rFonts w:ascii="Times New Roman" w:hAnsi="Times New Roman"/>
          <w:spacing w:val="1"/>
          <w:sz w:val="22"/>
        </w:rPr>
        <w:t xml:space="preserve">при </w:t>
      </w:r>
      <w:r>
        <w:rPr>
          <w:rFonts w:ascii="Times New Roman" w:hAnsi="Times New Roman"/>
          <w:spacing w:val="1"/>
          <w:sz w:val="22"/>
        </w:rPr>
        <w:t>обнаружении утечки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1"/>
          <w:sz w:val="22"/>
        </w:rPr>
        <w:t>газа 04</w:t>
      </w:r>
      <w:r>
        <w:rPr>
          <w:rFonts w:ascii="Times New Roman" w:hAnsi="Times New Roman"/>
          <w:spacing w:val="1"/>
          <w:sz w:val="22"/>
        </w:rPr>
        <w:t>.</w:t>
      </w:r>
    </w:p>
    <w:p w14:paraId="1C000000">
      <w:pPr>
        <w:spacing w:line="360" w:lineRule="auto"/>
        <w:ind w:firstLine="426" w:left="0"/>
        <w:jc w:val="both"/>
        <w:rPr>
          <w:rFonts w:ascii="Times New Roman" w:hAnsi="Times New Roman"/>
          <w:spacing w:val="-11"/>
          <w:sz w:val="22"/>
        </w:rPr>
      </w:pPr>
      <w:r>
        <w:rPr>
          <w:rFonts w:ascii="Times New Roman" w:hAnsi="Times New Roman"/>
          <w:spacing w:val="-1"/>
          <w:sz w:val="22"/>
        </w:rPr>
        <w:t>3.4</w:t>
      </w:r>
      <w:r>
        <w:rPr>
          <w:rFonts w:ascii="Times New Roman" w:hAnsi="Times New Roman"/>
          <w:spacing w:val="-1"/>
          <w:sz w:val="22"/>
        </w:rPr>
        <w:t xml:space="preserve">. </w:t>
      </w:r>
      <w:r>
        <w:rPr>
          <w:rFonts w:ascii="Times New Roman" w:hAnsi="Times New Roman"/>
          <w:spacing w:val="-1"/>
          <w:sz w:val="22"/>
        </w:rPr>
        <w:t>Не допускат</w:t>
      </w:r>
      <w:r>
        <w:rPr>
          <w:rFonts w:ascii="Times New Roman" w:hAnsi="Times New Roman"/>
          <w:spacing w:val="-1"/>
          <w:sz w:val="22"/>
        </w:rPr>
        <w:t>ь самовольного устранения газовой утечки.</w:t>
      </w:r>
      <w:r>
        <w:rPr>
          <w:rFonts w:ascii="Times New Roman" w:hAnsi="Times New Roman"/>
          <w:spacing w:val="-1"/>
          <w:sz w:val="22"/>
        </w:rPr>
        <w:t xml:space="preserve"> </w:t>
      </w:r>
    </w:p>
    <w:p w14:paraId="1D000000">
      <w:pPr>
        <w:spacing w:line="360" w:lineRule="auto"/>
        <w:ind w:firstLine="426" w:left="0"/>
        <w:jc w:val="both"/>
        <w:rPr>
          <w:rFonts w:ascii="Times New Roman" w:hAnsi="Times New Roman"/>
          <w:spacing w:val="-10"/>
          <w:sz w:val="22"/>
        </w:rPr>
      </w:pPr>
      <w:r>
        <w:rPr>
          <w:rFonts w:ascii="Times New Roman" w:hAnsi="Times New Roman"/>
          <w:sz w:val="22"/>
        </w:rPr>
        <w:t>3.5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 xml:space="preserve">Производить </w:t>
      </w:r>
      <w:r>
        <w:rPr>
          <w:rFonts w:ascii="Times New Roman" w:hAnsi="Times New Roman"/>
          <w:sz w:val="22"/>
        </w:rPr>
        <w:t xml:space="preserve">своевременную оплату за </w:t>
      </w:r>
      <w:r>
        <w:rPr>
          <w:rFonts w:ascii="Times New Roman" w:hAnsi="Times New Roman"/>
          <w:sz w:val="22"/>
        </w:rPr>
        <w:t>техобслуживание</w:t>
      </w:r>
      <w:r>
        <w:rPr>
          <w:rFonts w:ascii="Times New Roman" w:hAnsi="Times New Roman"/>
          <w:sz w:val="22"/>
        </w:rPr>
        <w:t>.</w:t>
      </w:r>
    </w:p>
    <w:p w14:paraId="1E000000">
      <w:pPr>
        <w:tabs>
          <w:tab w:leader="none" w:pos="595" w:val="left"/>
        </w:tabs>
        <w:spacing w:line="360" w:lineRule="auto"/>
        <w:ind w:firstLine="0" w:left="850" w:right="29"/>
        <w:rPr>
          <w:rFonts w:ascii="Times New Roman" w:hAnsi="Times New Roman"/>
          <w:color w:val="000000"/>
          <w:sz w:val="22"/>
        </w:rPr>
      </w:pPr>
    </w:p>
    <w:p w14:paraId="1F000000">
      <w:pPr>
        <w:tabs>
          <w:tab w:leader="none" w:pos="595" w:val="left"/>
        </w:tabs>
        <w:spacing w:line="360" w:lineRule="auto"/>
        <w:ind w:firstLine="0" w:left="850" w:right="29"/>
        <w:jc w:val="center"/>
        <w:rPr>
          <w:rFonts w:ascii="Times New Roman" w:hAnsi="Times New Roman"/>
          <w:b w:val="1"/>
          <w:color w:val="000000"/>
          <w:spacing w:val="-10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4. </w:t>
      </w:r>
      <w:r>
        <w:rPr>
          <w:rFonts w:ascii="Times New Roman" w:hAnsi="Times New Roman"/>
          <w:b w:val="1"/>
          <w:sz w:val="22"/>
        </w:rPr>
        <w:t>ПОРЯДОК И СРОКИ ПРИЕМКИ ОКАЗАНЫХ УСЛУГ. ПОРЯДОК И СРОКИ ОФОРМЛЕНИЯ РЕЗУЛЬТАТОВ ПРИЕМКИ ОКАЗАННЫХ УСЛУГ</w:t>
      </w:r>
    </w:p>
    <w:p w14:paraId="20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4.1. </w:t>
      </w:r>
      <w:r>
        <w:rPr>
          <w:rFonts w:ascii="Times New Roman" w:hAnsi="Times New Roman"/>
          <w:sz w:val="22"/>
        </w:rPr>
        <w:t xml:space="preserve">После завершения оказания Услуг, предусмотренных Контрактом, Исполнитель уведомляет Заказчика о факте завершения оказания Услуг и направляет в адрес Заказчика </w:t>
      </w:r>
      <w:r>
        <w:rPr>
          <w:rFonts w:ascii="Times New Roman" w:hAnsi="Times New Roman"/>
          <w:sz w:val="22"/>
        </w:rPr>
        <w:t>счет, счет-фактура, акт выполненных работ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</w:p>
    <w:p w14:paraId="21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4.2. Приемка оказанных Услуг и оформление результатов приемки оказанных Услуг осущ</w:t>
      </w:r>
      <w:r>
        <w:rPr>
          <w:rFonts w:ascii="Times New Roman" w:hAnsi="Times New Roman"/>
          <w:sz w:val="22"/>
        </w:rPr>
        <w:t>ествляется в       течение 5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рабочих </w:t>
      </w:r>
      <w:r>
        <w:rPr>
          <w:rFonts w:ascii="Times New Roman" w:hAnsi="Times New Roman"/>
          <w:sz w:val="22"/>
        </w:rPr>
        <w:t>дней по окончании оказания Услуг по Контракту.</w:t>
      </w:r>
    </w:p>
    <w:p w14:paraId="22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4.3. При приемке оказанных Услуг Заказчик:</w:t>
      </w:r>
    </w:p>
    <w:p w14:paraId="23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а) осуществляет проверку результатов Услуг на соответствие и</w:t>
      </w:r>
      <w:r>
        <w:rPr>
          <w:rFonts w:ascii="Times New Roman" w:hAnsi="Times New Roman"/>
          <w:sz w:val="22"/>
        </w:rPr>
        <w:t>х объема и качества;</w:t>
      </w:r>
    </w:p>
    <w:p w14:paraId="24000000">
      <w:pPr>
        <w:spacing w:line="360" w:lineRule="auto"/>
        <w:ind w:hanging="10" w:left="43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б) проводит анализ отчетных документов и материалов, представленных Исполнителем на предмет соответствия их оформления требованиям законодательства Российской Федерации и условиям Контракта; </w:t>
      </w:r>
    </w:p>
    <w:p w14:paraId="25000000">
      <w:pPr>
        <w:spacing w:line="360" w:lineRule="auto"/>
        <w:ind w:firstLine="0" w:left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в) при необходимости запрашивает от Исполнителя недостающие документы и материалы, а также получает разъяснения по представленным документам и материалам;</w:t>
      </w:r>
    </w:p>
    <w:p w14:paraId="26000000">
      <w:pPr>
        <w:spacing w:line="360" w:lineRule="auto"/>
        <w:ind w:firstLine="0" w:left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г) при выявлении несоответствий или </w:t>
      </w:r>
      <w:r>
        <w:rPr>
          <w:rFonts w:ascii="Times New Roman" w:hAnsi="Times New Roman"/>
          <w:sz w:val="22"/>
        </w:rPr>
        <w:t>недостатков,</w:t>
      </w:r>
      <w:r>
        <w:rPr>
          <w:rFonts w:ascii="Times New Roman" w:hAnsi="Times New Roman"/>
          <w:sz w:val="22"/>
        </w:rPr>
        <w:t xml:space="preserve"> препятствующих приемке оказанных Услуг, незамедлительно оформляет акт, в котором указывает недостатки и устанавливает сроки их устранения;</w:t>
      </w:r>
    </w:p>
    <w:p w14:paraId="27000000">
      <w:pPr>
        <w:spacing w:line="360" w:lineRule="auto"/>
        <w:ind w:firstLine="0" w:left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д) осуществляет иные действия для всесторонней оценки соответствия оказанных Услуг условиям Контракт</w:t>
      </w:r>
      <w:r>
        <w:rPr>
          <w:rFonts w:ascii="Times New Roman" w:hAnsi="Times New Roman"/>
          <w:sz w:val="22"/>
        </w:rPr>
        <w:t>а и</w:t>
      </w:r>
      <w:r>
        <w:rPr>
          <w:rFonts w:ascii="Times New Roman" w:hAnsi="Times New Roman"/>
          <w:sz w:val="22"/>
        </w:rPr>
        <w:t xml:space="preserve"> требованиям законодательства Российской Федерации. </w:t>
      </w:r>
    </w:p>
    <w:p w14:paraId="28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4.4. Для проверки предоставленных Исполнителем результатов оказанных Услуг, предусмотренных Контрактом, в части их соответствия условиям Контракта Заказчик вправе провести экспертизу в порядке, предусмотренном действующим законодательством. Экспертиза может проводиться силами Заказчика или к ее проведению могут привлекаться эксперты, экспертные организации.</w:t>
      </w:r>
    </w:p>
    <w:p w14:paraId="29000000">
      <w:pPr>
        <w:spacing w:line="360" w:lineRule="auto"/>
        <w:ind w:hanging="1003" w:left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4.5. Приемка оказанных Услуг осуществляется комиссией по приемке товаров, работ, услуг.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При приемке услуг обязан присутствовать уполномоченный представитель Исполнителя с надлежаще оформленной доверенностью.</w:t>
      </w:r>
      <w:r>
        <w:rPr>
          <w:rFonts w:ascii="Times New Roman" w:hAnsi="Times New Roman"/>
          <w:sz w:val="22"/>
        </w:rPr>
        <w:t xml:space="preserve"> </w:t>
      </w:r>
    </w:p>
    <w:p w14:paraId="2A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4.6. По факту приемки оказанных </w:t>
      </w:r>
      <w:r>
        <w:rPr>
          <w:rFonts w:ascii="Times New Roman" w:hAnsi="Times New Roman"/>
          <w:sz w:val="22"/>
        </w:rPr>
        <w:t>Услуг Заказчик в течение 10</w:t>
      </w:r>
      <w:r>
        <w:rPr>
          <w:rFonts w:ascii="Times New Roman" w:hAnsi="Times New Roman"/>
          <w:sz w:val="22"/>
        </w:rPr>
        <w:t xml:space="preserve"> дней</w:t>
      </w:r>
      <w:r>
        <w:rPr>
          <w:rFonts w:ascii="Times New Roman" w:hAnsi="Times New Roman"/>
          <w:sz w:val="22"/>
        </w:rPr>
        <w:t xml:space="preserve"> направляет Исполнителю один экземпляр подписанного сторонами Акта сдачи-приемки оказанных </w:t>
      </w:r>
      <w:r>
        <w:rPr>
          <w:rFonts w:ascii="Times New Roman" w:hAnsi="Times New Roman"/>
          <w:sz w:val="22"/>
        </w:rPr>
        <w:t>услуг</w:t>
      </w:r>
      <w:r>
        <w:rPr>
          <w:rFonts w:ascii="Times New Roman" w:hAnsi="Times New Roman"/>
          <w:sz w:val="22"/>
        </w:rPr>
        <w:t>, Акт приемки ТРУ по форме ОКУД 0510452(приказ Минфина от 15.04.2012 №61</w:t>
      </w:r>
      <w:r>
        <w:rPr>
          <w:rFonts w:ascii="Times New Roman" w:hAnsi="Times New Roman"/>
          <w:sz w:val="22"/>
        </w:rPr>
        <w:t xml:space="preserve">н) </w:t>
      </w:r>
      <w:r>
        <w:rPr>
          <w:rFonts w:ascii="Times New Roman" w:hAnsi="Times New Roman"/>
          <w:sz w:val="22"/>
        </w:rPr>
        <w:t>или</w:t>
      </w:r>
      <w:r>
        <w:rPr>
          <w:rFonts w:ascii="Times New Roman" w:hAnsi="Times New Roman"/>
          <w:sz w:val="22"/>
        </w:rPr>
        <w:t xml:space="preserve"> в те же сроки направляет Исполнителю мотивированный отказ от подписания такого документа в письменной форме, в котором указываются недостатки и сроки их устранения.</w:t>
      </w:r>
    </w:p>
    <w:p w14:paraId="2B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4.7. После устранения недостатков, послуживших основанием для отказа в подписании Акта сдачи-приемки оказанных услуг, Заказчик в порядке и сроки, предусмотренные пунктами 4.2, 4.3 и 4.6 настоящего Контракта, принимает услуги, подписывает Акт сдачи-приемки оказанных услуг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Акт приемки ТРУ по форме ОКУД 0510452(приказ Минфина от 15.04.2012 №61</w:t>
      </w:r>
      <w:r>
        <w:rPr>
          <w:rFonts w:ascii="Times New Roman" w:hAnsi="Times New Roman"/>
          <w:sz w:val="22"/>
        </w:rPr>
        <w:t xml:space="preserve">н)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 направляет его Исполнителю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</w:p>
    <w:p w14:paraId="2C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4.8. Если Исполнитель в установленный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убытков, уплате неустойки и (или) о расторжении Контракта.</w:t>
      </w:r>
    </w:p>
    <w:p w14:paraId="2D000000">
      <w:pPr>
        <w:spacing w:line="360" w:lineRule="auto"/>
        <w:ind w:firstLine="284" w:left="567" w:right="19"/>
        <w:jc w:val="both"/>
        <w:rPr>
          <w:rFonts w:ascii="Times New Roman" w:hAnsi="Times New Roman"/>
          <w:sz w:val="22"/>
        </w:rPr>
      </w:pPr>
    </w:p>
    <w:p w14:paraId="2E000000">
      <w:pPr>
        <w:spacing w:line="360" w:lineRule="auto"/>
        <w:ind w:firstLine="283" w:left="284"/>
        <w:jc w:val="center"/>
        <w:rPr>
          <w:rFonts w:ascii="Times New Roman" w:hAnsi="Times New Roman"/>
          <w:b w:val="1"/>
          <w:color w:val="000000"/>
          <w:spacing w:val="-5"/>
          <w:sz w:val="22"/>
        </w:rPr>
      </w:pPr>
      <w:r>
        <w:rPr>
          <w:rFonts w:ascii="Times New Roman" w:hAnsi="Times New Roman"/>
          <w:b w:val="1"/>
          <w:color w:val="000000"/>
          <w:spacing w:val="-5"/>
          <w:sz w:val="22"/>
        </w:rPr>
        <w:t>5. СУММА КОНТРАКТА И ПОРЯДОК РАСЧЕТОВ</w:t>
      </w:r>
    </w:p>
    <w:p w14:paraId="2F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Цена Контракта </w:t>
      </w:r>
      <w:r>
        <w:rPr>
          <w:rFonts w:ascii="Times New Roman" w:hAnsi="Times New Roman"/>
          <w:sz w:val="22"/>
        </w:rPr>
        <w:t>составляет</w:t>
      </w:r>
      <w:r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 xml:space="preserve"> ____________________________________</w:t>
      </w:r>
      <w:r>
        <w:rPr>
          <w:rFonts w:ascii="Times New Roman" w:hAnsi="Times New Roman"/>
          <w:sz w:val="22"/>
        </w:rPr>
        <w:t xml:space="preserve">Источники финансирования: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b w:val="1"/>
          <w:sz w:val="22"/>
        </w:rPr>
        <w:t>Оплата услуг за счет средств бюджетного учреждения».</w:t>
      </w:r>
    </w:p>
    <w:p w14:paraId="30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5.2. Цена Контракта включает в себя стоимость Услуг, а также все расходы, связанные с исполнением обязательств по Контракту, уплату налогов, пошлин, сборов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31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5.3.</w:t>
      </w:r>
      <w:r>
        <w:rPr>
          <w:rFonts w:ascii="Times New Roman" w:hAnsi="Times New Roman"/>
          <w:sz w:val="22"/>
        </w:rPr>
        <w:t xml:space="preserve"> Цена Контракта является твердой, не может изменяться в ходе исполнения Контракта, за исключение</w:t>
      </w:r>
      <w:r>
        <w:rPr>
          <w:rFonts w:ascii="Times New Roman" w:hAnsi="Times New Roman"/>
          <w:sz w:val="22"/>
        </w:rPr>
        <w:t xml:space="preserve">м </w:t>
      </w:r>
      <w:r>
        <w:rPr>
          <w:rFonts w:ascii="Times New Roman" w:hAnsi="Times New Roman"/>
          <w:sz w:val="22"/>
        </w:rPr>
        <w:t xml:space="preserve">случаев, предусмотренных законодательством Российской Федерации и установленных настоящим Контрактом. </w:t>
      </w:r>
    </w:p>
    <w:p w14:paraId="32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5.4. Оплата производится в течение </w:t>
      </w:r>
      <w:r>
        <w:rPr>
          <w:rFonts w:ascii="Times New Roman" w:hAnsi="Times New Roman"/>
          <w:sz w:val="22"/>
        </w:rPr>
        <w:t xml:space="preserve">7 </w:t>
      </w: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семи</w:t>
      </w:r>
      <w:r>
        <w:rPr>
          <w:rFonts w:ascii="Times New Roman" w:hAnsi="Times New Roman"/>
          <w:sz w:val="22"/>
        </w:rPr>
        <w:t>) рабочих дней с даты подписания Заказчиком Акт</w:t>
      </w:r>
      <w:r>
        <w:rPr>
          <w:rFonts w:ascii="Times New Roman" w:hAnsi="Times New Roman"/>
          <w:sz w:val="22"/>
        </w:rPr>
        <w:t>а сдачи-приемки оказанных услуг, Акта приемки ТРУ по форме ОКУД 0510452.</w:t>
      </w:r>
    </w:p>
    <w:p w14:paraId="33000000">
      <w:pPr>
        <w:spacing w:line="360" w:lineRule="auto"/>
        <w:ind w:firstLine="283" w:left="284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6. ОТВЕТСТВЕННОСТЬ </w:t>
      </w:r>
      <w:r>
        <w:rPr>
          <w:rFonts w:ascii="Times New Roman" w:hAnsi="Times New Roman"/>
          <w:b w:val="1"/>
          <w:color w:val="000000"/>
          <w:spacing w:val="-1"/>
          <w:sz w:val="22"/>
        </w:rPr>
        <w:t>СТОРОН</w:t>
      </w:r>
    </w:p>
    <w:p w14:paraId="34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14:paraId="35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6.2. </w:t>
      </w:r>
      <w:r>
        <w:rPr>
          <w:rFonts w:ascii="Times New Roman" w:hAnsi="Times New Roman"/>
          <w:sz w:val="22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36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</w:t>
      </w:r>
      <w:r>
        <w:rPr>
          <w:rFonts w:ascii="Times New Roman" w:hAnsi="Times New Roman"/>
          <w:sz w:val="22"/>
        </w:rPr>
        <w:t>ом срока</w:t>
      </w:r>
      <w:r>
        <w:rPr>
          <w:rFonts w:ascii="Times New Roman" w:hAnsi="Times New Roman"/>
          <w:sz w:val="22"/>
        </w:rPr>
        <w:t xml:space="preserve">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7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6.4. За кажд</w:t>
      </w:r>
      <w:r>
        <w:rPr>
          <w:rFonts w:ascii="Times New Roman" w:hAnsi="Times New Roman"/>
          <w:sz w:val="22"/>
        </w:rPr>
        <w:t>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1000 рублей;</w:t>
      </w:r>
    </w:p>
    <w:p w14:paraId="38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6.5. Общая сумма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9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6.6.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3A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6.7. Пеня начисляется за каждый день просрочки исполнения Исполнителем обязательства, предусмотренного Контрактом 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</w:t>
      </w:r>
      <w:r>
        <w:rPr>
          <w:rFonts w:ascii="Times New Roman" w:hAnsi="Times New Roman"/>
          <w:sz w:val="22"/>
        </w:rPr>
        <w:t xml:space="preserve">ств, предусмотренных Контрактом </w:t>
      </w:r>
      <w:r>
        <w:rPr>
          <w:rFonts w:ascii="Times New Roman" w:hAnsi="Times New Roman"/>
          <w:sz w:val="22"/>
        </w:rPr>
        <w:t>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3B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.8.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10 процентов цены Контракт</w:t>
      </w:r>
      <w:r>
        <w:rPr>
          <w:rFonts w:ascii="Times New Roman" w:hAnsi="Times New Roman"/>
          <w:sz w:val="22"/>
        </w:rPr>
        <w:t>а.</w:t>
      </w:r>
    </w:p>
    <w:p w14:paraId="3C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6.9.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выплачивает Заказчику штраф в размере 1000 рублей. </w:t>
      </w:r>
    </w:p>
    <w:p w14:paraId="3D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</w:t>
      </w:r>
      <w:r>
        <w:rPr>
          <w:rFonts w:ascii="Times New Roman" w:hAnsi="Times New Roman"/>
          <w:sz w:val="22"/>
        </w:rPr>
        <w:t>а.</w:t>
      </w:r>
    </w:p>
    <w:p w14:paraId="3E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6.11. Исполнитель не имеет права на получение с Заказчика предусмотренных ст. 317.1 ГК РФ процентов за пользование </w:t>
      </w:r>
      <w:r>
        <w:rPr>
          <w:rFonts w:ascii="Times New Roman" w:hAnsi="Times New Roman"/>
          <w:sz w:val="22"/>
        </w:rPr>
        <w:t>суммой отсрочки</w:t>
      </w:r>
      <w:r>
        <w:rPr>
          <w:rFonts w:ascii="Times New Roman" w:hAnsi="Times New Roman"/>
          <w:sz w:val="22"/>
        </w:rPr>
        <w:t xml:space="preserve"> оплаты.</w:t>
      </w:r>
    </w:p>
    <w:p w14:paraId="3F000000">
      <w:pPr>
        <w:tabs>
          <w:tab w:leader="none" w:pos="638" w:val="left"/>
        </w:tabs>
        <w:spacing w:line="360" w:lineRule="auto"/>
        <w:ind w:firstLine="0" w:left="360"/>
        <w:jc w:val="both"/>
        <w:rPr>
          <w:rFonts w:ascii="Times New Roman" w:hAnsi="Times New Roman"/>
          <w:color w:val="000000"/>
          <w:spacing w:val="-2"/>
          <w:sz w:val="22"/>
        </w:rPr>
      </w:pPr>
    </w:p>
    <w:p w14:paraId="40000000">
      <w:pPr>
        <w:spacing w:line="360" w:lineRule="auto"/>
        <w:ind w:firstLine="0" w:left="709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color w:val="000000"/>
          <w:spacing w:val="-2"/>
          <w:sz w:val="22"/>
        </w:rPr>
        <w:t>7</w:t>
      </w:r>
      <w:r>
        <w:rPr>
          <w:rFonts w:ascii="Times New Roman" w:hAnsi="Times New Roman"/>
          <w:b w:val="1"/>
          <w:color w:val="000000"/>
          <w:spacing w:val="-2"/>
          <w:sz w:val="22"/>
        </w:rPr>
        <w:t xml:space="preserve">. </w:t>
      </w:r>
      <w:r>
        <w:rPr>
          <w:rFonts w:ascii="Times New Roman" w:hAnsi="Times New Roman"/>
          <w:b w:val="1"/>
          <w:sz w:val="22"/>
        </w:rPr>
        <w:t>ПОРЯДОК РАЗРЕШЕНИЯ СПОРОВ, ПРЕТЕНЗИИ СТОРОН</w:t>
      </w:r>
    </w:p>
    <w:p w14:paraId="41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7.1. Все споры и разногласия, которые могут возникнуть из настоящего Контракта между Сторонами, разрешаются путем переговоров.</w:t>
      </w:r>
    </w:p>
    <w:p w14:paraId="42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7.2. В случае невозможности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14:paraId="43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7.3. Переписка Сторон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44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7.4. При не урегулировании Сторонами спора в досудебном порядке, спор передается на разрешении в Арбитражный суд Ростовской области.</w:t>
      </w:r>
    </w:p>
    <w:p w14:paraId="45000000">
      <w:pPr>
        <w:spacing w:line="360" w:lineRule="auto"/>
        <w:ind w:firstLine="0" w:left="426"/>
        <w:jc w:val="both"/>
        <w:rPr>
          <w:rFonts w:ascii="Times New Roman" w:hAnsi="Times New Roman"/>
          <w:sz w:val="22"/>
        </w:rPr>
      </w:pPr>
    </w:p>
    <w:p w14:paraId="46000000">
      <w:pPr>
        <w:spacing w:line="360" w:lineRule="auto"/>
        <w:ind w:firstLine="283" w:left="284"/>
        <w:jc w:val="center"/>
        <w:rPr>
          <w:rFonts w:ascii="Times New Roman" w:hAnsi="Times New Roman"/>
          <w:b w:val="1"/>
          <w:color w:val="000000"/>
          <w:spacing w:val="-8"/>
          <w:sz w:val="22"/>
        </w:rPr>
      </w:pPr>
      <w:r>
        <w:rPr>
          <w:rFonts w:ascii="Times New Roman" w:hAnsi="Times New Roman"/>
          <w:b w:val="1"/>
          <w:color w:val="000000"/>
          <w:spacing w:val="-8"/>
          <w:sz w:val="22"/>
        </w:rPr>
        <w:t>8. ДЕЙСТВИЕ НЕПРЕОДОЛИМОЙ СИЛЫ</w:t>
      </w:r>
    </w:p>
    <w:p w14:paraId="47000000">
      <w:pPr>
        <w:spacing w:line="360" w:lineRule="auto"/>
        <w:ind w:firstLine="426" w:left="0"/>
        <w:jc w:val="both"/>
        <w:rPr>
          <w:rFonts w:ascii="Times New Roman" w:hAnsi="Times New Roman"/>
          <w:spacing w:val="-11"/>
          <w:sz w:val="22"/>
        </w:rPr>
      </w:pPr>
      <w:r>
        <w:rPr>
          <w:rFonts w:ascii="Times New Roman" w:hAnsi="Times New Roman"/>
          <w:spacing w:val="5"/>
          <w:sz w:val="22"/>
        </w:rPr>
        <w:t xml:space="preserve">8.1. </w:t>
      </w:r>
      <w:r>
        <w:rPr>
          <w:rFonts w:ascii="Times New Roman" w:hAnsi="Times New Roman"/>
          <w:spacing w:val="5"/>
          <w:sz w:val="22"/>
        </w:rPr>
        <w:t>Ни одна из сторон не несет ответственности перед другой стороной за задержку или</w:t>
      </w:r>
      <w:r>
        <w:rPr>
          <w:rFonts w:ascii="Times New Roman" w:hAnsi="Times New Roman"/>
          <w:spacing w:val="5"/>
          <w:sz w:val="22"/>
        </w:rPr>
        <w:br/>
      </w:r>
      <w:r>
        <w:rPr>
          <w:rFonts w:ascii="Times New Roman" w:hAnsi="Times New Roman"/>
          <w:sz w:val="22"/>
        </w:rPr>
        <w:t>невыполнение обязательств, обусловленных обстоятельствами, возникшими помимо воли и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pacing w:val="-1"/>
          <w:sz w:val="22"/>
        </w:rPr>
        <w:t>желания сторон и которые нельзя предвидеть или избежать.</w:t>
      </w:r>
    </w:p>
    <w:p w14:paraId="48000000">
      <w:pPr>
        <w:spacing w:line="360" w:lineRule="auto"/>
        <w:ind w:firstLine="426" w:left="0"/>
        <w:jc w:val="both"/>
        <w:rPr>
          <w:rFonts w:ascii="Times New Roman" w:hAnsi="Times New Roman"/>
          <w:spacing w:val="-10"/>
          <w:sz w:val="22"/>
        </w:rPr>
      </w:pPr>
      <w:r>
        <w:rPr>
          <w:rFonts w:ascii="Times New Roman" w:hAnsi="Times New Roman"/>
          <w:sz w:val="22"/>
        </w:rPr>
        <w:t xml:space="preserve">8.2. </w:t>
      </w:r>
      <w:r>
        <w:rPr>
          <w:rFonts w:ascii="Times New Roman" w:hAnsi="Times New Roman"/>
          <w:sz w:val="22"/>
        </w:rPr>
        <w:t>Сторона, которая не исполняет своего обязательства, должна дать извещение другой стороне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>о препятствии и его влиянии на исполнение обязательств по Контракту.</w:t>
      </w:r>
    </w:p>
    <w:p w14:paraId="49000000">
      <w:pPr>
        <w:spacing w:line="360" w:lineRule="auto"/>
        <w:ind w:firstLine="426" w:left="0"/>
        <w:jc w:val="both"/>
        <w:rPr>
          <w:rFonts w:ascii="Times New Roman" w:hAnsi="Times New Roman"/>
          <w:spacing w:val="-11"/>
          <w:sz w:val="22"/>
        </w:rPr>
      </w:pPr>
      <w:r>
        <w:rPr>
          <w:rFonts w:ascii="Times New Roman" w:hAnsi="Times New Roman"/>
          <w:sz w:val="22"/>
        </w:rPr>
        <w:t xml:space="preserve">8.3. </w:t>
      </w:r>
      <w:r>
        <w:rPr>
          <w:rFonts w:ascii="Times New Roman" w:hAnsi="Times New Roman"/>
          <w:sz w:val="22"/>
        </w:rPr>
        <w:t xml:space="preserve">В этих случаях срок исполнения сторонами обязательств по Контракту </w:t>
      </w:r>
      <w:r>
        <w:rPr>
          <w:rFonts w:ascii="Times New Roman" w:hAnsi="Times New Roman"/>
          <w:sz w:val="22"/>
        </w:rPr>
        <w:t>отодвигается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pacing w:val="-1"/>
          <w:sz w:val="22"/>
        </w:rPr>
        <w:t xml:space="preserve">соразмерно времени, в течение которого действовали такие обстоятельства и/или </w:t>
      </w:r>
      <w:r>
        <w:rPr>
          <w:rFonts w:ascii="Times New Roman" w:hAnsi="Times New Roman"/>
          <w:spacing w:val="-1"/>
          <w:sz w:val="22"/>
        </w:rPr>
        <w:t>их</w:t>
      </w:r>
      <w:r>
        <w:rPr>
          <w:rFonts w:ascii="Times New Roman" w:hAnsi="Times New Roman"/>
          <w:spacing w:val="-1"/>
          <w:sz w:val="22"/>
        </w:rPr>
        <w:br/>
      </w:r>
      <w:r>
        <w:rPr>
          <w:rFonts w:ascii="Times New Roman" w:hAnsi="Times New Roman"/>
          <w:spacing w:val="-2"/>
          <w:sz w:val="22"/>
        </w:rPr>
        <w:t>последствия.</w:t>
      </w:r>
    </w:p>
    <w:p w14:paraId="4A000000">
      <w:pPr>
        <w:spacing w:line="360" w:lineRule="auto"/>
        <w:ind w:firstLine="0" w:left="709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9. СРОК ДЕЙСТВИЯ, ИЗМЕНЕНИЕ И РАСТОРЖЕНИЕ КОНТРАКТА</w:t>
      </w:r>
    </w:p>
    <w:p w14:paraId="4B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9.1. Настоящий </w:t>
      </w:r>
      <w:r>
        <w:rPr>
          <w:rFonts w:ascii="Times New Roman" w:hAnsi="Times New Roman"/>
          <w:sz w:val="22"/>
        </w:rPr>
        <w:t>Контракт</w:t>
      </w:r>
      <w:r>
        <w:rPr>
          <w:rFonts w:ascii="Times New Roman" w:hAnsi="Times New Roman"/>
          <w:sz w:val="22"/>
        </w:rPr>
        <w:t xml:space="preserve"> вступает</w:t>
      </w:r>
      <w:r>
        <w:rPr>
          <w:rFonts w:ascii="Times New Roman" w:hAnsi="Times New Roman"/>
          <w:sz w:val="22"/>
        </w:rPr>
        <w:t xml:space="preserve"> в силу </w:t>
      </w:r>
      <w:r>
        <w:rPr>
          <w:rFonts w:ascii="Times New Roman" w:hAnsi="Times New Roman"/>
          <w:sz w:val="22"/>
        </w:rPr>
        <w:t xml:space="preserve">с момента </w:t>
      </w:r>
      <w:r>
        <w:rPr>
          <w:rFonts w:ascii="Times New Roman" w:hAnsi="Times New Roman"/>
          <w:sz w:val="22"/>
        </w:rPr>
        <w:t xml:space="preserve">подписания </w:t>
      </w:r>
      <w:r>
        <w:rPr>
          <w:rFonts w:ascii="Times New Roman" w:hAnsi="Times New Roman"/>
          <w:sz w:val="22"/>
        </w:rPr>
        <w:t xml:space="preserve">его </w:t>
      </w:r>
      <w:r>
        <w:rPr>
          <w:rFonts w:ascii="Times New Roman" w:hAnsi="Times New Roman"/>
          <w:sz w:val="22"/>
        </w:rPr>
        <w:t>Сторонами</w:t>
      </w:r>
      <w:r>
        <w:rPr>
          <w:rFonts w:ascii="Times New Roman" w:hAnsi="Times New Roman"/>
          <w:sz w:val="22"/>
        </w:rPr>
        <w:t xml:space="preserve">, и действует </w:t>
      </w:r>
      <w:r>
        <w:rPr>
          <w:rFonts w:ascii="Times New Roman" w:hAnsi="Times New Roman"/>
          <w:sz w:val="22"/>
        </w:rPr>
        <w:t xml:space="preserve">                      </w:t>
      </w:r>
      <w:r>
        <w:rPr>
          <w:rFonts w:ascii="Times New Roman" w:hAnsi="Times New Roman"/>
          <w:sz w:val="22"/>
        </w:rPr>
        <w:t xml:space="preserve">до </w:t>
      </w:r>
      <w:r>
        <w:rPr>
          <w:rFonts w:ascii="Times New Roman" w:hAnsi="Times New Roman"/>
          <w:sz w:val="22"/>
        </w:rPr>
        <w:t>01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10</w:t>
      </w:r>
      <w:r>
        <w:rPr>
          <w:rFonts w:ascii="Times New Roman" w:hAnsi="Times New Roman"/>
          <w:sz w:val="22"/>
        </w:rPr>
        <w:t>.202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г. Окончание срока действия Контракта влечет прекращение обязательств сторон по Контракту с</w:t>
      </w:r>
      <w:r>
        <w:rPr>
          <w:rFonts w:ascii="Times New Roman" w:hAnsi="Times New Roman"/>
          <w:sz w:val="22"/>
        </w:rPr>
        <w:t xml:space="preserve"> 01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10</w:t>
      </w:r>
      <w:r>
        <w:rPr>
          <w:rFonts w:ascii="Times New Roman" w:hAnsi="Times New Roman"/>
          <w:sz w:val="22"/>
        </w:rPr>
        <w:t>.202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г. за исключением обязательств по оплате, возникших на </w:t>
      </w:r>
      <w:r>
        <w:rPr>
          <w:rFonts w:ascii="Times New Roman" w:hAnsi="Times New Roman"/>
          <w:sz w:val="22"/>
        </w:rPr>
        <w:t>30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09</w:t>
      </w:r>
      <w:r>
        <w:rPr>
          <w:rFonts w:ascii="Times New Roman" w:hAnsi="Times New Roman"/>
          <w:sz w:val="22"/>
        </w:rPr>
        <w:t>.202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г.</w:t>
      </w:r>
    </w:p>
    <w:p w14:paraId="4C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9.2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К настоящему Контракту прилагается и является его неотъемлемой частью Приложение№1 (График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2"/>
        </w:rPr>
        <w:t>по техническому обслуживанию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2"/>
        </w:rPr>
        <w:t>подземного г</w:t>
      </w:r>
      <w:r>
        <w:rPr>
          <w:rFonts w:ascii="Times New Roman" w:hAnsi="Times New Roman"/>
          <w:sz w:val="22"/>
        </w:rPr>
        <w:t>азопровода</w:t>
      </w:r>
      <w:r>
        <w:rPr>
          <w:rFonts w:ascii="Times New Roman" w:hAnsi="Times New Roman"/>
          <w:sz w:val="22"/>
        </w:rPr>
        <w:t>).</w:t>
      </w:r>
    </w:p>
    <w:p w14:paraId="4D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9.3</w:t>
      </w:r>
      <w:r>
        <w:rPr>
          <w:rFonts w:ascii="Times New Roman" w:hAnsi="Times New Roman"/>
          <w:sz w:val="22"/>
        </w:rPr>
        <w:t>. Настоящий Контракт, может быть, расторгнут по решению суда, по соглашению сторон, либо в одностороннем порядке одной из сторон по основаниям, предусмотренным действующим законодательством РФ</w:t>
      </w:r>
      <w:r>
        <w:rPr>
          <w:rFonts w:ascii="Times New Roman" w:hAnsi="Times New Roman"/>
          <w:sz w:val="22"/>
        </w:rPr>
        <w:t>.</w:t>
      </w:r>
    </w:p>
    <w:p w14:paraId="4E000000">
      <w:pPr>
        <w:spacing w:line="360" w:lineRule="auto"/>
        <w:ind w:firstLine="426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9.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. Настоящий Контракт составлен в 2 (двух) экземплярах, один из которых находится у Исполнителя, другой – у Заказчика.</w:t>
      </w:r>
    </w:p>
    <w:p w14:paraId="4F000000">
      <w:pPr>
        <w:ind w:firstLine="709" w:left="0"/>
        <w:jc w:val="both"/>
        <w:rPr>
          <w:rFonts w:ascii="Times New Roman" w:hAnsi="Times New Roman"/>
          <w:spacing w:val="4"/>
          <w:sz w:val="22"/>
        </w:rPr>
      </w:pPr>
      <w:r>
        <w:rPr>
          <w:rFonts w:ascii="Times New Roman" w:hAnsi="Times New Roman"/>
          <w:spacing w:val="4"/>
          <w:sz w:val="22"/>
        </w:rPr>
        <w:t xml:space="preserve">9.5  </w:t>
      </w:r>
      <w:r>
        <w:rPr>
          <w:rFonts w:ascii="Times New Roman" w:hAnsi="Times New Roman"/>
          <w:spacing w:val="4"/>
          <w:sz w:val="22"/>
        </w:rPr>
        <w:t>Все приложения к настоящему Контракту являются его неотъемлемой частью.</w:t>
      </w:r>
    </w:p>
    <w:p w14:paraId="50000000">
      <w:pPr>
        <w:tabs>
          <w:tab w:leader="none" w:pos="1046" w:val="left"/>
        </w:tabs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9.5</w:t>
      </w:r>
      <w:r>
        <w:rPr>
          <w:rFonts w:ascii="Times New Roman" w:hAnsi="Times New Roman"/>
          <w:color w:val="000000"/>
          <w:sz w:val="22"/>
        </w:rPr>
        <w:t>.1. Приложение № 1 – «График»;</w:t>
      </w:r>
    </w:p>
    <w:p w14:paraId="51000000">
      <w:pPr>
        <w:tabs>
          <w:tab w:leader="none" w:pos="1046" w:val="left"/>
        </w:tabs>
        <w:ind w:firstLine="709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9.5</w:t>
      </w:r>
      <w:r>
        <w:rPr>
          <w:rFonts w:ascii="Times New Roman" w:hAnsi="Times New Roman"/>
          <w:color w:val="000000"/>
          <w:sz w:val="22"/>
        </w:rPr>
        <w:t>.2. Приложение № 2 – «Спецификация»;</w:t>
      </w:r>
    </w:p>
    <w:p w14:paraId="52000000">
      <w:pPr>
        <w:pStyle w:val="Style_1"/>
        <w:ind w:firstLine="0" w:left="426"/>
        <w:rPr>
          <w:sz w:val="28"/>
        </w:rPr>
      </w:pPr>
    </w:p>
    <w:p w14:paraId="53000000">
      <w:pPr>
        <w:spacing w:before="158" w:line="360" w:lineRule="auto"/>
        <w:ind/>
        <w:jc w:val="center"/>
        <w:rPr>
          <w:rFonts w:ascii="Times New Roman" w:hAnsi="Times New Roman"/>
          <w:b w:val="1"/>
          <w:color w:val="000000"/>
          <w:spacing w:val="-1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>ЮРИДИЧЕСКИЕ АДРЕСА И БАНКОВСКИЕ РЕКВИЗИТЫ СТОРОН:</w:t>
      </w:r>
    </w:p>
    <w:tbl>
      <w:tblPr>
        <w:tblStyle w:val="Style_2"/>
        <w:tblW w:type="auto" w:w="0"/>
        <w:tblInd w:type="dxa" w:w="675"/>
        <w:tblLayout w:type="fixed"/>
      </w:tblPr>
      <w:tblGrid>
        <w:gridCol w:w="4879"/>
        <w:gridCol w:w="4200"/>
      </w:tblGrid>
      <w:tr>
        <w:trPr>
          <w:trHeight w:hRule="atLeast" w:val="5578"/>
        </w:trPr>
        <w:tc>
          <w:tcPr>
            <w:tcW w:type="dxa" w:w="4879"/>
          </w:tcPr>
          <w:p w14:paraId="54000000">
            <w:pPr>
              <w:spacing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</w:t>
            </w:r>
            <w:r>
              <w:rPr>
                <w:rFonts w:ascii="Times New Roman" w:hAnsi="Times New Roman"/>
                <w:b w:val="1"/>
              </w:rPr>
              <w:t>ЗАКАЗЧИК</w:t>
            </w:r>
          </w:p>
          <w:p w14:paraId="55000000">
            <w:pPr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ФГБОУ ВО РостГМУ Минздрава России</w:t>
            </w:r>
          </w:p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344022, г. Ростов-на-Дону, пер. Нахичеванский, здание 29  </w:t>
            </w:r>
          </w:p>
          <w:p w14:paraId="5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6163032850; КПП 616301001</w:t>
            </w:r>
          </w:p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получателя: УФК по Нижегородской области (ФГБОУ ВО РостГМУ Минздрава России</w:t>
            </w:r>
          </w:p>
          <w:p w14:paraId="5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л/с 20586У68420; л/сч. 22586У68420; л/сч. 21586У68420) </w:t>
            </w:r>
          </w:p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Банка получателя: ОКЦ №1 ВВГУ Банка России// УФК по Нижегородской области </w:t>
            </w:r>
            <w:r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Нижний Новгород </w:t>
            </w:r>
          </w:p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ЕКС (единый казначейский  </w:t>
            </w:r>
          </w:p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счет): 40102810745370000024</w:t>
            </w:r>
          </w:p>
          <w:p w14:paraId="5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БИК: 012202102 </w:t>
            </w:r>
          </w:p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счета: 03214643000000013230</w:t>
            </w:r>
          </w:p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ОГРН:1026103165736 от 11.11.2002 г.</w:t>
            </w:r>
          </w:p>
          <w:p w14:paraId="60000000">
            <w:pPr>
              <w:ind w:right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ОКПО: 01896857; ОКТМО: 60701000; ОКВЭД: 85.22; ОКОПФ: 20903; ОКФС:  12; ОКОГУ: 1320700.</w:t>
            </w:r>
          </w:p>
          <w:p w14:paraId="61000000">
            <w:pPr>
              <w:pStyle w:val="Style_3"/>
              <w:ind/>
              <w:jc w:val="both"/>
            </w:pPr>
          </w:p>
          <w:p w14:paraId="62000000">
            <w:pPr>
              <w:pStyle w:val="Style_3"/>
              <w:ind/>
              <w:jc w:val="both"/>
            </w:pPr>
          </w:p>
          <w:p w14:paraId="63000000">
            <w:pPr>
              <w:pStyle w:val="Style_3"/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И.о. ректора </w:t>
            </w:r>
            <w:r>
              <w:rPr>
                <w:rFonts w:ascii="Times New Roman" w:hAnsi="Times New Roman"/>
                <w:b w:val="1"/>
              </w:rPr>
              <w:t xml:space="preserve">ФГБОУ ВО РостГМУ </w:t>
            </w:r>
          </w:p>
          <w:p w14:paraId="64000000">
            <w:pPr>
              <w:pStyle w:val="Style_3"/>
              <w:ind/>
              <w:jc w:val="both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Минздрава России</w:t>
            </w:r>
          </w:p>
          <w:p w14:paraId="65000000">
            <w:pPr>
              <w:pStyle w:val="Style_3"/>
              <w:ind/>
              <w:jc w:val="both"/>
              <w:rPr>
                <w:b w:val="1"/>
              </w:rPr>
            </w:pPr>
          </w:p>
          <w:p w14:paraId="66000000">
            <w:pPr>
              <w:pStyle w:val="Style_3"/>
              <w:ind/>
              <w:jc w:val="both"/>
              <w:rPr>
                <w:b w:val="1"/>
              </w:rPr>
            </w:pPr>
          </w:p>
          <w:p w14:paraId="67000000">
            <w:pPr>
              <w:pStyle w:val="Style_3"/>
              <w:ind/>
              <w:jc w:val="both"/>
              <w:rPr>
                <w:b w:val="1"/>
              </w:rPr>
            </w:pPr>
          </w:p>
          <w:p w14:paraId="68000000">
            <w:pPr>
              <w:ind w:right="567"/>
              <w:rPr>
                <w:rFonts w:ascii="Times New Roman" w:hAnsi="Times New Roman"/>
                <w:b w:val="1"/>
              </w:rPr>
            </w:pPr>
          </w:p>
          <w:p w14:paraId="69000000">
            <w:pPr>
              <w:ind w:right="567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________________________</w:t>
            </w:r>
            <w:r>
              <w:rPr>
                <w:rFonts w:ascii="Times New Roman" w:hAnsi="Times New Roman"/>
                <w:b w:val="1"/>
              </w:rPr>
              <w:t xml:space="preserve">М.А.Шишов </w:t>
            </w:r>
          </w:p>
          <w:p w14:paraId="6A000000">
            <w:pPr>
              <w:ind w:right="567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э.ц.п.</w:t>
            </w:r>
          </w:p>
        </w:tc>
        <w:tc>
          <w:tcPr>
            <w:tcW w:type="dxa" w:w="4200"/>
          </w:tcPr>
          <w:p w14:paraId="6B000000">
            <w:pPr>
              <w:spacing w:line="360" w:lineRule="auto"/>
              <w:ind w:firstLine="283" w:left="28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ИСПОЛНИТЕЛЬ</w:t>
            </w:r>
          </w:p>
          <w:p w14:paraId="6C000000">
            <w:pPr>
              <w:spacing w:line="360" w:lineRule="auto"/>
              <w:ind w:firstLine="283" w:left="284"/>
              <w:rPr>
                <w:rFonts w:ascii="Times New Roman" w:hAnsi="Times New Roman"/>
                <w:sz w:val="22"/>
              </w:rPr>
            </w:pPr>
          </w:p>
        </w:tc>
      </w:tr>
    </w:tbl>
    <w:p w14:paraId="6D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</w:p>
    <w:p w14:paraId="6E000000">
      <w:pPr>
        <w:sectPr>
          <w:type w:val="continuous"/>
          <w:pgSz w:h="16834" w:orient="portrait" w:w="11909"/>
          <w:pgMar w:bottom="993" w:footer="720" w:gutter="0" w:header="720" w:left="993" w:right="427" w:top="993"/>
        </w:sectPr>
      </w:pPr>
    </w:p>
    <w:p w14:paraId="6F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000000">
      <w:pPr>
        <w:ind/>
        <w:jc w:val="right"/>
        <w:rPr>
          <w:rFonts w:ascii="Times New Roman" w:hAnsi="Times New Roman"/>
        </w:rPr>
      </w:pPr>
    </w:p>
    <w:p w14:paraId="71000000">
      <w:pPr>
        <w:ind/>
        <w:jc w:val="right"/>
        <w:rPr>
          <w:rFonts w:ascii="Times New Roman" w:hAnsi="Times New Roman"/>
        </w:rPr>
      </w:pPr>
    </w:p>
    <w:p w14:paraId="72000000">
      <w:pPr>
        <w:ind/>
        <w:jc w:val="right"/>
        <w:rPr>
          <w:rFonts w:ascii="Times New Roman" w:hAnsi="Times New Roman"/>
        </w:rPr>
      </w:pPr>
    </w:p>
    <w:p w14:paraId="73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</w:t>
      </w:r>
      <w:r>
        <w:rPr>
          <w:rFonts w:ascii="Times New Roman" w:hAnsi="Times New Roman"/>
        </w:rPr>
        <w:t xml:space="preserve"> к Контракту РГМУ</w:t>
      </w:r>
      <w:r>
        <w:rPr>
          <w:rFonts w:ascii="Times New Roman" w:hAnsi="Times New Roman"/>
        </w:rPr>
        <w:t xml:space="preserve"> 32791</w:t>
      </w:r>
    </w:p>
    <w:p w14:paraId="74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«_____»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_________202</w:t>
      </w:r>
      <w:r>
        <w:rPr>
          <w:rFonts w:ascii="Times New Roman" w:hAnsi="Times New Roman"/>
        </w:rPr>
        <w:t>6 г.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000000">
      <w:pPr>
        <w:ind/>
        <w:jc w:val="center"/>
        <w:rPr>
          <w:rFonts w:ascii="Times New Roman" w:hAnsi="Times New Roman"/>
          <w:sz w:val="24"/>
        </w:rPr>
      </w:pPr>
    </w:p>
    <w:p w14:paraId="7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График</w:t>
      </w:r>
    </w:p>
    <w:p w14:paraId="77000000">
      <w:pPr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Выполнение</w:t>
      </w:r>
      <w:r>
        <w:rPr>
          <w:rFonts w:ascii="Times New Roman" w:hAnsi="Times New Roman"/>
          <w:sz w:val="22"/>
        </w:rPr>
        <w:t xml:space="preserve"> работ по техническому обслуживанию </w:t>
      </w:r>
      <w:r>
        <w:rPr>
          <w:rFonts w:ascii="Times New Roman" w:hAnsi="Times New Roman"/>
          <w:sz w:val="22"/>
        </w:rPr>
        <w:t>подземного г</w:t>
      </w:r>
      <w:r>
        <w:rPr>
          <w:rFonts w:ascii="Times New Roman" w:hAnsi="Times New Roman"/>
          <w:sz w:val="22"/>
        </w:rPr>
        <w:t xml:space="preserve">азопровода </w:t>
      </w:r>
    </w:p>
    <w:p w14:paraId="78000000">
      <w:pPr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расположенного по адресам:</w:t>
      </w:r>
    </w:p>
    <w:p w14:paraId="79000000">
      <w:pPr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Ростов-на-Дону, пр. Ленина, здание 83б (общежитие №4, № 5)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Ростов-на-Дону,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пер.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Нахичеванский,</w:t>
      </w:r>
      <w:r>
        <w:rPr>
          <w:rFonts w:ascii="Times New Roman" w:hAnsi="Times New Roman"/>
          <w:sz w:val="22"/>
        </w:rPr>
        <w:t xml:space="preserve"> здание </w:t>
      </w:r>
      <w:r>
        <w:rPr>
          <w:rFonts w:ascii="Times New Roman" w:hAnsi="Times New Roman"/>
          <w:sz w:val="22"/>
        </w:rPr>
        <w:t>38</w:t>
      </w:r>
      <w:r>
        <w:rPr>
          <w:rFonts w:ascii="Times New Roman" w:hAnsi="Times New Roman"/>
          <w:sz w:val="22"/>
        </w:rPr>
        <w:t>, строение</w:t>
      </w:r>
      <w:r>
        <w:rPr>
          <w:rFonts w:ascii="Times New Roman" w:hAnsi="Times New Roman"/>
          <w:sz w:val="22"/>
        </w:rPr>
        <w:t>14</w:t>
      </w:r>
      <w:r>
        <w:rPr>
          <w:rFonts w:ascii="Times New Roman" w:hAnsi="Times New Roman"/>
          <w:sz w:val="22"/>
        </w:rPr>
        <w:t xml:space="preserve"> (общежитие №1).</w:t>
      </w:r>
    </w:p>
    <w:p w14:paraId="7A000000">
      <w:pPr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Ростов-на-Дону, пер </w:t>
      </w:r>
      <w:r>
        <w:rPr>
          <w:rFonts w:ascii="Times New Roman" w:hAnsi="Times New Roman"/>
          <w:sz w:val="22"/>
        </w:rPr>
        <w:t xml:space="preserve">Нахичеванский, </w:t>
      </w:r>
      <w:r>
        <w:rPr>
          <w:rFonts w:ascii="Times New Roman" w:hAnsi="Times New Roman"/>
          <w:sz w:val="22"/>
        </w:rPr>
        <w:t>здание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38</w:t>
      </w:r>
      <w:r>
        <w:rPr>
          <w:rFonts w:ascii="Times New Roman" w:hAnsi="Times New Roman"/>
          <w:sz w:val="22"/>
        </w:rPr>
        <w:t>, строение</w:t>
      </w:r>
      <w:r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 xml:space="preserve"> (общежитие№2), г.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Ростов-на-Дону, </w:t>
      </w:r>
      <w:r>
        <w:rPr>
          <w:rFonts w:ascii="Times New Roman" w:hAnsi="Times New Roman"/>
          <w:sz w:val="22"/>
        </w:rPr>
        <w:t>ул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Зорге,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здание </w:t>
      </w:r>
      <w:r>
        <w:rPr>
          <w:rFonts w:ascii="Times New Roman" w:hAnsi="Times New Roman"/>
          <w:sz w:val="22"/>
        </w:rPr>
        <w:t>44</w:t>
      </w:r>
      <w:r>
        <w:rPr>
          <w:rFonts w:ascii="Times New Roman" w:hAnsi="Times New Roman"/>
          <w:sz w:val="22"/>
        </w:rPr>
        <w:t xml:space="preserve"> (общежитие №3)</w:t>
      </w:r>
    </w:p>
    <w:p w14:paraId="7B000000">
      <w:pPr>
        <w:ind/>
        <w:jc w:val="center"/>
        <w:rPr>
          <w:rFonts w:ascii="Times New Roman" w:hAnsi="Times New Roman"/>
          <w:sz w:val="24"/>
        </w:rPr>
      </w:pPr>
    </w:p>
    <w:p w14:paraId="7C000000">
      <w:pPr>
        <w:ind/>
        <w:jc w:val="center"/>
        <w:rPr>
          <w:rFonts w:ascii="Times New Roman" w:hAnsi="Times New Roman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6"/>
        <w:gridCol w:w="9644"/>
        <w:gridCol w:w="1742"/>
        <w:gridCol w:w="1571"/>
        <w:gridCol w:w="1623"/>
      </w:tblGrid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7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9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</w:t>
            </w:r>
            <w:r>
              <w:rPr>
                <w:rFonts w:ascii="Times New Roman" w:hAnsi="Times New Roman"/>
              </w:rPr>
              <w:t>ь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Подземный газопровод находящийся по адресу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г. Ростов-на-Дону, ул Зорге,</w:t>
            </w:r>
            <w:r>
              <w:rPr>
                <w:rFonts w:ascii="Times New Roman" w:hAnsi="Times New Roman"/>
              </w:rPr>
              <w:t xml:space="preserve"> 44</w:t>
            </w:r>
            <w:r>
              <w:rPr>
                <w:rFonts w:ascii="Times New Roman" w:hAnsi="Times New Roman"/>
              </w:rPr>
              <w:t xml:space="preserve"> (общежитие №3)</w:t>
            </w:r>
          </w:p>
          <w:p w14:paraId="85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 технического состояния газопровода;</w:t>
            </w:r>
          </w:p>
          <w:p w14:paraId="8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Визуальная проверка состояния окраски и креплений газопровода (осмотр);</w:t>
            </w:r>
          </w:p>
          <w:p w14:paraId="8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работоспособности отключающих устройств (КШ);</w:t>
            </w:r>
          </w:p>
          <w:p w14:paraId="8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изолирующих соединений (ИС)</w:t>
            </w:r>
          </w:p>
          <w:p w14:paraId="8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герметичности соединений и отключающих устройств (приборный метод)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+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+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+</w:t>
            </w: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9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Подземный газопровод находящийся по адресу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</w:rPr>
              <w:t>г. Ростов-на-дону, пер. Н</w:t>
            </w:r>
            <w:r>
              <w:rPr>
                <w:rFonts w:ascii="Times New Roman" w:hAnsi="Times New Roman"/>
              </w:rPr>
              <w:t>ахичеванский, здание 38,строение14 (общежи</w:t>
            </w:r>
            <w:r>
              <w:rPr>
                <w:rFonts w:ascii="Times New Roman" w:hAnsi="Times New Roman"/>
              </w:rPr>
              <w:t>тие №1).г. Ростов-на-дону, пер Н</w:t>
            </w:r>
            <w:r>
              <w:rPr>
                <w:rFonts w:ascii="Times New Roman" w:hAnsi="Times New Roman"/>
              </w:rPr>
              <w:t>ахичеванский, здание 38, строение 1 (общежитие№2)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 технического состояния газопровода;</w:t>
            </w:r>
          </w:p>
          <w:p w14:paraId="9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Визуальная проверка состояния окраски и креплений газопровода (осмотр);</w:t>
            </w:r>
          </w:p>
          <w:p w14:paraId="9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работоспособности отключающих устройств (КШ);</w:t>
            </w:r>
          </w:p>
          <w:p w14:paraId="9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изолирующих соединений (ИС)</w:t>
            </w:r>
          </w:p>
          <w:p w14:paraId="9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герметичности соединений и отключающих устройств (приборный метод)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+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+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+</w:t>
            </w:r>
          </w:p>
        </w:tc>
      </w:tr>
      <w:tr>
        <w:tc>
          <w:tcPr>
            <w:tcW w:type="dxa" w:w="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Подземный газопровод находящийся по адресу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</w:rPr>
              <w:t xml:space="preserve">г. Ростов-на-Дону, </w:t>
            </w:r>
            <w:r>
              <w:rPr>
                <w:rFonts w:ascii="Times New Roman" w:hAnsi="Times New Roman"/>
              </w:rPr>
              <w:t>пр. Ленина, здание 83б (общежитие №4, № 5)</w:t>
            </w:r>
          </w:p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 технического состояния газопровода;</w:t>
            </w:r>
          </w:p>
          <w:p w14:paraId="A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Визуальная проверка состояния окраски и креплений газопровода (осмотр);</w:t>
            </w:r>
          </w:p>
          <w:p w14:paraId="A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работоспособности отключающих устройств (КШ);</w:t>
            </w:r>
          </w:p>
          <w:p w14:paraId="A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изолирующих соединений (ИС)</w:t>
            </w:r>
          </w:p>
          <w:p w14:paraId="A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герметичности соединений и отключающих устройств (приборный метод)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+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+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+</w:t>
            </w:r>
          </w:p>
        </w:tc>
      </w:tr>
    </w:tbl>
    <w:p w14:paraId="AA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                                                                                   </w:t>
      </w: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                  </w:t>
      </w: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                                        </w:t>
      </w:r>
    </w:p>
    <w:tbl>
      <w:tblPr>
        <w:tblStyle w:val="Style_2"/>
        <w:tblW w:type="auto" w:w="0"/>
        <w:tblInd w:type="dxa" w:w="86"/>
        <w:tblLayout w:type="fixed"/>
      </w:tblPr>
      <w:tblGrid>
        <w:gridCol w:w="5517"/>
        <w:gridCol w:w="5777"/>
      </w:tblGrid>
      <w:tr>
        <w:tc>
          <w:tcPr>
            <w:tcW w:type="dxa" w:w="5517"/>
            <w:shd w:fill="auto" w:val="clear"/>
          </w:tcPr>
          <w:p w14:paraId="AB000000">
            <w:pPr>
              <w:pStyle w:val="Style_3"/>
              <w:ind w:firstLine="0" w:left="-1417"/>
              <w:jc w:val="left"/>
            </w:pPr>
            <w:r>
              <w:rPr>
                <w:b w:val="1"/>
              </w:rPr>
              <w:t xml:space="preserve">                        </w:t>
            </w:r>
            <w:r>
              <w:rPr>
                <w:b w:val="1"/>
              </w:rPr>
              <w:t xml:space="preserve">     </w:t>
            </w:r>
            <w:r>
              <w:rPr>
                <w:b w:val="1"/>
              </w:rPr>
              <w:t>И.о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 xml:space="preserve"> ректора </w:t>
            </w:r>
            <w:r>
              <w:rPr>
                <w:rFonts w:ascii="Times New Roman" w:hAnsi="Times New Roman"/>
                <w:b w:val="1"/>
              </w:rPr>
              <w:t>ФГБОУ ВО РостГМУ</w:t>
            </w:r>
            <w:r>
              <w:rPr>
                <w:rFonts w:ascii="Times New Roman" w:hAnsi="Times New Roman"/>
                <w:b w:val="1"/>
              </w:rPr>
              <w:t xml:space="preserve"> </w:t>
            </w:r>
          </w:p>
          <w:p w14:paraId="AC000000">
            <w:pPr>
              <w:pStyle w:val="Style_3"/>
              <w:ind w:firstLine="0" w:left="-1417"/>
              <w:jc w:val="left"/>
            </w:pPr>
            <w:r>
              <w:rPr>
                <w:rFonts w:ascii="Times New Roman" w:hAnsi="Times New Roman"/>
                <w:b w:val="1"/>
              </w:rPr>
              <w:t xml:space="preserve">                             Минздрава России</w:t>
            </w:r>
          </w:p>
          <w:p w14:paraId="AD000000">
            <w:pPr>
              <w:pStyle w:val="Style_3"/>
              <w:ind/>
              <w:jc w:val="left"/>
            </w:pPr>
          </w:p>
          <w:p w14:paraId="AE000000">
            <w:pPr>
              <w:ind w:right="567"/>
              <w:jc w:val="left"/>
              <w:rPr>
                <w:rFonts w:ascii="Times New Roman" w:hAnsi="Times New Roman"/>
              </w:rPr>
            </w:pPr>
          </w:p>
          <w:p w14:paraId="AF000000">
            <w:pPr>
              <w:ind w:right="56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____________________М.А.Шишов</w:t>
            </w:r>
          </w:p>
          <w:p w14:paraId="B0000000">
            <w:pPr>
              <w:ind w:firstLine="0" w:left="-1417" w:right="567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</w:t>
            </w:r>
            <w:r>
              <w:rPr>
                <w:rFonts w:ascii="Times New Roman" w:hAnsi="Times New Roman"/>
              </w:rPr>
              <w:t>э.ц.п.</w:t>
            </w:r>
          </w:p>
        </w:tc>
        <w:tc>
          <w:tcPr>
            <w:tcW w:type="dxa" w:w="5777"/>
            <w:shd w:fill="auto" w:val="clear"/>
          </w:tcPr>
          <w:p w14:paraId="B100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 xml:space="preserve">                                        </w:t>
            </w:r>
          </w:p>
        </w:tc>
      </w:tr>
    </w:tbl>
    <w:p w14:paraId="B2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</w:p>
    <w:p w14:paraId="B3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B4000000">
      <w:pPr>
        <w:ind/>
        <w:jc w:val="right"/>
        <w:rPr>
          <w:rFonts w:ascii="Times New Roman" w:hAnsi="Times New Roman"/>
        </w:rPr>
      </w:pPr>
    </w:p>
    <w:p w14:paraId="B5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№2</w:t>
      </w:r>
      <w:r>
        <w:rPr>
          <w:rFonts w:ascii="Times New Roman" w:hAnsi="Times New Roman"/>
        </w:rPr>
        <w:t xml:space="preserve"> к Контракту РГМУ</w:t>
      </w:r>
      <w:r>
        <w:rPr>
          <w:rFonts w:ascii="Times New Roman" w:hAnsi="Times New Roman"/>
        </w:rPr>
        <w:t xml:space="preserve"> 32791</w:t>
      </w:r>
    </w:p>
    <w:p w14:paraId="B6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от «_____»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_________202</w:t>
      </w:r>
      <w:r>
        <w:rPr>
          <w:rFonts w:ascii="Times New Roman" w:hAnsi="Times New Roman"/>
        </w:rPr>
        <w:t>6 г.</w:t>
      </w:r>
    </w:p>
    <w:p w14:paraId="B7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</w:p>
    <w:p w14:paraId="B8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                                                                                                                    </w:t>
      </w:r>
    </w:p>
    <w:p w14:paraId="B9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</w:p>
    <w:p w14:paraId="BA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                                                                                                                     Спецификация</w:t>
      </w:r>
    </w:p>
    <w:p w14:paraId="BB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 xml:space="preserve">                                                              </w:t>
      </w:r>
      <w:r>
        <w:rPr>
          <w:rFonts w:ascii="Times New Roman" w:hAnsi="Times New Roman"/>
          <w:sz w:val="22"/>
        </w:rPr>
        <w:t>Выполнение</w:t>
      </w:r>
      <w:r>
        <w:rPr>
          <w:rFonts w:ascii="Times New Roman" w:hAnsi="Times New Roman"/>
          <w:sz w:val="22"/>
        </w:rPr>
        <w:t xml:space="preserve"> работ по техническому обслуживанию </w:t>
      </w:r>
      <w:r>
        <w:rPr>
          <w:rFonts w:ascii="Times New Roman" w:hAnsi="Times New Roman"/>
          <w:sz w:val="22"/>
        </w:rPr>
        <w:t>подземного г</w:t>
      </w:r>
      <w:r>
        <w:rPr>
          <w:rFonts w:ascii="Times New Roman" w:hAnsi="Times New Roman"/>
          <w:sz w:val="22"/>
        </w:rPr>
        <w:t>азопровода</w:t>
      </w:r>
    </w:p>
    <w:p w14:paraId="BC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</w:p>
    <w:p w14:paraId="BD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</w:p>
    <w:tbl>
      <w:tblPr>
        <w:tblW w:type="auto" w:w="0"/>
        <w:tblLayout w:type="fixed"/>
      </w:tblPr>
      <w:tblGrid>
        <w:gridCol w:w="623"/>
        <w:gridCol w:w="4407"/>
        <w:gridCol w:w="1350"/>
        <w:gridCol w:w="1586"/>
        <w:gridCol w:w="1498"/>
        <w:gridCol w:w="1617"/>
      </w:tblGrid>
      <w:tr>
        <w:trPr>
          <w:trHeight w:hRule="exact" w:val="405"/>
        </w:trPr>
        <w:tc>
          <w:tcPr>
            <w:tcW w:type="dxa" w:w="62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E000000">
            <w:pPr>
              <w:ind/>
              <w:jc w:val="center"/>
              <w:rPr>
                <w:rFonts w:ascii="Calibri" w:hAnsi="Calibri"/>
                <w:b w:val="1"/>
                <w:color w:val="303030"/>
                <w:sz w:val="22"/>
              </w:rPr>
            </w:pPr>
            <w:r>
              <w:rPr>
                <w:rFonts w:ascii="Calibri" w:hAnsi="Calibri"/>
                <w:b w:val="1"/>
                <w:color w:val="303030"/>
                <w:sz w:val="22"/>
              </w:rPr>
              <w:t>№</w:t>
            </w:r>
          </w:p>
          <w:p w14:paraId="BF000000">
            <w:pPr>
              <w:ind/>
              <w:jc w:val="center"/>
              <w:rPr>
                <w:rFonts w:ascii="Calibri" w:hAnsi="Calibri"/>
                <w:b w:val="1"/>
                <w:color w:val="303030"/>
                <w:sz w:val="22"/>
              </w:rPr>
            </w:pPr>
            <w:r>
              <w:rPr>
                <w:rFonts w:ascii="Calibri" w:hAnsi="Calibri"/>
                <w:b w:val="1"/>
                <w:color w:val="303030"/>
                <w:sz w:val="22"/>
              </w:rPr>
              <w:t>п/п</w:t>
            </w:r>
          </w:p>
        </w:tc>
        <w:tc>
          <w:tcPr>
            <w:tcW w:type="dxa" w:w="440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0000000">
            <w:pPr>
              <w:ind/>
              <w:jc w:val="center"/>
              <w:rPr>
                <w:rFonts w:ascii="Calibri" w:hAnsi="Calibri"/>
                <w:b w:val="1"/>
                <w:color w:val="303030"/>
                <w:sz w:val="22"/>
              </w:rPr>
            </w:pPr>
            <w:r>
              <w:rPr>
                <w:rFonts w:ascii="Calibri" w:hAnsi="Calibri"/>
                <w:b w:val="1"/>
                <w:color w:val="303030"/>
                <w:sz w:val="22"/>
              </w:rPr>
              <w:t>Наименование товара/работы/услуги</w:t>
            </w:r>
          </w:p>
        </w:tc>
        <w:tc>
          <w:tcPr>
            <w:tcW w:type="dxa" w:w="13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1000000">
            <w:pPr>
              <w:ind/>
              <w:jc w:val="center"/>
              <w:rPr>
                <w:rFonts w:ascii="Calibri" w:hAnsi="Calibri"/>
                <w:b w:val="1"/>
                <w:color w:val="303030"/>
                <w:sz w:val="22"/>
              </w:rPr>
            </w:pPr>
            <w:r>
              <w:rPr>
                <w:rFonts w:ascii="Calibri" w:hAnsi="Calibri"/>
                <w:b w:val="1"/>
                <w:color w:val="303030"/>
                <w:sz w:val="22"/>
              </w:rPr>
              <w:t>Ед. измерения</w:t>
            </w:r>
          </w:p>
        </w:tc>
        <w:tc>
          <w:tcPr>
            <w:tcW w:type="dxa" w:w="158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2000000">
            <w:pPr>
              <w:ind/>
              <w:jc w:val="center"/>
              <w:rPr>
                <w:rFonts w:ascii="Calibri" w:hAnsi="Calibri"/>
                <w:b w:val="1"/>
                <w:color w:val="303030"/>
                <w:sz w:val="22"/>
              </w:rPr>
            </w:pPr>
            <w:r>
              <w:rPr>
                <w:rFonts w:ascii="Calibri" w:hAnsi="Calibri"/>
                <w:b w:val="1"/>
                <w:color w:val="303030"/>
                <w:sz w:val="22"/>
              </w:rPr>
              <w:t>Количество</w:t>
            </w:r>
          </w:p>
        </w:tc>
        <w:tc>
          <w:tcPr>
            <w:tcW w:type="dxa" w:w="14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00000">
            <w:pPr>
              <w:ind/>
              <w:jc w:val="center"/>
              <w:rPr>
                <w:rFonts w:ascii="Calibri" w:hAnsi="Calibri"/>
                <w:b w:val="1"/>
                <w:color w:val="303030"/>
                <w:sz w:val="22"/>
              </w:rPr>
            </w:pPr>
            <w:r>
              <w:rPr>
                <w:rFonts w:ascii="Calibri" w:hAnsi="Calibri"/>
                <w:b w:val="1"/>
                <w:color w:val="303030"/>
                <w:sz w:val="22"/>
              </w:rPr>
              <w:t>Сумма</w:t>
            </w:r>
          </w:p>
          <w:p w14:paraId="C4000000">
            <w:pPr>
              <w:ind/>
              <w:jc w:val="center"/>
              <w:rPr>
                <w:rFonts w:ascii="Calibri" w:hAnsi="Calibri"/>
                <w:b w:val="1"/>
                <w:color w:val="303030"/>
                <w:sz w:val="22"/>
              </w:rPr>
            </w:pPr>
            <w:r>
              <w:rPr>
                <w:rFonts w:ascii="Calibri" w:hAnsi="Calibri"/>
                <w:b w:val="1"/>
                <w:color w:val="303030"/>
                <w:sz w:val="22"/>
              </w:rPr>
              <w:t xml:space="preserve"> руб.</w:t>
            </w:r>
          </w:p>
        </w:tc>
        <w:tc>
          <w:tcPr>
            <w:tcW w:type="dxa" w:w="16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5000000">
            <w:pPr>
              <w:ind/>
              <w:jc w:val="center"/>
              <w:rPr>
                <w:rFonts w:ascii="Calibri" w:hAnsi="Calibri"/>
                <w:b w:val="1"/>
                <w:color w:val="303030"/>
                <w:sz w:val="22"/>
              </w:rPr>
            </w:pPr>
            <w:r>
              <w:rPr>
                <w:rFonts w:ascii="Calibri" w:hAnsi="Calibri"/>
                <w:b w:val="1"/>
                <w:color w:val="303030"/>
                <w:sz w:val="22"/>
              </w:rPr>
              <w:t>Сумма по лимиту</w:t>
            </w:r>
          </w:p>
          <w:p w14:paraId="C6000000">
            <w:pPr>
              <w:ind/>
              <w:jc w:val="center"/>
              <w:rPr>
                <w:rFonts w:ascii="Calibri" w:hAnsi="Calibri"/>
                <w:b w:val="1"/>
                <w:color w:val="303030"/>
                <w:sz w:val="22"/>
              </w:rPr>
            </w:pPr>
            <w:r>
              <w:rPr>
                <w:rFonts w:ascii="Calibri" w:hAnsi="Calibri"/>
                <w:b w:val="1"/>
                <w:color w:val="303030"/>
                <w:sz w:val="22"/>
              </w:rPr>
              <w:t xml:space="preserve"> руб.</w:t>
            </w:r>
          </w:p>
        </w:tc>
      </w:tr>
      <w:tr>
        <w:trPr>
          <w:trHeight w:hRule="exact" w:val="1090"/>
        </w:trPr>
        <w:tc>
          <w:tcPr>
            <w:tcW w:type="dxa" w:w="62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440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8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4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/>
        </w:tc>
      </w:tr>
      <w:tr>
        <w:trPr>
          <w:trHeight w:hRule="exact" w:val="1020"/>
        </w:trPr>
        <w:tc>
          <w:tcPr>
            <w:tcW w:type="dxa" w:w="6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00000">
            <w:pPr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type="dxa" w:w="44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работ по техническому обслуживанию подземного газопровода 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00000">
            <w:pPr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месяц</w:t>
            </w:r>
          </w:p>
        </w:tc>
        <w:tc>
          <w:tcPr>
            <w:tcW w:type="dxa" w:w="15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00000">
            <w:pPr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type="dxa" w:w="1498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vAlign w:val="center"/>
          </w:tcPr>
          <w:p w14:paraId="CB000000">
            <w:pPr>
              <w:ind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vAlign w:val="center"/>
          </w:tcPr>
          <w:p w14:paraId="CC000000">
            <w:pPr>
              <w:ind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>
        <w:trPr>
          <w:trHeight w:hRule="atLeast" w:val="300"/>
        </w:trPr>
        <w:tc>
          <w:tcPr>
            <w:tcW w:type="dxa" w:w="623"/>
          </w:tcPr>
          <w:p/>
        </w:tc>
        <w:tc>
          <w:tcPr>
            <w:tcW w:type="dxa" w:w="4407"/>
          </w:tcPr>
          <w:p/>
        </w:tc>
        <w:tc>
          <w:tcPr>
            <w:tcW w:type="dxa" w:w="1350"/>
          </w:tcPr>
          <w:p/>
        </w:tc>
        <w:tc>
          <w:tcPr>
            <w:tcW w:type="dxa" w:w="1586"/>
          </w:tcPr>
          <w:p/>
        </w:tc>
        <w:tc>
          <w:tcPr>
            <w:tcW w:type="dxa" w:w="14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D000000">
            <w:pPr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ИТОГО:</w:t>
            </w:r>
          </w:p>
        </w:tc>
        <w:tc>
          <w:tcPr>
            <w:tcW w:type="dxa" w:w="16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E000000">
            <w:pPr>
              <w:ind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</w:tbl>
    <w:p w14:paraId="CF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  <w:r>
        <w:rPr>
          <w:rFonts w:ascii="Times New Roman" w:hAnsi="Times New Roman"/>
          <w:b w:val="1"/>
          <w:color w:val="000000"/>
          <w:spacing w:val="-1"/>
          <w:sz w:val="22"/>
        </w:rPr>
        <w:t>Всего наименований 1,на сумму __________________________________________________________________</w:t>
      </w:r>
    </w:p>
    <w:p w14:paraId="D0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</w:p>
    <w:tbl>
      <w:tblPr>
        <w:tblStyle w:val="Style_2"/>
        <w:tblW w:type="auto" w:w="0"/>
        <w:tblInd w:type="dxa" w:w="86"/>
        <w:tblLayout w:type="fixed"/>
      </w:tblPr>
      <w:tblGrid>
        <w:gridCol w:w="5517"/>
        <w:gridCol w:w="5070"/>
      </w:tblGrid>
      <w:tr>
        <w:tc>
          <w:tcPr>
            <w:tcW w:type="dxa" w:w="5517"/>
            <w:shd w:fill="auto" w:val="clear"/>
          </w:tcPr>
          <w:p w14:paraId="D1000000">
            <w:pPr>
              <w:pStyle w:val="Style_3"/>
              <w:ind w:firstLine="0" w:left="-1417"/>
              <w:jc w:val="left"/>
            </w:pPr>
            <w:r>
              <w:rPr>
                <w:b w:val="1"/>
              </w:rPr>
              <w:t xml:space="preserve">                        </w:t>
            </w:r>
            <w:r>
              <w:rPr>
                <w:b w:val="1"/>
              </w:rPr>
              <w:t xml:space="preserve">     </w:t>
            </w:r>
            <w:r>
              <w:rPr>
                <w:b w:val="1"/>
              </w:rPr>
              <w:t>И.о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 xml:space="preserve"> ректора </w:t>
            </w:r>
            <w:r>
              <w:rPr>
                <w:rFonts w:ascii="Times New Roman" w:hAnsi="Times New Roman"/>
                <w:b w:val="1"/>
              </w:rPr>
              <w:t>ФГБОУ ВО РостГМУ</w:t>
            </w:r>
            <w:r>
              <w:rPr>
                <w:rFonts w:ascii="Times New Roman" w:hAnsi="Times New Roman"/>
                <w:b w:val="1"/>
              </w:rPr>
              <w:t xml:space="preserve"> </w:t>
            </w:r>
          </w:p>
          <w:p w14:paraId="D2000000">
            <w:pPr>
              <w:pStyle w:val="Style_3"/>
              <w:ind w:firstLine="0" w:left="-1417"/>
              <w:jc w:val="left"/>
            </w:pPr>
            <w:r>
              <w:rPr>
                <w:rFonts w:ascii="Times New Roman" w:hAnsi="Times New Roman"/>
                <w:b w:val="1"/>
              </w:rPr>
              <w:t xml:space="preserve">                             Минздрава России</w:t>
            </w:r>
          </w:p>
          <w:p w14:paraId="D3000000">
            <w:pPr>
              <w:pStyle w:val="Style_3"/>
              <w:ind/>
              <w:jc w:val="left"/>
            </w:pPr>
          </w:p>
          <w:p w14:paraId="D4000000">
            <w:pPr>
              <w:ind w:right="567"/>
              <w:jc w:val="left"/>
              <w:rPr>
                <w:rFonts w:ascii="Times New Roman" w:hAnsi="Times New Roman"/>
              </w:rPr>
            </w:pPr>
          </w:p>
          <w:p w14:paraId="D5000000">
            <w:pPr>
              <w:ind w:right="56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____________________М.А.Шишов</w:t>
            </w:r>
          </w:p>
          <w:p w14:paraId="D6000000">
            <w:pPr>
              <w:ind w:firstLine="0" w:left="-1417" w:right="567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</w:t>
            </w:r>
            <w:r>
              <w:rPr>
                <w:rFonts w:ascii="Times New Roman" w:hAnsi="Times New Roman"/>
              </w:rPr>
              <w:t>э.ц.п.</w:t>
            </w:r>
          </w:p>
        </w:tc>
        <w:tc>
          <w:tcPr>
            <w:tcW w:type="dxa" w:w="5070"/>
            <w:shd w:fill="auto" w:val="clear"/>
          </w:tcPr>
          <w:p w14:paraId="D7000000">
            <w:pPr>
              <w:pStyle w:val="Style_3"/>
              <w:rPr>
                <w:b w:val="1"/>
              </w:rPr>
            </w:pPr>
            <w:r>
              <w:rPr>
                <w:b w:val="1"/>
              </w:rPr>
              <w:t xml:space="preserve">                                        </w:t>
            </w:r>
          </w:p>
        </w:tc>
      </w:tr>
    </w:tbl>
    <w:p w14:paraId="D8000000">
      <w:pPr>
        <w:spacing w:before="158"/>
        <w:ind/>
        <w:rPr>
          <w:rFonts w:ascii="Times New Roman" w:hAnsi="Times New Roman"/>
          <w:b w:val="1"/>
          <w:color w:val="000000"/>
          <w:spacing w:val="-1"/>
          <w:sz w:val="22"/>
        </w:rPr>
      </w:pPr>
    </w:p>
    <w:sectPr>
      <w:type w:val="continuous"/>
      <w:pgSz w:h="11909" w:orient="landscape" w:w="16834"/>
      <w:pgMar w:bottom="567" w:footer="720" w:gutter="0" w:header="720" w:left="992" w:right="992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Arial" w:hAnsi="Arial"/>
    </w:rPr>
  </w:style>
  <w:style w:default="1" w:styleId="Style_4_ch" w:type="character">
    <w:name w:val="Normal"/>
    <w:link w:val="Style_4"/>
    <w:rPr>
      <w:rFonts w:ascii="Arial" w:hAnsi="Arial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"/>
    <w:basedOn w:val="Style_4"/>
    <w:link w:val="Style_13_ch"/>
    <w:pPr>
      <w:widowControl w:val="1"/>
      <w:spacing w:after="120" w:line="276" w:lineRule="auto"/>
      <w:ind/>
    </w:pPr>
    <w:rPr>
      <w:rFonts w:ascii="Calibri" w:hAnsi="Calibri"/>
      <w:sz w:val="22"/>
    </w:rPr>
  </w:style>
  <w:style w:styleId="Style_13_ch" w:type="character">
    <w:name w:val="Body Text"/>
    <w:basedOn w:val="Style_4_ch"/>
    <w:link w:val="Style_13"/>
    <w:rPr>
      <w:rFonts w:ascii="Calibri" w:hAnsi="Calibri"/>
      <w:sz w:val="22"/>
    </w:rPr>
  </w:style>
  <w:style w:styleId="Style_14" w:type="paragraph">
    <w:name w:val="Font Style45"/>
    <w:link w:val="Style_14_ch"/>
    <w:rPr>
      <w:rFonts w:ascii="Times New Roman" w:hAnsi="Times New Roman"/>
      <w:sz w:val="22"/>
    </w:rPr>
  </w:style>
  <w:style w:styleId="Style_14_ch" w:type="character">
    <w:name w:val="Font Style45"/>
    <w:link w:val="Style_14"/>
    <w:rPr>
      <w:rFonts w:ascii="Times New Roman" w:hAnsi="Times New Roman"/>
      <w:sz w:val="22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" w:type="paragraph">
    <w:name w:val="List Paragraph"/>
    <w:basedOn w:val="Style_4"/>
    <w:link w:val="Style_1_ch"/>
    <w:pPr>
      <w:ind w:firstLine="0" w:left="708"/>
    </w:pPr>
  </w:style>
  <w:style w:styleId="Style_1_ch" w:type="character">
    <w:name w:val="List Paragraph"/>
    <w:basedOn w:val="Style_4_ch"/>
    <w:link w:val="Style_1"/>
  </w:style>
  <w:style w:styleId="Style_3" w:type="paragraph">
    <w:name w:val="header"/>
    <w:basedOn w:val="Style_4"/>
    <w:link w:val="Style_3_ch"/>
    <w:pPr>
      <w:widowControl w:val="1"/>
      <w:tabs>
        <w:tab w:leader="none" w:pos="4153" w:val="center"/>
        <w:tab w:leader="none" w:pos="8306" w:val="right"/>
      </w:tabs>
      <w:ind/>
    </w:pPr>
    <w:rPr>
      <w:rFonts w:ascii="Times New Roman" w:hAnsi="Times New Roman"/>
    </w:rPr>
  </w:style>
  <w:style w:styleId="Style_3_ch" w:type="character">
    <w:name w:val="header"/>
    <w:basedOn w:val="Style_4_ch"/>
    <w:link w:val="Style_3"/>
    <w:rPr>
      <w:rFonts w:ascii="Times New Roman" w:hAnsi="Times New Roman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2026-07-14T07:18:17Z</dcterms:modified>
</cp:coreProperties>
</file>