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640B00" w:rsidRPr="00F5087B" w:rsidRDefault="00640B00" w:rsidP="00640B00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  <w:r w:rsidRPr="00F5087B">
        <w:rPr>
          <w:rFonts w:ascii="Times New Roman" w:hAnsi="Times New Roman" w:cs="Times New Roman"/>
        </w:rPr>
        <w:t>ТЕХНИЧЕСКОЕ ЗАДАНИЕ</w:t>
      </w:r>
    </w:p>
    <w:p w:rsidR="00640B00" w:rsidRPr="00F5087B" w:rsidRDefault="00640B00" w:rsidP="00640B0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3130"/>
        <w:gridCol w:w="345"/>
      </w:tblGrid>
      <w:tr w:rsidR="00640B00" w:rsidRPr="00F5087B" w:rsidTr="007312AD">
        <w:trPr>
          <w:gridAfter w:val="1"/>
          <w:wAfter w:w="182" w:type="pct"/>
        </w:trPr>
        <w:tc>
          <w:tcPr>
            <w:tcW w:w="656" w:type="pct"/>
          </w:tcPr>
          <w:p w:rsidR="00640B00" w:rsidRPr="00F5087B" w:rsidRDefault="00640B00" w:rsidP="007312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 xml:space="preserve">№№ </w:t>
            </w:r>
            <w:proofErr w:type="gramStart"/>
            <w:r w:rsidRPr="00F5087B">
              <w:rPr>
                <w:rFonts w:ascii="Times New Roman" w:hAnsi="Times New Roman" w:cs="Times New Roman"/>
              </w:rPr>
              <w:t>п</w:t>
            </w:r>
            <w:proofErr w:type="gramEnd"/>
            <w:r w:rsidRPr="00F508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331" w:type="pct"/>
          </w:tcPr>
          <w:p w:rsidR="00640B00" w:rsidRPr="00F5087B" w:rsidRDefault="00640B00" w:rsidP="007312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831" w:type="pct"/>
            <w:gridSpan w:val="3"/>
          </w:tcPr>
          <w:p w:rsidR="00640B00" w:rsidRPr="00F5087B" w:rsidRDefault="00640B00" w:rsidP="007312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640B00" w:rsidRPr="00F5087B" w:rsidTr="007312AD">
        <w:trPr>
          <w:gridAfter w:val="1"/>
          <w:wAfter w:w="182" w:type="pct"/>
        </w:trPr>
        <w:tc>
          <w:tcPr>
            <w:tcW w:w="656" w:type="pct"/>
          </w:tcPr>
          <w:p w:rsidR="00640B00" w:rsidRPr="002E1FFE" w:rsidRDefault="00640B00" w:rsidP="007312AD">
            <w:pPr>
              <w:pStyle w:val="ConsPlusNormal"/>
              <w:numPr>
                <w:ilvl w:val="0"/>
                <w:numId w:val="1"/>
              </w:numPr>
              <w:adjustRightInd/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1" w:type="pct"/>
          </w:tcPr>
          <w:p w:rsidR="00640B00" w:rsidRPr="00D15541" w:rsidRDefault="00C25AA0" w:rsidP="00C25AA0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Калоприемник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кишечной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стомы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одноко</w:t>
            </w:r>
            <w:r w:rsidRPr="00C25AA0">
              <w:rPr>
                <w:rFonts w:ascii="Times New Roman" w:hAnsi="Times New Roman"/>
                <w:sz w:val="24"/>
                <w:szCs w:val="24"/>
              </w:rPr>
              <w:t>мпонентный</w:t>
            </w:r>
          </w:p>
        </w:tc>
        <w:tc>
          <w:tcPr>
            <w:tcW w:w="2831" w:type="pct"/>
            <w:gridSpan w:val="3"/>
          </w:tcPr>
          <w:p w:rsidR="0064793E" w:rsidRDefault="0064793E" w:rsidP="007312AD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t xml:space="preserve">Калоприемник для </w:t>
            </w:r>
            <w:proofErr w:type="gramStart"/>
            <w:r>
              <w:t>кишечной</w:t>
            </w:r>
            <w:proofErr w:type="gramEnd"/>
            <w:r>
              <w:t xml:space="preserve"> </w:t>
            </w:r>
            <w:proofErr w:type="spellStart"/>
            <w:r>
              <w:t>стомы</w:t>
            </w:r>
            <w:proofErr w:type="spellEnd"/>
            <w:r>
              <w:t xml:space="preserve"> одноко</w:t>
            </w:r>
            <w:r w:rsidRPr="00C25AA0">
              <w:t>мпонентный</w:t>
            </w:r>
            <w:r w:rsidRPr="00C25AA0">
              <w:rPr>
                <w:sz w:val="22"/>
                <w:szCs w:val="22"/>
              </w:rPr>
              <w:t xml:space="preserve"> </w:t>
            </w:r>
          </w:p>
          <w:p w:rsidR="00640B00" w:rsidRDefault="00C25AA0" w:rsidP="007312AD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bookmarkStart w:id="1" w:name="_GoBack"/>
            <w:bookmarkEnd w:id="1"/>
            <w:r w:rsidRPr="00C25AA0">
              <w:rPr>
                <w:sz w:val="22"/>
                <w:szCs w:val="22"/>
              </w:rPr>
              <w:t xml:space="preserve">АБУЦЕЛ ®ПАЛЬМ А® С для </w:t>
            </w:r>
            <w:proofErr w:type="spellStart"/>
            <w:r w:rsidRPr="00C25AA0">
              <w:rPr>
                <w:sz w:val="22"/>
                <w:szCs w:val="22"/>
              </w:rPr>
              <w:t>стомы</w:t>
            </w:r>
            <w:proofErr w:type="spellEnd"/>
            <w:r w:rsidRPr="00C25AA0">
              <w:rPr>
                <w:sz w:val="22"/>
                <w:szCs w:val="22"/>
              </w:rPr>
              <w:t xml:space="preserve"> Ø </w:t>
            </w:r>
            <w:r>
              <w:rPr>
                <w:sz w:val="22"/>
                <w:szCs w:val="22"/>
              </w:rPr>
              <w:t>20-60 мм, прозрачный, в упаков</w:t>
            </w:r>
            <w:r w:rsidRPr="00C25AA0">
              <w:rPr>
                <w:sz w:val="22"/>
                <w:szCs w:val="22"/>
              </w:rPr>
              <w:t>ке 5 штук+1 зажим.</w:t>
            </w:r>
          </w:p>
          <w:p w:rsidR="00C25AA0" w:rsidRDefault="00C25AA0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>Вариант исполнения Дренируемый</w:t>
            </w:r>
          </w:p>
          <w:p w:rsidR="00C25AA0" w:rsidRDefault="00C25AA0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>Максимальный диаметр вырезаемого отверстия</w:t>
            </w:r>
            <w:r>
              <w:rPr>
                <w:sz w:val="22"/>
                <w:szCs w:val="22"/>
              </w:rPr>
              <w:t xml:space="preserve"> </w:t>
            </w:r>
            <w:r w:rsidRPr="00C25AA0">
              <w:rPr>
                <w:sz w:val="22"/>
                <w:szCs w:val="22"/>
              </w:rPr>
              <w:t>≥ 51</w:t>
            </w:r>
            <w:r>
              <w:rPr>
                <w:sz w:val="22"/>
                <w:szCs w:val="22"/>
              </w:rPr>
              <w:t>мм</w:t>
            </w:r>
            <w:r w:rsidRPr="00C25AA0">
              <w:rPr>
                <w:sz w:val="22"/>
                <w:szCs w:val="22"/>
              </w:rPr>
              <w:t xml:space="preserve">  и  ≤ 60</w:t>
            </w:r>
            <w:r>
              <w:rPr>
                <w:sz w:val="22"/>
                <w:szCs w:val="22"/>
              </w:rPr>
              <w:t>мм</w:t>
            </w:r>
          </w:p>
          <w:p w:rsidR="00C25AA0" w:rsidRDefault="00C25AA0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C25AA0">
              <w:rPr>
                <w:sz w:val="22"/>
                <w:szCs w:val="22"/>
              </w:rPr>
              <w:t>Минимальный диаметр вырезаемого отверстия</w:t>
            </w:r>
            <w:r>
              <w:rPr>
                <w:sz w:val="22"/>
                <w:szCs w:val="22"/>
              </w:rPr>
              <w:t xml:space="preserve"> </w:t>
            </w:r>
            <w:r w:rsidRPr="00C25AA0">
              <w:rPr>
                <w:sz w:val="22"/>
                <w:szCs w:val="22"/>
              </w:rPr>
              <w:t>≤ 20</w:t>
            </w:r>
            <w:r>
              <w:rPr>
                <w:sz w:val="22"/>
                <w:szCs w:val="22"/>
              </w:rPr>
              <w:t>мм</w:t>
            </w:r>
          </w:p>
          <w:p w:rsidR="00C25AA0" w:rsidRPr="00947D65" w:rsidRDefault="0064793E" w:rsidP="00C25AA0">
            <w:pPr>
              <w:pStyle w:val="a4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64793E">
              <w:rPr>
                <w:sz w:val="22"/>
                <w:szCs w:val="22"/>
              </w:rPr>
              <w:t>Тип мешка</w:t>
            </w:r>
            <w:r>
              <w:rPr>
                <w:sz w:val="22"/>
                <w:szCs w:val="22"/>
              </w:rPr>
              <w:t xml:space="preserve"> </w:t>
            </w:r>
            <w:r w:rsidRPr="0064793E">
              <w:rPr>
                <w:sz w:val="22"/>
                <w:szCs w:val="22"/>
              </w:rPr>
              <w:t>Прозрачный</w:t>
            </w:r>
          </w:p>
        </w:tc>
      </w:tr>
      <w:tr w:rsidR="00640B00" w:rsidRPr="00F5087B" w:rsidTr="00731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640B00" w:rsidRPr="00F5087B" w:rsidRDefault="00640B00" w:rsidP="007312A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640B00" w:rsidRPr="00F5087B" w:rsidRDefault="00640B00" w:rsidP="007312A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640B00" w:rsidRPr="00F5087B" w:rsidTr="007312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640B00" w:rsidRPr="00F5087B" w:rsidRDefault="00640B00" w:rsidP="007312AD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640B00" w:rsidRPr="00F5087B" w:rsidRDefault="00640B00" w:rsidP="007312AD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640B00" w:rsidRPr="00F5087B" w:rsidRDefault="00640B00" w:rsidP="00731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надлежащее качество на русском языке. Гарантия производителя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не менее 12 месяцев. Гарантия Поставщика на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составляет (не менее гарантии производителя) не менее 12 месяцев. Гарантийный срок начинает исчисляться со дня подписания соответствующего </w:t>
      </w:r>
      <w:r>
        <w:rPr>
          <w:rFonts w:ascii="Times New Roman" w:hAnsi="Times New Roman" w:cs="Times New Roman"/>
        </w:rPr>
        <w:t>документа (УПД)</w:t>
      </w:r>
      <w:r w:rsidRPr="00691581">
        <w:rPr>
          <w:rFonts w:ascii="Times New Roman" w:hAnsi="Times New Roman" w:cs="Times New Roman"/>
        </w:rPr>
        <w:t xml:space="preserve">.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>2.2. Иные требования: Требования к качеству товара: Год выпуска не ранее 202</w:t>
      </w:r>
      <w:r>
        <w:rPr>
          <w:rFonts w:ascii="Times New Roman" w:hAnsi="Times New Roman" w:cs="Times New Roman"/>
        </w:rPr>
        <w:t>6</w:t>
      </w:r>
      <w:r w:rsidRPr="00691581">
        <w:rPr>
          <w:rFonts w:ascii="Times New Roman" w:hAnsi="Times New Roman" w:cs="Times New Roman"/>
        </w:rPr>
        <w:t xml:space="preserve"> года. </w:t>
      </w:r>
    </w:p>
    <w:p w:rsidR="00640B00" w:rsidRPr="00691581" w:rsidRDefault="00640B00" w:rsidP="00640B00">
      <w:pPr>
        <w:pStyle w:val="ConsPlusNormal"/>
        <w:ind w:firstLine="0"/>
        <w:rPr>
          <w:rFonts w:ascii="Times New Roman" w:hAnsi="Times New Roman" w:cs="Times New Roman"/>
        </w:rPr>
      </w:pPr>
      <w:r w:rsidRPr="00691581">
        <w:rPr>
          <w:rFonts w:ascii="Times New Roman" w:hAnsi="Times New Roman" w:cs="Times New Roman"/>
        </w:rPr>
        <w:t xml:space="preserve">2.3. Требования к упаковке и маркировке: </w:t>
      </w:r>
      <w:r>
        <w:rPr>
          <w:rFonts w:ascii="Times New Roman" w:hAnsi="Times New Roman" w:cs="Times New Roman"/>
        </w:rPr>
        <w:t>Товар</w:t>
      </w:r>
      <w:r w:rsidRPr="00691581">
        <w:rPr>
          <w:rFonts w:ascii="Times New Roman" w:hAnsi="Times New Roman" w:cs="Times New Roman"/>
        </w:rPr>
        <w:t xml:space="preserve">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при перевозке всеми видами транспорта.</w:t>
      </w:r>
    </w:p>
    <w:p w:rsidR="00294664" w:rsidRPr="00691581" w:rsidRDefault="00294664" w:rsidP="00640B00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94664"/>
    <w:rsid w:val="002A2F52"/>
    <w:rsid w:val="00353805"/>
    <w:rsid w:val="00432CE4"/>
    <w:rsid w:val="00513C0C"/>
    <w:rsid w:val="00536817"/>
    <w:rsid w:val="005674C7"/>
    <w:rsid w:val="0062127C"/>
    <w:rsid w:val="00640B00"/>
    <w:rsid w:val="0064793E"/>
    <w:rsid w:val="00655299"/>
    <w:rsid w:val="0065763F"/>
    <w:rsid w:val="00691581"/>
    <w:rsid w:val="00744940"/>
    <w:rsid w:val="00773B47"/>
    <w:rsid w:val="007F3016"/>
    <w:rsid w:val="008550BB"/>
    <w:rsid w:val="00947D65"/>
    <w:rsid w:val="009A2294"/>
    <w:rsid w:val="009C5850"/>
    <w:rsid w:val="00B6758F"/>
    <w:rsid w:val="00C25AA0"/>
    <w:rsid w:val="00C90C0F"/>
    <w:rsid w:val="00E556D8"/>
    <w:rsid w:val="00E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character" w:styleId="a5">
    <w:name w:val="Strong"/>
    <w:uiPriority w:val="22"/>
    <w:qFormat/>
    <w:rsid w:val="00640B0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character" w:styleId="a5">
    <w:name w:val="Strong"/>
    <w:uiPriority w:val="22"/>
    <w:qFormat/>
    <w:rsid w:val="00640B0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27</cp:revision>
  <dcterms:created xsi:type="dcterms:W3CDTF">2025-04-24T11:24:00Z</dcterms:created>
  <dcterms:modified xsi:type="dcterms:W3CDTF">2026-08-07T08:16:00Z</dcterms:modified>
</cp:coreProperties>
</file>