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87" w:rsidRDefault="00C24A87" w:rsidP="00C24A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2929" w:rsidRDefault="008B2929" w:rsidP="00C24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929" w:rsidRDefault="008B2929" w:rsidP="00C24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A87" w:rsidRPr="00552262" w:rsidRDefault="00856294" w:rsidP="00D51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НМЦК </w:t>
      </w:r>
      <w:r w:rsidR="004E4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F6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A3B03" w:rsidRPr="009A3B03">
        <w:rPr>
          <w:rFonts w:ascii="Times New Roman" w:hAnsi="Times New Roman" w:cs="Times New Roman"/>
          <w:b/>
          <w:sz w:val="24"/>
          <w:szCs w:val="24"/>
        </w:rPr>
        <w:t>приобретени</w:t>
      </w:r>
      <w:r w:rsidR="009A3B03">
        <w:rPr>
          <w:rFonts w:ascii="Times New Roman" w:hAnsi="Times New Roman" w:cs="Times New Roman"/>
          <w:b/>
          <w:sz w:val="24"/>
          <w:szCs w:val="24"/>
        </w:rPr>
        <w:t>е</w:t>
      </w:r>
      <w:r w:rsidR="009A3B03" w:rsidRPr="009A3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E6">
        <w:rPr>
          <w:rFonts w:ascii="Times New Roman" w:hAnsi="Times New Roman" w:cs="Times New Roman"/>
          <w:b/>
          <w:sz w:val="24"/>
          <w:szCs w:val="24"/>
        </w:rPr>
        <w:t>картриджей</w:t>
      </w:r>
    </w:p>
    <w:p w:rsidR="003104B2" w:rsidRDefault="003104B2" w:rsidP="00C24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3067" w:type="dxa"/>
        <w:tblLook w:val="04A0" w:firstRow="1" w:lastRow="0" w:firstColumn="1" w:lastColumn="0" w:noHBand="0" w:noVBand="1"/>
      </w:tblPr>
      <w:tblGrid>
        <w:gridCol w:w="693"/>
        <w:gridCol w:w="5173"/>
        <w:gridCol w:w="755"/>
        <w:gridCol w:w="851"/>
        <w:gridCol w:w="992"/>
        <w:gridCol w:w="1206"/>
        <w:gridCol w:w="986"/>
        <w:gridCol w:w="1096"/>
        <w:gridCol w:w="1227"/>
        <w:gridCol w:w="1228"/>
      </w:tblGrid>
      <w:tr w:rsidR="00DA5DE6" w:rsidRPr="00DA5DE6" w:rsidTr="00BC4841">
        <w:trPr>
          <w:jc w:val="center"/>
        </w:trPr>
        <w:tc>
          <w:tcPr>
            <w:tcW w:w="693" w:type="dxa"/>
            <w:vAlign w:val="center"/>
          </w:tcPr>
          <w:p w:rsidR="00DA5DE6" w:rsidRPr="00DA5DE6" w:rsidRDefault="00DA5DE6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A5DE6">
              <w:rPr>
                <w:rFonts w:ascii="Times New Roman" w:hAnsi="Times New Roman" w:cs="Times New Roman"/>
              </w:rPr>
              <w:t>п</w:t>
            </w:r>
            <w:proofErr w:type="gramEnd"/>
            <w:r w:rsidRPr="00DA5DE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73" w:type="dxa"/>
            <w:vAlign w:val="center"/>
          </w:tcPr>
          <w:p w:rsidR="00DA5DE6" w:rsidRPr="00DA5DE6" w:rsidRDefault="00DA5DE6" w:rsidP="00DA5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Align w:val="center"/>
          </w:tcPr>
          <w:p w:rsidR="00DA5DE6" w:rsidRPr="00DA5DE6" w:rsidRDefault="00DA5DE6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DA5DE6" w:rsidRPr="00DA5DE6" w:rsidRDefault="00DA5DE6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:rsidR="00DA5DE6" w:rsidRPr="00DA5DE6" w:rsidRDefault="00DA5DE6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Коммерческое предложение №1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E6" w:rsidRPr="00DA5DE6" w:rsidRDefault="00DA5DE6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Коммерческое предложение №2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E6" w:rsidRPr="00DA5DE6" w:rsidRDefault="00DA5DE6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Коммерческое предложение №3</w:t>
            </w:r>
          </w:p>
        </w:tc>
      </w:tr>
      <w:tr w:rsidR="00BC4841" w:rsidRPr="00DA5DE6" w:rsidTr="00E30301">
        <w:trPr>
          <w:jc w:val="center"/>
        </w:trPr>
        <w:tc>
          <w:tcPr>
            <w:tcW w:w="69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Цена за ед.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E30301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Цена за ед.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E30301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E30301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Цена за ед.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E30301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BC4841" w:rsidRPr="00DA5DE6" w:rsidTr="00E30301">
        <w:trPr>
          <w:trHeight w:val="756"/>
          <w:jc w:val="center"/>
        </w:trPr>
        <w:tc>
          <w:tcPr>
            <w:tcW w:w="69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 xml:space="preserve">Тонер – картридж (ТК-1200) совместимый </w:t>
            </w:r>
            <w:proofErr w:type="gramStart"/>
            <w:r w:rsidRPr="00DA5DE6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DE6">
              <w:rPr>
                <w:rFonts w:ascii="Times New Roman" w:hAnsi="Times New Roman" w:cs="Times New Roman"/>
              </w:rPr>
              <w:t>Kyocera</w:t>
            </w:r>
            <w:proofErr w:type="spellEnd"/>
            <w:r w:rsidRPr="00DA5D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E6">
              <w:rPr>
                <w:rFonts w:ascii="Times New Roman" w:hAnsi="Times New Roman" w:cs="Times New Roman"/>
              </w:rPr>
              <w:t>Ecosys</w:t>
            </w:r>
            <w:proofErr w:type="spellEnd"/>
            <w:r w:rsidRPr="00DA5DE6">
              <w:rPr>
                <w:rFonts w:ascii="Times New Roman" w:hAnsi="Times New Roman" w:cs="Times New Roman"/>
              </w:rPr>
              <w:t xml:space="preserve"> M2235/2735/2835/P2335, 3</w:t>
            </w:r>
          </w:p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Цвет печати - Черный</w:t>
            </w:r>
          </w:p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Ресурс картридж</w:t>
            </w:r>
            <w:proofErr w:type="gramStart"/>
            <w:r w:rsidRPr="00DA5DE6">
              <w:rPr>
                <w:rFonts w:ascii="Times New Roman" w:hAnsi="Times New Roman" w:cs="Times New Roman"/>
              </w:rPr>
              <w:t>а-</w:t>
            </w:r>
            <w:proofErr w:type="gramEnd"/>
            <w:r w:rsidRPr="00DA5DE6">
              <w:rPr>
                <w:rFonts w:ascii="Times New Roman" w:hAnsi="Times New Roman" w:cs="Times New Roman"/>
              </w:rPr>
              <w:t xml:space="preserve"> не менее</w:t>
            </w:r>
          </w:p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3 000 страниц (при 5% заполнении листа формата А</w:t>
            </w:r>
            <w:proofErr w:type="gramStart"/>
            <w:r w:rsidRPr="00DA5DE6">
              <w:rPr>
                <w:rFonts w:ascii="Times New Roman" w:hAnsi="Times New Roman" w:cs="Times New Roman"/>
              </w:rPr>
              <w:t>4</w:t>
            </w:r>
            <w:proofErr w:type="gramEnd"/>
            <w:r w:rsidRPr="00DA5DE6">
              <w:rPr>
                <w:rFonts w:ascii="Times New Roman" w:hAnsi="Times New Roman" w:cs="Times New Roman"/>
              </w:rPr>
              <w:t>)</w:t>
            </w:r>
          </w:p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Тип печат</w:t>
            </w:r>
            <w:proofErr w:type="gramStart"/>
            <w:r w:rsidRPr="00DA5DE6">
              <w:rPr>
                <w:rFonts w:ascii="Times New Roman" w:hAnsi="Times New Roman" w:cs="Times New Roman"/>
              </w:rPr>
              <w:t>и-</w:t>
            </w:r>
            <w:proofErr w:type="gramEnd"/>
            <w:r w:rsidRPr="00DA5DE6">
              <w:rPr>
                <w:rFonts w:ascii="Times New Roman" w:hAnsi="Times New Roman" w:cs="Times New Roman"/>
              </w:rPr>
              <w:t xml:space="preserve"> Лазерная</w:t>
            </w:r>
          </w:p>
        </w:tc>
        <w:tc>
          <w:tcPr>
            <w:tcW w:w="755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5DE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A5DE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5DE6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0</w:t>
            </w:r>
            <w:r w:rsidRPr="00DA5DE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19 500,00</w:t>
            </w:r>
          </w:p>
        </w:tc>
      </w:tr>
      <w:tr w:rsidR="00BC4841" w:rsidRPr="00DA5DE6" w:rsidTr="00E30301">
        <w:trPr>
          <w:trHeight w:val="711"/>
          <w:jc w:val="center"/>
        </w:trPr>
        <w:tc>
          <w:tcPr>
            <w:tcW w:w="69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 xml:space="preserve">Тонер – картридж ТК-1150 совместимый 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для</w:t>
            </w:r>
            <w:proofErr w:type="gramEnd"/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  <w:lang w:val="en-US"/>
              </w:rPr>
              <w:t>Kyocera</w:t>
            </w:r>
            <w:r w:rsidRPr="00DA5D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A5DE6">
              <w:rPr>
                <w:rFonts w:ascii="Times New Roman" w:eastAsia="Calibri" w:hAnsi="Times New Roman" w:cs="Times New Roman"/>
                <w:lang w:val="en-US"/>
              </w:rPr>
              <w:t>Ecosys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 xml:space="preserve"> М2135</w:t>
            </w:r>
            <w:proofErr w:type="spellStart"/>
            <w:r w:rsidRPr="00DA5DE6">
              <w:rPr>
                <w:rFonts w:ascii="Times New Roman" w:eastAsia="Calibri" w:hAnsi="Times New Roman" w:cs="Times New Roman"/>
                <w:lang w:val="en-US"/>
              </w:rPr>
              <w:t>dn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>/</w:t>
            </w:r>
            <w:r w:rsidRPr="00DA5DE6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DA5DE6">
              <w:rPr>
                <w:rFonts w:ascii="Times New Roman" w:eastAsia="Calibri" w:hAnsi="Times New Roman" w:cs="Times New Roman"/>
              </w:rPr>
              <w:t>2635</w:t>
            </w:r>
            <w:proofErr w:type="spellStart"/>
            <w:r w:rsidRPr="00DA5DE6">
              <w:rPr>
                <w:rFonts w:ascii="Times New Roman" w:eastAsia="Calibri" w:hAnsi="Times New Roman" w:cs="Times New Roman"/>
                <w:lang w:val="en-US"/>
              </w:rPr>
              <w:t>dn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>/</w:t>
            </w:r>
            <w:r w:rsidRPr="00DA5DE6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DA5DE6">
              <w:rPr>
                <w:rFonts w:ascii="Times New Roman" w:eastAsia="Calibri" w:hAnsi="Times New Roman" w:cs="Times New Roman"/>
              </w:rPr>
              <w:t>2735</w:t>
            </w:r>
            <w:proofErr w:type="spellStart"/>
            <w:r w:rsidRPr="00DA5DE6">
              <w:rPr>
                <w:rFonts w:ascii="Times New Roman" w:eastAsia="Calibri" w:hAnsi="Times New Roman" w:cs="Times New Roman"/>
                <w:lang w:val="en-US"/>
              </w:rPr>
              <w:t>dw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>, 3К,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Цвет печати - Черный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Ресурс картридж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не менее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3 000 страниц (при 5% заполнении листа формата А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>)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A5DE6">
              <w:rPr>
                <w:rFonts w:ascii="Times New Roman" w:eastAsia="Calibri" w:hAnsi="Times New Roman" w:cs="Times New Roman"/>
                <w:lang w:val="en-US"/>
              </w:rPr>
              <w:t>Тип</w:t>
            </w:r>
            <w:proofErr w:type="spellEnd"/>
            <w:r w:rsidRPr="00DA5DE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DA5DE6">
              <w:rPr>
                <w:rFonts w:ascii="Times New Roman" w:eastAsia="Calibri" w:hAnsi="Times New Roman" w:cs="Times New Roman"/>
                <w:lang w:val="en-US"/>
              </w:rPr>
              <w:t>печати</w:t>
            </w:r>
            <w:proofErr w:type="spellEnd"/>
            <w:r w:rsidRPr="00DA5DE6">
              <w:rPr>
                <w:rFonts w:ascii="Times New Roman" w:eastAsia="Calibri" w:hAnsi="Times New Roman" w:cs="Times New Roman"/>
                <w:lang w:val="en-US"/>
              </w:rPr>
              <w:t xml:space="preserve">- </w:t>
            </w:r>
            <w:proofErr w:type="spellStart"/>
            <w:r w:rsidRPr="00DA5DE6">
              <w:rPr>
                <w:rFonts w:ascii="Times New Roman" w:eastAsia="Calibri" w:hAnsi="Times New Roman" w:cs="Times New Roman"/>
                <w:lang w:val="en-US"/>
              </w:rPr>
              <w:t>Лазерная</w:t>
            </w:r>
            <w:proofErr w:type="spellEnd"/>
          </w:p>
          <w:p w:rsidR="00BC4841" w:rsidRPr="00DA5DE6" w:rsidRDefault="00BC4841" w:rsidP="00DA5DE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DA5DE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Ч</w:t>
            </w:r>
            <w:proofErr w:type="spellStart"/>
            <w:r w:rsidRPr="00DA5DE6">
              <w:rPr>
                <w:rFonts w:eastAsia="Calibri"/>
                <w:b w:val="0"/>
                <w:bCs w:val="0"/>
                <w:sz w:val="22"/>
                <w:szCs w:val="22"/>
                <w:lang w:val="en-US" w:eastAsia="en-US"/>
              </w:rPr>
              <w:t>ип</w:t>
            </w:r>
            <w:proofErr w:type="spellEnd"/>
            <w:r w:rsidRPr="00DA5DE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- наличие</w:t>
            </w:r>
          </w:p>
        </w:tc>
        <w:tc>
          <w:tcPr>
            <w:tcW w:w="755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5DE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63 200,00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52 000,00</w:t>
            </w:r>
          </w:p>
        </w:tc>
      </w:tr>
      <w:tr w:rsidR="00BC4841" w:rsidRPr="00DA5DE6" w:rsidTr="00E30301">
        <w:trPr>
          <w:trHeight w:val="822"/>
          <w:jc w:val="center"/>
        </w:trPr>
        <w:tc>
          <w:tcPr>
            <w:tcW w:w="69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 xml:space="preserve">Картридж (СЕ285А) совместимый для </w:t>
            </w:r>
            <w:r w:rsidRPr="00DA5DE6">
              <w:rPr>
                <w:rFonts w:ascii="Times New Roman" w:eastAsia="Calibri" w:hAnsi="Times New Roman" w:cs="Times New Roman"/>
                <w:lang w:val="en-US"/>
              </w:rPr>
              <w:t>HP</w:t>
            </w:r>
            <w:r w:rsidRPr="00DA5D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A5DE6">
              <w:rPr>
                <w:rFonts w:ascii="Times New Roman" w:eastAsia="Calibri" w:hAnsi="Times New Roman" w:cs="Times New Roman"/>
                <w:lang w:val="en-US"/>
              </w:rPr>
              <w:t>Lj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 xml:space="preserve"> </w:t>
            </w:r>
            <w:r w:rsidRPr="00DA5DE6">
              <w:rPr>
                <w:rFonts w:ascii="Times New Roman" w:eastAsia="Calibri" w:hAnsi="Times New Roman" w:cs="Times New Roman"/>
                <w:lang w:val="en-US"/>
              </w:rPr>
              <w:t>Pro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A5DE6">
              <w:rPr>
                <w:rFonts w:ascii="Times New Roman" w:eastAsia="Calibri" w:hAnsi="Times New Roman" w:cs="Times New Roman"/>
                <w:lang w:val="en-US"/>
              </w:rPr>
              <w:t>P1102/P1120W/M1212nf/M1132MFP/Canon 725,1,6K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Цвет печати - Черный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Ресурс картридж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не менее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3 000 страниц (при 5% заполнении листа формата А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>)</w:t>
            </w:r>
          </w:p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Тип печат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Лазерная</w:t>
            </w:r>
          </w:p>
        </w:tc>
        <w:tc>
          <w:tcPr>
            <w:tcW w:w="755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5DE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5 900,00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</w:tr>
      <w:tr w:rsidR="00BC4841" w:rsidRPr="00DA5DE6" w:rsidTr="00E30301">
        <w:trPr>
          <w:trHeight w:val="822"/>
          <w:jc w:val="center"/>
        </w:trPr>
        <w:tc>
          <w:tcPr>
            <w:tcW w:w="69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7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 xml:space="preserve">Картридж (СЕ505Х) совместимый для HP </w:t>
            </w:r>
            <w:proofErr w:type="spellStart"/>
            <w:r w:rsidRPr="00DA5DE6">
              <w:rPr>
                <w:rFonts w:ascii="Times New Roman" w:eastAsia="Calibri" w:hAnsi="Times New Roman" w:cs="Times New Roman"/>
              </w:rPr>
              <w:t>Lj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 xml:space="preserve"> Р2055/Р2050/ Canon№719Н,6,5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К</w:t>
            </w:r>
            <w:proofErr w:type="gramEnd"/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Цвет печати - Черный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Ресурс картридж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не менее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lastRenderedPageBreak/>
              <w:t>3 000 страниц (при 5% заполнении листа формата А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>)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Тип печат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Лазерная</w:t>
            </w:r>
          </w:p>
        </w:tc>
        <w:tc>
          <w:tcPr>
            <w:tcW w:w="755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5DE6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890,00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1 780,00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841" w:rsidRPr="00DA5DE6" w:rsidRDefault="00BC4841" w:rsidP="00BC4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1 700,00</w:t>
            </w:r>
          </w:p>
        </w:tc>
      </w:tr>
      <w:tr w:rsidR="00BC4841" w:rsidRPr="00DA5DE6" w:rsidTr="00E30301">
        <w:trPr>
          <w:trHeight w:val="822"/>
          <w:jc w:val="center"/>
        </w:trPr>
        <w:tc>
          <w:tcPr>
            <w:tcW w:w="69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17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 xml:space="preserve">Картридж СЕ255Х совместимый для HP </w:t>
            </w:r>
            <w:proofErr w:type="spellStart"/>
            <w:r w:rsidRPr="00DA5DE6">
              <w:rPr>
                <w:rFonts w:ascii="Times New Roman" w:eastAsia="Calibri" w:hAnsi="Times New Roman" w:cs="Times New Roman"/>
              </w:rPr>
              <w:t>Lj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 xml:space="preserve"> Р3015,12,5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К</w:t>
            </w:r>
            <w:proofErr w:type="gramEnd"/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Цвет печати - Черный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Ресурс картридж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не менее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3 000 страниц (при 5% заполнении листа формата А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>)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Тип печат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Лазерная</w:t>
            </w:r>
          </w:p>
        </w:tc>
        <w:tc>
          <w:tcPr>
            <w:tcW w:w="755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5DE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1 600,00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3 200,00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3 300,00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3 100,00</w:t>
            </w:r>
          </w:p>
        </w:tc>
      </w:tr>
      <w:tr w:rsidR="00BC4841" w:rsidRPr="00DA5DE6" w:rsidTr="00E30301">
        <w:trPr>
          <w:trHeight w:val="822"/>
          <w:jc w:val="center"/>
        </w:trPr>
        <w:tc>
          <w:tcPr>
            <w:tcW w:w="69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7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 xml:space="preserve">Тонер – картридж совместимый для HP </w:t>
            </w:r>
            <w:proofErr w:type="spellStart"/>
            <w:r w:rsidRPr="00DA5DE6">
              <w:rPr>
                <w:rFonts w:ascii="Times New Roman" w:eastAsia="Calibri" w:hAnsi="Times New Roman" w:cs="Times New Roman"/>
              </w:rPr>
              <w:t>Lj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 xml:space="preserve"> ProM203/MFP M227,6K (увеличенного ресурса)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Цвет печати - Черный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Ресурс картридж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не менее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7 000 страниц (при 5% заполнении листа формата А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>)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Тип печат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Лазерная</w:t>
            </w:r>
          </w:p>
        </w:tc>
        <w:tc>
          <w:tcPr>
            <w:tcW w:w="755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5DE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1 600,00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</w:t>
            </w:r>
          </w:p>
        </w:tc>
      </w:tr>
      <w:tr w:rsidR="00BC4841" w:rsidRPr="00DA5DE6" w:rsidTr="00E30301">
        <w:trPr>
          <w:trHeight w:val="822"/>
          <w:jc w:val="center"/>
        </w:trPr>
        <w:tc>
          <w:tcPr>
            <w:tcW w:w="69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73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 xml:space="preserve">Тонер – картридж Т-2802Е совместимый для </w:t>
            </w:r>
            <w:proofErr w:type="spellStart"/>
            <w:r w:rsidRPr="00DA5DE6">
              <w:rPr>
                <w:rFonts w:ascii="Times New Roman" w:eastAsia="Calibri" w:hAnsi="Times New Roman" w:cs="Times New Roman"/>
              </w:rPr>
              <w:t>Toshiba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 xml:space="preserve"> e-</w:t>
            </w:r>
            <w:proofErr w:type="spellStart"/>
            <w:r w:rsidRPr="00DA5DE6">
              <w:rPr>
                <w:rFonts w:ascii="Times New Roman" w:eastAsia="Calibri" w:hAnsi="Times New Roman" w:cs="Times New Roman"/>
              </w:rPr>
              <w:t>Studio</w:t>
            </w:r>
            <w:proofErr w:type="spellEnd"/>
            <w:r w:rsidRPr="00DA5DE6">
              <w:rPr>
                <w:rFonts w:ascii="Times New Roman" w:eastAsia="Calibri" w:hAnsi="Times New Roman" w:cs="Times New Roman"/>
              </w:rPr>
              <w:t xml:space="preserve"> 2802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Цвет печати - Черный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Ресурс картридж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не менее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17 500 страниц (при 5% заполнении листа формата А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>)</w:t>
            </w:r>
          </w:p>
          <w:p w:rsidR="00BC4841" w:rsidRPr="00DA5DE6" w:rsidRDefault="00BC4841" w:rsidP="00DA5D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5DE6">
              <w:rPr>
                <w:rFonts w:ascii="Times New Roman" w:eastAsia="Calibri" w:hAnsi="Times New Roman" w:cs="Times New Roman"/>
              </w:rPr>
              <w:t>Тип печат</w:t>
            </w:r>
            <w:proofErr w:type="gramStart"/>
            <w:r w:rsidRPr="00DA5DE6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DA5DE6">
              <w:rPr>
                <w:rFonts w:ascii="Times New Roman" w:eastAsia="Calibri" w:hAnsi="Times New Roman" w:cs="Times New Roman"/>
              </w:rPr>
              <w:t xml:space="preserve"> Лазерная</w:t>
            </w:r>
          </w:p>
        </w:tc>
        <w:tc>
          <w:tcPr>
            <w:tcW w:w="755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5DE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2 300,00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 w:rsidRPr="00DA5DE6">
              <w:rPr>
                <w:rFonts w:ascii="Times New Roman" w:hAnsi="Times New Roman" w:cs="Times New Roman"/>
              </w:rPr>
              <w:t>4 600,00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4 400,00</w:t>
            </w:r>
          </w:p>
        </w:tc>
      </w:tr>
      <w:tr w:rsidR="00BC4841" w:rsidRPr="00DA5DE6" w:rsidTr="00E30301">
        <w:trPr>
          <w:trHeight w:val="822"/>
          <w:jc w:val="center"/>
        </w:trPr>
        <w:tc>
          <w:tcPr>
            <w:tcW w:w="7472" w:type="dxa"/>
            <w:gridSpan w:val="4"/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BC4841" w:rsidRPr="00DA5DE6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103 980,00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95 180,00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41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4841" w:rsidRDefault="00BC4841" w:rsidP="00D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87 200,00</w:t>
            </w:r>
          </w:p>
        </w:tc>
      </w:tr>
    </w:tbl>
    <w:p w:rsidR="00E30301" w:rsidRDefault="00E30301" w:rsidP="00E303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301" w:rsidRDefault="00E30301" w:rsidP="00744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301">
        <w:rPr>
          <w:rFonts w:ascii="Times New Roman" w:hAnsi="Times New Roman" w:cs="Times New Roman"/>
          <w:b/>
          <w:sz w:val="24"/>
          <w:szCs w:val="24"/>
        </w:rPr>
        <w:t xml:space="preserve">Учитывая имеющиеся лимиты бюджетных ассигнований (в соответствии с бюджетной сметой на 2026 год и плановые 2027 и 2028 годы), начальная (максимальная) цена </w:t>
      </w:r>
      <w:r w:rsidR="00744B0A">
        <w:rPr>
          <w:rFonts w:ascii="Times New Roman" w:hAnsi="Times New Roman" w:cs="Times New Roman"/>
          <w:b/>
          <w:sz w:val="24"/>
          <w:szCs w:val="24"/>
        </w:rPr>
        <w:t>составит 83 007 (восемьдесят т</w:t>
      </w:r>
      <w:bookmarkStart w:id="0" w:name="_GoBack"/>
      <w:bookmarkEnd w:id="0"/>
      <w:r w:rsidR="00744B0A">
        <w:rPr>
          <w:rFonts w:ascii="Times New Roman" w:hAnsi="Times New Roman" w:cs="Times New Roman"/>
          <w:b/>
          <w:sz w:val="24"/>
          <w:szCs w:val="24"/>
        </w:rPr>
        <w:t>ри тысячи семь) рублей 00 копеек</w:t>
      </w:r>
    </w:p>
    <w:sectPr w:rsidR="00E30301" w:rsidSect="00DA5DE6">
      <w:pgSz w:w="16838" w:h="11906" w:orient="landscape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87"/>
    <w:rsid w:val="00036037"/>
    <w:rsid w:val="001A3F62"/>
    <w:rsid w:val="002C2A96"/>
    <w:rsid w:val="003104B2"/>
    <w:rsid w:val="00444EF6"/>
    <w:rsid w:val="00474D71"/>
    <w:rsid w:val="004E40F9"/>
    <w:rsid w:val="00552262"/>
    <w:rsid w:val="00571872"/>
    <w:rsid w:val="00613A1B"/>
    <w:rsid w:val="006759DD"/>
    <w:rsid w:val="006D7EB3"/>
    <w:rsid w:val="006E377D"/>
    <w:rsid w:val="006E6828"/>
    <w:rsid w:val="00744B0A"/>
    <w:rsid w:val="00851D9B"/>
    <w:rsid w:val="00856294"/>
    <w:rsid w:val="008B2929"/>
    <w:rsid w:val="008F27BB"/>
    <w:rsid w:val="009464DD"/>
    <w:rsid w:val="009A3B03"/>
    <w:rsid w:val="00B2437F"/>
    <w:rsid w:val="00BC4841"/>
    <w:rsid w:val="00C24A87"/>
    <w:rsid w:val="00C25A30"/>
    <w:rsid w:val="00C95C7C"/>
    <w:rsid w:val="00CF7B47"/>
    <w:rsid w:val="00D07838"/>
    <w:rsid w:val="00D1609C"/>
    <w:rsid w:val="00D51DB6"/>
    <w:rsid w:val="00DA5DE6"/>
    <w:rsid w:val="00DD0B05"/>
    <w:rsid w:val="00E24E16"/>
    <w:rsid w:val="00E30301"/>
    <w:rsid w:val="00F22994"/>
    <w:rsid w:val="00F80090"/>
    <w:rsid w:val="00F8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444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4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444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4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kraynova</cp:lastModifiedBy>
  <cp:revision>20</cp:revision>
  <cp:lastPrinted>2024-03-26T11:30:00Z</cp:lastPrinted>
  <dcterms:created xsi:type="dcterms:W3CDTF">2024-02-14T12:35:00Z</dcterms:created>
  <dcterms:modified xsi:type="dcterms:W3CDTF">2026-06-25T06:45:00Z</dcterms:modified>
</cp:coreProperties>
</file>