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03C9" w:rsidRPr="002703C9" w:rsidRDefault="002703C9" w:rsidP="00EA1BEB">
      <w:pPr>
        <w:spacing w:after="0" w:line="240" w:lineRule="auto"/>
        <w:ind w:left="360"/>
        <w:jc w:val="center"/>
        <w:rPr>
          <w:rFonts w:ascii="Times New Roman" w:eastAsia="Times New Roman" w:hAnsi="Times New Roman"/>
          <w:b/>
          <w:color w:val="000000"/>
          <w:sz w:val="24"/>
          <w:szCs w:val="24"/>
          <w:lang w:eastAsia="ru-RU"/>
        </w:rPr>
      </w:pPr>
      <w:bookmarkStart w:id="0" w:name="P1418"/>
      <w:bookmarkEnd w:id="0"/>
      <w:r w:rsidRPr="002703C9">
        <w:rPr>
          <w:rFonts w:ascii="Times New Roman" w:eastAsia="Times New Roman" w:hAnsi="Times New Roman"/>
          <w:b/>
          <w:color w:val="000000"/>
          <w:sz w:val="24"/>
          <w:szCs w:val="24"/>
          <w:lang w:eastAsia="ru-RU"/>
        </w:rPr>
        <w:t>Договор №___________</w:t>
      </w:r>
    </w:p>
    <w:p w:rsidR="002703C9" w:rsidRPr="002703C9" w:rsidRDefault="002703C9" w:rsidP="00EA1BEB">
      <w:pPr>
        <w:spacing w:after="0" w:line="240" w:lineRule="auto"/>
        <w:jc w:val="both"/>
        <w:rPr>
          <w:rFonts w:ascii="Times New Roman" w:eastAsia="Times New Roman" w:hAnsi="Times New Roman"/>
          <w:color w:val="000000"/>
          <w:sz w:val="24"/>
          <w:szCs w:val="24"/>
          <w:lang w:eastAsia="ru-RU"/>
        </w:rPr>
      </w:pPr>
    </w:p>
    <w:p w:rsidR="002703C9" w:rsidRPr="002703C9" w:rsidRDefault="002703C9" w:rsidP="00EA1BEB">
      <w:pPr>
        <w:shd w:val="clear" w:color="auto" w:fill="FFFFFF"/>
        <w:spacing w:after="0" w:line="240" w:lineRule="auto"/>
        <w:ind w:right="45"/>
        <w:jc w:val="both"/>
        <w:rPr>
          <w:rFonts w:ascii="Times New Roman" w:eastAsia="Times New Roman" w:hAnsi="Times New Roman"/>
          <w:color w:val="000000"/>
          <w:sz w:val="24"/>
          <w:szCs w:val="24"/>
        </w:rPr>
      </w:pPr>
      <w:r w:rsidRPr="002703C9">
        <w:rPr>
          <w:rFonts w:ascii="Times New Roman" w:eastAsia="Times New Roman" w:hAnsi="Times New Roman"/>
          <w:color w:val="000000"/>
          <w:sz w:val="24"/>
          <w:szCs w:val="24"/>
        </w:rPr>
        <w:t xml:space="preserve">г. </w:t>
      </w:r>
      <w:proofErr w:type="spellStart"/>
      <w:r w:rsidRPr="002703C9">
        <w:rPr>
          <w:rFonts w:ascii="Times New Roman" w:eastAsia="Times New Roman" w:hAnsi="Times New Roman"/>
          <w:color w:val="000000"/>
          <w:sz w:val="24"/>
          <w:szCs w:val="24"/>
        </w:rPr>
        <w:t>Ростов</w:t>
      </w:r>
      <w:proofErr w:type="spellEnd"/>
      <w:r w:rsidRPr="002703C9">
        <w:rPr>
          <w:rFonts w:ascii="Times New Roman" w:eastAsia="Times New Roman" w:hAnsi="Times New Roman"/>
          <w:color w:val="000000"/>
          <w:sz w:val="24"/>
          <w:szCs w:val="24"/>
        </w:rPr>
        <w:t>-на-Дону</w:t>
      </w:r>
      <w:r w:rsidRPr="002703C9">
        <w:rPr>
          <w:rFonts w:ascii="Times New Roman" w:eastAsia="Times New Roman" w:hAnsi="Times New Roman"/>
          <w:color w:val="000000"/>
          <w:sz w:val="24"/>
          <w:szCs w:val="24"/>
        </w:rPr>
        <w:tab/>
      </w:r>
      <w:r w:rsidRPr="002703C9">
        <w:rPr>
          <w:rFonts w:ascii="Times New Roman" w:eastAsia="Times New Roman" w:hAnsi="Times New Roman"/>
          <w:color w:val="000000"/>
          <w:sz w:val="24"/>
          <w:szCs w:val="24"/>
        </w:rPr>
        <w:tab/>
      </w:r>
      <w:r w:rsidRPr="002703C9">
        <w:rPr>
          <w:rFonts w:ascii="Times New Roman" w:eastAsia="Times New Roman" w:hAnsi="Times New Roman"/>
          <w:color w:val="000000"/>
          <w:sz w:val="24"/>
          <w:szCs w:val="24"/>
        </w:rPr>
        <w:tab/>
      </w:r>
      <w:r w:rsidRPr="002703C9">
        <w:rPr>
          <w:rFonts w:ascii="Times New Roman" w:eastAsia="Times New Roman" w:hAnsi="Times New Roman"/>
          <w:color w:val="000000"/>
          <w:sz w:val="24"/>
          <w:szCs w:val="24"/>
        </w:rPr>
        <w:tab/>
      </w:r>
      <w:r w:rsidRPr="002703C9">
        <w:rPr>
          <w:rFonts w:ascii="Times New Roman" w:eastAsia="Times New Roman" w:hAnsi="Times New Roman"/>
          <w:color w:val="000000"/>
          <w:sz w:val="24"/>
          <w:szCs w:val="24"/>
        </w:rPr>
        <w:tab/>
      </w:r>
      <w:proofErr w:type="gramStart"/>
      <w:r w:rsidRPr="002703C9">
        <w:rPr>
          <w:rFonts w:ascii="Times New Roman" w:eastAsia="Times New Roman" w:hAnsi="Times New Roman"/>
          <w:color w:val="000000"/>
          <w:sz w:val="24"/>
          <w:szCs w:val="24"/>
        </w:rPr>
        <w:tab/>
        <w:t xml:space="preserve">  «</w:t>
      </w:r>
      <w:proofErr w:type="gramEnd"/>
      <w:r w:rsidRPr="002703C9">
        <w:rPr>
          <w:rFonts w:ascii="Times New Roman" w:eastAsia="Times New Roman" w:hAnsi="Times New Roman"/>
          <w:color w:val="000000"/>
          <w:sz w:val="24"/>
          <w:szCs w:val="24"/>
        </w:rPr>
        <w:t>____»_____________ 202__г</w:t>
      </w:r>
    </w:p>
    <w:p w:rsidR="002703C9" w:rsidRPr="002703C9" w:rsidRDefault="002703C9" w:rsidP="00EA1BEB">
      <w:pPr>
        <w:autoSpaceDE w:val="0"/>
        <w:autoSpaceDN w:val="0"/>
        <w:adjustRightInd w:val="0"/>
        <w:spacing w:after="0" w:line="240" w:lineRule="auto"/>
        <w:jc w:val="both"/>
        <w:outlineLvl w:val="0"/>
        <w:rPr>
          <w:rFonts w:ascii="Times New Roman" w:hAnsi="Times New Roman"/>
          <w:sz w:val="16"/>
          <w:szCs w:val="16"/>
        </w:rPr>
      </w:pPr>
    </w:p>
    <w:p w:rsidR="002703C9" w:rsidRPr="002703C9" w:rsidRDefault="002703C9" w:rsidP="00EA1BEB">
      <w:pPr>
        <w:autoSpaceDE w:val="0"/>
        <w:autoSpaceDN w:val="0"/>
        <w:adjustRightInd w:val="0"/>
        <w:spacing w:after="0" w:line="240" w:lineRule="auto"/>
        <w:jc w:val="center"/>
        <w:rPr>
          <w:rFonts w:ascii="Times New Roman" w:hAnsi="Times New Roman"/>
          <w:sz w:val="24"/>
          <w:szCs w:val="24"/>
        </w:rPr>
      </w:pPr>
    </w:p>
    <w:p w:rsidR="002703C9" w:rsidRPr="002703C9" w:rsidRDefault="002703C9" w:rsidP="00EA1BEB">
      <w:pPr>
        <w:autoSpaceDE w:val="0"/>
        <w:autoSpaceDN w:val="0"/>
        <w:adjustRightInd w:val="0"/>
        <w:spacing w:after="0" w:line="240" w:lineRule="auto"/>
        <w:jc w:val="center"/>
        <w:rPr>
          <w:rFonts w:ascii="Times New Roman" w:hAnsi="Times New Roman"/>
          <w:sz w:val="24"/>
          <w:szCs w:val="24"/>
        </w:rPr>
      </w:pPr>
      <w:r w:rsidRPr="002703C9">
        <w:rPr>
          <w:rFonts w:ascii="Times New Roman" w:hAnsi="Times New Roman"/>
          <w:sz w:val="24"/>
          <w:szCs w:val="24"/>
        </w:rPr>
        <w:t>(Идентификационный код закупки №</w:t>
      </w:r>
      <w:r w:rsidR="0066237A" w:rsidRPr="0066237A">
        <w:rPr>
          <w:rFonts w:ascii="Times New Roman" w:hAnsi="Times New Roman"/>
          <w:sz w:val="24"/>
          <w:szCs w:val="24"/>
        </w:rPr>
        <w:t>261231501384061634300100040000000244</w:t>
      </w:r>
      <w:r w:rsidRPr="002703C9">
        <w:rPr>
          <w:rFonts w:ascii="Times New Roman" w:hAnsi="Times New Roman"/>
          <w:sz w:val="24"/>
          <w:szCs w:val="24"/>
        </w:rPr>
        <w:t>)</w:t>
      </w:r>
    </w:p>
    <w:p w:rsidR="002703C9" w:rsidRPr="002703C9" w:rsidRDefault="002703C9" w:rsidP="00EA1BEB">
      <w:pPr>
        <w:autoSpaceDE w:val="0"/>
        <w:autoSpaceDN w:val="0"/>
        <w:adjustRightInd w:val="0"/>
        <w:spacing w:after="0" w:line="240" w:lineRule="auto"/>
        <w:jc w:val="center"/>
        <w:rPr>
          <w:rFonts w:ascii="Times New Roman" w:hAnsi="Times New Roman"/>
          <w:sz w:val="24"/>
          <w:szCs w:val="24"/>
        </w:rPr>
      </w:pPr>
    </w:p>
    <w:p w:rsidR="002703C9" w:rsidRDefault="002703C9" w:rsidP="00EA1BEB">
      <w:pPr>
        <w:spacing w:after="0" w:line="240" w:lineRule="auto"/>
        <w:ind w:firstLine="567"/>
        <w:jc w:val="both"/>
        <w:rPr>
          <w:rFonts w:ascii="Times New Roman" w:hAnsi="Times New Roman"/>
          <w:sz w:val="24"/>
          <w:szCs w:val="24"/>
          <w:lang w:eastAsia="ru-RU"/>
        </w:rPr>
      </w:pPr>
      <w:r w:rsidRPr="002703C9">
        <w:rPr>
          <w:rFonts w:ascii="Times New Roman" w:hAnsi="Times New Roman"/>
          <w:b/>
          <w:sz w:val="24"/>
          <w:szCs w:val="24"/>
          <w:lang w:eastAsia="ru-RU"/>
        </w:rPr>
        <w:t>Институт водного транспорта им. Г.Я. Седова - филиал Федерального государственного бюджетного образовательного учреждения высшего образования «Государственный морской университет имени адмирала Ф.Ф. Ушакова»</w:t>
      </w:r>
      <w:r w:rsidRPr="002703C9">
        <w:rPr>
          <w:rFonts w:ascii="Times New Roman" w:hAnsi="Times New Roman"/>
          <w:sz w:val="24"/>
          <w:szCs w:val="24"/>
          <w:lang w:eastAsia="ru-RU"/>
        </w:rPr>
        <w:t xml:space="preserve">, от имени Федерального государственного бюджетного образовательного учреждения высшего образования «Государственный морской университет имени адмирала Ф.Ф. Ушакова», осуществляющего образовательную деятельность на основании лицензии №_______ от «__»_____ 20___ г. и Свидетельства о государственной аккредитации №_______ от «__»_____ 20___ г., именуемый в дальнейшем «Заказчик», в лице директора Института водного транспорта им. Г.Я. Седова - филиала ФГБОУ ВО «ГМУ им. адм. Ф.Ф. Ушакова» Ющенко Алексея Викторовича, действующего на основании Устава ФГБОУ ВО «ГМУ им. адм. Ф.Ф. Ушакова», Положения об Институте, доверенности №_______ от «__»_____ 20___ г., с одной стороны, и ____________________, именуемый в дальнейшем «Поставщик», в лице _____________, действующего на основании __________, с другой стороны, именуемые в дальнейшем «Стороны», </w:t>
      </w:r>
      <w:r w:rsidR="00C7655F" w:rsidRPr="00C7655F">
        <w:rPr>
          <w:rFonts w:ascii="Times New Roman" w:hAnsi="Times New Roman"/>
          <w:sz w:val="24"/>
          <w:szCs w:val="24"/>
          <w:lang w:eastAsia="ru-RU"/>
        </w:rPr>
        <w:t>в соответствии с п. 4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C7655F" w:rsidRDefault="00C7655F" w:rsidP="00EA1BEB">
      <w:pPr>
        <w:spacing w:after="0" w:line="240" w:lineRule="auto"/>
        <w:ind w:firstLine="567"/>
        <w:jc w:val="both"/>
        <w:rPr>
          <w:rFonts w:ascii="Times New Roman" w:eastAsia="Times New Roman" w:hAnsi="Times New Roman"/>
          <w:spacing w:val="-1"/>
          <w:sz w:val="24"/>
          <w:szCs w:val="24"/>
          <w:lang w:eastAsia="ru-RU"/>
        </w:rPr>
      </w:pPr>
    </w:p>
    <w:p w:rsidR="002703C9" w:rsidRPr="000E4DC3" w:rsidRDefault="002703C9" w:rsidP="00EA1BEB">
      <w:pPr>
        <w:pStyle w:val="a3"/>
        <w:numPr>
          <w:ilvl w:val="0"/>
          <w:numId w:val="1"/>
        </w:numPr>
        <w:autoSpaceDE w:val="0"/>
        <w:autoSpaceDN w:val="0"/>
        <w:adjustRightInd w:val="0"/>
        <w:jc w:val="center"/>
        <w:rPr>
          <w:b/>
          <w:sz w:val="24"/>
          <w:szCs w:val="24"/>
        </w:rPr>
      </w:pPr>
      <w:r w:rsidRPr="000E4DC3">
        <w:rPr>
          <w:b/>
          <w:sz w:val="24"/>
          <w:szCs w:val="24"/>
        </w:rPr>
        <w:t>ПРЕДМЕТ КОНТРАКТА</w:t>
      </w:r>
    </w:p>
    <w:p w:rsidR="002703C9" w:rsidRDefault="002703C9" w:rsidP="00EA1BEB">
      <w:pPr>
        <w:pStyle w:val="a3"/>
        <w:numPr>
          <w:ilvl w:val="1"/>
          <w:numId w:val="1"/>
        </w:numPr>
        <w:autoSpaceDE w:val="0"/>
        <w:autoSpaceDN w:val="0"/>
        <w:adjustRightInd w:val="0"/>
        <w:ind w:left="0" w:firstLine="709"/>
        <w:rPr>
          <w:sz w:val="24"/>
          <w:szCs w:val="24"/>
        </w:rPr>
      </w:pPr>
      <w:r w:rsidRPr="000E4DC3">
        <w:rPr>
          <w:sz w:val="24"/>
          <w:szCs w:val="24"/>
        </w:rPr>
        <w:t>Поставщик обязуется поставить</w:t>
      </w:r>
      <w:r>
        <w:rPr>
          <w:sz w:val="24"/>
          <w:szCs w:val="24"/>
        </w:rPr>
        <w:t xml:space="preserve"> </w:t>
      </w:r>
      <w:r w:rsidR="00C7655F">
        <w:rPr>
          <w:sz w:val="24"/>
          <w:szCs w:val="24"/>
        </w:rPr>
        <w:t>________</w:t>
      </w:r>
      <w:r w:rsidR="002C5735">
        <w:rPr>
          <w:sz w:val="24"/>
          <w:szCs w:val="24"/>
        </w:rPr>
        <w:t xml:space="preserve"> </w:t>
      </w:r>
      <w:r w:rsidRPr="000E4DC3">
        <w:rPr>
          <w:sz w:val="24"/>
          <w:szCs w:val="24"/>
        </w:rPr>
        <w:t>(далее - Товар), а Заказчик обязуется принять и оплатить Товар в порядке и на условиях, п</w:t>
      </w:r>
      <w:r>
        <w:rPr>
          <w:sz w:val="24"/>
          <w:szCs w:val="24"/>
        </w:rPr>
        <w:t>редусмотренных Контрактом.</w:t>
      </w:r>
    </w:p>
    <w:p w:rsidR="002703C9" w:rsidRPr="00DD2938" w:rsidRDefault="002703C9" w:rsidP="00EA1BEB">
      <w:pPr>
        <w:pStyle w:val="a3"/>
        <w:numPr>
          <w:ilvl w:val="1"/>
          <w:numId w:val="1"/>
        </w:numPr>
        <w:autoSpaceDE w:val="0"/>
        <w:autoSpaceDN w:val="0"/>
        <w:adjustRightInd w:val="0"/>
        <w:ind w:left="0" w:firstLine="709"/>
        <w:rPr>
          <w:sz w:val="24"/>
          <w:szCs w:val="24"/>
        </w:rPr>
      </w:pPr>
      <w:r w:rsidRPr="00DD2938">
        <w:rPr>
          <w:sz w:val="24"/>
          <w:szCs w:val="24"/>
        </w:rPr>
        <w:t xml:space="preserve">Наименование, количество и иные характеристики поставляемого Товара указаны в </w:t>
      </w:r>
      <w:r>
        <w:rPr>
          <w:sz w:val="24"/>
          <w:szCs w:val="24"/>
        </w:rPr>
        <w:t>С</w:t>
      </w:r>
      <w:r w:rsidRPr="00DD2938">
        <w:rPr>
          <w:sz w:val="24"/>
          <w:szCs w:val="24"/>
        </w:rPr>
        <w:t>пеци</w:t>
      </w:r>
      <w:r>
        <w:rPr>
          <w:sz w:val="24"/>
          <w:szCs w:val="24"/>
        </w:rPr>
        <w:t>фикации (приложение №1 к Контракту</w:t>
      </w:r>
      <w:r w:rsidRPr="00DD2938">
        <w:rPr>
          <w:sz w:val="24"/>
          <w:szCs w:val="24"/>
        </w:rPr>
        <w:t>), являющейся неотъемлемой частью Контракта.</w:t>
      </w:r>
    </w:p>
    <w:p w:rsidR="002703C9" w:rsidRDefault="002703C9" w:rsidP="00EA1BEB">
      <w:pPr>
        <w:autoSpaceDE w:val="0"/>
        <w:autoSpaceDN w:val="0"/>
        <w:adjustRightInd w:val="0"/>
        <w:spacing w:after="0" w:line="240" w:lineRule="auto"/>
        <w:rPr>
          <w:sz w:val="24"/>
          <w:szCs w:val="24"/>
        </w:rPr>
      </w:pPr>
    </w:p>
    <w:p w:rsidR="002703C9" w:rsidRPr="00DD2938" w:rsidRDefault="002703C9" w:rsidP="00EA1BEB">
      <w:pPr>
        <w:pStyle w:val="a3"/>
        <w:numPr>
          <w:ilvl w:val="0"/>
          <w:numId w:val="1"/>
        </w:numPr>
        <w:autoSpaceDE w:val="0"/>
        <w:autoSpaceDN w:val="0"/>
        <w:adjustRightInd w:val="0"/>
        <w:jc w:val="center"/>
        <w:rPr>
          <w:b/>
          <w:sz w:val="24"/>
          <w:szCs w:val="24"/>
        </w:rPr>
      </w:pPr>
      <w:r w:rsidRPr="00DD2938">
        <w:rPr>
          <w:b/>
          <w:sz w:val="24"/>
          <w:szCs w:val="24"/>
        </w:rPr>
        <w:t>ЦЕНА КОНТРАКТА И ПОРЯДОК РАСЧЕТОВ</w:t>
      </w:r>
    </w:p>
    <w:p w:rsidR="002703C9" w:rsidRDefault="002703C9" w:rsidP="00EA1BEB">
      <w:pPr>
        <w:pStyle w:val="a3"/>
        <w:numPr>
          <w:ilvl w:val="1"/>
          <w:numId w:val="1"/>
        </w:numPr>
        <w:tabs>
          <w:tab w:val="left" w:pos="1134"/>
        </w:tabs>
        <w:autoSpaceDE w:val="0"/>
        <w:autoSpaceDN w:val="0"/>
        <w:adjustRightInd w:val="0"/>
        <w:ind w:left="0" w:firstLine="709"/>
        <w:rPr>
          <w:sz w:val="24"/>
          <w:szCs w:val="24"/>
        </w:rPr>
      </w:pPr>
      <w:r w:rsidRPr="00F85639">
        <w:rPr>
          <w:sz w:val="24"/>
          <w:szCs w:val="24"/>
        </w:rPr>
        <w:t>Цена Контракта составляет _____________ (_____) рублей, в том числе НДС _____ (_____) рублей _____ копеек (НДС не</w:t>
      </w:r>
      <w:r>
        <w:rPr>
          <w:sz w:val="24"/>
          <w:szCs w:val="24"/>
        </w:rPr>
        <w:t xml:space="preserve"> </w:t>
      </w:r>
      <w:r w:rsidRPr="00F85639">
        <w:rPr>
          <w:sz w:val="24"/>
          <w:szCs w:val="24"/>
        </w:rPr>
        <w:t>облагается)</w:t>
      </w:r>
      <w:r>
        <w:rPr>
          <w:sz w:val="24"/>
          <w:szCs w:val="24"/>
        </w:rPr>
        <w:t>.</w:t>
      </w:r>
    </w:p>
    <w:p w:rsidR="002703C9" w:rsidRPr="00FD4950" w:rsidRDefault="002703C9" w:rsidP="00EA1BEB">
      <w:pPr>
        <w:pStyle w:val="a3"/>
        <w:numPr>
          <w:ilvl w:val="1"/>
          <w:numId w:val="1"/>
        </w:numPr>
        <w:tabs>
          <w:tab w:val="left" w:pos="1134"/>
        </w:tabs>
        <w:autoSpaceDE w:val="0"/>
        <w:autoSpaceDN w:val="0"/>
        <w:adjustRightInd w:val="0"/>
        <w:ind w:left="0" w:firstLine="709"/>
        <w:rPr>
          <w:sz w:val="24"/>
          <w:szCs w:val="24"/>
        </w:rPr>
      </w:pPr>
      <w:r w:rsidRPr="00F85639">
        <w:rPr>
          <w:sz w:val="24"/>
          <w:szCs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w:t>
      </w:r>
      <w:r w:rsidRPr="00FD4950">
        <w:rPr>
          <w:sz w:val="24"/>
          <w:szCs w:val="24"/>
        </w:rPr>
        <w:t>подлежат уплате в бюджеты бюджетной системы Российской Федерации Заказчиком.</w:t>
      </w:r>
    </w:p>
    <w:p w:rsidR="002703C9" w:rsidRPr="00FD4950" w:rsidRDefault="002703C9" w:rsidP="00EA1BEB">
      <w:pPr>
        <w:pStyle w:val="a3"/>
        <w:numPr>
          <w:ilvl w:val="1"/>
          <w:numId w:val="1"/>
        </w:numPr>
        <w:tabs>
          <w:tab w:val="left" w:pos="1134"/>
        </w:tabs>
        <w:autoSpaceDE w:val="0"/>
        <w:autoSpaceDN w:val="0"/>
        <w:adjustRightInd w:val="0"/>
        <w:ind w:left="0" w:firstLine="709"/>
        <w:rPr>
          <w:sz w:val="24"/>
          <w:szCs w:val="24"/>
        </w:rPr>
      </w:pPr>
      <w:r w:rsidRPr="00FD4950">
        <w:rPr>
          <w:sz w:val="24"/>
          <w:szCs w:val="24"/>
        </w:rPr>
        <w:t xml:space="preserve">Цена Контракта включает в себя: стоимость Товара, </w:t>
      </w:r>
      <w:r w:rsidR="007F14F6" w:rsidRPr="00FD4950">
        <w:rPr>
          <w:rFonts w:eastAsia="Times New Roman"/>
          <w:sz w:val="24"/>
          <w:szCs w:val="24"/>
          <w:lang w:eastAsia="ru-RU"/>
        </w:rPr>
        <w:t>расходы по доставке товара до места поставки, стоимость всех необходимых погрузочно-разгрузочных работ</w:t>
      </w:r>
      <w:r w:rsidR="00DC5DD1" w:rsidRPr="00FD4950">
        <w:rPr>
          <w:rFonts w:eastAsia="Times New Roman"/>
          <w:sz w:val="24"/>
          <w:szCs w:val="24"/>
          <w:lang w:eastAsia="ru-RU"/>
        </w:rPr>
        <w:t xml:space="preserve"> (включая </w:t>
      </w:r>
      <w:r w:rsidR="007F14F6" w:rsidRPr="00FD4950">
        <w:rPr>
          <w:rFonts w:eastAsia="Times New Roman"/>
          <w:sz w:val="24"/>
          <w:szCs w:val="24"/>
          <w:lang w:eastAsia="ru-RU"/>
        </w:rPr>
        <w:t>поэтажн</w:t>
      </w:r>
      <w:r w:rsidR="00DC5DD1" w:rsidRPr="00FD4950">
        <w:rPr>
          <w:rFonts w:eastAsia="Times New Roman"/>
          <w:sz w:val="24"/>
          <w:szCs w:val="24"/>
          <w:lang w:eastAsia="ru-RU"/>
        </w:rPr>
        <w:t>ый</w:t>
      </w:r>
      <w:r w:rsidR="007F14F6" w:rsidRPr="00FD4950">
        <w:rPr>
          <w:rFonts w:eastAsia="Times New Roman"/>
          <w:sz w:val="24"/>
          <w:szCs w:val="24"/>
          <w:lang w:eastAsia="ru-RU"/>
        </w:rPr>
        <w:t xml:space="preserve"> подъем товара</w:t>
      </w:r>
      <w:r w:rsidR="00DC5DD1" w:rsidRPr="00FD4950">
        <w:rPr>
          <w:rFonts w:eastAsia="Times New Roman"/>
          <w:sz w:val="24"/>
          <w:szCs w:val="24"/>
          <w:lang w:eastAsia="ru-RU"/>
        </w:rPr>
        <w:t>)</w:t>
      </w:r>
      <w:r w:rsidR="007F14F6" w:rsidRPr="00FD4950">
        <w:rPr>
          <w:rFonts w:eastAsia="Times New Roman"/>
          <w:sz w:val="24"/>
          <w:szCs w:val="24"/>
          <w:lang w:eastAsia="ru-RU"/>
        </w:rPr>
        <w:t>, сборк</w:t>
      </w:r>
      <w:r w:rsidR="00D6318B" w:rsidRPr="00FD4950">
        <w:rPr>
          <w:rFonts w:eastAsia="Times New Roman"/>
          <w:sz w:val="24"/>
          <w:szCs w:val="24"/>
          <w:lang w:eastAsia="ru-RU"/>
        </w:rPr>
        <w:t>е</w:t>
      </w:r>
      <w:r w:rsidR="007F14F6" w:rsidRPr="00FD4950">
        <w:rPr>
          <w:rFonts w:eastAsia="Times New Roman"/>
          <w:sz w:val="24"/>
          <w:szCs w:val="24"/>
          <w:lang w:eastAsia="ru-RU"/>
        </w:rPr>
        <w:t xml:space="preserve">, </w:t>
      </w:r>
      <w:r w:rsidRPr="00FD4950">
        <w:rPr>
          <w:sz w:val="24"/>
          <w:szCs w:val="24"/>
        </w:rPr>
        <w:t>стоимость упаковки (тары), маркировки, НДС (в случае применения), другие установленные налоги, сборы и иные расходы, связанные с исполнением Контракта.</w:t>
      </w:r>
    </w:p>
    <w:p w:rsidR="002703C9" w:rsidRPr="00FD4950" w:rsidRDefault="002703C9" w:rsidP="00EA1BEB">
      <w:pPr>
        <w:pStyle w:val="a3"/>
        <w:numPr>
          <w:ilvl w:val="1"/>
          <w:numId w:val="1"/>
        </w:numPr>
        <w:tabs>
          <w:tab w:val="left" w:pos="1134"/>
        </w:tabs>
        <w:autoSpaceDE w:val="0"/>
        <w:autoSpaceDN w:val="0"/>
        <w:adjustRightInd w:val="0"/>
        <w:ind w:left="0" w:firstLine="709"/>
        <w:rPr>
          <w:sz w:val="24"/>
          <w:szCs w:val="24"/>
        </w:rPr>
      </w:pPr>
      <w:r w:rsidRPr="00FD4950">
        <w:rPr>
          <w:sz w:val="24"/>
          <w:szCs w:val="24"/>
        </w:rPr>
        <w:t>Цена Контракта является твердой и определяется на весь срок исполнения Контракта, за исключением случаев, установленных Федеральным законом №44-ФЗ и Контрактом.</w:t>
      </w:r>
    </w:p>
    <w:p w:rsidR="002703C9" w:rsidRPr="00FD4950" w:rsidRDefault="002703C9" w:rsidP="00EA1BEB">
      <w:pPr>
        <w:pStyle w:val="a3"/>
        <w:numPr>
          <w:ilvl w:val="1"/>
          <w:numId w:val="1"/>
        </w:numPr>
        <w:tabs>
          <w:tab w:val="left" w:pos="1134"/>
        </w:tabs>
        <w:autoSpaceDE w:val="0"/>
        <w:autoSpaceDN w:val="0"/>
        <w:adjustRightInd w:val="0"/>
        <w:ind w:left="0" w:firstLine="709"/>
        <w:rPr>
          <w:sz w:val="24"/>
          <w:szCs w:val="24"/>
        </w:rPr>
      </w:pPr>
      <w:r w:rsidRPr="00FD4950">
        <w:rPr>
          <w:sz w:val="24"/>
          <w:szCs w:val="24"/>
        </w:rPr>
        <w:t xml:space="preserve">Цена Контракта может быть снижена по соглашению Сторон </w:t>
      </w:r>
      <w:proofErr w:type="gramStart"/>
      <w:r w:rsidRPr="00FD4950">
        <w:rPr>
          <w:sz w:val="24"/>
          <w:szCs w:val="24"/>
        </w:rPr>
        <w:t>без изменения</w:t>
      </w:r>
      <w:proofErr w:type="gramEnd"/>
      <w:r w:rsidRPr="00FD4950">
        <w:rPr>
          <w:sz w:val="24"/>
          <w:szCs w:val="24"/>
        </w:rPr>
        <w:t xml:space="preserve"> предусмотренного Контрактом количества и качества поставляемого Товара и иных условий Контракта.</w:t>
      </w:r>
    </w:p>
    <w:p w:rsidR="002703C9" w:rsidRPr="00FD4950" w:rsidRDefault="002703C9" w:rsidP="00710889">
      <w:pPr>
        <w:pStyle w:val="a3"/>
        <w:numPr>
          <w:ilvl w:val="1"/>
          <w:numId w:val="1"/>
        </w:numPr>
        <w:tabs>
          <w:tab w:val="left" w:pos="1134"/>
        </w:tabs>
        <w:autoSpaceDE w:val="0"/>
        <w:autoSpaceDN w:val="0"/>
        <w:adjustRightInd w:val="0"/>
        <w:ind w:left="0" w:firstLine="709"/>
        <w:rPr>
          <w:sz w:val="24"/>
          <w:szCs w:val="24"/>
        </w:rPr>
      </w:pPr>
      <w:r w:rsidRPr="00FD4950">
        <w:rPr>
          <w:sz w:val="24"/>
          <w:szCs w:val="24"/>
        </w:rPr>
        <w:t xml:space="preserve">Источник финансирования Контракта - </w:t>
      </w:r>
      <w:r w:rsidR="00710889" w:rsidRPr="00FD4950">
        <w:rPr>
          <w:sz w:val="24"/>
          <w:szCs w:val="24"/>
        </w:rPr>
        <w:t>собственные средства Заказчика</w:t>
      </w:r>
      <w:r w:rsidRPr="00FD4950">
        <w:rPr>
          <w:sz w:val="24"/>
          <w:szCs w:val="24"/>
        </w:rPr>
        <w:t xml:space="preserve">. </w:t>
      </w:r>
    </w:p>
    <w:p w:rsidR="002703C9" w:rsidRPr="00FD4950" w:rsidRDefault="002703C9" w:rsidP="00EA1BEB">
      <w:pPr>
        <w:pStyle w:val="a3"/>
        <w:numPr>
          <w:ilvl w:val="1"/>
          <w:numId w:val="1"/>
        </w:numPr>
        <w:tabs>
          <w:tab w:val="left" w:pos="1134"/>
        </w:tabs>
        <w:autoSpaceDE w:val="0"/>
        <w:autoSpaceDN w:val="0"/>
        <w:adjustRightInd w:val="0"/>
        <w:ind w:left="0" w:firstLine="709"/>
        <w:rPr>
          <w:sz w:val="24"/>
          <w:szCs w:val="24"/>
        </w:rPr>
      </w:pPr>
      <w:r w:rsidRPr="00FD4950">
        <w:rPr>
          <w:sz w:val="24"/>
          <w:szCs w:val="24"/>
        </w:rPr>
        <w:lastRenderedPageBreak/>
        <w:t xml:space="preserve">Оплата по Контракту производится Заказчиком в течение </w:t>
      </w:r>
      <w:r w:rsidR="003E11D9">
        <w:rPr>
          <w:sz w:val="24"/>
          <w:szCs w:val="24"/>
        </w:rPr>
        <w:t>10</w:t>
      </w:r>
      <w:r w:rsidRPr="00FD4950">
        <w:rPr>
          <w:sz w:val="24"/>
          <w:szCs w:val="24"/>
        </w:rPr>
        <w:t xml:space="preserve"> (</w:t>
      </w:r>
      <w:r w:rsidR="003E11D9">
        <w:rPr>
          <w:sz w:val="24"/>
          <w:szCs w:val="24"/>
        </w:rPr>
        <w:t>Десяти</w:t>
      </w:r>
      <w:r w:rsidRPr="00FD4950">
        <w:rPr>
          <w:sz w:val="24"/>
          <w:szCs w:val="24"/>
        </w:rPr>
        <w:t xml:space="preserve">) рабочих дней с даты подписания Заказчиком </w:t>
      </w:r>
      <w:r w:rsidRPr="00FD4950">
        <w:rPr>
          <w:color w:val="000000"/>
          <w:sz w:val="24"/>
          <w:szCs w:val="24"/>
        </w:rPr>
        <w:t>документа о приемке, предусмотренного настоящим Контрактом</w:t>
      </w:r>
      <w:r w:rsidRPr="00FD4950">
        <w:rPr>
          <w:sz w:val="24"/>
          <w:szCs w:val="24"/>
        </w:rPr>
        <w:t>.</w:t>
      </w:r>
      <w:bookmarkStart w:id="1" w:name="Par63"/>
      <w:bookmarkEnd w:id="1"/>
    </w:p>
    <w:p w:rsidR="00550882" w:rsidRPr="00FD4950" w:rsidRDefault="002703C9" w:rsidP="00EA1BEB">
      <w:pPr>
        <w:pStyle w:val="a3"/>
        <w:numPr>
          <w:ilvl w:val="1"/>
          <w:numId w:val="1"/>
        </w:numPr>
        <w:tabs>
          <w:tab w:val="left" w:pos="1134"/>
        </w:tabs>
        <w:autoSpaceDE w:val="0"/>
        <w:autoSpaceDN w:val="0"/>
        <w:adjustRightInd w:val="0"/>
        <w:ind w:left="0" w:firstLine="709"/>
        <w:rPr>
          <w:sz w:val="24"/>
          <w:szCs w:val="24"/>
        </w:rPr>
      </w:pPr>
      <w:r w:rsidRPr="00FD4950">
        <w:rPr>
          <w:sz w:val="24"/>
          <w:szCs w:val="24"/>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w:t>
      </w:r>
    </w:p>
    <w:p w:rsidR="002703C9" w:rsidRDefault="002703C9" w:rsidP="00EA1BEB">
      <w:pPr>
        <w:pStyle w:val="a3"/>
        <w:tabs>
          <w:tab w:val="left" w:pos="1134"/>
        </w:tabs>
        <w:autoSpaceDE w:val="0"/>
        <w:autoSpaceDN w:val="0"/>
        <w:adjustRightInd w:val="0"/>
        <w:ind w:left="0"/>
        <w:rPr>
          <w:sz w:val="24"/>
          <w:szCs w:val="24"/>
        </w:rPr>
      </w:pPr>
      <w:r w:rsidRPr="00FD4950">
        <w:rPr>
          <w:sz w:val="24"/>
          <w:szCs w:val="24"/>
        </w:rPr>
        <w:t>В случае изменения расчетного счета Поставщик обязан в трехдневный срок с момента изменения расчетного счета</w:t>
      </w:r>
      <w:r w:rsidRPr="00550882">
        <w:rPr>
          <w:sz w:val="24"/>
          <w:szCs w:val="24"/>
        </w:rPr>
        <w:t xml:space="preserve">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2703C9" w:rsidRDefault="002703C9" w:rsidP="00EA1BEB">
      <w:pPr>
        <w:autoSpaceDE w:val="0"/>
        <w:autoSpaceDN w:val="0"/>
        <w:adjustRightInd w:val="0"/>
        <w:spacing w:after="0" w:line="240" w:lineRule="auto"/>
        <w:rPr>
          <w:sz w:val="24"/>
          <w:szCs w:val="24"/>
        </w:rPr>
      </w:pPr>
    </w:p>
    <w:p w:rsidR="00550882" w:rsidRPr="00BA5152" w:rsidRDefault="00550882" w:rsidP="00EA1BEB">
      <w:pPr>
        <w:pStyle w:val="a3"/>
        <w:numPr>
          <w:ilvl w:val="0"/>
          <w:numId w:val="1"/>
        </w:numPr>
        <w:tabs>
          <w:tab w:val="left" w:pos="1134"/>
        </w:tabs>
        <w:autoSpaceDE w:val="0"/>
        <w:autoSpaceDN w:val="0"/>
        <w:adjustRightInd w:val="0"/>
        <w:ind w:left="0" w:firstLine="709"/>
        <w:jc w:val="center"/>
        <w:rPr>
          <w:b/>
          <w:sz w:val="24"/>
          <w:szCs w:val="24"/>
        </w:rPr>
      </w:pPr>
      <w:r w:rsidRPr="009D0110">
        <w:rPr>
          <w:b/>
          <w:sz w:val="24"/>
          <w:szCs w:val="24"/>
        </w:rPr>
        <w:t xml:space="preserve">ПОРЯДОК, СРОКИ И </w:t>
      </w:r>
      <w:r w:rsidRPr="00BA5152">
        <w:rPr>
          <w:b/>
          <w:sz w:val="24"/>
          <w:szCs w:val="24"/>
        </w:rPr>
        <w:t>УСЛОВИЯ ПОСТАВКИ И ПРИЕМКИ ТОВАРА</w:t>
      </w:r>
    </w:p>
    <w:p w:rsidR="00811606" w:rsidRPr="00BA5152" w:rsidRDefault="00550882" w:rsidP="00811606">
      <w:pPr>
        <w:pStyle w:val="a3"/>
        <w:numPr>
          <w:ilvl w:val="1"/>
          <w:numId w:val="1"/>
        </w:numPr>
        <w:tabs>
          <w:tab w:val="left" w:pos="1134"/>
        </w:tabs>
        <w:autoSpaceDE w:val="0"/>
        <w:autoSpaceDN w:val="0"/>
        <w:adjustRightInd w:val="0"/>
        <w:ind w:left="0" w:firstLine="709"/>
        <w:rPr>
          <w:sz w:val="24"/>
          <w:szCs w:val="24"/>
        </w:rPr>
      </w:pPr>
      <w:r w:rsidRPr="00BA5152">
        <w:rPr>
          <w:sz w:val="24"/>
          <w:szCs w:val="24"/>
        </w:rPr>
        <w:t xml:space="preserve">Поставщик самостоятельно </w:t>
      </w:r>
      <w:r w:rsidR="00811606" w:rsidRPr="00BA5152">
        <w:rPr>
          <w:sz w:val="24"/>
          <w:szCs w:val="24"/>
        </w:rPr>
        <w:t xml:space="preserve">в течение </w:t>
      </w:r>
      <w:r w:rsidR="00B35D9E">
        <w:rPr>
          <w:sz w:val="24"/>
          <w:szCs w:val="24"/>
        </w:rPr>
        <w:t>5</w:t>
      </w:r>
      <w:r w:rsidR="003E11D9">
        <w:rPr>
          <w:sz w:val="24"/>
          <w:szCs w:val="24"/>
        </w:rPr>
        <w:t xml:space="preserve"> (</w:t>
      </w:r>
      <w:r w:rsidR="00B35D9E">
        <w:rPr>
          <w:sz w:val="24"/>
          <w:szCs w:val="24"/>
        </w:rPr>
        <w:t>Пяти</w:t>
      </w:r>
      <w:r w:rsidR="003E11D9">
        <w:rPr>
          <w:sz w:val="24"/>
          <w:szCs w:val="24"/>
        </w:rPr>
        <w:t>)</w:t>
      </w:r>
      <w:r w:rsidR="00811606" w:rsidRPr="00BA5152">
        <w:rPr>
          <w:sz w:val="24"/>
          <w:szCs w:val="24"/>
        </w:rPr>
        <w:t xml:space="preserve"> рабочих дней со дня заключения Контракта </w:t>
      </w:r>
      <w:r w:rsidRPr="00BA5152">
        <w:rPr>
          <w:sz w:val="24"/>
          <w:szCs w:val="24"/>
        </w:rPr>
        <w:t xml:space="preserve">доставляет Товар Заказчику по адресу: </w:t>
      </w:r>
    </w:p>
    <w:p w:rsidR="00811606" w:rsidRPr="00BA5152" w:rsidRDefault="000E5239" w:rsidP="00811606">
      <w:pPr>
        <w:pStyle w:val="a3"/>
        <w:tabs>
          <w:tab w:val="left" w:pos="1134"/>
        </w:tabs>
        <w:autoSpaceDE w:val="0"/>
        <w:autoSpaceDN w:val="0"/>
        <w:adjustRightInd w:val="0"/>
        <w:ind w:left="0"/>
        <w:rPr>
          <w:sz w:val="24"/>
          <w:szCs w:val="24"/>
        </w:rPr>
      </w:pPr>
      <w:r>
        <w:rPr>
          <w:sz w:val="24"/>
          <w:szCs w:val="24"/>
        </w:rPr>
        <w:t xml:space="preserve">- </w:t>
      </w:r>
      <w:r w:rsidRPr="00BA5152">
        <w:rPr>
          <w:sz w:val="24"/>
          <w:szCs w:val="24"/>
        </w:rPr>
        <w:t>Ростовская обл.,</w:t>
      </w:r>
      <w:r w:rsidRPr="00BA5152">
        <w:rPr>
          <w:b/>
          <w:sz w:val="24"/>
          <w:szCs w:val="24"/>
        </w:rPr>
        <w:t xml:space="preserve"> </w:t>
      </w:r>
      <w:r w:rsidR="0054038C" w:rsidRPr="00BA5152">
        <w:rPr>
          <w:sz w:val="24"/>
          <w:szCs w:val="24"/>
        </w:rPr>
        <w:t xml:space="preserve">г. </w:t>
      </w:r>
      <w:proofErr w:type="spellStart"/>
      <w:r w:rsidR="00710889" w:rsidRPr="00BA5152">
        <w:rPr>
          <w:sz w:val="24"/>
          <w:szCs w:val="24"/>
        </w:rPr>
        <w:t>Р</w:t>
      </w:r>
      <w:r w:rsidR="0054038C" w:rsidRPr="00BA5152">
        <w:rPr>
          <w:sz w:val="24"/>
          <w:szCs w:val="24"/>
        </w:rPr>
        <w:t>остов</w:t>
      </w:r>
      <w:proofErr w:type="spellEnd"/>
      <w:r w:rsidR="0054038C" w:rsidRPr="00BA5152">
        <w:rPr>
          <w:sz w:val="24"/>
          <w:szCs w:val="24"/>
        </w:rPr>
        <w:t>-на-Дону, ул. Седова, 8</w:t>
      </w:r>
      <w:r>
        <w:rPr>
          <w:sz w:val="24"/>
          <w:szCs w:val="24"/>
        </w:rPr>
        <w:t>.</w:t>
      </w:r>
    </w:p>
    <w:p w:rsidR="003B1FA1" w:rsidRPr="00845ABA" w:rsidRDefault="003D4833" w:rsidP="003B1FA1">
      <w:pPr>
        <w:pStyle w:val="1"/>
        <w:tabs>
          <w:tab w:val="left" w:pos="0"/>
          <w:tab w:val="left" w:pos="1416"/>
          <w:tab w:val="left" w:pos="2124"/>
        </w:tabs>
        <w:spacing w:line="240" w:lineRule="auto"/>
        <w:ind w:right="140" w:firstLine="709"/>
        <w:jc w:val="both"/>
        <w:rPr>
          <w:rFonts w:eastAsia="Times New Roman"/>
          <w:sz w:val="25"/>
          <w:szCs w:val="25"/>
        </w:rPr>
      </w:pPr>
      <w:r>
        <w:rPr>
          <w:rFonts w:eastAsia="Times New Roman"/>
          <w:sz w:val="25"/>
          <w:szCs w:val="25"/>
        </w:rPr>
        <w:t>3</w:t>
      </w:r>
      <w:r w:rsidR="003B1FA1" w:rsidRPr="00845ABA">
        <w:rPr>
          <w:rFonts w:eastAsia="Times New Roman"/>
          <w:sz w:val="25"/>
          <w:szCs w:val="25"/>
        </w:rPr>
        <w:t xml:space="preserve">.2. Доставка производится в рабочие дни с 10.00 до 17.00 по местному времени, с предварительным уведомлением о дате и времени поставки не позднее, чем за 1 (один) день до предполагаемого прибытия. </w:t>
      </w:r>
      <w:r w:rsidR="003B1FA1" w:rsidRPr="00845ABA">
        <w:rPr>
          <w:color w:val="000000"/>
          <w:sz w:val="25"/>
          <w:szCs w:val="25"/>
        </w:rPr>
        <w:t>Поставщик</w:t>
      </w:r>
      <w:r w:rsidR="003B1FA1" w:rsidRPr="00845ABA">
        <w:rPr>
          <w:rFonts w:eastAsia="Times New Roman"/>
          <w:sz w:val="25"/>
          <w:szCs w:val="25"/>
        </w:rPr>
        <w:t>, за свой счет, самостоятельно или с привлечением третьих лиц осуществляет погрузку, выгрузку Товара на объекте Заказчика.</w:t>
      </w:r>
    </w:p>
    <w:p w:rsidR="003B1FA1" w:rsidRPr="00845ABA" w:rsidRDefault="005F59C6" w:rsidP="003B1FA1">
      <w:pPr>
        <w:pStyle w:val="1"/>
        <w:tabs>
          <w:tab w:val="left" w:pos="0"/>
          <w:tab w:val="left" w:pos="1416"/>
          <w:tab w:val="left" w:pos="2124"/>
        </w:tabs>
        <w:spacing w:line="240" w:lineRule="auto"/>
        <w:ind w:right="140" w:firstLine="709"/>
        <w:jc w:val="both"/>
        <w:rPr>
          <w:rFonts w:eastAsia="Times New Roman"/>
          <w:sz w:val="25"/>
          <w:szCs w:val="25"/>
        </w:rPr>
      </w:pPr>
      <w:r>
        <w:rPr>
          <w:rFonts w:eastAsia="Times New Roman"/>
          <w:sz w:val="25"/>
          <w:szCs w:val="25"/>
        </w:rPr>
        <w:t>3</w:t>
      </w:r>
      <w:r w:rsidR="003B1FA1" w:rsidRPr="00845ABA">
        <w:rPr>
          <w:rFonts w:eastAsia="Times New Roman"/>
          <w:sz w:val="25"/>
          <w:szCs w:val="25"/>
        </w:rPr>
        <w:t xml:space="preserve">.3. В день передачи Товара </w:t>
      </w:r>
      <w:r w:rsidR="003B1FA1" w:rsidRPr="00845ABA">
        <w:rPr>
          <w:color w:val="000000"/>
          <w:sz w:val="25"/>
          <w:szCs w:val="25"/>
        </w:rPr>
        <w:t>Поставщик</w:t>
      </w:r>
      <w:r w:rsidR="003B1FA1" w:rsidRPr="00845ABA">
        <w:rPr>
          <w:rFonts w:eastAsia="Times New Roman"/>
          <w:sz w:val="25"/>
          <w:szCs w:val="25"/>
        </w:rPr>
        <w:t xml:space="preserve"> передает Заказчику первичные учетные документы.</w:t>
      </w:r>
    </w:p>
    <w:p w:rsidR="003B1FA1" w:rsidRPr="00845ABA" w:rsidRDefault="005F59C6" w:rsidP="003B1FA1">
      <w:pPr>
        <w:pStyle w:val="1"/>
        <w:tabs>
          <w:tab w:val="left" w:pos="0"/>
          <w:tab w:val="left" w:pos="1416"/>
          <w:tab w:val="left" w:pos="2124"/>
        </w:tabs>
        <w:spacing w:line="240" w:lineRule="auto"/>
        <w:ind w:right="140" w:firstLine="709"/>
        <w:jc w:val="both"/>
        <w:rPr>
          <w:rFonts w:eastAsia="Times New Roman"/>
          <w:sz w:val="25"/>
          <w:szCs w:val="25"/>
        </w:rPr>
      </w:pPr>
      <w:r>
        <w:rPr>
          <w:rFonts w:eastAsia="Times New Roman"/>
          <w:sz w:val="25"/>
          <w:szCs w:val="25"/>
        </w:rPr>
        <w:t>3</w:t>
      </w:r>
      <w:r w:rsidR="003B1FA1" w:rsidRPr="00845ABA">
        <w:rPr>
          <w:rFonts w:eastAsia="Times New Roman"/>
          <w:sz w:val="25"/>
          <w:szCs w:val="25"/>
        </w:rPr>
        <w:t xml:space="preserve">.4. При получении Товара представитель Заказчика обязан убедиться в соответствии количества и ассортимента полученного Товара количеству и ассортименту, указанному в сопроводительных документах, а также в отсутствии механических повреждений Товара, его упаковки и в наличии соответствующих документов на этот Товар. </w:t>
      </w:r>
    </w:p>
    <w:p w:rsidR="003B1FA1" w:rsidRPr="00845ABA" w:rsidRDefault="005F59C6" w:rsidP="003B1FA1">
      <w:pPr>
        <w:pStyle w:val="1"/>
        <w:tabs>
          <w:tab w:val="left" w:pos="0"/>
          <w:tab w:val="left" w:pos="1416"/>
          <w:tab w:val="left" w:pos="2124"/>
        </w:tabs>
        <w:spacing w:line="240" w:lineRule="auto"/>
        <w:ind w:right="140" w:firstLine="709"/>
        <w:jc w:val="both"/>
        <w:rPr>
          <w:rFonts w:eastAsia="Times New Roman"/>
          <w:sz w:val="25"/>
          <w:szCs w:val="25"/>
        </w:rPr>
      </w:pPr>
      <w:r>
        <w:rPr>
          <w:rFonts w:eastAsia="Times New Roman"/>
          <w:sz w:val="25"/>
          <w:szCs w:val="25"/>
        </w:rPr>
        <w:t>3</w:t>
      </w:r>
      <w:r w:rsidR="003B1FA1" w:rsidRPr="00845ABA">
        <w:rPr>
          <w:rFonts w:eastAsia="Times New Roman"/>
          <w:sz w:val="25"/>
          <w:szCs w:val="25"/>
        </w:rPr>
        <w:t xml:space="preserve">.5. В случае, если Заказчик (представитель Заказчика) при приемке Товара обнаружил повреждение Товара или его упаковки, иной Товар, и прочие несоответствия по сравнению с условиями </w:t>
      </w:r>
      <w:r w:rsidR="003D4833">
        <w:rPr>
          <w:rFonts w:eastAsia="Times New Roman"/>
          <w:sz w:val="25"/>
          <w:szCs w:val="25"/>
        </w:rPr>
        <w:t>Контракта</w:t>
      </w:r>
      <w:r w:rsidR="003B1FA1" w:rsidRPr="00845ABA">
        <w:rPr>
          <w:rFonts w:eastAsia="Times New Roman"/>
          <w:sz w:val="25"/>
          <w:szCs w:val="25"/>
        </w:rPr>
        <w:t>, то Заказчик имеет право не принимать Товар.</w:t>
      </w:r>
    </w:p>
    <w:p w:rsidR="003B1FA1" w:rsidRPr="00845ABA" w:rsidRDefault="005F59C6" w:rsidP="003B1FA1">
      <w:pPr>
        <w:pStyle w:val="1"/>
        <w:tabs>
          <w:tab w:val="left" w:pos="0"/>
          <w:tab w:val="left" w:pos="1416"/>
          <w:tab w:val="left" w:pos="2124"/>
        </w:tabs>
        <w:spacing w:line="240" w:lineRule="auto"/>
        <w:ind w:right="140" w:firstLine="709"/>
        <w:jc w:val="both"/>
        <w:rPr>
          <w:rFonts w:eastAsia="Times New Roman"/>
          <w:sz w:val="25"/>
          <w:szCs w:val="25"/>
        </w:rPr>
      </w:pPr>
      <w:r>
        <w:rPr>
          <w:rFonts w:eastAsia="Times New Roman"/>
          <w:sz w:val="25"/>
          <w:szCs w:val="25"/>
        </w:rPr>
        <w:t>3</w:t>
      </w:r>
      <w:r w:rsidR="003B1FA1" w:rsidRPr="00845ABA">
        <w:rPr>
          <w:rFonts w:eastAsia="Times New Roman"/>
          <w:sz w:val="25"/>
          <w:szCs w:val="25"/>
        </w:rPr>
        <w:t xml:space="preserve">.6. В случае существенного нарушения требований к качеству Товара (невозможность использовать Товар по назначению), </w:t>
      </w:r>
      <w:r w:rsidR="003B1FA1" w:rsidRPr="00845ABA">
        <w:rPr>
          <w:color w:val="000000"/>
          <w:sz w:val="25"/>
          <w:szCs w:val="25"/>
        </w:rPr>
        <w:t>Поставщик</w:t>
      </w:r>
      <w:r w:rsidR="003B1FA1" w:rsidRPr="00845ABA">
        <w:rPr>
          <w:rFonts w:eastAsia="Times New Roman"/>
          <w:sz w:val="25"/>
          <w:szCs w:val="25"/>
        </w:rPr>
        <w:t xml:space="preserve"> обязан заменить некачественный товар Товаром, соответствующим условиям </w:t>
      </w:r>
      <w:r w:rsidR="003D4833">
        <w:rPr>
          <w:rFonts w:eastAsia="Times New Roman"/>
          <w:sz w:val="25"/>
          <w:szCs w:val="25"/>
        </w:rPr>
        <w:t>Контракта</w:t>
      </w:r>
      <w:r w:rsidR="003B1FA1" w:rsidRPr="00845ABA">
        <w:rPr>
          <w:rFonts w:eastAsia="Times New Roman"/>
          <w:sz w:val="25"/>
          <w:szCs w:val="25"/>
        </w:rPr>
        <w:t>, в согласованные с Заказчиком сроки.</w:t>
      </w:r>
    </w:p>
    <w:p w:rsidR="003B1FA1" w:rsidRPr="00845ABA" w:rsidRDefault="005F59C6" w:rsidP="003B1FA1">
      <w:pPr>
        <w:pStyle w:val="1"/>
        <w:tabs>
          <w:tab w:val="left" w:pos="0"/>
          <w:tab w:val="left" w:pos="1416"/>
          <w:tab w:val="left" w:pos="2124"/>
        </w:tabs>
        <w:spacing w:line="240" w:lineRule="auto"/>
        <w:ind w:right="140" w:firstLine="709"/>
        <w:jc w:val="both"/>
        <w:rPr>
          <w:rFonts w:eastAsia="Times New Roman"/>
          <w:sz w:val="25"/>
          <w:szCs w:val="25"/>
        </w:rPr>
      </w:pPr>
      <w:r>
        <w:rPr>
          <w:rFonts w:eastAsia="Times New Roman"/>
          <w:sz w:val="25"/>
          <w:szCs w:val="25"/>
        </w:rPr>
        <w:t>3.</w:t>
      </w:r>
      <w:r w:rsidR="003B1FA1" w:rsidRPr="00845ABA">
        <w:rPr>
          <w:rFonts w:eastAsia="Times New Roman"/>
          <w:sz w:val="25"/>
          <w:szCs w:val="25"/>
        </w:rPr>
        <w:t xml:space="preserve">7. До момента подписания первичных учетных документов ответственность за сохранность Товара несет </w:t>
      </w:r>
      <w:r w:rsidR="003B1FA1" w:rsidRPr="00845ABA">
        <w:rPr>
          <w:color w:val="000000"/>
          <w:sz w:val="25"/>
          <w:szCs w:val="25"/>
        </w:rPr>
        <w:t>Поставщик</w:t>
      </w:r>
      <w:r w:rsidR="003B1FA1" w:rsidRPr="00845ABA">
        <w:rPr>
          <w:rFonts w:eastAsia="Times New Roman"/>
          <w:sz w:val="25"/>
          <w:szCs w:val="25"/>
        </w:rPr>
        <w:t>.</w:t>
      </w:r>
    </w:p>
    <w:p w:rsidR="003B1FA1" w:rsidRPr="00845ABA" w:rsidRDefault="005F59C6" w:rsidP="003B1FA1">
      <w:pPr>
        <w:pStyle w:val="1"/>
        <w:tabs>
          <w:tab w:val="left" w:pos="0"/>
          <w:tab w:val="left" w:pos="1416"/>
          <w:tab w:val="left" w:pos="2124"/>
        </w:tabs>
        <w:spacing w:line="240" w:lineRule="auto"/>
        <w:ind w:right="140" w:firstLine="709"/>
        <w:jc w:val="both"/>
        <w:rPr>
          <w:rFonts w:eastAsia="Times New Roman"/>
          <w:sz w:val="25"/>
          <w:szCs w:val="25"/>
        </w:rPr>
      </w:pPr>
      <w:r>
        <w:rPr>
          <w:rFonts w:eastAsia="Times New Roman"/>
          <w:sz w:val="25"/>
          <w:szCs w:val="25"/>
        </w:rPr>
        <w:t>3</w:t>
      </w:r>
      <w:r w:rsidR="003B1FA1" w:rsidRPr="00845ABA">
        <w:rPr>
          <w:rFonts w:eastAsia="Times New Roman"/>
          <w:sz w:val="25"/>
          <w:szCs w:val="25"/>
        </w:rPr>
        <w:t xml:space="preserve">.8. Риск случайной гибели Товара переходит от </w:t>
      </w:r>
      <w:r w:rsidR="003B1FA1" w:rsidRPr="00845ABA">
        <w:rPr>
          <w:color w:val="000000"/>
          <w:sz w:val="25"/>
          <w:szCs w:val="25"/>
        </w:rPr>
        <w:t>Поставщика</w:t>
      </w:r>
      <w:r w:rsidR="003B1FA1" w:rsidRPr="00845ABA">
        <w:rPr>
          <w:rFonts w:eastAsia="Times New Roman"/>
          <w:sz w:val="25"/>
          <w:szCs w:val="25"/>
        </w:rPr>
        <w:t xml:space="preserve"> к Заказчику с момента получения Товара от </w:t>
      </w:r>
      <w:r w:rsidR="003B1FA1" w:rsidRPr="00845ABA">
        <w:rPr>
          <w:color w:val="000000"/>
          <w:sz w:val="25"/>
          <w:szCs w:val="25"/>
        </w:rPr>
        <w:t>Поставщика</w:t>
      </w:r>
      <w:r w:rsidR="003B1FA1" w:rsidRPr="00845ABA">
        <w:rPr>
          <w:rFonts w:eastAsia="Times New Roman"/>
          <w:sz w:val="25"/>
          <w:szCs w:val="25"/>
        </w:rPr>
        <w:t xml:space="preserve"> и определяется датой подписания первичных учетных документов.</w:t>
      </w:r>
    </w:p>
    <w:p w:rsidR="003B1FA1" w:rsidRPr="00845ABA" w:rsidRDefault="005F59C6" w:rsidP="003B1FA1">
      <w:pPr>
        <w:pStyle w:val="1"/>
        <w:tabs>
          <w:tab w:val="left" w:pos="0"/>
          <w:tab w:val="left" w:pos="1416"/>
          <w:tab w:val="left" w:pos="2124"/>
        </w:tabs>
        <w:spacing w:line="240" w:lineRule="auto"/>
        <w:ind w:right="140" w:firstLine="709"/>
        <w:jc w:val="both"/>
        <w:rPr>
          <w:rFonts w:eastAsia="Times New Roman"/>
          <w:sz w:val="25"/>
          <w:szCs w:val="25"/>
        </w:rPr>
      </w:pPr>
      <w:r>
        <w:rPr>
          <w:rFonts w:eastAsia="Times New Roman"/>
          <w:sz w:val="25"/>
          <w:szCs w:val="25"/>
        </w:rPr>
        <w:t>3</w:t>
      </w:r>
      <w:r w:rsidR="003B1FA1" w:rsidRPr="00845ABA">
        <w:rPr>
          <w:rFonts w:eastAsia="Times New Roman"/>
          <w:sz w:val="25"/>
          <w:szCs w:val="25"/>
        </w:rPr>
        <w:t>.9. Право собственности на Товар переходит к Заказчику с момента подписания первичных учетных документов.</w:t>
      </w:r>
    </w:p>
    <w:p w:rsidR="00550882" w:rsidRDefault="00550882" w:rsidP="00EA1BEB">
      <w:pPr>
        <w:autoSpaceDE w:val="0"/>
        <w:autoSpaceDN w:val="0"/>
        <w:adjustRightInd w:val="0"/>
        <w:spacing w:after="0" w:line="240" w:lineRule="auto"/>
        <w:rPr>
          <w:sz w:val="24"/>
          <w:szCs w:val="24"/>
        </w:rPr>
      </w:pPr>
    </w:p>
    <w:p w:rsidR="002433BF" w:rsidRPr="00D536FF" w:rsidRDefault="002433BF" w:rsidP="004D6197">
      <w:pPr>
        <w:pStyle w:val="a3"/>
        <w:numPr>
          <w:ilvl w:val="0"/>
          <w:numId w:val="1"/>
        </w:numPr>
        <w:tabs>
          <w:tab w:val="left" w:pos="284"/>
        </w:tabs>
        <w:autoSpaceDE w:val="0"/>
        <w:autoSpaceDN w:val="0"/>
        <w:adjustRightInd w:val="0"/>
        <w:ind w:left="0" w:firstLine="0"/>
        <w:jc w:val="center"/>
        <w:rPr>
          <w:b/>
          <w:sz w:val="24"/>
          <w:szCs w:val="24"/>
        </w:rPr>
      </w:pPr>
      <w:r w:rsidRPr="00D536FF">
        <w:rPr>
          <w:b/>
          <w:sz w:val="24"/>
          <w:szCs w:val="24"/>
        </w:rPr>
        <w:t>ВЗАИМОДЕЙСТВИЕ СТОРОН</w:t>
      </w:r>
    </w:p>
    <w:p w:rsidR="002433BF" w:rsidRPr="00DD421B" w:rsidRDefault="002433BF" w:rsidP="00EA1BEB">
      <w:pPr>
        <w:pStyle w:val="a3"/>
        <w:numPr>
          <w:ilvl w:val="1"/>
          <w:numId w:val="1"/>
        </w:numPr>
        <w:autoSpaceDE w:val="0"/>
        <w:autoSpaceDN w:val="0"/>
        <w:adjustRightInd w:val="0"/>
        <w:ind w:left="0" w:firstLine="709"/>
        <w:rPr>
          <w:b/>
          <w:sz w:val="24"/>
          <w:szCs w:val="24"/>
        </w:rPr>
      </w:pPr>
      <w:r w:rsidRPr="00DD421B">
        <w:rPr>
          <w:b/>
          <w:sz w:val="24"/>
          <w:szCs w:val="24"/>
        </w:rPr>
        <w:t>Поставщик обязан:</w:t>
      </w:r>
    </w:p>
    <w:p w:rsidR="002433BF" w:rsidRPr="00D536FF" w:rsidRDefault="002433BF" w:rsidP="00EA1BEB">
      <w:pPr>
        <w:pStyle w:val="a3"/>
        <w:numPr>
          <w:ilvl w:val="2"/>
          <w:numId w:val="1"/>
        </w:numPr>
        <w:tabs>
          <w:tab w:val="left" w:pos="1134"/>
        </w:tabs>
        <w:autoSpaceDE w:val="0"/>
        <w:autoSpaceDN w:val="0"/>
        <w:adjustRightInd w:val="0"/>
        <w:ind w:left="0" w:firstLine="709"/>
        <w:rPr>
          <w:sz w:val="24"/>
          <w:szCs w:val="24"/>
        </w:rPr>
      </w:pPr>
      <w:r w:rsidRPr="00D536FF">
        <w:rPr>
          <w:sz w:val="24"/>
          <w:szCs w:val="24"/>
        </w:rPr>
        <w:t>поставить Товар в порядке, количестве, в срок и на условиях, предусмотренных Контрактом и спецификацией;</w:t>
      </w:r>
    </w:p>
    <w:p w:rsidR="002433BF" w:rsidRPr="00D536FF" w:rsidRDefault="002433BF" w:rsidP="00EA1BEB">
      <w:pPr>
        <w:pStyle w:val="a3"/>
        <w:numPr>
          <w:ilvl w:val="2"/>
          <w:numId w:val="1"/>
        </w:numPr>
        <w:tabs>
          <w:tab w:val="left" w:pos="1134"/>
        </w:tabs>
        <w:autoSpaceDE w:val="0"/>
        <w:autoSpaceDN w:val="0"/>
        <w:adjustRightInd w:val="0"/>
        <w:ind w:left="0" w:firstLine="709"/>
        <w:rPr>
          <w:sz w:val="24"/>
          <w:szCs w:val="24"/>
        </w:rPr>
      </w:pPr>
      <w:r w:rsidRPr="00D536FF">
        <w:rPr>
          <w:sz w:val="24"/>
          <w:szCs w:val="24"/>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433BF" w:rsidRDefault="002433BF" w:rsidP="00EA1BEB">
      <w:pPr>
        <w:pStyle w:val="a3"/>
        <w:numPr>
          <w:ilvl w:val="2"/>
          <w:numId w:val="1"/>
        </w:numPr>
        <w:tabs>
          <w:tab w:val="left" w:pos="1134"/>
        </w:tabs>
        <w:autoSpaceDE w:val="0"/>
        <w:autoSpaceDN w:val="0"/>
        <w:adjustRightInd w:val="0"/>
        <w:ind w:left="0" w:firstLine="709"/>
        <w:rPr>
          <w:sz w:val="24"/>
          <w:szCs w:val="24"/>
        </w:rPr>
      </w:pPr>
      <w:r w:rsidRPr="00D536FF">
        <w:rPr>
          <w:sz w:val="24"/>
          <w:szCs w:val="24"/>
        </w:rPr>
        <w:lastRenderedPageBreak/>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2433BF" w:rsidRDefault="002433BF" w:rsidP="00EA1BEB">
      <w:pPr>
        <w:pStyle w:val="a3"/>
        <w:numPr>
          <w:ilvl w:val="2"/>
          <w:numId w:val="1"/>
        </w:numPr>
        <w:tabs>
          <w:tab w:val="left" w:pos="1134"/>
        </w:tabs>
        <w:autoSpaceDE w:val="0"/>
        <w:autoSpaceDN w:val="0"/>
        <w:adjustRightInd w:val="0"/>
        <w:ind w:left="0" w:firstLine="709"/>
        <w:rPr>
          <w:sz w:val="24"/>
          <w:szCs w:val="24"/>
        </w:rPr>
      </w:pPr>
      <w:r w:rsidRPr="00D536FF">
        <w:rPr>
          <w:sz w:val="24"/>
          <w:szCs w:val="24"/>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Start w:id="2" w:name="Par89"/>
      <w:bookmarkEnd w:id="2"/>
      <w:r w:rsidRPr="00D536FF">
        <w:rPr>
          <w:sz w:val="24"/>
          <w:szCs w:val="24"/>
        </w:rPr>
        <w:t>.</w:t>
      </w:r>
    </w:p>
    <w:p w:rsidR="002433BF" w:rsidRPr="00DD421B" w:rsidRDefault="002433BF" w:rsidP="00EA1BEB">
      <w:pPr>
        <w:pStyle w:val="a3"/>
        <w:numPr>
          <w:ilvl w:val="1"/>
          <w:numId w:val="1"/>
        </w:numPr>
        <w:tabs>
          <w:tab w:val="left" w:pos="1134"/>
        </w:tabs>
        <w:autoSpaceDE w:val="0"/>
        <w:autoSpaceDN w:val="0"/>
        <w:adjustRightInd w:val="0"/>
        <w:ind w:left="0" w:firstLine="709"/>
        <w:rPr>
          <w:b/>
          <w:sz w:val="24"/>
          <w:szCs w:val="24"/>
        </w:rPr>
      </w:pPr>
      <w:r w:rsidRPr="00DD421B">
        <w:rPr>
          <w:b/>
          <w:sz w:val="24"/>
          <w:szCs w:val="24"/>
        </w:rPr>
        <w:t>Поставщик вправе:</w:t>
      </w:r>
    </w:p>
    <w:p w:rsidR="002433BF" w:rsidRPr="00D536FF" w:rsidRDefault="002433BF" w:rsidP="00EA1BEB">
      <w:pPr>
        <w:pStyle w:val="a3"/>
        <w:numPr>
          <w:ilvl w:val="2"/>
          <w:numId w:val="1"/>
        </w:numPr>
        <w:tabs>
          <w:tab w:val="left" w:pos="1134"/>
        </w:tabs>
        <w:autoSpaceDE w:val="0"/>
        <w:autoSpaceDN w:val="0"/>
        <w:adjustRightInd w:val="0"/>
        <w:ind w:left="0" w:firstLine="709"/>
        <w:rPr>
          <w:sz w:val="24"/>
          <w:szCs w:val="24"/>
        </w:rPr>
      </w:pPr>
      <w:r w:rsidRPr="00D536FF">
        <w:rPr>
          <w:sz w:val="24"/>
          <w:szCs w:val="24"/>
        </w:rPr>
        <w:t>требовать от Заказчика произвести приемку Товара в порядке и в сроки, предусмотренные Контрактом;</w:t>
      </w:r>
    </w:p>
    <w:p w:rsidR="002433BF" w:rsidRPr="00D536FF" w:rsidRDefault="002433BF" w:rsidP="00EA1BEB">
      <w:pPr>
        <w:pStyle w:val="a3"/>
        <w:numPr>
          <w:ilvl w:val="2"/>
          <w:numId w:val="1"/>
        </w:numPr>
        <w:tabs>
          <w:tab w:val="left" w:pos="1134"/>
        </w:tabs>
        <w:autoSpaceDE w:val="0"/>
        <w:autoSpaceDN w:val="0"/>
        <w:adjustRightInd w:val="0"/>
        <w:ind w:left="0" w:firstLine="709"/>
        <w:rPr>
          <w:sz w:val="24"/>
          <w:szCs w:val="24"/>
        </w:rPr>
      </w:pPr>
      <w:r w:rsidRPr="00D536FF">
        <w:rPr>
          <w:sz w:val="24"/>
          <w:szCs w:val="24"/>
        </w:rPr>
        <w:t>требовать своевременной оплаты на условиях, установленных Контрактом, надлежащим образом поставленного и принятого Заказчиком Товара;</w:t>
      </w:r>
    </w:p>
    <w:p w:rsidR="002433BF" w:rsidRPr="00D536FF" w:rsidRDefault="002433BF" w:rsidP="00EA1BEB">
      <w:pPr>
        <w:pStyle w:val="a3"/>
        <w:numPr>
          <w:ilvl w:val="2"/>
          <w:numId w:val="1"/>
        </w:numPr>
        <w:tabs>
          <w:tab w:val="left" w:pos="1134"/>
        </w:tabs>
        <w:autoSpaceDE w:val="0"/>
        <w:autoSpaceDN w:val="0"/>
        <w:adjustRightInd w:val="0"/>
        <w:ind w:left="0" w:firstLine="709"/>
        <w:rPr>
          <w:sz w:val="24"/>
          <w:szCs w:val="24"/>
        </w:rPr>
      </w:pPr>
      <w:r w:rsidRPr="00D536FF">
        <w:rPr>
          <w:sz w:val="24"/>
          <w:szCs w:val="24"/>
        </w:rPr>
        <w:t xml:space="preserve">принять решение об одностороннем отказе от исполнения Контракта в соответствии с гражданским законодательством; </w:t>
      </w:r>
    </w:p>
    <w:p w:rsidR="002433BF" w:rsidRPr="008027A9" w:rsidRDefault="002433BF" w:rsidP="00EA1BEB">
      <w:pPr>
        <w:pStyle w:val="a3"/>
        <w:numPr>
          <w:ilvl w:val="2"/>
          <w:numId w:val="1"/>
        </w:numPr>
        <w:tabs>
          <w:tab w:val="left" w:pos="1134"/>
        </w:tabs>
        <w:autoSpaceDE w:val="0"/>
        <w:autoSpaceDN w:val="0"/>
        <w:adjustRightInd w:val="0"/>
        <w:ind w:left="0" w:firstLine="709"/>
        <w:rPr>
          <w:sz w:val="24"/>
          <w:szCs w:val="24"/>
        </w:rPr>
      </w:pPr>
      <w:r w:rsidRPr="008027A9">
        <w:rPr>
          <w:sz w:val="24"/>
          <w:szCs w:val="24"/>
        </w:rPr>
        <w:t xml:space="preserve">требовать возмещения убытков, уплаты неустоек (штрафов, пеней) в соответствии с </w:t>
      </w:r>
      <w:hyperlink w:anchor="Par132" w:history="1">
        <w:r w:rsidRPr="008027A9">
          <w:rPr>
            <w:sz w:val="24"/>
            <w:szCs w:val="24"/>
          </w:rPr>
          <w:t xml:space="preserve">разделом </w:t>
        </w:r>
      </w:hyperlink>
      <w:r w:rsidRPr="008027A9">
        <w:rPr>
          <w:sz w:val="24"/>
          <w:szCs w:val="24"/>
        </w:rPr>
        <w:t>6 Контракта;</w:t>
      </w:r>
    </w:p>
    <w:p w:rsidR="002433BF" w:rsidRPr="00D536FF" w:rsidRDefault="002433BF" w:rsidP="00EA1BEB">
      <w:pPr>
        <w:pStyle w:val="a3"/>
        <w:numPr>
          <w:ilvl w:val="2"/>
          <w:numId w:val="1"/>
        </w:numPr>
        <w:tabs>
          <w:tab w:val="left" w:pos="1134"/>
        </w:tabs>
        <w:autoSpaceDE w:val="0"/>
        <w:autoSpaceDN w:val="0"/>
        <w:adjustRightInd w:val="0"/>
        <w:ind w:left="0" w:firstLine="709"/>
        <w:rPr>
          <w:sz w:val="24"/>
          <w:szCs w:val="24"/>
        </w:rPr>
      </w:pPr>
      <w:r w:rsidRPr="00D536FF">
        <w:rPr>
          <w:sz w:val="24"/>
          <w:szCs w:val="24"/>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6" w:history="1">
        <w:r w:rsidRPr="00D536FF">
          <w:rPr>
            <w:sz w:val="24"/>
            <w:szCs w:val="24"/>
          </w:rPr>
          <w:t>частью 6 статьи 14</w:t>
        </w:r>
      </w:hyperlink>
      <w:r w:rsidRPr="00D536FF">
        <w:rPr>
          <w:sz w:val="24"/>
          <w:szCs w:val="24"/>
        </w:rPr>
        <w:t xml:space="preserve"> Федерального закона №44-ФЗ</w:t>
      </w:r>
      <w:r>
        <w:rPr>
          <w:sz w:val="24"/>
          <w:szCs w:val="24"/>
        </w:rPr>
        <w:t>)</w:t>
      </w:r>
      <w:r w:rsidRPr="00D536FF">
        <w:rPr>
          <w:sz w:val="24"/>
          <w:szCs w:val="24"/>
        </w:rPr>
        <w:t>.</w:t>
      </w:r>
    </w:p>
    <w:p w:rsidR="002433BF" w:rsidRPr="0084554C" w:rsidRDefault="002433BF" w:rsidP="00EA1BEB">
      <w:pPr>
        <w:pStyle w:val="a3"/>
        <w:numPr>
          <w:ilvl w:val="1"/>
          <w:numId w:val="1"/>
        </w:numPr>
        <w:tabs>
          <w:tab w:val="left" w:pos="1134"/>
        </w:tabs>
        <w:autoSpaceDE w:val="0"/>
        <w:autoSpaceDN w:val="0"/>
        <w:adjustRightInd w:val="0"/>
        <w:ind w:left="0" w:firstLine="709"/>
        <w:rPr>
          <w:b/>
          <w:sz w:val="24"/>
          <w:szCs w:val="24"/>
        </w:rPr>
      </w:pPr>
      <w:r w:rsidRPr="0084554C">
        <w:rPr>
          <w:b/>
          <w:sz w:val="24"/>
          <w:szCs w:val="24"/>
        </w:rPr>
        <w:t>Заказчик обяз</w:t>
      </w:r>
      <w:r>
        <w:rPr>
          <w:b/>
          <w:sz w:val="24"/>
          <w:szCs w:val="24"/>
        </w:rPr>
        <w:t>ан</w:t>
      </w:r>
      <w:r w:rsidRPr="0084554C">
        <w:rPr>
          <w:b/>
          <w:sz w:val="24"/>
          <w:szCs w:val="24"/>
        </w:rPr>
        <w:t>:</w:t>
      </w:r>
    </w:p>
    <w:p w:rsidR="002433BF" w:rsidRDefault="002433BF" w:rsidP="00EA1BEB">
      <w:pPr>
        <w:pStyle w:val="a3"/>
        <w:numPr>
          <w:ilvl w:val="2"/>
          <w:numId w:val="1"/>
        </w:numPr>
        <w:tabs>
          <w:tab w:val="left" w:pos="1134"/>
        </w:tabs>
        <w:autoSpaceDE w:val="0"/>
        <w:autoSpaceDN w:val="0"/>
        <w:adjustRightInd w:val="0"/>
        <w:ind w:left="0" w:firstLine="709"/>
        <w:rPr>
          <w:sz w:val="24"/>
          <w:szCs w:val="24"/>
        </w:rPr>
      </w:pPr>
      <w:r w:rsidRPr="00D536FF">
        <w:rPr>
          <w:sz w:val="24"/>
          <w:szCs w:val="24"/>
        </w:rPr>
        <w:t>обеспечить своевременную приемку и оплату поставленного Товара надлежащего качества в порядке и сроки, предусмотренные Контрактом;</w:t>
      </w:r>
    </w:p>
    <w:p w:rsidR="002433BF" w:rsidRPr="00615EAA" w:rsidRDefault="002433BF" w:rsidP="00EA1BEB">
      <w:pPr>
        <w:pStyle w:val="a3"/>
        <w:numPr>
          <w:ilvl w:val="2"/>
          <w:numId w:val="1"/>
        </w:numPr>
        <w:tabs>
          <w:tab w:val="left" w:pos="1134"/>
        </w:tabs>
        <w:autoSpaceDE w:val="0"/>
        <w:autoSpaceDN w:val="0"/>
        <w:adjustRightInd w:val="0"/>
        <w:ind w:left="0" w:firstLine="709"/>
        <w:rPr>
          <w:sz w:val="24"/>
          <w:szCs w:val="24"/>
        </w:rPr>
      </w:pPr>
      <w:r w:rsidRPr="00C07927">
        <w:rPr>
          <w:sz w:val="24"/>
          <w:szCs w:val="24"/>
        </w:rPr>
        <w:t xml:space="preserve">требовать уплаты неустоек (штрафов, пеней) в соответствии </w:t>
      </w:r>
      <w:r w:rsidRPr="008027A9">
        <w:rPr>
          <w:sz w:val="24"/>
          <w:szCs w:val="24"/>
        </w:rPr>
        <w:t xml:space="preserve">с </w:t>
      </w:r>
      <w:hyperlink w:anchor="Par132" w:history="1">
        <w:r w:rsidRPr="008027A9">
          <w:rPr>
            <w:color w:val="0000FF"/>
            <w:sz w:val="24"/>
            <w:szCs w:val="24"/>
          </w:rPr>
          <w:t xml:space="preserve">разделом </w:t>
        </w:r>
      </w:hyperlink>
      <w:r w:rsidRPr="008027A9">
        <w:rPr>
          <w:sz w:val="24"/>
          <w:szCs w:val="24"/>
        </w:rPr>
        <w:t>6</w:t>
      </w:r>
      <w:r w:rsidRPr="00615EAA">
        <w:rPr>
          <w:sz w:val="24"/>
          <w:szCs w:val="24"/>
        </w:rPr>
        <w:t xml:space="preserve"> Контракта;</w:t>
      </w:r>
    </w:p>
    <w:p w:rsidR="002433BF" w:rsidRPr="00D536FF" w:rsidRDefault="002433BF" w:rsidP="00EA1BEB">
      <w:pPr>
        <w:pStyle w:val="a3"/>
        <w:numPr>
          <w:ilvl w:val="2"/>
          <w:numId w:val="1"/>
        </w:numPr>
        <w:tabs>
          <w:tab w:val="left" w:pos="1134"/>
        </w:tabs>
        <w:autoSpaceDE w:val="0"/>
        <w:autoSpaceDN w:val="0"/>
        <w:adjustRightInd w:val="0"/>
        <w:ind w:left="0" w:firstLine="709"/>
        <w:rPr>
          <w:sz w:val="24"/>
          <w:szCs w:val="24"/>
        </w:rPr>
      </w:pPr>
      <w:r w:rsidRPr="00615EAA">
        <w:rPr>
          <w:sz w:val="24"/>
          <w:szCs w:val="24"/>
        </w:rPr>
        <w:t>провести экспертизу поставленного Товара для проверки его соо</w:t>
      </w:r>
      <w:r w:rsidRPr="00D536FF">
        <w:rPr>
          <w:sz w:val="24"/>
          <w:szCs w:val="24"/>
        </w:rPr>
        <w:t xml:space="preserve">тветствия условиям Контракта в соответствии с Федеральным </w:t>
      </w:r>
      <w:hyperlink r:id="rId7" w:history="1">
        <w:r w:rsidRPr="00D536FF">
          <w:rPr>
            <w:color w:val="0000FF"/>
            <w:sz w:val="24"/>
            <w:szCs w:val="24"/>
          </w:rPr>
          <w:t>законом</w:t>
        </w:r>
      </w:hyperlink>
      <w:r w:rsidRPr="00D536FF">
        <w:rPr>
          <w:sz w:val="24"/>
          <w:szCs w:val="24"/>
        </w:rPr>
        <w:t xml:space="preserve"> №44-ФЗ.</w:t>
      </w:r>
    </w:p>
    <w:p w:rsidR="002433BF" w:rsidRPr="008027A9" w:rsidRDefault="002433BF" w:rsidP="00EA1BEB">
      <w:pPr>
        <w:pStyle w:val="a3"/>
        <w:numPr>
          <w:ilvl w:val="1"/>
          <w:numId w:val="1"/>
        </w:numPr>
        <w:autoSpaceDE w:val="0"/>
        <w:autoSpaceDN w:val="0"/>
        <w:adjustRightInd w:val="0"/>
        <w:ind w:left="0" w:firstLine="709"/>
        <w:rPr>
          <w:b/>
          <w:sz w:val="24"/>
          <w:szCs w:val="24"/>
        </w:rPr>
      </w:pPr>
      <w:r w:rsidRPr="008027A9">
        <w:rPr>
          <w:b/>
          <w:sz w:val="24"/>
          <w:szCs w:val="24"/>
        </w:rPr>
        <w:t>Заказчик вправе:</w:t>
      </w:r>
    </w:p>
    <w:p w:rsidR="002433BF" w:rsidRPr="00D536FF" w:rsidRDefault="002433BF" w:rsidP="00EA1BEB">
      <w:pPr>
        <w:pStyle w:val="a3"/>
        <w:numPr>
          <w:ilvl w:val="2"/>
          <w:numId w:val="1"/>
        </w:numPr>
        <w:tabs>
          <w:tab w:val="left" w:pos="1134"/>
        </w:tabs>
        <w:autoSpaceDE w:val="0"/>
        <w:autoSpaceDN w:val="0"/>
        <w:adjustRightInd w:val="0"/>
        <w:ind w:left="0" w:firstLine="709"/>
        <w:rPr>
          <w:sz w:val="24"/>
          <w:szCs w:val="24"/>
        </w:rPr>
      </w:pPr>
      <w:r w:rsidRPr="00D536FF">
        <w:rPr>
          <w:sz w:val="24"/>
          <w:szCs w:val="24"/>
        </w:rPr>
        <w:t>требовать от Поставщика надлежащего исполнения обязательств по Контракту;</w:t>
      </w:r>
    </w:p>
    <w:p w:rsidR="002433BF" w:rsidRPr="00D536FF" w:rsidRDefault="002433BF" w:rsidP="00EA1BEB">
      <w:pPr>
        <w:pStyle w:val="a3"/>
        <w:numPr>
          <w:ilvl w:val="2"/>
          <w:numId w:val="1"/>
        </w:numPr>
        <w:tabs>
          <w:tab w:val="left" w:pos="1134"/>
        </w:tabs>
        <w:autoSpaceDE w:val="0"/>
        <w:autoSpaceDN w:val="0"/>
        <w:adjustRightInd w:val="0"/>
        <w:ind w:left="0" w:firstLine="709"/>
        <w:rPr>
          <w:sz w:val="24"/>
          <w:szCs w:val="24"/>
        </w:rPr>
      </w:pPr>
      <w:r w:rsidRPr="00D536FF">
        <w:rPr>
          <w:sz w:val="24"/>
          <w:szCs w:val="24"/>
        </w:rPr>
        <w:t>требовать от Поставщика своевременного устранения недостатков, выявленных как в ходе приемки, так и в течение гарантийного периода;</w:t>
      </w:r>
    </w:p>
    <w:p w:rsidR="002433BF" w:rsidRPr="00D536FF" w:rsidRDefault="002433BF" w:rsidP="00EA1BEB">
      <w:pPr>
        <w:pStyle w:val="a3"/>
        <w:numPr>
          <w:ilvl w:val="2"/>
          <w:numId w:val="1"/>
        </w:numPr>
        <w:tabs>
          <w:tab w:val="left" w:pos="1134"/>
        </w:tabs>
        <w:autoSpaceDE w:val="0"/>
        <w:autoSpaceDN w:val="0"/>
        <w:adjustRightInd w:val="0"/>
        <w:ind w:left="0" w:firstLine="709"/>
        <w:rPr>
          <w:sz w:val="24"/>
          <w:szCs w:val="24"/>
        </w:rPr>
      </w:pPr>
      <w:r w:rsidRPr="00D536FF">
        <w:rPr>
          <w:sz w:val="24"/>
          <w:szCs w:val="24"/>
        </w:rPr>
        <w:t>проверять ход и качество выполнения Поставщиком условий Контракта без вмешательства в оперативно-хозяйственную деятельность Поставщика;</w:t>
      </w:r>
    </w:p>
    <w:p w:rsidR="002433BF" w:rsidRPr="00615EAA" w:rsidRDefault="002433BF" w:rsidP="00EA1BEB">
      <w:pPr>
        <w:pStyle w:val="a3"/>
        <w:numPr>
          <w:ilvl w:val="2"/>
          <w:numId w:val="1"/>
        </w:numPr>
        <w:tabs>
          <w:tab w:val="left" w:pos="1134"/>
        </w:tabs>
        <w:autoSpaceDE w:val="0"/>
        <w:autoSpaceDN w:val="0"/>
        <w:adjustRightInd w:val="0"/>
        <w:ind w:left="0" w:firstLine="709"/>
        <w:rPr>
          <w:sz w:val="24"/>
          <w:szCs w:val="24"/>
        </w:rPr>
      </w:pPr>
      <w:r w:rsidRPr="00D536FF">
        <w:rPr>
          <w:sz w:val="24"/>
          <w:szCs w:val="24"/>
        </w:rPr>
        <w:t xml:space="preserve">требовать возмещения убытков в соответствии с </w:t>
      </w:r>
      <w:hyperlink w:anchor="Par132" w:history="1">
        <w:r w:rsidRPr="00615EAA">
          <w:rPr>
            <w:color w:val="0000FF"/>
            <w:sz w:val="24"/>
            <w:szCs w:val="24"/>
          </w:rPr>
          <w:t xml:space="preserve">разделом </w:t>
        </w:r>
      </w:hyperlink>
      <w:r w:rsidRPr="00615EAA">
        <w:rPr>
          <w:sz w:val="24"/>
          <w:szCs w:val="24"/>
        </w:rPr>
        <w:t>6 Контракта, причиненных по вине Поставщика;</w:t>
      </w:r>
    </w:p>
    <w:p w:rsidR="002433BF" w:rsidRPr="00D536FF" w:rsidRDefault="002433BF" w:rsidP="00EA1BEB">
      <w:pPr>
        <w:pStyle w:val="a3"/>
        <w:numPr>
          <w:ilvl w:val="2"/>
          <w:numId w:val="1"/>
        </w:numPr>
        <w:tabs>
          <w:tab w:val="left" w:pos="1134"/>
        </w:tabs>
        <w:autoSpaceDE w:val="0"/>
        <w:autoSpaceDN w:val="0"/>
        <w:adjustRightInd w:val="0"/>
        <w:ind w:left="0" w:firstLine="709"/>
        <w:rPr>
          <w:sz w:val="24"/>
          <w:szCs w:val="24"/>
        </w:rPr>
      </w:pPr>
      <w:r w:rsidRPr="00615EAA">
        <w:rPr>
          <w:sz w:val="24"/>
          <w:szCs w:val="24"/>
        </w:rPr>
        <w:t>предложить увеличить или уменьшить в процессе исполнения Контракта количество Товара, предусмотренного Контрактом, не более чем на десят</w:t>
      </w:r>
      <w:r w:rsidRPr="00D536FF">
        <w:rPr>
          <w:sz w:val="24"/>
          <w:szCs w:val="24"/>
        </w:rPr>
        <w:t xml:space="preserve">ь процентов в порядке и на условиях, установленных Федеральным </w:t>
      </w:r>
      <w:hyperlink r:id="rId8" w:history="1">
        <w:r w:rsidRPr="00D536FF">
          <w:rPr>
            <w:color w:val="0000FF"/>
            <w:sz w:val="24"/>
            <w:szCs w:val="24"/>
          </w:rPr>
          <w:t>законом</w:t>
        </w:r>
      </w:hyperlink>
      <w:r w:rsidRPr="00D536FF">
        <w:rPr>
          <w:sz w:val="24"/>
          <w:szCs w:val="24"/>
        </w:rPr>
        <w:t xml:space="preserve"> от 5 апреля 2013 г. №44-ФЗ «О контрактной системе в сфере закупок товаров, работ, услуг для обеспечения государственных и муниципальных нужд»;</w:t>
      </w:r>
    </w:p>
    <w:p w:rsidR="002433BF" w:rsidRPr="00D536FF" w:rsidRDefault="002433BF" w:rsidP="00EA1BEB">
      <w:pPr>
        <w:pStyle w:val="a3"/>
        <w:numPr>
          <w:ilvl w:val="2"/>
          <w:numId w:val="1"/>
        </w:numPr>
        <w:tabs>
          <w:tab w:val="left" w:pos="1134"/>
        </w:tabs>
        <w:autoSpaceDE w:val="0"/>
        <w:autoSpaceDN w:val="0"/>
        <w:adjustRightInd w:val="0"/>
        <w:ind w:left="0" w:firstLine="709"/>
        <w:rPr>
          <w:sz w:val="24"/>
          <w:szCs w:val="24"/>
        </w:rPr>
      </w:pPr>
      <w:r w:rsidRPr="00D536FF">
        <w:rPr>
          <w:sz w:val="24"/>
          <w:szCs w:val="24"/>
        </w:rPr>
        <w:t>отказаться от приемки и оплаты Товара, не соответствующего условиям Контракта;</w:t>
      </w:r>
    </w:p>
    <w:p w:rsidR="002433BF" w:rsidRPr="00D536FF" w:rsidRDefault="002433BF" w:rsidP="00EA1BEB">
      <w:pPr>
        <w:pStyle w:val="a3"/>
        <w:numPr>
          <w:ilvl w:val="2"/>
          <w:numId w:val="1"/>
        </w:numPr>
        <w:tabs>
          <w:tab w:val="left" w:pos="1134"/>
        </w:tabs>
        <w:autoSpaceDE w:val="0"/>
        <w:autoSpaceDN w:val="0"/>
        <w:adjustRightInd w:val="0"/>
        <w:ind w:left="0" w:firstLine="709"/>
        <w:rPr>
          <w:sz w:val="24"/>
          <w:szCs w:val="24"/>
        </w:rPr>
      </w:pPr>
      <w:r w:rsidRPr="00D536FF">
        <w:rPr>
          <w:sz w:val="24"/>
          <w:szCs w:val="24"/>
        </w:rPr>
        <w:t>принять решение об одностороннем отказе от исполнения Контракта в соответствии с гражданским законодательством;</w:t>
      </w:r>
    </w:p>
    <w:p w:rsidR="002433BF" w:rsidRPr="00D536FF" w:rsidRDefault="002433BF" w:rsidP="00EA1BEB">
      <w:pPr>
        <w:pStyle w:val="a3"/>
        <w:numPr>
          <w:ilvl w:val="2"/>
          <w:numId w:val="1"/>
        </w:numPr>
        <w:tabs>
          <w:tab w:val="left" w:pos="1134"/>
        </w:tabs>
        <w:autoSpaceDE w:val="0"/>
        <w:autoSpaceDN w:val="0"/>
        <w:adjustRightInd w:val="0"/>
        <w:ind w:left="0" w:firstLine="709"/>
        <w:rPr>
          <w:sz w:val="24"/>
          <w:szCs w:val="24"/>
        </w:rPr>
      </w:pPr>
      <w:r w:rsidRPr="00D536FF">
        <w:rPr>
          <w:sz w:val="24"/>
          <w:szCs w:val="24"/>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2433BF" w:rsidRDefault="002433BF" w:rsidP="00EA1BEB">
      <w:pPr>
        <w:autoSpaceDE w:val="0"/>
        <w:autoSpaceDN w:val="0"/>
        <w:adjustRightInd w:val="0"/>
        <w:spacing w:after="0" w:line="240" w:lineRule="auto"/>
        <w:rPr>
          <w:sz w:val="24"/>
          <w:szCs w:val="24"/>
        </w:rPr>
      </w:pPr>
    </w:p>
    <w:p w:rsidR="00BA699B" w:rsidRPr="00BA699B" w:rsidRDefault="00BA699B" w:rsidP="004D6197">
      <w:pPr>
        <w:numPr>
          <w:ilvl w:val="0"/>
          <w:numId w:val="1"/>
        </w:numPr>
        <w:tabs>
          <w:tab w:val="left" w:pos="284"/>
        </w:tabs>
        <w:autoSpaceDE w:val="0"/>
        <w:autoSpaceDN w:val="0"/>
        <w:adjustRightInd w:val="0"/>
        <w:spacing w:after="0" w:line="240" w:lineRule="auto"/>
        <w:ind w:left="0" w:firstLine="0"/>
        <w:contextualSpacing/>
        <w:jc w:val="center"/>
        <w:rPr>
          <w:rFonts w:ascii="Times New Roman" w:hAnsi="Times New Roman"/>
          <w:b/>
          <w:sz w:val="24"/>
          <w:szCs w:val="24"/>
        </w:rPr>
      </w:pPr>
      <w:r w:rsidRPr="00BA699B">
        <w:rPr>
          <w:rFonts w:ascii="Times New Roman" w:hAnsi="Times New Roman"/>
          <w:b/>
          <w:sz w:val="24"/>
          <w:szCs w:val="24"/>
        </w:rPr>
        <w:t xml:space="preserve">КАЧЕСТВО ТОВАРА </w:t>
      </w:r>
    </w:p>
    <w:p w:rsidR="00BA699B" w:rsidRDefault="00BA699B" w:rsidP="00EA1BEB">
      <w:pPr>
        <w:numPr>
          <w:ilvl w:val="1"/>
          <w:numId w:val="1"/>
        </w:numPr>
        <w:tabs>
          <w:tab w:val="left" w:pos="1134"/>
        </w:tabs>
        <w:autoSpaceDE w:val="0"/>
        <w:autoSpaceDN w:val="0"/>
        <w:adjustRightInd w:val="0"/>
        <w:spacing w:after="0" w:line="240" w:lineRule="auto"/>
        <w:ind w:left="0" w:firstLine="709"/>
        <w:contextualSpacing/>
        <w:jc w:val="both"/>
        <w:rPr>
          <w:rFonts w:ascii="Times New Roman" w:hAnsi="Times New Roman"/>
          <w:sz w:val="24"/>
          <w:szCs w:val="24"/>
        </w:rPr>
      </w:pPr>
      <w:r w:rsidRPr="00BA699B">
        <w:rPr>
          <w:rFonts w:ascii="Times New Roman" w:hAnsi="Times New Roman"/>
          <w:sz w:val="24"/>
          <w:szCs w:val="24"/>
        </w:rPr>
        <w:t>Поставщик гарантирует, что поставляемый Товар соответствует требованиям, установленным Контрактом.</w:t>
      </w:r>
      <w:r w:rsidR="00B86BC2">
        <w:rPr>
          <w:rFonts w:ascii="Times New Roman" w:hAnsi="Times New Roman"/>
          <w:sz w:val="24"/>
          <w:szCs w:val="24"/>
        </w:rPr>
        <w:t xml:space="preserve"> </w:t>
      </w:r>
    </w:p>
    <w:p w:rsidR="00A31905" w:rsidRDefault="00A31905" w:rsidP="00A31905">
      <w:pPr>
        <w:tabs>
          <w:tab w:val="left" w:pos="1134"/>
        </w:tabs>
        <w:autoSpaceDE w:val="0"/>
        <w:autoSpaceDN w:val="0"/>
        <w:adjustRightInd w:val="0"/>
        <w:spacing w:after="0" w:line="240" w:lineRule="auto"/>
        <w:ind w:firstLine="709"/>
        <w:contextualSpacing/>
        <w:jc w:val="both"/>
        <w:rPr>
          <w:rFonts w:ascii="Times New Roman" w:hAnsi="Times New Roman"/>
          <w:sz w:val="24"/>
          <w:szCs w:val="24"/>
        </w:rPr>
      </w:pPr>
      <w:r w:rsidRPr="00A31905">
        <w:rPr>
          <w:rFonts w:ascii="Times New Roman" w:hAnsi="Times New Roman"/>
          <w:sz w:val="24"/>
          <w:szCs w:val="24"/>
        </w:rPr>
        <w:lastRenderedPageBreak/>
        <w:t>Поставляемый товар должен быть новым (товаром, который не был в употреблении, в ремонте, в том числе не был восстановлен, у которого не была осуществлена замена составных частей, не были восстановлены потребительские свойства), товар не должен иметь дефектов, связанных с конструкцией, материалами или функционированием при использовании в обычных условиях.</w:t>
      </w:r>
    </w:p>
    <w:p w:rsidR="00A31905" w:rsidRDefault="00A31905" w:rsidP="00A31905">
      <w:pPr>
        <w:tabs>
          <w:tab w:val="left" w:pos="1134"/>
        </w:tabs>
        <w:autoSpaceDE w:val="0"/>
        <w:autoSpaceDN w:val="0"/>
        <w:adjustRightInd w:val="0"/>
        <w:spacing w:after="0" w:line="240" w:lineRule="auto"/>
        <w:ind w:firstLine="709"/>
        <w:contextualSpacing/>
        <w:jc w:val="both"/>
        <w:rPr>
          <w:rFonts w:ascii="Times New Roman" w:hAnsi="Times New Roman"/>
          <w:sz w:val="24"/>
          <w:szCs w:val="24"/>
        </w:rPr>
      </w:pPr>
      <w:r w:rsidRPr="00A31905">
        <w:rPr>
          <w:rFonts w:ascii="Times New Roman" w:hAnsi="Times New Roman"/>
          <w:sz w:val="24"/>
          <w:szCs w:val="24"/>
        </w:rPr>
        <w:t>Товар должен быть не ранее 202</w:t>
      </w:r>
      <w:r w:rsidR="00811606">
        <w:rPr>
          <w:rFonts w:ascii="Times New Roman" w:hAnsi="Times New Roman"/>
          <w:sz w:val="24"/>
          <w:szCs w:val="24"/>
        </w:rPr>
        <w:t>5</w:t>
      </w:r>
      <w:r w:rsidRPr="00A31905">
        <w:rPr>
          <w:rFonts w:ascii="Times New Roman" w:hAnsi="Times New Roman"/>
          <w:sz w:val="24"/>
          <w:szCs w:val="24"/>
        </w:rPr>
        <w:t xml:space="preserve"> года выпуска.</w:t>
      </w:r>
    </w:p>
    <w:p w:rsidR="00A31905" w:rsidRPr="00A31905" w:rsidRDefault="00A31905" w:rsidP="00A31905">
      <w:pPr>
        <w:tabs>
          <w:tab w:val="left" w:pos="1134"/>
        </w:tabs>
        <w:autoSpaceDE w:val="0"/>
        <w:autoSpaceDN w:val="0"/>
        <w:adjustRightInd w:val="0"/>
        <w:spacing w:after="0" w:line="240" w:lineRule="auto"/>
        <w:ind w:firstLine="709"/>
        <w:contextualSpacing/>
        <w:jc w:val="both"/>
        <w:rPr>
          <w:rFonts w:ascii="Times New Roman" w:hAnsi="Times New Roman"/>
          <w:sz w:val="24"/>
          <w:szCs w:val="24"/>
        </w:rPr>
      </w:pPr>
      <w:r w:rsidRPr="00A31905">
        <w:rPr>
          <w:rFonts w:ascii="Times New Roman" w:hAnsi="Times New Roman"/>
          <w:sz w:val="24"/>
          <w:szCs w:val="24"/>
        </w:rPr>
        <w:t>Переданный Товар должен быть свободным от любых прав и притязаний третьих лиц.</w:t>
      </w:r>
    </w:p>
    <w:p w:rsidR="00BA699B" w:rsidRPr="00BA699B" w:rsidRDefault="00BA699B" w:rsidP="00EA1BEB">
      <w:pPr>
        <w:numPr>
          <w:ilvl w:val="1"/>
          <w:numId w:val="1"/>
        </w:numPr>
        <w:tabs>
          <w:tab w:val="left" w:pos="1134"/>
        </w:tabs>
        <w:autoSpaceDE w:val="0"/>
        <w:autoSpaceDN w:val="0"/>
        <w:adjustRightInd w:val="0"/>
        <w:spacing w:after="0" w:line="240" w:lineRule="auto"/>
        <w:ind w:left="0" w:firstLine="709"/>
        <w:contextualSpacing/>
        <w:jc w:val="both"/>
        <w:rPr>
          <w:rFonts w:ascii="Times New Roman" w:hAnsi="Times New Roman"/>
          <w:sz w:val="24"/>
          <w:szCs w:val="24"/>
        </w:rPr>
      </w:pPr>
      <w:r w:rsidRPr="00BA699B">
        <w:rPr>
          <w:rFonts w:ascii="Times New Roman" w:hAnsi="Times New Roman"/>
          <w:sz w:val="24"/>
          <w:szCs w:val="24"/>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BA699B" w:rsidRPr="00BA699B" w:rsidRDefault="00BA699B" w:rsidP="00EA1BEB">
      <w:pPr>
        <w:numPr>
          <w:ilvl w:val="1"/>
          <w:numId w:val="1"/>
        </w:numPr>
        <w:tabs>
          <w:tab w:val="left" w:pos="1134"/>
        </w:tabs>
        <w:autoSpaceDE w:val="0"/>
        <w:autoSpaceDN w:val="0"/>
        <w:adjustRightInd w:val="0"/>
        <w:spacing w:after="0" w:line="240" w:lineRule="auto"/>
        <w:ind w:left="0" w:firstLine="709"/>
        <w:contextualSpacing/>
        <w:jc w:val="both"/>
        <w:rPr>
          <w:rFonts w:ascii="Times New Roman" w:hAnsi="Times New Roman"/>
          <w:sz w:val="24"/>
          <w:szCs w:val="24"/>
        </w:rPr>
      </w:pPr>
      <w:r w:rsidRPr="00BA699B">
        <w:rPr>
          <w:rFonts w:ascii="Times New Roman" w:hAnsi="Times New Roman"/>
          <w:sz w:val="24"/>
          <w:szCs w:val="24"/>
        </w:rPr>
        <w:t>Товар должен быть упакован и замаркирован в соответствии с действующими стандартами.</w:t>
      </w:r>
    </w:p>
    <w:p w:rsidR="00BA699B" w:rsidRPr="00BA699B" w:rsidRDefault="00BA699B" w:rsidP="00EA1BEB">
      <w:pPr>
        <w:autoSpaceDE w:val="0"/>
        <w:autoSpaceDN w:val="0"/>
        <w:adjustRightInd w:val="0"/>
        <w:spacing w:after="0" w:line="240" w:lineRule="auto"/>
        <w:ind w:firstLine="540"/>
        <w:jc w:val="both"/>
        <w:rPr>
          <w:rFonts w:ascii="Times New Roman" w:hAnsi="Times New Roman"/>
          <w:sz w:val="24"/>
          <w:szCs w:val="24"/>
        </w:rPr>
      </w:pPr>
      <w:r w:rsidRPr="00BA699B">
        <w:rPr>
          <w:rFonts w:ascii="Times New Roman" w:hAnsi="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BA699B" w:rsidRPr="00BA699B" w:rsidRDefault="00BA699B" w:rsidP="00EA1BEB">
      <w:pPr>
        <w:numPr>
          <w:ilvl w:val="1"/>
          <w:numId w:val="1"/>
        </w:numPr>
        <w:tabs>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A699B">
        <w:rPr>
          <w:rFonts w:ascii="Times New Roman" w:hAnsi="Times New Roman"/>
          <w:sz w:val="24"/>
          <w:szCs w:val="24"/>
        </w:rPr>
        <w:t xml:space="preserve">Гарантийный срок на поставляемый товар составляет – </w:t>
      </w:r>
      <w:r w:rsidR="003D4833">
        <w:rPr>
          <w:rFonts w:ascii="Times New Roman" w:hAnsi="Times New Roman"/>
          <w:sz w:val="24"/>
          <w:szCs w:val="24"/>
        </w:rPr>
        <w:t>12</w:t>
      </w:r>
      <w:r w:rsidRPr="00BA699B">
        <w:rPr>
          <w:rFonts w:ascii="Times New Roman" w:hAnsi="Times New Roman"/>
          <w:sz w:val="24"/>
          <w:szCs w:val="24"/>
        </w:rPr>
        <w:t xml:space="preserve"> месяц</w:t>
      </w:r>
      <w:r w:rsidR="003D4833">
        <w:rPr>
          <w:rFonts w:ascii="Times New Roman" w:hAnsi="Times New Roman"/>
          <w:sz w:val="24"/>
          <w:szCs w:val="24"/>
        </w:rPr>
        <w:t>ев</w:t>
      </w:r>
      <w:r w:rsidRPr="00BA699B">
        <w:rPr>
          <w:rFonts w:ascii="Times New Roman" w:hAnsi="Times New Roman"/>
          <w:sz w:val="24"/>
          <w:szCs w:val="24"/>
        </w:rPr>
        <w:t xml:space="preserve"> с момента подписания документа о приемке.</w:t>
      </w:r>
    </w:p>
    <w:p w:rsidR="00BA699B" w:rsidRDefault="00BA699B" w:rsidP="00EA1BEB">
      <w:pPr>
        <w:autoSpaceDE w:val="0"/>
        <w:autoSpaceDN w:val="0"/>
        <w:adjustRightInd w:val="0"/>
        <w:spacing w:after="0" w:line="240" w:lineRule="auto"/>
        <w:rPr>
          <w:sz w:val="24"/>
          <w:szCs w:val="24"/>
        </w:rPr>
      </w:pPr>
    </w:p>
    <w:p w:rsidR="00BA699B" w:rsidRPr="00BA699B" w:rsidRDefault="00BA699B" w:rsidP="004D6197">
      <w:pPr>
        <w:numPr>
          <w:ilvl w:val="0"/>
          <w:numId w:val="1"/>
        </w:numPr>
        <w:tabs>
          <w:tab w:val="left" w:pos="284"/>
        </w:tabs>
        <w:autoSpaceDE w:val="0"/>
        <w:autoSpaceDN w:val="0"/>
        <w:adjustRightInd w:val="0"/>
        <w:spacing w:after="0" w:line="240" w:lineRule="auto"/>
        <w:ind w:left="0" w:firstLine="0"/>
        <w:contextualSpacing/>
        <w:jc w:val="center"/>
        <w:rPr>
          <w:rFonts w:ascii="Times New Roman" w:hAnsi="Times New Roman"/>
          <w:b/>
          <w:sz w:val="24"/>
          <w:szCs w:val="24"/>
        </w:rPr>
      </w:pPr>
      <w:r w:rsidRPr="00BA699B">
        <w:rPr>
          <w:rFonts w:ascii="Times New Roman" w:hAnsi="Times New Roman"/>
          <w:b/>
          <w:sz w:val="24"/>
          <w:szCs w:val="24"/>
        </w:rPr>
        <w:t xml:space="preserve">ОТВЕТСТВЕННОСТЬ СТОРОН </w:t>
      </w:r>
    </w:p>
    <w:p w:rsidR="00B86BC2" w:rsidRPr="00B86BC2" w:rsidRDefault="00B86BC2" w:rsidP="00B86BC2">
      <w:pPr>
        <w:numPr>
          <w:ilvl w:val="1"/>
          <w:numId w:val="1"/>
        </w:numPr>
        <w:tabs>
          <w:tab w:val="left" w:pos="1134"/>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86BC2">
        <w:rPr>
          <w:rFonts w:ascii="Times New Roman" w:hAnsi="Times New Roman"/>
          <w:sz w:val="24"/>
          <w:szCs w:val="24"/>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rsidR="00B86BC2" w:rsidRPr="00B86BC2" w:rsidRDefault="00B86BC2" w:rsidP="00B86BC2">
      <w:pPr>
        <w:numPr>
          <w:ilvl w:val="1"/>
          <w:numId w:val="1"/>
        </w:numPr>
        <w:tabs>
          <w:tab w:val="left" w:pos="1134"/>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86BC2">
        <w:rPr>
          <w:rFonts w:ascii="Times New Roman" w:hAnsi="Times New Roman"/>
          <w:sz w:val="24"/>
          <w:szCs w:val="24"/>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B86BC2" w:rsidRPr="00B86BC2" w:rsidRDefault="00B86BC2" w:rsidP="00B86BC2">
      <w:pPr>
        <w:numPr>
          <w:ilvl w:val="1"/>
          <w:numId w:val="1"/>
        </w:numPr>
        <w:tabs>
          <w:tab w:val="left" w:pos="1134"/>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86BC2">
        <w:rPr>
          <w:rFonts w:ascii="Times New Roman" w:hAnsi="Times New Roman"/>
          <w:sz w:val="24"/>
          <w:szCs w:val="24"/>
        </w:rPr>
        <w:t xml:space="preserve">В случае просрочки исполнения </w:t>
      </w:r>
      <w:r>
        <w:rPr>
          <w:rFonts w:ascii="Times New Roman" w:hAnsi="Times New Roman"/>
          <w:sz w:val="24"/>
          <w:szCs w:val="24"/>
        </w:rPr>
        <w:t>Поставщиком</w:t>
      </w:r>
      <w:r w:rsidRPr="00B86BC2">
        <w:rPr>
          <w:rFonts w:ascii="Times New Roman" w:hAnsi="Times New Roman"/>
          <w:sz w:val="24"/>
          <w:szCs w:val="24"/>
        </w:rPr>
        <w:t xml:space="preserve"> обязательств (в том числе гарантийного обязательства), предусмотренных Контрактом, </w:t>
      </w:r>
      <w:r>
        <w:rPr>
          <w:rFonts w:ascii="Times New Roman" w:hAnsi="Times New Roman"/>
          <w:sz w:val="24"/>
          <w:szCs w:val="24"/>
        </w:rPr>
        <w:t>Поставщик</w:t>
      </w:r>
      <w:r w:rsidRPr="00B86BC2">
        <w:rPr>
          <w:rFonts w:ascii="Times New Roman" w:hAnsi="Times New Roman"/>
          <w:sz w:val="24"/>
          <w:szCs w:val="24"/>
        </w:rPr>
        <w:t xml:space="preserve"> уплачивает Заказчику пени. Пеня начисляется за каждый день просрочки исполнения </w:t>
      </w:r>
      <w:r w:rsidR="00426F27">
        <w:rPr>
          <w:rFonts w:ascii="Times New Roman" w:hAnsi="Times New Roman"/>
          <w:sz w:val="24"/>
          <w:szCs w:val="24"/>
        </w:rPr>
        <w:t>Поставщиком</w:t>
      </w:r>
      <w:r w:rsidRPr="00B86BC2">
        <w:rPr>
          <w:rFonts w:ascii="Times New Roman" w:hAnsi="Times New Roman"/>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426F27">
        <w:rPr>
          <w:rFonts w:ascii="Times New Roman" w:hAnsi="Times New Roman"/>
          <w:sz w:val="24"/>
          <w:szCs w:val="24"/>
        </w:rPr>
        <w:t>Поставщиком</w:t>
      </w:r>
      <w:r w:rsidRPr="00B86BC2">
        <w:rPr>
          <w:rFonts w:ascii="Times New Roman" w:hAnsi="Times New Roman"/>
          <w:sz w:val="24"/>
          <w:szCs w:val="24"/>
        </w:rPr>
        <w:t>.</w:t>
      </w:r>
    </w:p>
    <w:p w:rsidR="00B86BC2" w:rsidRPr="00B86BC2" w:rsidRDefault="00B86BC2" w:rsidP="00B86BC2">
      <w:pPr>
        <w:numPr>
          <w:ilvl w:val="1"/>
          <w:numId w:val="1"/>
        </w:numPr>
        <w:tabs>
          <w:tab w:val="left" w:pos="1134"/>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86BC2">
        <w:rPr>
          <w:rFonts w:ascii="Times New Roman" w:hAnsi="Times New Roman"/>
          <w:sz w:val="24"/>
          <w:szCs w:val="24"/>
        </w:rPr>
        <w:t xml:space="preserve">За каждый факт неисполнения или ненадлежащего исполнения </w:t>
      </w:r>
      <w:proofErr w:type="gramStart"/>
      <w:r w:rsidR="00426F27">
        <w:rPr>
          <w:rFonts w:ascii="Times New Roman" w:hAnsi="Times New Roman"/>
          <w:sz w:val="24"/>
          <w:szCs w:val="24"/>
        </w:rPr>
        <w:t>Поставщиком</w:t>
      </w:r>
      <w:r w:rsidRPr="00B86BC2">
        <w:rPr>
          <w:rFonts w:ascii="Times New Roman" w:hAnsi="Times New Roman"/>
          <w:sz w:val="24"/>
          <w:szCs w:val="24"/>
        </w:rPr>
        <w:t xml:space="preserve">  обязательств</w:t>
      </w:r>
      <w:proofErr w:type="gramEnd"/>
      <w:r w:rsidRPr="00B86BC2">
        <w:rPr>
          <w:rFonts w:ascii="Times New Roman" w:hAnsi="Times New Roman"/>
          <w:sz w:val="24"/>
          <w:szCs w:val="24"/>
        </w:rPr>
        <w:t xml:space="preserve">, предусмотренных Контрактом, за исключением просрочки исполнения </w:t>
      </w:r>
      <w:r w:rsidR="00426F27">
        <w:rPr>
          <w:rFonts w:ascii="Times New Roman" w:hAnsi="Times New Roman"/>
          <w:sz w:val="24"/>
          <w:szCs w:val="24"/>
        </w:rPr>
        <w:t>Поставщиком</w:t>
      </w:r>
      <w:r w:rsidRPr="00B86BC2">
        <w:rPr>
          <w:rFonts w:ascii="Times New Roman" w:hAnsi="Times New Roman"/>
          <w:sz w:val="24"/>
          <w:szCs w:val="24"/>
        </w:rPr>
        <w:t xml:space="preserve"> обязательств (в том числе гарантийного обязательства), предусмотренных Контрактом, </w:t>
      </w:r>
      <w:r w:rsidR="00426F27">
        <w:rPr>
          <w:rFonts w:ascii="Times New Roman" w:hAnsi="Times New Roman"/>
          <w:sz w:val="24"/>
          <w:szCs w:val="24"/>
        </w:rPr>
        <w:t>Поставщик</w:t>
      </w:r>
      <w:r w:rsidRPr="00B86BC2">
        <w:rPr>
          <w:rFonts w:ascii="Times New Roman" w:hAnsi="Times New Roman"/>
          <w:sz w:val="24"/>
          <w:szCs w:val="24"/>
        </w:rPr>
        <w:t xml:space="preserve"> уплачивает Заказчику штраф. </w:t>
      </w:r>
    </w:p>
    <w:p w:rsidR="00B86BC2" w:rsidRPr="00B86BC2" w:rsidRDefault="00B86BC2" w:rsidP="00B86BC2">
      <w:pPr>
        <w:numPr>
          <w:ilvl w:val="1"/>
          <w:numId w:val="1"/>
        </w:numPr>
        <w:tabs>
          <w:tab w:val="left" w:pos="1134"/>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86BC2">
        <w:rPr>
          <w:rFonts w:ascii="Times New Roman" w:hAnsi="Times New Roman"/>
          <w:sz w:val="24"/>
          <w:szCs w:val="24"/>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№1042 (далее - Правила), и составляет ____________ (_____) рублей.</w:t>
      </w:r>
    </w:p>
    <w:p w:rsidR="00B86BC2" w:rsidRPr="00B86BC2" w:rsidRDefault="00B86BC2" w:rsidP="00B86BC2">
      <w:pPr>
        <w:numPr>
          <w:ilvl w:val="1"/>
          <w:numId w:val="1"/>
        </w:numPr>
        <w:tabs>
          <w:tab w:val="left" w:pos="1134"/>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86BC2">
        <w:rPr>
          <w:rFonts w:ascii="Times New Roman" w:hAnsi="Times New Roman"/>
          <w:sz w:val="24"/>
          <w:szCs w:val="24"/>
        </w:rPr>
        <w:t xml:space="preserve">За каждый факт неисполнения или ненадлежащего исполнения </w:t>
      </w:r>
      <w:r w:rsidR="00426F27">
        <w:rPr>
          <w:rFonts w:ascii="Times New Roman" w:hAnsi="Times New Roman"/>
          <w:sz w:val="24"/>
          <w:szCs w:val="24"/>
        </w:rPr>
        <w:t>Поставщиком</w:t>
      </w:r>
      <w:r w:rsidRPr="00B86BC2">
        <w:rPr>
          <w:rFonts w:ascii="Times New Roman" w:hAnsi="Times New Roman"/>
          <w:sz w:val="24"/>
          <w:szCs w:val="24"/>
        </w:rPr>
        <w:t xml:space="preserve"> обязательства, предусмотренного Контрактом, которое не имеет стоимостного выражения, </w:t>
      </w:r>
      <w:r w:rsidR="00426F27">
        <w:rPr>
          <w:rFonts w:ascii="Times New Roman" w:hAnsi="Times New Roman"/>
          <w:sz w:val="24"/>
          <w:szCs w:val="24"/>
        </w:rPr>
        <w:t xml:space="preserve">Поставщик </w:t>
      </w:r>
      <w:r w:rsidRPr="00B86BC2">
        <w:rPr>
          <w:rFonts w:ascii="Times New Roman" w:hAnsi="Times New Roman"/>
          <w:sz w:val="24"/>
          <w:szCs w:val="24"/>
        </w:rPr>
        <w:t>уплачивает Заказчику штраф. Размер штрафа определяется в соответствии с Правилами и составляет _____ (_____) рублей.</w:t>
      </w:r>
    </w:p>
    <w:p w:rsidR="00B86BC2" w:rsidRPr="00B86BC2" w:rsidRDefault="00B86BC2" w:rsidP="00B86BC2">
      <w:pPr>
        <w:numPr>
          <w:ilvl w:val="1"/>
          <w:numId w:val="1"/>
        </w:numPr>
        <w:tabs>
          <w:tab w:val="left" w:pos="1134"/>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86BC2">
        <w:rPr>
          <w:rFonts w:ascii="Times New Roman" w:hAnsi="Times New Roman"/>
          <w:sz w:val="24"/>
          <w:szCs w:val="24"/>
        </w:rPr>
        <w:t xml:space="preserve">В случае просрочки исполнения Заказчиком обязательств, предусмотренных Контрактом, </w:t>
      </w:r>
      <w:r w:rsidR="00426F27">
        <w:rPr>
          <w:rFonts w:ascii="Times New Roman" w:hAnsi="Times New Roman"/>
          <w:sz w:val="24"/>
          <w:szCs w:val="24"/>
        </w:rPr>
        <w:t>Поставщик</w:t>
      </w:r>
      <w:r w:rsidRPr="00B86BC2">
        <w:rPr>
          <w:rFonts w:ascii="Times New Roman" w:hAnsi="Times New Roman"/>
          <w:sz w:val="24"/>
          <w:szCs w:val="24"/>
        </w:rPr>
        <w:t xml:space="preserve"> вправе потребовать уплату пени в размере одной трехсотой </w:t>
      </w:r>
      <w:r w:rsidRPr="00B86BC2">
        <w:rPr>
          <w:rFonts w:ascii="Times New Roman" w:hAnsi="Times New Roman"/>
          <w:sz w:val="24"/>
          <w:szCs w:val="24"/>
        </w:rPr>
        <w:lastRenderedPageBreak/>
        <w:t>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86BC2" w:rsidRPr="00B86BC2" w:rsidRDefault="00B86BC2" w:rsidP="00B86BC2">
      <w:pPr>
        <w:numPr>
          <w:ilvl w:val="1"/>
          <w:numId w:val="1"/>
        </w:numPr>
        <w:tabs>
          <w:tab w:val="left" w:pos="1134"/>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86BC2">
        <w:rPr>
          <w:rFonts w:ascii="Times New Roman" w:hAnsi="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426F27">
        <w:rPr>
          <w:rFonts w:ascii="Times New Roman" w:hAnsi="Times New Roman"/>
          <w:sz w:val="24"/>
          <w:szCs w:val="24"/>
        </w:rPr>
        <w:t>Поставщик</w:t>
      </w:r>
      <w:r w:rsidRPr="00B86BC2">
        <w:rPr>
          <w:rFonts w:ascii="Times New Roman" w:hAnsi="Times New Roman"/>
          <w:sz w:val="24"/>
          <w:szCs w:val="24"/>
        </w:rPr>
        <w:t xml:space="preserve"> вправе потребовать уплату штрафа. Размер штрафа определяется в соответствии с Правилами и составляет _____ (_____) рублей. </w:t>
      </w:r>
    </w:p>
    <w:p w:rsidR="00B86BC2" w:rsidRPr="00B86BC2" w:rsidRDefault="00B86BC2" w:rsidP="00B86BC2">
      <w:pPr>
        <w:numPr>
          <w:ilvl w:val="1"/>
          <w:numId w:val="1"/>
        </w:numPr>
        <w:tabs>
          <w:tab w:val="left" w:pos="1134"/>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86BC2">
        <w:rPr>
          <w:rFonts w:ascii="Times New Roman" w:hAnsi="Times New Roman"/>
          <w:sz w:val="24"/>
          <w:szCs w:val="24"/>
        </w:rPr>
        <w:t xml:space="preserve">За каждый день просрочки исполнения </w:t>
      </w:r>
      <w:r w:rsidR="00426F27">
        <w:rPr>
          <w:rFonts w:ascii="Times New Roman" w:hAnsi="Times New Roman"/>
          <w:sz w:val="24"/>
          <w:szCs w:val="24"/>
        </w:rPr>
        <w:t xml:space="preserve">Поставщиком </w:t>
      </w:r>
      <w:r w:rsidRPr="00B86BC2">
        <w:rPr>
          <w:rFonts w:ascii="Times New Roman" w:hAnsi="Times New Roman"/>
          <w:sz w:val="24"/>
          <w:szCs w:val="24"/>
        </w:rPr>
        <w:t xml:space="preserve">обязательства по предоставлению нового обеспечение исполнения Контракта, предусмотренного </w:t>
      </w:r>
      <w:r w:rsidRPr="00426F27">
        <w:rPr>
          <w:rFonts w:ascii="Times New Roman" w:hAnsi="Times New Roman"/>
          <w:sz w:val="24"/>
          <w:szCs w:val="24"/>
        </w:rPr>
        <w:t>п. 7.</w:t>
      </w:r>
      <w:r w:rsidR="00426F27" w:rsidRPr="00426F27">
        <w:rPr>
          <w:rFonts w:ascii="Times New Roman" w:hAnsi="Times New Roman"/>
          <w:sz w:val="24"/>
          <w:szCs w:val="24"/>
        </w:rPr>
        <w:t>9</w:t>
      </w:r>
      <w:r w:rsidRPr="00B86BC2">
        <w:rPr>
          <w:rFonts w:ascii="Times New Roman" w:hAnsi="Times New Roman"/>
          <w:sz w:val="24"/>
          <w:szCs w:val="24"/>
        </w:rPr>
        <w:t xml:space="preserve"> Контракта, начисляется пеня в размере, определенном в порядке, установленном в соответствии с пунктом 6.3 Контракта.</w:t>
      </w:r>
    </w:p>
    <w:p w:rsidR="00B86BC2" w:rsidRPr="00B86BC2" w:rsidRDefault="00B86BC2" w:rsidP="00B86BC2">
      <w:pPr>
        <w:numPr>
          <w:ilvl w:val="1"/>
          <w:numId w:val="1"/>
        </w:numPr>
        <w:tabs>
          <w:tab w:val="left" w:pos="1134"/>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86BC2">
        <w:rPr>
          <w:rFonts w:ascii="Times New Roman" w:hAnsi="Times New Roman"/>
          <w:sz w:val="24"/>
          <w:szCs w:val="24"/>
        </w:rPr>
        <w:t>Применение неустойки (штрафа, пени) не освобождает Стороны от исполнения обязательств по Контракту.</w:t>
      </w:r>
    </w:p>
    <w:p w:rsidR="00B86BC2" w:rsidRPr="00B86BC2" w:rsidRDefault="00B86BC2" w:rsidP="00B86BC2">
      <w:pPr>
        <w:numPr>
          <w:ilvl w:val="1"/>
          <w:numId w:val="1"/>
        </w:numPr>
        <w:tabs>
          <w:tab w:val="left" w:pos="1134"/>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86BC2">
        <w:rPr>
          <w:rFonts w:ascii="Times New Roman" w:hAnsi="Times New Roman"/>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B86BC2" w:rsidRPr="00B86BC2" w:rsidRDefault="00B86BC2" w:rsidP="00B86BC2">
      <w:pPr>
        <w:numPr>
          <w:ilvl w:val="1"/>
          <w:numId w:val="1"/>
        </w:numPr>
        <w:tabs>
          <w:tab w:val="left" w:pos="1134"/>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86BC2">
        <w:rPr>
          <w:rFonts w:ascii="Times New Roman" w:hAnsi="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86BC2" w:rsidRDefault="00B86BC2" w:rsidP="00B86BC2">
      <w:pPr>
        <w:numPr>
          <w:ilvl w:val="1"/>
          <w:numId w:val="1"/>
        </w:numPr>
        <w:tabs>
          <w:tab w:val="left" w:pos="1134"/>
          <w:tab w:val="left" w:pos="1276"/>
        </w:tabs>
        <w:autoSpaceDE w:val="0"/>
        <w:autoSpaceDN w:val="0"/>
        <w:adjustRightInd w:val="0"/>
        <w:spacing w:after="0" w:line="240" w:lineRule="auto"/>
        <w:ind w:left="0" w:firstLine="709"/>
        <w:contextualSpacing/>
        <w:jc w:val="both"/>
        <w:rPr>
          <w:rFonts w:ascii="Times New Roman" w:hAnsi="Times New Roman"/>
          <w:sz w:val="24"/>
          <w:szCs w:val="24"/>
        </w:rPr>
      </w:pPr>
      <w:r w:rsidRPr="00B86BC2">
        <w:rPr>
          <w:rFonts w:ascii="Times New Roman" w:hAnsi="Times New Roman"/>
          <w:sz w:val="24"/>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41A31" w:rsidRDefault="00E41A31" w:rsidP="00E41A31">
      <w:pPr>
        <w:tabs>
          <w:tab w:val="left" w:pos="1134"/>
          <w:tab w:val="left" w:pos="1276"/>
        </w:tabs>
        <w:autoSpaceDE w:val="0"/>
        <w:autoSpaceDN w:val="0"/>
        <w:adjustRightInd w:val="0"/>
        <w:spacing w:after="0" w:line="240" w:lineRule="auto"/>
        <w:contextualSpacing/>
        <w:jc w:val="both"/>
        <w:rPr>
          <w:rFonts w:ascii="Times New Roman" w:hAnsi="Times New Roman"/>
          <w:sz w:val="24"/>
          <w:szCs w:val="24"/>
        </w:rPr>
      </w:pPr>
    </w:p>
    <w:p w:rsidR="00E41A31" w:rsidRPr="00E41A31" w:rsidRDefault="00E41A31" w:rsidP="00E41A31">
      <w:pPr>
        <w:tabs>
          <w:tab w:val="left" w:pos="1134"/>
          <w:tab w:val="left" w:pos="1276"/>
        </w:tabs>
        <w:autoSpaceDE w:val="0"/>
        <w:autoSpaceDN w:val="0"/>
        <w:adjustRightInd w:val="0"/>
        <w:spacing w:after="0" w:line="240" w:lineRule="auto"/>
        <w:contextualSpacing/>
        <w:jc w:val="center"/>
        <w:rPr>
          <w:rFonts w:ascii="Times New Roman" w:hAnsi="Times New Roman"/>
          <w:b/>
          <w:sz w:val="24"/>
          <w:szCs w:val="24"/>
        </w:rPr>
      </w:pPr>
      <w:r>
        <w:rPr>
          <w:rFonts w:ascii="Times New Roman" w:hAnsi="Times New Roman"/>
          <w:b/>
          <w:sz w:val="24"/>
          <w:szCs w:val="24"/>
        </w:rPr>
        <w:t>7</w:t>
      </w:r>
      <w:r w:rsidRPr="00E41A31">
        <w:rPr>
          <w:rFonts w:ascii="Times New Roman" w:hAnsi="Times New Roman"/>
          <w:b/>
          <w:sz w:val="24"/>
          <w:szCs w:val="24"/>
        </w:rPr>
        <w:t>.</w:t>
      </w:r>
      <w:r w:rsidRPr="00E41A31">
        <w:rPr>
          <w:rFonts w:ascii="Times New Roman" w:hAnsi="Times New Roman"/>
          <w:b/>
          <w:sz w:val="24"/>
          <w:szCs w:val="24"/>
        </w:rPr>
        <w:tab/>
        <w:t>ЭЛЕКТРОННЫЙ ДОКУМЕНТООБОРОТ</w:t>
      </w:r>
    </w:p>
    <w:p w:rsidR="00E41A31" w:rsidRPr="00E41A31" w:rsidRDefault="00E41A31" w:rsidP="00E41A31">
      <w:pPr>
        <w:tabs>
          <w:tab w:val="left" w:pos="1134"/>
          <w:tab w:val="left" w:pos="1276"/>
        </w:tabs>
        <w:autoSpaceDE w:val="0"/>
        <w:autoSpaceDN w:val="0"/>
        <w:adjustRightInd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7</w:t>
      </w:r>
      <w:r w:rsidRPr="00E41A31">
        <w:rPr>
          <w:rFonts w:ascii="Times New Roman" w:hAnsi="Times New Roman"/>
          <w:sz w:val="24"/>
          <w:szCs w:val="24"/>
        </w:rPr>
        <w:t>.1.</w:t>
      </w:r>
      <w:r w:rsidRPr="00E41A31">
        <w:rPr>
          <w:rFonts w:ascii="Times New Roman" w:hAnsi="Times New Roman"/>
          <w:sz w:val="24"/>
          <w:szCs w:val="24"/>
        </w:rPr>
        <w:tab/>
        <w:t>Стороны вправе при наличии технической возможности осуществлять документооборот в электронном виде с использованием усиленной квалифицированной электронной подписи и признают юридическую силу всех электронных документов, если на момент формирования электронной подписи электронного документа сертификат ключа подписи руководителя организации, либо иного уполномоченного лица со стороны, направившей документ, является действительным.</w:t>
      </w:r>
    </w:p>
    <w:p w:rsidR="00E41A31" w:rsidRPr="00E41A31" w:rsidRDefault="00E41A31" w:rsidP="00E41A31">
      <w:pPr>
        <w:tabs>
          <w:tab w:val="left" w:pos="1134"/>
          <w:tab w:val="left" w:pos="1276"/>
        </w:tabs>
        <w:autoSpaceDE w:val="0"/>
        <w:autoSpaceDN w:val="0"/>
        <w:adjustRightInd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7</w:t>
      </w:r>
      <w:r w:rsidRPr="00E41A31">
        <w:rPr>
          <w:rFonts w:ascii="Times New Roman" w:hAnsi="Times New Roman"/>
          <w:sz w:val="24"/>
          <w:szCs w:val="24"/>
        </w:rPr>
        <w:t>.2.</w:t>
      </w:r>
      <w:r w:rsidRPr="00E41A31">
        <w:rPr>
          <w:rFonts w:ascii="Times New Roman" w:hAnsi="Times New Roman"/>
          <w:sz w:val="24"/>
          <w:szCs w:val="24"/>
        </w:rPr>
        <w:tab/>
        <w:t xml:space="preserve">Обмен документами в электронном виде Стороны осуществляют исключительно через оператора ЭДО. </w:t>
      </w:r>
    </w:p>
    <w:p w:rsidR="00E41A31" w:rsidRPr="00E41A31" w:rsidRDefault="00E41A31" w:rsidP="00E41A31">
      <w:pPr>
        <w:tabs>
          <w:tab w:val="left" w:pos="1134"/>
          <w:tab w:val="left" w:pos="1276"/>
        </w:tabs>
        <w:autoSpaceDE w:val="0"/>
        <w:autoSpaceDN w:val="0"/>
        <w:adjustRightInd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7</w:t>
      </w:r>
      <w:r w:rsidRPr="00E41A31">
        <w:rPr>
          <w:rFonts w:ascii="Times New Roman" w:hAnsi="Times New Roman"/>
          <w:sz w:val="24"/>
          <w:szCs w:val="24"/>
        </w:rPr>
        <w:t>.3.</w:t>
      </w:r>
      <w:r w:rsidRPr="00E41A31">
        <w:rPr>
          <w:rFonts w:ascii="Times New Roman" w:hAnsi="Times New Roman"/>
          <w:sz w:val="24"/>
          <w:szCs w:val="24"/>
        </w:rPr>
        <w:tab/>
        <w:t>При осуществлении электронного документооборота Стороны применяют формы, форматы и порядок, установленные действующим законодательством и актами компетентных органов, а также соблюдают соответствующие регламенты.</w:t>
      </w:r>
    </w:p>
    <w:p w:rsidR="00E41A31" w:rsidRPr="00B86BC2" w:rsidRDefault="00E41A31" w:rsidP="00E41A31">
      <w:pPr>
        <w:tabs>
          <w:tab w:val="left" w:pos="1134"/>
          <w:tab w:val="left" w:pos="1276"/>
        </w:tabs>
        <w:autoSpaceDE w:val="0"/>
        <w:autoSpaceDN w:val="0"/>
        <w:adjustRightInd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7</w:t>
      </w:r>
      <w:r w:rsidRPr="00E41A31">
        <w:rPr>
          <w:rFonts w:ascii="Times New Roman" w:hAnsi="Times New Roman"/>
          <w:sz w:val="24"/>
          <w:szCs w:val="24"/>
        </w:rPr>
        <w:t>.4.</w:t>
      </w:r>
      <w:r w:rsidRPr="00E41A31">
        <w:rPr>
          <w:rFonts w:ascii="Times New Roman" w:hAnsi="Times New Roman"/>
          <w:sz w:val="24"/>
          <w:szCs w:val="24"/>
        </w:rPr>
        <w:tab/>
        <w:t>В случае невозможности оформления и выставления документов в электронном виде, допускается оформление и выставление документов на бумажном носителе.</w:t>
      </w:r>
    </w:p>
    <w:p w:rsidR="00EA1BEB" w:rsidRDefault="00EA1BEB" w:rsidP="00E41A31">
      <w:pPr>
        <w:autoSpaceDE w:val="0"/>
        <w:autoSpaceDN w:val="0"/>
        <w:adjustRightInd w:val="0"/>
        <w:spacing w:after="0" w:line="240" w:lineRule="auto"/>
        <w:ind w:firstLine="709"/>
        <w:rPr>
          <w:sz w:val="24"/>
          <w:szCs w:val="24"/>
        </w:rPr>
      </w:pPr>
    </w:p>
    <w:p w:rsidR="00EA1BEB" w:rsidRPr="00EA1BEB" w:rsidRDefault="00EA1BEB" w:rsidP="00E41A31">
      <w:pPr>
        <w:pStyle w:val="a3"/>
        <w:numPr>
          <w:ilvl w:val="0"/>
          <w:numId w:val="2"/>
        </w:numPr>
        <w:tabs>
          <w:tab w:val="left" w:pos="567"/>
        </w:tabs>
        <w:autoSpaceDE w:val="0"/>
        <w:autoSpaceDN w:val="0"/>
        <w:adjustRightInd w:val="0"/>
        <w:jc w:val="center"/>
        <w:rPr>
          <w:b/>
          <w:sz w:val="24"/>
          <w:szCs w:val="24"/>
        </w:rPr>
      </w:pPr>
      <w:r w:rsidRPr="00EA1BEB">
        <w:rPr>
          <w:b/>
          <w:sz w:val="24"/>
          <w:szCs w:val="24"/>
        </w:rPr>
        <w:t>ОБСТОЯТЕЛЬСТВА НЕПРЕОДОЛИМОЙ СИЛЫ</w:t>
      </w:r>
      <w:bookmarkStart w:id="3" w:name="Par169"/>
      <w:bookmarkEnd w:id="3"/>
    </w:p>
    <w:p w:rsidR="00EA1BEB" w:rsidRDefault="00E41A31" w:rsidP="003D4833">
      <w:pPr>
        <w:pStyle w:val="a3"/>
        <w:tabs>
          <w:tab w:val="left" w:pos="1134"/>
        </w:tabs>
        <w:autoSpaceDE w:val="0"/>
        <w:autoSpaceDN w:val="0"/>
        <w:adjustRightInd w:val="0"/>
        <w:ind w:left="0" w:firstLine="1134"/>
        <w:rPr>
          <w:b/>
          <w:sz w:val="24"/>
          <w:szCs w:val="24"/>
        </w:rPr>
      </w:pPr>
      <w:r>
        <w:rPr>
          <w:sz w:val="24"/>
          <w:szCs w:val="24"/>
        </w:rPr>
        <w:t>8</w:t>
      </w:r>
      <w:r w:rsidR="003D4833">
        <w:rPr>
          <w:sz w:val="24"/>
          <w:szCs w:val="24"/>
        </w:rPr>
        <w:t xml:space="preserve">.1. </w:t>
      </w:r>
      <w:r w:rsidR="00EA1BEB" w:rsidRPr="00EA1BEB">
        <w:rPr>
          <w:sz w:val="24"/>
          <w:szCs w:val="24"/>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A1BEB" w:rsidRDefault="00E41A31" w:rsidP="003D4833">
      <w:pPr>
        <w:pStyle w:val="a3"/>
        <w:tabs>
          <w:tab w:val="left" w:pos="1134"/>
        </w:tabs>
        <w:autoSpaceDE w:val="0"/>
        <w:autoSpaceDN w:val="0"/>
        <w:adjustRightInd w:val="0"/>
        <w:ind w:left="0" w:firstLine="1134"/>
        <w:rPr>
          <w:b/>
          <w:sz w:val="24"/>
          <w:szCs w:val="24"/>
        </w:rPr>
      </w:pPr>
      <w:r>
        <w:rPr>
          <w:sz w:val="24"/>
          <w:szCs w:val="24"/>
        </w:rPr>
        <w:t>8</w:t>
      </w:r>
      <w:r w:rsidR="003D4833">
        <w:rPr>
          <w:sz w:val="24"/>
          <w:szCs w:val="24"/>
        </w:rPr>
        <w:t xml:space="preserve">.2. </w:t>
      </w:r>
      <w:r w:rsidR="00EA1BEB" w:rsidRPr="00EA1BEB">
        <w:rPr>
          <w:sz w:val="24"/>
          <w:szCs w:val="24"/>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A1BEB" w:rsidRDefault="00E41A31" w:rsidP="003D4833">
      <w:pPr>
        <w:pStyle w:val="a3"/>
        <w:tabs>
          <w:tab w:val="left" w:pos="1134"/>
        </w:tabs>
        <w:autoSpaceDE w:val="0"/>
        <w:autoSpaceDN w:val="0"/>
        <w:adjustRightInd w:val="0"/>
        <w:ind w:left="0" w:firstLine="1134"/>
        <w:rPr>
          <w:b/>
          <w:sz w:val="24"/>
          <w:szCs w:val="24"/>
        </w:rPr>
      </w:pPr>
      <w:r>
        <w:rPr>
          <w:sz w:val="24"/>
          <w:szCs w:val="24"/>
        </w:rPr>
        <w:t>8</w:t>
      </w:r>
      <w:r w:rsidR="003D4833">
        <w:rPr>
          <w:sz w:val="24"/>
          <w:szCs w:val="24"/>
        </w:rPr>
        <w:t xml:space="preserve">.3. </w:t>
      </w:r>
      <w:r w:rsidR="00EA1BEB" w:rsidRPr="00EA1BEB">
        <w:rPr>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A1BEB" w:rsidRPr="00EA1BEB" w:rsidRDefault="00E41A31" w:rsidP="003D4833">
      <w:pPr>
        <w:pStyle w:val="a3"/>
        <w:tabs>
          <w:tab w:val="left" w:pos="1134"/>
        </w:tabs>
        <w:autoSpaceDE w:val="0"/>
        <w:autoSpaceDN w:val="0"/>
        <w:adjustRightInd w:val="0"/>
        <w:ind w:left="0" w:firstLine="1134"/>
        <w:rPr>
          <w:b/>
          <w:sz w:val="24"/>
          <w:szCs w:val="24"/>
        </w:rPr>
      </w:pPr>
      <w:r>
        <w:rPr>
          <w:sz w:val="24"/>
          <w:szCs w:val="24"/>
        </w:rPr>
        <w:t>8</w:t>
      </w:r>
      <w:r w:rsidR="003D4833">
        <w:rPr>
          <w:sz w:val="24"/>
          <w:szCs w:val="24"/>
        </w:rPr>
        <w:t xml:space="preserve">.4. </w:t>
      </w:r>
      <w:r w:rsidR="00EA1BEB" w:rsidRPr="00EA1BEB">
        <w:rPr>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A1BEB" w:rsidRDefault="00EA1BEB" w:rsidP="00EA1BEB">
      <w:pPr>
        <w:autoSpaceDE w:val="0"/>
        <w:autoSpaceDN w:val="0"/>
        <w:adjustRightInd w:val="0"/>
        <w:spacing w:after="0" w:line="240" w:lineRule="auto"/>
        <w:rPr>
          <w:sz w:val="24"/>
          <w:szCs w:val="24"/>
        </w:rPr>
      </w:pPr>
    </w:p>
    <w:p w:rsidR="00EA1BEB" w:rsidRPr="00EA1BEB" w:rsidRDefault="00EA1BEB" w:rsidP="00E41A31">
      <w:pPr>
        <w:numPr>
          <w:ilvl w:val="0"/>
          <w:numId w:val="5"/>
        </w:numPr>
        <w:tabs>
          <w:tab w:val="left" w:pos="426"/>
          <w:tab w:val="left" w:pos="1134"/>
        </w:tabs>
        <w:spacing w:after="0" w:line="240" w:lineRule="auto"/>
        <w:ind w:left="993" w:hanging="142"/>
        <w:contextualSpacing/>
        <w:jc w:val="center"/>
        <w:rPr>
          <w:rFonts w:ascii="Times New Roman" w:eastAsia="Times New Roman" w:hAnsi="Times New Roman"/>
          <w:b/>
          <w:sz w:val="24"/>
          <w:szCs w:val="24"/>
          <w:lang w:val="x-none" w:eastAsia="x-none"/>
        </w:rPr>
      </w:pPr>
      <w:r w:rsidRPr="00EA1BEB">
        <w:rPr>
          <w:rFonts w:ascii="Times New Roman" w:eastAsia="Times New Roman" w:hAnsi="Times New Roman"/>
          <w:b/>
          <w:sz w:val="24"/>
          <w:szCs w:val="24"/>
          <w:lang w:val="x-none" w:eastAsia="x-none"/>
        </w:rPr>
        <w:t>ПОРЯДОК РАЗРЕШЕНИЯ СПОРОВ</w:t>
      </w:r>
    </w:p>
    <w:p w:rsidR="00EA1BEB" w:rsidRPr="00EA1BEB" w:rsidRDefault="00EA1BEB" w:rsidP="00E41A31">
      <w:pPr>
        <w:numPr>
          <w:ilvl w:val="1"/>
          <w:numId w:val="5"/>
        </w:numPr>
        <w:tabs>
          <w:tab w:val="left" w:pos="1134"/>
        </w:tabs>
        <w:spacing w:after="0" w:line="240" w:lineRule="auto"/>
        <w:ind w:left="0" w:firstLine="709"/>
        <w:contextualSpacing/>
        <w:jc w:val="both"/>
        <w:rPr>
          <w:rFonts w:ascii="Times New Roman" w:eastAsia="Times New Roman" w:hAnsi="Times New Roman"/>
          <w:sz w:val="24"/>
          <w:szCs w:val="24"/>
          <w:lang w:val="x-none" w:eastAsia="x-none"/>
        </w:rPr>
      </w:pPr>
      <w:r w:rsidRPr="00EA1BEB">
        <w:rPr>
          <w:rFonts w:ascii="Times New Roman" w:eastAsia="Times New Roman" w:hAnsi="Times New Roman"/>
          <w:sz w:val="24"/>
          <w:szCs w:val="24"/>
          <w:lang w:val="x-none" w:eastAsia="x-none"/>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A1BEB" w:rsidRPr="00EA1BEB" w:rsidRDefault="00EA1BEB" w:rsidP="00E41A31">
      <w:pPr>
        <w:numPr>
          <w:ilvl w:val="1"/>
          <w:numId w:val="5"/>
        </w:numPr>
        <w:tabs>
          <w:tab w:val="left" w:pos="1134"/>
        </w:tabs>
        <w:spacing w:after="0" w:line="240" w:lineRule="auto"/>
        <w:ind w:left="0" w:firstLine="709"/>
        <w:contextualSpacing/>
        <w:jc w:val="both"/>
        <w:rPr>
          <w:rFonts w:ascii="Times New Roman" w:eastAsia="Times New Roman" w:hAnsi="Times New Roman"/>
          <w:color w:val="000000"/>
          <w:sz w:val="24"/>
          <w:szCs w:val="24"/>
          <w:lang w:val="x-none" w:eastAsia="x-none"/>
        </w:rPr>
      </w:pPr>
      <w:r w:rsidRPr="00EA1BEB">
        <w:rPr>
          <w:rFonts w:ascii="Times New Roman" w:eastAsia="Times New Roman" w:hAnsi="Times New Roman"/>
          <w:color w:val="000000"/>
          <w:sz w:val="24"/>
          <w:szCs w:val="24"/>
          <w:lang w:val="x-none" w:eastAsia="x-none"/>
        </w:rPr>
        <w:t>Срок рассмотрения уведомления не может превышать десяти (10) календарных дней.</w:t>
      </w:r>
    </w:p>
    <w:p w:rsidR="00EA1BEB" w:rsidRPr="00EA1BEB" w:rsidRDefault="00EA1BEB" w:rsidP="00E41A31">
      <w:pPr>
        <w:numPr>
          <w:ilvl w:val="1"/>
          <w:numId w:val="5"/>
        </w:numPr>
        <w:tabs>
          <w:tab w:val="left" w:pos="1134"/>
        </w:tabs>
        <w:spacing w:after="0" w:line="240" w:lineRule="auto"/>
        <w:ind w:left="0" w:firstLine="709"/>
        <w:contextualSpacing/>
        <w:jc w:val="both"/>
        <w:rPr>
          <w:rFonts w:ascii="Times New Roman" w:eastAsia="Times New Roman" w:hAnsi="Times New Roman"/>
          <w:sz w:val="24"/>
          <w:szCs w:val="24"/>
          <w:lang w:val="x-none" w:eastAsia="x-none"/>
        </w:rPr>
      </w:pPr>
      <w:r w:rsidRPr="00EA1BEB">
        <w:rPr>
          <w:rFonts w:ascii="Times New Roman" w:eastAsia="Times New Roman" w:hAnsi="Times New Roman"/>
          <w:sz w:val="24"/>
          <w:szCs w:val="24"/>
          <w:lang w:val="x-none" w:eastAsia="x-none"/>
        </w:rPr>
        <w:t>При неурегулировании Сторонами спора в досудебном порядке, спор разрешается в судебном порядке в Арбитражном суде Ростовской области.</w:t>
      </w:r>
    </w:p>
    <w:p w:rsidR="00EA1BEB" w:rsidRDefault="00EA1BEB" w:rsidP="00EA1BEB">
      <w:pPr>
        <w:tabs>
          <w:tab w:val="left" w:pos="1134"/>
        </w:tabs>
        <w:spacing w:after="0" w:line="240" w:lineRule="auto"/>
        <w:jc w:val="both"/>
        <w:rPr>
          <w:rFonts w:ascii="Times New Roman" w:eastAsia="Times New Roman" w:hAnsi="Times New Roman"/>
          <w:sz w:val="24"/>
          <w:szCs w:val="24"/>
          <w:lang w:eastAsia="ru-RU"/>
        </w:rPr>
      </w:pPr>
    </w:p>
    <w:p w:rsidR="00EA1BEB" w:rsidRPr="00EA1BEB" w:rsidRDefault="00EA1BEB" w:rsidP="00E41A31">
      <w:pPr>
        <w:numPr>
          <w:ilvl w:val="0"/>
          <w:numId w:val="5"/>
        </w:numPr>
        <w:tabs>
          <w:tab w:val="left" w:pos="1134"/>
        </w:tabs>
        <w:spacing w:after="0" w:line="240" w:lineRule="auto"/>
        <w:ind w:left="0" w:firstLine="709"/>
        <w:contextualSpacing/>
        <w:jc w:val="center"/>
        <w:rPr>
          <w:rFonts w:ascii="Times New Roman" w:eastAsia="Times New Roman" w:hAnsi="Times New Roman"/>
          <w:b/>
          <w:sz w:val="24"/>
          <w:szCs w:val="24"/>
          <w:lang w:val="x-none" w:eastAsia="x-none"/>
        </w:rPr>
      </w:pPr>
      <w:r w:rsidRPr="00EA1BEB">
        <w:rPr>
          <w:rFonts w:ascii="Times New Roman" w:eastAsia="Times New Roman" w:hAnsi="Times New Roman"/>
          <w:b/>
          <w:bCs/>
          <w:noProof/>
          <w:sz w:val="24"/>
          <w:szCs w:val="24"/>
          <w:lang w:val="x-none" w:eastAsia="x-none"/>
        </w:rPr>
        <w:t xml:space="preserve">СРОК ДЕЙСТВИЯ КОНТРАКТА </w:t>
      </w:r>
      <w:r w:rsidRPr="00EA1BEB">
        <w:rPr>
          <w:rFonts w:ascii="Times New Roman" w:eastAsia="Times New Roman" w:hAnsi="Times New Roman"/>
          <w:b/>
          <w:sz w:val="24"/>
          <w:szCs w:val="24"/>
          <w:lang w:val="x-none" w:eastAsia="x-none"/>
        </w:rPr>
        <w:t>И ПОРЯДОК ЕГО РАСТОРЖЕНИЯ</w:t>
      </w:r>
    </w:p>
    <w:p w:rsidR="00EA1BEB" w:rsidRPr="00EA1BEB" w:rsidRDefault="00EA1BEB" w:rsidP="00E41A31">
      <w:pPr>
        <w:numPr>
          <w:ilvl w:val="1"/>
          <w:numId w:val="5"/>
        </w:numPr>
        <w:tabs>
          <w:tab w:val="left" w:pos="1134"/>
        </w:tabs>
        <w:spacing w:after="0" w:line="240" w:lineRule="auto"/>
        <w:ind w:left="0" w:firstLine="709"/>
        <w:contextualSpacing/>
        <w:jc w:val="both"/>
        <w:rPr>
          <w:rFonts w:ascii="Times New Roman" w:eastAsia="Times New Roman" w:hAnsi="Times New Roman"/>
          <w:sz w:val="24"/>
          <w:szCs w:val="24"/>
          <w:lang w:val="x-none" w:eastAsia="x-none"/>
        </w:rPr>
      </w:pPr>
      <w:r w:rsidRPr="00EA1BEB">
        <w:rPr>
          <w:rFonts w:ascii="Times New Roman" w:eastAsia="Times New Roman" w:hAnsi="Times New Roman"/>
          <w:sz w:val="24"/>
          <w:szCs w:val="24"/>
          <w:lang w:val="x-none" w:eastAsia="x-none"/>
        </w:rPr>
        <w:t xml:space="preserve">Настоящий Контракт </w:t>
      </w:r>
      <w:r w:rsidRPr="00EA1BEB">
        <w:rPr>
          <w:rFonts w:ascii="Times New Roman" w:eastAsia="Times New Roman" w:hAnsi="Times New Roman"/>
          <w:bCs/>
          <w:sz w:val="24"/>
          <w:szCs w:val="24"/>
          <w:lang w:val="x-none" w:eastAsia="x-none"/>
        </w:rPr>
        <w:t>вступает в силу с момента его подписания</w:t>
      </w:r>
      <w:r w:rsidRPr="00EA1BEB">
        <w:rPr>
          <w:rFonts w:ascii="Times New Roman" w:eastAsia="Times New Roman" w:hAnsi="Times New Roman"/>
          <w:sz w:val="24"/>
          <w:szCs w:val="24"/>
          <w:lang w:val="x-none" w:eastAsia="x-none"/>
        </w:rPr>
        <w:t xml:space="preserve"> Сторонами и действует до выполнения своих обязательств, но не более чем до </w:t>
      </w:r>
      <w:r w:rsidRPr="00EA1BEB">
        <w:rPr>
          <w:rFonts w:ascii="Times New Roman" w:eastAsia="Times New Roman" w:hAnsi="Times New Roman"/>
          <w:sz w:val="24"/>
          <w:szCs w:val="24"/>
          <w:lang w:eastAsia="x-none"/>
        </w:rPr>
        <w:t xml:space="preserve">31 </w:t>
      </w:r>
      <w:r w:rsidRPr="00EA1BEB">
        <w:rPr>
          <w:rFonts w:ascii="Times New Roman" w:eastAsia="Times New Roman" w:hAnsi="Times New Roman"/>
          <w:sz w:val="24"/>
          <w:szCs w:val="24"/>
          <w:lang w:val="x-none" w:eastAsia="x-none"/>
        </w:rPr>
        <w:t xml:space="preserve">декабря </w:t>
      </w:r>
      <w:r w:rsidR="004302FA">
        <w:rPr>
          <w:rFonts w:ascii="Times New Roman" w:eastAsia="Times New Roman" w:hAnsi="Times New Roman"/>
          <w:sz w:val="24"/>
          <w:szCs w:val="24"/>
          <w:lang w:val="x-none" w:eastAsia="x-none"/>
        </w:rPr>
        <w:t>2026</w:t>
      </w:r>
      <w:r w:rsidRPr="00EA1BEB">
        <w:rPr>
          <w:rFonts w:ascii="Times New Roman" w:eastAsia="Times New Roman" w:hAnsi="Times New Roman"/>
          <w:sz w:val="24"/>
          <w:szCs w:val="24"/>
          <w:lang w:val="x-none" w:eastAsia="x-none"/>
        </w:rPr>
        <w:t xml:space="preserve"> г.</w:t>
      </w:r>
      <w:r w:rsidRPr="00EA1BEB">
        <w:rPr>
          <w:rFonts w:ascii="Times New Roman" w:eastAsia="Times New Roman" w:hAnsi="Times New Roman"/>
          <w:sz w:val="24"/>
          <w:szCs w:val="24"/>
          <w:lang w:eastAsia="x-none"/>
        </w:rPr>
        <w:t xml:space="preserve"> </w:t>
      </w:r>
      <w:r w:rsidRPr="00EA1BEB">
        <w:rPr>
          <w:rFonts w:ascii="Times New Roman" w:eastAsia="Times New Roman" w:hAnsi="Times New Roman"/>
          <w:sz w:val="24"/>
          <w:szCs w:val="24"/>
          <w:lang w:val="x-none" w:eastAsia="x-none"/>
        </w:rPr>
        <w:t>Окончание срока действия Контракта не влечет прекращения неисполненных обязательств Сторон по Контракту.</w:t>
      </w:r>
    </w:p>
    <w:p w:rsidR="00EA1BEB" w:rsidRPr="00EA1BEB" w:rsidRDefault="00EA1BEB" w:rsidP="00E41A31">
      <w:pPr>
        <w:numPr>
          <w:ilvl w:val="1"/>
          <w:numId w:val="5"/>
        </w:numPr>
        <w:tabs>
          <w:tab w:val="left" w:pos="1134"/>
        </w:tabs>
        <w:spacing w:after="0" w:line="240" w:lineRule="auto"/>
        <w:ind w:left="0" w:firstLine="709"/>
        <w:contextualSpacing/>
        <w:jc w:val="both"/>
        <w:rPr>
          <w:rFonts w:ascii="Times New Roman" w:eastAsia="Times New Roman" w:hAnsi="Times New Roman"/>
          <w:sz w:val="24"/>
          <w:szCs w:val="24"/>
          <w:lang w:val="x-none" w:eastAsia="x-none"/>
        </w:rPr>
      </w:pPr>
      <w:r w:rsidRPr="00EA1BEB">
        <w:rPr>
          <w:rFonts w:ascii="Times New Roman" w:eastAsia="Times New Roman" w:hAnsi="Times New Roman"/>
          <w:sz w:val="24"/>
          <w:szCs w:val="24"/>
          <w:lang w:val="x-none" w:eastAsia="x-none"/>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r w:rsidR="003D4833">
        <w:rPr>
          <w:rFonts w:ascii="Times New Roman" w:eastAsia="Times New Roman" w:hAnsi="Times New Roman"/>
          <w:sz w:val="24"/>
          <w:szCs w:val="24"/>
          <w:lang w:eastAsia="x-none"/>
        </w:rPr>
        <w:t>.</w:t>
      </w:r>
    </w:p>
    <w:p w:rsidR="002703C9" w:rsidRDefault="002703C9" w:rsidP="00EA1BEB">
      <w:pPr>
        <w:spacing w:after="0" w:line="240" w:lineRule="auto"/>
        <w:ind w:firstLine="567"/>
        <w:jc w:val="both"/>
        <w:rPr>
          <w:rFonts w:ascii="Times New Roman" w:eastAsia="Times New Roman" w:hAnsi="Times New Roman"/>
          <w:spacing w:val="-1"/>
          <w:sz w:val="24"/>
          <w:szCs w:val="24"/>
          <w:lang w:eastAsia="ru-RU"/>
        </w:rPr>
      </w:pPr>
    </w:p>
    <w:p w:rsidR="00EA1BEB" w:rsidRPr="00EA1BEB" w:rsidRDefault="00EA1BEB" w:rsidP="00E41A31">
      <w:pPr>
        <w:numPr>
          <w:ilvl w:val="0"/>
          <w:numId w:val="5"/>
        </w:numPr>
        <w:tabs>
          <w:tab w:val="left" w:pos="426"/>
        </w:tabs>
        <w:autoSpaceDE w:val="0"/>
        <w:autoSpaceDN w:val="0"/>
        <w:adjustRightInd w:val="0"/>
        <w:spacing w:after="0" w:line="240" w:lineRule="auto"/>
        <w:ind w:left="0" w:firstLine="0"/>
        <w:contextualSpacing/>
        <w:jc w:val="center"/>
        <w:rPr>
          <w:rFonts w:ascii="Times New Roman" w:eastAsia="Times New Roman" w:hAnsi="Times New Roman"/>
          <w:b/>
          <w:sz w:val="24"/>
          <w:szCs w:val="24"/>
          <w:lang w:val="x-none" w:eastAsia="x-none"/>
        </w:rPr>
      </w:pPr>
      <w:r w:rsidRPr="00EA1BEB">
        <w:rPr>
          <w:rFonts w:ascii="Times New Roman" w:eastAsia="Times New Roman" w:hAnsi="Times New Roman"/>
          <w:b/>
          <w:sz w:val="24"/>
          <w:szCs w:val="24"/>
          <w:lang w:val="x-none" w:eastAsia="x-none"/>
        </w:rPr>
        <w:t>ПРОЧИЕ УСЛОВИЯ</w:t>
      </w:r>
    </w:p>
    <w:p w:rsidR="00EA1BEB" w:rsidRPr="00EA1BEB" w:rsidRDefault="00EA1BEB" w:rsidP="00E41A31">
      <w:pPr>
        <w:numPr>
          <w:ilvl w:val="1"/>
          <w:numId w:val="5"/>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sz w:val="24"/>
          <w:szCs w:val="24"/>
          <w:lang w:val="x-none" w:eastAsia="x-none"/>
        </w:rPr>
      </w:pPr>
      <w:r w:rsidRPr="00EA1BEB">
        <w:rPr>
          <w:rFonts w:ascii="Times New Roman" w:eastAsia="Times New Roman" w:hAnsi="Times New Roman"/>
          <w:sz w:val="24"/>
          <w:szCs w:val="24"/>
          <w:lang w:val="x-none" w:eastAsia="x-none"/>
        </w:rPr>
        <w:t>Во всем, что не предусмотрено Контрактом, Стороны руководствуются законодательством Российской Федерации.</w:t>
      </w:r>
    </w:p>
    <w:p w:rsidR="00EA1BEB" w:rsidRPr="00EA1BEB" w:rsidRDefault="00EA1BEB" w:rsidP="00E41A31">
      <w:pPr>
        <w:numPr>
          <w:ilvl w:val="1"/>
          <w:numId w:val="5"/>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sz w:val="24"/>
          <w:szCs w:val="24"/>
          <w:lang w:val="x-none" w:eastAsia="x-none"/>
        </w:rPr>
      </w:pPr>
      <w:r w:rsidRPr="00EA1BEB">
        <w:rPr>
          <w:rFonts w:ascii="Times New Roman" w:eastAsia="Times New Roman" w:hAnsi="Times New Roman"/>
          <w:sz w:val="24"/>
          <w:szCs w:val="24"/>
          <w:lang w:val="x-none" w:eastAsia="x-none"/>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EA1BEB" w:rsidRPr="00EA1BEB" w:rsidRDefault="00EA1BEB" w:rsidP="00E41A31">
      <w:pPr>
        <w:numPr>
          <w:ilvl w:val="1"/>
          <w:numId w:val="5"/>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sz w:val="24"/>
          <w:szCs w:val="24"/>
          <w:lang w:val="x-none" w:eastAsia="x-none"/>
        </w:rPr>
      </w:pPr>
      <w:r w:rsidRPr="00EA1BEB">
        <w:rPr>
          <w:rFonts w:ascii="Times New Roman" w:eastAsia="Times New Roman" w:hAnsi="Times New Roman"/>
          <w:sz w:val="24"/>
          <w:szCs w:val="24"/>
          <w:lang w:val="x-none" w:eastAsia="x-none"/>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EA1BEB" w:rsidRPr="00EA1BEB" w:rsidRDefault="00EA1BEB" w:rsidP="00E41A31">
      <w:pPr>
        <w:numPr>
          <w:ilvl w:val="1"/>
          <w:numId w:val="5"/>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sz w:val="24"/>
          <w:szCs w:val="24"/>
          <w:lang w:val="x-none" w:eastAsia="x-none"/>
        </w:rPr>
      </w:pPr>
      <w:r w:rsidRPr="00EA1BEB">
        <w:rPr>
          <w:rFonts w:ascii="Times New Roman" w:eastAsia="Times New Roman" w:hAnsi="Times New Roman"/>
          <w:sz w:val="24"/>
          <w:szCs w:val="24"/>
          <w:lang w:val="x-none" w:eastAsia="x-none"/>
        </w:rPr>
        <w:t xml:space="preserve">Изменение условий Контракта при его исполнении не допускается, за исключением случаев, предусмотренных </w:t>
      </w:r>
      <w:r w:rsidRPr="00EA1BEB">
        <w:rPr>
          <w:rFonts w:ascii="Times New Roman" w:eastAsia="Times New Roman" w:hAnsi="Times New Roman"/>
          <w:sz w:val="24"/>
          <w:szCs w:val="24"/>
          <w:lang w:eastAsia="x-none"/>
        </w:rPr>
        <w:t>Федеральным законом</w:t>
      </w:r>
      <w:r w:rsidRPr="00EA1BEB">
        <w:rPr>
          <w:rFonts w:ascii="Times New Roman" w:eastAsia="Times New Roman" w:hAnsi="Times New Roman"/>
          <w:sz w:val="24"/>
          <w:szCs w:val="24"/>
          <w:lang w:val="x-none" w:eastAsia="x-none"/>
        </w:rPr>
        <w:t xml:space="preserve"> №44-ФЗ.</w:t>
      </w:r>
    </w:p>
    <w:p w:rsidR="00EA1BEB" w:rsidRPr="00EA1BEB" w:rsidRDefault="00EA1BEB" w:rsidP="00E41A31">
      <w:pPr>
        <w:numPr>
          <w:ilvl w:val="1"/>
          <w:numId w:val="5"/>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sz w:val="24"/>
          <w:szCs w:val="24"/>
          <w:lang w:val="x-none" w:eastAsia="x-none"/>
        </w:rPr>
      </w:pPr>
      <w:r w:rsidRPr="00EA1BEB">
        <w:rPr>
          <w:rFonts w:ascii="Times New Roman" w:eastAsia="Times New Roman" w:hAnsi="Times New Roman"/>
          <w:sz w:val="24"/>
          <w:szCs w:val="24"/>
          <w:lang w:val="x-none" w:eastAsia="x-none"/>
        </w:rPr>
        <w:t>При исполнении Контракта не допускается перемена Подрядчика, за исключением случая, если новый Подрядчик является правопреемником Подрядчика вследствие реорганизации юридического лица в форме преобразования, слияния или присоединения.</w:t>
      </w:r>
    </w:p>
    <w:p w:rsidR="00EA1BEB" w:rsidRPr="00EA1BEB" w:rsidRDefault="00EA1BEB" w:rsidP="00EA1BEB">
      <w:pPr>
        <w:autoSpaceDE w:val="0"/>
        <w:autoSpaceDN w:val="0"/>
        <w:adjustRightInd w:val="0"/>
        <w:spacing w:after="0" w:line="240" w:lineRule="auto"/>
        <w:ind w:firstLine="539"/>
        <w:jc w:val="both"/>
        <w:rPr>
          <w:rFonts w:ascii="Times New Roman" w:eastAsia="Times New Roman" w:hAnsi="Times New Roman"/>
          <w:sz w:val="24"/>
          <w:szCs w:val="24"/>
          <w:lang w:eastAsia="ru-RU"/>
        </w:rPr>
      </w:pPr>
      <w:r w:rsidRPr="00EA1BEB">
        <w:rPr>
          <w:rFonts w:ascii="Times New Roman" w:eastAsia="Times New Roman" w:hAnsi="Times New Roman"/>
          <w:sz w:val="24"/>
          <w:szCs w:val="24"/>
          <w:lang w:eastAsia="ru-RU"/>
        </w:rPr>
        <w:t>Передача прав и обязанностей по Контракту правопреемнику Подрядчика осуществляется путем заключения соответствующего дополнительного соглашения к Контракту.</w:t>
      </w:r>
    </w:p>
    <w:p w:rsidR="00EA1BEB" w:rsidRPr="00EA1BEB" w:rsidRDefault="00EA1BEB" w:rsidP="00E41A31">
      <w:pPr>
        <w:numPr>
          <w:ilvl w:val="1"/>
          <w:numId w:val="5"/>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sz w:val="24"/>
          <w:szCs w:val="24"/>
          <w:lang w:val="x-none" w:eastAsia="x-none"/>
        </w:rPr>
      </w:pPr>
      <w:r w:rsidRPr="00EA1BEB">
        <w:rPr>
          <w:rFonts w:ascii="Times New Roman" w:eastAsia="Times New Roman" w:hAnsi="Times New Roman"/>
          <w:sz w:val="24"/>
          <w:szCs w:val="24"/>
          <w:lang w:val="x-none" w:eastAsia="x-none"/>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A1BEB" w:rsidRPr="00EA1BEB" w:rsidRDefault="00EA1BEB" w:rsidP="00E41A31">
      <w:pPr>
        <w:numPr>
          <w:ilvl w:val="1"/>
          <w:numId w:val="5"/>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sz w:val="24"/>
          <w:szCs w:val="24"/>
          <w:lang w:val="x-none" w:eastAsia="x-none"/>
        </w:rPr>
      </w:pPr>
      <w:r w:rsidRPr="00EA1BEB">
        <w:rPr>
          <w:rFonts w:ascii="Times New Roman" w:eastAsia="Times New Roman" w:hAnsi="Times New Roman"/>
          <w:sz w:val="24"/>
          <w:szCs w:val="24"/>
          <w:lang w:val="x-none" w:eastAsia="x-none"/>
        </w:rPr>
        <w:t>Контракт составлен в форме электронного документа, подписанного усиленными электронными подписями Сторон</w:t>
      </w:r>
      <w:r w:rsidRPr="00EA1BEB">
        <w:rPr>
          <w:rFonts w:ascii="Arial" w:eastAsia="Times New Roman" w:hAnsi="Arial" w:cs="Arial"/>
          <w:sz w:val="20"/>
          <w:szCs w:val="24"/>
          <w:lang w:val="x-none" w:eastAsia="x-none"/>
        </w:rPr>
        <w:t>.</w:t>
      </w:r>
    </w:p>
    <w:p w:rsidR="00EA1BEB" w:rsidRPr="00EA1BEB" w:rsidRDefault="00EA1BEB" w:rsidP="00EA1BEB">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EA1BEB" w:rsidRPr="00754434" w:rsidRDefault="00EA1BEB" w:rsidP="00E41A31">
      <w:pPr>
        <w:pStyle w:val="a3"/>
        <w:numPr>
          <w:ilvl w:val="0"/>
          <w:numId w:val="5"/>
        </w:numPr>
        <w:tabs>
          <w:tab w:val="left" w:pos="426"/>
        </w:tabs>
        <w:autoSpaceDE w:val="0"/>
        <w:autoSpaceDN w:val="0"/>
        <w:adjustRightInd w:val="0"/>
        <w:ind w:left="0" w:firstLine="0"/>
        <w:jc w:val="center"/>
        <w:outlineLvl w:val="1"/>
        <w:rPr>
          <w:b/>
          <w:sz w:val="24"/>
          <w:szCs w:val="24"/>
        </w:rPr>
      </w:pPr>
      <w:r w:rsidRPr="00754434">
        <w:rPr>
          <w:b/>
          <w:sz w:val="24"/>
          <w:szCs w:val="24"/>
        </w:rPr>
        <w:t>ПЕРЕЧЕНЬ ПРИЛОЖЕНИЙ</w:t>
      </w:r>
    </w:p>
    <w:p w:rsidR="00EA1BEB" w:rsidRPr="000040A6" w:rsidRDefault="00EA1BEB" w:rsidP="00E41A31">
      <w:pPr>
        <w:pStyle w:val="a3"/>
        <w:numPr>
          <w:ilvl w:val="1"/>
          <w:numId w:val="5"/>
        </w:numPr>
        <w:tabs>
          <w:tab w:val="left" w:pos="1134"/>
        </w:tabs>
        <w:autoSpaceDE w:val="0"/>
        <w:autoSpaceDN w:val="0"/>
        <w:adjustRightInd w:val="0"/>
        <w:ind w:left="0" w:firstLine="709"/>
        <w:rPr>
          <w:sz w:val="24"/>
          <w:szCs w:val="24"/>
        </w:rPr>
      </w:pPr>
      <w:r w:rsidRPr="000040A6">
        <w:rPr>
          <w:sz w:val="24"/>
          <w:szCs w:val="24"/>
        </w:rPr>
        <w:t>Неотъемлемой частью Контракта является следующ</w:t>
      </w:r>
      <w:r>
        <w:rPr>
          <w:sz w:val="24"/>
          <w:szCs w:val="24"/>
        </w:rPr>
        <w:t xml:space="preserve">ие </w:t>
      </w:r>
      <w:r w:rsidRPr="000040A6">
        <w:rPr>
          <w:sz w:val="24"/>
          <w:szCs w:val="24"/>
        </w:rPr>
        <w:t>приложени</w:t>
      </w:r>
      <w:r>
        <w:rPr>
          <w:sz w:val="24"/>
          <w:szCs w:val="24"/>
        </w:rPr>
        <w:t>я</w:t>
      </w:r>
      <w:r w:rsidRPr="000040A6">
        <w:rPr>
          <w:sz w:val="24"/>
          <w:szCs w:val="24"/>
        </w:rPr>
        <w:t>:</w:t>
      </w:r>
    </w:p>
    <w:p w:rsidR="00EA1BEB" w:rsidRDefault="00EA1BEB" w:rsidP="00EA1BEB">
      <w:pPr>
        <w:pStyle w:val="a3"/>
        <w:autoSpaceDE w:val="0"/>
        <w:autoSpaceDN w:val="0"/>
        <w:adjustRightInd w:val="0"/>
        <w:ind w:left="795" w:firstLine="0"/>
        <w:rPr>
          <w:sz w:val="24"/>
          <w:szCs w:val="24"/>
        </w:rPr>
      </w:pPr>
      <w:r>
        <w:rPr>
          <w:sz w:val="24"/>
          <w:szCs w:val="24"/>
        </w:rPr>
        <w:t>- Приложение №</w:t>
      </w:r>
      <w:r w:rsidR="00D7116E">
        <w:rPr>
          <w:sz w:val="24"/>
          <w:szCs w:val="24"/>
        </w:rPr>
        <w:t>1</w:t>
      </w:r>
      <w:r>
        <w:rPr>
          <w:sz w:val="24"/>
          <w:szCs w:val="24"/>
        </w:rPr>
        <w:t xml:space="preserve"> «</w:t>
      </w:r>
      <w:r w:rsidR="00A31905">
        <w:rPr>
          <w:sz w:val="24"/>
          <w:szCs w:val="24"/>
        </w:rPr>
        <w:t>Спецификация</w:t>
      </w:r>
      <w:r>
        <w:rPr>
          <w:sz w:val="24"/>
          <w:szCs w:val="24"/>
        </w:rPr>
        <w:t>».</w:t>
      </w:r>
    </w:p>
    <w:p w:rsidR="00EA1BEB" w:rsidRDefault="00EA1BEB" w:rsidP="00EA1BEB">
      <w:pPr>
        <w:pStyle w:val="a3"/>
        <w:autoSpaceDE w:val="0"/>
        <w:autoSpaceDN w:val="0"/>
        <w:adjustRightInd w:val="0"/>
        <w:ind w:left="795" w:firstLine="0"/>
        <w:rPr>
          <w:sz w:val="24"/>
          <w:szCs w:val="24"/>
        </w:rPr>
      </w:pPr>
    </w:p>
    <w:p w:rsidR="004D6197" w:rsidRDefault="004D6197" w:rsidP="00EA1BEB">
      <w:pPr>
        <w:pStyle w:val="a3"/>
        <w:autoSpaceDE w:val="0"/>
        <w:autoSpaceDN w:val="0"/>
        <w:adjustRightInd w:val="0"/>
        <w:ind w:left="795" w:firstLine="0"/>
        <w:rPr>
          <w:sz w:val="24"/>
          <w:szCs w:val="24"/>
        </w:rPr>
      </w:pPr>
    </w:p>
    <w:p w:rsidR="00EA1BEB" w:rsidRPr="00A4158B" w:rsidRDefault="00EA1BEB" w:rsidP="00E41A31">
      <w:pPr>
        <w:pStyle w:val="a3"/>
        <w:numPr>
          <w:ilvl w:val="0"/>
          <w:numId w:val="5"/>
        </w:numPr>
        <w:tabs>
          <w:tab w:val="left" w:pos="426"/>
        </w:tabs>
        <w:autoSpaceDE w:val="0"/>
        <w:autoSpaceDN w:val="0"/>
        <w:adjustRightInd w:val="0"/>
        <w:ind w:left="0" w:firstLine="0"/>
        <w:jc w:val="center"/>
        <w:outlineLvl w:val="1"/>
        <w:rPr>
          <w:b/>
          <w:sz w:val="24"/>
          <w:szCs w:val="24"/>
        </w:rPr>
      </w:pPr>
      <w:r w:rsidRPr="00A4158B">
        <w:rPr>
          <w:b/>
          <w:sz w:val="24"/>
          <w:szCs w:val="24"/>
        </w:rPr>
        <w:t>АДРЕСА И БАНКОВСКИЕ РЕКВИЗИТЫ СТОРОН</w:t>
      </w:r>
    </w:p>
    <w:tbl>
      <w:tblPr>
        <w:tblW w:w="9985" w:type="dxa"/>
        <w:tblLayout w:type="fixed"/>
        <w:tblCellMar>
          <w:top w:w="102" w:type="dxa"/>
          <w:left w:w="62" w:type="dxa"/>
          <w:bottom w:w="102" w:type="dxa"/>
          <w:right w:w="62" w:type="dxa"/>
        </w:tblCellMar>
        <w:tblLook w:val="0000" w:firstRow="0" w:lastRow="0" w:firstColumn="0" w:lastColumn="0" w:noHBand="0" w:noVBand="0"/>
      </w:tblPr>
      <w:tblGrid>
        <w:gridCol w:w="5165"/>
        <w:gridCol w:w="4820"/>
      </w:tblGrid>
      <w:tr w:rsidR="00EA1BEB" w:rsidRPr="008075C5">
        <w:tc>
          <w:tcPr>
            <w:tcW w:w="5165" w:type="dxa"/>
          </w:tcPr>
          <w:p w:rsidR="00EA1BEB" w:rsidRPr="00EA1BEB" w:rsidRDefault="00EA1BEB" w:rsidP="00EA1BEB">
            <w:pPr>
              <w:autoSpaceDE w:val="0"/>
              <w:autoSpaceDN w:val="0"/>
              <w:adjustRightInd w:val="0"/>
              <w:spacing w:after="0" w:line="240" w:lineRule="auto"/>
              <w:jc w:val="center"/>
              <w:rPr>
                <w:rFonts w:ascii="Times New Roman" w:hAnsi="Times New Roman"/>
                <w:b/>
                <w:sz w:val="24"/>
                <w:szCs w:val="24"/>
              </w:rPr>
            </w:pPr>
          </w:p>
          <w:p w:rsidR="00EA1BEB" w:rsidRPr="00EA1BEB" w:rsidRDefault="00EA1BEB" w:rsidP="00EA1BEB">
            <w:pPr>
              <w:autoSpaceDE w:val="0"/>
              <w:autoSpaceDN w:val="0"/>
              <w:adjustRightInd w:val="0"/>
              <w:spacing w:after="0" w:line="240" w:lineRule="auto"/>
              <w:jc w:val="center"/>
              <w:rPr>
                <w:rFonts w:ascii="Times New Roman" w:hAnsi="Times New Roman"/>
                <w:b/>
                <w:sz w:val="24"/>
                <w:szCs w:val="24"/>
              </w:rPr>
            </w:pPr>
            <w:r w:rsidRPr="00EA1BEB">
              <w:rPr>
                <w:rFonts w:ascii="Times New Roman" w:hAnsi="Times New Roman"/>
                <w:b/>
                <w:sz w:val="24"/>
                <w:szCs w:val="24"/>
              </w:rPr>
              <w:t>ПОСТАВЩИК:</w:t>
            </w:r>
          </w:p>
        </w:tc>
        <w:tc>
          <w:tcPr>
            <w:tcW w:w="4820" w:type="dxa"/>
          </w:tcPr>
          <w:p w:rsidR="00EA1BEB" w:rsidRPr="00EA1BEB" w:rsidRDefault="00EA1BEB" w:rsidP="00EA1BEB">
            <w:pPr>
              <w:autoSpaceDE w:val="0"/>
              <w:autoSpaceDN w:val="0"/>
              <w:adjustRightInd w:val="0"/>
              <w:spacing w:after="0" w:line="240" w:lineRule="auto"/>
              <w:ind w:left="624" w:hanging="624"/>
              <w:jc w:val="center"/>
              <w:rPr>
                <w:rFonts w:ascii="Times New Roman" w:hAnsi="Times New Roman"/>
                <w:b/>
                <w:sz w:val="24"/>
                <w:szCs w:val="24"/>
              </w:rPr>
            </w:pPr>
          </w:p>
          <w:p w:rsidR="00EA1BEB" w:rsidRPr="00EA1BEB" w:rsidRDefault="00EA1BEB" w:rsidP="00EA1BEB">
            <w:pPr>
              <w:autoSpaceDE w:val="0"/>
              <w:autoSpaceDN w:val="0"/>
              <w:adjustRightInd w:val="0"/>
              <w:spacing w:after="0" w:line="240" w:lineRule="auto"/>
              <w:ind w:left="624" w:hanging="624"/>
              <w:jc w:val="center"/>
              <w:rPr>
                <w:rFonts w:ascii="Times New Roman" w:hAnsi="Times New Roman"/>
                <w:b/>
                <w:sz w:val="24"/>
                <w:szCs w:val="24"/>
              </w:rPr>
            </w:pPr>
            <w:r w:rsidRPr="00EA1BEB">
              <w:rPr>
                <w:rFonts w:ascii="Times New Roman" w:hAnsi="Times New Roman"/>
                <w:b/>
                <w:sz w:val="24"/>
                <w:szCs w:val="24"/>
              </w:rPr>
              <w:t>ЗАКАЗЧИК:</w:t>
            </w:r>
          </w:p>
        </w:tc>
      </w:tr>
      <w:tr w:rsidR="00EA1BEB" w:rsidRPr="008075C5">
        <w:tc>
          <w:tcPr>
            <w:tcW w:w="5165" w:type="dxa"/>
          </w:tcPr>
          <w:p w:rsidR="00EA1BEB" w:rsidRPr="00EA1BEB" w:rsidRDefault="00EA1BEB" w:rsidP="00EA1BEB">
            <w:pPr>
              <w:autoSpaceDE w:val="0"/>
              <w:autoSpaceDN w:val="0"/>
              <w:adjustRightInd w:val="0"/>
              <w:spacing w:after="0" w:line="240" w:lineRule="auto"/>
              <w:jc w:val="center"/>
              <w:rPr>
                <w:rFonts w:ascii="Times New Roman" w:hAnsi="Times New Roman"/>
                <w:sz w:val="24"/>
                <w:szCs w:val="24"/>
              </w:rPr>
            </w:pPr>
          </w:p>
        </w:tc>
        <w:tc>
          <w:tcPr>
            <w:tcW w:w="4820" w:type="dxa"/>
          </w:tcPr>
          <w:p w:rsidR="00EA1BEB" w:rsidRPr="00EA1BEB" w:rsidRDefault="00EA1BEB" w:rsidP="00EA1BEB">
            <w:pPr>
              <w:autoSpaceDE w:val="0"/>
              <w:autoSpaceDN w:val="0"/>
              <w:adjustRightInd w:val="0"/>
              <w:spacing w:after="0" w:line="240" w:lineRule="auto"/>
              <w:jc w:val="center"/>
              <w:rPr>
                <w:rFonts w:ascii="Times New Roman" w:hAnsi="Times New Roman"/>
                <w:sz w:val="24"/>
                <w:szCs w:val="24"/>
              </w:rPr>
            </w:pPr>
          </w:p>
        </w:tc>
      </w:tr>
    </w:tbl>
    <w:p w:rsidR="004D6197" w:rsidRDefault="004D6197" w:rsidP="00EA1BEB">
      <w:pPr>
        <w:spacing w:after="0" w:line="240" w:lineRule="auto"/>
        <w:ind w:firstLine="567"/>
        <w:jc w:val="both"/>
      </w:pPr>
    </w:p>
    <w:p w:rsidR="004D6197" w:rsidRPr="004D6197" w:rsidRDefault="004D6197" w:rsidP="004D6197">
      <w:pPr>
        <w:spacing w:after="0" w:line="240" w:lineRule="auto"/>
        <w:ind w:left="5954"/>
        <w:jc w:val="both"/>
        <w:rPr>
          <w:rFonts w:ascii="Times New Roman" w:eastAsia="Times New Roman" w:hAnsi="Times New Roman"/>
          <w:lang w:eastAsia="ru-RU"/>
        </w:rPr>
      </w:pPr>
      <w:r>
        <w:br w:type="page"/>
      </w:r>
      <w:r w:rsidRPr="004D6197">
        <w:rPr>
          <w:rFonts w:ascii="Times New Roman" w:eastAsia="Times New Roman" w:hAnsi="Times New Roman"/>
          <w:sz w:val="24"/>
          <w:szCs w:val="24"/>
          <w:lang w:eastAsia="ru-RU"/>
        </w:rPr>
        <w:lastRenderedPageBreak/>
        <w:t xml:space="preserve">Приложение №1 </w:t>
      </w:r>
    </w:p>
    <w:p w:rsidR="004D6197" w:rsidRPr="004D6197" w:rsidRDefault="004D6197" w:rsidP="004D6197">
      <w:pPr>
        <w:tabs>
          <w:tab w:val="left" w:pos="142"/>
        </w:tabs>
        <w:spacing w:after="0" w:line="240" w:lineRule="auto"/>
        <w:ind w:left="5954" w:hanging="11"/>
        <w:jc w:val="both"/>
        <w:rPr>
          <w:rFonts w:ascii="Times New Roman" w:eastAsia="Times New Roman" w:hAnsi="Times New Roman"/>
          <w:sz w:val="24"/>
          <w:szCs w:val="24"/>
          <w:lang w:eastAsia="ru-RU"/>
        </w:rPr>
      </w:pPr>
      <w:r w:rsidRPr="004D6197">
        <w:rPr>
          <w:rFonts w:ascii="Times New Roman" w:eastAsia="Times New Roman" w:hAnsi="Times New Roman"/>
          <w:sz w:val="24"/>
          <w:szCs w:val="24"/>
          <w:lang w:eastAsia="ru-RU"/>
        </w:rPr>
        <w:t>к договору № ____</w:t>
      </w:r>
    </w:p>
    <w:p w:rsidR="004D6197" w:rsidRPr="004D6197" w:rsidRDefault="004D6197" w:rsidP="004D6197">
      <w:pPr>
        <w:tabs>
          <w:tab w:val="left" w:pos="142"/>
        </w:tabs>
        <w:spacing w:after="0" w:line="240" w:lineRule="auto"/>
        <w:ind w:left="5954" w:hanging="11"/>
        <w:jc w:val="both"/>
        <w:rPr>
          <w:rFonts w:ascii="Times New Roman" w:eastAsia="Times New Roman" w:hAnsi="Times New Roman"/>
          <w:sz w:val="24"/>
          <w:szCs w:val="24"/>
          <w:lang w:eastAsia="ru-RU"/>
        </w:rPr>
      </w:pPr>
      <w:r w:rsidRPr="004D6197">
        <w:rPr>
          <w:rFonts w:ascii="Times New Roman" w:eastAsia="Times New Roman" w:hAnsi="Times New Roman"/>
          <w:sz w:val="24"/>
          <w:szCs w:val="24"/>
          <w:lang w:eastAsia="ru-RU"/>
        </w:rPr>
        <w:t>от «___» _________ 202__ г.</w:t>
      </w:r>
    </w:p>
    <w:p w:rsidR="004D6197" w:rsidRDefault="004D6197" w:rsidP="004D6197">
      <w:pPr>
        <w:tabs>
          <w:tab w:val="left" w:pos="142"/>
        </w:tabs>
        <w:spacing w:after="0" w:line="240" w:lineRule="auto"/>
        <w:ind w:left="284" w:hanging="11"/>
        <w:jc w:val="center"/>
        <w:rPr>
          <w:rFonts w:ascii="Times New Roman" w:eastAsia="Times New Roman" w:hAnsi="Times New Roman"/>
          <w:sz w:val="24"/>
          <w:szCs w:val="24"/>
          <w:lang w:eastAsia="ru-RU"/>
        </w:rPr>
      </w:pPr>
    </w:p>
    <w:p w:rsidR="004D6197" w:rsidRPr="004D6197" w:rsidRDefault="004D6197" w:rsidP="004D6197">
      <w:pPr>
        <w:tabs>
          <w:tab w:val="left" w:pos="142"/>
        </w:tabs>
        <w:spacing w:after="0" w:line="240" w:lineRule="auto"/>
        <w:ind w:left="284" w:hanging="11"/>
        <w:jc w:val="center"/>
        <w:rPr>
          <w:rFonts w:ascii="Times New Roman" w:eastAsia="Times New Roman" w:hAnsi="Times New Roman"/>
          <w:sz w:val="24"/>
          <w:szCs w:val="24"/>
          <w:lang w:eastAsia="ru-RU"/>
        </w:rPr>
      </w:pPr>
    </w:p>
    <w:p w:rsidR="004D6197" w:rsidRDefault="004D6197" w:rsidP="004D6197">
      <w:pPr>
        <w:tabs>
          <w:tab w:val="left" w:pos="142"/>
        </w:tabs>
        <w:spacing w:after="0" w:line="240" w:lineRule="auto"/>
        <w:ind w:hanging="11"/>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СПЕЦИФИКАЦИЯ </w:t>
      </w:r>
    </w:p>
    <w:p w:rsidR="004D6197" w:rsidRDefault="004D6197" w:rsidP="004D6197">
      <w:pPr>
        <w:tabs>
          <w:tab w:val="left" w:pos="142"/>
        </w:tabs>
        <w:spacing w:after="0" w:line="240" w:lineRule="auto"/>
        <w:ind w:left="284" w:hanging="11"/>
        <w:jc w:val="center"/>
        <w:rPr>
          <w:rFonts w:ascii="Times New Roman" w:eastAsia="Times New Roman" w:hAnsi="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
        <w:gridCol w:w="3547"/>
        <w:gridCol w:w="2552"/>
        <w:gridCol w:w="640"/>
        <w:gridCol w:w="501"/>
        <w:gridCol w:w="676"/>
        <w:gridCol w:w="833"/>
      </w:tblGrid>
      <w:tr w:rsidR="006319A4" w:rsidRPr="000F1B3D" w:rsidTr="002939C2">
        <w:trPr>
          <w:trHeight w:val="451"/>
        </w:trPr>
        <w:tc>
          <w:tcPr>
            <w:tcW w:w="417" w:type="dxa"/>
            <w:tcBorders>
              <w:bottom w:val="single" w:sz="4" w:space="0" w:color="auto"/>
            </w:tcBorders>
            <w:shd w:val="clear" w:color="auto" w:fill="auto"/>
            <w:vAlign w:val="center"/>
          </w:tcPr>
          <w:p w:rsidR="006319A4" w:rsidRPr="006319A4" w:rsidRDefault="006319A4" w:rsidP="006319A4">
            <w:pPr>
              <w:spacing w:after="0"/>
              <w:jc w:val="center"/>
              <w:rPr>
                <w:rFonts w:ascii="Times New Roman" w:eastAsia="Times New Roman" w:hAnsi="Times New Roman"/>
                <w:b/>
                <w:sz w:val="20"/>
                <w:szCs w:val="20"/>
              </w:rPr>
            </w:pPr>
            <w:r w:rsidRPr="006319A4">
              <w:rPr>
                <w:rFonts w:ascii="Times New Roman" w:eastAsia="Times New Roman" w:hAnsi="Times New Roman"/>
                <w:b/>
                <w:sz w:val="20"/>
                <w:szCs w:val="20"/>
              </w:rPr>
              <w:t>№</w:t>
            </w:r>
          </w:p>
        </w:tc>
        <w:tc>
          <w:tcPr>
            <w:tcW w:w="3547" w:type="dxa"/>
            <w:tcBorders>
              <w:bottom w:val="single" w:sz="4" w:space="0" w:color="auto"/>
            </w:tcBorders>
            <w:shd w:val="clear" w:color="auto" w:fill="auto"/>
            <w:vAlign w:val="center"/>
          </w:tcPr>
          <w:p w:rsidR="006319A4" w:rsidRPr="006319A4" w:rsidRDefault="006319A4" w:rsidP="006319A4">
            <w:pPr>
              <w:spacing w:after="0"/>
              <w:jc w:val="center"/>
              <w:rPr>
                <w:rFonts w:ascii="Times New Roman" w:eastAsia="Times New Roman" w:hAnsi="Times New Roman"/>
                <w:b/>
                <w:sz w:val="20"/>
                <w:szCs w:val="20"/>
              </w:rPr>
            </w:pPr>
            <w:r w:rsidRPr="006319A4">
              <w:rPr>
                <w:rFonts w:ascii="Times New Roman" w:eastAsia="Times New Roman" w:hAnsi="Times New Roman"/>
                <w:b/>
                <w:sz w:val="20"/>
                <w:szCs w:val="20"/>
              </w:rPr>
              <w:t>Наименование Товара</w:t>
            </w:r>
          </w:p>
        </w:tc>
        <w:tc>
          <w:tcPr>
            <w:tcW w:w="2552" w:type="dxa"/>
            <w:tcBorders>
              <w:bottom w:val="single" w:sz="4" w:space="0" w:color="auto"/>
            </w:tcBorders>
            <w:shd w:val="clear" w:color="auto" w:fill="auto"/>
            <w:vAlign w:val="center"/>
          </w:tcPr>
          <w:p w:rsidR="006319A4" w:rsidRPr="006319A4" w:rsidRDefault="002939C2" w:rsidP="006319A4">
            <w:pPr>
              <w:spacing w:after="0"/>
              <w:jc w:val="center"/>
              <w:rPr>
                <w:rFonts w:ascii="Times New Roman" w:eastAsia="Times New Roman" w:hAnsi="Times New Roman"/>
                <w:b/>
                <w:sz w:val="20"/>
                <w:szCs w:val="20"/>
              </w:rPr>
            </w:pPr>
            <w:r>
              <w:rPr>
                <w:rFonts w:ascii="Times New Roman" w:eastAsia="Times New Roman" w:hAnsi="Times New Roman"/>
                <w:b/>
                <w:sz w:val="20"/>
                <w:szCs w:val="20"/>
              </w:rPr>
              <w:t>Страна происхождения товара</w:t>
            </w:r>
          </w:p>
        </w:tc>
        <w:tc>
          <w:tcPr>
            <w:tcW w:w="640" w:type="dxa"/>
            <w:tcBorders>
              <w:bottom w:val="single" w:sz="4" w:space="0" w:color="auto"/>
            </w:tcBorders>
            <w:shd w:val="clear" w:color="auto" w:fill="auto"/>
            <w:vAlign w:val="center"/>
          </w:tcPr>
          <w:p w:rsidR="006319A4" w:rsidRPr="006319A4" w:rsidRDefault="006319A4" w:rsidP="006319A4">
            <w:pPr>
              <w:spacing w:after="0"/>
              <w:jc w:val="center"/>
              <w:rPr>
                <w:rFonts w:ascii="Times New Roman" w:eastAsia="Times New Roman" w:hAnsi="Times New Roman"/>
                <w:b/>
                <w:sz w:val="20"/>
                <w:szCs w:val="20"/>
              </w:rPr>
            </w:pPr>
            <w:r w:rsidRPr="006319A4">
              <w:rPr>
                <w:rFonts w:ascii="Times New Roman" w:eastAsia="Times New Roman" w:hAnsi="Times New Roman"/>
                <w:b/>
                <w:sz w:val="20"/>
                <w:szCs w:val="20"/>
              </w:rPr>
              <w:t>Кол-во</w:t>
            </w:r>
          </w:p>
        </w:tc>
        <w:tc>
          <w:tcPr>
            <w:tcW w:w="501" w:type="dxa"/>
            <w:shd w:val="clear" w:color="auto" w:fill="auto"/>
            <w:vAlign w:val="center"/>
          </w:tcPr>
          <w:p w:rsidR="006319A4" w:rsidRPr="006319A4" w:rsidRDefault="006319A4" w:rsidP="006319A4">
            <w:pPr>
              <w:spacing w:after="0"/>
              <w:jc w:val="center"/>
              <w:rPr>
                <w:rFonts w:ascii="Times New Roman" w:eastAsia="Times New Roman" w:hAnsi="Times New Roman"/>
                <w:b/>
                <w:sz w:val="20"/>
                <w:szCs w:val="20"/>
              </w:rPr>
            </w:pPr>
            <w:r w:rsidRPr="006319A4">
              <w:rPr>
                <w:rFonts w:ascii="Times New Roman" w:eastAsia="Times New Roman" w:hAnsi="Times New Roman"/>
                <w:b/>
                <w:sz w:val="20"/>
                <w:szCs w:val="20"/>
              </w:rPr>
              <w:t>Ед.</w:t>
            </w:r>
          </w:p>
        </w:tc>
        <w:tc>
          <w:tcPr>
            <w:tcW w:w="676" w:type="dxa"/>
            <w:shd w:val="clear" w:color="auto" w:fill="auto"/>
            <w:vAlign w:val="center"/>
          </w:tcPr>
          <w:p w:rsidR="006319A4" w:rsidRPr="006319A4" w:rsidRDefault="006319A4" w:rsidP="006319A4">
            <w:pPr>
              <w:spacing w:after="0"/>
              <w:jc w:val="center"/>
              <w:rPr>
                <w:rFonts w:ascii="Times New Roman" w:eastAsia="Times New Roman" w:hAnsi="Times New Roman"/>
                <w:b/>
                <w:sz w:val="20"/>
                <w:szCs w:val="20"/>
              </w:rPr>
            </w:pPr>
            <w:r w:rsidRPr="006319A4">
              <w:rPr>
                <w:rFonts w:ascii="Times New Roman" w:eastAsia="Times New Roman" w:hAnsi="Times New Roman"/>
                <w:b/>
                <w:sz w:val="20"/>
                <w:szCs w:val="20"/>
              </w:rPr>
              <w:t>Цена</w:t>
            </w:r>
          </w:p>
        </w:tc>
        <w:tc>
          <w:tcPr>
            <w:tcW w:w="833" w:type="dxa"/>
            <w:shd w:val="clear" w:color="auto" w:fill="auto"/>
            <w:vAlign w:val="center"/>
          </w:tcPr>
          <w:p w:rsidR="006319A4" w:rsidRPr="006319A4" w:rsidRDefault="006319A4" w:rsidP="006319A4">
            <w:pPr>
              <w:spacing w:after="0"/>
              <w:jc w:val="center"/>
              <w:rPr>
                <w:rFonts w:ascii="Times New Roman" w:eastAsia="Times New Roman" w:hAnsi="Times New Roman"/>
                <w:b/>
                <w:sz w:val="20"/>
                <w:szCs w:val="20"/>
              </w:rPr>
            </w:pPr>
            <w:r w:rsidRPr="006319A4">
              <w:rPr>
                <w:rFonts w:ascii="Times New Roman" w:eastAsia="Times New Roman" w:hAnsi="Times New Roman"/>
                <w:b/>
                <w:sz w:val="20"/>
                <w:szCs w:val="20"/>
              </w:rPr>
              <w:t>Сумма</w:t>
            </w:r>
          </w:p>
        </w:tc>
      </w:tr>
      <w:tr w:rsidR="006319A4" w:rsidRPr="006319A4" w:rsidTr="002939C2">
        <w:trPr>
          <w:trHeight w:val="401"/>
        </w:trPr>
        <w:tc>
          <w:tcPr>
            <w:tcW w:w="417" w:type="dxa"/>
            <w:tcBorders>
              <w:bottom w:val="single" w:sz="4" w:space="0" w:color="auto"/>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r w:rsidRPr="006319A4">
              <w:rPr>
                <w:rFonts w:ascii="Times New Roman" w:eastAsia="Times New Roman" w:hAnsi="Times New Roman"/>
                <w:sz w:val="20"/>
                <w:szCs w:val="20"/>
              </w:rPr>
              <w:t>1</w:t>
            </w:r>
          </w:p>
        </w:tc>
        <w:tc>
          <w:tcPr>
            <w:tcW w:w="3547" w:type="dxa"/>
            <w:tcBorders>
              <w:bottom w:val="single" w:sz="4" w:space="0" w:color="auto"/>
            </w:tcBorders>
            <w:shd w:val="clear" w:color="auto" w:fill="auto"/>
            <w:vAlign w:val="center"/>
          </w:tcPr>
          <w:p w:rsidR="006319A4" w:rsidRPr="004F0593" w:rsidRDefault="004F0593" w:rsidP="006319A4">
            <w:pPr>
              <w:spacing w:after="0"/>
              <w:rPr>
                <w:rFonts w:ascii="Times New Roman" w:eastAsia="Times New Roman" w:hAnsi="Times New Roman"/>
                <w:sz w:val="20"/>
                <w:szCs w:val="20"/>
              </w:rPr>
            </w:pPr>
            <w:r w:rsidRPr="004F0593">
              <w:rPr>
                <w:rFonts w:ascii="Times New Roman" w:eastAsia="Times New Roman" w:hAnsi="Times New Roman"/>
                <w:sz w:val="20"/>
                <w:szCs w:val="20"/>
              </w:rPr>
              <w:t xml:space="preserve">Ручка </w:t>
            </w:r>
            <w:proofErr w:type="spellStart"/>
            <w:r w:rsidRPr="004F0593">
              <w:rPr>
                <w:rFonts w:ascii="Times New Roman" w:eastAsia="Times New Roman" w:hAnsi="Times New Roman"/>
                <w:sz w:val="20"/>
                <w:szCs w:val="20"/>
              </w:rPr>
              <w:t>гелевая</w:t>
            </w:r>
            <w:proofErr w:type="spellEnd"/>
            <w:r w:rsidRPr="004F0593">
              <w:rPr>
                <w:rFonts w:ascii="Times New Roman" w:eastAsia="Times New Roman" w:hAnsi="Times New Roman"/>
                <w:sz w:val="20"/>
                <w:szCs w:val="20"/>
              </w:rPr>
              <w:t xml:space="preserve"> РОССИЯ «PATRIOT-GT», ЧЕРНАЯ, корпус прозрачный, узел 0,7 мм, линия письма 0,4 мм, BRAUBERG</w:t>
            </w:r>
            <w:bookmarkStart w:id="4" w:name="_GoBack"/>
            <w:bookmarkEnd w:id="4"/>
          </w:p>
        </w:tc>
        <w:tc>
          <w:tcPr>
            <w:tcW w:w="2552" w:type="dxa"/>
            <w:tcBorders>
              <w:bottom w:val="single" w:sz="4" w:space="0" w:color="auto"/>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p>
        </w:tc>
        <w:tc>
          <w:tcPr>
            <w:tcW w:w="640" w:type="dxa"/>
            <w:tcBorders>
              <w:bottom w:val="single" w:sz="4" w:space="0" w:color="auto"/>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p>
        </w:tc>
        <w:tc>
          <w:tcPr>
            <w:tcW w:w="501" w:type="dxa"/>
            <w:tcBorders>
              <w:bottom w:val="single" w:sz="4" w:space="0" w:color="auto"/>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p>
        </w:tc>
        <w:tc>
          <w:tcPr>
            <w:tcW w:w="676" w:type="dxa"/>
            <w:tcBorders>
              <w:bottom w:val="single" w:sz="4" w:space="0" w:color="auto"/>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p>
        </w:tc>
        <w:tc>
          <w:tcPr>
            <w:tcW w:w="833" w:type="dxa"/>
            <w:shd w:val="clear" w:color="auto" w:fill="auto"/>
            <w:vAlign w:val="center"/>
          </w:tcPr>
          <w:p w:rsidR="006319A4" w:rsidRPr="006319A4" w:rsidRDefault="006319A4" w:rsidP="006319A4">
            <w:pPr>
              <w:spacing w:after="0"/>
              <w:rPr>
                <w:rFonts w:ascii="Times New Roman" w:eastAsia="Times New Roman" w:hAnsi="Times New Roman"/>
                <w:sz w:val="20"/>
                <w:szCs w:val="20"/>
              </w:rPr>
            </w:pPr>
          </w:p>
        </w:tc>
      </w:tr>
      <w:tr w:rsidR="006319A4" w:rsidRPr="000F1B3D" w:rsidTr="002939C2">
        <w:trPr>
          <w:trHeight w:val="401"/>
        </w:trPr>
        <w:tc>
          <w:tcPr>
            <w:tcW w:w="417" w:type="dxa"/>
            <w:tcBorders>
              <w:bottom w:val="single" w:sz="4" w:space="0" w:color="auto"/>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r w:rsidRPr="006319A4">
              <w:rPr>
                <w:rFonts w:ascii="Times New Roman" w:eastAsia="Times New Roman" w:hAnsi="Times New Roman"/>
                <w:sz w:val="20"/>
                <w:szCs w:val="20"/>
              </w:rPr>
              <w:t>2</w:t>
            </w:r>
          </w:p>
        </w:tc>
        <w:tc>
          <w:tcPr>
            <w:tcW w:w="3547" w:type="dxa"/>
            <w:tcBorders>
              <w:bottom w:val="single" w:sz="4" w:space="0" w:color="auto"/>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p>
        </w:tc>
        <w:tc>
          <w:tcPr>
            <w:tcW w:w="2552" w:type="dxa"/>
            <w:tcBorders>
              <w:bottom w:val="single" w:sz="4" w:space="0" w:color="auto"/>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p>
        </w:tc>
        <w:tc>
          <w:tcPr>
            <w:tcW w:w="640" w:type="dxa"/>
            <w:tcBorders>
              <w:bottom w:val="single" w:sz="4" w:space="0" w:color="auto"/>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p>
        </w:tc>
        <w:tc>
          <w:tcPr>
            <w:tcW w:w="501" w:type="dxa"/>
            <w:tcBorders>
              <w:bottom w:val="single" w:sz="4" w:space="0" w:color="auto"/>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p>
        </w:tc>
        <w:tc>
          <w:tcPr>
            <w:tcW w:w="676" w:type="dxa"/>
            <w:tcBorders>
              <w:bottom w:val="single" w:sz="4" w:space="0" w:color="auto"/>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p>
        </w:tc>
        <w:tc>
          <w:tcPr>
            <w:tcW w:w="833" w:type="dxa"/>
            <w:shd w:val="clear" w:color="auto" w:fill="auto"/>
            <w:vAlign w:val="center"/>
          </w:tcPr>
          <w:p w:rsidR="006319A4" w:rsidRPr="006319A4" w:rsidRDefault="006319A4" w:rsidP="006319A4">
            <w:pPr>
              <w:spacing w:after="0"/>
              <w:rPr>
                <w:rFonts w:ascii="Times New Roman" w:eastAsia="Times New Roman" w:hAnsi="Times New Roman"/>
                <w:sz w:val="20"/>
                <w:szCs w:val="20"/>
              </w:rPr>
            </w:pPr>
          </w:p>
        </w:tc>
      </w:tr>
      <w:tr w:rsidR="006319A4" w:rsidRPr="000F1B3D" w:rsidTr="002939C2">
        <w:trPr>
          <w:trHeight w:val="422"/>
        </w:trPr>
        <w:tc>
          <w:tcPr>
            <w:tcW w:w="417" w:type="dxa"/>
            <w:tcBorders>
              <w:top w:val="single" w:sz="4" w:space="0" w:color="auto"/>
              <w:left w:val="nil"/>
              <w:bottom w:val="nil"/>
              <w:right w:val="nil"/>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p>
        </w:tc>
        <w:tc>
          <w:tcPr>
            <w:tcW w:w="3547" w:type="dxa"/>
            <w:tcBorders>
              <w:top w:val="single" w:sz="4" w:space="0" w:color="auto"/>
              <w:left w:val="nil"/>
              <w:bottom w:val="nil"/>
              <w:right w:val="nil"/>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p>
        </w:tc>
        <w:tc>
          <w:tcPr>
            <w:tcW w:w="2552" w:type="dxa"/>
            <w:tcBorders>
              <w:top w:val="single" w:sz="4" w:space="0" w:color="auto"/>
              <w:left w:val="nil"/>
              <w:bottom w:val="nil"/>
              <w:right w:val="nil"/>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p>
        </w:tc>
        <w:tc>
          <w:tcPr>
            <w:tcW w:w="640" w:type="dxa"/>
            <w:tcBorders>
              <w:top w:val="single" w:sz="4" w:space="0" w:color="auto"/>
              <w:left w:val="nil"/>
              <w:bottom w:val="nil"/>
              <w:right w:val="nil"/>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p>
        </w:tc>
        <w:tc>
          <w:tcPr>
            <w:tcW w:w="1177" w:type="dxa"/>
            <w:gridSpan w:val="2"/>
            <w:tcBorders>
              <w:left w:val="nil"/>
              <w:bottom w:val="nil"/>
              <w:right w:val="single" w:sz="4" w:space="0" w:color="auto"/>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r w:rsidRPr="006319A4">
              <w:rPr>
                <w:rFonts w:ascii="Times New Roman" w:eastAsia="Times New Roman" w:hAnsi="Times New Roman"/>
                <w:sz w:val="20"/>
                <w:szCs w:val="20"/>
              </w:rPr>
              <w:t>Итого:</w:t>
            </w:r>
          </w:p>
        </w:tc>
        <w:tc>
          <w:tcPr>
            <w:tcW w:w="833" w:type="dxa"/>
            <w:tcBorders>
              <w:left w:val="single" w:sz="4" w:space="0" w:color="auto"/>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p>
        </w:tc>
      </w:tr>
      <w:tr w:rsidR="006319A4" w:rsidRPr="000F1B3D" w:rsidTr="002939C2">
        <w:trPr>
          <w:trHeight w:val="411"/>
        </w:trPr>
        <w:tc>
          <w:tcPr>
            <w:tcW w:w="417" w:type="dxa"/>
            <w:tcBorders>
              <w:top w:val="nil"/>
              <w:left w:val="nil"/>
              <w:bottom w:val="nil"/>
              <w:right w:val="nil"/>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p>
        </w:tc>
        <w:tc>
          <w:tcPr>
            <w:tcW w:w="3547" w:type="dxa"/>
            <w:tcBorders>
              <w:top w:val="nil"/>
              <w:left w:val="nil"/>
              <w:bottom w:val="nil"/>
              <w:right w:val="nil"/>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p>
        </w:tc>
        <w:tc>
          <w:tcPr>
            <w:tcW w:w="2552" w:type="dxa"/>
            <w:tcBorders>
              <w:top w:val="nil"/>
              <w:left w:val="nil"/>
              <w:bottom w:val="nil"/>
              <w:right w:val="nil"/>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p>
        </w:tc>
        <w:tc>
          <w:tcPr>
            <w:tcW w:w="640" w:type="dxa"/>
            <w:tcBorders>
              <w:top w:val="nil"/>
              <w:left w:val="nil"/>
              <w:bottom w:val="nil"/>
              <w:right w:val="nil"/>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p>
        </w:tc>
        <w:tc>
          <w:tcPr>
            <w:tcW w:w="1177" w:type="dxa"/>
            <w:gridSpan w:val="2"/>
            <w:tcBorders>
              <w:top w:val="nil"/>
              <w:left w:val="nil"/>
              <w:bottom w:val="nil"/>
              <w:right w:val="single" w:sz="4" w:space="0" w:color="auto"/>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r w:rsidRPr="006319A4">
              <w:rPr>
                <w:rFonts w:ascii="Times New Roman" w:eastAsia="Times New Roman" w:hAnsi="Times New Roman"/>
                <w:sz w:val="20"/>
                <w:szCs w:val="20"/>
              </w:rPr>
              <w:t>В том числе НДС:</w:t>
            </w:r>
          </w:p>
        </w:tc>
        <w:tc>
          <w:tcPr>
            <w:tcW w:w="833" w:type="dxa"/>
            <w:tcBorders>
              <w:left w:val="single" w:sz="4" w:space="0" w:color="auto"/>
            </w:tcBorders>
            <w:shd w:val="clear" w:color="auto" w:fill="auto"/>
            <w:vAlign w:val="center"/>
          </w:tcPr>
          <w:p w:rsidR="006319A4" w:rsidRPr="006319A4" w:rsidRDefault="006319A4" w:rsidP="006319A4">
            <w:pPr>
              <w:spacing w:after="0"/>
              <w:rPr>
                <w:rFonts w:ascii="Times New Roman" w:eastAsia="Times New Roman" w:hAnsi="Times New Roman"/>
                <w:sz w:val="20"/>
                <w:szCs w:val="20"/>
              </w:rPr>
            </w:pPr>
          </w:p>
        </w:tc>
      </w:tr>
    </w:tbl>
    <w:p w:rsidR="006319A4" w:rsidRDefault="006319A4" w:rsidP="004D6197">
      <w:pPr>
        <w:tabs>
          <w:tab w:val="left" w:pos="142"/>
        </w:tabs>
        <w:spacing w:after="0" w:line="240" w:lineRule="auto"/>
        <w:ind w:left="284" w:hanging="11"/>
        <w:jc w:val="center"/>
        <w:rPr>
          <w:rFonts w:ascii="Times New Roman" w:eastAsia="Times New Roman" w:hAnsi="Times New Roman"/>
          <w:b/>
          <w:sz w:val="24"/>
          <w:szCs w:val="24"/>
          <w:lang w:eastAsia="ru-RU"/>
        </w:rPr>
      </w:pPr>
    </w:p>
    <w:p w:rsidR="006319A4" w:rsidRPr="004D6197" w:rsidRDefault="006319A4" w:rsidP="004D6197">
      <w:pPr>
        <w:tabs>
          <w:tab w:val="left" w:pos="142"/>
        </w:tabs>
        <w:spacing w:after="0" w:line="240" w:lineRule="auto"/>
        <w:ind w:left="284" w:hanging="11"/>
        <w:jc w:val="center"/>
        <w:rPr>
          <w:rFonts w:ascii="Times New Roman" w:eastAsia="Times New Roman" w:hAnsi="Times New Roman"/>
          <w:b/>
          <w:sz w:val="24"/>
          <w:szCs w:val="24"/>
          <w:lang w:eastAsia="ru-RU"/>
        </w:rPr>
      </w:pPr>
    </w:p>
    <w:p w:rsidR="004D6197" w:rsidRPr="004D6197" w:rsidRDefault="004D6197" w:rsidP="004D6197">
      <w:pPr>
        <w:autoSpaceDE w:val="0"/>
        <w:autoSpaceDN w:val="0"/>
        <w:adjustRightInd w:val="0"/>
        <w:spacing w:after="0" w:line="240" w:lineRule="auto"/>
        <w:ind w:firstLine="709"/>
        <w:jc w:val="both"/>
        <w:rPr>
          <w:rFonts w:ascii="Times New Roman" w:eastAsia="Times New Roman" w:hAnsi="Times New Roman"/>
          <w:i/>
          <w:color w:val="000000"/>
          <w:sz w:val="28"/>
          <w:szCs w:val="28"/>
          <w:lang w:eastAsia="ru-RU"/>
        </w:rPr>
      </w:pPr>
    </w:p>
    <w:p w:rsidR="004D6197" w:rsidRPr="004D6197" w:rsidRDefault="004D6197" w:rsidP="004D6197">
      <w:pPr>
        <w:tabs>
          <w:tab w:val="left" w:pos="142"/>
        </w:tabs>
        <w:spacing w:after="0" w:line="240" w:lineRule="auto"/>
        <w:ind w:left="284" w:hanging="11"/>
        <w:jc w:val="center"/>
        <w:rPr>
          <w:rFonts w:ascii="Times New Roman" w:eastAsia="Times New Roman" w:hAnsi="Times New Roman"/>
          <w:color w:val="000000"/>
          <w:sz w:val="24"/>
          <w:szCs w:val="24"/>
          <w:lang w:eastAsia="ru-RU"/>
        </w:rPr>
      </w:pPr>
    </w:p>
    <w:tbl>
      <w:tblPr>
        <w:tblW w:w="0" w:type="auto"/>
        <w:tblInd w:w="284" w:type="dxa"/>
        <w:tblLook w:val="04A0" w:firstRow="1" w:lastRow="0" w:firstColumn="1" w:lastColumn="0" w:noHBand="0" w:noVBand="1"/>
      </w:tblPr>
      <w:tblGrid>
        <w:gridCol w:w="4409"/>
        <w:gridCol w:w="4662"/>
      </w:tblGrid>
      <w:tr w:rsidR="004D6197" w:rsidRPr="004D6197">
        <w:tc>
          <w:tcPr>
            <w:tcW w:w="4673" w:type="dxa"/>
          </w:tcPr>
          <w:p w:rsidR="004D6197" w:rsidRPr="004D6197" w:rsidRDefault="004D6197">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ПОСТАВЩИК:</w:t>
            </w:r>
          </w:p>
          <w:p w:rsidR="004D6197" w:rsidRPr="004D6197" w:rsidRDefault="004D6197">
            <w:pPr>
              <w:tabs>
                <w:tab w:val="left" w:pos="142"/>
              </w:tabs>
              <w:spacing w:after="0" w:line="240" w:lineRule="auto"/>
              <w:jc w:val="center"/>
              <w:rPr>
                <w:rFonts w:ascii="Times New Roman" w:eastAsia="Times New Roman" w:hAnsi="Times New Roman"/>
                <w:color w:val="000000"/>
                <w:sz w:val="24"/>
                <w:szCs w:val="24"/>
                <w:lang w:eastAsia="ru-RU"/>
              </w:rPr>
            </w:pPr>
          </w:p>
        </w:tc>
        <w:tc>
          <w:tcPr>
            <w:tcW w:w="4961" w:type="dxa"/>
          </w:tcPr>
          <w:p w:rsidR="004D6197" w:rsidRPr="004D6197" w:rsidRDefault="004D6197">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ЗАКАЗЧИК:</w:t>
            </w:r>
          </w:p>
          <w:p w:rsidR="004D6197" w:rsidRPr="004D6197" w:rsidRDefault="004D6197">
            <w:pPr>
              <w:tabs>
                <w:tab w:val="left" w:pos="142"/>
              </w:tabs>
              <w:spacing w:after="0" w:line="240" w:lineRule="auto"/>
              <w:jc w:val="center"/>
              <w:rPr>
                <w:rFonts w:ascii="Times New Roman" w:eastAsia="Times New Roman" w:hAnsi="Times New Roman"/>
                <w:color w:val="000000"/>
                <w:sz w:val="24"/>
                <w:szCs w:val="24"/>
                <w:lang w:eastAsia="ru-RU"/>
              </w:rPr>
            </w:pPr>
          </w:p>
        </w:tc>
      </w:tr>
      <w:tr w:rsidR="004D6197" w:rsidRPr="004D6197">
        <w:tc>
          <w:tcPr>
            <w:tcW w:w="4673" w:type="dxa"/>
          </w:tcPr>
          <w:p w:rsidR="004D6197" w:rsidRPr="004D6197" w:rsidRDefault="004D6197">
            <w:pPr>
              <w:tabs>
                <w:tab w:val="left" w:pos="142"/>
              </w:tabs>
              <w:spacing w:after="0" w:line="240" w:lineRule="auto"/>
              <w:jc w:val="center"/>
              <w:rPr>
                <w:rFonts w:ascii="Times New Roman" w:eastAsia="Times New Roman" w:hAnsi="Times New Roman"/>
                <w:color w:val="000000"/>
                <w:sz w:val="24"/>
                <w:szCs w:val="24"/>
                <w:lang w:eastAsia="ru-RU"/>
              </w:rPr>
            </w:pPr>
          </w:p>
          <w:p w:rsidR="004D6197" w:rsidRPr="004D6197" w:rsidRDefault="004D6197">
            <w:pPr>
              <w:spacing w:after="0" w:line="240" w:lineRule="auto"/>
              <w:jc w:val="both"/>
              <w:rPr>
                <w:rFonts w:ascii="Times New Roman" w:eastAsia="Times New Roman" w:hAnsi="Times New Roman"/>
                <w:b/>
                <w:color w:val="000000"/>
                <w:sz w:val="24"/>
                <w:szCs w:val="24"/>
                <w:lang w:eastAsia="ru-RU"/>
              </w:rPr>
            </w:pPr>
            <w:r w:rsidRPr="004D6197">
              <w:rPr>
                <w:rFonts w:ascii="Times New Roman" w:eastAsia="Times New Roman" w:hAnsi="Times New Roman"/>
                <w:b/>
                <w:color w:val="000000"/>
                <w:sz w:val="24"/>
                <w:szCs w:val="24"/>
                <w:lang w:eastAsia="ru-RU"/>
              </w:rPr>
              <w:t>___________________ /_______________/</w:t>
            </w:r>
          </w:p>
          <w:p w:rsidR="004D6197" w:rsidRPr="004D6197" w:rsidRDefault="004D6197">
            <w:pPr>
              <w:tabs>
                <w:tab w:val="left" w:pos="142"/>
              </w:tabs>
              <w:spacing w:after="0" w:line="240" w:lineRule="auto"/>
              <w:jc w:val="center"/>
              <w:rPr>
                <w:rFonts w:ascii="Times New Roman" w:eastAsia="Times New Roman" w:hAnsi="Times New Roman"/>
                <w:color w:val="000000"/>
                <w:sz w:val="24"/>
                <w:szCs w:val="24"/>
                <w:lang w:eastAsia="ru-RU"/>
              </w:rPr>
            </w:pPr>
          </w:p>
        </w:tc>
        <w:tc>
          <w:tcPr>
            <w:tcW w:w="4961" w:type="dxa"/>
          </w:tcPr>
          <w:p w:rsidR="004D6197" w:rsidRPr="004D6197" w:rsidRDefault="004D6197">
            <w:pPr>
              <w:tabs>
                <w:tab w:val="left" w:pos="142"/>
              </w:tabs>
              <w:spacing w:after="0" w:line="240" w:lineRule="auto"/>
              <w:jc w:val="center"/>
              <w:rPr>
                <w:rFonts w:ascii="Times New Roman" w:eastAsia="Times New Roman" w:hAnsi="Times New Roman"/>
                <w:color w:val="000000"/>
                <w:sz w:val="24"/>
                <w:szCs w:val="24"/>
                <w:lang w:eastAsia="ru-RU"/>
              </w:rPr>
            </w:pPr>
          </w:p>
          <w:p w:rsidR="004D6197" w:rsidRPr="004D6197" w:rsidRDefault="004D6197">
            <w:pPr>
              <w:spacing w:after="0" w:line="240" w:lineRule="auto"/>
              <w:jc w:val="both"/>
              <w:rPr>
                <w:rFonts w:ascii="Times New Roman" w:eastAsia="Times New Roman" w:hAnsi="Times New Roman"/>
                <w:b/>
                <w:color w:val="000000"/>
                <w:sz w:val="24"/>
                <w:szCs w:val="24"/>
                <w:lang w:eastAsia="ru-RU"/>
              </w:rPr>
            </w:pPr>
            <w:r w:rsidRPr="004D6197">
              <w:rPr>
                <w:rFonts w:ascii="Times New Roman" w:eastAsia="Times New Roman" w:hAnsi="Times New Roman"/>
                <w:b/>
                <w:color w:val="000000"/>
                <w:sz w:val="24"/>
                <w:szCs w:val="24"/>
                <w:lang w:eastAsia="ru-RU"/>
              </w:rPr>
              <w:t>___________________ /_______________/</w:t>
            </w:r>
          </w:p>
          <w:p w:rsidR="004D6197" w:rsidRPr="004D6197" w:rsidRDefault="004D6197">
            <w:pPr>
              <w:tabs>
                <w:tab w:val="left" w:pos="142"/>
              </w:tabs>
              <w:spacing w:after="0" w:line="240" w:lineRule="auto"/>
              <w:jc w:val="center"/>
              <w:rPr>
                <w:rFonts w:ascii="Times New Roman" w:eastAsia="Times New Roman" w:hAnsi="Times New Roman"/>
                <w:color w:val="000000"/>
                <w:sz w:val="24"/>
                <w:szCs w:val="24"/>
                <w:lang w:eastAsia="ru-RU"/>
              </w:rPr>
            </w:pPr>
          </w:p>
        </w:tc>
      </w:tr>
    </w:tbl>
    <w:p w:rsidR="004D6197" w:rsidRPr="004D6197" w:rsidRDefault="004D6197" w:rsidP="004D6197">
      <w:pPr>
        <w:tabs>
          <w:tab w:val="left" w:pos="142"/>
        </w:tabs>
        <w:spacing w:after="0" w:line="240" w:lineRule="auto"/>
        <w:ind w:left="284" w:hanging="11"/>
        <w:jc w:val="center"/>
        <w:rPr>
          <w:rFonts w:ascii="Times New Roman" w:eastAsia="Times New Roman" w:hAnsi="Times New Roman"/>
          <w:color w:val="000000"/>
          <w:sz w:val="24"/>
          <w:szCs w:val="24"/>
          <w:lang w:eastAsia="ru-RU"/>
        </w:rPr>
      </w:pPr>
    </w:p>
    <w:p w:rsidR="00C5579D" w:rsidRDefault="00C5579D" w:rsidP="00EA1BEB">
      <w:pPr>
        <w:spacing w:after="0" w:line="240" w:lineRule="auto"/>
        <w:ind w:firstLine="567"/>
        <w:jc w:val="both"/>
      </w:pPr>
    </w:p>
    <w:sectPr w:rsidR="00C5579D" w:rsidSect="004302FA">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D4E3F"/>
    <w:multiLevelType w:val="multilevel"/>
    <w:tmpl w:val="9D1004DA"/>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D2C26C9"/>
    <w:multiLevelType w:val="multilevel"/>
    <w:tmpl w:val="9AAE9812"/>
    <w:lvl w:ilvl="0">
      <w:start w:val="9"/>
      <w:numFmt w:val="decimal"/>
      <w:lvlText w:val="%1."/>
      <w:lvlJc w:val="left"/>
      <w:pPr>
        <w:ind w:left="3599" w:hanging="480"/>
      </w:pPr>
      <w:rPr>
        <w:rFonts w:hint="default"/>
        <w:b w:val="0"/>
        <w:lang w:val="ru-RU"/>
      </w:rPr>
    </w:lvl>
    <w:lvl w:ilvl="1">
      <w:start w:val="1"/>
      <w:numFmt w:val="decimal"/>
      <w:lvlText w:val="%1.%2."/>
      <w:lvlJc w:val="left"/>
      <w:pPr>
        <w:ind w:left="3599" w:hanging="480"/>
      </w:pPr>
      <w:rPr>
        <w:rFonts w:hint="default"/>
        <w:b w:val="0"/>
      </w:rPr>
    </w:lvl>
    <w:lvl w:ilvl="2">
      <w:start w:val="1"/>
      <w:numFmt w:val="decimal"/>
      <w:lvlText w:val="%1.%2.%3."/>
      <w:lvlJc w:val="left"/>
      <w:pPr>
        <w:ind w:left="3839" w:hanging="720"/>
      </w:pPr>
      <w:rPr>
        <w:rFonts w:hint="default"/>
        <w:b w:val="0"/>
      </w:rPr>
    </w:lvl>
    <w:lvl w:ilvl="3">
      <w:start w:val="1"/>
      <w:numFmt w:val="decimal"/>
      <w:lvlText w:val="%1.%2.%3.%4."/>
      <w:lvlJc w:val="left"/>
      <w:pPr>
        <w:ind w:left="3839" w:hanging="720"/>
      </w:pPr>
      <w:rPr>
        <w:rFonts w:hint="default"/>
        <w:b w:val="0"/>
      </w:rPr>
    </w:lvl>
    <w:lvl w:ilvl="4">
      <w:start w:val="1"/>
      <w:numFmt w:val="decimal"/>
      <w:lvlText w:val="%1.%2.%3.%4.%5."/>
      <w:lvlJc w:val="left"/>
      <w:pPr>
        <w:ind w:left="4199" w:hanging="1080"/>
      </w:pPr>
      <w:rPr>
        <w:rFonts w:hint="default"/>
        <w:b w:val="0"/>
      </w:rPr>
    </w:lvl>
    <w:lvl w:ilvl="5">
      <w:start w:val="1"/>
      <w:numFmt w:val="decimal"/>
      <w:lvlText w:val="%1.%2.%3.%4.%5.%6."/>
      <w:lvlJc w:val="left"/>
      <w:pPr>
        <w:ind w:left="4199" w:hanging="1080"/>
      </w:pPr>
      <w:rPr>
        <w:rFonts w:hint="default"/>
        <w:b w:val="0"/>
      </w:rPr>
    </w:lvl>
    <w:lvl w:ilvl="6">
      <w:start w:val="1"/>
      <w:numFmt w:val="decimal"/>
      <w:lvlText w:val="%1.%2.%3.%4.%5.%6.%7."/>
      <w:lvlJc w:val="left"/>
      <w:pPr>
        <w:ind w:left="4559" w:hanging="1440"/>
      </w:pPr>
      <w:rPr>
        <w:rFonts w:hint="default"/>
        <w:b w:val="0"/>
      </w:rPr>
    </w:lvl>
    <w:lvl w:ilvl="7">
      <w:start w:val="1"/>
      <w:numFmt w:val="decimal"/>
      <w:lvlText w:val="%1.%2.%3.%4.%5.%6.%7.%8."/>
      <w:lvlJc w:val="left"/>
      <w:pPr>
        <w:ind w:left="4559" w:hanging="1440"/>
      </w:pPr>
      <w:rPr>
        <w:rFonts w:hint="default"/>
        <w:b w:val="0"/>
      </w:rPr>
    </w:lvl>
    <w:lvl w:ilvl="8">
      <w:start w:val="1"/>
      <w:numFmt w:val="decimal"/>
      <w:lvlText w:val="%1.%2.%3.%4.%5.%6.%7.%8.%9."/>
      <w:lvlJc w:val="left"/>
      <w:pPr>
        <w:ind w:left="4919" w:hanging="1800"/>
      </w:pPr>
      <w:rPr>
        <w:rFonts w:hint="default"/>
        <w:b w:val="0"/>
      </w:rPr>
    </w:lvl>
  </w:abstractNum>
  <w:abstractNum w:abstractNumId="2" w15:restartNumberingAfterBreak="0">
    <w:nsid w:val="3EA637B5"/>
    <w:multiLevelType w:val="multilevel"/>
    <w:tmpl w:val="C1A68E9C"/>
    <w:lvl w:ilvl="0">
      <w:start w:val="8"/>
      <w:numFmt w:val="decimal"/>
      <w:lvlText w:val="%1."/>
      <w:lvlJc w:val="left"/>
      <w:pPr>
        <w:ind w:left="2062" w:hanging="360"/>
      </w:pPr>
      <w:rPr>
        <w:rFonts w:hint="default"/>
      </w:rPr>
    </w:lvl>
    <w:lvl w:ilvl="1">
      <w:start w:val="3"/>
      <w:numFmt w:val="decimal"/>
      <w:lvlText w:val="%1.%2."/>
      <w:lvlJc w:val="left"/>
      <w:pPr>
        <w:ind w:left="2062"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2422" w:hanging="720"/>
      </w:pPr>
      <w:rPr>
        <w:rFonts w:hint="default"/>
      </w:rPr>
    </w:lvl>
    <w:lvl w:ilvl="4">
      <w:start w:val="1"/>
      <w:numFmt w:val="decimal"/>
      <w:lvlText w:val="%1.%2.%3.%4.%5."/>
      <w:lvlJc w:val="left"/>
      <w:pPr>
        <w:ind w:left="2782" w:hanging="1080"/>
      </w:pPr>
      <w:rPr>
        <w:rFonts w:hint="default"/>
      </w:rPr>
    </w:lvl>
    <w:lvl w:ilvl="5">
      <w:start w:val="1"/>
      <w:numFmt w:val="decimal"/>
      <w:lvlText w:val="%1.%2.%3.%4.%5.%6."/>
      <w:lvlJc w:val="left"/>
      <w:pPr>
        <w:ind w:left="2782" w:hanging="1080"/>
      </w:pPr>
      <w:rPr>
        <w:rFonts w:hint="default"/>
      </w:rPr>
    </w:lvl>
    <w:lvl w:ilvl="6">
      <w:start w:val="1"/>
      <w:numFmt w:val="decimal"/>
      <w:lvlText w:val="%1.%2.%3.%4.%5.%6.%7."/>
      <w:lvlJc w:val="left"/>
      <w:pPr>
        <w:ind w:left="3142" w:hanging="1440"/>
      </w:pPr>
      <w:rPr>
        <w:rFonts w:hint="default"/>
      </w:rPr>
    </w:lvl>
    <w:lvl w:ilvl="7">
      <w:start w:val="1"/>
      <w:numFmt w:val="decimal"/>
      <w:lvlText w:val="%1.%2.%3.%4.%5.%6.%7.%8."/>
      <w:lvlJc w:val="left"/>
      <w:pPr>
        <w:ind w:left="3142" w:hanging="1440"/>
      </w:pPr>
      <w:rPr>
        <w:rFonts w:hint="default"/>
      </w:rPr>
    </w:lvl>
    <w:lvl w:ilvl="8">
      <w:start w:val="1"/>
      <w:numFmt w:val="decimal"/>
      <w:lvlText w:val="%1.%2.%3.%4.%5.%6.%7.%8.%9."/>
      <w:lvlJc w:val="left"/>
      <w:pPr>
        <w:ind w:left="3502" w:hanging="1800"/>
      </w:pPr>
      <w:rPr>
        <w:rFonts w:hint="default"/>
      </w:rPr>
    </w:lvl>
  </w:abstractNum>
  <w:abstractNum w:abstractNumId="3" w15:restartNumberingAfterBreak="0">
    <w:nsid w:val="556E18F3"/>
    <w:multiLevelType w:val="multilevel"/>
    <w:tmpl w:val="BBFC5606"/>
    <w:lvl w:ilvl="0">
      <w:start w:val="9"/>
      <w:numFmt w:val="decimal"/>
      <w:lvlText w:val="%1."/>
      <w:lvlJc w:val="left"/>
      <w:pPr>
        <w:ind w:left="450" w:hanging="450"/>
      </w:pPr>
      <w:rPr>
        <w:rFonts w:hint="default"/>
        <w:b w:val="0"/>
      </w:rPr>
    </w:lvl>
    <w:lvl w:ilvl="1">
      <w:start w:val="1"/>
      <w:numFmt w:val="decimal"/>
      <w:lvlText w:val="%1.%2."/>
      <w:lvlJc w:val="left"/>
      <w:pPr>
        <w:ind w:left="1571"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4" w15:restartNumberingAfterBreak="0">
    <w:nsid w:val="6CD2071A"/>
    <w:multiLevelType w:val="multilevel"/>
    <w:tmpl w:val="9AAE9812"/>
    <w:lvl w:ilvl="0">
      <w:start w:val="9"/>
      <w:numFmt w:val="decimal"/>
      <w:lvlText w:val="%1."/>
      <w:lvlJc w:val="left"/>
      <w:pPr>
        <w:ind w:left="3599" w:hanging="480"/>
      </w:pPr>
      <w:rPr>
        <w:rFonts w:hint="default"/>
        <w:b w:val="0"/>
        <w:lang w:val="ru-RU"/>
      </w:rPr>
    </w:lvl>
    <w:lvl w:ilvl="1">
      <w:start w:val="1"/>
      <w:numFmt w:val="decimal"/>
      <w:lvlText w:val="%1.%2."/>
      <w:lvlJc w:val="left"/>
      <w:pPr>
        <w:ind w:left="3599" w:hanging="480"/>
      </w:pPr>
      <w:rPr>
        <w:rFonts w:hint="default"/>
        <w:b w:val="0"/>
      </w:rPr>
    </w:lvl>
    <w:lvl w:ilvl="2">
      <w:start w:val="1"/>
      <w:numFmt w:val="decimal"/>
      <w:lvlText w:val="%1.%2.%3."/>
      <w:lvlJc w:val="left"/>
      <w:pPr>
        <w:ind w:left="3839" w:hanging="720"/>
      </w:pPr>
      <w:rPr>
        <w:rFonts w:hint="default"/>
        <w:b w:val="0"/>
      </w:rPr>
    </w:lvl>
    <w:lvl w:ilvl="3">
      <w:start w:val="1"/>
      <w:numFmt w:val="decimal"/>
      <w:lvlText w:val="%1.%2.%3.%4."/>
      <w:lvlJc w:val="left"/>
      <w:pPr>
        <w:ind w:left="3839" w:hanging="720"/>
      </w:pPr>
      <w:rPr>
        <w:rFonts w:hint="default"/>
        <w:b w:val="0"/>
      </w:rPr>
    </w:lvl>
    <w:lvl w:ilvl="4">
      <w:start w:val="1"/>
      <w:numFmt w:val="decimal"/>
      <w:lvlText w:val="%1.%2.%3.%4.%5."/>
      <w:lvlJc w:val="left"/>
      <w:pPr>
        <w:ind w:left="4199" w:hanging="1080"/>
      </w:pPr>
      <w:rPr>
        <w:rFonts w:hint="default"/>
        <w:b w:val="0"/>
      </w:rPr>
    </w:lvl>
    <w:lvl w:ilvl="5">
      <w:start w:val="1"/>
      <w:numFmt w:val="decimal"/>
      <w:lvlText w:val="%1.%2.%3.%4.%5.%6."/>
      <w:lvlJc w:val="left"/>
      <w:pPr>
        <w:ind w:left="4199" w:hanging="1080"/>
      </w:pPr>
      <w:rPr>
        <w:rFonts w:hint="default"/>
        <w:b w:val="0"/>
      </w:rPr>
    </w:lvl>
    <w:lvl w:ilvl="6">
      <w:start w:val="1"/>
      <w:numFmt w:val="decimal"/>
      <w:lvlText w:val="%1.%2.%3.%4.%5.%6.%7."/>
      <w:lvlJc w:val="left"/>
      <w:pPr>
        <w:ind w:left="4559" w:hanging="1440"/>
      </w:pPr>
      <w:rPr>
        <w:rFonts w:hint="default"/>
        <w:b w:val="0"/>
      </w:rPr>
    </w:lvl>
    <w:lvl w:ilvl="7">
      <w:start w:val="1"/>
      <w:numFmt w:val="decimal"/>
      <w:lvlText w:val="%1.%2.%3.%4.%5.%6.%7.%8."/>
      <w:lvlJc w:val="left"/>
      <w:pPr>
        <w:ind w:left="4559" w:hanging="1440"/>
      </w:pPr>
      <w:rPr>
        <w:rFonts w:hint="default"/>
        <w:b w:val="0"/>
      </w:rPr>
    </w:lvl>
    <w:lvl w:ilvl="8">
      <w:start w:val="1"/>
      <w:numFmt w:val="decimal"/>
      <w:lvlText w:val="%1.%2.%3.%4.%5.%6.%7.%8.%9."/>
      <w:lvlJc w:val="left"/>
      <w:pPr>
        <w:ind w:left="4919" w:hanging="1800"/>
      </w:pPr>
      <w:rPr>
        <w:rFonts w:hint="default"/>
        <w:b w:val="0"/>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79D"/>
    <w:rsid w:val="000A3AE8"/>
    <w:rsid w:val="000E5239"/>
    <w:rsid w:val="0011290A"/>
    <w:rsid w:val="0017499E"/>
    <w:rsid w:val="00176A80"/>
    <w:rsid w:val="001F489B"/>
    <w:rsid w:val="00204831"/>
    <w:rsid w:val="002433BF"/>
    <w:rsid w:val="002703C9"/>
    <w:rsid w:val="002939C2"/>
    <w:rsid w:val="002A6F3B"/>
    <w:rsid w:val="002C5735"/>
    <w:rsid w:val="002F785E"/>
    <w:rsid w:val="00367058"/>
    <w:rsid w:val="00371323"/>
    <w:rsid w:val="003B1FA1"/>
    <w:rsid w:val="003D4833"/>
    <w:rsid w:val="003E11D9"/>
    <w:rsid w:val="00405152"/>
    <w:rsid w:val="00426F27"/>
    <w:rsid w:val="004302FA"/>
    <w:rsid w:val="0045098F"/>
    <w:rsid w:val="00481D80"/>
    <w:rsid w:val="004D6197"/>
    <w:rsid w:val="004F0593"/>
    <w:rsid w:val="004F3BB5"/>
    <w:rsid w:val="004F7A83"/>
    <w:rsid w:val="0054038C"/>
    <w:rsid w:val="00550882"/>
    <w:rsid w:val="005F59C6"/>
    <w:rsid w:val="006319A4"/>
    <w:rsid w:val="0064510B"/>
    <w:rsid w:val="0066237A"/>
    <w:rsid w:val="00710889"/>
    <w:rsid w:val="007943A2"/>
    <w:rsid w:val="007F14F6"/>
    <w:rsid w:val="00811606"/>
    <w:rsid w:val="008B5872"/>
    <w:rsid w:val="008B7C78"/>
    <w:rsid w:val="0096466F"/>
    <w:rsid w:val="009B7503"/>
    <w:rsid w:val="00A31905"/>
    <w:rsid w:val="00A845F0"/>
    <w:rsid w:val="00A86328"/>
    <w:rsid w:val="00AC2347"/>
    <w:rsid w:val="00B35D9E"/>
    <w:rsid w:val="00B64949"/>
    <w:rsid w:val="00B86BC2"/>
    <w:rsid w:val="00BA5152"/>
    <w:rsid w:val="00BA699B"/>
    <w:rsid w:val="00C5579D"/>
    <w:rsid w:val="00C7655F"/>
    <w:rsid w:val="00CE3E80"/>
    <w:rsid w:val="00D2289D"/>
    <w:rsid w:val="00D6318B"/>
    <w:rsid w:val="00D7116E"/>
    <w:rsid w:val="00D74CF7"/>
    <w:rsid w:val="00DC5DD1"/>
    <w:rsid w:val="00E341D0"/>
    <w:rsid w:val="00E41A31"/>
    <w:rsid w:val="00EA1BEB"/>
    <w:rsid w:val="00EB5A8D"/>
    <w:rsid w:val="00EF5DF9"/>
    <w:rsid w:val="00F17A4F"/>
    <w:rsid w:val="00F801CD"/>
    <w:rsid w:val="00FD49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49A00"/>
  <w15:chartTrackingRefBased/>
  <w15:docId w15:val="{FDFAB121-1A0C-43F5-8316-3FC54AD04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List Paragraph"/>
    <w:aliases w:val="Алроса_маркер (Уровень 4),Маркер,ПАРАГРАФ,Абзац списка2,Булет1,1Булет,List Paragraph,Table-Normal,RSHB_Table-Normal,Предусловия,Абзац маркированнный"/>
    <w:basedOn w:val="a"/>
    <w:link w:val="a4"/>
    <w:uiPriority w:val="1"/>
    <w:qFormat/>
    <w:rsid w:val="002703C9"/>
    <w:pPr>
      <w:spacing w:after="0" w:line="240" w:lineRule="auto"/>
      <w:ind w:left="720" w:firstLine="709"/>
      <w:contextualSpacing/>
      <w:jc w:val="both"/>
    </w:pPr>
    <w:rPr>
      <w:rFonts w:ascii="Times New Roman" w:hAnsi="Times New Roman"/>
      <w:sz w:val="28"/>
    </w:rPr>
  </w:style>
  <w:style w:type="character" w:customStyle="1" w:styleId="a4">
    <w:name w:val="Абзац списка Знак"/>
    <w:aliases w:val="Алроса_маркер (Уровень 4) Знак,Маркер Знак,ПАРАГРАФ Знак,Абзац списка2 Знак,Булет1 Знак,1Булет Знак,List Paragraph Знак,Table-Normal Знак,RSHB_Table-Normal Знак,Предусловия Знак,Абзац маркированнный Знак"/>
    <w:link w:val="a3"/>
    <w:uiPriority w:val="1"/>
    <w:rsid w:val="002703C9"/>
    <w:rPr>
      <w:rFonts w:ascii="Times New Roman" w:hAnsi="Times New Roman"/>
      <w:sz w:val="28"/>
      <w:szCs w:val="22"/>
      <w:lang w:eastAsia="en-US"/>
    </w:rPr>
  </w:style>
  <w:style w:type="character" w:styleId="a5">
    <w:name w:val="Hyperlink"/>
    <w:uiPriority w:val="99"/>
    <w:unhideWhenUsed/>
    <w:rsid w:val="00204831"/>
    <w:rPr>
      <w:color w:val="0563C1"/>
      <w:u w:val="single"/>
    </w:rPr>
  </w:style>
  <w:style w:type="character" w:styleId="a6">
    <w:name w:val="Unresolved Mention"/>
    <w:uiPriority w:val="99"/>
    <w:semiHidden/>
    <w:unhideWhenUsed/>
    <w:rsid w:val="00204831"/>
    <w:rPr>
      <w:color w:val="605E5C"/>
      <w:shd w:val="clear" w:color="auto" w:fill="E1DFDD"/>
    </w:rPr>
  </w:style>
  <w:style w:type="table" w:styleId="a7">
    <w:name w:val="Table Grid"/>
    <w:basedOn w:val="a1"/>
    <w:uiPriority w:val="59"/>
    <w:rsid w:val="004D619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uiPriority w:val="99"/>
    <w:semiHidden/>
    <w:unhideWhenUsed/>
    <w:rsid w:val="007943A2"/>
    <w:rPr>
      <w:sz w:val="16"/>
      <w:szCs w:val="16"/>
    </w:rPr>
  </w:style>
  <w:style w:type="paragraph" w:styleId="a9">
    <w:name w:val="annotation text"/>
    <w:basedOn w:val="a"/>
    <w:link w:val="aa"/>
    <w:uiPriority w:val="99"/>
    <w:semiHidden/>
    <w:unhideWhenUsed/>
    <w:rsid w:val="007943A2"/>
    <w:rPr>
      <w:sz w:val="20"/>
      <w:szCs w:val="20"/>
    </w:rPr>
  </w:style>
  <w:style w:type="character" w:customStyle="1" w:styleId="aa">
    <w:name w:val="Текст примечания Знак"/>
    <w:link w:val="a9"/>
    <w:uiPriority w:val="99"/>
    <w:semiHidden/>
    <w:rsid w:val="007943A2"/>
    <w:rPr>
      <w:lang w:eastAsia="en-US"/>
    </w:rPr>
  </w:style>
  <w:style w:type="paragraph" w:styleId="ab">
    <w:name w:val="annotation subject"/>
    <w:basedOn w:val="a9"/>
    <w:next w:val="a9"/>
    <w:link w:val="ac"/>
    <w:uiPriority w:val="99"/>
    <w:semiHidden/>
    <w:unhideWhenUsed/>
    <w:rsid w:val="007943A2"/>
    <w:rPr>
      <w:b/>
      <w:bCs/>
    </w:rPr>
  </w:style>
  <w:style w:type="character" w:customStyle="1" w:styleId="ac">
    <w:name w:val="Тема примечания Знак"/>
    <w:link w:val="ab"/>
    <w:uiPriority w:val="99"/>
    <w:semiHidden/>
    <w:rsid w:val="007943A2"/>
    <w:rPr>
      <w:b/>
      <w:bCs/>
      <w:lang w:eastAsia="en-US"/>
    </w:rPr>
  </w:style>
  <w:style w:type="paragraph" w:styleId="ad">
    <w:name w:val="Balloon Text"/>
    <w:basedOn w:val="a"/>
    <w:link w:val="ae"/>
    <w:uiPriority w:val="99"/>
    <w:semiHidden/>
    <w:unhideWhenUsed/>
    <w:rsid w:val="007943A2"/>
    <w:pPr>
      <w:spacing w:after="0" w:line="240" w:lineRule="auto"/>
    </w:pPr>
    <w:rPr>
      <w:rFonts w:ascii="Segoe UI" w:hAnsi="Segoe UI" w:cs="Segoe UI"/>
      <w:sz w:val="18"/>
      <w:szCs w:val="18"/>
    </w:rPr>
  </w:style>
  <w:style w:type="character" w:customStyle="1" w:styleId="ae">
    <w:name w:val="Текст выноски Знак"/>
    <w:link w:val="ad"/>
    <w:uiPriority w:val="99"/>
    <w:semiHidden/>
    <w:rsid w:val="007943A2"/>
    <w:rPr>
      <w:rFonts w:ascii="Segoe UI" w:hAnsi="Segoe UI" w:cs="Segoe UI"/>
      <w:sz w:val="18"/>
      <w:szCs w:val="18"/>
      <w:lang w:eastAsia="en-US"/>
    </w:rPr>
  </w:style>
  <w:style w:type="paragraph" w:customStyle="1" w:styleId="1">
    <w:name w:val="Обычный1"/>
    <w:qFormat/>
    <w:rsid w:val="003B1FA1"/>
    <w:pPr>
      <w:widowControl w:val="0"/>
      <w:suppressAutoHyphens/>
      <w:spacing w:line="100" w:lineRule="atLeast"/>
    </w:pPr>
    <w:rPr>
      <w:rFonts w:ascii="Times New Roman" w:eastAsia="Arial" w:hAnsi="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362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3B0A06C00087BBF7CA6465489B3F9C117981998A42F9484612649118883D6EC025C3367994981E31DDB7AE8D7y0t7F" TargetMode="External"/><Relationship Id="rId3" Type="http://schemas.openxmlformats.org/officeDocument/2006/relationships/styles" Target="styles.xml"/><Relationship Id="rId7" Type="http://schemas.openxmlformats.org/officeDocument/2006/relationships/hyperlink" Target="consultantplus://offline/ref=D3B0A06C00087BBF7CA6465489B3F9C117981998A42F9484612649118883D6EC025C3367994981E31DDB7AE8D7y0t7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D3B0A06C00087BBF7CA6465489B3F9C117981998A42F9484612649118883D6EC105C6B6B994794B748812DE5D500023BAA7CE3E3DFy0t4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8F7C4-73C8-404C-B75B-20E5CB85C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2892</Words>
  <Characters>16487</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19341</CharactersWithSpaces>
  <SharedDoc>false</SharedDoc>
  <HLinks>
    <vt:vector size="36" baseType="variant">
      <vt:variant>
        <vt:i4>4325469</vt:i4>
      </vt:variant>
      <vt:variant>
        <vt:i4>15</vt:i4>
      </vt:variant>
      <vt:variant>
        <vt:i4>0</vt:i4>
      </vt:variant>
      <vt:variant>
        <vt:i4>5</vt:i4>
      </vt:variant>
      <vt:variant>
        <vt:lpwstr>consultantplus://offline/ref=D3B0A06C00087BBF7CA6465489B3F9C117981998A42F9484612649118883D6EC025C3367994981E31DDB7AE8D7y0t7F</vt:lpwstr>
      </vt:variant>
      <vt:variant>
        <vt:lpwstr/>
      </vt:variant>
      <vt:variant>
        <vt:i4>6422577</vt:i4>
      </vt:variant>
      <vt:variant>
        <vt:i4>12</vt:i4>
      </vt:variant>
      <vt:variant>
        <vt:i4>0</vt:i4>
      </vt:variant>
      <vt:variant>
        <vt:i4>5</vt:i4>
      </vt:variant>
      <vt:variant>
        <vt:lpwstr/>
      </vt:variant>
      <vt:variant>
        <vt:lpwstr>Par132</vt:lpwstr>
      </vt:variant>
      <vt:variant>
        <vt:i4>4325469</vt:i4>
      </vt:variant>
      <vt:variant>
        <vt:i4>9</vt:i4>
      </vt:variant>
      <vt:variant>
        <vt:i4>0</vt:i4>
      </vt:variant>
      <vt:variant>
        <vt:i4>5</vt:i4>
      </vt:variant>
      <vt:variant>
        <vt:lpwstr>consultantplus://offline/ref=D3B0A06C00087BBF7CA6465489B3F9C117981998A42F9484612649118883D6EC025C3367994981E31DDB7AE8D7y0t7F</vt:lpwstr>
      </vt:variant>
      <vt:variant>
        <vt:lpwstr/>
      </vt:variant>
      <vt:variant>
        <vt:i4>6422577</vt:i4>
      </vt:variant>
      <vt:variant>
        <vt:i4>6</vt:i4>
      </vt:variant>
      <vt:variant>
        <vt:i4>0</vt:i4>
      </vt:variant>
      <vt:variant>
        <vt:i4>5</vt:i4>
      </vt:variant>
      <vt:variant>
        <vt:lpwstr/>
      </vt:variant>
      <vt:variant>
        <vt:lpwstr>Par132</vt:lpwstr>
      </vt:variant>
      <vt:variant>
        <vt:i4>1900630</vt:i4>
      </vt:variant>
      <vt:variant>
        <vt:i4>3</vt:i4>
      </vt:variant>
      <vt:variant>
        <vt:i4>0</vt:i4>
      </vt:variant>
      <vt:variant>
        <vt:i4>5</vt:i4>
      </vt:variant>
      <vt:variant>
        <vt:lpwstr>consultantplus://offline/ref=D3B0A06C00087BBF7CA6465489B3F9C117981998A42F9484612649118883D6EC105C6B6B994794B748812DE5D500023BAA7CE3E3DFy0t4F</vt:lpwstr>
      </vt:variant>
      <vt:variant>
        <vt:lpwstr/>
      </vt:variant>
      <vt:variant>
        <vt:i4>6422577</vt:i4>
      </vt:variant>
      <vt:variant>
        <vt:i4>0</vt:i4>
      </vt:variant>
      <vt:variant>
        <vt:i4>0</vt:i4>
      </vt:variant>
      <vt:variant>
        <vt:i4>5</vt:i4>
      </vt:variant>
      <vt:variant>
        <vt:lpwstr/>
      </vt:variant>
      <vt:variant>
        <vt:lpwstr>Par132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Маргарита Шипило</cp:lastModifiedBy>
  <cp:revision>2</cp:revision>
  <dcterms:created xsi:type="dcterms:W3CDTF">2026-09-03T11:15:00Z</dcterms:created>
  <dcterms:modified xsi:type="dcterms:W3CDTF">2026-09-03T11:15:00Z</dcterms:modified>
</cp:coreProperties>
</file>