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328D" w:rsidRDefault="00924FAA">
      <w:pPr>
        <w:widowControl w:val="0"/>
        <w:spacing w:after="0" w:line="240" w:lineRule="auto"/>
        <w:jc w:val="center"/>
        <w:rPr>
          <w:rFonts w:ascii="PT Astra Serif" w:hAnsi="PT Astra Serif" w:cs="Times New Roman"/>
          <w:sz w:val="24"/>
          <w:szCs w:val="24"/>
          <w:vertAlign w:val="superscript"/>
        </w:rPr>
      </w:pPr>
      <w:r>
        <w:rPr>
          <w:rFonts w:ascii="PT Astra Serif" w:hAnsi="PT Astra Serif" w:cs="Times New Roman"/>
          <w:sz w:val="24"/>
          <w:szCs w:val="24"/>
        </w:rPr>
        <w:t>Договор №</w:t>
      </w:r>
      <w:r w:rsidR="00A414B1">
        <w:rPr>
          <w:rFonts w:ascii="PT Astra Serif" w:hAnsi="PT Astra Serif" w:cs="Times New Roman"/>
          <w:sz w:val="24"/>
          <w:szCs w:val="24"/>
        </w:rPr>
        <w:t>__</w:t>
      </w:r>
    </w:p>
    <w:p w:rsidR="0034328D" w:rsidRDefault="0034328D">
      <w:pPr>
        <w:widowControl w:val="0"/>
        <w:spacing w:after="0" w:line="240" w:lineRule="auto"/>
        <w:jc w:val="center"/>
        <w:rPr>
          <w:rFonts w:ascii="PT Astra Serif" w:hAnsi="PT Astra Serif" w:cs="Times New Roman"/>
          <w:sz w:val="24"/>
          <w:szCs w:val="24"/>
        </w:rPr>
      </w:pPr>
    </w:p>
    <w:p w:rsidR="0034328D" w:rsidRDefault="00924FAA">
      <w:pPr>
        <w:widowControl w:val="0"/>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г. Ульяновск                                                                      </w:t>
      </w:r>
      <w:r>
        <w:rPr>
          <w:rFonts w:ascii="PT Astra Serif" w:hAnsi="PT Astra Serif" w:cs="Times New Roman"/>
          <w:sz w:val="24"/>
          <w:szCs w:val="24"/>
        </w:rPr>
        <w:tab/>
        <w:t xml:space="preserve">             </w:t>
      </w:r>
      <w:r w:rsidR="0033050C">
        <w:rPr>
          <w:rFonts w:ascii="PT Astra Serif" w:hAnsi="PT Astra Serif" w:cs="Times New Roman"/>
          <w:sz w:val="24"/>
          <w:szCs w:val="24"/>
        </w:rPr>
        <w:t xml:space="preserve">             </w:t>
      </w:r>
      <w:r>
        <w:rPr>
          <w:rFonts w:ascii="PT Astra Serif" w:hAnsi="PT Astra Serif" w:cs="Times New Roman"/>
          <w:sz w:val="24"/>
          <w:szCs w:val="24"/>
        </w:rPr>
        <w:t xml:space="preserve">   </w:t>
      </w:r>
      <w:proofErr w:type="gramStart"/>
      <w:r>
        <w:rPr>
          <w:rFonts w:ascii="PT Astra Serif" w:hAnsi="PT Astra Serif" w:cs="Times New Roman"/>
          <w:sz w:val="24"/>
          <w:szCs w:val="24"/>
        </w:rPr>
        <w:t xml:space="preserve">   «</w:t>
      </w:r>
      <w:proofErr w:type="gramEnd"/>
      <w:r w:rsidR="008D0236">
        <w:rPr>
          <w:rFonts w:ascii="PT Astra Serif" w:hAnsi="PT Astra Serif" w:cs="Times New Roman"/>
          <w:sz w:val="24"/>
          <w:szCs w:val="24"/>
        </w:rPr>
        <w:t>__</w:t>
      </w:r>
      <w:r>
        <w:rPr>
          <w:rFonts w:ascii="PT Astra Serif" w:hAnsi="PT Astra Serif" w:cs="Times New Roman"/>
          <w:sz w:val="24"/>
          <w:szCs w:val="24"/>
        </w:rPr>
        <w:t>»</w:t>
      </w:r>
      <w:r w:rsidR="00E636BC">
        <w:rPr>
          <w:rFonts w:ascii="PT Astra Serif" w:hAnsi="PT Astra Serif" w:cs="Times New Roman"/>
          <w:sz w:val="24"/>
          <w:szCs w:val="24"/>
        </w:rPr>
        <w:t xml:space="preserve"> </w:t>
      </w:r>
      <w:r w:rsidR="008D0236">
        <w:rPr>
          <w:rFonts w:ascii="PT Astra Serif" w:hAnsi="PT Astra Serif" w:cs="Times New Roman"/>
          <w:sz w:val="24"/>
          <w:szCs w:val="24"/>
        </w:rPr>
        <w:t>_____</w:t>
      </w:r>
      <w:r>
        <w:rPr>
          <w:rFonts w:ascii="PT Astra Serif" w:hAnsi="PT Astra Serif" w:cs="Times New Roman"/>
          <w:sz w:val="24"/>
          <w:szCs w:val="24"/>
        </w:rPr>
        <w:t xml:space="preserve"> 202</w:t>
      </w:r>
      <w:r w:rsidR="00065D25">
        <w:rPr>
          <w:rFonts w:ascii="PT Astra Serif" w:hAnsi="PT Astra Serif" w:cs="Times New Roman"/>
          <w:sz w:val="24"/>
          <w:szCs w:val="24"/>
        </w:rPr>
        <w:t>6</w:t>
      </w:r>
      <w:r>
        <w:rPr>
          <w:rFonts w:ascii="PT Astra Serif" w:hAnsi="PT Astra Serif" w:cs="Times New Roman"/>
          <w:sz w:val="24"/>
          <w:szCs w:val="24"/>
        </w:rPr>
        <w:t xml:space="preserve"> г.</w:t>
      </w:r>
    </w:p>
    <w:p w:rsidR="0034328D" w:rsidRDefault="0033050C">
      <w:pPr>
        <w:widowControl w:val="0"/>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   </w:t>
      </w:r>
    </w:p>
    <w:p w:rsidR="0034328D" w:rsidRDefault="00EF1064" w:rsidP="002261B4">
      <w:pPr>
        <w:widowControl w:val="0"/>
        <w:spacing w:after="0" w:line="240" w:lineRule="auto"/>
        <w:jc w:val="both"/>
        <w:rPr>
          <w:rFonts w:ascii="PT Astra Serif" w:hAnsi="PT Astra Serif" w:cs="Times New Roman"/>
          <w:sz w:val="24"/>
          <w:szCs w:val="24"/>
        </w:rPr>
      </w:pPr>
      <w:r>
        <w:rPr>
          <w:rFonts w:ascii="PT Astra Serif" w:hAnsi="PT Astra Serif" w:cs="Times New Roman"/>
          <w:sz w:val="24"/>
          <w:szCs w:val="24"/>
        </w:rPr>
        <w:t>Г</w:t>
      </w:r>
      <w:r w:rsidR="00924FAA" w:rsidRPr="00924FAA">
        <w:rPr>
          <w:rFonts w:ascii="PT Astra Serif" w:hAnsi="PT Astra Serif" w:cs="Times New Roman"/>
          <w:sz w:val="24"/>
          <w:szCs w:val="24"/>
        </w:rPr>
        <w:t>осударственное казенное учреждение здравоохранения «Ульяновская областная клиническая психиатрическая больница имени В.А. Копосова</w:t>
      </w:r>
      <w:r w:rsidR="00924FAA">
        <w:rPr>
          <w:rFonts w:ascii="PT Astra Serif" w:hAnsi="PT Astra Serif" w:cs="Times New Roman"/>
          <w:sz w:val="24"/>
          <w:szCs w:val="24"/>
        </w:rPr>
        <w:t>», именуемое в дальнейшем «Заказчик», в лице</w:t>
      </w:r>
      <w:r w:rsidR="00375577">
        <w:rPr>
          <w:rFonts w:ascii="PT Astra Serif" w:hAnsi="PT Astra Serif" w:cs="Times New Roman"/>
          <w:sz w:val="24"/>
          <w:szCs w:val="24"/>
        </w:rPr>
        <w:t xml:space="preserve"> </w:t>
      </w:r>
      <w:r w:rsidR="008D0236">
        <w:rPr>
          <w:rFonts w:ascii="PT Astra Serif" w:hAnsi="PT Astra Serif"/>
          <w:bCs/>
          <w:color w:val="000000"/>
          <w:spacing w:val="1"/>
        </w:rPr>
        <w:t xml:space="preserve">руководителя отдела контрактной службы Алексеевой Евгении Дмитриевны, действующего  на основании Доверенности 73 А </w:t>
      </w:r>
      <w:proofErr w:type="spellStart"/>
      <w:r w:rsidR="008D0236">
        <w:rPr>
          <w:rFonts w:ascii="PT Astra Serif" w:hAnsi="PT Astra Serif"/>
          <w:bCs/>
          <w:color w:val="000000"/>
          <w:spacing w:val="1"/>
        </w:rPr>
        <w:t>А</w:t>
      </w:r>
      <w:proofErr w:type="spellEnd"/>
      <w:r w:rsidR="008D0236">
        <w:rPr>
          <w:rFonts w:ascii="PT Astra Serif" w:hAnsi="PT Astra Serif"/>
          <w:bCs/>
          <w:color w:val="000000"/>
          <w:spacing w:val="1"/>
        </w:rPr>
        <w:t xml:space="preserve"> 2736510 от 19.03.2025</w:t>
      </w:r>
      <w:r w:rsidR="00924FAA">
        <w:rPr>
          <w:rFonts w:ascii="PT Astra Serif" w:hAnsi="PT Astra Serif" w:cs="Times New Roman"/>
          <w:sz w:val="24"/>
          <w:szCs w:val="24"/>
        </w:rPr>
        <w:t xml:space="preserve">, и </w:t>
      </w:r>
      <w:r w:rsidR="00A414B1">
        <w:rPr>
          <w:rFonts w:ascii="PT Astra Serif" w:hAnsi="PT Astra Serif" w:cs="Times New Roman"/>
          <w:sz w:val="24"/>
          <w:szCs w:val="24"/>
        </w:rPr>
        <w:t>______________</w:t>
      </w:r>
      <w:r w:rsidR="0058095F" w:rsidRPr="0058095F">
        <w:rPr>
          <w:rFonts w:ascii="PT Astra Serif" w:hAnsi="PT Astra Serif" w:cs="Times New Roman"/>
          <w:sz w:val="24"/>
          <w:szCs w:val="24"/>
        </w:rPr>
        <w:t xml:space="preserve">, именуемое в дальнейшем «Поставщик», в лице </w:t>
      </w:r>
      <w:r w:rsidR="00A414B1">
        <w:rPr>
          <w:rFonts w:ascii="PT Astra Serif" w:hAnsi="PT Astra Serif" w:cs="Times New Roman"/>
          <w:sz w:val="24"/>
          <w:szCs w:val="24"/>
        </w:rPr>
        <w:t>____________________</w:t>
      </w:r>
      <w:r w:rsidR="0058095F" w:rsidRPr="0058095F">
        <w:rPr>
          <w:rFonts w:ascii="PT Astra Serif" w:hAnsi="PT Astra Serif" w:cs="Times New Roman"/>
          <w:sz w:val="24"/>
          <w:szCs w:val="24"/>
        </w:rPr>
        <w:t xml:space="preserve">, действующий на основании </w:t>
      </w:r>
      <w:r w:rsidR="00A414B1">
        <w:rPr>
          <w:rFonts w:ascii="PT Astra Serif" w:hAnsi="PT Astra Serif" w:cs="Times New Roman"/>
          <w:sz w:val="24"/>
          <w:szCs w:val="24"/>
        </w:rPr>
        <w:t>________________</w:t>
      </w:r>
      <w:r w:rsidR="00221E20">
        <w:rPr>
          <w:rFonts w:ascii="PT Astra Serif" w:hAnsi="PT Astra Serif" w:cs="Times New Roman"/>
          <w:sz w:val="24"/>
          <w:szCs w:val="24"/>
        </w:rPr>
        <w:t>,</w:t>
      </w:r>
      <w:r w:rsidR="00924FAA">
        <w:rPr>
          <w:rFonts w:ascii="PT Astra Serif" w:hAnsi="PT Astra Serif" w:cs="Times New Roman"/>
          <w:sz w:val="24"/>
          <w:szCs w:val="24"/>
        </w:rPr>
        <w:t xml:space="preserve"> 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ФЗ о контрактной системе), заключили настоящий договор о нижеследующем:</w:t>
      </w:r>
    </w:p>
    <w:p w:rsidR="0034328D" w:rsidRDefault="0034328D">
      <w:pPr>
        <w:widowControl w:val="0"/>
        <w:spacing w:after="0" w:line="240" w:lineRule="auto"/>
        <w:jc w:val="both"/>
        <w:rPr>
          <w:rFonts w:ascii="PT Astra Serif" w:hAnsi="PT Astra Serif" w:cs="Times New Roman"/>
          <w:sz w:val="24"/>
          <w:szCs w:val="24"/>
        </w:rPr>
      </w:pPr>
    </w:p>
    <w:p w:rsidR="0034328D" w:rsidRDefault="00924FAA">
      <w:pPr>
        <w:widowControl w:val="0"/>
        <w:spacing w:after="0" w:line="240" w:lineRule="auto"/>
        <w:jc w:val="center"/>
        <w:rPr>
          <w:rFonts w:ascii="PT Astra Serif" w:hAnsi="PT Astra Serif" w:cs="Times New Roman"/>
          <w:sz w:val="24"/>
          <w:szCs w:val="24"/>
        </w:rPr>
      </w:pPr>
      <w:r>
        <w:rPr>
          <w:rFonts w:ascii="PT Astra Serif" w:hAnsi="PT Astra Serif" w:cs="Times New Roman"/>
          <w:sz w:val="24"/>
          <w:szCs w:val="24"/>
        </w:rPr>
        <w:t>1. Предмет Договора</w:t>
      </w:r>
    </w:p>
    <w:p w:rsidR="0034328D" w:rsidRDefault="00924FAA">
      <w:pPr>
        <w:spacing w:after="0" w:line="240" w:lineRule="auto"/>
        <w:ind w:firstLine="709"/>
        <w:jc w:val="both"/>
      </w:pPr>
      <w:r>
        <w:rPr>
          <w:rFonts w:ascii="PT Astra Serif" w:hAnsi="PT Astra Serif" w:cs="Times New Roman"/>
          <w:sz w:val="24"/>
          <w:szCs w:val="24"/>
        </w:rPr>
        <w:t xml:space="preserve">1.1. В соответствии с Договором Поставщик обязуется в порядке и сроки, предусмотренные Договором, осуществить поставку </w:t>
      </w:r>
      <w:r w:rsidR="00BD4436">
        <w:rPr>
          <w:rFonts w:ascii="PT Astra Serif" w:hAnsi="PT Astra Serif" w:cs="Times New Roman"/>
          <w:b/>
          <w:bCs/>
          <w:sz w:val="24"/>
          <w:szCs w:val="24"/>
        </w:rPr>
        <w:t>гербовой печати-штампа на автоматической оснастке</w:t>
      </w:r>
      <w:r>
        <w:rPr>
          <w:rFonts w:ascii="PT Astra Serif" w:hAnsi="PT Astra Serif" w:cs="Times New Roman"/>
          <w:b/>
          <w:bCs/>
          <w:sz w:val="24"/>
          <w:szCs w:val="24"/>
        </w:rPr>
        <w:t xml:space="preserve"> </w:t>
      </w:r>
      <w:r>
        <w:rPr>
          <w:rFonts w:ascii="PT Astra Serif" w:hAnsi="PT Astra Serif" w:cs="Times New Roman"/>
          <w:sz w:val="24"/>
          <w:szCs w:val="24"/>
        </w:rPr>
        <w:t>(далее – Товар) в соответствии со Спецификацией</w:t>
      </w:r>
      <w:r w:rsidR="00A414B1">
        <w:rPr>
          <w:rFonts w:ascii="PT Astra Serif" w:hAnsi="PT Astra Serif" w:cs="Times New Roman"/>
          <w:sz w:val="24"/>
          <w:szCs w:val="24"/>
        </w:rPr>
        <w:t xml:space="preserve"> и Техническим заданием</w:t>
      </w:r>
      <w:r>
        <w:rPr>
          <w:rFonts w:ascii="PT Astra Serif" w:hAnsi="PT Astra Serif" w:cs="Times New Roman"/>
          <w:sz w:val="24"/>
          <w:szCs w:val="24"/>
        </w:rPr>
        <w:t xml:space="preserve"> (приложени</w:t>
      </w:r>
      <w:r w:rsidR="00A414B1">
        <w:rPr>
          <w:rFonts w:ascii="PT Astra Serif" w:hAnsi="PT Astra Serif" w:cs="Times New Roman"/>
          <w:sz w:val="24"/>
          <w:szCs w:val="24"/>
        </w:rPr>
        <w:t>я</w:t>
      </w:r>
      <w:r>
        <w:rPr>
          <w:rFonts w:ascii="PT Astra Serif" w:hAnsi="PT Astra Serif" w:cs="Times New Roman"/>
          <w:sz w:val="24"/>
          <w:szCs w:val="24"/>
        </w:rPr>
        <w:t xml:space="preserve"> № 1</w:t>
      </w:r>
      <w:r w:rsidR="00A414B1">
        <w:rPr>
          <w:rFonts w:ascii="PT Astra Serif" w:hAnsi="PT Astra Serif" w:cs="Times New Roman"/>
          <w:sz w:val="24"/>
          <w:szCs w:val="24"/>
        </w:rPr>
        <w:t xml:space="preserve"> и №2</w:t>
      </w:r>
      <w:r>
        <w:rPr>
          <w:rFonts w:ascii="PT Astra Serif" w:hAnsi="PT Astra Serif" w:cs="Times New Roman"/>
          <w:sz w:val="24"/>
          <w:szCs w:val="24"/>
        </w:rPr>
        <w:t xml:space="preserve"> к Договору)</w:t>
      </w:r>
      <w:r w:rsidR="0023645F">
        <w:rPr>
          <w:rFonts w:ascii="PT Astra Serif" w:hAnsi="PT Astra Serif" w:cs="Times New Roman"/>
          <w:sz w:val="24"/>
          <w:szCs w:val="24"/>
        </w:rPr>
        <w:t xml:space="preserve"> по образцам Заказчика</w:t>
      </w:r>
      <w:r>
        <w:rPr>
          <w:rFonts w:ascii="PT Astra Serif" w:hAnsi="PT Astra Serif" w:cs="Times New Roman"/>
          <w:sz w:val="24"/>
          <w:szCs w:val="24"/>
        </w:rPr>
        <w:t>, а Заказчик обязуется в порядке и сроки, предусмотренные Договором, принять и оплатить поставленный Товар.</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1.2. Номенклатура Товара и его количество определяются в Спецификации (приложении № 1 к Договору).</w:t>
      </w:r>
    </w:p>
    <w:p w:rsidR="0034328D" w:rsidRDefault="00924FAA" w:rsidP="00D44F0A">
      <w:pPr>
        <w:spacing w:after="0" w:line="240" w:lineRule="auto"/>
        <w:ind w:firstLine="709"/>
        <w:jc w:val="both"/>
      </w:pPr>
      <w:r>
        <w:rPr>
          <w:rFonts w:ascii="PT Astra Serif" w:hAnsi="PT Astra Serif" w:cs="Times New Roman"/>
          <w:sz w:val="24"/>
          <w:szCs w:val="24"/>
        </w:rPr>
        <w:t>1.3. </w:t>
      </w:r>
      <w:r w:rsidR="00536AD2" w:rsidRPr="00536AD2">
        <w:rPr>
          <w:rFonts w:ascii="PT Astra Serif" w:hAnsi="PT Astra Serif" w:cs="Times New Roman"/>
          <w:sz w:val="24"/>
          <w:szCs w:val="24"/>
        </w:rPr>
        <w:t xml:space="preserve">Место доставки товара: </w:t>
      </w:r>
      <w:r w:rsidR="00D44F0A">
        <w:rPr>
          <w:rFonts w:ascii="PT Astra Serif" w:hAnsi="PT Astra Serif" w:cs="Times New Roman"/>
          <w:sz w:val="24"/>
          <w:szCs w:val="24"/>
        </w:rPr>
        <w:t>г. Ульяновск, пос. им. Карамзина,</w:t>
      </w:r>
      <w:r w:rsidR="00C12055">
        <w:rPr>
          <w:rFonts w:ascii="PT Astra Serif" w:hAnsi="PT Astra Serif" w:cs="Times New Roman"/>
          <w:sz w:val="24"/>
          <w:szCs w:val="24"/>
        </w:rPr>
        <w:t xml:space="preserve"> ул. Центральная,</w:t>
      </w:r>
      <w:r w:rsidR="00D44F0A">
        <w:rPr>
          <w:rFonts w:ascii="PT Astra Serif" w:hAnsi="PT Astra Serif" w:cs="Times New Roman"/>
          <w:sz w:val="24"/>
          <w:szCs w:val="24"/>
        </w:rPr>
        <w:t xml:space="preserve"> д. 13.</w:t>
      </w:r>
    </w:p>
    <w:p w:rsidR="0034328D" w:rsidRDefault="0034328D">
      <w:pPr>
        <w:widowControl w:val="0"/>
        <w:spacing w:after="0" w:line="240" w:lineRule="auto"/>
        <w:jc w:val="both"/>
        <w:rPr>
          <w:rFonts w:ascii="PT Astra Serif" w:hAnsi="PT Astra Serif" w:cs="Times New Roman"/>
          <w:sz w:val="24"/>
          <w:szCs w:val="24"/>
        </w:rPr>
      </w:pPr>
    </w:p>
    <w:p w:rsidR="0034328D" w:rsidRDefault="00924FAA">
      <w:pPr>
        <w:widowControl w:val="0"/>
        <w:spacing w:after="0" w:line="240" w:lineRule="auto"/>
        <w:jc w:val="center"/>
        <w:rPr>
          <w:rFonts w:ascii="PT Astra Serif" w:hAnsi="PT Astra Serif" w:cs="Times New Roman"/>
          <w:sz w:val="24"/>
          <w:szCs w:val="24"/>
        </w:rPr>
      </w:pPr>
      <w:r>
        <w:rPr>
          <w:rFonts w:ascii="PT Astra Serif" w:hAnsi="PT Astra Serif" w:cs="Times New Roman"/>
          <w:sz w:val="24"/>
          <w:szCs w:val="24"/>
        </w:rPr>
        <w:t>2. Цена Договора</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2.1. Цена Договора и валюта платежа устанавливаются в российских рублях.</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 xml:space="preserve">2.2. Цена Договора составляет </w:t>
      </w:r>
      <w:r w:rsidR="00A414B1">
        <w:rPr>
          <w:rFonts w:ascii="PT Astra Serif" w:hAnsi="PT Astra Serif" w:cs="Times New Roman"/>
          <w:sz w:val="24"/>
          <w:szCs w:val="24"/>
        </w:rPr>
        <w:t>___________</w:t>
      </w:r>
      <w:r>
        <w:rPr>
          <w:rFonts w:ascii="PT Astra Serif" w:hAnsi="PT Astra Serif" w:cs="Times New Roman"/>
          <w:sz w:val="24"/>
          <w:szCs w:val="24"/>
        </w:rPr>
        <w:t xml:space="preserve"> руб. </w:t>
      </w:r>
      <w:r w:rsidR="00E636BC">
        <w:rPr>
          <w:rFonts w:ascii="PT Astra Serif" w:hAnsi="PT Astra Serif" w:cs="Times New Roman"/>
          <w:sz w:val="24"/>
          <w:szCs w:val="24"/>
        </w:rPr>
        <w:t>(</w:t>
      </w:r>
      <w:r w:rsidR="00A414B1">
        <w:rPr>
          <w:rFonts w:ascii="PT Astra Serif" w:hAnsi="PT Astra Serif" w:cs="Times New Roman"/>
          <w:sz w:val="24"/>
          <w:szCs w:val="24"/>
        </w:rPr>
        <w:t>________________</w:t>
      </w:r>
      <w:r w:rsidR="000E15A8">
        <w:rPr>
          <w:rFonts w:ascii="PT Astra Serif" w:hAnsi="PT Astra Serif" w:cs="Times New Roman"/>
          <w:sz w:val="24"/>
          <w:szCs w:val="24"/>
        </w:rPr>
        <w:t xml:space="preserve"> рубл</w:t>
      </w:r>
      <w:r w:rsidR="002261B4">
        <w:rPr>
          <w:rFonts w:ascii="PT Astra Serif" w:hAnsi="PT Astra Serif" w:cs="Times New Roman"/>
          <w:sz w:val="24"/>
          <w:szCs w:val="24"/>
        </w:rPr>
        <w:t>ей</w:t>
      </w:r>
      <w:r w:rsidR="000E15A8">
        <w:rPr>
          <w:rFonts w:ascii="PT Astra Serif" w:hAnsi="PT Astra Serif" w:cs="Times New Roman"/>
          <w:sz w:val="24"/>
          <w:szCs w:val="24"/>
        </w:rPr>
        <w:t xml:space="preserve"> </w:t>
      </w:r>
      <w:r w:rsidR="00A414B1">
        <w:rPr>
          <w:rFonts w:ascii="PT Astra Serif" w:hAnsi="PT Astra Serif" w:cs="Times New Roman"/>
          <w:sz w:val="24"/>
          <w:szCs w:val="24"/>
        </w:rPr>
        <w:t>__</w:t>
      </w:r>
      <w:r w:rsidR="000E15A8">
        <w:rPr>
          <w:rFonts w:ascii="PT Astra Serif" w:hAnsi="PT Astra Serif" w:cs="Times New Roman"/>
          <w:sz w:val="24"/>
          <w:szCs w:val="24"/>
        </w:rPr>
        <w:t xml:space="preserve"> копеек</w:t>
      </w:r>
      <w:r>
        <w:rPr>
          <w:rFonts w:ascii="PT Astra Serif" w:hAnsi="PT Astra Serif" w:cs="Times New Roman"/>
          <w:sz w:val="24"/>
          <w:szCs w:val="24"/>
        </w:rPr>
        <w:t xml:space="preserve">), </w:t>
      </w:r>
      <w:r w:rsidR="00A414B1">
        <w:rPr>
          <w:rFonts w:ascii="PT Astra Serif" w:hAnsi="PT Astra Serif" w:cs="Times New Roman"/>
          <w:sz w:val="24"/>
          <w:szCs w:val="24"/>
        </w:rPr>
        <w:t xml:space="preserve">включая </w:t>
      </w:r>
      <w:r w:rsidR="00701609">
        <w:rPr>
          <w:rFonts w:ascii="PT Astra Serif" w:hAnsi="PT Astra Serif" w:cs="Times New Roman"/>
          <w:sz w:val="24"/>
          <w:szCs w:val="24"/>
        </w:rPr>
        <w:t>НДС</w:t>
      </w:r>
      <w:r w:rsidR="00A414B1">
        <w:rPr>
          <w:rFonts w:ascii="PT Astra Serif" w:hAnsi="PT Astra Serif" w:cs="Times New Roman"/>
          <w:sz w:val="24"/>
          <w:szCs w:val="24"/>
        </w:rPr>
        <w:t xml:space="preserve"> __</w:t>
      </w:r>
      <w:r w:rsidR="00701609">
        <w:rPr>
          <w:rFonts w:ascii="PT Astra Serif" w:hAnsi="PT Astra Serif" w:cs="Times New Roman"/>
          <w:sz w:val="24"/>
          <w:szCs w:val="24"/>
        </w:rPr>
        <w:t>.</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 xml:space="preserve">2.3. Цена Договора включает в себя стоимость Товара, а также все расходы на </w:t>
      </w:r>
      <w:r w:rsidR="009B296E">
        <w:rPr>
          <w:rFonts w:ascii="PT Astra Serif" w:hAnsi="PT Astra Serif" w:cs="Times New Roman"/>
          <w:sz w:val="24"/>
          <w:szCs w:val="24"/>
        </w:rPr>
        <w:t xml:space="preserve">доставку, разгрузку по месту доставки, </w:t>
      </w:r>
      <w:r>
        <w:rPr>
          <w:rFonts w:ascii="PT Astra Serif" w:hAnsi="PT Astra Serif" w:cs="Times New Roman"/>
          <w:sz w:val="24"/>
          <w:szCs w:val="24"/>
        </w:rPr>
        <w:t>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2.4. Цена Договора является твёрдой и определяется на весь срок его исполнения.</w:t>
      </w:r>
    </w:p>
    <w:p w:rsidR="0034328D" w:rsidRDefault="00924FAA">
      <w:pPr>
        <w:spacing w:after="0" w:line="240" w:lineRule="auto"/>
        <w:ind w:firstLine="709"/>
        <w:jc w:val="both"/>
      </w:pPr>
      <w:r>
        <w:rPr>
          <w:rFonts w:ascii="PT Astra Serif" w:hAnsi="PT Astra Serif" w:cs="Times New Roman"/>
          <w:sz w:val="24"/>
          <w:szCs w:val="24"/>
        </w:rPr>
        <w:t xml:space="preserve">2.5. Источник финансирования: </w:t>
      </w:r>
      <w:r w:rsidR="00AF2D8D">
        <w:rPr>
          <w:rFonts w:ascii="PT Astra Serif" w:hAnsi="PT Astra Serif" w:cs="Times New Roman"/>
          <w:sz w:val="24"/>
          <w:szCs w:val="24"/>
        </w:rPr>
        <w:t>Областной бюджет Ульяновской области на 202</w:t>
      </w:r>
      <w:r w:rsidR="00065D25">
        <w:rPr>
          <w:rFonts w:ascii="PT Astra Serif" w:hAnsi="PT Astra Serif" w:cs="Times New Roman"/>
          <w:sz w:val="24"/>
          <w:szCs w:val="24"/>
        </w:rPr>
        <w:t>6</w:t>
      </w:r>
      <w:proofErr w:type="gramStart"/>
      <w:r w:rsidR="00AF2D8D">
        <w:rPr>
          <w:rFonts w:ascii="PT Astra Serif" w:hAnsi="PT Astra Serif" w:cs="Times New Roman"/>
          <w:sz w:val="24"/>
          <w:szCs w:val="24"/>
        </w:rPr>
        <w:t xml:space="preserve">г </w:t>
      </w:r>
      <w:r>
        <w:rPr>
          <w:rFonts w:ascii="PT Astra Serif" w:hAnsi="PT Astra Serif" w:cs="Times New Roman"/>
          <w:sz w:val="24"/>
          <w:szCs w:val="24"/>
        </w:rPr>
        <w:t>.</w:t>
      </w:r>
      <w:proofErr w:type="gramEnd"/>
    </w:p>
    <w:p w:rsidR="0034328D" w:rsidRDefault="0034328D">
      <w:pPr>
        <w:widowControl w:val="0"/>
        <w:spacing w:after="0" w:line="240" w:lineRule="auto"/>
        <w:jc w:val="center"/>
        <w:rPr>
          <w:rFonts w:ascii="PT Astra Serif" w:hAnsi="PT Astra Serif" w:cs="Times New Roman"/>
          <w:sz w:val="24"/>
          <w:szCs w:val="24"/>
        </w:rPr>
      </w:pPr>
    </w:p>
    <w:p w:rsidR="0034328D" w:rsidRDefault="00924FAA">
      <w:pPr>
        <w:widowControl w:val="0"/>
        <w:spacing w:after="0" w:line="240" w:lineRule="auto"/>
        <w:jc w:val="center"/>
      </w:pPr>
      <w:r>
        <w:rPr>
          <w:rFonts w:ascii="PT Astra Serif" w:hAnsi="PT Astra Serif" w:cs="Times New Roman"/>
          <w:sz w:val="24"/>
          <w:szCs w:val="24"/>
        </w:rPr>
        <w:t>3. Взаимодействие Сторон</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3.1. Поставщик обязан:</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3.1.1. поставить Товар в строгом соответствии с условиями Договора в полном объёме, надлежащего качества и в установленные сроки;</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3.1.2. обеспечить соответствие поставляемого Товара требованиям качества, безопасности в соответствии с законодательством Российской Федерации;</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3.1.3. представлять по требованию Заказчика информацию и документы, относящиеся к предмету Договора для проверки исполнения Поставщиком обязательств по Договору;</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3.1.4. незамедлительно информировать Заказчика обо всех обстоятельствах, препятствующих исполнению Договора;</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3.1.5. устранять своими силами и за свой счет допущенные недостатки при поставке Товар;</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3.1.6. выполнять свои обязательства, предусмотренные положениями Договора;</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3.2. Поставщик вправе:</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3.2.1. требовать от Заказчика предоставления имеющейся у него информации, необходимой для исполнения обязательств по Договору;</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3.2.3. требовать от Заказчика своевременной оплаты поставленного Товара в порядке и на условиях, предусмотренных Договором.</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3.3. Заказчик обязан:</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 xml:space="preserve">3.3.1. предоставлять Поставщику всю имеющуюся у него информацию </w:t>
      </w:r>
      <w:r>
        <w:rPr>
          <w:rFonts w:ascii="PT Astra Serif" w:hAnsi="PT Astra Serif" w:cs="Times New Roman"/>
          <w:sz w:val="24"/>
          <w:szCs w:val="24"/>
        </w:rPr>
        <w:br/>
        <w:t>и документы, относящиеся к предмету Договора и необходимые для исполнения Поставщиком обязательств по Договору;</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lastRenderedPageBreak/>
        <w:t>3.3.2. своевременно принять и оплатить поставленные Товар;</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3.3.3. выполнять свои обязательства, предусмотренные иными положениями Договора.</w:t>
      </w:r>
    </w:p>
    <w:p w:rsidR="009D0325" w:rsidRPr="009D0325" w:rsidRDefault="009D0325" w:rsidP="009D0325">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 xml:space="preserve">3.3.4. </w:t>
      </w:r>
      <w:r w:rsidRPr="009D0325">
        <w:rPr>
          <w:rFonts w:ascii="PT Astra Serif" w:hAnsi="PT Astra Serif" w:cs="Times New Roman"/>
          <w:sz w:val="24"/>
          <w:szCs w:val="24"/>
        </w:rPr>
        <w:t xml:space="preserve">Для целей оперативного взаимодействия и координации работ по настоящему </w:t>
      </w:r>
      <w:r w:rsidR="00A414B1">
        <w:rPr>
          <w:rFonts w:ascii="PT Astra Serif" w:hAnsi="PT Astra Serif" w:cs="Times New Roman"/>
          <w:sz w:val="24"/>
          <w:szCs w:val="24"/>
        </w:rPr>
        <w:t>Договору</w:t>
      </w:r>
      <w:r w:rsidRPr="009D0325">
        <w:rPr>
          <w:rFonts w:ascii="PT Astra Serif" w:hAnsi="PT Astra Serif" w:cs="Times New Roman"/>
          <w:sz w:val="24"/>
          <w:szCs w:val="24"/>
        </w:rPr>
        <w:t xml:space="preserve"> Заказчик назначает своим ответственным должностным лицом:</w:t>
      </w:r>
    </w:p>
    <w:p w:rsidR="00A414B1" w:rsidRPr="00A414B1" w:rsidRDefault="00A414B1" w:rsidP="00A414B1">
      <w:pPr>
        <w:spacing w:after="0" w:line="240" w:lineRule="auto"/>
        <w:ind w:firstLine="709"/>
        <w:jc w:val="both"/>
        <w:rPr>
          <w:rFonts w:ascii="PT Astra Serif" w:hAnsi="PT Astra Serif" w:cs="Times New Roman"/>
          <w:sz w:val="24"/>
          <w:szCs w:val="24"/>
        </w:rPr>
      </w:pPr>
      <w:r w:rsidRPr="00A414B1">
        <w:rPr>
          <w:rFonts w:ascii="PT Astra Serif" w:hAnsi="PT Astra Serif" w:cs="Times New Roman"/>
          <w:sz w:val="24"/>
          <w:szCs w:val="24"/>
        </w:rPr>
        <w:t xml:space="preserve">Должность: </w:t>
      </w:r>
      <w:r w:rsidR="00BD4436">
        <w:rPr>
          <w:rFonts w:ascii="PT Astra Serif" w:hAnsi="PT Astra Serif" w:cs="Times New Roman"/>
          <w:sz w:val="24"/>
          <w:szCs w:val="24"/>
        </w:rPr>
        <w:t>директор</w:t>
      </w:r>
      <w:r w:rsidRPr="00A414B1">
        <w:rPr>
          <w:rFonts w:ascii="PT Astra Serif" w:hAnsi="PT Astra Serif" w:cs="Times New Roman"/>
          <w:sz w:val="24"/>
          <w:szCs w:val="24"/>
        </w:rPr>
        <w:t>.</w:t>
      </w:r>
    </w:p>
    <w:p w:rsidR="00A414B1" w:rsidRPr="00A414B1" w:rsidRDefault="00A414B1" w:rsidP="00A414B1">
      <w:pPr>
        <w:spacing w:after="0" w:line="240" w:lineRule="auto"/>
        <w:ind w:firstLine="709"/>
        <w:jc w:val="both"/>
        <w:rPr>
          <w:rFonts w:ascii="PT Astra Serif" w:hAnsi="PT Astra Serif" w:cs="Times New Roman"/>
          <w:sz w:val="24"/>
          <w:szCs w:val="24"/>
        </w:rPr>
      </w:pPr>
      <w:r w:rsidRPr="00A414B1">
        <w:rPr>
          <w:rFonts w:ascii="PT Astra Serif" w:hAnsi="PT Astra Serif" w:cs="Times New Roman"/>
          <w:sz w:val="24"/>
          <w:szCs w:val="24"/>
        </w:rPr>
        <w:t xml:space="preserve">ФИО: </w:t>
      </w:r>
      <w:r w:rsidR="00BD4436">
        <w:rPr>
          <w:rFonts w:ascii="PT Astra Serif" w:hAnsi="PT Astra Serif" w:cs="Times New Roman"/>
          <w:sz w:val="24"/>
          <w:szCs w:val="24"/>
        </w:rPr>
        <w:t>Родионов Александр Михайлович</w:t>
      </w:r>
    </w:p>
    <w:p w:rsidR="00A414B1" w:rsidRPr="00A414B1" w:rsidRDefault="00A414B1" w:rsidP="00A414B1">
      <w:pPr>
        <w:spacing w:after="0" w:line="240" w:lineRule="auto"/>
        <w:ind w:firstLine="709"/>
        <w:jc w:val="both"/>
        <w:rPr>
          <w:rFonts w:ascii="PT Astra Serif" w:hAnsi="PT Astra Serif" w:cs="Times New Roman"/>
          <w:sz w:val="24"/>
          <w:szCs w:val="24"/>
        </w:rPr>
      </w:pPr>
      <w:r w:rsidRPr="00A414B1">
        <w:rPr>
          <w:rFonts w:ascii="PT Astra Serif" w:hAnsi="PT Astra Serif" w:cs="Times New Roman"/>
          <w:sz w:val="24"/>
          <w:szCs w:val="24"/>
        </w:rPr>
        <w:t>Контактный телефон: 8 (8422) 3</w:t>
      </w:r>
      <w:r w:rsidR="00BD4436">
        <w:rPr>
          <w:rFonts w:ascii="PT Astra Serif" w:hAnsi="PT Astra Serif" w:cs="Times New Roman"/>
          <w:sz w:val="24"/>
          <w:szCs w:val="24"/>
        </w:rPr>
        <w:t>8-01-05</w:t>
      </w:r>
    </w:p>
    <w:p w:rsidR="00A414B1" w:rsidRDefault="00A414B1" w:rsidP="00A414B1">
      <w:pPr>
        <w:spacing w:after="0" w:line="240" w:lineRule="auto"/>
        <w:ind w:firstLine="709"/>
        <w:jc w:val="both"/>
        <w:rPr>
          <w:rFonts w:ascii="PT Astra Serif" w:hAnsi="PT Astra Serif" w:cs="Times New Roman"/>
          <w:sz w:val="24"/>
          <w:szCs w:val="24"/>
        </w:rPr>
      </w:pPr>
      <w:r w:rsidRPr="00A414B1">
        <w:rPr>
          <w:rFonts w:ascii="PT Astra Serif" w:hAnsi="PT Astra Serif" w:cs="Times New Roman"/>
          <w:sz w:val="24"/>
          <w:szCs w:val="24"/>
        </w:rPr>
        <w:t xml:space="preserve">Адрес электронной почты: </w:t>
      </w:r>
      <w:hyperlink r:id="rId4" w:history="1">
        <w:r w:rsidR="00BD4436" w:rsidRPr="00F22F14">
          <w:rPr>
            <w:rStyle w:val="af9"/>
            <w:rFonts w:ascii="PT Astra Serif" w:hAnsi="PT Astra Serif"/>
          </w:rPr>
          <w:t>arodionov4m@gmail.com</w:t>
        </w:r>
      </w:hyperlink>
      <w:r w:rsidR="00BD4436">
        <w:rPr>
          <w:rFonts w:ascii="PT Astra Serif" w:hAnsi="PT Astra Serif"/>
        </w:rPr>
        <w:t xml:space="preserve"> </w:t>
      </w:r>
    </w:p>
    <w:p w:rsidR="009D0325" w:rsidRDefault="009D0325" w:rsidP="00A414B1">
      <w:pPr>
        <w:spacing w:after="0" w:line="240" w:lineRule="auto"/>
        <w:ind w:firstLine="709"/>
        <w:jc w:val="both"/>
        <w:rPr>
          <w:rFonts w:ascii="PT Astra Serif" w:hAnsi="PT Astra Serif" w:cs="Times New Roman"/>
          <w:sz w:val="24"/>
          <w:szCs w:val="24"/>
        </w:rPr>
      </w:pPr>
      <w:r w:rsidRPr="009D0325">
        <w:rPr>
          <w:rFonts w:ascii="PT Astra Serif" w:hAnsi="PT Astra Serif" w:cs="Times New Roman"/>
          <w:sz w:val="24"/>
          <w:szCs w:val="24"/>
        </w:rPr>
        <w:t xml:space="preserve">С момента подписания </w:t>
      </w:r>
      <w:r w:rsidR="00A414B1">
        <w:rPr>
          <w:rFonts w:ascii="PT Astra Serif" w:hAnsi="PT Astra Serif" w:cs="Times New Roman"/>
          <w:sz w:val="24"/>
          <w:szCs w:val="24"/>
        </w:rPr>
        <w:t>Договора</w:t>
      </w:r>
      <w:r w:rsidRPr="009D0325">
        <w:rPr>
          <w:rFonts w:ascii="PT Astra Serif" w:hAnsi="PT Astra Serif" w:cs="Times New Roman"/>
          <w:sz w:val="24"/>
          <w:szCs w:val="24"/>
        </w:rPr>
        <w:t xml:space="preserve"> и до полного исполнения Сторонами своих обязательств все документы, уведомления, запросы и иная информация, касающаяся исполнения </w:t>
      </w:r>
      <w:r w:rsidR="00A414B1">
        <w:rPr>
          <w:rFonts w:ascii="PT Astra Serif" w:hAnsi="PT Astra Serif" w:cs="Times New Roman"/>
          <w:sz w:val="24"/>
          <w:szCs w:val="24"/>
        </w:rPr>
        <w:t>Договора</w:t>
      </w:r>
      <w:r w:rsidRPr="009D0325">
        <w:rPr>
          <w:rFonts w:ascii="PT Astra Serif" w:hAnsi="PT Astra Serif" w:cs="Times New Roman"/>
          <w:sz w:val="24"/>
          <w:szCs w:val="24"/>
        </w:rPr>
        <w:t xml:space="preserve">, направляются Поставщиком (Подрядчиком, Исполнителем) указанному выше должностному лицу либо передаются ему непосредственно. Действия и указания указанного лица, совершенные в рамках его должностных обязанностей по данному </w:t>
      </w:r>
      <w:r w:rsidR="00A414B1">
        <w:rPr>
          <w:rFonts w:ascii="PT Astra Serif" w:hAnsi="PT Astra Serif" w:cs="Times New Roman"/>
          <w:sz w:val="24"/>
          <w:szCs w:val="24"/>
        </w:rPr>
        <w:t>Договору</w:t>
      </w:r>
      <w:r w:rsidRPr="009D0325">
        <w:rPr>
          <w:rFonts w:ascii="PT Astra Serif" w:hAnsi="PT Astra Serif" w:cs="Times New Roman"/>
          <w:sz w:val="24"/>
          <w:szCs w:val="24"/>
        </w:rPr>
        <w:t>, считаются действиями самого Заказчика.</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3.4. Заказчик вправе:</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3.4.1. требовать от Поставщика надлежащего исполнения обязательств, предусмотренных Договором;</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3.4.2. запрашивать у Поставщика информацию об исполнении им обязательств по Договору;</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3.4.3. проверять в любое время ход исполнения Поставщиком обязательств по Договору;</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3.4.4. осуществлять контроль соответствия качества, технических и функциональных характеристик (потребительских свойств) поставляемого Товара, сроков их поставки требованиям Договора;</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3.4.5. требовать от Поставщика устранения недостатков, допущенных при исполнении Договора, за его счёт;</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3.4.6. отказаться от приёмки Товара, не соответствующего условиям Договора, и потребовать безвозмездного устранения недостатков;</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Договору требованиям, установленным Договору.</w:t>
      </w:r>
    </w:p>
    <w:p w:rsidR="0034328D" w:rsidRDefault="0034328D">
      <w:pPr>
        <w:widowControl w:val="0"/>
        <w:spacing w:after="0" w:line="240" w:lineRule="auto"/>
        <w:jc w:val="both"/>
        <w:rPr>
          <w:rFonts w:ascii="PT Astra Serif" w:hAnsi="PT Astra Serif" w:cs="Times New Roman"/>
          <w:sz w:val="24"/>
          <w:szCs w:val="24"/>
        </w:rPr>
      </w:pPr>
    </w:p>
    <w:p w:rsidR="0034328D" w:rsidRDefault="00924FAA">
      <w:pPr>
        <w:spacing w:after="0" w:line="240" w:lineRule="auto"/>
        <w:jc w:val="center"/>
      </w:pPr>
      <w:r>
        <w:rPr>
          <w:rFonts w:ascii="PT Astra Serif" w:hAnsi="PT Astra Serif" w:cs="Times New Roman"/>
          <w:sz w:val="24"/>
          <w:szCs w:val="24"/>
        </w:rPr>
        <w:t>4. Качество товара</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 xml:space="preserve">4.1. Качество поставляемого товара должно соответствовать обязательным требованиям нормативных правовых актов и подтверждаться </w:t>
      </w:r>
      <w:proofErr w:type="spellStart"/>
      <w:r>
        <w:rPr>
          <w:rFonts w:ascii="PT Astra Serif" w:hAnsi="PT Astra Serif" w:cs="Times New Roman"/>
          <w:sz w:val="24"/>
          <w:szCs w:val="24"/>
        </w:rPr>
        <w:t>посерийно</w:t>
      </w:r>
      <w:proofErr w:type="spellEnd"/>
      <w:r>
        <w:rPr>
          <w:rFonts w:ascii="PT Astra Serif" w:hAnsi="PT Astra Serif" w:cs="Times New Roman"/>
          <w:sz w:val="24"/>
          <w:szCs w:val="24"/>
        </w:rPr>
        <w:t xml:space="preserve"> в соответствии с законодательством Российской Федерации. Поставляемый товар должен сопровождаться документами, подтверждающими качество. Качество товара и его соответствие действующим стандартам Поставщик, в соответствии с требованиями, установленными в Российской Федерации к такому товару, подтверждает копией действующего сертификата соответствия или декларации соответствия (если требуется).</w:t>
      </w:r>
    </w:p>
    <w:p w:rsidR="007C65EC" w:rsidRDefault="007C65EC">
      <w:pPr>
        <w:spacing w:after="0" w:line="240" w:lineRule="auto"/>
        <w:ind w:firstLine="709"/>
        <w:jc w:val="both"/>
      </w:pPr>
      <w:r>
        <w:rPr>
          <w:rFonts w:ascii="PT Astra Serif" w:hAnsi="PT Astra Serif" w:cs="Times New Roman"/>
          <w:sz w:val="24"/>
          <w:szCs w:val="24"/>
        </w:rPr>
        <w:t>4.2. Гарантия на товар должна составлять не менее 12 месяцев с даты приемки товара.</w:t>
      </w:r>
    </w:p>
    <w:p w:rsidR="0034328D" w:rsidRDefault="0034328D">
      <w:pPr>
        <w:spacing w:after="0" w:line="240" w:lineRule="auto"/>
        <w:ind w:firstLine="709"/>
        <w:jc w:val="both"/>
        <w:rPr>
          <w:rFonts w:ascii="PT Astra Serif" w:hAnsi="PT Astra Serif" w:cs="Times New Roman"/>
          <w:sz w:val="24"/>
          <w:szCs w:val="24"/>
        </w:rPr>
      </w:pPr>
    </w:p>
    <w:p w:rsidR="0034328D" w:rsidRDefault="00924FAA">
      <w:pPr>
        <w:spacing w:after="0" w:line="240" w:lineRule="auto"/>
        <w:ind w:firstLine="709"/>
        <w:jc w:val="center"/>
        <w:rPr>
          <w:rFonts w:ascii="PT Astra Serif" w:hAnsi="PT Astra Serif" w:cs="Times New Roman"/>
          <w:sz w:val="24"/>
          <w:szCs w:val="24"/>
        </w:rPr>
      </w:pPr>
      <w:r>
        <w:rPr>
          <w:rFonts w:ascii="PT Astra Serif" w:hAnsi="PT Astra Serif" w:cs="Times New Roman"/>
          <w:sz w:val="24"/>
          <w:szCs w:val="24"/>
        </w:rPr>
        <w:t>5. Маркировка и упаковка</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5.1. Поставляемый товар должен быть упакован с учётом его специфических свойств и особенностей таким образом, чтобы при обычных мерах обращения обеспечивалась его сохранность при транспортировке и хранении, маркировка продукции должны соответствовать требованиям нормативных документов. Упаковка не должна содержать вмятин, порезов, следов вскрытия или иных потерь товарного вида. Маркировка и оформление товара должна соответствовать требованием нормативных документов.</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5.2. При отгрузке товара должна быть обеспечена его защита от атмосферных осадков, воздействия низких и высоких температур. Перевозка товара должна осуществляться в условиях, обеспечивающих сохранение его качества и безопасности, с учетом физико-химических свойств товара и в соответствии с требованиями нормативных правовых актов. Для перевозки товара должны использоваться специально предназначенные или специально оборудованные для таких целей транспортные средства.</w:t>
      </w:r>
    </w:p>
    <w:p w:rsidR="0034328D" w:rsidRDefault="0034328D">
      <w:pPr>
        <w:spacing w:after="0" w:line="240" w:lineRule="auto"/>
        <w:ind w:firstLine="709"/>
        <w:jc w:val="both"/>
        <w:rPr>
          <w:rFonts w:ascii="PT Astra Serif" w:hAnsi="PT Astra Serif" w:cs="Times New Roman"/>
          <w:sz w:val="24"/>
          <w:szCs w:val="24"/>
        </w:rPr>
      </w:pPr>
    </w:p>
    <w:p w:rsidR="0034328D" w:rsidRDefault="00924FAA">
      <w:pPr>
        <w:widowControl w:val="0"/>
        <w:spacing w:after="0" w:line="240" w:lineRule="auto"/>
        <w:jc w:val="center"/>
        <w:rPr>
          <w:rFonts w:ascii="PT Astra Serif" w:hAnsi="PT Astra Serif" w:cs="Times New Roman"/>
          <w:sz w:val="24"/>
          <w:szCs w:val="24"/>
          <w:vertAlign w:val="superscript"/>
        </w:rPr>
      </w:pPr>
      <w:r>
        <w:rPr>
          <w:rFonts w:ascii="PT Astra Serif" w:hAnsi="PT Astra Serif" w:cs="Times New Roman"/>
          <w:sz w:val="24"/>
          <w:szCs w:val="24"/>
        </w:rPr>
        <w:t>6. Порядок поставки Товара и документация</w:t>
      </w:r>
    </w:p>
    <w:p w:rsidR="0034328D" w:rsidRDefault="00924FAA">
      <w:pPr>
        <w:spacing w:after="0" w:line="240" w:lineRule="auto"/>
        <w:ind w:firstLine="709"/>
        <w:jc w:val="both"/>
      </w:pPr>
      <w:r>
        <w:rPr>
          <w:rFonts w:ascii="PT Astra Serif" w:hAnsi="PT Astra Serif" w:cs="Times New Roman"/>
          <w:sz w:val="24"/>
          <w:szCs w:val="24"/>
        </w:rPr>
        <w:lastRenderedPageBreak/>
        <w:t xml:space="preserve">6.1. </w:t>
      </w:r>
      <w:r>
        <w:rPr>
          <w:rFonts w:ascii="PT Astra Serif" w:hAnsi="PT Astra Serif" w:cs="Times New Roman"/>
          <w:b/>
          <w:sz w:val="24"/>
          <w:szCs w:val="24"/>
        </w:rPr>
        <w:t>С</w:t>
      </w:r>
      <w:r w:rsidR="009B296E">
        <w:rPr>
          <w:rFonts w:ascii="PT Astra Serif" w:hAnsi="PT Astra Serif" w:cs="Times New Roman"/>
          <w:b/>
          <w:sz w:val="24"/>
          <w:szCs w:val="24"/>
        </w:rPr>
        <w:t>рок поставки товара:</w:t>
      </w:r>
      <w:r w:rsidR="00D44F0A">
        <w:rPr>
          <w:rFonts w:ascii="PT Astra Serif" w:hAnsi="PT Astra Serif" w:cs="Times New Roman"/>
          <w:b/>
          <w:sz w:val="24"/>
          <w:szCs w:val="24"/>
        </w:rPr>
        <w:t xml:space="preserve"> </w:t>
      </w:r>
      <w:r w:rsidR="005F4E6B">
        <w:rPr>
          <w:rFonts w:ascii="PT Astra Serif" w:hAnsi="PT Astra Serif" w:cs="Times New Roman"/>
          <w:b/>
          <w:sz w:val="24"/>
          <w:szCs w:val="24"/>
        </w:rPr>
        <w:t xml:space="preserve">в течение 10 рабочих дней с момента </w:t>
      </w:r>
      <w:r w:rsidR="00A414B1">
        <w:rPr>
          <w:rFonts w:ascii="PT Astra Serif" w:hAnsi="PT Astra Serif" w:cs="Times New Roman"/>
          <w:b/>
          <w:sz w:val="24"/>
          <w:szCs w:val="24"/>
        </w:rPr>
        <w:t>подписания</w:t>
      </w:r>
      <w:r w:rsidR="005F4E6B">
        <w:rPr>
          <w:rFonts w:ascii="PT Astra Serif" w:hAnsi="PT Astra Serif" w:cs="Times New Roman"/>
          <w:b/>
          <w:sz w:val="24"/>
          <w:szCs w:val="24"/>
        </w:rPr>
        <w:t xml:space="preserve"> Договора.</w:t>
      </w:r>
    </w:p>
    <w:p w:rsidR="0034328D" w:rsidRDefault="00924FAA">
      <w:pPr>
        <w:spacing w:after="0" w:line="240" w:lineRule="auto"/>
        <w:ind w:firstLine="709"/>
        <w:jc w:val="both"/>
      </w:pPr>
      <w:r>
        <w:rPr>
          <w:rFonts w:ascii="PT Astra Serif" w:hAnsi="PT Astra Serif" w:cs="Times New Roman"/>
          <w:sz w:val="24"/>
          <w:szCs w:val="24"/>
        </w:rPr>
        <w:t>Поставщик за 3 дня до осуществления поставки Товара направляет в адрес Заказчика уведомление о времени доставки Товара в Место доставки.</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6.2. Фактической датой поставки считается дата, указанная на товарной накладной, подписанной Заказчиком, или передаточный акт, если Поставщик его использует.</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6.3. При поставке Товара Поставщик представляет следующую документацию:</w:t>
      </w:r>
    </w:p>
    <w:p w:rsidR="0034328D" w:rsidRDefault="00924FAA">
      <w:pPr>
        <w:spacing w:after="0" w:line="240" w:lineRule="auto"/>
        <w:ind w:firstLine="709"/>
        <w:jc w:val="both"/>
      </w:pPr>
      <w:r>
        <w:rPr>
          <w:rFonts w:ascii="PT Astra Serif" w:hAnsi="PT Astra Serif" w:cs="Times New Roman"/>
          <w:sz w:val="24"/>
          <w:szCs w:val="24"/>
        </w:rPr>
        <w:t>а) заверенные подписью уполномоченного лица и печатью Поставщика копии действующих сертификатов соответствия или деклараций соответствия (если требуется) на весь ассортимент поставленного товара в одном экземпляре каждый;</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б) товарную накладную, составленную по форме в соответствии с законодательством Российской Федерации или передаточный акт, если Поставщик его использует, в двух экземплярах, один экземпляр для Заказчика и один экземпляр для Поставщика.</w:t>
      </w:r>
    </w:p>
    <w:p w:rsidR="0034328D" w:rsidRDefault="0034328D">
      <w:pPr>
        <w:widowControl w:val="0"/>
        <w:spacing w:after="0" w:line="240" w:lineRule="auto"/>
        <w:jc w:val="both"/>
        <w:rPr>
          <w:rFonts w:ascii="PT Astra Serif" w:hAnsi="PT Astra Serif" w:cs="Times New Roman"/>
          <w:sz w:val="24"/>
          <w:szCs w:val="24"/>
        </w:rPr>
      </w:pPr>
    </w:p>
    <w:p w:rsidR="0034328D" w:rsidRDefault="00924FAA">
      <w:pPr>
        <w:widowControl w:val="0"/>
        <w:spacing w:after="0" w:line="240" w:lineRule="auto"/>
        <w:jc w:val="center"/>
        <w:rPr>
          <w:rFonts w:ascii="PT Astra Serif" w:hAnsi="PT Astra Serif" w:cs="Times New Roman"/>
          <w:sz w:val="24"/>
          <w:szCs w:val="24"/>
          <w:vertAlign w:val="superscript"/>
        </w:rPr>
      </w:pPr>
      <w:r>
        <w:rPr>
          <w:rFonts w:ascii="PT Astra Serif" w:hAnsi="PT Astra Serif" w:cs="Times New Roman"/>
          <w:sz w:val="24"/>
          <w:szCs w:val="24"/>
        </w:rPr>
        <w:t>7. Приёмка Товара</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7.1. Приёмка Товара: по рабочим дням с 8 час. 00 мин. до 15 час. 00 мин., а в пятницу и предпраздничные дни - с 8 час. 00 мин. до 14 час. 00 мин (время местное, МСК+1).</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7.2. Приёмка поставленного Товара осуществляется в</w:t>
      </w:r>
      <w:r w:rsidR="002F69F7">
        <w:rPr>
          <w:rFonts w:ascii="PT Astra Serif" w:hAnsi="PT Astra Serif" w:cs="Times New Roman"/>
          <w:sz w:val="24"/>
          <w:szCs w:val="24"/>
        </w:rPr>
        <w:t xml:space="preserve"> течение 20 рабочих дней с момента </w:t>
      </w:r>
      <w:r>
        <w:rPr>
          <w:rFonts w:ascii="PT Astra Serif" w:hAnsi="PT Astra Serif" w:cs="Times New Roman"/>
          <w:sz w:val="24"/>
          <w:szCs w:val="24"/>
        </w:rPr>
        <w:t>передачи Товара Заказчику в Месте доставки и включает в себя следующее:</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а) проверку по упаковочным листам номенклатуры поставленного Товара на соответствие Приложению № 1 к Договору и технической документации;</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 xml:space="preserve">б) проверку полноты и правильности оформления комплекта документов, предусмотренных </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пунктом 6.3 Договора;</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в) контроль наличия/отсутствия внешних повреждений оригинальной упаковки Товара;</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г) проверку целостности поставленного Товара.</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По факту приёмки Товара Поставщик и Заказчик подписывают товарную накладную, составленную по форме в соответствии с законодательством Российской Федерации или передаточный акт, если Поставщик его использует.</w:t>
      </w:r>
    </w:p>
    <w:p w:rsidR="009B296E"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 xml:space="preserve">7.3. </w:t>
      </w:r>
      <w:r w:rsidR="009B296E" w:rsidRPr="009B296E">
        <w:rPr>
          <w:rFonts w:ascii="PT Astra Serif" w:hAnsi="PT Astra Serif" w:cs="Times New Roman"/>
          <w:sz w:val="24"/>
          <w:szCs w:val="24"/>
        </w:rPr>
        <w:t>При отсутствии претензий, расхождений Заказчик осуществляет приемку Товара по Акту приемки (ф.0510452) без участия представителя Поставщика, при этом Акт приемки утверждается без подписи Поставщика и при необходимости скан-копия Акта приемки направляется Поставщику.</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7.4. Заказчик вправе отказать Поставщику в приёмке Товара полностью или его части в случае, если:</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7.4.1. Товар доставлены вне времени, установленного пунктом 7.1 Договора;</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7.4.2. товарно-сопроводительные документы не оформлены или оформлены в ненадлежащей форме, либо представлены не в полном объёме;</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7.4.3. Товар поставлены с нарушением ассортимента, комплектности и количества;</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 xml:space="preserve">7.4.4. Товар не соответствуют по качеству условиям Договора и требованиям, установленным в Российской Федерации к такому Товару; </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7.4.5. нарушена, повреждена или неправильно осуществлена упаковка или маркировка. К повреждениям упаковки также относятся: наличие подтёков, мокрая упаковка, упаковка, имеющая надрывы, помятости.</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7.5. Заказчик не производит приёмку Товара (полностью или частично) от Поставщика до момента устранения недостатков. Поставщик несёт все расходы, связанные с указанными недостатками. В случае невозможности устранить недостатки на объекте Заказчика, Поставщик обязан за его счёт обеспечить вывоз доставленного Товара с объекта Заказчика и произвести повторную доставку Товара после устранения недостатков.</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7.6. Для проверки предоставленных Поставщиком результатов поставки, предусмотренных Договором, в части их соответствия условиям Договором Заказчик проводит экспертизу Товара в порядке, предусмотренном статьёй 94 Закона о контрактной системе. Экспертиза может проводиться силами Заказчика или к её проведению могут привлекаться эксперты, экспертные организации.</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 xml:space="preserve">7.7. В случае установления по результатам экспертизы факта поставки Товара, не соответствующего Договору, Поставщик обязан возместить Заказчику расходы, возникшие в </w:t>
      </w:r>
      <w:r>
        <w:rPr>
          <w:rFonts w:ascii="PT Astra Serif" w:hAnsi="PT Astra Serif" w:cs="Times New Roman"/>
          <w:sz w:val="24"/>
          <w:szCs w:val="24"/>
        </w:rPr>
        <w:lastRenderedPageBreak/>
        <w:t>связи с проведением экспертизы,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7.8. Допускается осуществление Заказчиком приёмки поставленных Поставщиком Товара на соответствие его ассортимента, количества, комплектности и качества условиям  Договора, по правилам, установленным Инструкциями о порядке приёмки продукции производственно-технического назначения и товаров народного потребления по количеству и качеству, утверждённых  постановлениями  Госарбитража  при  Совете   Министров СССР от 15.06.1965 № П-6 и от 25.04.1966 № П-7 (с изменениями на 22.10.1997), в части, не противоречащей гражданскому законодательству Российской Федерации.</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7.9. Поставщик, не поставивший или недопоставивший Товар в установленный срок, либо поставивший некачественные или некомплектные Товар, обязан предоставить Заказчику письменные объяснения причин нарушения своих обязательств, и после получения уведомления Заказчика восполнить недопоставленное количество Товара (доукомплектовать) или заменить Товар на Товар, соответствующие Договору, в срок, указанный в уведомлении, в пределах срока действия Договора, а также уплатить по требованию Заказчика неустойку (штраф, пени), предусмотренную Договором.</w:t>
      </w:r>
    </w:p>
    <w:p w:rsidR="0034328D" w:rsidRDefault="00924FAA">
      <w:pPr>
        <w:spacing w:after="0" w:line="240" w:lineRule="auto"/>
        <w:ind w:firstLine="709"/>
        <w:jc w:val="both"/>
      </w:pPr>
      <w:r>
        <w:rPr>
          <w:rFonts w:ascii="PT Astra Serif" w:hAnsi="PT Astra Serif" w:cs="Times New Roman"/>
          <w:sz w:val="24"/>
          <w:szCs w:val="24"/>
        </w:rPr>
        <w:t xml:space="preserve">7.10. После устранения недостатков, послуживших основанием для </w:t>
      </w:r>
      <w:proofErr w:type="spellStart"/>
      <w:r>
        <w:rPr>
          <w:rFonts w:ascii="PT Astra Serif" w:hAnsi="PT Astra Serif" w:cs="Times New Roman"/>
          <w:sz w:val="24"/>
          <w:szCs w:val="24"/>
        </w:rPr>
        <w:t>неподписания</w:t>
      </w:r>
      <w:proofErr w:type="spellEnd"/>
      <w:r>
        <w:rPr>
          <w:rFonts w:ascii="PT Astra Serif" w:hAnsi="PT Astra Serif" w:cs="Times New Roman"/>
          <w:sz w:val="24"/>
          <w:szCs w:val="24"/>
        </w:rPr>
        <w:t xml:space="preserve"> товарной накладной, Заказчик подписывает товарную накладную в порядке, предусмотренном пунктом 7.3 Договора.</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7.11. Риски случайной гибели, порчи или утраты Товара лежат на Поставщике до передачи Товара Заказчику.</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Со дня подписания товарной накладной или передаточного акта Заказчиком риски случайной гибели, порчи или утраты Товара переходят к Заказчику.</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7.12. После завершения приёмки Товара, но не позднее 15 дней со дня подписания документов о приёмке, Поставщик предоставляет Заказчику акт сверки взаимных расчётов.</w:t>
      </w:r>
    </w:p>
    <w:p w:rsidR="0034328D" w:rsidRDefault="0034328D">
      <w:pPr>
        <w:keepNext/>
        <w:spacing w:after="0" w:line="240" w:lineRule="auto"/>
        <w:jc w:val="both"/>
        <w:rPr>
          <w:rFonts w:ascii="PT Astra Serif" w:hAnsi="PT Astra Serif" w:cs="Times New Roman"/>
          <w:sz w:val="24"/>
          <w:szCs w:val="24"/>
        </w:rPr>
      </w:pPr>
    </w:p>
    <w:p w:rsidR="0034328D" w:rsidRDefault="007C65EC">
      <w:pPr>
        <w:spacing w:after="0" w:line="240" w:lineRule="auto"/>
        <w:jc w:val="center"/>
        <w:rPr>
          <w:rFonts w:ascii="PT Astra Serif" w:hAnsi="PT Astra Serif" w:cs="Times New Roman"/>
          <w:sz w:val="24"/>
          <w:szCs w:val="24"/>
          <w:vertAlign w:val="superscript"/>
        </w:rPr>
      </w:pPr>
      <w:r>
        <w:rPr>
          <w:rFonts w:ascii="PT Astra Serif" w:hAnsi="PT Astra Serif" w:cs="Times New Roman"/>
          <w:sz w:val="24"/>
          <w:szCs w:val="24"/>
        </w:rPr>
        <w:t>8</w:t>
      </w:r>
      <w:r w:rsidR="00924FAA">
        <w:rPr>
          <w:rFonts w:ascii="PT Astra Serif" w:hAnsi="PT Astra Serif" w:cs="Times New Roman"/>
          <w:sz w:val="24"/>
          <w:szCs w:val="24"/>
        </w:rPr>
        <w:t>. Порядок расчётов</w:t>
      </w:r>
    </w:p>
    <w:p w:rsidR="0034328D" w:rsidRDefault="007C65EC">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8</w:t>
      </w:r>
      <w:r w:rsidR="00924FAA">
        <w:rPr>
          <w:rFonts w:ascii="PT Astra Serif" w:hAnsi="PT Astra Serif" w:cs="Times New Roman"/>
          <w:sz w:val="24"/>
          <w:szCs w:val="24"/>
        </w:rPr>
        <w:t>.1. Оплата по Договору осуществляется в безналичном порядке путём перечисления денежных средств со счёта Заказчика на счёт Поставщика. Датой оплаты считается дата списания денежных средств со счёта Заказчика.</w:t>
      </w:r>
    </w:p>
    <w:p w:rsidR="0034328D" w:rsidRDefault="007C65EC">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8</w:t>
      </w:r>
      <w:r w:rsidR="00924FAA">
        <w:rPr>
          <w:rFonts w:ascii="PT Astra Serif" w:hAnsi="PT Astra Serif" w:cs="Times New Roman"/>
          <w:sz w:val="24"/>
          <w:szCs w:val="24"/>
        </w:rPr>
        <w:t>.2. Оплата по Договору за поставленные Товар осуществляется Заказчиком после представления Поставщиком документов, предусмотренных пунктом 6.3 Договора, а также документов на оплату:</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а) счёта-фактуры, которая должна быть передана в течение 5 (пяти) календарных дней, следующих за днём отгрузки Товара (основание: ст. 168 Налогового кодекса РФ).</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 xml:space="preserve">б) товарной накладной, подписанной Заказчиком, в двух экземплярах (один экземпляр для Заказчика и один экземпляр для Поставщика) и (или) передаточный акт, если Поставщик его использует. </w:t>
      </w:r>
    </w:p>
    <w:p w:rsidR="0034328D" w:rsidRDefault="007C65EC">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8</w:t>
      </w:r>
      <w:r w:rsidR="00924FAA">
        <w:rPr>
          <w:rFonts w:ascii="PT Astra Serif" w:hAnsi="PT Astra Serif" w:cs="Times New Roman"/>
          <w:sz w:val="24"/>
          <w:szCs w:val="24"/>
        </w:rPr>
        <w:t>.3. На всех документах, перечисленных в пункте 9.2 Договора, обязательно должны быть указаны наименование Заказчика, Поставщика, номер и дата Договора, даты оформления и подписания документов.</w:t>
      </w:r>
    </w:p>
    <w:p w:rsidR="0034328D" w:rsidRDefault="007C65EC">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8</w:t>
      </w:r>
      <w:r w:rsidR="00924FAA">
        <w:rPr>
          <w:rFonts w:ascii="PT Astra Serif" w:hAnsi="PT Astra Serif" w:cs="Times New Roman"/>
          <w:sz w:val="24"/>
          <w:szCs w:val="24"/>
        </w:rPr>
        <w:t xml:space="preserve">.4. Оплата по Договору осуществляется по факту поставки Товара (либо - по факту поставки Товара по каждому этапу поставки), предусмотренного приложением № 1 к Договору, </w:t>
      </w:r>
      <w:r w:rsidR="00AF2D8D">
        <w:rPr>
          <w:rFonts w:ascii="PT Astra Serif" w:hAnsi="PT Astra Serif" w:cs="Times New Roman"/>
          <w:b/>
          <w:sz w:val="24"/>
          <w:szCs w:val="24"/>
        </w:rPr>
        <w:t>в течение 7</w:t>
      </w:r>
      <w:r w:rsidR="00924FAA">
        <w:rPr>
          <w:rFonts w:ascii="PT Astra Serif" w:hAnsi="PT Astra Serif" w:cs="Times New Roman"/>
          <w:b/>
          <w:sz w:val="24"/>
          <w:szCs w:val="24"/>
        </w:rPr>
        <w:t xml:space="preserve"> рабочих дней с даты подписания Заказчиком документа о приёмке.</w:t>
      </w:r>
    </w:p>
    <w:p w:rsidR="0034328D" w:rsidRDefault="007C65EC">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8</w:t>
      </w:r>
      <w:r w:rsidR="00924FAA">
        <w:rPr>
          <w:rFonts w:ascii="PT Astra Serif" w:hAnsi="PT Astra Serif" w:cs="Times New Roman"/>
          <w:sz w:val="24"/>
          <w:szCs w:val="24"/>
        </w:rPr>
        <w:t>.5. По окончании исполнения Сторонами обязательств по Договору в течение 30 дней Стороны подписывают акт сверки взаимных расчётов.</w:t>
      </w:r>
    </w:p>
    <w:p w:rsidR="0034328D" w:rsidRDefault="0034328D">
      <w:pPr>
        <w:widowControl w:val="0"/>
        <w:spacing w:after="0" w:line="240" w:lineRule="auto"/>
        <w:jc w:val="both"/>
        <w:rPr>
          <w:rFonts w:ascii="PT Astra Serif" w:hAnsi="PT Astra Serif" w:cs="Times New Roman"/>
          <w:sz w:val="24"/>
          <w:szCs w:val="24"/>
        </w:rPr>
      </w:pPr>
    </w:p>
    <w:p w:rsidR="0034328D" w:rsidRDefault="007C65EC">
      <w:pPr>
        <w:widowControl w:val="0"/>
        <w:spacing w:after="0" w:line="240" w:lineRule="auto"/>
        <w:jc w:val="center"/>
        <w:rPr>
          <w:rFonts w:ascii="PT Astra Serif" w:hAnsi="PT Astra Serif" w:cs="Times New Roman"/>
          <w:sz w:val="24"/>
          <w:szCs w:val="24"/>
        </w:rPr>
      </w:pPr>
      <w:r>
        <w:rPr>
          <w:rFonts w:ascii="PT Astra Serif" w:hAnsi="PT Astra Serif" w:cs="Times New Roman"/>
          <w:sz w:val="24"/>
          <w:szCs w:val="24"/>
        </w:rPr>
        <w:t>9</w:t>
      </w:r>
      <w:r w:rsidR="00924FAA">
        <w:rPr>
          <w:rFonts w:ascii="PT Astra Serif" w:hAnsi="PT Astra Serif" w:cs="Times New Roman"/>
          <w:sz w:val="24"/>
          <w:szCs w:val="24"/>
        </w:rPr>
        <w:t>. Ответственность Сторон</w:t>
      </w:r>
    </w:p>
    <w:p w:rsidR="0034328D" w:rsidRDefault="007C65EC">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9</w:t>
      </w:r>
      <w:r w:rsidR="00924FAA">
        <w:rPr>
          <w:rFonts w:ascii="PT Astra Serif" w:hAnsi="PT Astra Serif" w:cs="Times New Roman"/>
          <w:sz w:val="24"/>
          <w:szCs w:val="24"/>
        </w:rPr>
        <w:t>.1. Заказчик и поставщик несут ответственность за неисполнение или ненадлежащее исполнение обязательств, предусмотренных Договором, в соответствии с законодательством Российской Федерации и условиями Договора.</w:t>
      </w:r>
    </w:p>
    <w:p w:rsidR="0034328D" w:rsidRDefault="007C65EC">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9</w:t>
      </w:r>
      <w:r w:rsidR="00924FAA">
        <w:rPr>
          <w:rFonts w:ascii="PT Astra Serif" w:hAnsi="PT Astra Serif" w:cs="Times New Roman"/>
          <w:sz w:val="24"/>
          <w:szCs w:val="24"/>
        </w:rPr>
        <w:t xml:space="preserve">.2.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w:t>
      </w:r>
    </w:p>
    <w:p w:rsidR="0034328D" w:rsidRDefault="007C65EC">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lastRenderedPageBreak/>
        <w:t>9</w:t>
      </w:r>
      <w:r w:rsidR="00924FAA">
        <w:rPr>
          <w:rFonts w:ascii="PT Astra Serif" w:hAnsi="PT Astra Serif" w:cs="Times New Roman"/>
          <w:sz w:val="24"/>
          <w:szCs w:val="24"/>
        </w:rPr>
        <w:t xml:space="preserve">.3.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34328D" w:rsidRDefault="007C65EC">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9</w:t>
      </w:r>
      <w:r w:rsidR="00924FAA">
        <w:rPr>
          <w:rFonts w:ascii="PT Astra Serif" w:hAnsi="PT Astra Serif" w:cs="Times New Roman"/>
          <w:sz w:val="24"/>
          <w:szCs w:val="24"/>
        </w:rPr>
        <w:t>.4.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а) 1000 рублей, если цена Договора не превышает 3 млн. рублей (включительно);</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б) 5000 рублей, если цена Договора составляет от 3 млн. рублей до 50 млн. рублей (включительно);</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в) 10000 рублей, если цена договора составляет от 50 млн. рублей до 100 млн. рублей (включительно);</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г) 100000 рублей, если цена договора превышает 100 млн. рублей.</w:t>
      </w:r>
    </w:p>
    <w:p w:rsidR="0034328D" w:rsidRDefault="007C65EC">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9</w:t>
      </w:r>
      <w:r w:rsidR="00924FAA">
        <w:rPr>
          <w:rFonts w:ascii="PT Astra Serif" w:hAnsi="PT Astra Serif" w:cs="Times New Roman"/>
          <w:sz w:val="24"/>
          <w:szCs w:val="24"/>
        </w:rPr>
        <w:t>.5.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34328D" w:rsidRDefault="007C65EC">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9</w:t>
      </w:r>
      <w:r w:rsidR="00924FAA">
        <w:rPr>
          <w:rFonts w:ascii="PT Astra Serif" w:hAnsi="PT Astra Serif" w:cs="Times New Roman"/>
          <w:sz w:val="24"/>
          <w:szCs w:val="24"/>
        </w:rPr>
        <w:t>.6.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34328D" w:rsidRDefault="007C65EC">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9</w:t>
      </w:r>
      <w:r w:rsidR="00924FAA">
        <w:rPr>
          <w:rFonts w:ascii="PT Astra Serif" w:hAnsi="PT Astra Serif" w:cs="Times New Roman"/>
          <w:sz w:val="24"/>
          <w:szCs w:val="24"/>
        </w:rPr>
        <w:t>.7.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w:t>
      </w:r>
    </w:p>
    <w:p w:rsidR="0034328D" w:rsidRDefault="007C65EC">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9</w:t>
      </w:r>
      <w:r w:rsidR="00924FAA">
        <w:rPr>
          <w:rFonts w:ascii="PT Astra Serif" w:hAnsi="PT Astra Serif" w:cs="Times New Roman"/>
          <w:sz w:val="24"/>
          <w:szCs w:val="24"/>
        </w:rPr>
        <w:t>.8.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а) 1000 рублей, если цена договора не превышает 3 млн. рублей;</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б) 5000 рублей, если цена договора составляет от 3 млн. рублей до 50 млн. рублей (включительно);</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в) 10000 рублей, если цена договора составляет от 50 млн. рублей до 100 млн. рублей (включительно);</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г) 100000 рублей, если цена договора превышает 100 млн. рублей.</w:t>
      </w:r>
    </w:p>
    <w:p w:rsidR="0034328D" w:rsidRDefault="007C65EC">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9</w:t>
      </w:r>
      <w:r w:rsidR="00924FAA">
        <w:rPr>
          <w:rFonts w:ascii="PT Astra Serif" w:hAnsi="PT Astra Serif" w:cs="Times New Roman"/>
          <w:sz w:val="24"/>
          <w:szCs w:val="24"/>
        </w:rPr>
        <w:t>.9.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34328D" w:rsidRDefault="007C65EC">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9</w:t>
      </w:r>
      <w:r w:rsidR="00924FAA">
        <w:rPr>
          <w:rFonts w:ascii="PT Astra Serif" w:hAnsi="PT Astra Serif" w:cs="Times New Roman"/>
          <w:sz w:val="24"/>
          <w:szCs w:val="24"/>
        </w:rPr>
        <w:t>.10.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34328D" w:rsidRDefault="0034328D">
      <w:pPr>
        <w:widowControl w:val="0"/>
        <w:spacing w:after="0" w:line="240" w:lineRule="auto"/>
        <w:jc w:val="center"/>
        <w:rPr>
          <w:rFonts w:ascii="PT Astra Serif" w:hAnsi="PT Astra Serif" w:cs="Times New Roman"/>
          <w:sz w:val="24"/>
          <w:szCs w:val="24"/>
        </w:rPr>
      </w:pPr>
    </w:p>
    <w:p w:rsidR="0034328D" w:rsidRDefault="00924FAA">
      <w:pPr>
        <w:widowControl w:val="0"/>
        <w:spacing w:after="0" w:line="240" w:lineRule="auto"/>
        <w:jc w:val="center"/>
        <w:rPr>
          <w:rFonts w:ascii="PT Astra Serif" w:hAnsi="PT Astra Serif" w:cs="Times New Roman"/>
          <w:sz w:val="24"/>
          <w:szCs w:val="24"/>
          <w:vertAlign w:val="superscript"/>
        </w:rPr>
      </w:pPr>
      <w:r>
        <w:rPr>
          <w:rFonts w:ascii="PT Astra Serif" w:hAnsi="PT Astra Serif" w:cs="Times New Roman"/>
          <w:sz w:val="24"/>
          <w:szCs w:val="24"/>
        </w:rPr>
        <w:t>1</w:t>
      </w:r>
      <w:r w:rsidR="007C65EC">
        <w:rPr>
          <w:rFonts w:ascii="PT Astra Serif" w:hAnsi="PT Astra Serif" w:cs="Times New Roman"/>
          <w:sz w:val="24"/>
          <w:szCs w:val="24"/>
        </w:rPr>
        <w:t>0</w:t>
      </w:r>
      <w:r>
        <w:rPr>
          <w:rFonts w:ascii="PT Astra Serif" w:hAnsi="PT Astra Serif" w:cs="Times New Roman"/>
          <w:sz w:val="24"/>
          <w:szCs w:val="24"/>
        </w:rPr>
        <w:t>. Срок действия Договора, изменение и расторжение Договора</w:t>
      </w:r>
    </w:p>
    <w:p w:rsidR="0034328D" w:rsidRDefault="00924FAA">
      <w:pPr>
        <w:spacing w:after="0" w:line="240" w:lineRule="auto"/>
        <w:ind w:firstLine="709"/>
        <w:jc w:val="both"/>
      </w:pPr>
      <w:r>
        <w:rPr>
          <w:rFonts w:ascii="PT Astra Serif" w:hAnsi="PT Astra Serif" w:cs="Times New Roman"/>
          <w:sz w:val="24"/>
          <w:szCs w:val="24"/>
        </w:rPr>
        <w:t>1</w:t>
      </w:r>
      <w:r w:rsidR="007C65EC">
        <w:rPr>
          <w:rFonts w:ascii="PT Astra Serif" w:hAnsi="PT Astra Serif" w:cs="Times New Roman"/>
          <w:sz w:val="24"/>
          <w:szCs w:val="24"/>
        </w:rPr>
        <w:t>0</w:t>
      </w:r>
      <w:r>
        <w:rPr>
          <w:rFonts w:ascii="PT Astra Serif" w:hAnsi="PT Astra Serif" w:cs="Times New Roman"/>
          <w:sz w:val="24"/>
          <w:szCs w:val="24"/>
        </w:rPr>
        <w:t>.1. Договор вступает в силу с момента заключения и действует до 3</w:t>
      </w:r>
      <w:r w:rsidR="0023645F">
        <w:rPr>
          <w:rFonts w:ascii="PT Astra Serif" w:hAnsi="PT Astra Serif" w:cs="Times New Roman"/>
          <w:sz w:val="24"/>
          <w:szCs w:val="24"/>
        </w:rPr>
        <w:t>1</w:t>
      </w:r>
      <w:r>
        <w:rPr>
          <w:rFonts w:ascii="PT Astra Serif" w:hAnsi="PT Astra Serif" w:cs="Times New Roman"/>
          <w:sz w:val="24"/>
          <w:szCs w:val="24"/>
        </w:rPr>
        <w:t xml:space="preserve"> декабря 202</w:t>
      </w:r>
      <w:r w:rsidR="00464004">
        <w:rPr>
          <w:rFonts w:ascii="PT Astra Serif" w:hAnsi="PT Astra Serif" w:cs="Times New Roman"/>
          <w:sz w:val="24"/>
          <w:szCs w:val="24"/>
        </w:rPr>
        <w:t>6</w:t>
      </w:r>
      <w:r>
        <w:rPr>
          <w:rFonts w:ascii="PT Astra Serif" w:hAnsi="PT Astra Serif" w:cs="Times New Roman"/>
          <w:sz w:val="24"/>
          <w:szCs w:val="24"/>
        </w:rPr>
        <w:t xml:space="preserve"> года.</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1</w:t>
      </w:r>
      <w:r w:rsidR="007C65EC">
        <w:rPr>
          <w:rFonts w:ascii="PT Astra Serif" w:hAnsi="PT Astra Serif" w:cs="Times New Roman"/>
          <w:sz w:val="24"/>
          <w:szCs w:val="24"/>
        </w:rPr>
        <w:t>0</w:t>
      </w:r>
      <w:r>
        <w:rPr>
          <w:rFonts w:ascii="PT Astra Serif" w:hAnsi="PT Astra Serif" w:cs="Times New Roman"/>
          <w:sz w:val="24"/>
          <w:szCs w:val="24"/>
        </w:rPr>
        <w:t>.2. Все изменения Договора должны быть совершены в письменном виде и оформлены дополнительными соглашениями к Договору.</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1</w:t>
      </w:r>
      <w:r w:rsidR="007C65EC">
        <w:rPr>
          <w:rFonts w:ascii="PT Astra Serif" w:hAnsi="PT Astra Serif" w:cs="Times New Roman"/>
          <w:sz w:val="24"/>
          <w:szCs w:val="24"/>
        </w:rPr>
        <w:t>0</w:t>
      </w:r>
      <w:r>
        <w:rPr>
          <w:rFonts w:ascii="PT Astra Serif" w:hAnsi="PT Astra Serif" w:cs="Times New Roman"/>
          <w:sz w:val="24"/>
          <w:szCs w:val="24"/>
        </w:rPr>
        <w:t>.3. Договор может быть расторгнут по соглашению Сторон, по решению суда, в случае одностороннего отказа Стороны Договора от его исполнения по основаниям, предусмотренным с гражданским законодательством Российской Федерации, для одностороннего отказа от исполнения отдельных видов обязательств, в том числе:</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отказ Поставщика передать Заказчику Товар или принадлежности к ним (пункт 1 статьи 463, абзац второй статьи 464 Гражданского кодекса РФ);</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lastRenderedPageBreak/>
        <w:t>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невыполнение Поставщиком в разумный срок требования Заказчика о доукомплектовании Товара (пункт 1 статьи 480 ГК РФ);</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неоднократное нарушение Поставщиком сроков поставки Товара (пункт 2 статьи 523 ГК РФ).</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1</w:t>
      </w:r>
      <w:r w:rsidR="007C65EC">
        <w:rPr>
          <w:rFonts w:ascii="PT Astra Serif" w:hAnsi="PT Astra Serif" w:cs="Times New Roman"/>
          <w:sz w:val="24"/>
          <w:szCs w:val="24"/>
        </w:rPr>
        <w:t>0</w:t>
      </w:r>
      <w:r>
        <w:rPr>
          <w:rFonts w:ascii="PT Astra Serif" w:hAnsi="PT Astra Serif" w:cs="Times New Roman"/>
          <w:sz w:val="24"/>
          <w:szCs w:val="24"/>
        </w:rPr>
        <w:t>.4. Стороны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 95 Закона о контрактной системе.</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1</w:t>
      </w:r>
      <w:r w:rsidR="007C65EC">
        <w:rPr>
          <w:rFonts w:ascii="PT Astra Serif" w:hAnsi="PT Astra Serif" w:cs="Times New Roman"/>
          <w:sz w:val="24"/>
          <w:szCs w:val="24"/>
        </w:rPr>
        <w:t>0</w:t>
      </w:r>
      <w:r>
        <w:rPr>
          <w:rFonts w:ascii="PT Astra Serif" w:hAnsi="PT Astra Serif" w:cs="Times New Roman"/>
          <w:sz w:val="24"/>
          <w:szCs w:val="24"/>
        </w:rPr>
        <w:t xml:space="preserve">.5. Сторона, решившая расторгнуть Договор по соглашению сторон, должна направить письменное уведомление о намерении его расторгнуть другой стороне не позднее, чем за 14 (четырнадцать) календарных дня до расторжения Договора. </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1</w:t>
      </w:r>
      <w:r w:rsidR="007C65EC">
        <w:rPr>
          <w:rFonts w:ascii="PT Astra Serif" w:hAnsi="PT Astra Serif" w:cs="Times New Roman"/>
          <w:sz w:val="24"/>
          <w:szCs w:val="24"/>
        </w:rPr>
        <w:t>0</w:t>
      </w:r>
      <w:r>
        <w:rPr>
          <w:rFonts w:ascii="PT Astra Serif" w:hAnsi="PT Astra Serif" w:cs="Times New Roman"/>
          <w:sz w:val="24"/>
          <w:szCs w:val="24"/>
        </w:rPr>
        <w:t>.6.В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1</w:t>
      </w:r>
      <w:r w:rsidR="007C65EC">
        <w:rPr>
          <w:rFonts w:ascii="PT Astra Serif" w:hAnsi="PT Astra Serif" w:cs="Times New Roman"/>
          <w:sz w:val="24"/>
          <w:szCs w:val="24"/>
        </w:rPr>
        <w:t>0</w:t>
      </w:r>
      <w:r>
        <w:rPr>
          <w:rFonts w:ascii="PT Astra Serif" w:hAnsi="PT Astra Serif" w:cs="Times New Roman"/>
          <w:sz w:val="24"/>
          <w:szCs w:val="24"/>
        </w:rPr>
        <w:t>.7. Заказчик обязан принять решение об одностороннем отказе от исполнения Договора, если в ходе исполнения Договора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34328D" w:rsidRDefault="0034328D">
      <w:pPr>
        <w:widowControl w:val="0"/>
        <w:spacing w:after="0" w:line="240" w:lineRule="auto"/>
        <w:jc w:val="both"/>
        <w:rPr>
          <w:rFonts w:ascii="PT Astra Serif" w:hAnsi="PT Astra Serif" w:cs="Times New Roman"/>
          <w:sz w:val="24"/>
          <w:szCs w:val="24"/>
        </w:rPr>
      </w:pPr>
    </w:p>
    <w:p w:rsidR="0034328D" w:rsidRDefault="00924FAA">
      <w:pPr>
        <w:widowControl w:val="0"/>
        <w:spacing w:after="0" w:line="240" w:lineRule="auto"/>
        <w:jc w:val="center"/>
        <w:rPr>
          <w:rFonts w:ascii="PT Astra Serif" w:hAnsi="PT Astra Serif" w:cs="Times New Roman"/>
          <w:sz w:val="24"/>
          <w:szCs w:val="24"/>
        </w:rPr>
      </w:pPr>
      <w:r>
        <w:rPr>
          <w:rFonts w:ascii="PT Astra Serif" w:hAnsi="PT Astra Serif" w:cs="Times New Roman"/>
          <w:sz w:val="24"/>
          <w:szCs w:val="24"/>
        </w:rPr>
        <w:t>1</w:t>
      </w:r>
      <w:r w:rsidR="007C65EC">
        <w:rPr>
          <w:rFonts w:ascii="PT Astra Serif" w:hAnsi="PT Astra Serif" w:cs="Times New Roman"/>
          <w:sz w:val="24"/>
          <w:szCs w:val="24"/>
        </w:rPr>
        <w:t>1</w:t>
      </w:r>
      <w:r>
        <w:rPr>
          <w:rFonts w:ascii="PT Astra Serif" w:hAnsi="PT Astra Serif" w:cs="Times New Roman"/>
          <w:sz w:val="24"/>
          <w:szCs w:val="24"/>
        </w:rPr>
        <w:t>. Исключительные права</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1</w:t>
      </w:r>
      <w:r w:rsidR="007C65EC">
        <w:rPr>
          <w:rFonts w:ascii="PT Astra Serif" w:hAnsi="PT Astra Serif" w:cs="Times New Roman"/>
          <w:sz w:val="24"/>
          <w:szCs w:val="24"/>
        </w:rPr>
        <w:t>1</w:t>
      </w:r>
      <w:r>
        <w:rPr>
          <w:rFonts w:ascii="PT Astra Serif" w:hAnsi="PT Astra Serif" w:cs="Times New Roman"/>
          <w:sz w:val="24"/>
          <w:szCs w:val="24"/>
        </w:rPr>
        <w:t>.1. Поставщик гарантирует отсутствие нарушения исключительных прав третьих лиц, связанных с поставкой и использованием Товара в рамках Договора.</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1</w:t>
      </w:r>
      <w:r w:rsidR="007C65EC">
        <w:rPr>
          <w:rFonts w:ascii="PT Astra Serif" w:hAnsi="PT Astra Serif" w:cs="Times New Roman"/>
          <w:sz w:val="24"/>
          <w:szCs w:val="24"/>
        </w:rPr>
        <w:t>1</w:t>
      </w:r>
      <w:r>
        <w:rPr>
          <w:rFonts w:ascii="PT Astra Serif" w:hAnsi="PT Astra Serif" w:cs="Times New Roman"/>
          <w:sz w:val="24"/>
          <w:szCs w:val="24"/>
        </w:rPr>
        <w:t>.2. Все убытки, понесённые Заказчиком при нарушении исключительных прав третьих лиц при использовании Товара, включая судебные расходы и возмещение материального ущерба, возмещаются Поставщиком в полном объёме.</w:t>
      </w:r>
    </w:p>
    <w:p w:rsidR="0034328D" w:rsidRDefault="0034328D">
      <w:pPr>
        <w:spacing w:after="0" w:line="240" w:lineRule="auto"/>
        <w:ind w:firstLine="709"/>
        <w:jc w:val="both"/>
        <w:rPr>
          <w:rFonts w:ascii="PT Astra Serif" w:hAnsi="PT Astra Serif" w:cs="Times New Roman"/>
          <w:sz w:val="24"/>
          <w:szCs w:val="24"/>
        </w:rPr>
      </w:pPr>
    </w:p>
    <w:p w:rsidR="0034328D" w:rsidRDefault="00924FAA">
      <w:pPr>
        <w:widowControl w:val="0"/>
        <w:spacing w:after="0" w:line="240" w:lineRule="auto"/>
        <w:jc w:val="center"/>
        <w:rPr>
          <w:rFonts w:ascii="PT Astra Serif" w:hAnsi="PT Astra Serif" w:cs="Times New Roman"/>
          <w:sz w:val="24"/>
          <w:szCs w:val="24"/>
        </w:rPr>
      </w:pPr>
      <w:r>
        <w:rPr>
          <w:rFonts w:ascii="PT Astra Serif" w:hAnsi="PT Astra Serif" w:cs="Times New Roman"/>
          <w:sz w:val="24"/>
          <w:szCs w:val="24"/>
        </w:rPr>
        <w:t>1</w:t>
      </w:r>
      <w:r w:rsidR="007C65EC">
        <w:rPr>
          <w:rFonts w:ascii="PT Astra Serif" w:hAnsi="PT Astra Serif" w:cs="Times New Roman"/>
          <w:sz w:val="24"/>
          <w:szCs w:val="24"/>
        </w:rPr>
        <w:t>2</w:t>
      </w:r>
      <w:r>
        <w:rPr>
          <w:rFonts w:ascii="PT Astra Serif" w:hAnsi="PT Astra Serif" w:cs="Times New Roman"/>
          <w:sz w:val="24"/>
          <w:szCs w:val="24"/>
        </w:rPr>
        <w:t>. Обстоятельства непреодолимой силы</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1</w:t>
      </w:r>
      <w:r w:rsidR="007C65EC">
        <w:rPr>
          <w:rFonts w:ascii="PT Astra Serif" w:hAnsi="PT Astra Serif" w:cs="Times New Roman"/>
          <w:sz w:val="24"/>
          <w:szCs w:val="24"/>
        </w:rPr>
        <w:t>2</w:t>
      </w:r>
      <w:r>
        <w:rPr>
          <w:rFonts w:ascii="PT Astra Serif" w:hAnsi="PT Astra Serif" w:cs="Times New Roman"/>
          <w:sz w:val="24"/>
          <w:szCs w:val="24"/>
        </w:rPr>
        <w:t>.1.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1</w:t>
      </w:r>
      <w:r w:rsidR="007C65EC">
        <w:rPr>
          <w:rFonts w:ascii="PT Astra Serif" w:hAnsi="PT Astra Serif" w:cs="Times New Roman"/>
          <w:sz w:val="24"/>
          <w:szCs w:val="24"/>
        </w:rPr>
        <w:t>2</w:t>
      </w:r>
      <w:r>
        <w:rPr>
          <w:rFonts w:ascii="PT Astra Serif" w:hAnsi="PT Astra Serif" w:cs="Times New Roman"/>
          <w:sz w:val="24"/>
          <w:szCs w:val="24"/>
        </w:rPr>
        <w:t>.2. Под обстоятельствами непреодолимой силы понимают такие обстоятельства, которые возникли после заключения Договора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Договору и подтверждены соответствующими уполномоченными органами.</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1</w:t>
      </w:r>
      <w:r w:rsidR="007C65EC">
        <w:rPr>
          <w:rFonts w:ascii="PT Astra Serif" w:hAnsi="PT Astra Serif" w:cs="Times New Roman"/>
          <w:sz w:val="24"/>
          <w:szCs w:val="24"/>
        </w:rPr>
        <w:t>2</w:t>
      </w:r>
      <w:r>
        <w:rPr>
          <w:rFonts w:ascii="PT Astra Serif" w:hAnsi="PT Astra Serif" w:cs="Times New Roman"/>
          <w:sz w:val="24"/>
          <w:szCs w:val="24"/>
        </w:rPr>
        <w:t xml:space="preserve">.3. Сторона, у которой возникли обстоятельства непреодолимой силы, обязана в течение 5 дней письменно информировать другую Сторону о случившемся и его причинах. </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1</w:t>
      </w:r>
      <w:r w:rsidR="007C65EC">
        <w:rPr>
          <w:rFonts w:ascii="PT Astra Serif" w:hAnsi="PT Astra Serif" w:cs="Times New Roman"/>
          <w:sz w:val="24"/>
          <w:szCs w:val="24"/>
        </w:rPr>
        <w:t>2</w:t>
      </w:r>
      <w:r>
        <w:rPr>
          <w:rFonts w:ascii="PT Astra Serif" w:hAnsi="PT Astra Serif" w:cs="Times New Roman"/>
          <w:sz w:val="24"/>
          <w:szCs w:val="24"/>
        </w:rPr>
        <w:t>.4.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rsidR="0034328D" w:rsidRDefault="0034328D">
      <w:pPr>
        <w:widowControl w:val="0"/>
        <w:spacing w:after="0" w:line="240" w:lineRule="auto"/>
        <w:jc w:val="center"/>
        <w:rPr>
          <w:rFonts w:ascii="PT Astra Serif" w:hAnsi="PT Astra Serif" w:cs="Times New Roman"/>
          <w:sz w:val="24"/>
          <w:szCs w:val="24"/>
        </w:rPr>
      </w:pPr>
    </w:p>
    <w:p w:rsidR="0034328D" w:rsidRDefault="00924FAA">
      <w:pPr>
        <w:widowControl w:val="0"/>
        <w:spacing w:after="0" w:line="240" w:lineRule="auto"/>
        <w:jc w:val="center"/>
        <w:rPr>
          <w:rFonts w:ascii="PT Astra Serif" w:hAnsi="PT Astra Serif" w:cs="Times New Roman"/>
          <w:sz w:val="24"/>
          <w:szCs w:val="24"/>
          <w:vertAlign w:val="superscript"/>
        </w:rPr>
      </w:pPr>
      <w:r>
        <w:rPr>
          <w:rFonts w:ascii="PT Astra Serif" w:hAnsi="PT Astra Serif" w:cs="Times New Roman"/>
          <w:sz w:val="24"/>
          <w:szCs w:val="24"/>
        </w:rPr>
        <w:t>1</w:t>
      </w:r>
      <w:r w:rsidR="007C65EC">
        <w:rPr>
          <w:rFonts w:ascii="PT Astra Serif" w:hAnsi="PT Astra Serif" w:cs="Times New Roman"/>
          <w:sz w:val="24"/>
          <w:szCs w:val="24"/>
        </w:rPr>
        <w:t>3</w:t>
      </w:r>
      <w:r>
        <w:rPr>
          <w:rFonts w:ascii="PT Astra Serif" w:hAnsi="PT Astra Serif" w:cs="Times New Roman"/>
          <w:sz w:val="24"/>
          <w:szCs w:val="24"/>
        </w:rPr>
        <w:t>. Дополнительные условия и заключительные положения</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1</w:t>
      </w:r>
      <w:r w:rsidR="007C65EC">
        <w:rPr>
          <w:rFonts w:ascii="PT Astra Serif" w:hAnsi="PT Astra Serif" w:cs="Times New Roman"/>
          <w:sz w:val="24"/>
          <w:szCs w:val="24"/>
        </w:rPr>
        <w:t>3</w:t>
      </w:r>
      <w:r>
        <w:rPr>
          <w:rFonts w:ascii="PT Astra Serif" w:hAnsi="PT Astra Serif" w:cs="Times New Roman"/>
          <w:sz w:val="24"/>
          <w:szCs w:val="24"/>
        </w:rPr>
        <w:t>.1. Во всем, что не предусмотрено Договора, Стороны руководствуются законодательством Российской Федерации.</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lastRenderedPageBreak/>
        <w:t>1</w:t>
      </w:r>
      <w:r w:rsidR="007C65EC">
        <w:rPr>
          <w:rFonts w:ascii="PT Astra Serif" w:hAnsi="PT Astra Serif" w:cs="Times New Roman"/>
          <w:sz w:val="24"/>
          <w:szCs w:val="24"/>
        </w:rPr>
        <w:t>3</w:t>
      </w:r>
      <w:r>
        <w:rPr>
          <w:rFonts w:ascii="PT Astra Serif" w:hAnsi="PT Astra Serif" w:cs="Times New Roman"/>
          <w:sz w:val="24"/>
          <w:szCs w:val="24"/>
        </w:rPr>
        <w:t>.2. Существенными являются условия о предмете Договора, о сроке поставки Товара, о гарантии качества Товара.</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1</w:t>
      </w:r>
      <w:r w:rsidR="007C65EC">
        <w:rPr>
          <w:rFonts w:ascii="PT Astra Serif" w:hAnsi="PT Astra Serif" w:cs="Times New Roman"/>
          <w:sz w:val="24"/>
          <w:szCs w:val="24"/>
        </w:rPr>
        <w:t>3</w:t>
      </w:r>
      <w:r>
        <w:rPr>
          <w:rFonts w:ascii="PT Astra Serif" w:hAnsi="PT Astra Serif" w:cs="Times New Roman"/>
          <w:sz w:val="24"/>
          <w:szCs w:val="24"/>
        </w:rPr>
        <w:t>.3. При исполнении договора не допускается перемена поставщика, за исключением случая,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1</w:t>
      </w:r>
      <w:r w:rsidR="007C65EC">
        <w:rPr>
          <w:rFonts w:ascii="PT Astra Serif" w:hAnsi="PT Astra Serif" w:cs="Times New Roman"/>
          <w:sz w:val="24"/>
          <w:szCs w:val="24"/>
        </w:rPr>
        <w:t>3</w:t>
      </w:r>
      <w:r>
        <w:rPr>
          <w:rFonts w:ascii="PT Astra Serif" w:hAnsi="PT Astra Serif" w:cs="Times New Roman"/>
          <w:sz w:val="24"/>
          <w:szCs w:val="24"/>
        </w:rPr>
        <w:t>.4. В случае перемены заказчика права и обязанности заказчика, предусмотренные договором, переходят к новому заказчику.</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1</w:t>
      </w:r>
      <w:r w:rsidR="007C65EC">
        <w:rPr>
          <w:rFonts w:ascii="PT Astra Serif" w:hAnsi="PT Astra Serif" w:cs="Times New Roman"/>
          <w:sz w:val="24"/>
          <w:szCs w:val="24"/>
        </w:rPr>
        <w:t>3</w:t>
      </w:r>
      <w:r>
        <w:rPr>
          <w:rFonts w:ascii="PT Astra Serif" w:hAnsi="PT Astra Serif" w:cs="Times New Roman"/>
          <w:sz w:val="24"/>
          <w:szCs w:val="24"/>
        </w:rPr>
        <w:t>.5. Все споры и разногласия в связи с исполнением Договора, разрешаются путём переговоров. Если по результатам переговоров Стороны не приходят к согласию, дело передаётся на рассмотрение в Арбитражный суд Ульяновской области.</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1</w:t>
      </w:r>
      <w:r w:rsidR="007C65EC">
        <w:rPr>
          <w:rFonts w:ascii="PT Astra Serif" w:hAnsi="PT Astra Serif" w:cs="Times New Roman"/>
          <w:sz w:val="24"/>
          <w:szCs w:val="24"/>
        </w:rPr>
        <w:t>3</w:t>
      </w:r>
      <w:r>
        <w:rPr>
          <w:rFonts w:ascii="PT Astra Serif" w:hAnsi="PT Astra Serif" w:cs="Times New Roman"/>
          <w:sz w:val="24"/>
          <w:szCs w:val="24"/>
        </w:rPr>
        <w:t xml:space="preserve">.6. Стороны обязаны информировать друг друга обо всех изменениях, произошедших в сведениях о юридическом лице, не позднее десяти рабочих дней с момента возникновения соответствующего изменения и несут риск последствий, вызванных отсутствием у другой Стороны такой информации. Информирование может быть осуществлено посредством направления другой Стороне оригинала информационного письма, подписанного уполномоченным лицом информирующей Стороны и содержащего всю необходимую информацию. Подписание дополнительного соглашения к Договору при этом не требуется. </w:t>
      </w:r>
    </w:p>
    <w:p w:rsidR="0034328D" w:rsidRDefault="00924FAA">
      <w:pPr>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1</w:t>
      </w:r>
      <w:r w:rsidR="007C65EC">
        <w:rPr>
          <w:rFonts w:ascii="PT Astra Serif" w:hAnsi="PT Astra Serif" w:cs="Times New Roman"/>
          <w:sz w:val="24"/>
          <w:szCs w:val="24"/>
        </w:rPr>
        <w:t>3</w:t>
      </w:r>
      <w:r>
        <w:rPr>
          <w:rFonts w:ascii="PT Astra Serif" w:hAnsi="PT Astra Serif" w:cs="Times New Roman"/>
          <w:sz w:val="24"/>
          <w:szCs w:val="24"/>
        </w:rPr>
        <w:t>.7. Договор составлен в форме электронного документа, подписанного усиленными электронными подписями Сторон, в порядке, предусмотренном статьёй 51 Закона о контрактной системе. По обоюдному согласию Стороны также вправе дополнительно оформить Договор в письменной форме в двух экземплярах, один - для Поставщика, второй - для Заказчика.</w:t>
      </w:r>
    </w:p>
    <w:p w:rsidR="0034328D" w:rsidRDefault="0034328D">
      <w:pPr>
        <w:widowControl w:val="0"/>
        <w:spacing w:after="0" w:line="240" w:lineRule="auto"/>
        <w:jc w:val="both"/>
        <w:rPr>
          <w:rFonts w:ascii="PT Astra Serif" w:hAnsi="PT Astra Serif" w:cs="Times New Roman"/>
          <w:sz w:val="24"/>
          <w:szCs w:val="24"/>
        </w:rPr>
      </w:pPr>
    </w:p>
    <w:p w:rsidR="0034328D" w:rsidRDefault="00924FAA">
      <w:pPr>
        <w:widowControl w:val="0"/>
        <w:spacing w:after="0" w:line="240" w:lineRule="auto"/>
        <w:jc w:val="center"/>
        <w:rPr>
          <w:rFonts w:ascii="PT Astra Serif" w:hAnsi="PT Astra Serif" w:cs="Times New Roman"/>
          <w:sz w:val="24"/>
          <w:szCs w:val="24"/>
        </w:rPr>
      </w:pPr>
      <w:r>
        <w:rPr>
          <w:rFonts w:ascii="PT Astra Serif" w:hAnsi="PT Astra Serif" w:cs="Times New Roman"/>
          <w:sz w:val="24"/>
          <w:szCs w:val="24"/>
        </w:rPr>
        <w:t>15. Реквизиты и подписи Сторон</w:t>
      </w:r>
    </w:p>
    <w:tbl>
      <w:tblPr>
        <w:tblW w:w="5000" w:type="pct"/>
        <w:tblLook w:val="01E0" w:firstRow="1" w:lastRow="1" w:firstColumn="1" w:lastColumn="1" w:noHBand="0" w:noVBand="0"/>
      </w:tblPr>
      <w:tblGrid>
        <w:gridCol w:w="4772"/>
        <w:gridCol w:w="4866"/>
      </w:tblGrid>
      <w:tr w:rsidR="0034328D" w:rsidRPr="009B207E" w:rsidTr="0033050C">
        <w:trPr>
          <w:trHeight w:val="5826"/>
        </w:trPr>
        <w:tc>
          <w:tcPr>
            <w:tcW w:w="4889" w:type="dxa"/>
            <w:shd w:val="clear" w:color="auto" w:fill="auto"/>
          </w:tcPr>
          <w:p w:rsidR="00924FAA" w:rsidRPr="00134AA4" w:rsidRDefault="00924FAA" w:rsidP="00924FAA">
            <w:pPr>
              <w:widowControl w:val="0"/>
              <w:snapToGrid w:val="0"/>
              <w:spacing w:after="0" w:line="240" w:lineRule="auto"/>
              <w:rPr>
                <w:rFonts w:ascii="PT Astra Serif" w:hAnsi="PT Astra Serif" w:cs="Times New Roman"/>
                <w:sz w:val="24"/>
                <w:szCs w:val="24"/>
              </w:rPr>
            </w:pPr>
            <w:r w:rsidRPr="00134AA4">
              <w:rPr>
                <w:rFonts w:ascii="PT Astra Serif" w:hAnsi="PT Astra Serif" w:cs="Times New Roman"/>
                <w:sz w:val="24"/>
                <w:szCs w:val="24"/>
              </w:rPr>
              <w:t>ЗАКАЗЧИК:</w:t>
            </w:r>
          </w:p>
          <w:p w:rsidR="00924FAA" w:rsidRPr="00134AA4" w:rsidRDefault="00924FAA" w:rsidP="00924FAA">
            <w:pPr>
              <w:widowControl w:val="0"/>
              <w:snapToGrid w:val="0"/>
              <w:spacing w:after="0" w:line="240" w:lineRule="auto"/>
              <w:rPr>
                <w:rFonts w:ascii="PT Astra Serif" w:hAnsi="PT Astra Serif" w:cs="Times New Roman"/>
                <w:sz w:val="24"/>
                <w:szCs w:val="24"/>
              </w:rPr>
            </w:pPr>
            <w:r w:rsidRPr="00134AA4">
              <w:rPr>
                <w:rFonts w:ascii="PT Astra Serif" w:hAnsi="PT Astra Serif" w:cs="Times New Roman"/>
                <w:sz w:val="24"/>
                <w:szCs w:val="24"/>
              </w:rPr>
              <w:t>государственное казённое учреждение здравоохранения «Ульяновская областная клиническая психиатрическая больница имени В.А. Копосова»</w:t>
            </w:r>
          </w:p>
          <w:p w:rsidR="00924FAA" w:rsidRPr="00134AA4" w:rsidRDefault="00924FAA" w:rsidP="00924FAA">
            <w:pPr>
              <w:widowControl w:val="0"/>
              <w:snapToGrid w:val="0"/>
              <w:spacing w:after="0" w:line="240" w:lineRule="auto"/>
              <w:rPr>
                <w:rFonts w:ascii="PT Astra Serif" w:hAnsi="PT Astra Serif" w:cs="Times New Roman"/>
                <w:sz w:val="24"/>
                <w:szCs w:val="24"/>
              </w:rPr>
            </w:pPr>
            <w:r w:rsidRPr="00134AA4">
              <w:rPr>
                <w:rFonts w:ascii="PT Astra Serif" w:hAnsi="PT Astra Serif" w:cs="Times New Roman"/>
                <w:sz w:val="24"/>
                <w:szCs w:val="24"/>
              </w:rPr>
              <w:t>(ГКУЗ «УОКПБ им. В.А. Копосова»)</w:t>
            </w:r>
          </w:p>
          <w:p w:rsidR="00924FAA" w:rsidRPr="00134AA4" w:rsidRDefault="00924FAA" w:rsidP="00924FAA">
            <w:pPr>
              <w:widowControl w:val="0"/>
              <w:snapToGrid w:val="0"/>
              <w:spacing w:after="0" w:line="240" w:lineRule="auto"/>
              <w:rPr>
                <w:rFonts w:ascii="PT Astra Serif" w:hAnsi="PT Astra Serif" w:cs="Times New Roman"/>
                <w:sz w:val="24"/>
                <w:szCs w:val="24"/>
              </w:rPr>
            </w:pPr>
            <w:r w:rsidRPr="00134AA4">
              <w:rPr>
                <w:rFonts w:ascii="PT Astra Serif" w:hAnsi="PT Astra Serif" w:cs="Times New Roman"/>
                <w:sz w:val="24"/>
                <w:szCs w:val="24"/>
              </w:rPr>
              <w:t xml:space="preserve">433321, Российская Федерация, Ульяновская область, г. Ульяновск, пос. им. Карамзина, ул. Центральная, дом 13  </w:t>
            </w:r>
          </w:p>
          <w:p w:rsidR="00924FAA" w:rsidRPr="00134AA4" w:rsidRDefault="00924FAA" w:rsidP="00924FAA">
            <w:pPr>
              <w:widowControl w:val="0"/>
              <w:snapToGrid w:val="0"/>
              <w:spacing w:after="0" w:line="240" w:lineRule="auto"/>
              <w:rPr>
                <w:rFonts w:ascii="PT Astra Serif" w:hAnsi="PT Astra Serif" w:cs="Times New Roman"/>
                <w:sz w:val="24"/>
                <w:szCs w:val="24"/>
              </w:rPr>
            </w:pPr>
            <w:r w:rsidRPr="00134AA4">
              <w:rPr>
                <w:rFonts w:ascii="PT Astra Serif" w:hAnsi="PT Astra Serif" w:cs="Times New Roman"/>
                <w:sz w:val="24"/>
                <w:szCs w:val="24"/>
              </w:rPr>
              <w:t>тел./факс: (8422)35-11-26, 35-21-78</w:t>
            </w:r>
          </w:p>
          <w:p w:rsidR="00924FAA" w:rsidRPr="00134AA4" w:rsidRDefault="00924FAA" w:rsidP="00924FAA">
            <w:pPr>
              <w:widowControl w:val="0"/>
              <w:snapToGrid w:val="0"/>
              <w:spacing w:after="0" w:line="240" w:lineRule="auto"/>
              <w:rPr>
                <w:rFonts w:ascii="PT Astra Serif" w:hAnsi="PT Astra Serif" w:cs="Times New Roman"/>
                <w:sz w:val="24"/>
                <w:szCs w:val="24"/>
              </w:rPr>
            </w:pPr>
            <w:r w:rsidRPr="00134AA4">
              <w:rPr>
                <w:rFonts w:ascii="PT Astra Serif" w:hAnsi="PT Astra Serif" w:cs="Times New Roman"/>
                <w:sz w:val="24"/>
                <w:szCs w:val="24"/>
              </w:rPr>
              <w:t>ИНН/КПП 7326008978/732601001</w:t>
            </w:r>
          </w:p>
          <w:p w:rsidR="00924FAA" w:rsidRPr="00134AA4" w:rsidRDefault="00924FAA" w:rsidP="00924FAA">
            <w:pPr>
              <w:widowControl w:val="0"/>
              <w:snapToGrid w:val="0"/>
              <w:spacing w:after="0" w:line="240" w:lineRule="auto"/>
              <w:rPr>
                <w:rFonts w:ascii="PT Astra Serif" w:hAnsi="PT Astra Serif" w:cs="Times New Roman"/>
                <w:sz w:val="24"/>
                <w:szCs w:val="24"/>
              </w:rPr>
            </w:pPr>
            <w:r w:rsidRPr="00134AA4">
              <w:rPr>
                <w:rFonts w:ascii="PT Astra Serif" w:hAnsi="PT Astra Serif" w:cs="Times New Roman"/>
                <w:sz w:val="24"/>
                <w:szCs w:val="24"/>
              </w:rPr>
              <w:t xml:space="preserve">Министерство финансов Ульяновской области </w:t>
            </w:r>
          </w:p>
          <w:p w:rsidR="00924FAA" w:rsidRPr="00134AA4" w:rsidRDefault="00924FAA" w:rsidP="00924FAA">
            <w:pPr>
              <w:widowControl w:val="0"/>
              <w:snapToGrid w:val="0"/>
              <w:spacing w:after="0" w:line="240" w:lineRule="auto"/>
              <w:rPr>
                <w:rFonts w:ascii="PT Astra Serif" w:hAnsi="PT Astra Serif" w:cs="Times New Roman"/>
                <w:sz w:val="24"/>
                <w:szCs w:val="24"/>
              </w:rPr>
            </w:pPr>
            <w:r w:rsidRPr="00134AA4">
              <w:rPr>
                <w:rFonts w:ascii="PT Astra Serif" w:hAnsi="PT Astra Serif" w:cs="Times New Roman"/>
                <w:sz w:val="24"/>
                <w:szCs w:val="24"/>
              </w:rPr>
              <w:t>(ГКУЗ «УОКПБ  им. В.А. Копосова» л/с 03261132В38)</w:t>
            </w:r>
          </w:p>
          <w:p w:rsidR="00924FAA" w:rsidRPr="00134AA4" w:rsidRDefault="00924FAA" w:rsidP="00924FAA">
            <w:pPr>
              <w:widowControl w:val="0"/>
              <w:snapToGrid w:val="0"/>
              <w:spacing w:after="0" w:line="240" w:lineRule="auto"/>
              <w:rPr>
                <w:rFonts w:ascii="PT Astra Serif" w:hAnsi="PT Astra Serif" w:cs="Times New Roman"/>
                <w:sz w:val="24"/>
                <w:szCs w:val="24"/>
              </w:rPr>
            </w:pPr>
            <w:r w:rsidRPr="00134AA4">
              <w:rPr>
                <w:rFonts w:ascii="PT Astra Serif" w:hAnsi="PT Astra Serif" w:cs="Times New Roman"/>
                <w:sz w:val="24"/>
                <w:szCs w:val="24"/>
              </w:rPr>
              <w:t>Казначейский счет 03221643730000006800</w:t>
            </w:r>
          </w:p>
          <w:p w:rsidR="00A7020C" w:rsidRDefault="00A7020C" w:rsidP="00924FAA">
            <w:pPr>
              <w:widowControl w:val="0"/>
              <w:snapToGrid w:val="0"/>
              <w:spacing w:after="0" w:line="240" w:lineRule="auto"/>
              <w:rPr>
                <w:rFonts w:ascii="PT Astra Serif" w:hAnsi="PT Astra Serif" w:cs="Times New Roman"/>
                <w:sz w:val="24"/>
                <w:szCs w:val="24"/>
              </w:rPr>
            </w:pPr>
            <w:r w:rsidRPr="00A7020C">
              <w:rPr>
                <w:rFonts w:ascii="PT Astra Serif" w:hAnsi="PT Astra Serif" w:cs="Times New Roman"/>
                <w:sz w:val="24"/>
                <w:szCs w:val="24"/>
              </w:rPr>
              <w:t>ОКЦ № 5 ВВГУ Банка России//УФК по Ульяновской области, г Ульяновск</w:t>
            </w:r>
          </w:p>
          <w:p w:rsidR="00924FAA" w:rsidRPr="00134AA4" w:rsidRDefault="00924FAA" w:rsidP="00924FAA">
            <w:pPr>
              <w:widowControl w:val="0"/>
              <w:snapToGrid w:val="0"/>
              <w:spacing w:after="0" w:line="240" w:lineRule="auto"/>
              <w:rPr>
                <w:rFonts w:ascii="PT Astra Serif" w:hAnsi="PT Astra Serif" w:cs="Times New Roman"/>
                <w:sz w:val="24"/>
                <w:szCs w:val="24"/>
              </w:rPr>
            </w:pPr>
            <w:r w:rsidRPr="00134AA4">
              <w:rPr>
                <w:rFonts w:ascii="PT Astra Serif" w:hAnsi="PT Astra Serif" w:cs="Times New Roman"/>
                <w:sz w:val="24"/>
                <w:szCs w:val="24"/>
              </w:rPr>
              <w:t>Банковский счет 40102810645370000061</w:t>
            </w:r>
          </w:p>
          <w:p w:rsidR="00924FAA" w:rsidRPr="00134AA4" w:rsidRDefault="00924FAA" w:rsidP="00924FAA">
            <w:pPr>
              <w:widowControl w:val="0"/>
              <w:snapToGrid w:val="0"/>
              <w:spacing w:after="0" w:line="240" w:lineRule="auto"/>
              <w:rPr>
                <w:rFonts w:ascii="PT Astra Serif" w:hAnsi="PT Astra Serif" w:cs="Times New Roman"/>
                <w:sz w:val="24"/>
                <w:szCs w:val="24"/>
              </w:rPr>
            </w:pPr>
            <w:r w:rsidRPr="00134AA4">
              <w:rPr>
                <w:rFonts w:ascii="PT Astra Serif" w:hAnsi="PT Astra Serif" w:cs="Times New Roman"/>
                <w:sz w:val="24"/>
                <w:szCs w:val="24"/>
              </w:rPr>
              <w:t>БИК 017308101</w:t>
            </w:r>
          </w:p>
          <w:p w:rsidR="00E636BC" w:rsidRPr="00E24D55" w:rsidRDefault="00924FAA" w:rsidP="003C3354">
            <w:pPr>
              <w:widowControl w:val="0"/>
              <w:snapToGrid w:val="0"/>
              <w:spacing w:after="0" w:line="240" w:lineRule="auto"/>
              <w:rPr>
                <w:rFonts w:ascii="PT Astra Serif" w:hAnsi="PT Astra Serif" w:cs="Times New Roman"/>
                <w:sz w:val="24"/>
                <w:szCs w:val="24"/>
              </w:rPr>
            </w:pPr>
            <w:r w:rsidRPr="00134AA4">
              <w:rPr>
                <w:rFonts w:ascii="PT Astra Serif" w:hAnsi="PT Astra Serif" w:cs="Times New Roman"/>
                <w:sz w:val="24"/>
                <w:szCs w:val="24"/>
              </w:rPr>
              <w:t>е</w:t>
            </w:r>
            <w:r w:rsidRPr="00E24D55">
              <w:rPr>
                <w:rFonts w:ascii="PT Astra Serif" w:hAnsi="PT Astra Serif" w:cs="Times New Roman"/>
                <w:sz w:val="24"/>
                <w:szCs w:val="24"/>
              </w:rPr>
              <w:t>-</w:t>
            </w:r>
            <w:r w:rsidRPr="00134AA4">
              <w:rPr>
                <w:rFonts w:ascii="PT Astra Serif" w:hAnsi="PT Astra Serif" w:cs="Times New Roman"/>
                <w:sz w:val="24"/>
                <w:szCs w:val="24"/>
                <w:lang w:val="en-US"/>
              </w:rPr>
              <w:t>mail</w:t>
            </w:r>
            <w:r w:rsidRPr="00E24D55">
              <w:rPr>
                <w:rFonts w:ascii="PT Astra Serif" w:hAnsi="PT Astra Serif" w:cs="Times New Roman"/>
                <w:sz w:val="24"/>
                <w:szCs w:val="24"/>
              </w:rPr>
              <w:t xml:space="preserve">: </w:t>
            </w:r>
            <w:hyperlink r:id="rId5" w:history="1">
              <w:r w:rsidR="005F4E6B" w:rsidRPr="00697BBE">
                <w:rPr>
                  <w:rStyle w:val="af9"/>
                  <w:rFonts w:ascii="PT Astra Serif" w:hAnsi="PT Astra Serif" w:cs="Times New Roman"/>
                  <w:sz w:val="24"/>
                  <w:szCs w:val="24"/>
                  <w:lang w:val="en-US"/>
                </w:rPr>
                <w:t>economkaram</w:t>
              </w:r>
              <w:r w:rsidR="005F4E6B" w:rsidRPr="00E24D55">
                <w:rPr>
                  <w:rStyle w:val="af9"/>
                  <w:rFonts w:ascii="PT Astra Serif" w:hAnsi="PT Astra Serif" w:cs="Times New Roman"/>
                  <w:sz w:val="24"/>
                  <w:szCs w:val="24"/>
                </w:rPr>
                <w:t>@</w:t>
              </w:r>
              <w:r w:rsidR="005F4E6B" w:rsidRPr="00697BBE">
                <w:rPr>
                  <w:rStyle w:val="af9"/>
                  <w:rFonts w:ascii="PT Astra Serif" w:hAnsi="PT Astra Serif" w:cs="Times New Roman"/>
                  <w:sz w:val="24"/>
                  <w:szCs w:val="24"/>
                  <w:lang w:val="en-US"/>
                </w:rPr>
                <w:t>mail</w:t>
              </w:r>
              <w:r w:rsidR="005F4E6B" w:rsidRPr="00E24D55">
                <w:rPr>
                  <w:rStyle w:val="af9"/>
                  <w:rFonts w:ascii="PT Astra Serif" w:hAnsi="PT Astra Serif" w:cs="Times New Roman"/>
                  <w:sz w:val="24"/>
                  <w:szCs w:val="24"/>
                </w:rPr>
                <w:t>.</w:t>
              </w:r>
              <w:proofErr w:type="spellStart"/>
              <w:r w:rsidR="005F4E6B" w:rsidRPr="00697BBE">
                <w:rPr>
                  <w:rStyle w:val="af9"/>
                  <w:rFonts w:ascii="PT Astra Serif" w:hAnsi="PT Astra Serif" w:cs="Times New Roman"/>
                  <w:sz w:val="24"/>
                  <w:szCs w:val="24"/>
                  <w:lang w:val="en-US"/>
                </w:rPr>
                <w:t>ru</w:t>
              </w:r>
              <w:proofErr w:type="spellEnd"/>
            </w:hyperlink>
          </w:p>
          <w:p w:rsidR="005F4E6B" w:rsidRPr="00E24D55" w:rsidRDefault="005F4E6B" w:rsidP="003C3354">
            <w:pPr>
              <w:widowControl w:val="0"/>
              <w:snapToGrid w:val="0"/>
              <w:spacing w:after="0" w:line="240" w:lineRule="auto"/>
              <w:rPr>
                <w:rFonts w:ascii="PT Astra Serif" w:hAnsi="PT Astra Serif" w:cs="Times New Roman"/>
                <w:sz w:val="24"/>
                <w:szCs w:val="24"/>
              </w:rPr>
            </w:pPr>
          </w:p>
          <w:p w:rsidR="005F4E6B" w:rsidRPr="005F4E6B" w:rsidRDefault="008D0236" w:rsidP="005F4E6B">
            <w:pPr>
              <w:widowControl w:val="0"/>
              <w:snapToGrid w:val="0"/>
              <w:spacing w:after="0" w:line="240" w:lineRule="auto"/>
              <w:rPr>
                <w:rFonts w:ascii="PT Astra Serif" w:hAnsi="PT Astra Serif" w:cs="Times New Roman"/>
                <w:sz w:val="24"/>
                <w:szCs w:val="24"/>
              </w:rPr>
            </w:pPr>
            <w:r>
              <w:rPr>
                <w:rFonts w:ascii="PT Astra Serif" w:hAnsi="PT Astra Serif" w:cs="Times New Roman"/>
                <w:sz w:val="24"/>
                <w:szCs w:val="24"/>
              </w:rPr>
              <w:t>Р</w:t>
            </w:r>
            <w:r w:rsidR="005F4E6B" w:rsidRPr="005F4E6B">
              <w:rPr>
                <w:rFonts w:ascii="PT Astra Serif" w:hAnsi="PT Astra Serif" w:cs="Times New Roman"/>
                <w:sz w:val="24"/>
                <w:szCs w:val="24"/>
              </w:rPr>
              <w:t>уководител</w:t>
            </w:r>
            <w:r>
              <w:rPr>
                <w:rFonts w:ascii="PT Astra Serif" w:hAnsi="PT Astra Serif" w:cs="Times New Roman"/>
                <w:sz w:val="24"/>
                <w:szCs w:val="24"/>
              </w:rPr>
              <w:t>ь</w:t>
            </w:r>
            <w:r w:rsidR="005F4E6B" w:rsidRPr="005F4E6B">
              <w:rPr>
                <w:rFonts w:ascii="PT Astra Serif" w:hAnsi="PT Astra Serif" w:cs="Times New Roman"/>
                <w:sz w:val="24"/>
                <w:szCs w:val="24"/>
              </w:rPr>
              <w:t xml:space="preserve"> отдела контрактной службы</w:t>
            </w:r>
          </w:p>
          <w:p w:rsidR="005F4E6B" w:rsidRPr="005F4E6B" w:rsidRDefault="005F4E6B" w:rsidP="005F4E6B">
            <w:pPr>
              <w:widowControl w:val="0"/>
              <w:snapToGrid w:val="0"/>
              <w:spacing w:after="0" w:line="240" w:lineRule="auto"/>
              <w:rPr>
                <w:rFonts w:ascii="PT Astra Serif" w:hAnsi="PT Astra Serif" w:cs="Times New Roman"/>
                <w:sz w:val="24"/>
                <w:szCs w:val="24"/>
              </w:rPr>
            </w:pPr>
          </w:p>
          <w:p w:rsidR="005F4E6B" w:rsidRPr="005F4E6B" w:rsidRDefault="005F4E6B" w:rsidP="005F4E6B">
            <w:pPr>
              <w:widowControl w:val="0"/>
              <w:snapToGrid w:val="0"/>
              <w:spacing w:after="0" w:line="240" w:lineRule="auto"/>
              <w:rPr>
                <w:rFonts w:ascii="PT Astra Serif" w:hAnsi="PT Astra Serif" w:cs="Times New Roman"/>
                <w:sz w:val="24"/>
                <w:szCs w:val="24"/>
              </w:rPr>
            </w:pPr>
            <w:r w:rsidRPr="005F4E6B">
              <w:rPr>
                <w:rFonts w:ascii="PT Astra Serif" w:hAnsi="PT Astra Serif" w:cs="Times New Roman"/>
                <w:sz w:val="24"/>
                <w:szCs w:val="24"/>
              </w:rPr>
              <w:t>______________________/</w:t>
            </w:r>
            <w:r w:rsidR="008D0236">
              <w:rPr>
                <w:rFonts w:ascii="PT Astra Serif" w:hAnsi="PT Astra Serif" w:cs="Times New Roman"/>
                <w:sz w:val="24"/>
                <w:szCs w:val="24"/>
              </w:rPr>
              <w:t>Алексеева Е.Д</w:t>
            </w:r>
            <w:r w:rsidRPr="005F4E6B">
              <w:rPr>
                <w:rFonts w:ascii="PT Astra Serif" w:hAnsi="PT Astra Serif" w:cs="Times New Roman"/>
                <w:sz w:val="24"/>
                <w:szCs w:val="24"/>
              </w:rPr>
              <w:t>./</w:t>
            </w:r>
          </w:p>
          <w:p w:rsidR="005F4E6B" w:rsidRPr="00701609" w:rsidRDefault="005F4E6B" w:rsidP="005F4E6B">
            <w:pPr>
              <w:widowControl w:val="0"/>
              <w:snapToGrid w:val="0"/>
              <w:spacing w:after="0" w:line="240" w:lineRule="auto"/>
              <w:rPr>
                <w:rFonts w:ascii="PT Astra Serif" w:hAnsi="PT Astra Serif" w:cs="Times New Roman"/>
                <w:sz w:val="24"/>
                <w:szCs w:val="24"/>
              </w:rPr>
            </w:pPr>
            <w:r w:rsidRPr="00701609">
              <w:rPr>
                <w:rFonts w:ascii="PT Astra Serif" w:hAnsi="PT Astra Serif" w:cs="Times New Roman"/>
                <w:sz w:val="24"/>
                <w:szCs w:val="24"/>
              </w:rPr>
              <w:t>М.П.</w:t>
            </w:r>
          </w:p>
        </w:tc>
        <w:tc>
          <w:tcPr>
            <w:tcW w:w="4965" w:type="dxa"/>
            <w:shd w:val="clear" w:color="auto" w:fill="auto"/>
          </w:tcPr>
          <w:p w:rsidR="0034328D" w:rsidRPr="00134AA4" w:rsidRDefault="00924FAA">
            <w:pPr>
              <w:widowControl w:val="0"/>
              <w:snapToGrid w:val="0"/>
              <w:spacing w:after="0" w:line="240" w:lineRule="auto"/>
              <w:rPr>
                <w:rFonts w:ascii="PT Astra Serif" w:hAnsi="PT Astra Serif" w:cs="Times New Roman"/>
                <w:color w:val="000001"/>
                <w:sz w:val="24"/>
                <w:szCs w:val="24"/>
              </w:rPr>
            </w:pPr>
            <w:r w:rsidRPr="00134AA4">
              <w:rPr>
                <w:rFonts w:ascii="PT Astra Serif" w:hAnsi="PT Astra Serif" w:cs="Times New Roman"/>
                <w:color w:val="000001"/>
                <w:sz w:val="24"/>
                <w:szCs w:val="24"/>
              </w:rPr>
              <w:t>ПОСТАВЩИК:</w:t>
            </w:r>
          </w:p>
          <w:p w:rsidR="0058095F" w:rsidRDefault="0058095F" w:rsidP="0058095F">
            <w:pPr>
              <w:widowControl w:val="0"/>
              <w:spacing w:after="0" w:line="240" w:lineRule="auto"/>
              <w:rPr>
                <w:rFonts w:ascii="PT Astra Serif" w:hAnsi="PT Astra Serif" w:cs="Times New Roman"/>
                <w:sz w:val="24"/>
                <w:szCs w:val="24"/>
              </w:rPr>
            </w:pPr>
          </w:p>
          <w:p w:rsidR="00A414B1" w:rsidRDefault="00A414B1" w:rsidP="0058095F">
            <w:pPr>
              <w:widowControl w:val="0"/>
              <w:spacing w:after="0" w:line="240" w:lineRule="auto"/>
              <w:rPr>
                <w:rFonts w:ascii="PT Astra Serif" w:hAnsi="PT Astra Serif" w:cs="Times New Roman"/>
                <w:sz w:val="24"/>
                <w:szCs w:val="24"/>
              </w:rPr>
            </w:pPr>
          </w:p>
          <w:p w:rsidR="00A414B1" w:rsidRDefault="00A414B1" w:rsidP="0058095F">
            <w:pPr>
              <w:widowControl w:val="0"/>
              <w:spacing w:after="0" w:line="240" w:lineRule="auto"/>
              <w:rPr>
                <w:rFonts w:ascii="PT Astra Serif" w:hAnsi="PT Astra Serif" w:cs="Times New Roman"/>
                <w:sz w:val="24"/>
                <w:szCs w:val="24"/>
              </w:rPr>
            </w:pPr>
          </w:p>
          <w:p w:rsidR="00A414B1" w:rsidRDefault="00A414B1" w:rsidP="0058095F">
            <w:pPr>
              <w:widowControl w:val="0"/>
              <w:spacing w:after="0" w:line="240" w:lineRule="auto"/>
              <w:rPr>
                <w:rFonts w:ascii="PT Astra Serif" w:hAnsi="PT Astra Serif" w:cs="Times New Roman"/>
                <w:sz w:val="24"/>
                <w:szCs w:val="24"/>
              </w:rPr>
            </w:pPr>
          </w:p>
          <w:p w:rsidR="00A414B1" w:rsidRDefault="00A414B1" w:rsidP="0058095F">
            <w:pPr>
              <w:widowControl w:val="0"/>
              <w:spacing w:after="0" w:line="240" w:lineRule="auto"/>
              <w:rPr>
                <w:rFonts w:ascii="PT Astra Serif" w:hAnsi="PT Astra Serif" w:cs="Times New Roman"/>
                <w:sz w:val="24"/>
                <w:szCs w:val="24"/>
              </w:rPr>
            </w:pPr>
          </w:p>
          <w:p w:rsidR="00A414B1" w:rsidRDefault="00A414B1" w:rsidP="0058095F">
            <w:pPr>
              <w:widowControl w:val="0"/>
              <w:spacing w:after="0" w:line="240" w:lineRule="auto"/>
              <w:rPr>
                <w:rFonts w:ascii="PT Astra Serif" w:hAnsi="PT Astra Serif" w:cs="Times New Roman"/>
                <w:sz w:val="24"/>
                <w:szCs w:val="24"/>
              </w:rPr>
            </w:pPr>
          </w:p>
          <w:p w:rsidR="00A414B1" w:rsidRDefault="00A414B1" w:rsidP="0058095F">
            <w:pPr>
              <w:widowControl w:val="0"/>
              <w:spacing w:after="0" w:line="240" w:lineRule="auto"/>
              <w:rPr>
                <w:rFonts w:ascii="PT Astra Serif" w:hAnsi="PT Astra Serif" w:cs="Times New Roman"/>
                <w:sz w:val="24"/>
                <w:szCs w:val="24"/>
              </w:rPr>
            </w:pPr>
          </w:p>
          <w:p w:rsidR="00A414B1" w:rsidRDefault="00A414B1" w:rsidP="0058095F">
            <w:pPr>
              <w:widowControl w:val="0"/>
              <w:spacing w:after="0" w:line="240" w:lineRule="auto"/>
              <w:rPr>
                <w:rFonts w:ascii="PT Astra Serif" w:hAnsi="PT Astra Serif" w:cs="Times New Roman"/>
                <w:sz w:val="24"/>
                <w:szCs w:val="24"/>
              </w:rPr>
            </w:pPr>
          </w:p>
          <w:p w:rsidR="00A414B1" w:rsidRDefault="00A414B1" w:rsidP="0058095F">
            <w:pPr>
              <w:widowControl w:val="0"/>
              <w:spacing w:after="0" w:line="240" w:lineRule="auto"/>
              <w:rPr>
                <w:rFonts w:ascii="PT Astra Serif" w:hAnsi="PT Astra Serif" w:cs="Times New Roman"/>
                <w:sz w:val="24"/>
                <w:szCs w:val="24"/>
              </w:rPr>
            </w:pPr>
          </w:p>
          <w:p w:rsidR="00A414B1" w:rsidRDefault="00A414B1" w:rsidP="0058095F">
            <w:pPr>
              <w:widowControl w:val="0"/>
              <w:spacing w:after="0" w:line="240" w:lineRule="auto"/>
              <w:rPr>
                <w:rFonts w:ascii="PT Astra Serif" w:hAnsi="PT Astra Serif" w:cs="Times New Roman"/>
                <w:sz w:val="24"/>
                <w:szCs w:val="24"/>
              </w:rPr>
            </w:pPr>
          </w:p>
          <w:p w:rsidR="00A414B1" w:rsidRDefault="00A414B1" w:rsidP="0058095F">
            <w:pPr>
              <w:widowControl w:val="0"/>
              <w:spacing w:after="0" w:line="240" w:lineRule="auto"/>
              <w:rPr>
                <w:rFonts w:ascii="PT Astra Serif" w:hAnsi="PT Astra Serif" w:cs="Times New Roman"/>
                <w:sz w:val="24"/>
                <w:szCs w:val="24"/>
              </w:rPr>
            </w:pPr>
          </w:p>
          <w:p w:rsidR="00A414B1" w:rsidRDefault="00A414B1" w:rsidP="0058095F">
            <w:pPr>
              <w:widowControl w:val="0"/>
              <w:spacing w:after="0" w:line="240" w:lineRule="auto"/>
              <w:rPr>
                <w:rFonts w:ascii="PT Astra Serif" w:hAnsi="PT Astra Serif" w:cs="Times New Roman"/>
                <w:sz w:val="24"/>
                <w:szCs w:val="24"/>
              </w:rPr>
            </w:pPr>
          </w:p>
          <w:p w:rsidR="00A414B1" w:rsidRDefault="00A414B1" w:rsidP="0058095F">
            <w:pPr>
              <w:widowControl w:val="0"/>
              <w:spacing w:after="0" w:line="240" w:lineRule="auto"/>
              <w:rPr>
                <w:rFonts w:ascii="PT Astra Serif" w:hAnsi="PT Astra Serif" w:cs="Times New Roman"/>
                <w:sz w:val="24"/>
                <w:szCs w:val="24"/>
              </w:rPr>
            </w:pPr>
          </w:p>
          <w:p w:rsidR="00A414B1" w:rsidRDefault="00A414B1" w:rsidP="0058095F">
            <w:pPr>
              <w:widowControl w:val="0"/>
              <w:spacing w:after="0" w:line="240" w:lineRule="auto"/>
              <w:rPr>
                <w:rFonts w:ascii="PT Astra Serif" w:hAnsi="PT Astra Serif" w:cs="Times New Roman"/>
                <w:sz w:val="24"/>
                <w:szCs w:val="24"/>
              </w:rPr>
            </w:pPr>
          </w:p>
          <w:p w:rsidR="00A414B1" w:rsidRPr="0058095F" w:rsidRDefault="00A414B1" w:rsidP="0058095F">
            <w:pPr>
              <w:widowControl w:val="0"/>
              <w:spacing w:after="0" w:line="240" w:lineRule="auto"/>
              <w:rPr>
                <w:rFonts w:ascii="PT Astra Serif" w:hAnsi="PT Astra Serif" w:cs="Times New Roman"/>
                <w:sz w:val="24"/>
                <w:szCs w:val="24"/>
              </w:rPr>
            </w:pPr>
          </w:p>
          <w:p w:rsidR="0058095F" w:rsidRPr="0058095F" w:rsidRDefault="0058095F" w:rsidP="0058095F">
            <w:pPr>
              <w:widowControl w:val="0"/>
              <w:spacing w:after="0" w:line="240" w:lineRule="auto"/>
              <w:rPr>
                <w:rFonts w:ascii="PT Astra Serif" w:hAnsi="PT Astra Serif" w:cs="Times New Roman"/>
                <w:sz w:val="24"/>
                <w:szCs w:val="24"/>
              </w:rPr>
            </w:pPr>
          </w:p>
          <w:p w:rsidR="0058095F" w:rsidRPr="0058095F" w:rsidRDefault="0058095F" w:rsidP="0058095F">
            <w:pPr>
              <w:widowControl w:val="0"/>
              <w:spacing w:after="0" w:line="240" w:lineRule="auto"/>
              <w:rPr>
                <w:rFonts w:ascii="PT Astra Serif" w:hAnsi="PT Astra Serif" w:cs="Times New Roman"/>
                <w:sz w:val="24"/>
                <w:szCs w:val="24"/>
              </w:rPr>
            </w:pPr>
          </w:p>
          <w:p w:rsidR="0058095F" w:rsidRPr="0058095F" w:rsidRDefault="0058095F" w:rsidP="0058095F">
            <w:pPr>
              <w:widowControl w:val="0"/>
              <w:spacing w:after="0" w:line="240" w:lineRule="auto"/>
              <w:rPr>
                <w:rFonts w:ascii="PT Astra Serif" w:hAnsi="PT Astra Serif" w:cs="Times New Roman"/>
                <w:sz w:val="24"/>
                <w:szCs w:val="24"/>
              </w:rPr>
            </w:pPr>
          </w:p>
          <w:p w:rsidR="0058095F" w:rsidRPr="0058095F" w:rsidRDefault="0058095F" w:rsidP="0058095F">
            <w:pPr>
              <w:widowControl w:val="0"/>
              <w:spacing w:after="0" w:line="240" w:lineRule="auto"/>
              <w:rPr>
                <w:rFonts w:ascii="PT Astra Serif" w:hAnsi="PT Astra Serif" w:cs="Times New Roman"/>
                <w:sz w:val="24"/>
                <w:szCs w:val="24"/>
              </w:rPr>
            </w:pPr>
          </w:p>
          <w:p w:rsidR="0058095F" w:rsidRPr="0058095F" w:rsidRDefault="0058095F" w:rsidP="0058095F">
            <w:pPr>
              <w:widowControl w:val="0"/>
              <w:spacing w:after="0" w:line="240" w:lineRule="auto"/>
              <w:rPr>
                <w:rFonts w:ascii="PT Astra Serif" w:hAnsi="PT Astra Serif" w:cs="Times New Roman"/>
                <w:sz w:val="24"/>
                <w:szCs w:val="24"/>
              </w:rPr>
            </w:pPr>
          </w:p>
          <w:p w:rsidR="0058095F" w:rsidRPr="0058095F" w:rsidRDefault="0058095F" w:rsidP="0058095F">
            <w:pPr>
              <w:widowControl w:val="0"/>
              <w:spacing w:after="0" w:line="240" w:lineRule="auto"/>
              <w:rPr>
                <w:rFonts w:ascii="PT Astra Serif" w:hAnsi="PT Astra Serif" w:cs="Times New Roman"/>
                <w:sz w:val="24"/>
                <w:szCs w:val="24"/>
              </w:rPr>
            </w:pPr>
          </w:p>
          <w:p w:rsidR="0058095F" w:rsidRDefault="0058095F" w:rsidP="0058095F">
            <w:pPr>
              <w:widowControl w:val="0"/>
              <w:spacing w:after="0" w:line="240" w:lineRule="auto"/>
              <w:rPr>
                <w:rFonts w:ascii="PT Astra Serif" w:hAnsi="PT Astra Serif" w:cs="Times New Roman"/>
                <w:sz w:val="24"/>
                <w:szCs w:val="24"/>
              </w:rPr>
            </w:pPr>
          </w:p>
          <w:p w:rsidR="00A414B1" w:rsidRPr="0058095F" w:rsidRDefault="00A414B1" w:rsidP="0058095F">
            <w:pPr>
              <w:widowControl w:val="0"/>
              <w:spacing w:after="0" w:line="240" w:lineRule="auto"/>
              <w:rPr>
                <w:rFonts w:ascii="PT Astra Serif" w:hAnsi="PT Astra Serif" w:cs="Times New Roman"/>
                <w:sz w:val="24"/>
                <w:szCs w:val="24"/>
              </w:rPr>
            </w:pPr>
          </w:p>
          <w:p w:rsidR="0058095F" w:rsidRPr="0058095F" w:rsidRDefault="0058095F" w:rsidP="0058095F">
            <w:pPr>
              <w:widowControl w:val="0"/>
              <w:spacing w:after="0" w:line="240" w:lineRule="auto"/>
              <w:rPr>
                <w:rFonts w:ascii="PT Astra Serif" w:hAnsi="PT Astra Serif" w:cs="Times New Roman"/>
                <w:sz w:val="24"/>
                <w:szCs w:val="24"/>
              </w:rPr>
            </w:pPr>
            <w:r w:rsidRPr="0058095F">
              <w:rPr>
                <w:rFonts w:ascii="PT Astra Serif" w:hAnsi="PT Astra Serif" w:cs="Times New Roman"/>
                <w:sz w:val="24"/>
                <w:szCs w:val="24"/>
              </w:rPr>
              <w:t>______________________/</w:t>
            </w:r>
            <w:r w:rsidR="00A414B1">
              <w:rPr>
                <w:rFonts w:ascii="PT Astra Serif" w:hAnsi="PT Astra Serif" w:cs="Times New Roman"/>
                <w:sz w:val="24"/>
                <w:szCs w:val="24"/>
              </w:rPr>
              <w:t>__________</w:t>
            </w:r>
            <w:r w:rsidRPr="0058095F">
              <w:rPr>
                <w:rFonts w:ascii="PT Astra Serif" w:hAnsi="PT Astra Serif" w:cs="Times New Roman"/>
                <w:sz w:val="24"/>
                <w:szCs w:val="24"/>
              </w:rPr>
              <w:t>/</w:t>
            </w:r>
          </w:p>
          <w:p w:rsidR="00221E20" w:rsidRPr="00837534" w:rsidRDefault="0058095F" w:rsidP="0058095F">
            <w:pPr>
              <w:widowControl w:val="0"/>
              <w:spacing w:after="0" w:line="240" w:lineRule="auto"/>
              <w:rPr>
                <w:sz w:val="24"/>
                <w:szCs w:val="24"/>
              </w:rPr>
            </w:pPr>
            <w:r w:rsidRPr="0058095F">
              <w:rPr>
                <w:rFonts w:ascii="PT Astra Serif" w:hAnsi="PT Astra Serif" w:cs="Times New Roman"/>
                <w:sz w:val="24"/>
                <w:szCs w:val="24"/>
              </w:rPr>
              <w:t>М.П.</w:t>
            </w:r>
          </w:p>
          <w:p w:rsidR="00E636BC" w:rsidRPr="00E636BC" w:rsidRDefault="00E636BC" w:rsidP="00E636BC">
            <w:pPr>
              <w:widowControl w:val="0"/>
              <w:spacing w:after="0" w:line="240" w:lineRule="auto"/>
              <w:rPr>
                <w:rFonts w:ascii="PT Astra Serif" w:hAnsi="PT Astra Serif"/>
                <w:sz w:val="24"/>
                <w:szCs w:val="24"/>
              </w:rPr>
            </w:pPr>
          </w:p>
        </w:tc>
      </w:tr>
    </w:tbl>
    <w:p w:rsidR="0033050C" w:rsidRDefault="0033050C" w:rsidP="0033050C"/>
    <w:p w:rsidR="0033050C" w:rsidRDefault="0033050C" w:rsidP="0033050C">
      <w:pPr>
        <w:tabs>
          <w:tab w:val="left" w:pos="3885"/>
        </w:tabs>
      </w:pPr>
      <w:r>
        <w:tab/>
      </w:r>
    </w:p>
    <w:p w:rsidR="0034328D" w:rsidRPr="0033050C" w:rsidRDefault="0034328D" w:rsidP="0033050C">
      <w:pPr>
        <w:tabs>
          <w:tab w:val="left" w:pos="3885"/>
        </w:tabs>
        <w:sectPr w:rsidR="0034328D" w:rsidRPr="0033050C">
          <w:pgSz w:w="11906" w:h="16838"/>
          <w:pgMar w:top="420" w:right="567" w:bottom="478" w:left="1701" w:header="0" w:footer="0" w:gutter="0"/>
          <w:cols w:space="720"/>
          <w:formProt w:val="0"/>
          <w:docGrid w:linePitch="360" w:charSpace="4096"/>
        </w:sectPr>
      </w:pPr>
    </w:p>
    <w:p w:rsidR="0034328D" w:rsidRDefault="00924FAA" w:rsidP="00C0282B">
      <w:pPr>
        <w:spacing w:after="0" w:line="240" w:lineRule="auto"/>
        <w:jc w:val="right"/>
        <w:rPr>
          <w:rFonts w:ascii="PT Astra Serif" w:hAnsi="PT Astra Serif" w:cs="Times New Roman"/>
          <w:i/>
          <w:sz w:val="24"/>
          <w:szCs w:val="24"/>
          <w:lang w:eastAsia="ar-SA"/>
        </w:rPr>
      </w:pPr>
      <w:r>
        <w:rPr>
          <w:rFonts w:ascii="PT Astra Serif" w:hAnsi="PT Astra Serif" w:cs="Times New Roman"/>
          <w:i/>
          <w:sz w:val="24"/>
          <w:szCs w:val="24"/>
          <w:lang w:eastAsia="ar-SA"/>
        </w:rPr>
        <w:lastRenderedPageBreak/>
        <w:t>Приложение № 1</w:t>
      </w:r>
    </w:p>
    <w:p w:rsidR="0034328D" w:rsidRDefault="00924FAA">
      <w:pPr>
        <w:spacing w:after="0" w:line="240" w:lineRule="auto"/>
        <w:jc w:val="right"/>
        <w:rPr>
          <w:rFonts w:ascii="PT Astra Serif" w:hAnsi="PT Astra Serif" w:cs="Times New Roman"/>
          <w:i/>
          <w:sz w:val="24"/>
          <w:szCs w:val="24"/>
          <w:lang w:eastAsia="ar-SA"/>
        </w:rPr>
      </w:pPr>
      <w:r>
        <w:rPr>
          <w:rFonts w:ascii="PT Astra Serif" w:hAnsi="PT Astra Serif" w:cs="Times New Roman"/>
          <w:i/>
          <w:sz w:val="24"/>
          <w:szCs w:val="24"/>
          <w:lang w:eastAsia="ar-SA"/>
        </w:rPr>
        <w:t>к договору №</w:t>
      </w:r>
      <w:r w:rsidR="00A414B1">
        <w:rPr>
          <w:rFonts w:ascii="PT Astra Serif" w:hAnsi="PT Astra Serif" w:cs="Times New Roman"/>
          <w:i/>
          <w:sz w:val="24"/>
          <w:szCs w:val="24"/>
          <w:lang w:eastAsia="ar-SA"/>
        </w:rPr>
        <w:t>__</w:t>
      </w:r>
    </w:p>
    <w:p w:rsidR="0034328D" w:rsidRDefault="00924FAA">
      <w:pPr>
        <w:spacing w:after="0" w:line="240" w:lineRule="auto"/>
        <w:jc w:val="right"/>
        <w:rPr>
          <w:rFonts w:ascii="PT Astra Serif" w:hAnsi="PT Astra Serif" w:cs="Times New Roman"/>
          <w:i/>
          <w:sz w:val="24"/>
          <w:szCs w:val="24"/>
          <w:lang w:eastAsia="ar-SA"/>
        </w:rPr>
      </w:pPr>
      <w:r>
        <w:rPr>
          <w:rFonts w:ascii="PT Astra Serif" w:hAnsi="PT Astra Serif" w:cs="Times New Roman"/>
          <w:i/>
          <w:sz w:val="24"/>
          <w:szCs w:val="24"/>
          <w:lang w:eastAsia="ar-SA"/>
        </w:rPr>
        <w:t>от «</w:t>
      </w:r>
      <w:r w:rsidR="00F8671A">
        <w:rPr>
          <w:rFonts w:ascii="PT Astra Serif" w:hAnsi="PT Astra Serif" w:cs="Times New Roman"/>
          <w:i/>
          <w:sz w:val="24"/>
          <w:szCs w:val="24"/>
          <w:lang w:eastAsia="ar-SA"/>
        </w:rPr>
        <w:t>__</w:t>
      </w:r>
      <w:r>
        <w:rPr>
          <w:rFonts w:ascii="PT Astra Serif" w:hAnsi="PT Astra Serif" w:cs="Times New Roman"/>
          <w:i/>
          <w:sz w:val="24"/>
          <w:szCs w:val="24"/>
          <w:lang w:eastAsia="ar-SA"/>
        </w:rPr>
        <w:t>»</w:t>
      </w:r>
      <w:r w:rsidR="00E636BC">
        <w:rPr>
          <w:rFonts w:ascii="PT Astra Serif" w:hAnsi="PT Astra Serif" w:cs="Times New Roman"/>
          <w:i/>
          <w:sz w:val="24"/>
          <w:szCs w:val="24"/>
          <w:lang w:eastAsia="ar-SA"/>
        </w:rPr>
        <w:t xml:space="preserve"> </w:t>
      </w:r>
      <w:r w:rsidR="00F8671A">
        <w:rPr>
          <w:rFonts w:ascii="PT Astra Serif" w:hAnsi="PT Astra Serif" w:cs="Times New Roman"/>
          <w:i/>
          <w:sz w:val="24"/>
          <w:szCs w:val="24"/>
          <w:lang w:eastAsia="ar-SA"/>
        </w:rPr>
        <w:t>_______</w:t>
      </w:r>
      <w:r>
        <w:rPr>
          <w:rFonts w:ascii="PT Astra Serif" w:hAnsi="PT Astra Serif" w:cs="Times New Roman"/>
          <w:i/>
          <w:sz w:val="24"/>
          <w:szCs w:val="24"/>
          <w:lang w:eastAsia="ar-SA"/>
        </w:rPr>
        <w:t xml:space="preserve"> 20</w:t>
      </w:r>
      <w:r w:rsidR="00627891">
        <w:rPr>
          <w:rFonts w:ascii="PT Astra Serif" w:hAnsi="PT Astra Serif" w:cs="Times New Roman"/>
          <w:i/>
          <w:sz w:val="24"/>
          <w:szCs w:val="24"/>
          <w:lang w:eastAsia="ar-SA"/>
        </w:rPr>
        <w:t>2</w:t>
      </w:r>
      <w:r w:rsidR="00065D25">
        <w:rPr>
          <w:rFonts w:ascii="PT Astra Serif" w:hAnsi="PT Astra Serif" w:cs="Times New Roman"/>
          <w:i/>
          <w:sz w:val="24"/>
          <w:szCs w:val="24"/>
          <w:lang w:eastAsia="ar-SA"/>
        </w:rPr>
        <w:t>6</w:t>
      </w:r>
      <w:r>
        <w:rPr>
          <w:rFonts w:ascii="PT Astra Serif" w:hAnsi="PT Astra Serif" w:cs="Times New Roman"/>
          <w:i/>
          <w:sz w:val="24"/>
          <w:szCs w:val="24"/>
          <w:lang w:eastAsia="ar-SA"/>
        </w:rPr>
        <w:t xml:space="preserve"> г. </w:t>
      </w:r>
    </w:p>
    <w:p w:rsidR="00E72E1D" w:rsidRDefault="00E72E1D" w:rsidP="004926BE">
      <w:pPr>
        <w:spacing w:after="0" w:line="240" w:lineRule="auto"/>
        <w:jc w:val="center"/>
        <w:rPr>
          <w:rFonts w:ascii="PT Astra Serif" w:hAnsi="PT Astra Serif" w:cs="Times New Roman"/>
          <w:sz w:val="24"/>
          <w:szCs w:val="24"/>
        </w:rPr>
      </w:pPr>
    </w:p>
    <w:p w:rsidR="0034328D" w:rsidRDefault="00924FAA" w:rsidP="004926BE">
      <w:pPr>
        <w:spacing w:after="0" w:line="240" w:lineRule="auto"/>
        <w:jc w:val="center"/>
        <w:rPr>
          <w:rFonts w:ascii="PT Astra Serif" w:hAnsi="PT Astra Serif" w:cs="Times New Roman"/>
          <w:sz w:val="24"/>
          <w:szCs w:val="24"/>
        </w:rPr>
      </w:pPr>
      <w:r>
        <w:rPr>
          <w:rFonts w:ascii="PT Astra Serif" w:hAnsi="PT Astra Serif" w:cs="Times New Roman"/>
          <w:sz w:val="24"/>
          <w:szCs w:val="24"/>
        </w:rPr>
        <w:t>СПЕЦИФИКАЦИЯ</w:t>
      </w:r>
    </w:p>
    <w:p w:rsidR="004926BE" w:rsidRPr="004926BE" w:rsidRDefault="004926BE" w:rsidP="004926BE">
      <w:pPr>
        <w:spacing w:after="0" w:line="240" w:lineRule="auto"/>
        <w:jc w:val="center"/>
      </w:pPr>
    </w:p>
    <w:tbl>
      <w:tblPr>
        <w:tblStyle w:val="20"/>
        <w:tblW w:w="0" w:type="auto"/>
        <w:tblInd w:w="-572" w:type="dxa"/>
        <w:tblLook w:val="04A0" w:firstRow="1" w:lastRow="0" w:firstColumn="1" w:lastColumn="0" w:noHBand="0" w:noVBand="1"/>
      </w:tblPr>
      <w:tblGrid>
        <w:gridCol w:w="513"/>
        <w:gridCol w:w="4449"/>
        <w:gridCol w:w="1275"/>
        <w:gridCol w:w="1276"/>
        <w:gridCol w:w="1418"/>
        <w:gridCol w:w="1417"/>
      </w:tblGrid>
      <w:tr w:rsidR="00A414B1" w:rsidRPr="00E72E1D" w:rsidTr="00A414B1">
        <w:tc>
          <w:tcPr>
            <w:tcW w:w="513" w:type="dxa"/>
            <w:tcBorders>
              <w:top w:val="single" w:sz="4" w:space="0" w:color="auto"/>
              <w:left w:val="single" w:sz="4" w:space="0" w:color="auto"/>
              <w:bottom w:val="single" w:sz="4" w:space="0" w:color="auto"/>
              <w:right w:val="single" w:sz="4" w:space="0" w:color="auto"/>
            </w:tcBorders>
            <w:hideMark/>
          </w:tcPr>
          <w:p w:rsidR="00A414B1" w:rsidRPr="00E72E1D" w:rsidRDefault="00A414B1" w:rsidP="00E72E1D">
            <w:pPr>
              <w:spacing w:after="0" w:line="240" w:lineRule="auto"/>
              <w:jc w:val="center"/>
              <w:rPr>
                <w:rFonts w:ascii="PT Astra Serif" w:hAnsi="PT Astra Serif" w:cs="Times New Roman"/>
              </w:rPr>
            </w:pPr>
            <w:r w:rsidRPr="00E72E1D">
              <w:rPr>
                <w:rFonts w:ascii="PT Astra Serif" w:hAnsi="PT Astra Serif" w:cs="Times New Roman"/>
              </w:rPr>
              <w:t>№ п/п</w:t>
            </w:r>
          </w:p>
        </w:tc>
        <w:tc>
          <w:tcPr>
            <w:tcW w:w="4449" w:type="dxa"/>
            <w:tcBorders>
              <w:top w:val="single" w:sz="4" w:space="0" w:color="auto"/>
              <w:left w:val="single" w:sz="4" w:space="0" w:color="auto"/>
              <w:bottom w:val="single" w:sz="4" w:space="0" w:color="auto"/>
              <w:right w:val="single" w:sz="4" w:space="0" w:color="auto"/>
            </w:tcBorders>
            <w:hideMark/>
          </w:tcPr>
          <w:p w:rsidR="00A414B1" w:rsidRPr="00E72E1D" w:rsidRDefault="00A414B1" w:rsidP="00E72E1D">
            <w:pPr>
              <w:spacing w:after="0" w:line="240" w:lineRule="auto"/>
              <w:jc w:val="center"/>
              <w:rPr>
                <w:rFonts w:ascii="PT Astra Serif" w:hAnsi="PT Astra Serif" w:cs="Times New Roman"/>
              </w:rPr>
            </w:pPr>
            <w:r w:rsidRPr="00E72E1D">
              <w:rPr>
                <w:rFonts w:ascii="PT Astra Serif" w:hAnsi="PT Astra Serif" w:cs="Times New Roman"/>
              </w:rPr>
              <w:t>Наименование товара</w:t>
            </w:r>
          </w:p>
        </w:tc>
        <w:tc>
          <w:tcPr>
            <w:tcW w:w="1275" w:type="dxa"/>
            <w:tcBorders>
              <w:top w:val="single" w:sz="4" w:space="0" w:color="auto"/>
              <w:left w:val="single" w:sz="4" w:space="0" w:color="auto"/>
              <w:bottom w:val="single" w:sz="4" w:space="0" w:color="auto"/>
              <w:right w:val="single" w:sz="4" w:space="0" w:color="auto"/>
            </w:tcBorders>
            <w:hideMark/>
          </w:tcPr>
          <w:p w:rsidR="00A414B1" w:rsidRPr="00E72E1D" w:rsidRDefault="00A414B1" w:rsidP="00E72E1D">
            <w:pPr>
              <w:spacing w:after="0" w:line="240" w:lineRule="auto"/>
              <w:jc w:val="center"/>
              <w:rPr>
                <w:rFonts w:ascii="PT Astra Serif" w:hAnsi="PT Astra Serif" w:cs="Times New Roman"/>
              </w:rPr>
            </w:pPr>
            <w:proofErr w:type="spellStart"/>
            <w:r w:rsidRPr="00E72E1D">
              <w:rPr>
                <w:rFonts w:ascii="PT Astra Serif" w:hAnsi="PT Astra Serif" w:cs="Times New Roman"/>
              </w:rPr>
              <w:t>Ед.изм</w:t>
            </w:r>
            <w:proofErr w:type="spellEnd"/>
            <w:r w:rsidRPr="00E72E1D">
              <w:rPr>
                <w:rFonts w:ascii="PT Astra Serif" w:hAnsi="PT Astra Serif" w:cs="Times New Roman"/>
              </w:rPr>
              <w:t>.</w:t>
            </w:r>
          </w:p>
        </w:tc>
        <w:tc>
          <w:tcPr>
            <w:tcW w:w="1276" w:type="dxa"/>
            <w:tcBorders>
              <w:top w:val="single" w:sz="4" w:space="0" w:color="auto"/>
              <w:left w:val="single" w:sz="4" w:space="0" w:color="auto"/>
              <w:bottom w:val="single" w:sz="4" w:space="0" w:color="auto"/>
              <w:right w:val="single" w:sz="4" w:space="0" w:color="auto"/>
            </w:tcBorders>
            <w:hideMark/>
          </w:tcPr>
          <w:p w:rsidR="00A414B1" w:rsidRPr="00E72E1D" w:rsidRDefault="00A414B1" w:rsidP="00E72E1D">
            <w:pPr>
              <w:spacing w:after="0" w:line="240" w:lineRule="auto"/>
              <w:jc w:val="center"/>
              <w:rPr>
                <w:rFonts w:ascii="PT Astra Serif" w:hAnsi="PT Astra Serif" w:cs="Times New Roman"/>
              </w:rPr>
            </w:pPr>
            <w:r w:rsidRPr="00E72E1D">
              <w:rPr>
                <w:rFonts w:ascii="PT Astra Serif" w:hAnsi="PT Astra Serif" w:cs="Times New Roman"/>
              </w:rPr>
              <w:t>Кол-во</w:t>
            </w:r>
          </w:p>
        </w:tc>
        <w:tc>
          <w:tcPr>
            <w:tcW w:w="1418" w:type="dxa"/>
            <w:tcBorders>
              <w:top w:val="single" w:sz="4" w:space="0" w:color="auto"/>
              <w:left w:val="single" w:sz="4" w:space="0" w:color="auto"/>
              <w:bottom w:val="single" w:sz="4" w:space="0" w:color="auto"/>
              <w:right w:val="single" w:sz="4" w:space="0" w:color="auto"/>
            </w:tcBorders>
            <w:hideMark/>
          </w:tcPr>
          <w:p w:rsidR="00A414B1" w:rsidRPr="00E72E1D" w:rsidRDefault="00A414B1" w:rsidP="00E72E1D">
            <w:pPr>
              <w:spacing w:after="0" w:line="240" w:lineRule="auto"/>
              <w:jc w:val="center"/>
              <w:rPr>
                <w:rFonts w:ascii="PT Astra Serif" w:hAnsi="PT Astra Serif" w:cs="Times New Roman"/>
              </w:rPr>
            </w:pPr>
            <w:r w:rsidRPr="00E72E1D">
              <w:rPr>
                <w:rFonts w:ascii="PT Astra Serif" w:hAnsi="PT Astra Serif" w:cs="Times New Roman"/>
              </w:rPr>
              <w:t>Цена</w:t>
            </w:r>
          </w:p>
        </w:tc>
        <w:tc>
          <w:tcPr>
            <w:tcW w:w="1417" w:type="dxa"/>
            <w:tcBorders>
              <w:top w:val="single" w:sz="4" w:space="0" w:color="auto"/>
              <w:left w:val="single" w:sz="4" w:space="0" w:color="auto"/>
              <w:bottom w:val="single" w:sz="4" w:space="0" w:color="auto"/>
              <w:right w:val="single" w:sz="4" w:space="0" w:color="auto"/>
            </w:tcBorders>
            <w:hideMark/>
          </w:tcPr>
          <w:p w:rsidR="00A414B1" w:rsidRPr="00E72E1D" w:rsidRDefault="00A414B1" w:rsidP="00E72E1D">
            <w:pPr>
              <w:spacing w:after="0" w:line="240" w:lineRule="auto"/>
              <w:jc w:val="center"/>
              <w:rPr>
                <w:rFonts w:ascii="PT Astra Serif" w:hAnsi="PT Astra Serif" w:cs="Times New Roman"/>
              </w:rPr>
            </w:pPr>
            <w:r w:rsidRPr="00E72E1D">
              <w:rPr>
                <w:rFonts w:ascii="PT Astra Serif" w:hAnsi="PT Astra Serif" w:cs="Times New Roman"/>
              </w:rPr>
              <w:t>Сумма</w:t>
            </w:r>
          </w:p>
        </w:tc>
      </w:tr>
      <w:tr w:rsidR="00A414B1" w:rsidRPr="00E72E1D" w:rsidTr="00A414B1">
        <w:tc>
          <w:tcPr>
            <w:tcW w:w="513" w:type="dxa"/>
            <w:tcBorders>
              <w:top w:val="single" w:sz="4" w:space="0" w:color="auto"/>
              <w:left w:val="single" w:sz="4" w:space="0" w:color="auto"/>
              <w:bottom w:val="single" w:sz="4" w:space="0" w:color="auto"/>
              <w:right w:val="single" w:sz="4" w:space="0" w:color="auto"/>
            </w:tcBorders>
            <w:hideMark/>
          </w:tcPr>
          <w:p w:rsidR="00A414B1" w:rsidRPr="00E72E1D" w:rsidRDefault="00A414B1" w:rsidP="00E72E1D">
            <w:pPr>
              <w:spacing w:after="0" w:line="240" w:lineRule="auto"/>
              <w:jc w:val="center"/>
              <w:rPr>
                <w:rFonts w:ascii="PT Astra Serif" w:hAnsi="PT Astra Serif" w:cs="Times New Roman"/>
              </w:rPr>
            </w:pPr>
            <w:r w:rsidRPr="00E72E1D">
              <w:rPr>
                <w:rFonts w:ascii="PT Astra Serif" w:hAnsi="PT Astra Serif" w:cs="Times New Roman"/>
              </w:rPr>
              <w:t>1</w:t>
            </w:r>
          </w:p>
        </w:tc>
        <w:tc>
          <w:tcPr>
            <w:tcW w:w="4449" w:type="dxa"/>
            <w:tcBorders>
              <w:top w:val="single" w:sz="4" w:space="0" w:color="auto"/>
              <w:left w:val="single" w:sz="4" w:space="0" w:color="auto"/>
              <w:bottom w:val="single" w:sz="4" w:space="0" w:color="auto"/>
              <w:right w:val="single" w:sz="4" w:space="0" w:color="auto"/>
            </w:tcBorders>
          </w:tcPr>
          <w:p w:rsidR="00A414B1" w:rsidRPr="00E72E1D" w:rsidRDefault="00BD4436" w:rsidP="00E72E1D">
            <w:pPr>
              <w:spacing w:after="0" w:line="240" w:lineRule="auto"/>
              <w:rPr>
                <w:rFonts w:ascii="PT Astra Serif" w:hAnsi="PT Astra Serif" w:cs="Times New Roman"/>
              </w:rPr>
            </w:pPr>
            <w:r>
              <w:rPr>
                <w:rFonts w:ascii="PT Astra Serif" w:hAnsi="PT Astra Serif" w:cs="Times New Roman"/>
              </w:rPr>
              <w:t>Гербовая печать-штамп на автоматической оснастке</w:t>
            </w:r>
          </w:p>
        </w:tc>
        <w:tc>
          <w:tcPr>
            <w:tcW w:w="1275" w:type="dxa"/>
            <w:tcBorders>
              <w:top w:val="single" w:sz="4" w:space="0" w:color="auto"/>
              <w:left w:val="single" w:sz="4" w:space="0" w:color="auto"/>
              <w:bottom w:val="single" w:sz="4" w:space="0" w:color="auto"/>
              <w:right w:val="single" w:sz="4" w:space="0" w:color="auto"/>
            </w:tcBorders>
            <w:hideMark/>
          </w:tcPr>
          <w:p w:rsidR="00A414B1" w:rsidRPr="00E72E1D" w:rsidRDefault="00A414B1" w:rsidP="00E72E1D">
            <w:pPr>
              <w:spacing w:after="0" w:line="240" w:lineRule="auto"/>
              <w:jc w:val="center"/>
              <w:rPr>
                <w:rFonts w:ascii="PT Astra Serif" w:hAnsi="PT Astra Serif" w:cs="Times New Roman"/>
              </w:rPr>
            </w:pPr>
            <w:r>
              <w:rPr>
                <w:rFonts w:ascii="PT Astra Serif" w:hAnsi="PT Astra Serif" w:cs="Times New Roman"/>
              </w:rPr>
              <w:t>Шт.</w:t>
            </w:r>
          </w:p>
        </w:tc>
        <w:tc>
          <w:tcPr>
            <w:tcW w:w="1276" w:type="dxa"/>
            <w:tcBorders>
              <w:top w:val="single" w:sz="4" w:space="0" w:color="auto"/>
              <w:left w:val="single" w:sz="4" w:space="0" w:color="auto"/>
              <w:bottom w:val="single" w:sz="4" w:space="0" w:color="auto"/>
              <w:right w:val="single" w:sz="4" w:space="0" w:color="auto"/>
            </w:tcBorders>
          </w:tcPr>
          <w:p w:rsidR="00A414B1" w:rsidRPr="00E72E1D" w:rsidRDefault="00996EA0" w:rsidP="0058095F">
            <w:pPr>
              <w:spacing w:after="0" w:line="240" w:lineRule="auto"/>
              <w:jc w:val="center"/>
              <w:rPr>
                <w:rFonts w:ascii="PT Astra Serif" w:hAnsi="PT Astra Serif" w:cs="Times New Roman"/>
              </w:rPr>
            </w:pPr>
            <w:r>
              <w:rPr>
                <w:rFonts w:ascii="PT Astra Serif" w:hAnsi="PT Astra Serif" w:cs="Times New Roman"/>
              </w:rPr>
              <w:t>1</w:t>
            </w:r>
          </w:p>
        </w:tc>
        <w:tc>
          <w:tcPr>
            <w:tcW w:w="1418" w:type="dxa"/>
            <w:tcBorders>
              <w:top w:val="single" w:sz="4" w:space="0" w:color="auto"/>
              <w:left w:val="single" w:sz="4" w:space="0" w:color="auto"/>
              <w:bottom w:val="single" w:sz="4" w:space="0" w:color="auto"/>
              <w:right w:val="single" w:sz="4" w:space="0" w:color="auto"/>
            </w:tcBorders>
          </w:tcPr>
          <w:p w:rsidR="00A414B1" w:rsidRPr="00E72E1D" w:rsidRDefault="00A414B1" w:rsidP="00E72E1D">
            <w:pPr>
              <w:spacing w:after="0" w:line="240" w:lineRule="auto"/>
              <w:jc w:val="center"/>
              <w:rPr>
                <w:rFonts w:ascii="PT Astra Serif" w:hAnsi="PT Astra Serif" w:cs="Times New Roman"/>
              </w:rPr>
            </w:pPr>
          </w:p>
        </w:tc>
        <w:tc>
          <w:tcPr>
            <w:tcW w:w="1417" w:type="dxa"/>
            <w:tcBorders>
              <w:top w:val="single" w:sz="4" w:space="0" w:color="auto"/>
              <w:left w:val="single" w:sz="4" w:space="0" w:color="auto"/>
              <w:bottom w:val="single" w:sz="4" w:space="0" w:color="auto"/>
              <w:right w:val="single" w:sz="4" w:space="0" w:color="auto"/>
            </w:tcBorders>
          </w:tcPr>
          <w:p w:rsidR="00A414B1" w:rsidRPr="00E72E1D" w:rsidRDefault="00A414B1" w:rsidP="00E72E1D">
            <w:pPr>
              <w:spacing w:after="0" w:line="240" w:lineRule="auto"/>
              <w:jc w:val="center"/>
              <w:rPr>
                <w:rFonts w:ascii="PT Astra Serif" w:hAnsi="PT Astra Serif" w:cs="Times New Roman"/>
              </w:rPr>
            </w:pPr>
          </w:p>
        </w:tc>
      </w:tr>
      <w:tr w:rsidR="00E72E1D" w:rsidRPr="00E72E1D" w:rsidTr="00A414B1">
        <w:tc>
          <w:tcPr>
            <w:tcW w:w="8931" w:type="dxa"/>
            <w:gridSpan w:val="5"/>
            <w:tcBorders>
              <w:top w:val="single" w:sz="4" w:space="0" w:color="auto"/>
              <w:left w:val="single" w:sz="4" w:space="0" w:color="auto"/>
              <w:bottom w:val="single" w:sz="4" w:space="0" w:color="auto"/>
              <w:right w:val="single" w:sz="4" w:space="0" w:color="auto"/>
            </w:tcBorders>
            <w:hideMark/>
          </w:tcPr>
          <w:p w:rsidR="00E72E1D" w:rsidRPr="00E72E1D" w:rsidRDefault="00E72E1D" w:rsidP="00BD4436">
            <w:pPr>
              <w:spacing w:after="0" w:line="240" w:lineRule="auto"/>
              <w:rPr>
                <w:rFonts w:ascii="PT Astra Serif" w:hAnsi="PT Astra Serif" w:cs="Times New Roman"/>
              </w:rPr>
            </w:pPr>
            <w:r w:rsidRPr="00E72E1D">
              <w:rPr>
                <w:rFonts w:ascii="PT Astra Serif" w:hAnsi="PT Astra Serif" w:cs="Times New Roman"/>
              </w:rPr>
              <w:t>ИТОГО:</w:t>
            </w:r>
          </w:p>
        </w:tc>
        <w:tc>
          <w:tcPr>
            <w:tcW w:w="1417" w:type="dxa"/>
            <w:tcBorders>
              <w:top w:val="single" w:sz="4" w:space="0" w:color="auto"/>
              <w:left w:val="single" w:sz="4" w:space="0" w:color="auto"/>
              <w:bottom w:val="single" w:sz="4" w:space="0" w:color="auto"/>
              <w:right w:val="single" w:sz="4" w:space="0" w:color="auto"/>
            </w:tcBorders>
          </w:tcPr>
          <w:p w:rsidR="00E72E1D" w:rsidRPr="00E72E1D" w:rsidRDefault="00E72E1D" w:rsidP="00E72E1D">
            <w:pPr>
              <w:spacing w:after="0" w:line="240" w:lineRule="auto"/>
              <w:jc w:val="center"/>
              <w:rPr>
                <w:rFonts w:ascii="PT Astra Serif" w:hAnsi="PT Astra Serif" w:cs="Times New Roman"/>
              </w:rPr>
            </w:pPr>
          </w:p>
        </w:tc>
      </w:tr>
    </w:tbl>
    <w:p w:rsidR="0034328D" w:rsidRDefault="0034328D">
      <w:pPr>
        <w:spacing w:after="0" w:line="240" w:lineRule="auto"/>
        <w:rPr>
          <w:rFonts w:ascii="PT Astra Serif" w:hAnsi="PT Astra Serif" w:cs="Times New Roman"/>
          <w:b/>
          <w:bCs/>
          <w:sz w:val="24"/>
          <w:szCs w:val="24"/>
        </w:rPr>
      </w:pPr>
    </w:p>
    <w:p w:rsidR="00E72E1D" w:rsidRDefault="00E72E1D">
      <w:pPr>
        <w:spacing w:after="0" w:line="240" w:lineRule="auto"/>
        <w:rPr>
          <w:rFonts w:ascii="PT Astra Serif" w:hAnsi="PT Astra Serif" w:cs="Times New Roman"/>
          <w:b/>
          <w:bCs/>
          <w:sz w:val="24"/>
          <w:szCs w:val="24"/>
        </w:rPr>
      </w:pPr>
    </w:p>
    <w:p w:rsidR="004926BE" w:rsidRDefault="004926BE" w:rsidP="004926BE">
      <w:pPr>
        <w:spacing w:after="0" w:line="240" w:lineRule="auto"/>
        <w:rPr>
          <w:rFonts w:ascii="PT Astra Serif" w:hAnsi="PT Astra Serif" w:cs="Times New Roman"/>
          <w:b/>
          <w:bCs/>
          <w:sz w:val="24"/>
          <w:szCs w:val="24"/>
        </w:rPr>
      </w:pPr>
      <w:r w:rsidRPr="004926BE">
        <w:rPr>
          <w:rFonts w:ascii="PT Astra Serif" w:hAnsi="PT Astra Serif" w:cs="Times New Roman"/>
          <w:b/>
          <w:bCs/>
          <w:sz w:val="24"/>
          <w:szCs w:val="24"/>
        </w:rPr>
        <w:t xml:space="preserve">Всего на общую сумму: </w:t>
      </w:r>
      <w:r w:rsidR="00A414B1">
        <w:rPr>
          <w:rFonts w:ascii="PT Astra Serif" w:hAnsi="PT Astra Serif" w:cs="Times New Roman"/>
          <w:b/>
          <w:bCs/>
          <w:sz w:val="24"/>
          <w:szCs w:val="24"/>
        </w:rPr>
        <w:t>_________</w:t>
      </w:r>
      <w:r w:rsidRPr="004926BE">
        <w:rPr>
          <w:rFonts w:ascii="PT Astra Serif" w:hAnsi="PT Astra Serif" w:cs="Times New Roman"/>
          <w:b/>
          <w:bCs/>
          <w:sz w:val="24"/>
          <w:szCs w:val="24"/>
        </w:rPr>
        <w:t xml:space="preserve"> рублей (</w:t>
      </w:r>
      <w:r w:rsidR="00A414B1">
        <w:rPr>
          <w:rFonts w:ascii="PT Astra Serif" w:hAnsi="PT Astra Serif" w:cs="Times New Roman"/>
          <w:b/>
          <w:bCs/>
          <w:sz w:val="24"/>
          <w:szCs w:val="24"/>
        </w:rPr>
        <w:t>_____________________</w:t>
      </w:r>
      <w:r w:rsidRPr="004926BE">
        <w:rPr>
          <w:rFonts w:ascii="PT Astra Serif" w:hAnsi="PT Astra Serif" w:cs="Times New Roman"/>
          <w:b/>
          <w:bCs/>
          <w:sz w:val="24"/>
          <w:szCs w:val="24"/>
        </w:rPr>
        <w:t xml:space="preserve"> рублей </w:t>
      </w:r>
      <w:r w:rsidR="00A414B1">
        <w:rPr>
          <w:rFonts w:ascii="PT Astra Serif" w:hAnsi="PT Astra Serif" w:cs="Times New Roman"/>
          <w:b/>
          <w:bCs/>
          <w:sz w:val="24"/>
          <w:szCs w:val="24"/>
        </w:rPr>
        <w:t>__</w:t>
      </w:r>
      <w:r w:rsidRPr="004926BE">
        <w:rPr>
          <w:rFonts w:ascii="PT Astra Serif" w:hAnsi="PT Astra Serif" w:cs="Times New Roman"/>
          <w:b/>
          <w:bCs/>
          <w:sz w:val="24"/>
          <w:szCs w:val="24"/>
        </w:rPr>
        <w:t xml:space="preserve"> копеек).</w:t>
      </w:r>
      <w:r w:rsidR="00A414B1">
        <w:rPr>
          <w:rFonts w:ascii="PT Astra Serif" w:hAnsi="PT Astra Serif" w:cs="Times New Roman"/>
          <w:b/>
          <w:bCs/>
          <w:sz w:val="24"/>
          <w:szCs w:val="24"/>
        </w:rPr>
        <w:t xml:space="preserve"> Включая </w:t>
      </w:r>
      <w:r w:rsidR="00701609">
        <w:rPr>
          <w:rFonts w:ascii="PT Astra Serif" w:hAnsi="PT Astra Serif" w:cs="Times New Roman"/>
          <w:b/>
          <w:bCs/>
          <w:sz w:val="24"/>
          <w:szCs w:val="24"/>
        </w:rPr>
        <w:t xml:space="preserve">НДС </w:t>
      </w:r>
      <w:r w:rsidR="00A414B1">
        <w:rPr>
          <w:rFonts w:ascii="PT Astra Serif" w:hAnsi="PT Astra Serif" w:cs="Times New Roman"/>
          <w:b/>
          <w:bCs/>
          <w:sz w:val="24"/>
          <w:szCs w:val="24"/>
        </w:rPr>
        <w:t>__</w:t>
      </w:r>
      <w:r w:rsidRPr="004926BE">
        <w:rPr>
          <w:rFonts w:ascii="PT Astra Serif" w:hAnsi="PT Astra Serif" w:cs="Times New Roman"/>
          <w:b/>
          <w:bCs/>
          <w:sz w:val="24"/>
          <w:szCs w:val="24"/>
        </w:rPr>
        <w:t>.</w:t>
      </w:r>
    </w:p>
    <w:p w:rsidR="004926BE" w:rsidRDefault="004926BE">
      <w:pPr>
        <w:spacing w:after="0" w:line="240" w:lineRule="auto"/>
        <w:rPr>
          <w:rFonts w:ascii="PT Astra Serif" w:hAnsi="PT Astra Serif" w:cs="Times New Roman"/>
          <w:bCs/>
        </w:rPr>
      </w:pPr>
    </w:p>
    <w:tbl>
      <w:tblPr>
        <w:tblW w:w="10334" w:type="dxa"/>
        <w:tblInd w:w="-80" w:type="dxa"/>
        <w:tblLayout w:type="fixed"/>
        <w:tblLook w:val="0000" w:firstRow="0" w:lastRow="0" w:firstColumn="0" w:lastColumn="0" w:noHBand="0" w:noVBand="0"/>
      </w:tblPr>
      <w:tblGrid>
        <w:gridCol w:w="5220"/>
        <w:gridCol w:w="5103"/>
        <w:gridCol w:w="11"/>
      </w:tblGrid>
      <w:tr w:rsidR="00134AA4" w:rsidRPr="00134AA4" w:rsidTr="003C3354">
        <w:trPr>
          <w:gridAfter w:val="1"/>
          <w:wAfter w:w="11" w:type="dxa"/>
          <w:trHeight w:val="887"/>
        </w:trPr>
        <w:tc>
          <w:tcPr>
            <w:tcW w:w="5220" w:type="dxa"/>
            <w:vMerge w:val="restart"/>
            <w:tcBorders>
              <w:top w:val="single" w:sz="4" w:space="0" w:color="FFFFFF"/>
              <w:left w:val="single" w:sz="4" w:space="0" w:color="FFFFFF"/>
            </w:tcBorders>
            <w:shd w:val="clear" w:color="auto" w:fill="auto"/>
          </w:tcPr>
          <w:p w:rsidR="00134AA4" w:rsidRPr="00134AA4" w:rsidRDefault="00134AA4" w:rsidP="00134AA4">
            <w:pPr>
              <w:suppressAutoHyphens/>
              <w:snapToGrid w:val="0"/>
              <w:spacing w:after="0" w:line="240" w:lineRule="auto"/>
              <w:jc w:val="both"/>
              <w:rPr>
                <w:rFonts w:ascii="PT Astra Serif" w:eastAsia="Times New Roman" w:hAnsi="PT Astra Serif" w:cs="Times New Roman"/>
                <w:b/>
                <w:sz w:val="24"/>
                <w:szCs w:val="24"/>
                <w:lang w:eastAsia="ar-SA"/>
              </w:rPr>
            </w:pPr>
            <w:r w:rsidRPr="00134AA4">
              <w:rPr>
                <w:rFonts w:ascii="PT Astra Serif" w:eastAsia="Times New Roman" w:hAnsi="PT Astra Serif" w:cs="Times New Roman"/>
                <w:b/>
                <w:sz w:val="24"/>
                <w:szCs w:val="24"/>
                <w:lang w:eastAsia="ar-SA"/>
              </w:rPr>
              <w:t xml:space="preserve">Заказчик:                                                                       </w:t>
            </w:r>
          </w:p>
          <w:p w:rsidR="00134AA4" w:rsidRPr="00134AA4" w:rsidRDefault="00134AA4" w:rsidP="00134AA4">
            <w:pPr>
              <w:suppressAutoHyphens/>
              <w:spacing w:after="0" w:line="240" w:lineRule="auto"/>
              <w:ind w:right="-108"/>
              <w:jc w:val="both"/>
              <w:rPr>
                <w:rFonts w:ascii="PT Astra Serif" w:eastAsia="Times New Roman" w:hAnsi="PT Astra Serif" w:cs="Times New Roman"/>
                <w:color w:val="000000"/>
                <w:sz w:val="24"/>
                <w:szCs w:val="24"/>
                <w:lang w:eastAsia="ar-SA"/>
              </w:rPr>
            </w:pPr>
            <w:r w:rsidRPr="00134AA4">
              <w:rPr>
                <w:rFonts w:ascii="PT Astra Serif" w:eastAsia="Times New Roman" w:hAnsi="PT Astra Serif" w:cs="Times New Roman"/>
                <w:color w:val="000000"/>
                <w:sz w:val="24"/>
                <w:szCs w:val="24"/>
                <w:lang w:eastAsia="ar-SA"/>
              </w:rPr>
              <w:t>государственное казённое учреждение</w:t>
            </w:r>
          </w:p>
          <w:p w:rsidR="00134AA4" w:rsidRPr="00134AA4" w:rsidRDefault="00134AA4" w:rsidP="00134AA4">
            <w:pPr>
              <w:suppressAutoHyphens/>
              <w:spacing w:after="0" w:line="240" w:lineRule="auto"/>
              <w:ind w:right="-108"/>
              <w:jc w:val="both"/>
              <w:rPr>
                <w:rFonts w:ascii="PT Astra Serif" w:eastAsia="Times New Roman" w:hAnsi="PT Astra Serif" w:cs="Times New Roman"/>
                <w:color w:val="000000"/>
                <w:sz w:val="24"/>
                <w:szCs w:val="24"/>
                <w:lang w:eastAsia="ar-SA"/>
              </w:rPr>
            </w:pPr>
            <w:r w:rsidRPr="00134AA4">
              <w:rPr>
                <w:rFonts w:ascii="PT Astra Serif" w:eastAsia="Times New Roman" w:hAnsi="PT Astra Serif" w:cs="Times New Roman"/>
                <w:color w:val="000000"/>
                <w:sz w:val="24"/>
                <w:szCs w:val="24"/>
                <w:lang w:eastAsia="ar-SA"/>
              </w:rPr>
              <w:t>здравоохранения «Ульяновская областная</w:t>
            </w:r>
          </w:p>
          <w:p w:rsidR="00134AA4" w:rsidRPr="00134AA4" w:rsidRDefault="00134AA4" w:rsidP="00134AA4">
            <w:pPr>
              <w:suppressAutoHyphens/>
              <w:spacing w:after="0" w:line="240" w:lineRule="auto"/>
              <w:ind w:right="-108"/>
              <w:jc w:val="both"/>
              <w:rPr>
                <w:rFonts w:ascii="PT Astra Serif" w:eastAsia="Times New Roman" w:hAnsi="PT Astra Serif" w:cs="Times New Roman"/>
                <w:color w:val="000000"/>
                <w:sz w:val="24"/>
                <w:szCs w:val="24"/>
                <w:lang w:eastAsia="ar-SA"/>
              </w:rPr>
            </w:pPr>
            <w:r w:rsidRPr="00134AA4">
              <w:rPr>
                <w:rFonts w:ascii="PT Astra Serif" w:eastAsia="Times New Roman" w:hAnsi="PT Astra Serif" w:cs="Times New Roman"/>
                <w:color w:val="000000"/>
                <w:sz w:val="24"/>
                <w:szCs w:val="24"/>
                <w:lang w:eastAsia="ar-SA"/>
              </w:rPr>
              <w:t>клиническая психиатрическая больница</w:t>
            </w:r>
          </w:p>
          <w:p w:rsidR="00134AA4" w:rsidRPr="00134AA4" w:rsidRDefault="00134AA4" w:rsidP="00134AA4">
            <w:pPr>
              <w:suppressAutoHyphens/>
              <w:spacing w:after="0" w:line="240" w:lineRule="auto"/>
              <w:ind w:right="-108"/>
              <w:jc w:val="both"/>
              <w:rPr>
                <w:rFonts w:ascii="PT Astra Serif" w:eastAsia="Times New Roman" w:hAnsi="PT Astra Serif" w:cs="Times New Roman"/>
                <w:color w:val="000000"/>
                <w:sz w:val="24"/>
                <w:szCs w:val="24"/>
                <w:lang w:eastAsia="ar-SA"/>
              </w:rPr>
            </w:pPr>
            <w:r w:rsidRPr="00134AA4">
              <w:rPr>
                <w:rFonts w:ascii="PT Astra Serif" w:eastAsia="Times New Roman" w:hAnsi="PT Astra Serif" w:cs="Times New Roman"/>
                <w:color w:val="000000"/>
                <w:sz w:val="24"/>
                <w:szCs w:val="24"/>
                <w:lang w:eastAsia="ar-SA"/>
              </w:rPr>
              <w:t>имени В.А. Копосова»</w:t>
            </w:r>
          </w:p>
          <w:p w:rsidR="00134AA4" w:rsidRPr="00134AA4" w:rsidRDefault="00134AA4" w:rsidP="00134AA4">
            <w:pPr>
              <w:suppressAutoHyphens/>
              <w:spacing w:after="0" w:line="240" w:lineRule="auto"/>
              <w:ind w:right="-108"/>
              <w:jc w:val="both"/>
              <w:rPr>
                <w:rFonts w:ascii="PT Astra Serif" w:eastAsia="Times New Roman" w:hAnsi="PT Astra Serif" w:cs="Times New Roman"/>
                <w:color w:val="000000"/>
                <w:sz w:val="24"/>
                <w:szCs w:val="24"/>
                <w:lang w:eastAsia="ar-SA"/>
              </w:rPr>
            </w:pPr>
            <w:r w:rsidRPr="00134AA4">
              <w:rPr>
                <w:rFonts w:ascii="PT Astra Serif" w:eastAsia="Times New Roman" w:hAnsi="PT Astra Serif" w:cs="Times New Roman"/>
                <w:color w:val="000000"/>
                <w:sz w:val="24"/>
                <w:szCs w:val="24"/>
                <w:lang w:eastAsia="ar-SA"/>
              </w:rPr>
              <w:t>(ГКУЗ «УОКПБ им. В.А. Копосова»)</w:t>
            </w:r>
          </w:p>
          <w:p w:rsidR="00134AA4" w:rsidRDefault="00134AA4" w:rsidP="00134AA4">
            <w:pPr>
              <w:suppressAutoHyphens/>
              <w:spacing w:after="0" w:line="240" w:lineRule="auto"/>
              <w:ind w:right="-108"/>
              <w:rPr>
                <w:rFonts w:ascii="PT Astra Serif" w:eastAsia="Times New Roman" w:hAnsi="PT Astra Serif" w:cs="Times New Roman"/>
                <w:sz w:val="24"/>
                <w:szCs w:val="24"/>
                <w:lang w:eastAsia="ar-SA"/>
              </w:rPr>
            </w:pPr>
          </w:p>
          <w:p w:rsidR="00E636BC" w:rsidRDefault="00E636BC" w:rsidP="00134AA4">
            <w:pPr>
              <w:suppressAutoHyphens/>
              <w:spacing w:after="0" w:line="240" w:lineRule="auto"/>
              <w:ind w:right="-108"/>
              <w:rPr>
                <w:rFonts w:ascii="PT Astra Serif" w:eastAsia="Times New Roman" w:hAnsi="PT Astra Serif" w:cs="Times New Roman"/>
                <w:sz w:val="24"/>
                <w:szCs w:val="24"/>
                <w:lang w:eastAsia="ar-SA"/>
              </w:rPr>
            </w:pPr>
          </w:p>
          <w:p w:rsidR="00375577" w:rsidRPr="00375577" w:rsidRDefault="008D0236" w:rsidP="00375577">
            <w:pPr>
              <w:spacing w:after="0" w:line="240" w:lineRule="auto"/>
              <w:contextualSpacing/>
              <w:rPr>
                <w:rFonts w:ascii="PT Astra Serif" w:hAnsi="PT Astra Serif" w:cs="Times New Roman"/>
                <w:sz w:val="23"/>
                <w:szCs w:val="23"/>
              </w:rPr>
            </w:pPr>
            <w:r>
              <w:rPr>
                <w:rFonts w:ascii="PT Astra Serif" w:hAnsi="PT Astra Serif" w:cs="Times New Roman"/>
                <w:sz w:val="23"/>
                <w:szCs w:val="23"/>
              </w:rPr>
              <w:t>Р</w:t>
            </w:r>
            <w:r w:rsidR="00375577" w:rsidRPr="00375577">
              <w:rPr>
                <w:rFonts w:ascii="PT Astra Serif" w:hAnsi="PT Astra Serif" w:cs="Times New Roman"/>
                <w:sz w:val="23"/>
                <w:szCs w:val="23"/>
              </w:rPr>
              <w:t>уководител</w:t>
            </w:r>
            <w:r>
              <w:rPr>
                <w:rFonts w:ascii="PT Astra Serif" w:hAnsi="PT Astra Serif" w:cs="Times New Roman"/>
                <w:sz w:val="23"/>
                <w:szCs w:val="23"/>
              </w:rPr>
              <w:t xml:space="preserve">ь </w:t>
            </w:r>
            <w:r w:rsidR="00375577" w:rsidRPr="00375577">
              <w:rPr>
                <w:rFonts w:ascii="PT Astra Serif" w:hAnsi="PT Astra Serif" w:cs="Times New Roman"/>
                <w:sz w:val="23"/>
                <w:szCs w:val="23"/>
              </w:rPr>
              <w:t>отдела контрактной службы</w:t>
            </w:r>
          </w:p>
          <w:p w:rsidR="00375577" w:rsidRPr="00375577" w:rsidRDefault="00375577" w:rsidP="00375577">
            <w:pPr>
              <w:spacing w:after="0" w:line="240" w:lineRule="auto"/>
              <w:contextualSpacing/>
              <w:rPr>
                <w:rFonts w:ascii="PT Astra Serif" w:hAnsi="PT Astra Serif" w:cs="Times New Roman"/>
                <w:sz w:val="23"/>
                <w:szCs w:val="23"/>
              </w:rPr>
            </w:pPr>
          </w:p>
          <w:p w:rsidR="00375577" w:rsidRPr="00375577" w:rsidRDefault="00375577" w:rsidP="00375577">
            <w:pPr>
              <w:spacing w:after="0" w:line="240" w:lineRule="auto"/>
              <w:contextualSpacing/>
              <w:rPr>
                <w:rFonts w:ascii="PT Astra Serif" w:hAnsi="PT Astra Serif" w:cs="Times New Roman"/>
                <w:sz w:val="23"/>
                <w:szCs w:val="23"/>
              </w:rPr>
            </w:pPr>
            <w:r w:rsidRPr="00375577">
              <w:rPr>
                <w:rFonts w:ascii="PT Astra Serif" w:hAnsi="PT Astra Serif" w:cs="Times New Roman"/>
                <w:sz w:val="23"/>
                <w:szCs w:val="23"/>
              </w:rPr>
              <w:t>______________________/</w:t>
            </w:r>
            <w:r w:rsidR="008D0236">
              <w:rPr>
                <w:rFonts w:ascii="PT Astra Serif" w:hAnsi="PT Astra Serif" w:cs="Times New Roman"/>
                <w:sz w:val="23"/>
                <w:szCs w:val="23"/>
              </w:rPr>
              <w:t>Алексеева Е.Д</w:t>
            </w:r>
            <w:r w:rsidRPr="00375577">
              <w:rPr>
                <w:rFonts w:ascii="PT Astra Serif" w:hAnsi="PT Astra Serif" w:cs="Times New Roman"/>
                <w:sz w:val="23"/>
                <w:szCs w:val="23"/>
              </w:rPr>
              <w:t>./</w:t>
            </w:r>
          </w:p>
          <w:p w:rsidR="00E636BC" w:rsidRPr="00134AA4" w:rsidRDefault="00375577" w:rsidP="00375577">
            <w:pPr>
              <w:suppressAutoHyphens/>
              <w:spacing w:after="0" w:line="240" w:lineRule="auto"/>
              <w:ind w:right="-108"/>
              <w:rPr>
                <w:rFonts w:ascii="PT Astra Serif" w:eastAsia="Times New Roman" w:hAnsi="PT Astra Serif" w:cs="Times New Roman"/>
                <w:sz w:val="24"/>
                <w:szCs w:val="24"/>
                <w:lang w:eastAsia="ar-SA"/>
              </w:rPr>
            </w:pPr>
            <w:r w:rsidRPr="00375577">
              <w:rPr>
                <w:rFonts w:ascii="PT Astra Serif" w:hAnsi="PT Astra Serif" w:cs="Times New Roman"/>
                <w:sz w:val="23"/>
                <w:szCs w:val="23"/>
              </w:rPr>
              <w:t>М.П.</w:t>
            </w:r>
          </w:p>
        </w:tc>
        <w:tc>
          <w:tcPr>
            <w:tcW w:w="5103" w:type="dxa"/>
            <w:tcBorders>
              <w:top w:val="single" w:sz="4" w:space="0" w:color="FFFFFF"/>
              <w:left w:val="single" w:sz="4" w:space="0" w:color="FFFFFF"/>
              <w:bottom w:val="single" w:sz="4" w:space="0" w:color="FFFFFF"/>
              <w:right w:val="single" w:sz="4" w:space="0" w:color="FFFFFF"/>
            </w:tcBorders>
            <w:shd w:val="clear" w:color="auto" w:fill="auto"/>
          </w:tcPr>
          <w:p w:rsidR="00134AA4" w:rsidRPr="00134AA4" w:rsidRDefault="00134AA4" w:rsidP="00134AA4">
            <w:pPr>
              <w:snapToGrid w:val="0"/>
              <w:spacing w:after="0" w:line="240" w:lineRule="auto"/>
              <w:rPr>
                <w:rFonts w:ascii="PT Astra Serif" w:eastAsia="Times New Roman" w:hAnsi="PT Astra Serif" w:cs="Times New Roman"/>
                <w:b/>
                <w:sz w:val="24"/>
                <w:szCs w:val="24"/>
                <w:lang w:eastAsia="ar-SA"/>
              </w:rPr>
            </w:pPr>
            <w:r w:rsidRPr="00134AA4">
              <w:rPr>
                <w:rFonts w:ascii="PT Astra Serif" w:eastAsia="Times New Roman" w:hAnsi="PT Astra Serif" w:cs="Times New Roman"/>
                <w:b/>
                <w:sz w:val="24"/>
                <w:szCs w:val="24"/>
                <w:lang w:eastAsia="ar-SA"/>
              </w:rPr>
              <w:t>Исполнитель:</w:t>
            </w:r>
            <w:r w:rsidRPr="00134AA4">
              <w:rPr>
                <w:rFonts w:ascii="PT Astra Serif" w:eastAsia="Times New Roman" w:hAnsi="PT Astra Serif" w:cs="Times New Roman"/>
                <w:sz w:val="24"/>
                <w:szCs w:val="24"/>
                <w:lang w:eastAsia="ar-SA"/>
              </w:rPr>
              <w:t xml:space="preserve">                                                              </w:t>
            </w:r>
          </w:p>
          <w:p w:rsidR="004926BE" w:rsidRDefault="004926BE" w:rsidP="00E636BC">
            <w:pPr>
              <w:spacing w:after="0" w:line="240" w:lineRule="auto"/>
              <w:jc w:val="both"/>
              <w:rPr>
                <w:rFonts w:ascii="PT Astra Serif" w:eastAsia="Times New Roman" w:hAnsi="PT Astra Serif" w:cs="Times New Roman"/>
                <w:sz w:val="24"/>
                <w:szCs w:val="24"/>
                <w:lang w:eastAsia="ar-SA"/>
              </w:rPr>
            </w:pPr>
          </w:p>
          <w:p w:rsidR="00A414B1" w:rsidRDefault="00A414B1" w:rsidP="00E636BC">
            <w:pPr>
              <w:spacing w:after="0" w:line="240" w:lineRule="auto"/>
              <w:jc w:val="both"/>
              <w:rPr>
                <w:rFonts w:ascii="PT Astra Serif" w:eastAsia="Times New Roman" w:hAnsi="PT Astra Serif" w:cs="Times New Roman"/>
                <w:sz w:val="24"/>
                <w:szCs w:val="24"/>
                <w:lang w:eastAsia="ar-SA"/>
              </w:rPr>
            </w:pPr>
          </w:p>
          <w:p w:rsidR="004926BE" w:rsidRDefault="004926BE" w:rsidP="00E636BC">
            <w:pPr>
              <w:spacing w:after="0" w:line="240" w:lineRule="auto"/>
              <w:jc w:val="both"/>
              <w:rPr>
                <w:rFonts w:ascii="PT Astra Serif" w:eastAsia="Times New Roman" w:hAnsi="PT Astra Serif" w:cs="Times New Roman"/>
                <w:sz w:val="24"/>
                <w:szCs w:val="24"/>
                <w:lang w:eastAsia="ar-SA"/>
              </w:rPr>
            </w:pPr>
          </w:p>
          <w:p w:rsidR="005F4E6B" w:rsidRPr="00134AA4" w:rsidRDefault="005F4E6B" w:rsidP="00E636BC">
            <w:pPr>
              <w:spacing w:after="0" w:line="240" w:lineRule="auto"/>
              <w:jc w:val="both"/>
              <w:rPr>
                <w:rFonts w:ascii="PT Astra Serif" w:eastAsia="Times New Roman" w:hAnsi="PT Astra Serif" w:cs="Times New Roman"/>
                <w:sz w:val="24"/>
                <w:szCs w:val="24"/>
                <w:lang w:eastAsia="ar-SA"/>
              </w:rPr>
            </w:pPr>
          </w:p>
        </w:tc>
      </w:tr>
      <w:tr w:rsidR="00134AA4" w:rsidRPr="00134AA4" w:rsidTr="00E636BC">
        <w:trPr>
          <w:gridAfter w:val="1"/>
          <w:wAfter w:w="11" w:type="dxa"/>
          <w:trHeight w:val="2545"/>
        </w:trPr>
        <w:tc>
          <w:tcPr>
            <w:tcW w:w="5220" w:type="dxa"/>
            <w:vMerge/>
            <w:tcBorders>
              <w:left w:val="single" w:sz="4" w:space="0" w:color="FFFFFF"/>
            </w:tcBorders>
            <w:shd w:val="clear" w:color="auto" w:fill="auto"/>
          </w:tcPr>
          <w:p w:rsidR="00134AA4" w:rsidRPr="00134AA4" w:rsidRDefault="00134AA4" w:rsidP="00134AA4">
            <w:pPr>
              <w:suppressAutoHyphens/>
              <w:snapToGrid w:val="0"/>
              <w:spacing w:after="0" w:line="240" w:lineRule="auto"/>
              <w:ind w:right="-108"/>
              <w:rPr>
                <w:rFonts w:ascii="PT Astra Serif" w:eastAsia="Times New Roman" w:hAnsi="PT Astra Serif" w:cs="Times New Roman"/>
                <w:b/>
                <w:sz w:val="24"/>
                <w:szCs w:val="24"/>
                <w:lang w:eastAsia="ar-SA"/>
              </w:rPr>
            </w:pPr>
          </w:p>
        </w:tc>
        <w:tc>
          <w:tcPr>
            <w:tcW w:w="5103" w:type="dxa"/>
            <w:tcBorders>
              <w:top w:val="single" w:sz="4" w:space="0" w:color="FFFFFF"/>
              <w:left w:val="single" w:sz="4" w:space="0" w:color="FFFFFF"/>
              <w:bottom w:val="single" w:sz="4" w:space="0" w:color="FFFFFF"/>
              <w:right w:val="single" w:sz="4" w:space="0" w:color="FFFFFF"/>
            </w:tcBorders>
            <w:shd w:val="clear" w:color="auto" w:fill="auto"/>
          </w:tcPr>
          <w:p w:rsidR="00E636BC" w:rsidRDefault="00E636BC" w:rsidP="00134AA4">
            <w:pPr>
              <w:snapToGrid w:val="0"/>
              <w:spacing w:after="0" w:line="240" w:lineRule="auto"/>
              <w:rPr>
                <w:rFonts w:ascii="PT Astra Serif" w:eastAsia="Times New Roman" w:hAnsi="PT Astra Serif" w:cs="Times New Roman"/>
                <w:b/>
                <w:sz w:val="24"/>
                <w:szCs w:val="24"/>
                <w:lang w:eastAsia="ar-SA"/>
              </w:rPr>
            </w:pPr>
          </w:p>
          <w:p w:rsidR="002719D0" w:rsidRPr="002719D0" w:rsidRDefault="002719D0" w:rsidP="002719D0">
            <w:pPr>
              <w:widowControl w:val="0"/>
              <w:autoSpaceDE w:val="0"/>
              <w:autoSpaceDN w:val="0"/>
              <w:adjustRightInd w:val="0"/>
              <w:spacing w:after="0" w:line="240" w:lineRule="auto"/>
              <w:contextualSpacing/>
              <w:jc w:val="both"/>
              <w:rPr>
                <w:rFonts w:ascii="PT Astra Serif" w:eastAsia="Times New Roman" w:hAnsi="PT Astra Serif" w:cs="Times New Roman"/>
                <w:sz w:val="24"/>
                <w:szCs w:val="24"/>
                <w:lang w:eastAsia="ar-SA"/>
              </w:rPr>
            </w:pPr>
          </w:p>
          <w:p w:rsidR="002719D0" w:rsidRPr="002719D0" w:rsidRDefault="002719D0" w:rsidP="002719D0">
            <w:pPr>
              <w:widowControl w:val="0"/>
              <w:autoSpaceDE w:val="0"/>
              <w:autoSpaceDN w:val="0"/>
              <w:adjustRightInd w:val="0"/>
              <w:spacing w:after="0" w:line="240" w:lineRule="auto"/>
              <w:contextualSpacing/>
              <w:jc w:val="both"/>
              <w:rPr>
                <w:rFonts w:ascii="PT Astra Serif" w:eastAsia="Times New Roman" w:hAnsi="PT Astra Serif" w:cs="Times New Roman"/>
                <w:sz w:val="24"/>
                <w:szCs w:val="24"/>
                <w:lang w:eastAsia="ar-SA"/>
              </w:rPr>
            </w:pPr>
          </w:p>
          <w:p w:rsidR="002719D0" w:rsidRDefault="002719D0" w:rsidP="002719D0">
            <w:pPr>
              <w:widowControl w:val="0"/>
              <w:autoSpaceDE w:val="0"/>
              <w:autoSpaceDN w:val="0"/>
              <w:adjustRightInd w:val="0"/>
              <w:spacing w:after="0" w:line="240" w:lineRule="auto"/>
              <w:contextualSpacing/>
              <w:jc w:val="both"/>
              <w:rPr>
                <w:rFonts w:ascii="PT Astra Serif" w:eastAsia="Times New Roman" w:hAnsi="PT Astra Serif" w:cs="Times New Roman"/>
                <w:sz w:val="24"/>
                <w:szCs w:val="24"/>
                <w:lang w:eastAsia="ar-SA"/>
              </w:rPr>
            </w:pPr>
          </w:p>
          <w:p w:rsidR="00A414B1" w:rsidRPr="002719D0" w:rsidRDefault="00A414B1" w:rsidP="002719D0">
            <w:pPr>
              <w:widowControl w:val="0"/>
              <w:autoSpaceDE w:val="0"/>
              <w:autoSpaceDN w:val="0"/>
              <w:adjustRightInd w:val="0"/>
              <w:spacing w:after="0" w:line="240" w:lineRule="auto"/>
              <w:contextualSpacing/>
              <w:jc w:val="both"/>
              <w:rPr>
                <w:rFonts w:ascii="PT Astra Serif" w:eastAsia="Times New Roman" w:hAnsi="PT Astra Serif" w:cs="Times New Roman"/>
                <w:sz w:val="24"/>
                <w:szCs w:val="24"/>
                <w:lang w:eastAsia="ar-SA"/>
              </w:rPr>
            </w:pPr>
          </w:p>
          <w:p w:rsidR="002719D0" w:rsidRPr="002719D0" w:rsidRDefault="002719D0" w:rsidP="002719D0">
            <w:pPr>
              <w:widowControl w:val="0"/>
              <w:autoSpaceDE w:val="0"/>
              <w:autoSpaceDN w:val="0"/>
              <w:adjustRightInd w:val="0"/>
              <w:spacing w:after="0" w:line="240" w:lineRule="auto"/>
              <w:contextualSpacing/>
              <w:jc w:val="both"/>
              <w:rPr>
                <w:rFonts w:ascii="PT Astra Serif" w:eastAsia="Times New Roman" w:hAnsi="PT Astra Serif" w:cs="Times New Roman"/>
                <w:sz w:val="24"/>
                <w:szCs w:val="24"/>
                <w:lang w:eastAsia="ar-SA"/>
              </w:rPr>
            </w:pPr>
            <w:r w:rsidRPr="002719D0">
              <w:rPr>
                <w:rFonts w:ascii="PT Astra Serif" w:eastAsia="Times New Roman" w:hAnsi="PT Astra Serif" w:cs="Times New Roman"/>
                <w:sz w:val="24"/>
                <w:szCs w:val="24"/>
                <w:lang w:eastAsia="ar-SA"/>
              </w:rPr>
              <w:t>______________________/</w:t>
            </w:r>
            <w:r w:rsidR="00A414B1">
              <w:rPr>
                <w:rFonts w:ascii="PT Astra Serif" w:eastAsia="Times New Roman" w:hAnsi="PT Astra Serif" w:cs="Times New Roman"/>
                <w:sz w:val="24"/>
                <w:szCs w:val="24"/>
                <w:lang w:eastAsia="ar-SA"/>
              </w:rPr>
              <w:t>____________</w:t>
            </w:r>
            <w:r w:rsidRPr="002719D0">
              <w:rPr>
                <w:rFonts w:ascii="PT Astra Serif" w:eastAsia="Times New Roman" w:hAnsi="PT Astra Serif" w:cs="Times New Roman"/>
                <w:sz w:val="24"/>
                <w:szCs w:val="24"/>
                <w:lang w:eastAsia="ar-SA"/>
              </w:rPr>
              <w:t>/</w:t>
            </w:r>
          </w:p>
          <w:p w:rsidR="00E636BC" w:rsidRPr="00E636BC" w:rsidRDefault="002719D0" w:rsidP="002719D0">
            <w:pPr>
              <w:snapToGrid w:val="0"/>
              <w:spacing w:after="0" w:line="240" w:lineRule="auto"/>
              <w:rPr>
                <w:rFonts w:ascii="PT Astra Serif" w:eastAsia="Times New Roman" w:hAnsi="PT Astra Serif" w:cs="Times New Roman"/>
                <w:sz w:val="24"/>
                <w:szCs w:val="24"/>
                <w:lang w:eastAsia="ar-SA"/>
              </w:rPr>
            </w:pPr>
            <w:r w:rsidRPr="002719D0">
              <w:rPr>
                <w:rFonts w:ascii="PT Astra Serif" w:eastAsia="Times New Roman" w:hAnsi="PT Astra Serif" w:cs="Times New Roman"/>
                <w:sz w:val="24"/>
                <w:szCs w:val="24"/>
                <w:lang w:eastAsia="ar-SA"/>
              </w:rPr>
              <w:t>М.П.</w:t>
            </w:r>
          </w:p>
        </w:tc>
      </w:tr>
      <w:tr w:rsidR="00134AA4" w:rsidRPr="00134AA4" w:rsidTr="00A414B1">
        <w:trPr>
          <w:trHeight w:val="70"/>
        </w:trPr>
        <w:tc>
          <w:tcPr>
            <w:tcW w:w="5220" w:type="dxa"/>
            <w:vMerge/>
            <w:tcBorders>
              <w:left w:val="single" w:sz="4" w:space="0" w:color="FFFFFF"/>
              <w:bottom w:val="single" w:sz="4" w:space="0" w:color="FFFFFF"/>
            </w:tcBorders>
            <w:shd w:val="clear" w:color="auto" w:fill="auto"/>
          </w:tcPr>
          <w:p w:rsidR="00134AA4" w:rsidRPr="00134AA4" w:rsidRDefault="00134AA4" w:rsidP="00134AA4">
            <w:pPr>
              <w:tabs>
                <w:tab w:val="center" w:pos="4446"/>
                <w:tab w:val="left" w:pos="6000"/>
              </w:tabs>
              <w:suppressAutoHyphens/>
              <w:snapToGrid w:val="0"/>
              <w:spacing w:after="0" w:line="240" w:lineRule="auto"/>
              <w:rPr>
                <w:rFonts w:ascii="PT Astra Serif" w:eastAsia="Times New Roman" w:hAnsi="PT Astra Serif" w:cs="Times New Roman"/>
                <w:b/>
                <w:sz w:val="24"/>
                <w:szCs w:val="24"/>
                <w:lang w:eastAsia="ar-SA"/>
              </w:rPr>
            </w:pPr>
          </w:p>
        </w:tc>
        <w:tc>
          <w:tcPr>
            <w:tcW w:w="5114" w:type="dxa"/>
            <w:gridSpan w:val="2"/>
            <w:tcBorders>
              <w:left w:val="single" w:sz="4" w:space="0" w:color="FFFFFF"/>
              <w:bottom w:val="single" w:sz="4" w:space="0" w:color="FFFFFF"/>
              <w:right w:val="single" w:sz="4" w:space="0" w:color="FFFFFF"/>
            </w:tcBorders>
            <w:shd w:val="clear" w:color="auto" w:fill="auto"/>
          </w:tcPr>
          <w:p w:rsidR="00E636BC" w:rsidRPr="00134AA4" w:rsidRDefault="00E636BC" w:rsidP="00134AA4">
            <w:pPr>
              <w:snapToGrid w:val="0"/>
              <w:spacing w:after="0" w:line="240" w:lineRule="auto"/>
              <w:rPr>
                <w:rFonts w:ascii="PT Astra Serif" w:eastAsia="Times New Roman" w:hAnsi="PT Astra Serif" w:cs="Times New Roman"/>
                <w:sz w:val="24"/>
                <w:szCs w:val="24"/>
                <w:lang w:eastAsia="ar-SA"/>
              </w:rPr>
            </w:pPr>
          </w:p>
        </w:tc>
      </w:tr>
    </w:tbl>
    <w:p w:rsidR="00A414B1" w:rsidRDefault="00A414B1">
      <w:pPr>
        <w:spacing w:after="0" w:line="240" w:lineRule="auto"/>
        <w:jc w:val="both"/>
      </w:pPr>
    </w:p>
    <w:p w:rsidR="00A414B1" w:rsidRDefault="00A414B1">
      <w:pPr>
        <w:spacing w:after="0" w:line="240" w:lineRule="auto"/>
      </w:pPr>
      <w:r>
        <w:br w:type="page"/>
      </w:r>
    </w:p>
    <w:p w:rsidR="00A414B1" w:rsidRDefault="00A414B1" w:rsidP="00A414B1">
      <w:pPr>
        <w:spacing w:after="0" w:line="240" w:lineRule="auto"/>
        <w:jc w:val="right"/>
        <w:rPr>
          <w:rFonts w:ascii="PT Astra Serif" w:hAnsi="PT Astra Serif" w:cs="Times New Roman"/>
          <w:i/>
          <w:sz w:val="24"/>
          <w:szCs w:val="24"/>
          <w:lang w:eastAsia="ar-SA"/>
        </w:rPr>
      </w:pPr>
      <w:r>
        <w:rPr>
          <w:rFonts w:ascii="PT Astra Serif" w:hAnsi="PT Astra Serif" w:cs="Times New Roman"/>
          <w:i/>
          <w:sz w:val="24"/>
          <w:szCs w:val="24"/>
          <w:lang w:eastAsia="ar-SA"/>
        </w:rPr>
        <w:lastRenderedPageBreak/>
        <w:t>Приложение № 2</w:t>
      </w:r>
    </w:p>
    <w:p w:rsidR="00A414B1" w:rsidRDefault="00A414B1" w:rsidP="00A414B1">
      <w:pPr>
        <w:spacing w:after="0" w:line="240" w:lineRule="auto"/>
        <w:jc w:val="right"/>
        <w:rPr>
          <w:rFonts w:ascii="PT Astra Serif" w:hAnsi="PT Astra Serif" w:cs="Times New Roman"/>
          <w:i/>
          <w:sz w:val="24"/>
          <w:szCs w:val="24"/>
          <w:lang w:eastAsia="ar-SA"/>
        </w:rPr>
      </w:pPr>
      <w:r>
        <w:rPr>
          <w:rFonts w:ascii="PT Astra Serif" w:hAnsi="PT Astra Serif" w:cs="Times New Roman"/>
          <w:i/>
          <w:sz w:val="24"/>
          <w:szCs w:val="24"/>
          <w:lang w:eastAsia="ar-SA"/>
        </w:rPr>
        <w:t>к договору №__</w:t>
      </w:r>
    </w:p>
    <w:p w:rsidR="00A414B1" w:rsidRDefault="00A414B1" w:rsidP="00A414B1">
      <w:pPr>
        <w:spacing w:after="0" w:line="240" w:lineRule="auto"/>
        <w:jc w:val="right"/>
        <w:rPr>
          <w:rFonts w:ascii="PT Astra Serif" w:hAnsi="PT Astra Serif" w:cs="Times New Roman"/>
          <w:i/>
          <w:sz w:val="24"/>
          <w:szCs w:val="24"/>
          <w:lang w:eastAsia="ar-SA"/>
        </w:rPr>
      </w:pPr>
      <w:r>
        <w:rPr>
          <w:rFonts w:ascii="PT Astra Serif" w:hAnsi="PT Astra Serif" w:cs="Times New Roman"/>
          <w:i/>
          <w:sz w:val="24"/>
          <w:szCs w:val="24"/>
          <w:lang w:eastAsia="ar-SA"/>
        </w:rPr>
        <w:t xml:space="preserve">от «__» _______ 2026 г. </w:t>
      </w:r>
    </w:p>
    <w:p w:rsidR="0034328D" w:rsidRDefault="00A414B1" w:rsidP="00A414B1">
      <w:pPr>
        <w:spacing w:after="0" w:line="240" w:lineRule="auto"/>
        <w:jc w:val="center"/>
        <w:rPr>
          <w:rFonts w:ascii="PT Astra Serif" w:hAnsi="PT Astra Serif"/>
        </w:rPr>
      </w:pPr>
      <w:r>
        <w:rPr>
          <w:rFonts w:ascii="PT Astra Serif" w:hAnsi="PT Astra Serif"/>
        </w:rPr>
        <w:t>Техническое задание</w:t>
      </w:r>
    </w:p>
    <w:p w:rsidR="00A414B1" w:rsidRDefault="00A414B1" w:rsidP="00A414B1">
      <w:pPr>
        <w:spacing w:after="0" w:line="240" w:lineRule="auto"/>
        <w:jc w:val="center"/>
        <w:rPr>
          <w:rFonts w:ascii="PT Astra Serif" w:hAnsi="PT Astra Seri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1852"/>
        <w:gridCol w:w="5442"/>
        <w:gridCol w:w="1015"/>
        <w:gridCol w:w="1062"/>
      </w:tblGrid>
      <w:tr w:rsidR="007627DD" w:rsidRPr="00BD4436" w:rsidTr="0082336D">
        <w:tc>
          <w:tcPr>
            <w:tcW w:w="540" w:type="dxa"/>
            <w:shd w:val="clear" w:color="auto" w:fill="auto"/>
          </w:tcPr>
          <w:p w:rsidR="00BD4436" w:rsidRPr="00BD4436" w:rsidRDefault="00BD4436" w:rsidP="00BD4436">
            <w:pPr>
              <w:spacing w:after="0"/>
              <w:jc w:val="both"/>
              <w:rPr>
                <w:rFonts w:ascii="Times New Roman" w:eastAsia="Times New Roman" w:hAnsi="Times New Roman" w:cs="Times New Roman"/>
                <w:sz w:val="24"/>
                <w:szCs w:val="24"/>
                <w:lang w:eastAsia="ru-RU"/>
              </w:rPr>
            </w:pPr>
            <w:r w:rsidRPr="00BD4436">
              <w:rPr>
                <w:rFonts w:ascii="Times New Roman" w:eastAsia="Times New Roman" w:hAnsi="Times New Roman" w:cs="Times New Roman"/>
                <w:sz w:val="24"/>
                <w:szCs w:val="24"/>
                <w:lang w:eastAsia="ru-RU"/>
              </w:rPr>
              <w:t>№ п/п</w:t>
            </w:r>
          </w:p>
        </w:tc>
        <w:tc>
          <w:tcPr>
            <w:tcW w:w="1695" w:type="dxa"/>
            <w:shd w:val="clear" w:color="auto" w:fill="auto"/>
          </w:tcPr>
          <w:p w:rsidR="00BD4436" w:rsidRPr="00BD4436" w:rsidRDefault="00BD4436" w:rsidP="00BD4436">
            <w:pPr>
              <w:spacing w:after="0"/>
              <w:jc w:val="both"/>
              <w:rPr>
                <w:rFonts w:ascii="Times New Roman" w:eastAsia="Times New Roman" w:hAnsi="Times New Roman" w:cs="Times New Roman"/>
                <w:sz w:val="24"/>
                <w:szCs w:val="24"/>
                <w:lang w:eastAsia="ru-RU"/>
              </w:rPr>
            </w:pPr>
            <w:r w:rsidRPr="00BD4436">
              <w:rPr>
                <w:rFonts w:ascii="Times New Roman" w:eastAsia="Times New Roman" w:hAnsi="Times New Roman" w:cs="Times New Roman"/>
                <w:sz w:val="24"/>
                <w:szCs w:val="24"/>
                <w:lang w:eastAsia="ru-RU"/>
              </w:rPr>
              <w:t>Наименование товаров, работ, услуг</w:t>
            </w:r>
          </w:p>
        </w:tc>
        <w:tc>
          <w:tcPr>
            <w:tcW w:w="5254" w:type="dxa"/>
            <w:shd w:val="clear" w:color="auto" w:fill="auto"/>
          </w:tcPr>
          <w:p w:rsidR="00BD4436" w:rsidRPr="00BD4436" w:rsidRDefault="00BD4436" w:rsidP="00BD4436">
            <w:pPr>
              <w:spacing w:after="0"/>
              <w:jc w:val="both"/>
              <w:rPr>
                <w:rFonts w:ascii="Times New Roman" w:eastAsia="Times New Roman" w:hAnsi="Times New Roman" w:cs="Times New Roman"/>
                <w:sz w:val="24"/>
                <w:szCs w:val="24"/>
                <w:lang w:eastAsia="ru-RU"/>
              </w:rPr>
            </w:pPr>
            <w:r w:rsidRPr="00BD4436">
              <w:rPr>
                <w:rFonts w:ascii="Times New Roman" w:eastAsia="Times New Roman" w:hAnsi="Times New Roman" w:cs="Times New Roman"/>
                <w:sz w:val="24"/>
                <w:szCs w:val="24"/>
                <w:lang w:eastAsia="ru-RU"/>
              </w:rPr>
              <w:t>Характеристики</w:t>
            </w:r>
          </w:p>
        </w:tc>
        <w:tc>
          <w:tcPr>
            <w:tcW w:w="1015" w:type="dxa"/>
            <w:shd w:val="clear" w:color="auto" w:fill="auto"/>
          </w:tcPr>
          <w:p w:rsidR="00BD4436" w:rsidRPr="00BD4436" w:rsidRDefault="00BD4436" w:rsidP="00BD4436">
            <w:pPr>
              <w:spacing w:after="0"/>
              <w:jc w:val="both"/>
              <w:rPr>
                <w:rFonts w:ascii="Times New Roman" w:eastAsia="Times New Roman" w:hAnsi="Times New Roman" w:cs="Times New Roman"/>
                <w:sz w:val="24"/>
                <w:szCs w:val="24"/>
                <w:lang w:eastAsia="ru-RU"/>
              </w:rPr>
            </w:pPr>
            <w:proofErr w:type="spellStart"/>
            <w:r w:rsidRPr="00BD4436">
              <w:rPr>
                <w:rFonts w:ascii="Times New Roman" w:eastAsia="Times New Roman" w:hAnsi="Times New Roman" w:cs="Times New Roman"/>
                <w:sz w:val="24"/>
                <w:szCs w:val="24"/>
                <w:lang w:eastAsia="ru-RU"/>
              </w:rPr>
              <w:t>Ед.изм</w:t>
            </w:r>
            <w:proofErr w:type="spellEnd"/>
            <w:r w:rsidRPr="00BD4436">
              <w:rPr>
                <w:rFonts w:ascii="Times New Roman" w:eastAsia="Times New Roman" w:hAnsi="Times New Roman" w:cs="Times New Roman"/>
                <w:sz w:val="24"/>
                <w:szCs w:val="24"/>
                <w:lang w:eastAsia="ru-RU"/>
              </w:rPr>
              <w:t>.</w:t>
            </w:r>
          </w:p>
        </w:tc>
        <w:tc>
          <w:tcPr>
            <w:tcW w:w="1067" w:type="dxa"/>
            <w:shd w:val="clear" w:color="auto" w:fill="auto"/>
          </w:tcPr>
          <w:p w:rsidR="00BD4436" w:rsidRPr="00BD4436" w:rsidRDefault="00BD4436" w:rsidP="00BD4436">
            <w:pPr>
              <w:spacing w:after="0"/>
              <w:jc w:val="both"/>
              <w:rPr>
                <w:rFonts w:ascii="Times New Roman" w:eastAsia="Times New Roman" w:hAnsi="Times New Roman" w:cs="Times New Roman"/>
                <w:sz w:val="24"/>
                <w:szCs w:val="24"/>
                <w:lang w:eastAsia="ru-RU"/>
              </w:rPr>
            </w:pPr>
            <w:r w:rsidRPr="00BD4436">
              <w:rPr>
                <w:rFonts w:ascii="Times New Roman" w:eastAsia="Times New Roman" w:hAnsi="Times New Roman" w:cs="Times New Roman"/>
                <w:sz w:val="24"/>
                <w:szCs w:val="24"/>
                <w:lang w:eastAsia="ru-RU"/>
              </w:rPr>
              <w:t>Кол-во</w:t>
            </w:r>
          </w:p>
        </w:tc>
      </w:tr>
      <w:tr w:rsidR="007627DD" w:rsidRPr="00BD4436" w:rsidTr="0082336D">
        <w:tc>
          <w:tcPr>
            <w:tcW w:w="540" w:type="dxa"/>
            <w:shd w:val="clear" w:color="auto" w:fill="auto"/>
          </w:tcPr>
          <w:p w:rsidR="00BD4436" w:rsidRPr="00BD4436" w:rsidRDefault="00BD4436" w:rsidP="00BD4436">
            <w:pPr>
              <w:spacing w:after="0"/>
              <w:jc w:val="both"/>
              <w:rPr>
                <w:rFonts w:ascii="Times New Roman" w:eastAsia="Times New Roman" w:hAnsi="Times New Roman" w:cs="Times New Roman"/>
                <w:sz w:val="24"/>
                <w:szCs w:val="24"/>
                <w:lang w:eastAsia="ru-RU"/>
              </w:rPr>
            </w:pPr>
            <w:r w:rsidRPr="00BD4436">
              <w:rPr>
                <w:rFonts w:ascii="Times New Roman" w:eastAsia="Times New Roman" w:hAnsi="Times New Roman" w:cs="Times New Roman"/>
                <w:sz w:val="24"/>
                <w:szCs w:val="24"/>
                <w:lang w:eastAsia="ru-RU"/>
              </w:rPr>
              <w:t>1</w:t>
            </w:r>
          </w:p>
        </w:tc>
        <w:tc>
          <w:tcPr>
            <w:tcW w:w="1695" w:type="dxa"/>
            <w:shd w:val="clear" w:color="auto" w:fill="auto"/>
          </w:tcPr>
          <w:p w:rsidR="00BD4436" w:rsidRPr="00BD4436" w:rsidRDefault="00BD4436" w:rsidP="00BD4436">
            <w:pPr>
              <w:spacing w:after="0" w:line="240" w:lineRule="auto"/>
              <w:jc w:val="both"/>
              <w:rPr>
                <w:rFonts w:ascii="Times New Roman" w:eastAsia="Times New Roman" w:hAnsi="Times New Roman" w:cs="Times New Roman"/>
                <w:sz w:val="24"/>
                <w:szCs w:val="24"/>
                <w:lang w:eastAsia="ru-RU"/>
              </w:rPr>
            </w:pPr>
            <w:r w:rsidRPr="00BD4436">
              <w:rPr>
                <w:rFonts w:ascii="Times New Roman" w:eastAsia="Times New Roman" w:hAnsi="Times New Roman" w:cs="Times New Roman"/>
                <w:sz w:val="24"/>
                <w:szCs w:val="24"/>
                <w:lang w:eastAsia="ru-RU"/>
              </w:rPr>
              <w:t>Гербовая печать-штамп на автоматической оснастке</w:t>
            </w:r>
          </w:p>
        </w:tc>
        <w:tc>
          <w:tcPr>
            <w:tcW w:w="5254" w:type="dxa"/>
            <w:shd w:val="clear" w:color="auto" w:fill="auto"/>
          </w:tcPr>
          <w:p w:rsidR="00BD4436" w:rsidRPr="00BD4436" w:rsidRDefault="00BD4436" w:rsidP="00BD4436">
            <w:pPr>
              <w:spacing w:after="0" w:line="240" w:lineRule="auto"/>
              <w:jc w:val="both"/>
              <w:rPr>
                <w:rFonts w:ascii="Times New Roman" w:eastAsia="Times New Roman" w:hAnsi="Times New Roman" w:cs="Times New Roman"/>
                <w:sz w:val="24"/>
                <w:szCs w:val="24"/>
                <w:lang w:eastAsia="ru-RU"/>
              </w:rPr>
            </w:pPr>
            <w:r w:rsidRPr="00BD4436">
              <w:rPr>
                <w:rFonts w:ascii="Times New Roman" w:eastAsia="Times New Roman" w:hAnsi="Times New Roman" w:cs="Times New Roman"/>
                <w:sz w:val="24"/>
                <w:szCs w:val="24"/>
                <w:lang w:eastAsia="ru-RU"/>
              </w:rPr>
              <w:t>Тип оснастки – автоматическая с автоматическим возвратным механизмом</w:t>
            </w:r>
          </w:p>
          <w:p w:rsidR="00BD4436" w:rsidRPr="00BD4436" w:rsidRDefault="00BD4436" w:rsidP="00BD4436">
            <w:pPr>
              <w:spacing w:after="0" w:line="240" w:lineRule="auto"/>
              <w:jc w:val="both"/>
              <w:rPr>
                <w:rFonts w:ascii="Times New Roman" w:eastAsia="Times New Roman" w:hAnsi="Times New Roman" w:cs="Times New Roman"/>
                <w:sz w:val="24"/>
                <w:szCs w:val="24"/>
                <w:lang w:eastAsia="ru-RU"/>
              </w:rPr>
            </w:pPr>
            <w:r w:rsidRPr="00BD4436">
              <w:rPr>
                <w:rFonts w:ascii="Times New Roman" w:eastAsia="Times New Roman" w:hAnsi="Times New Roman" w:cs="Times New Roman"/>
                <w:sz w:val="24"/>
                <w:szCs w:val="24"/>
                <w:lang w:eastAsia="ru-RU"/>
              </w:rPr>
              <w:t>Материал оснастки – пластик</w:t>
            </w:r>
          </w:p>
          <w:p w:rsidR="00BD4436" w:rsidRPr="00BD4436" w:rsidRDefault="00BD4436" w:rsidP="00BD4436">
            <w:pPr>
              <w:spacing w:after="0" w:line="240" w:lineRule="auto"/>
              <w:jc w:val="both"/>
              <w:rPr>
                <w:rFonts w:ascii="Times New Roman" w:eastAsia="Times New Roman" w:hAnsi="Times New Roman" w:cs="Times New Roman"/>
                <w:sz w:val="24"/>
                <w:szCs w:val="24"/>
                <w:lang w:eastAsia="ru-RU"/>
              </w:rPr>
            </w:pPr>
            <w:r w:rsidRPr="00BD4436">
              <w:rPr>
                <w:rFonts w:ascii="Times New Roman" w:eastAsia="Times New Roman" w:hAnsi="Times New Roman" w:cs="Times New Roman"/>
                <w:sz w:val="24"/>
                <w:szCs w:val="24"/>
                <w:lang w:eastAsia="ru-RU"/>
              </w:rPr>
              <w:t>Материал клише – резина</w:t>
            </w:r>
          </w:p>
          <w:p w:rsidR="00BD4436" w:rsidRPr="00BD4436" w:rsidRDefault="00BD4436" w:rsidP="00BD4436">
            <w:pPr>
              <w:spacing w:after="0" w:line="240" w:lineRule="auto"/>
              <w:jc w:val="both"/>
              <w:rPr>
                <w:rFonts w:ascii="Times New Roman" w:eastAsia="Times New Roman" w:hAnsi="Times New Roman" w:cs="Times New Roman"/>
                <w:sz w:val="24"/>
                <w:szCs w:val="24"/>
                <w:lang w:eastAsia="ru-RU"/>
              </w:rPr>
            </w:pPr>
            <w:r w:rsidRPr="00BD4436">
              <w:rPr>
                <w:rFonts w:ascii="Times New Roman" w:eastAsia="Times New Roman" w:hAnsi="Times New Roman" w:cs="Times New Roman"/>
                <w:sz w:val="24"/>
                <w:szCs w:val="24"/>
                <w:lang w:eastAsia="ru-RU"/>
              </w:rPr>
              <w:t>Форма оттиска – круглая</w:t>
            </w:r>
          </w:p>
          <w:p w:rsidR="00BD4436" w:rsidRPr="00BD4436" w:rsidRDefault="00BD4436" w:rsidP="00BD4436">
            <w:pPr>
              <w:spacing w:after="0" w:line="240" w:lineRule="auto"/>
              <w:jc w:val="both"/>
              <w:rPr>
                <w:rFonts w:ascii="Times New Roman" w:eastAsia="Times New Roman" w:hAnsi="Times New Roman" w:cs="Times New Roman"/>
                <w:sz w:val="24"/>
                <w:szCs w:val="24"/>
                <w:lang w:eastAsia="ru-RU"/>
              </w:rPr>
            </w:pPr>
            <w:r w:rsidRPr="00BD4436">
              <w:rPr>
                <w:rFonts w:ascii="Times New Roman" w:eastAsia="Times New Roman" w:hAnsi="Times New Roman" w:cs="Times New Roman"/>
                <w:sz w:val="24"/>
                <w:szCs w:val="24"/>
                <w:lang w:eastAsia="ru-RU"/>
              </w:rPr>
              <w:t xml:space="preserve">Диаметр, мм – 45 </w:t>
            </w:r>
          </w:p>
          <w:p w:rsidR="00BD4436" w:rsidRPr="00BD4436" w:rsidRDefault="00BD4436" w:rsidP="00BD4436">
            <w:pPr>
              <w:spacing w:after="0" w:line="240" w:lineRule="auto"/>
              <w:jc w:val="both"/>
              <w:rPr>
                <w:rFonts w:ascii="Times New Roman" w:eastAsia="Times New Roman" w:hAnsi="Times New Roman" w:cs="Times New Roman"/>
                <w:sz w:val="24"/>
                <w:szCs w:val="24"/>
                <w:lang w:eastAsia="ru-RU"/>
              </w:rPr>
            </w:pPr>
            <w:r w:rsidRPr="00BD4436">
              <w:rPr>
                <w:rFonts w:ascii="Times New Roman" w:eastAsia="Times New Roman" w:hAnsi="Times New Roman" w:cs="Times New Roman"/>
                <w:sz w:val="24"/>
                <w:szCs w:val="24"/>
                <w:lang w:eastAsia="ru-RU"/>
              </w:rPr>
              <w:t>Штемпельная подушка с синей краской</w:t>
            </w:r>
          </w:p>
          <w:p w:rsidR="00BD4436" w:rsidRPr="00BD4436" w:rsidRDefault="00BD4436" w:rsidP="00BD4436">
            <w:pPr>
              <w:spacing w:after="0" w:line="240" w:lineRule="auto"/>
              <w:jc w:val="both"/>
              <w:rPr>
                <w:rFonts w:ascii="Times New Roman" w:eastAsia="Times New Roman" w:hAnsi="Times New Roman" w:cs="Times New Roman"/>
                <w:sz w:val="24"/>
                <w:szCs w:val="24"/>
                <w:lang w:eastAsia="ru-RU"/>
              </w:rPr>
            </w:pPr>
            <w:r w:rsidRPr="00BD4436">
              <w:rPr>
                <w:rFonts w:ascii="Times New Roman" w:eastAsia="Times New Roman" w:hAnsi="Times New Roman" w:cs="Times New Roman"/>
                <w:sz w:val="24"/>
                <w:szCs w:val="24"/>
                <w:lang w:eastAsia="ru-RU"/>
              </w:rPr>
              <w:t>Текст согласно макета</w:t>
            </w:r>
          </w:p>
          <w:p w:rsidR="00BD4436" w:rsidRPr="00BD4436" w:rsidRDefault="00BD4436" w:rsidP="00BD4436">
            <w:pPr>
              <w:spacing w:after="0" w:line="240" w:lineRule="auto"/>
              <w:jc w:val="both"/>
              <w:rPr>
                <w:rFonts w:ascii="Times New Roman" w:eastAsia="Times New Roman" w:hAnsi="Times New Roman" w:cs="Times New Roman"/>
                <w:sz w:val="24"/>
                <w:szCs w:val="24"/>
                <w:lang w:eastAsia="ru-RU"/>
              </w:rPr>
            </w:pPr>
          </w:p>
          <w:p w:rsidR="00BD4436" w:rsidRPr="00BD4436" w:rsidRDefault="007627DD" w:rsidP="00BD4436">
            <w:pPr>
              <w:spacing w:after="0" w:line="240" w:lineRule="auto"/>
              <w:jc w:val="both"/>
              <w:rPr>
                <w:rFonts w:ascii="Times New Roman" w:eastAsia="Times New Roman" w:hAnsi="Times New Roman" w:cs="Times New Roman"/>
                <w:sz w:val="24"/>
                <w:szCs w:val="24"/>
                <w:lang w:eastAsia="ru-RU"/>
              </w:rPr>
            </w:pPr>
            <w:r>
              <w:rPr>
                <w:noProof/>
                <w:lang w:eastAsia="ru-RU"/>
              </w:rPr>
              <w:drawing>
                <wp:inline distT="0" distB="0" distL="0" distR="0" wp14:anchorId="5536FF49" wp14:editId="4013B731">
                  <wp:extent cx="3318510" cy="3370356"/>
                  <wp:effectExtent l="0" t="0" r="0"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327497" cy="3379483"/>
                          </a:xfrm>
                          <a:prstGeom prst="rect">
                            <a:avLst/>
                          </a:prstGeom>
                        </pic:spPr>
                      </pic:pic>
                    </a:graphicData>
                  </a:graphic>
                </wp:inline>
              </w:drawing>
            </w:r>
          </w:p>
          <w:p w:rsidR="00BD4436" w:rsidRPr="00BD4436" w:rsidRDefault="00BD4436" w:rsidP="00BD4436">
            <w:pPr>
              <w:spacing w:after="0" w:line="240" w:lineRule="auto"/>
              <w:jc w:val="both"/>
              <w:rPr>
                <w:rFonts w:ascii="Times New Roman" w:eastAsia="Times New Roman" w:hAnsi="Times New Roman" w:cs="Times New Roman"/>
                <w:sz w:val="24"/>
                <w:szCs w:val="24"/>
                <w:lang w:eastAsia="ru-RU"/>
              </w:rPr>
            </w:pPr>
          </w:p>
        </w:tc>
        <w:tc>
          <w:tcPr>
            <w:tcW w:w="1015" w:type="dxa"/>
            <w:shd w:val="clear" w:color="auto" w:fill="auto"/>
          </w:tcPr>
          <w:p w:rsidR="00BD4436" w:rsidRPr="00BD4436" w:rsidRDefault="00BD4436" w:rsidP="00BD4436">
            <w:pPr>
              <w:spacing w:after="0"/>
              <w:jc w:val="both"/>
              <w:rPr>
                <w:rFonts w:ascii="Times New Roman" w:eastAsia="Times New Roman" w:hAnsi="Times New Roman" w:cs="Times New Roman"/>
                <w:sz w:val="24"/>
                <w:szCs w:val="24"/>
                <w:lang w:eastAsia="ru-RU"/>
              </w:rPr>
            </w:pPr>
            <w:r w:rsidRPr="00BD4436">
              <w:rPr>
                <w:rFonts w:ascii="Times New Roman" w:eastAsia="Times New Roman" w:hAnsi="Times New Roman" w:cs="Times New Roman"/>
                <w:sz w:val="24"/>
                <w:szCs w:val="24"/>
                <w:lang w:eastAsia="ru-RU"/>
              </w:rPr>
              <w:t>Шт.</w:t>
            </w:r>
          </w:p>
        </w:tc>
        <w:tc>
          <w:tcPr>
            <w:tcW w:w="1067" w:type="dxa"/>
            <w:shd w:val="clear" w:color="auto" w:fill="auto"/>
          </w:tcPr>
          <w:p w:rsidR="00BD4436" w:rsidRPr="00BD4436" w:rsidRDefault="00BD4436" w:rsidP="00BD4436">
            <w:pPr>
              <w:spacing w:after="0"/>
              <w:jc w:val="both"/>
              <w:rPr>
                <w:rFonts w:ascii="Times New Roman" w:eastAsia="Times New Roman" w:hAnsi="Times New Roman" w:cs="Times New Roman"/>
                <w:sz w:val="24"/>
                <w:szCs w:val="24"/>
                <w:lang w:eastAsia="ru-RU"/>
              </w:rPr>
            </w:pPr>
            <w:r w:rsidRPr="00BD4436">
              <w:rPr>
                <w:rFonts w:ascii="Times New Roman" w:eastAsia="Times New Roman" w:hAnsi="Times New Roman" w:cs="Times New Roman"/>
                <w:sz w:val="24"/>
                <w:szCs w:val="24"/>
                <w:lang w:eastAsia="ru-RU"/>
              </w:rPr>
              <w:t>1</w:t>
            </w:r>
          </w:p>
        </w:tc>
      </w:tr>
    </w:tbl>
    <w:p w:rsidR="00A414B1" w:rsidRPr="00A414B1" w:rsidRDefault="00A414B1" w:rsidP="00A414B1">
      <w:pPr>
        <w:spacing w:after="160" w:line="259" w:lineRule="auto"/>
        <w:rPr>
          <w:rFonts w:ascii="PT Astra Serif" w:eastAsiaTheme="minorHAnsi" w:hAnsi="PT Astra Serif" w:cstheme="minorBidi"/>
          <w:sz w:val="24"/>
          <w:szCs w:val="24"/>
        </w:rPr>
      </w:pPr>
    </w:p>
    <w:p w:rsidR="00A414B1" w:rsidRDefault="00A414B1" w:rsidP="00A414B1">
      <w:pPr>
        <w:spacing w:after="0" w:line="240" w:lineRule="auto"/>
        <w:jc w:val="center"/>
        <w:rPr>
          <w:rFonts w:ascii="PT Astra Serif" w:hAnsi="PT Astra Serif"/>
        </w:rPr>
      </w:pPr>
    </w:p>
    <w:tbl>
      <w:tblPr>
        <w:tblW w:w="10334" w:type="dxa"/>
        <w:tblInd w:w="-80" w:type="dxa"/>
        <w:tblLayout w:type="fixed"/>
        <w:tblLook w:val="0000" w:firstRow="0" w:lastRow="0" w:firstColumn="0" w:lastColumn="0" w:noHBand="0" w:noVBand="0"/>
      </w:tblPr>
      <w:tblGrid>
        <w:gridCol w:w="5226"/>
        <w:gridCol w:w="5108"/>
      </w:tblGrid>
      <w:tr w:rsidR="00A414B1" w:rsidRPr="00134AA4" w:rsidTr="00905959">
        <w:trPr>
          <w:trHeight w:val="887"/>
        </w:trPr>
        <w:tc>
          <w:tcPr>
            <w:tcW w:w="5220" w:type="dxa"/>
            <w:vMerge w:val="restart"/>
            <w:tcBorders>
              <w:top w:val="single" w:sz="4" w:space="0" w:color="FFFFFF"/>
              <w:left w:val="single" w:sz="4" w:space="0" w:color="FFFFFF"/>
            </w:tcBorders>
            <w:shd w:val="clear" w:color="auto" w:fill="auto"/>
          </w:tcPr>
          <w:p w:rsidR="00A414B1" w:rsidRPr="00134AA4" w:rsidRDefault="00A414B1" w:rsidP="00905959">
            <w:pPr>
              <w:suppressAutoHyphens/>
              <w:snapToGrid w:val="0"/>
              <w:spacing w:after="0" w:line="240" w:lineRule="auto"/>
              <w:jc w:val="both"/>
              <w:rPr>
                <w:rFonts w:ascii="PT Astra Serif" w:eastAsia="Times New Roman" w:hAnsi="PT Astra Serif" w:cs="Times New Roman"/>
                <w:b/>
                <w:sz w:val="24"/>
                <w:szCs w:val="24"/>
                <w:lang w:eastAsia="ar-SA"/>
              </w:rPr>
            </w:pPr>
            <w:r w:rsidRPr="00134AA4">
              <w:rPr>
                <w:rFonts w:ascii="PT Astra Serif" w:eastAsia="Times New Roman" w:hAnsi="PT Astra Serif" w:cs="Times New Roman"/>
                <w:b/>
                <w:sz w:val="24"/>
                <w:szCs w:val="24"/>
                <w:lang w:eastAsia="ar-SA"/>
              </w:rPr>
              <w:t xml:space="preserve">Заказчик:                                                                       </w:t>
            </w:r>
          </w:p>
          <w:p w:rsidR="00A414B1" w:rsidRPr="00134AA4" w:rsidRDefault="00A414B1" w:rsidP="00905959">
            <w:pPr>
              <w:suppressAutoHyphens/>
              <w:spacing w:after="0" w:line="240" w:lineRule="auto"/>
              <w:ind w:right="-108"/>
              <w:jc w:val="both"/>
              <w:rPr>
                <w:rFonts w:ascii="PT Astra Serif" w:eastAsia="Times New Roman" w:hAnsi="PT Astra Serif" w:cs="Times New Roman"/>
                <w:color w:val="000000"/>
                <w:sz w:val="24"/>
                <w:szCs w:val="24"/>
                <w:lang w:eastAsia="ar-SA"/>
              </w:rPr>
            </w:pPr>
            <w:r w:rsidRPr="00134AA4">
              <w:rPr>
                <w:rFonts w:ascii="PT Astra Serif" w:eastAsia="Times New Roman" w:hAnsi="PT Astra Serif" w:cs="Times New Roman"/>
                <w:color w:val="000000"/>
                <w:sz w:val="24"/>
                <w:szCs w:val="24"/>
                <w:lang w:eastAsia="ar-SA"/>
              </w:rPr>
              <w:t>государственное казённое учреждение</w:t>
            </w:r>
          </w:p>
          <w:p w:rsidR="00A414B1" w:rsidRPr="00134AA4" w:rsidRDefault="00A414B1" w:rsidP="00905959">
            <w:pPr>
              <w:suppressAutoHyphens/>
              <w:spacing w:after="0" w:line="240" w:lineRule="auto"/>
              <w:ind w:right="-108"/>
              <w:jc w:val="both"/>
              <w:rPr>
                <w:rFonts w:ascii="PT Astra Serif" w:eastAsia="Times New Roman" w:hAnsi="PT Astra Serif" w:cs="Times New Roman"/>
                <w:color w:val="000000"/>
                <w:sz w:val="24"/>
                <w:szCs w:val="24"/>
                <w:lang w:eastAsia="ar-SA"/>
              </w:rPr>
            </w:pPr>
            <w:r w:rsidRPr="00134AA4">
              <w:rPr>
                <w:rFonts w:ascii="PT Astra Serif" w:eastAsia="Times New Roman" w:hAnsi="PT Astra Serif" w:cs="Times New Roman"/>
                <w:color w:val="000000"/>
                <w:sz w:val="24"/>
                <w:szCs w:val="24"/>
                <w:lang w:eastAsia="ar-SA"/>
              </w:rPr>
              <w:t>здравоохранения «Ульяновская областная</w:t>
            </w:r>
          </w:p>
          <w:p w:rsidR="00A414B1" w:rsidRPr="00134AA4" w:rsidRDefault="00A414B1" w:rsidP="00905959">
            <w:pPr>
              <w:suppressAutoHyphens/>
              <w:spacing w:after="0" w:line="240" w:lineRule="auto"/>
              <w:ind w:right="-108"/>
              <w:jc w:val="both"/>
              <w:rPr>
                <w:rFonts w:ascii="PT Astra Serif" w:eastAsia="Times New Roman" w:hAnsi="PT Astra Serif" w:cs="Times New Roman"/>
                <w:color w:val="000000"/>
                <w:sz w:val="24"/>
                <w:szCs w:val="24"/>
                <w:lang w:eastAsia="ar-SA"/>
              </w:rPr>
            </w:pPr>
            <w:r w:rsidRPr="00134AA4">
              <w:rPr>
                <w:rFonts w:ascii="PT Astra Serif" w:eastAsia="Times New Roman" w:hAnsi="PT Astra Serif" w:cs="Times New Roman"/>
                <w:color w:val="000000"/>
                <w:sz w:val="24"/>
                <w:szCs w:val="24"/>
                <w:lang w:eastAsia="ar-SA"/>
              </w:rPr>
              <w:t>клиническая психиатрическая больница</w:t>
            </w:r>
          </w:p>
          <w:p w:rsidR="00A414B1" w:rsidRPr="00134AA4" w:rsidRDefault="00A414B1" w:rsidP="00905959">
            <w:pPr>
              <w:suppressAutoHyphens/>
              <w:spacing w:after="0" w:line="240" w:lineRule="auto"/>
              <w:ind w:right="-108"/>
              <w:jc w:val="both"/>
              <w:rPr>
                <w:rFonts w:ascii="PT Astra Serif" w:eastAsia="Times New Roman" w:hAnsi="PT Astra Serif" w:cs="Times New Roman"/>
                <w:color w:val="000000"/>
                <w:sz w:val="24"/>
                <w:szCs w:val="24"/>
                <w:lang w:eastAsia="ar-SA"/>
              </w:rPr>
            </w:pPr>
            <w:r w:rsidRPr="00134AA4">
              <w:rPr>
                <w:rFonts w:ascii="PT Astra Serif" w:eastAsia="Times New Roman" w:hAnsi="PT Astra Serif" w:cs="Times New Roman"/>
                <w:color w:val="000000"/>
                <w:sz w:val="24"/>
                <w:szCs w:val="24"/>
                <w:lang w:eastAsia="ar-SA"/>
              </w:rPr>
              <w:t>имени В.А. Копосова»</w:t>
            </w:r>
          </w:p>
          <w:p w:rsidR="00A414B1" w:rsidRPr="00134AA4" w:rsidRDefault="00A414B1" w:rsidP="00905959">
            <w:pPr>
              <w:suppressAutoHyphens/>
              <w:spacing w:after="0" w:line="240" w:lineRule="auto"/>
              <w:ind w:right="-108"/>
              <w:jc w:val="both"/>
              <w:rPr>
                <w:rFonts w:ascii="PT Astra Serif" w:eastAsia="Times New Roman" w:hAnsi="PT Astra Serif" w:cs="Times New Roman"/>
                <w:color w:val="000000"/>
                <w:sz w:val="24"/>
                <w:szCs w:val="24"/>
                <w:lang w:eastAsia="ar-SA"/>
              </w:rPr>
            </w:pPr>
            <w:r w:rsidRPr="00134AA4">
              <w:rPr>
                <w:rFonts w:ascii="PT Astra Serif" w:eastAsia="Times New Roman" w:hAnsi="PT Astra Serif" w:cs="Times New Roman"/>
                <w:color w:val="000000"/>
                <w:sz w:val="24"/>
                <w:szCs w:val="24"/>
                <w:lang w:eastAsia="ar-SA"/>
              </w:rPr>
              <w:t>(ГКУЗ «УОКПБ им. В.А. Копосова»)</w:t>
            </w:r>
          </w:p>
          <w:p w:rsidR="00A414B1" w:rsidRDefault="00A414B1" w:rsidP="00905959">
            <w:pPr>
              <w:suppressAutoHyphens/>
              <w:spacing w:after="0" w:line="240" w:lineRule="auto"/>
              <w:ind w:right="-108"/>
              <w:rPr>
                <w:rFonts w:ascii="PT Astra Serif" w:eastAsia="Times New Roman" w:hAnsi="PT Astra Serif" w:cs="Times New Roman"/>
                <w:sz w:val="24"/>
                <w:szCs w:val="24"/>
                <w:lang w:eastAsia="ar-SA"/>
              </w:rPr>
            </w:pPr>
          </w:p>
          <w:p w:rsidR="00A414B1" w:rsidRDefault="00A414B1" w:rsidP="00905959">
            <w:pPr>
              <w:suppressAutoHyphens/>
              <w:spacing w:after="0" w:line="240" w:lineRule="auto"/>
              <w:ind w:right="-108"/>
              <w:rPr>
                <w:rFonts w:ascii="PT Astra Serif" w:eastAsia="Times New Roman" w:hAnsi="PT Astra Serif" w:cs="Times New Roman"/>
                <w:sz w:val="24"/>
                <w:szCs w:val="24"/>
                <w:lang w:eastAsia="ar-SA"/>
              </w:rPr>
            </w:pPr>
          </w:p>
          <w:p w:rsidR="00A414B1" w:rsidRPr="00375577" w:rsidRDefault="00A414B1" w:rsidP="00905959">
            <w:pPr>
              <w:spacing w:after="0" w:line="240" w:lineRule="auto"/>
              <w:contextualSpacing/>
              <w:rPr>
                <w:rFonts w:ascii="PT Astra Serif" w:hAnsi="PT Astra Serif" w:cs="Times New Roman"/>
                <w:sz w:val="23"/>
                <w:szCs w:val="23"/>
              </w:rPr>
            </w:pPr>
            <w:r>
              <w:rPr>
                <w:rFonts w:ascii="PT Astra Serif" w:hAnsi="PT Astra Serif" w:cs="Times New Roman"/>
                <w:sz w:val="23"/>
                <w:szCs w:val="23"/>
              </w:rPr>
              <w:t>Р</w:t>
            </w:r>
            <w:r w:rsidRPr="00375577">
              <w:rPr>
                <w:rFonts w:ascii="PT Astra Serif" w:hAnsi="PT Astra Serif" w:cs="Times New Roman"/>
                <w:sz w:val="23"/>
                <w:szCs w:val="23"/>
              </w:rPr>
              <w:t>уководител</w:t>
            </w:r>
            <w:r>
              <w:rPr>
                <w:rFonts w:ascii="PT Astra Serif" w:hAnsi="PT Astra Serif" w:cs="Times New Roman"/>
                <w:sz w:val="23"/>
                <w:szCs w:val="23"/>
              </w:rPr>
              <w:t xml:space="preserve">ь </w:t>
            </w:r>
            <w:r w:rsidRPr="00375577">
              <w:rPr>
                <w:rFonts w:ascii="PT Astra Serif" w:hAnsi="PT Astra Serif" w:cs="Times New Roman"/>
                <w:sz w:val="23"/>
                <w:szCs w:val="23"/>
              </w:rPr>
              <w:t>отдела контрактной службы</w:t>
            </w:r>
          </w:p>
          <w:p w:rsidR="00A414B1" w:rsidRPr="00375577" w:rsidRDefault="00A414B1" w:rsidP="00905959">
            <w:pPr>
              <w:spacing w:after="0" w:line="240" w:lineRule="auto"/>
              <w:contextualSpacing/>
              <w:rPr>
                <w:rFonts w:ascii="PT Astra Serif" w:hAnsi="PT Astra Serif" w:cs="Times New Roman"/>
                <w:sz w:val="23"/>
                <w:szCs w:val="23"/>
              </w:rPr>
            </w:pPr>
          </w:p>
          <w:p w:rsidR="00A414B1" w:rsidRPr="00375577" w:rsidRDefault="00A414B1" w:rsidP="00905959">
            <w:pPr>
              <w:spacing w:after="0" w:line="240" w:lineRule="auto"/>
              <w:contextualSpacing/>
              <w:rPr>
                <w:rFonts w:ascii="PT Astra Serif" w:hAnsi="PT Astra Serif" w:cs="Times New Roman"/>
                <w:sz w:val="23"/>
                <w:szCs w:val="23"/>
              </w:rPr>
            </w:pPr>
            <w:r w:rsidRPr="00375577">
              <w:rPr>
                <w:rFonts w:ascii="PT Astra Serif" w:hAnsi="PT Astra Serif" w:cs="Times New Roman"/>
                <w:sz w:val="23"/>
                <w:szCs w:val="23"/>
              </w:rPr>
              <w:t>______________________/</w:t>
            </w:r>
            <w:r>
              <w:rPr>
                <w:rFonts w:ascii="PT Astra Serif" w:hAnsi="PT Astra Serif" w:cs="Times New Roman"/>
                <w:sz w:val="23"/>
                <w:szCs w:val="23"/>
              </w:rPr>
              <w:t>Алексеева Е.Д</w:t>
            </w:r>
            <w:r w:rsidRPr="00375577">
              <w:rPr>
                <w:rFonts w:ascii="PT Astra Serif" w:hAnsi="PT Astra Serif" w:cs="Times New Roman"/>
                <w:sz w:val="23"/>
                <w:szCs w:val="23"/>
              </w:rPr>
              <w:t>./</w:t>
            </w:r>
          </w:p>
          <w:p w:rsidR="00A414B1" w:rsidRPr="00134AA4" w:rsidRDefault="00A414B1" w:rsidP="00905959">
            <w:pPr>
              <w:suppressAutoHyphens/>
              <w:spacing w:after="0" w:line="240" w:lineRule="auto"/>
              <w:ind w:right="-108"/>
              <w:rPr>
                <w:rFonts w:ascii="PT Astra Serif" w:eastAsia="Times New Roman" w:hAnsi="PT Astra Serif" w:cs="Times New Roman"/>
                <w:sz w:val="24"/>
                <w:szCs w:val="24"/>
                <w:lang w:eastAsia="ar-SA"/>
              </w:rPr>
            </w:pPr>
            <w:r w:rsidRPr="00375577">
              <w:rPr>
                <w:rFonts w:ascii="PT Astra Serif" w:hAnsi="PT Astra Serif" w:cs="Times New Roman"/>
                <w:sz w:val="23"/>
                <w:szCs w:val="23"/>
              </w:rPr>
              <w:t>М.П.</w:t>
            </w:r>
          </w:p>
        </w:tc>
        <w:tc>
          <w:tcPr>
            <w:tcW w:w="5103" w:type="dxa"/>
            <w:tcBorders>
              <w:top w:val="single" w:sz="4" w:space="0" w:color="FFFFFF"/>
              <w:left w:val="single" w:sz="4" w:space="0" w:color="FFFFFF"/>
              <w:bottom w:val="single" w:sz="4" w:space="0" w:color="FFFFFF"/>
              <w:right w:val="single" w:sz="4" w:space="0" w:color="FFFFFF"/>
            </w:tcBorders>
            <w:shd w:val="clear" w:color="auto" w:fill="auto"/>
          </w:tcPr>
          <w:p w:rsidR="00A414B1" w:rsidRPr="00134AA4" w:rsidRDefault="00A414B1" w:rsidP="00905959">
            <w:pPr>
              <w:snapToGrid w:val="0"/>
              <w:spacing w:after="0" w:line="240" w:lineRule="auto"/>
              <w:rPr>
                <w:rFonts w:ascii="PT Astra Serif" w:eastAsia="Times New Roman" w:hAnsi="PT Astra Serif" w:cs="Times New Roman"/>
                <w:b/>
                <w:sz w:val="24"/>
                <w:szCs w:val="24"/>
                <w:lang w:eastAsia="ar-SA"/>
              </w:rPr>
            </w:pPr>
            <w:r w:rsidRPr="00134AA4">
              <w:rPr>
                <w:rFonts w:ascii="PT Astra Serif" w:eastAsia="Times New Roman" w:hAnsi="PT Astra Serif" w:cs="Times New Roman"/>
                <w:b/>
                <w:sz w:val="24"/>
                <w:szCs w:val="24"/>
                <w:lang w:eastAsia="ar-SA"/>
              </w:rPr>
              <w:t>Исполнитель:</w:t>
            </w:r>
            <w:r w:rsidRPr="00134AA4">
              <w:rPr>
                <w:rFonts w:ascii="PT Astra Serif" w:eastAsia="Times New Roman" w:hAnsi="PT Astra Serif" w:cs="Times New Roman"/>
                <w:sz w:val="24"/>
                <w:szCs w:val="24"/>
                <w:lang w:eastAsia="ar-SA"/>
              </w:rPr>
              <w:t xml:space="preserve">                                                              </w:t>
            </w:r>
          </w:p>
          <w:p w:rsidR="00A414B1" w:rsidRDefault="00A414B1" w:rsidP="00905959">
            <w:pPr>
              <w:spacing w:after="0" w:line="240" w:lineRule="auto"/>
              <w:jc w:val="both"/>
              <w:rPr>
                <w:rFonts w:ascii="PT Astra Serif" w:eastAsia="Times New Roman" w:hAnsi="PT Astra Serif" w:cs="Times New Roman"/>
                <w:sz w:val="24"/>
                <w:szCs w:val="24"/>
                <w:lang w:eastAsia="ar-SA"/>
              </w:rPr>
            </w:pPr>
          </w:p>
          <w:p w:rsidR="00A414B1" w:rsidRDefault="00A414B1" w:rsidP="00905959">
            <w:pPr>
              <w:spacing w:after="0" w:line="240" w:lineRule="auto"/>
              <w:jc w:val="both"/>
              <w:rPr>
                <w:rFonts w:ascii="PT Astra Serif" w:eastAsia="Times New Roman" w:hAnsi="PT Astra Serif" w:cs="Times New Roman"/>
                <w:sz w:val="24"/>
                <w:szCs w:val="24"/>
                <w:lang w:eastAsia="ar-SA"/>
              </w:rPr>
            </w:pPr>
          </w:p>
          <w:p w:rsidR="00A414B1" w:rsidRDefault="00A414B1" w:rsidP="00905959">
            <w:pPr>
              <w:spacing w:after="0" w:line="240" w:lineRule="auto"/>
              <w:jc w:val="both"/>
              <w:rPr>
                <w:rFonts w:ascii="PT Astra Serif" w:eastAsia="Times New Roman" w:hAnsi="PT Astra Serif" w:cs="Times New Roman"/>
                <w:sz w:val="24"/>
                <w:szCs w:val="24"/>
                <w:lang w:eastAsia="ar-SA"/>
              </w:rPr>
            </w:pPr>
          </w:p>
          <w:p w:rsidR="00A414B1" w:rsidRPr="00134AA4" w:rsidRDefault="00A414B1" w:rsidP="00905959">
            <w:pPr>
              <w:spacing w:after="0" w:line="240" w:lineRule="auto"/>
              <w:jc w:val="both"/>
              <w:rPr>
                <w:rFonts w:ascii="PT Astra Serif" w:eastAsia="Times New Roman" w:hAnsi="PT Astra Serif" w:cs="Times New Roman"/>
                <w:sz w:val="24"/>
                <w:szCs w:val="24"/>
                <w:lang w:eastAsia="ar-SA"/>
              </w:rPr>
            </w:pPr>
          </w:p>
        </w:tc>
      </w:tr>
      <w:tr w:rsidR="00A414B1" w:rsidRPr="00E636BC" w:rsidTr="00905959">
        <w:trPr>
          <w:trHeight w:val="2545"/>
        </w:trPr>
        <w:tc>
          <w:tcPr>
            <w:tcW w:w="5220" w:type="dxa"/>
            <w:vMerge/>
            <w:tcBorders>
              <w:left w:val="single" w:sz="4" w:space="0" w:color="FFFFFF"/>
            </w:tcBorders>
            <w:shd w:val="clear" w:color="auto" w:fill="auto"/>
          </w:tcPr>
          <w:p w:rsidR="00A414B1" w:rsidRPr="00134AA4" w:rsidRDefault="00A414B1" w:rsidP="00905959">
            <w:pPr>
              <w:suppressAutoHyphens/>
              <w:snapToGrid w:val="0"/>
              <w:spacing w:after="0" w:line="240" w:lineRule="auto"/>
              <w:ind w:right="-108"/>
              <w:rPr>
                <w:rFonts w:ascii="PT Astra Serif" w:eastAsia="Times New Roman" w:hAnsi="PT Astra Serif" w:cs="Times New Roman"/>
                <w:b/>
                <w:sz w:val="24"/>
                <w:szCs w:val="24"/>
                <w:lang w:eastAsia="ar-SA"/>
              </w:rPr>
            </w:pPr>
          </w:p>
        </w:tc>
        <w:tc>
          <w:tcPr>
            <w:tcW w:w="5103" w:type="dxa"/>
            <w:tcBorders>
              <w:top w:val="single" w:sz="4" w:space="0" w:color="FFFFFF"/>
              <w:left w:val="single" w:sz="4" w:space="0" w:color="FFFFFF"/>
              <w:bottom w:val="single" w:sz="4" w:space="0" w:color="FFFFFF"/>
              <w:right w:val="single" w:sz="4" w:space="0" w:color="FFFFFF"/>
            </w:tcBorders>
            <w:shd w:val="clear" w:color="auto" w:fill="auto"/>
          </w:tcPr>
          <w:p w:rsidR="00A414B1" w:rsidRDefault="00A414B1" w:rsidP="00905959">
            <w:pPr>
              <w:snapToGrid w:val="0"/>
              <w:spacing w:after="0" w:line="240" w:lineRule="auto"/>
              <w:rPr>
                <w:rFonts w:ascii="PT Astra Serif" w:eastAsia="Times New Roman" w:hAnsi="PT Astra Serif" w:cs="Times New Roman"/>
                <w:b/>
                <w:sz w:val="24"/>
                <w:szCs w:val="24"/>
                <w:lang w:eastAsia="ar-SA"/>
              </w:rPr>
            </w:pPr>
          </w:p>
          <w:p w:rsidR="00A414B1" w:rsidRPr="002719D0" w:rsidRDefault="00A414B1" w:rsidP="00905959">
            <w:pPr>
              <w:widowControl w:val="0"/>
              <w:autoSpaceDE w:val="0"/>
              <w:autoSpaceDN w:val="0"/>
              <w:adjustRightInd w:val="0"/>
              <w:spacing w:after="0" w:line="240" w:lineRule="auto"/>
              <w:contextualSpacing/>
              <w:jc w:val="both"/>
              <w:rPr>
                <w:rFonts w:ascii="PT Astra Serif" w:eastAsia="Times New Roman" w:hAnsi="PT Astra Serif" w:cs="Times New Roman"/>
                <w:sz w:val="24"/>
                <w:szCs w:val="24"/>
                <w:lang w:eastAsia="ar-SA"/>
              </w:rPr>
            </w:pPr>
          </w:p>
          <w:p w:rsidR="00A414B1" w:rsidRPr="002719D0" w:rsidRDefault="00A414B1" w:rsidP="00905959">
            <w:pPr>
              <w:widowControl w:val="0"/>
              <w:autoSpaceDE w:val="0"/>
              <w:autoSpaceDN w:val="0"/>
              <w:adjustRightInd w:val="0"/>
              <w:spacing w:after="0" w:line="240" w:lineRule="auto"/>
              <w:contextualSpacing/>
              <w:jc w:val="both"/>
              <w:rPr>
                <w:rFonts w:ascii="PT Astra Serif" w:eastAsia="Times New Roman" w:hAnsi="PT Astra Serif" w:cs="Times New Roman"/>
                <w:sz w:val="24"/>
                <w:szCs w:val="24"/>
                <w:lang w:eastAsia="ar-SA"/>
              </w:rPr>
            </w:pPr>
          </w:p>
          <w:p w:rsidR="00A414B1" w:rsidRDefault="00A414B1" w:rsidP="00905959">
            <w:pPr>
              <w:widowControl w:val="0"/>
              <w:autoSpaceDE w:val="0"/>
              <w:autoSpaceDN w:val="0"/>
              <w:adjustRightInd w:val="0"/>
              <w:spacing w:after="0" w:line="240" w:lineRule="auto"/>
              <w:contextualSpacing/>
              <w:jc w:val="both"/>
              <w:rPr>
                <w:rFonts w:ascii="PT Astra Serif" w:eastAsia="Times New Roman" w:hAnsi="PT Astra Serif" w:cs="Times New Roman"/>
                <w:sz w:val="24"/>
                <w:szCs w:val="24"/>
                <w:lang w:eastAsia="ar-SA"/>
              </w:rPr>
            </w:pPr>
          </w:p>
          <w:p w:rsidR="00A414B1" w:rsidRPr="002719D0" w:rsidRDefault="00A414B1" w:rsidP="00905959">
            <w:pPr>
              <w:widowControl w:val="0"/>
              <w:autoSpaceDE w:val="0"/>
              <w:autoSpaceDN w:val="0"/>
              <w:adjustRightInd w:val="0"/>
              <w:spacing w:after="0" w:line="240" w:lineRule="auto"/>
              <w:contextualSpacing/>
              <w:jc w:val="both"/>
              <w:rPr>
                <w:rFonts w:ascii="PT Astra Serif" w:eastAsia="Times New Roman" w:hAnsi="PT Astra Serif" w:cs="Times New Roman"/>
                <w:sz w:val="24"/>
                <w:szCs w:val="24"/>
                <w:lang w:eastAsia="ar-SA"/>
              </w:rPr>
            </w:pPr>
          </w:p>
          <w:p w:rsidR="00A414B1" w:rsidRPr="002719D0" w:rsidRDefault="00A414B1" w:rsidP="00905959">
            <w:pPr>
              <w:widowControl w:val="0"/>
              <w:autoSpaceDE w:val="0"/>
              <w:autoSpaceDN w:val="0"/>
              <w:adjustRightInd w:val="0"/>
              <w:spacing w:after="0" w:line="240" w:lineRule="auto"/>
              <w:contextualSpacing/>
              <w:jc w:val="both"/>
              <w:rPr>
                <w:rFonts w:ascii="PT Astra Serif" w:eastAsia="Times New Roman" w:hAnsi="PT Astra Serif" w:cs="Times New Roman"/>
                <w:sz w:val="24"/>
                <w:szCs w:val="24"/>
                <w:lang w:eastAsia="ar-SA"/>
              </w:rPr>
            </w:pPr>
            <w:r w:rsidRPr="002719D0">
              <w:rPr>
                <w:rFonts w:ascii="PT Astra Serif" w:eastAsia="Times New Roman" w:hAnsi="PT Astra Serif" w:cs="Times New Roman"/>
                <w:sz w:val="24"/>
                <w:szCs w:val="24"/>
                <w:lang w:eastAsia="ar-SA"/>
              </w:rPr>
              <w:t>______________________/</w:t>
            </w:r>
            <w:r>
              <w:rPr>
                <w:rFonts w:ascii="PT Astra Serif" w:eastAsia="Times New Roman" w:hAnsi="PT Astra Serif" w:cs="Times New Roman"/>
                <w:sz w:val="24"/>
                <w:szCs w:val="24"/>
                <w:lang w:eastAsia="ar-SA"/>
              </w:rPr>
              <w:t>____________</w:t>
            </w:r>
            <w:r w:rsidRPr="002719D0">
              <w:rPr>
                <w:rFonts w:ascii="PT Astra Serif" w:eastAsia="Times New Roman" w:hAnsi="PT Astra Serif" w:cs="Times New Roman"/>
                <w:sz w:val="24"/>
                <w:szCs w:val="24"/>
                <w:lang w:eastAsia="ar-SA"/>
              </w:rPr>
              <w:t>/</w:t>
            </w:r>
          </w:p>
          <w:p w:rsidR="00A414B1" w:rsidRPr="00E636BC" w:rsidRDefault="00A414B1" w:rsidP="00905959">
            <w:pPr>
              <w:snapToGrid w:val="0"/>
              <w:spacing w:after="0" w:line="240" w:lineRule="auto"/>
              <w:rPr>
                <w:rFonts w:ascii="PT Astra Serif" w:eastAsia="Times New Roman" w:hAnsi="PT Astra Serif" w:cs="Times New Roman"/>
                <w:sz w:val="24"/>
                <w:szCs w:val="24"/>
                <w:lang w:eastAsia="ar-SA"/>
              </w:rPr>
            </w:pPr>
            <w:r w:rsidRPr="002719D0">
              <w:rPr>
                <w:rFonts w:ascii="PT Astra Serif" w:eastAsia="Times New Roman" w:hAnsi="PT Astra Serif" w:cs="Times New Roman"/>
                <w:sz w:val="24"/>
                <w:szCs w:val="24"/>
                <w:lang w:eastAsia="ar-SA"/>
              </w:rPr>
              <w:t>М.П.</w:t>
            </w:r>
          </w:p>
        </w:tc>
      </w:tr>
    </w:tbl>
    <w:p w:rsidR="00A414B1" w:rsidRPr="00A414B1" w:rsidRDefault="00A414B1" w:rsidP="00A414B1">
      <w:pPr>
        <w:spacing w:after="0" w:line="240" w:lineRule="auto"/>
        <w:jc w:val="center"/>
        <w:rPr>
          <w:rFonts w:ascii="PT Astra Serif" w:hAnsi="PT Astra Serif"/>
        </w:rPr>
      </w:pPr>
      <w:bookmarkStart w:id="0" w:name="_GoBack"/>
      <w:bookmarkEnd w:id="0"/>
    </w:p>
    <w:sectPr w:rsidR="00A414B1" w:rsidRPr="00A414B1">
      <w:pgSz w:w="11906" w:h="16838"/>
      <w:pgMar w:top="567" w:right="851" w:bottom="1134" w:left="1134"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CC"/>
    <w:family w:val="roman"/>
    <w:pitch w:val="variable"/>
  </w:font>
  <w:font w:name="NSimSun">
    <w:panose1 w:val="02010609030101010101"/>
    <w:charset w:val="86"/>
    <w:family w:val="modern"/>
    <w:pitch w:val="fixed"/>
    <w:sig w:usb0="0000028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28D"/>
    <w:rsid w:val="00002CDA"/>
    <w:rsid w:val="00054220"/>
    <w:rsid w:val="00065D25"/>
    <w:rsid w:val="000D736F"/>
    <w:rsid w:val="000E15A8"/>
    <w:rsid w:val="00134AA4"/>
    <w:rsid w:val="00221E20"/>
    <w:rsid w:val="002261B4"/>
    <w:rsid w:val="0023645F"/>
    <w:rsid w:val="00271976"/>
    <w:rsid w:val="002719D0"/>
    <w:rsid w:val="00277E3B"/>
    <w:rsid w:val="002A4921"/>
    <w:rsid w:val="002A6F8C"/>
    <w:rsid w:val="002F69F7"/>
    <w:rsid w:val="0033050C"/>
    <w:rsid w:val="0034328D"/>
    <w:rsid w:val="00375577"/>
    <w:rsid w:val="00380B41"/>
    <w:rsid w:val="003C3354"/>
    <w:rsid w:val="004612BE"/>
    <w:rsid w:val="00464004"/>
    <w:rsid w:val="004926BE"/>
    <w:rsid w:val="004C1C23"/>
    <w:rsid w:val="00536AD2"/>
    <w:rsid w:val="0058095F"/>
    <w:rsid w:val="005B7847"/>
    <w:rsid w:val="005F4E6B"/>
    <w:rsid w:val="00617150"/>
    <w:rsid w:val="00627891"/>
    <w:rsid w:val="00627D76"/>
    <w:rsid w:val="006640A2"/>
    <w:rsid w:val="006A7E0D"/>
    <w:rsid w:val="006F5253"/>
    <w:rsid w:val="00701609"/>
    <w:rsid w:val="00733301"/>
    <w:rsid w:val="007627DD"/>
    <w:rsid w:val="007C65EC"/>
    <w:rsid w:val="00837534"/>
    <w:rsid w:val="008B213B"/>
    <w:rsid w:val="008D0236"/>
    <w:rsid w:val="008E2A1B"/>
    <w:rsid w:val="0091604A"/>
    <w:rsid w:val="00924FAA"/>
    <w:rsid w:val="00955BD9"/>
    <w:rsid w:val="00996EA0"/>
    <w:rsid w:val="009B207E"/>
    <w:rsid w:val="009B296E"/>
    <w:rsid w:val="009C3693"/>
    <w:rsid w:val="009D0325"/>
    <w:rsid w:val="00A313D0"/>
    <w:rsid w:val="00A414B1"/>
    <w:rsid w:val="00A7020C"/>
    <w:rsid w:val="00AD4A5F"/>
    <w:rsid w:val="00AE4E08"/>
    <w:rsid w:val="00AF2D8D"/>
    <w:rsid w:val="00AF7F80"/>
    <w:rsid w:val="00BD4436"/>
    <w:rsid w:val="00BF59ED"/>
    <w:rsid w:val="00C0282B"/>
    <w:rsid w:val="00C12055"/>
    <w:rsid w:val="00C806E5"/>
    <w:rsid w:val="00D44F0A"/>
    <w:rsid w:val="00DD4FBE"/>
    <w:rsid w:val="00E24D55"/>
    <w:rsid w:val="00E403D0"/>
    <w:rsid w:val="00E636BC"/>
    <w:rsid w:val="00E72E1D"/>
    <w:rsid w:val="00EA6867"/>
    <w:rsid w:val="00EF1064"/>
    <w:rsid w:val="00EF7E83"/>
    <w:rsid w:val="00F54C82"/>
    <w:rsid w:val="00F867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058AF8-CEC3-4317-A7C3-127250E01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SimSun" w:hAnsi="Liberation Serif" w:cs="Mangal"/>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14B1"/>
    <w:pPr>
      <w:spacing w:after="200" w:line="276" w:lineRule="auto"/>
    </w:pPr>
    <w:rPr>
      <w:rFonts w:ascii="Calibri" w:eastAsia="Calibri" w:hAnsi="Calibri"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1"/>
    <w:next w:val="a3"/>
    <w:qFormat/>
    <w:rsid w:val="000E7F9A"/>
    <w:pPr>
      <w:outlineLvl w:val="0"/>
    </w:pPr>
    <w:rPr>
      <w:b/>
      <w:bCs/>
      <w:sz w:val="36"/>
      <w:szCs w:val="36"/>
    </w:rPr>
  </w:style>
  <w:style w:type="paragraph" w:customStyle="1" w:styleId="91">
    <w:name w:val="Заголовок 91"/>
    <w:basedOn w:val="a"/>
    <w:next w:val="a"/>
    <w:qFormat/>
    <w:rsid w:val="000E7F9A"/>
    <w:pPr>
      <w:keepNext/>
      <w:spacing w:before="120" w:after="0"/>
      <w:jc w:val="right"/>
      <w:outlineLvl w:val="8"/>
    </w:pPr>
    <w:rPr>
      <w:b/>
      <w:bCs/>
    </w:rPr>
  </w:style>
  <w:style w:type="character" w:customStyle="1" w:styleId="a4">
    <w:name w:val="Текст выноски Знак"/>
    <w:uiPriority w:val="99"/>
    <w:semiHidden/>
    <w:qFormat/>
    <w:rsid w:val="00CB3E35"/>
    <w:rPr>
      <w:rFonts w:ascii="Segoe UI" w:hAnsi="Segoe UI" w:cs="Segoe UI"/>
      <w:sz w:val="18"/>
      <w:szCs w:val="18"/>
    </w:rPr>
  </w:style>
  <w:style w:type="character" w:customStyle="1" w:styleId="cardmaininfocontent2">
    <w:name w:val="cardmaininfo__content2"/>
    <w:qFormat/>
    <w:rsid w:val="000E7F9A"/>
    <w:rPr>
      <w:vanish w:val="0"/>
    </w:rPr>
  </w:style>
  <w:style w:type="character" w:customStyle="1" w:styleId="-">
    <w:name w:val="Интернет-ссылка"/>
    <w:rsid w:val="000E7F9A"/>
    <w:rPr>
      <w:color w:val="0000FF"/>
      <w:u w:val="single"/>
    </w:rPr>
  </w:style>
  <w:style w:type="character" w:customStyle="1" w:styleId="a5">
    <w:name w:val="КрСтр. Знак"/>
    <w:qFormat/>
    <w:rsid w:val="000E7F9A"/>
    <w:rPr>
      <w:rFonts w:ascii="Times New Roman" w:eastAsia="Times New Roman" w:hAnsi="Times New Roman" w:cs="Times New Roman"/>
      <w:sz w:val="24"/>
      <w:szCs w:val="24"/>
    </w:rPr>
  </w:style>
  <w:style w:type="character" w:customStyle="1" w:styleId="9">
    <w:name w:val="Заголовок 9 Знак"/>
    <w:qFormat/>
    <w:rsid w:val="000E7F9A"/>
    <w:rPr>
      <w:rFonts w:ascii="Times New Roman" w:eastAsia="Times New Roman" w:hAnsi="Times New Roman" w:cs="Times New Roman"/>
      <w:b/>
      <w:bCs/>
      <w:sz w:val="24"/>
      <w:szCs w:val="24"/>
      <w:lang w:eastAsia="ru-RU"/>
    </w:rPr>
  </w:style>
  <w:style w:type="character" w:customStyle="1" w:styleId="FootnoteCharacters">
    <w:name w:val="Footnote Characters"/>
    <w:qFormat/>
    <w:rsid w:val="000E7F9A"/>
    <w:rPr>
      <w:vertAlign w:val="superscript"/>
    </w:rPr>
  </w:style>
  <w:style w:type="character" w:customStyle="1" w:styleId="a6">
    <w:name w:val="Привязка сноски"/>
    <w:rsid w:val="000E7F9A"/>
    <w:rPr>
      <w:vertAlign w:val="superscript"/>
    </w:rPr>
  </w:style>
  <w:style w:type="character" w:customStyle="1" w:styleId="a7">
    <w:name w:val="Текст сноски Знак"/>
    <w:qFormat/>
    <w:rsid w:val="000E7F9A"/>
    <w:rPr>
      <w:rFonts w:ascii="Times New Roman" w:eastAsia="Times New Roman" w:hAnsi="Times New Roman" w:cs="Times New Roman"/>
      <w:sz w:val="20"/>
      <w:szCs w:val="20"/>
      <w:lang w:eastAsia="ru-RU"/>
    </w:rPr>
  </w:style>
  <w:style w:type="character" w:customStyle="1" w:styleId="EndnoteCharacters">
    <w:name w:val="Endnote Characters"/>
    <w:qFormat/>
    <w:rsid w:val="000E7F9A"/>
    <w:rPr>
      <w:vertAlign w:val="superscript"/>
    </w:rPr>
  </w:style>
  <w:style w:type="character" w:customStyle="1" w:styleId="a8">
    <w:name w:val="Привязка концевой сноски"/>
    <w:rsid w:val="000E7F9A"/>
    <w:rPr>
      <w:vertAlign w:val="superscript"/>
    </w:rPr>
  </w:style>
  <w:style w:type="character" w:customStyle="1" w:styleId="a9">
    <w:name w:val="Текст концевой сноски Знак"/>
    <w:qFormat/>
    <w:rsid w:val="000E7F9A"/>
    <w:rPr>
      <w:rFonts w:ascii="Times New Roman" w:eastAsia="Times New Roman" w:hAnsi="Times New Roman" w:cs="Times New Roman"/>
      <w:sz w:val="20"/>
      <w:szCs w:val="20"/>
      <w:lang w:eastAsia="ru-RU"/>
    </w:rPr>
  </w:style>
  <w:style w:type="character" w:styleId="aa">
    <w:name w:val="page number"/>
    <w:basedOn w:val="a0"/>
    <w:qFormat/>
    <w:rsid w:val="000E7F9A"/>
  </w:style>
  <w:style w:type="character" w:customStyle="1" w:styleId="ab">
    <w:name w:val="Нижний колонтитул Знак"/>
    <w:qFormat/>
    <w:rsid w:val="000E7F9A"/>
    <w:rPr>
      <w:rFonts w:ascii="Times New Roman" w:eastAsia="Times New Roman" w:hAnsi="Times New Roman" w:cs="Times New Roman"/>
      <w:sz w:val="24"/>
      <w:szCs w:val="24"/>
      <w:lang w:eastAsia="ru-RU"/>
    </w:rPr>
  </w:style>
  <w:style w:type="character" w:customStyle="1" w:styleId="ac">
    <w:name w:val="Верхний колонтитул Знак"/>
    <w:qFormat/>
    <w:rsid w:val="000E7F9A"/>
    <w:rPr>
      <w:rFonts w:ascii="Times New Roman" w:eastAsia="Times New Roman" w:hAnsi="Times New Roman" w:cs="Times New Roman"/>
      <w:sz w:val="24"/>
      <w:szCs w:val="24"/>
      <w:lang w:eastAsia="ru-RU"/>
    </w:rPr>
  </w:style>
  <w:style w:type="paragraph" w:customStyle="1" w:styleId="1">
    <w:name w:val="Заголовок1"/>
    <w:basedOn w:val="a"/>
    <w:next w:val="a3"/>
    <w:qFormat/>
    <w:rsid w:val="000E7F9A"/>
    <w:pPr>
      <w:keepNext/>
      <w:spacing w:before="240" w:after="120"/>
    </w:pPr>
    <w:rPr>
      <w:rFonts w:ascii="Liberation Sans" w:eastAsia="Microsoft YaHei" w:hAnsi="Liberation Sans" w:cs="Mangal"/>
      <w:sz w:val="28"/>
      <w:szCs w:val="28"/>
    </w:rPr>
  </w:style>
  <w:style w:type="paragraph" w:styleId="a3">
    <w:name w:val="Body Text"/>
    <w:basedOn w:val="a"/>
    <w:rsid w:val="000E7F9A"/>
    <w:pPr>
      <w:spacing w:after="140"/>
    </w:pPr>
  </w:style>
  <w:style w:type="paragraph" w:styleId="ad">
    <w:name w:val="List"/>
    <w:basedOn w:val="a3"/>
    <w:rsid w:val="000E7F9A"/>
    <w:rPr>
      <w:rFonts w:cs="Mangal"/>
    </w:rPr>
  </w:style>
  <w:style w:type="paragraph" w:customStyle="1" w:styleId="10">
    <w:name w:val="Название объекта1"/>
    <w:basedOn w:val="a"/>
    <w:qFormat/>
    <w:rsid w:val="000E7F9A"/>
    <w:pPr>
      <w:suppressLineNumbers/>
      <w:spacing w:before="120" w:after="120"/>
    </w:pPr>
    <w:rPr>
      <w:rFonts w:cs="Mangal"/>
      <w:i/>
      <w:iCs/>
      <w:sz w:val="24"/>
      <w:szCs w:val="24"/>
    </w:rPr>
  </w:style>
  <w:style w:type="paragraph" w:styleId="ae">
    <w:name w:val="index heading"/>
    <w:basedOn w:val="a"/>
    <w:qFormat/>
    <w:rsid w:val="000E7F9A"/>
    <w:pPr>
      <w:suppressLineNumbers/>
    </w:pPr>
    <w:rPr>
      <w:rFonts w:cs="Mangal"/>
    </w:rPr>
  </w:style>
  <w:style w:type="paragraph" w:styleId="af">
    <w:name w:val="Balloon Text"/>
    <w:basedOn w:val="a"/>
    <w:uiPriority w:val="99"/>
    <w:semiHidden/>
    <w:unhideWhenUsed/>
    <w:qFormat/>
    <w:rsid w:val="00CB3E35"/>
    <w:pPr>
      <w:spacing w:after="0" w:line="240" w:lineRule="auto"/>
    </w:pPr>
    <w:rPr>
      <w:rFonts w:ascii="Segoe UI" w:hAnsi="Segoe UI" w:cs="Segoe UI"/>
      <w:sz w:val="18"/>
      <w:szCs w:val="18"/>
    </w:rPr>
  </w:style>
  <w:style w:type="paragraph" w:customStyle="1" w:styleId="af0">
    <w:name w:val="Содержимое таблицы"/>
    <w:basedOn w:val="a"/>
    <w:qFormat/>
    <w:rsid w:val="000E7F9A"/>
    <w:pPr>
      <w:suppressLineNumbers/>
    </w:pPr>
  </w:style>
  <w:style w:type="paragraph" w:styleId="af1">
    <w:name w:val="No Spacing"/>
    <w:qFormat/>
    <w:rsid w:val="000E7F9A"/>
    <w:pPr>
      <w:suppressAutoHyphens/>
    </w:pPr>
    <w:rPr>
      <w:rFonts w:ascii="Times New Roman" w:eastAsia="Arial" w:hAnsi="Times New Roman" w:cs="Times New Roman"/>
      <w:sz w:val="24"/>
      <w:szCs w:val="24"/>
      <w:lang w:eastAsia="ar-SA"/>
    </w:rPr>
  </w:style>
  <w:style w:type="paragraph" w:customStyle="1" w:styleId="af2">
    <w:name w:val="Заголовок таблицы"/>
    <w:basedOn w:val="af0"/>
    <w:qFormat/>
    <w:rsid w:val="000E7F9A"/>
    <w:pPr>
      <w:jc w:val="center"/>
    </w:pPr>
    <w:rPr>
      <w:b/>
      <w:bCs/>
    </w:rPr>
  </w:style>
  <w:style w:type="paragraph" w:styleId="3">
    <w:name w:val="List Number 3"/>
    <w:basedOn w:val="ad"/>
    <w:qFormat/>
    <w:rsid w:val="000E7F9A"/>
    <w:pPr>
      <w:spacing w:after="120"/>
      <w:ind w:left="1080" w:hanging="360"/>
    </w:pPr>
  </w:style>
  <w:style w:type="paragraph" w:styleId="2">
    <w:name w:val="List Number 2"/>
    <w:basedOn w:val="ad"/>
    <w:qFormat/>
    <w:rsid w:val="000E7F9A"/>
    <w:pPr>
      <w:spacing w:after="120"/>
      <w:ind w:left="720" w:hanging="360"/>
    </w:pPr>
  </w:style>
  <w:style w:type="paragraph" w:styleId="5">
    <w:name w:val="List Number 5"/>
    <w:basedOn w:val="ad"/>
    <w:qFormat/>
    <w:rsid w:val="000E7F9A"/>
    <w:pPr>
      <w:spacing w:after="120"/>
      <w:ind w:left="1800" w:hanging="360"/>
    </w:pPr>
  </w:style>
  <w:style w:type="paragraph" w:styleId="af3">
    <w:name w:val="Body Text Indent"/>
    <w:basedOn w:val="a3"/>
    <w:qFormat/>
    <w:rsid w:val="000E7F9A"/>
    <w:pPr>
      <w:ind w:firstLine="283"/>
    </w:pPr>
  </w:style>
  <w:style w:type="paragraph" w:customStyle="1" w:styleId="12">
    <w:name w:val="Обычный1"/>
    <w:qFormat/>
    <w:rsid w:val="000E7F9A"/>
    <w:pPr>
      <w:suppressAutoHyphens/>
      <w:overflowPunct w:val="0"/>
    </w:pPr>
    <w:rPr>
      <w:rFonts w:ascii="Times New Roman" w:eastAsia="SimSun" w:hAnsi="Times New Roman" w:cs="Times New Roman"/>
      <w:color w:val="00000A"/>
      <w:sz w:val="24"/>
      <w:szCs w:val="24"/>
    </w:rPr>
  </w:style>
  <w:style w:type="paragraph" w:styleId="af4">
    <w:name w:val="Normal (Web)"/>
    <w:basedOn w:val="a"/>
    <w:uiPriority w:val="99"/>
    <w:qFormat/>
    <w:rsid w:val="000E7F9A"/>
    <w:pPr>
      <w:spacing w:before="280" w:after="119"/>
    </w:pPr>
  </w:style>
  <w:style w:type="paragraph" w:customStyle="1" w:styleId="af5">
    <w:name w:val="КрСтр."/>
    <w:basedOn w:val="a"/>
    <w:qFormat/>
    <w:rsid w:val="000E7F9A"/>
    <w:pPr>
      <w:ind w:firstLine="708"/>
      <w:jc w:val="both"/>
    </w:pPr>
  </w:style>
  <w:style w:type="paragraph" w:customStyle="1" w:styleId="ConsPlusNormal">
    <w:name w:val="ConsPlusNormal"/>
    <w:qFormat/>
    <w:rsid w:val="000E7F9A"/>
    <w:pPr>
      <w:overflowPunct w:val="0"/>
    </w:pPr>
    <w:rPr>
      <w:rFonts w:ascii="Times New Roman" w:eastAsia="Calibri" w:hAnsi="Times New Roman" w:cs="Times New Roman"/>
      <w:sz w:val="28"/>
      <w:szCs w:val="28"/>
      <w:lang w:eastAsia="en-US"/>
    </w:rPr>
  </w:style>
  <w:style w:type="paragraph" w:customStyle="1" w:styleId="13">
    <w:name w:val="Текст сноски1"/>
    <w:basedOn w:val="a"/>
    <w:rsid w:val="000E7F9A"/>
    <w:pPr>
      <w:spacing w:before="120" w:after="0"/>
      <w:jc w:val="both"/>
    </w:pPr>
    <w:rPr>
      <w:sz w:val="20"/>
      <w:szCs w:val="20"/>
    </w:rPr>
  </w:style>
  <w:style w:type="paragraph" w:customStyle="1" w:styleId="-0">
    <w:name w:val="Контракт-подподпункт"/>
    <w:basedOn w:val="a"/>
    <w:qFormat/>
    <w:rsid w:val="000E7F9A"/>
    <w:pPr>
      <w:jc w:val="both"/>
    </w:pPr>
  </w:style>
  <w:style w:type="paragraph" w:customStyle="1" w:styleId="-1">
    <w:name w:val="Контракт-подпункт"/>
    <w:basedOn w:val="a"/>
    <w:qFormat/>
    <w:rsid w:val="000E7F9A"/>
    <w:pPr>
      <w:jc w:val="both"/>
    </w:pPr>
  </w:style>
  <w:style w:type="paragraph" w:customStyle="1" w:styleId="-2">
    <w:name w:val="Контракт-пункт"/>
    <w:basedOn w:val="a"/>
    <w:qFormat/>
    <w:rsid w:val="000E7F9A"/>
    <w:pPr>
      <w:jc w:val="both"/>
    </w:pPr>
  </w:style>
  <w:style w:type="paragraph" w:customStyle="1" w:styleId="-3">
    <w:name w:val="Контракт-раздел"/>
    <w:basedOn w:val="a"/>
    <w:next w:val="-2"/>
    <w:qFormat/>
    <w:rsid w:val="000E7F9A"/>
    <w:pPr>
      <w:keepNext/>
      <w:tabs>
        <w:tab w:val="left" w:pos="540"/>
      </w:tabs>
      <w:suppressAutoHyphens/>
      <w:spacing w:before="360" w:after="120"/>
      <w:jc w:val="center"/>
      <w:outlineLvl w:val="3"/>
    </w:pPr>
    <w:rPr>
      <w:b/>
      <w:bCs/>
      <w:smallCaps/>
    </w:rPr>
  </w:style>
  <w:style w:type="paragraph" w:customStyle="1" w:styleId="af6">
    <w:name w:val="Пункт б/н"/>
    <w:basedOn w:val="a"/>
    <w:qFormat/>
    <w:rsid w:val="000E7F9A"/>
    <w:pPr>
      <w:tabs>
        <w:tab w:val="left" w:pos="1134"/>
      </w:tabs>
      <w:ind w:firstLine="567"/>
      <w:jc w:val="both"/>
    </w:pPr>
  </w:style>
  <w:style w:type="paragraph" w:customStyle="1" w:styleId="14">
    <w:name w:val="Текст концевой сноски1"/>
    <w:basedOn w:val="a"/>
    <w:rsid w:val="000E7F9A"/>
    <w:pPr>
      <w:spacing w:before="120" w:after="0"/>
      <w:jc w:val="both"/>
    </w:pPr>
    <w:rPr>
      <w:sz w:val="20"/>
      <w:szCs w:val="20"/>
    </w:rPr>
  </w:style>
  <w:style w:type="paragraph" w:customStyle="1" w:styleId="af7">
    <w:name w:val="Верхний и нижний колонтитулы"/>
    <w:basedOn w:val="a"/>
    <w:qFormat/>
    <w:rsid w:val="000E7F9A"/>
    <w:pPr>
      <w:suppressLineNumbers/>
      <w:tabs>
        <w:tab w:val="center" w:pos="4819"/>
        <w:tab w:val="right" w:pos="9638"/>
      </w:tabs>
    </w:pPr>
  </w:style>
  <w:style w:type="paragraph" w:customStyle="1" w:styleId="15">
    <w:name w:val="Нижний колонтитул1"/>
    <w:basedOn w:val="a"/>
    <w:rsid w:val="000E7F9A"/>
    <w:pPr>
      <w:tabs>
        <w:tab w:val="center" w:pos="4677"/>
        <w:tab w:val="right" w:pos="9355"/>
      </w:tabs>
    </w:pPr>
  </w:style>
  <w:style w:type="paragraph" w:customStyle="1" w:styleId="16">
    <w:name w:val="Верхний колонтитул1"/>
    <w:basedOn w:val="a"/>
    <w:rsid w:val="000E7F9A"/>
    <w:pPr>
      <w:tabs>
        <w:tab w:val="center" w:pos="4677"/>
        <w:tab w:val="right" w:pos="9355"/>
      </w:tabs>
    </w:pPr>
  </w:style>
  <w:style w:type="paragraph" w:customStyle="1" w:styleId="western">
    <w:name w:val="western"/>
    <w:basedOn w:val="a"/>
    <w:qFormat/>
    <w:rsid w:val="00002A3B"/>
    <w:pPr>
      <w:spacing w:beforeAutospacing="1" w:after="119" w:line="240" w:lineRule="auto"/>
    </w:pPr>
    <w:rPr>
      <w:rFonts w:eastAsia="Times New Roman"/>
      <w:color w:val="000000"/>
      <w:sz w:val="24"/>
      <w:szCs w:val="24"/>
      <w:lang w:eastAsia="ru-RU"/>
    </w:rPr>
  </w:style>
  <w:style w:type="paragraph" w:customStyle="1" w:styleId="Default">
    <w:name w:val="Default"/>
    <w:qFormat/>
    <w:rsid w:val="004A3383"/>
    <w:rPr>
      <w:rFonts w:ascii="Calibri" w:hAnsi="Calibri" w:cs="Calibri"/>
      <w:color w:val="000000"/>
      <w:sz w:val="24"/>
      <w:szCs w:val="24"/>
    </w:rPr>
  </w:style>
  <w:style w:type="numbering" w:customStyle="1" w:styleId="110">
    <w:name w:val="Нет списка11"/>
    <w:qFormat/>
    <w:rsid w:val="000E7F9A"/>
  </w:style>
  <w:style w:type="table" w:styleId="af8">
    <w:name w:val="Table Grid"/>
    <w:basedOn w:val="a1"/>
    <w:uiPriority w:val="59"/>
    <w:rsid w:val="00AF2D8D"/>
    <w:rPr>
      <w:rFonts w:ascii="Calibri" w:eastAsia="Calibri" w:hAnsi="Calibri" w:cs="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9">
    <w:name w:val="Hyperlink"/>
    <w:uiPriority w:val="99"/>
    <w:unhideWhenUsed/>
    <w:rsid w:val="00277E3B"/>
    <w:rPr>
      <w:color w:val="0563C1"/>
      <w:u w:val="single"/>
    </w:rPr>
  </w:style>
  <w:style w:type="table" w:customStyle="1" w:styleId="17">
    <w:name w:val="Сетка таблицы1"/>
    <w:basedOn w:val="a1"/>
    <w:next w:val="af8"/>
    <w:uiPriority w:val="39"/>
    <w:rsid w:val="004926B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Сетка таблицы2"/>
    <w:basedOn w:val="a1"/>
    <w:next w:val="af8"/>
    <w:uiPriority w:val="39"/>
    <w:rsid w:val="00E72E1D"/>
    <w:rPr>
      <w:rFonts w:ascii="Calibri" w:eastAsia="Calibri" w:hAnsi="Calibri" w:cs="Times New Roman"/>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Сетка таблицы3"/>
    <w:basedOn w:val="a1"/>
    <w:next w:val="af8"/>
    <w:uiPriority w:val="39"/>
    <w:rsid w:val="00A414B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6578812">
      <w:bodyDiv w:val="1"/>
      <w:marLeft w:val="0"/>
      <w:marRight w:val="0"/>
      <w:marTop w:val="0"/>
      <w:marBottom w:val="0"/>
      <w:divBdr>
        <w:top w:val="none" w:sz="0" w:space="0" w:color="auto"/>
        <w:left w:val="none" w:sz="0" w:space="0" w:color="auto"/>
        <w:bottom w:val="none" w:sz="0" w:space="0" w:color="auto"/>
        <w:right w:val="none" w:sz="0" w:space="0" w:color="auto"/>
      </w:divBdr>
    </w:div>
    <w:div w:id="1682316997">
      <w:bodyDiv w:val="1"/>
      <w:marLeft w:val="0"/>
      <w:marRight w:val="0"/>
      <w:marTop w:val="0"/>
      <w:marBottom w:val="0"/>
      <w:divBdr>
        <w:top w:val="none" w:sz="0" w:space="0" w:color="auto"/>
        <w:left w:val="none" w:sz="0" w:space="0" w:color="auto"/>
        <w:bottom w:val="none" w:sz="0" w:space="0" w:color="auto"/>
        <w:right w:val="none" w:sz="0" w:space="0" w:color="auto"/>
      </w:divBdr>
      <w:divsChild>
        <w:div w:id="1660889911">
          <w:marLeft w:val="0"/>
          <w:marRight w:val="0"/>
          <w:marTop w:val="0"/>
          <w:marBottom w:val="0"/>
          <w:divBdr>
            <w:top w:val="none" w:sz="0" w:space="0" w:color="auto"/>
            <w:left w:val="none" w:sz="0" w:space="0" w:color="auto"/>
            <w:bottom w:val="none" w:sz="0" w:space="0" w:color="auto"/>
            <w:right w:val="none" w:sz="0" w:space="0" w:color="auto"/>
          </w:divBdr>
        </w:div>
        <w:div w:id="171595906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mailto:economkaram@mail.ru" TargetMode="External"/><Relationship Id="rId4" Type="http://schemas.openxmlformats.org/officeDocument/2006/relationships/hyperlink" Target="mailto:arodionov4m@gmail.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113</TotalTime>
  <Pages>10</Pages>
  <Words>3852</Words>
  <Characters>21958</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25759</CharactersWithSpaces>
  <SharedDoc>false</SharedDoc>
  <HLinks>
    <vt:vector size="12" baseType="variant">
      <vt:variant>
        <vt:i4>2883605</vt:i4>
      </vt:variant>
      <vt:variant>
        <vt:i4>3</vt:i4>
      </vt:variant>
      <vt:variant>
        <vt:i4>0</vt:i4>
      </vt:variant>
      <vt:variant>
        <vt:i4>5</vt:i4>
      </vt:variant>
      <vt:variant>
        <vt:lpwstr>mailto:economkaram@mail.ru</vt:lpwstr>
      </vt:variant>
      <vt:variant>
        <vt:lpwstr/>
      </vt:variant>
      <vt:variant>
        <vt:i4>6553671</vt:i4>
      </vt:variant>
      <vt:variant>
        <vt:i4>0</vt:i4>
      </vt:variant>
      <vt:variant>
        <vt:i4>0</vt:i4>
      </vt:variant>
      <vt:variant>
        <vt:i4>5</vt:i4>
      </vt:variant>
      <vt:variant>
        <vt:lpwstr>mailto:kombarik73@mail.ru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Contract-1</dc:creator>
  <cp:keywords/>
  <cp:lastModifiedBy>Контрактная служба</cp:lastModifiedBy>
  <cp:revision>20</cp:revision>
  <cp:lastPrinted>2026-07-31T07:52:00Z</cp:lastPrinted>
  <dcterms:created xsi:type="dcterms:W3CDTF">2026-03-27T08:49:00Z</dcterms:created>
  <dcterms:modified xsi:type="dcterms:W3CDTF">2026-08-03T11:31:00Z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