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67" w:rsidRPr="00241775" w:rsidRDefault="007A4D94" w:rsidP="008778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4059"/>
          <w:sz w:val="24"/>
          <w:szCs w:val="24"/>
        </w:rPr>
      </w:pPr>
      <w:r>
        <w:rPr>
          <w:rFonts w:ascii="Times New Roman" w:eastAsia="Times New Roman" w:hAnsi="Times New Roman" w:cs="Times New Roman"/>
          <w:color w:val="334059"/>
          <w:sz w:val="24"/>
          <w:szCs w:val="24"/>
        </w:rPr>
        <w:t xml:space="preserve"> </w:t>
      </w:r>
    </w:p>
    <w:p w:rsidR="004C410F" w:rsidRPr="00241775" w:rsidRDefault="00C256FB" w:rsidP="004C4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  <w:r w:rsidR="00785F72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№ </w:t>
      </w:r>
      <w:r w:rsidR="007A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82E" w:rsidRPr="00241775" w:rsidRDefault="00CC682E" w:rsidP="004C410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проведение</w:t>
      </w:r>
      <w:r w:rsidR="003877B2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проверки защитного заземления электрооборудования.</w:t>
      </w:r>
    </w:p>
    <w:p w:rsidR="00737021" w:rsidRPr="00241775" w:rsidRDefault="007370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53CE" w:rsidRPr="00241775" w:rsidRDefault="00B953CE" w:rsidP="00FB298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6355" w:rsidRPr="00241775" w:rsidRDefault="00976355" w:rsidP="009763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6544A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02D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Пугачев</w:t>
      </w:r>
      <w:r w:rsidR="00785F7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5F7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544A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4C410F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="004C410F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</w:t>
      </w:r>
      <w:proofErr w:type="gramEnd"/>
      <w:r w:rsidR="007A4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10F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A4D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2026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785F72" w:rsidRPr="00241775" w:rsidRDefault="00785F72" w:rsidP="002215B6">
      <w:pPr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обра</w:t>
      </w:r>
      <w:r w:rsidR="008C402D" w:rsidRPr="00241775">
        <w:rPr>
          <w:rFonts w:ascii="Times New Roman" w:hAnsi="Times New Roman" w:cs="Times New Roman"/>
          <w:sz w:val="24"/>
          <w:szCs w:val="24"/>
        </w:rPr>
        <w:t>зования «Детская школа искусств</w:t>
      </w:r>
      <w:r w:rsidR="00C97A67" w:rsidRPr="00241775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="008C402D" w:rsidRPr="00241775">
        <w:rPr>
          <w:rFonts w:ascii="Times New Roman" w:hAnsi="Times New Roman" w:cs="Times New Roman"/>
          <w:sz w:val="24"/>
          <w:szCs w:val="24"/>
        </w:rPr>
        <w:t>Пугачева</w:t>
      </w:r>
      <w:r w:rsidRPr="00241775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 w:rsidR="008C402D" w:rsidRPr="00241775">
        <w:rPr>
          <w:rFonts w:ascii="Times New Roman" w:hAnsi="Times New Roman" w:cs="Times New Roman"/>
          <w:sz w:val="24"/>
          <w:szCs w:val="24"/>
        </w:rPr>
        <w:t>»</w:t>
      </w:r>
      <w:r w:rsidRPr="00241775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1D10BC" w:rsidRPr="00241775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1D10BC" w:rsidRPr="00241775">
        <w:rPr>
          <w:rFonts w:ascii="Times New Roman" w:hAnsi="Times New Roman" w:cs="Times New Roman"/>
          <w:sz w:val="24"/>
          <w:szCs w:val="24"/>
        </w:rPr>
        <w:t>Попонова</w:t>
      </w:r>
      <w:proofErr w:type="spellEnd"/>
      <w:r w:rsidR="001D10BC" w:rsidRPr="00241775">
        <w:rPr>
          <w:rFonts w:ascii="Times New Roman" w:hAnsi="Times New Roman" w:cs="Times New Roman"/>
          <w:sz w:val="24"/>
          <w:szCs w:val="24"/>
        </w:rPr>
        <w:t xml:space="preserve"> Александра Владимировича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именуемое в дальнейшем «Заказчик», </w:t>
      </w:r>
      <w:r w:rsidRPr="00241775">
        <w:rPr>
          <w:rFonts w:ascii="Times New Roman" w:hAnsi="Times New Roman" w:cs="Times New Roman"/>
          <w:color w:val="00000A"/>
          <w:sz w:val="24"/>
          <w:szCs w:val="24"/>
        </w:rPr>
        <w:t xml:space="preserve">с одной стороны, и </w:t>
      </w:r>
      <w:r w:rsidR="007A4D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___________</w:t>
      </w:r>
      <w:r w:rsidRPr="00241775">
        <w:rPr>
          <w:rFonts w:ascii="Times New Roman" w:hAnsi="Times New Roman" w:cs="Times New Roman"/>
          <w:i/>
          <w:color w:val="00000A"/>
          <w:sz w:val="24"/>
          <w:szCs w:val="24"/>
        </w:rPr>
        <w:t>,</w:t>
      </w:r>
      <w:r w:rsidRPr="00241775">
        <w:rPr>
          <w:rFonts w:ascii="Times New Roman" w:hAnsi="Times New Roman" w:cs="Times New Roman"/>
          <w:color w:val="00000A"/>
          <w:sz w:val="24"/>
          <w:szCs w:val="24"/>
        </w:rPr>
        <w:t xml:space="preserve"> именуемое в дальнейшем «Исполнитель», в лице </w:t>
      </w:r>
      <w:r w:rsidR="007A4D94">
        <w:rPr>
          <w:rFonts w:ascii="Times New Roman" w:hAnsi="Times New Roman" w:cs="Times New Roman"/>
          <w:color w:val="00000A"/>
          <w:sz w:val="24"/>
          <w:szCs w:val="24"/>
        </w:rPr>
        <w:t>___________________</w:t>
      </w:r>
      <w:r w:rsidRPr="00241775">
        <w:rPr>
          <w:rFonts w:ascii="Times New Roman" w:hAnsi="Times New Roman" w:cs="Times New Roman"/>
          <w:color w:val="00000A"/>
          <w:sz w:val="24"/>
          <w:szCs w:val="24"/>
        </w:rPr>
        <w:t xml:space="preserve">, действующего на основании </w:t>
      </w:r>
      <w:r w:rsidR="002215B6" w:rsidRPr="00241775">
        <w:rPr>
          <w:rFonts w:ascii="Times New Roman" w:hAnsi="Times New Roman" w:cs="Times New Roman"/>
          <w:color w:val="00000A"/>
          <w:sz w:val="24"/>
          <w:szCs w:val="24"/>
        </w:rPr>
        <w:t>Устава</w:t>
      </w:r>
      <w:r w:rsidRPr="00241775">
        <w:rPr>
          <w:rFonts w:ascii="Times New Roman" w:hAnsi="Times New Roman" w:cs="Times New Roman"/>
          <w:color w:val="00000A"/>
          <w:sz w:val="24"/>
          <w:szCs w:val="24"/>
        </w:rPr>
        <w:t>, с другой стороны, вместе именуемые «Стороны»</w:t>
      </w:r>
      <w:r w:rsidRPr="00241775">
        <w:rPr>
          <w:rFonts w:ascii="Times New Roman" w:hAnsi="Times New Roman" w:cs="Times New Roman"/>
          <w:sz w:val="24"/>
          <w:szCs w:val="24"/>
        </w:rPr>
        <w:t xml:space="preserve">, с соблюдением требований Гражданского </w:t>
      </w:r>
      <w:hyperlink r:id="rId8" w:history="1">
        <w:r w:rsidRPr="00241775">
          <w:rPr>
            <w:rStyle w:val="a9"/>
            <w:rFonts w:ascii="Times New Roman" w:eastAsia="Arial Unicode MS" w:hAnsi="Times New Roman" w:cs="Times New Roman"/>
            <w:color w:val="000000"/>
            <w:sz w:val="24"/>
            <w:szCs w:val="24"/>
          </w:rPr>
          <w:t>кодекса</w:t>
        </w:r>
      </w:hyperlink>
      <w:r w:rsidRPr="0024177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241775">
          <w:rPr>
            <w:rStyle w:val="a9"/>
            <w:rFonts w:ascii="Times New Roman" w:eastAsia="Arial Unicode MS" w:hAnsi="Times New Roman" w:cs="Times New Roman"/>
            <w:color w:val="000000"/>
            <w:sz w:val="24"/>
            <w:szCs w:val="24"/>
          </w:rPr>
          <w:t>закона</w:t>
        </w:r>
      </w:hyperlink>
      <w:r w:rsidRPr="00241775">
        <w:rPr>
          <w:rFonts w:ascii="Times New Roman" w:hAnsi="Times New Roman" w:cs="Times New Roman"/>
          <w:sz w:val="24"/>
          <w:szCs w:val="24"/>
        </w:rPr>
        <w:t xml:space="preserve"> от  05.04.2013 г.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Pr="00241775">
        <w:rPr>
          <w:rFonts w:ascii="Times New Roman" w:hAnsi="Times New Roman" w:cs="Times New Roman"/>
          <w:spacing w:val="-2"/>
          <w:sz w:val="24"/>
          <w:szCs w:val="24"/>
        </w:rPr>
        <w:t>Федеральный закон № 44-ФЗ) и иных нормативных правовых актов Российской Федерации, Саратовской области</w:t>
      </w:r>
      <w:r w:rsidRPr="00241775">
        <w:rPr>
          <w:rFonts w:ascii="Times New Roman" w:hAnsi="Times New Roman" w:cs="Times New Roman"/>
          <w:sz w:val="24"/>
          <w:szCs w:val="24"/>
        </w:rPr>
        <w:t xml:space="preserve">, </w:t>
      </w:r>
      <w:r w:rsidR="00C97A67" w:rsidRPr="00241775">
        <w:rPr>
          <w:rFonts w:ascii="Times New Roman" w:hAnsi="Times New Roman" w:cs="Times New Roman"/>
          <w:spacing w:val="-2"/>
          <w:sz w:val="24"/>
          <w:szCs w:val="24"/>
        </w:rPr>
        <w:t>в соответствии с п. 5</w:t>
      </w:r>
      <w:r w:rsidRPr="00241775">
        <w:rPr>
          <w:rFonts w:ascii="Times New Roman" w:hAnsi="Times New Roman" w:cs="Times New Roman"/>
          <w:spacing w:val="-2"/>
          <w:sz w:val="24"/>
          <w:szCs w:val="24"/>
        </w:rPr>
        <w:t xml:space="preserve"> ч. 1 ст. 93 Федерального закона № 44-ФЗ,</w:t>
      </w:r>
      <w:r w:rsidR="006544A6" w:rsidRPr="002417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>(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ИКЗ</w:t>
      </w:r>
      <w:r w:rsidR="00F400F5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="007A4D94">
        <w:rPr>
          <w:rFonts w:ascii="Times New Roman" w:hAnsi="Times New Roman" w:cs="Times New Roman"/>
          <w:sz w:val="24"/>
          <w:szCs w:val="24"/>
        </w:rPr>
        <w:t>______________________</w:t>
      </w:r>
      <w:r w:rsidRPr="00241775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785F72" w:rsidRPr="00241775" w:rsidRDefault="00785F72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241775" w:rsidRDefault="00A24676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П</w:t>
      </w:r>
      <w:r w:rsidR="00A30DF8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редмет </w:t>
      </w:r>
      <w:r w:rsidR="00713E92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договора</w:t>
      </w:r>
    </w:p>
    <w:p w:rsidR="00F87A74" w:rsidRPr="00241775" w:rsidRDefault="00A24676" w:rsidP="00F87A74">
      <w:pPr>
        <w:pStyle w:val="a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/>
          <w:bCs/>
          <w:color w:val="000000" w:themeColor="text1"/>
          <w:sz w:val="24"/>
          <w:szCs w:val="24"/>
        </w:rPr>
        <w:t>1.1.</w:t>
      </w:r>
      <w:r w:rsidR="006544A6" w:rsidRPr="0024177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«Исполнитель» обязуется оказать услуги </w:t>
      </w:r>
      <w:r w:rsidR="001D6AEB" w:rsidRPr="00241775">
        <w:rPr>
          <w:rFonts w:ascii="Times New Roman" w:hAnsi="Times New Roman"/>
          <w:sz w:val="24"/>
          <w:szCs w:val="24"/>
          <w:lang w:eastAsia="ru-RU"/>
        </w:rPr>
        <w:t>по проведению проверки защитного заземления электрооборудования, заземляющих устройств, испытанию изоляции кабелей и согласованию параметров цепи «фаза-нуль» с характеристиками аппаратов защиты</w:t>
      </w:r>
      <w:r w:rsidR="006544A6" w:rsidRPr="00241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6AEB" w:rsidRPr="00241775">
        <w:rPr>
          <w:rFonts w:ascii="Times New Roman" w:hAnsi="Times New Roman"/>
          <w:bCs/>
          <w:sz w:val="24"/>
          <w:szCs w:val="24"/>
        </w:rPr>
        <w:t>с получением протоколов</w:t>
      </w:r>
      <w:r w:rsidR="006544A6" w:rsidRPr="00241775">
        <w:rPr>
          <w:rFonts w:ascii="Times New Roman" w:hAnsi="Times New Roman"/>
          <w:bCs/>
          <w:sz w:val="24"/>
          <w:szCs w:val="24"/>
        </w:rPr>
        <w:t xml:space="preserve"> 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для нужд Государственного бюджетного учреждения дополнительного образования «Детская школа искусств города Пугачева Саратовской области» (далее – услуги) в соответствии с условиями настоящего </w:t>
      </w:r>
      <w:r w:rsidR="00C256FB" w:rsidRPr="00241775">
        <w:rPr>
          <w:rFonts w:ascii="Times New Roman" w:hAnsi="Times New Roman"/>
          <w:sz w:val="24"/>
          <w:szCs w:val="24"/>
        </w:rPr>
        <w:t>Договора</w:t>
      </w:r>
      <w:r w:rsidR="00713E92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, Спецификацией </w:t>
      </w:r>
      <w:r w:rsidR="00DB3B72" w:rsidRPr="00241775">
        <w:rPr>
          <w:rFonts w:ascii="Times New Roman" w:hAnsi="Times New Roman"/>
          <w:color w:val="000000" w:themeColor="text1"/>
          <w:sz w:val="24"/>
          <w:szCs w:val="24"/>
        </w:rPr>
        <w:t>(Приложение № 1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r w:rsidR="00C256FB" w:rsidRPr="00241775">
        <w:rPr>
          <w:rFonts w:ascii="Times New Roman" w:hAnsi="Times New Roman"/>
          <w:sz w:val="24"/>
          <w:szCs w:val="24"/>
        </w:rPr>
        <w:t>Договору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713E92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 Техническим заданием (Приложение № 2 к Договору)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 являющимися неотъемлемой частью настоящего </w:t>
      </w:r>
      <w:r w:rsidR="00C256FB" w:rsidRPr="00241775">
        <w:rPr>
          <w:rFonts w:ascii="Times New Roman" w:hAnsi="Times New Roman"/>
          <w:sz w:val="24"/>
          <w:szCs w:val="24"/>
        </w:rPr>
        <w:t>Договора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, а «Заказчик» обязуется принять оказанные услуги и оплатить в порядке и на условиях, предусмотренных настоящим </w:t>
      </w:r>
      <w:r w:rsidR="00C256FB" w:rsidRPr="00241775">
        <w:rPr>
          <w:rFonts w:ascii="Times New Roman" w:hAnsi="Times New Roman"/>
          <w:sz w:val="24"/>
          <w:szCs w:val="24"/>
        </w:rPr>
        <w:t>Договором</w:t>
      </w:r>
      <w:r w:rsidR="00F87A74" w:rsidRPr="002417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C402D" w:rsidRPr="00241775" w:rsidRDefault="00553E19" w:rsidP="008C40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8C402D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оказания услуг 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bookmarkStart w:id="0" w:name="_Hlk69980514"/>
      <w:r w:rsidR="008C402D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момента подписания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="008C402D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«</w:t>
      </w:r>
      <w:r w:rsidR="00F400F5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8C402D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446FA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0F5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 w:rsidR="00F446FA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0F5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8C402D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(включительно). </w:t>
      </w:r>
      <w:bookmarkEnd w:id="0"/>
    </w:p>
    <w:p w:rsidR="008C402D" w:rsidRPr="00241775" w:rsidRDefault="00F51627" w:rsidP="008C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C402D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 Место оказания услуг:</w:t>
      </w:r>
      <w:r w:rsidR="00713E9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402D" w:rsidRPr="00241775">
        <w:rPr>
          <w:rFonts w:ascii="Times New Roman" w:hAnsi="Times New Roman" w:cs="Times New Roman"/>
          <w:sz w:val="24"/>
          <w:szCs w:val="24"/>
        </w:rPr>
        <w:t xml:space="preserve">413720, Саратовская область, г. Пугачев, ул. </w:t>
      </w:r>
      <w:proofErr w:type="spellStart"/>
      <w:r w:rsidR="008C402D" w:rsidRPr="00241775">
        <w:rPr>
          <w:rFonts w:ascii="Times New Roman" w:hAnsi="Times New Roman" w:cs="Times New Roman"/>
          <w:sz w:val="24"/>
          <w:szCs w:val="24"/>
        </w:rPr>
        <w:t>Топорковская</w:t>
      </w:r>
      <w:proofErr w:type="spellEnd"/>
      <w:r w:rsidR="008C402D" w:rsidRPr="00241775">
        <w:rPr>
          <w:rFonts w:ascii="Times New Roman" w:hAnsi="Times New Roman" w:cs="Times New Roman"/>
          <w:sz w:val="24"/>
          <w:szCs w:val="24"/>
        </w:rPr>
        <w:t>, д. 19</w:t>
      </w:r>
    </w:p>
    <w:p w:rsidR="00F51627" w:rsidRPr="00241775" w:rsidRDefault="00F51627" w:rsidP="00D3615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7021" w:rsidRPr="00241775" w:rsidRDefault="00A24676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С</w:t>
      </w:r>
      <w:r w:rsidR="00A30DF8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тоимость услуг и порядок расчетов</w:t>
      </w:r>
    </w:p>
    <w:p w:rsidR="00976355" w:rsidRPr="00241775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bCs/>
          <w:sz w:val="24"/>
          <w:szCs w:val="24"/>
        </w:rPr>
        <w:t>2.1.</w:t>
      </w:r>
      <w:r w:rsidRPr="00241775">
        <w:rPr>
          <w:rFonts w:ascii="Times New Roman" w:hAnsi="Times New Roman" w:cs="Times New Roman"/>
          <w:sz w:val="24"/>
          <w:szCs w:val="24"/>
        </w:rPr>
        <w:t xml:space="preserve"> Стоимость </w:t>
      </w:r>
      <w:r w:rsidR="008C2A49" w:rsidRPr="00241775">
        <w:rPr>
          <w:rFonts w:ascii="Times New Roman" w:hAnsi="Times New Roman" w:cs="Times New Roman"/>
          <w:sz w:val="24"/>
          <w:szCs w:val="24"/>
        </w:rPr>
        <w:t>услуг</w:t>
      </w:r>
      <w:r w:rsidRPr="00241775"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Pr="00241775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7A4D94">
        <w:rPr>
          <w:rFonts w:ascii="Times New Roman" w:hAnsi="Times New Roman" w:cs="Times New Roman"/>
          <w:sz w:val="24"/>
          <w:szCs w:val="24"/>
        </w:rPr>
        <w:t>____________________</w:t>
      </w:r>
      <w:r w:rsidR="00872907" w:rsidRPr="00241775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7A4D94">
        <w:rPr>
          <w:rFonts w:ascii="Times New Roman" w:hAnsi="Times New Roman" w:cs="Times New Roman"/>
          <w:sz w:val="24"/>
          <w:szCs w:val="24"/>
        </w:rPr>
        <w:t xml:space="preserve">   </w:t>
      </w:r>
      <w:r w:rsidR="002215B6" w:rsidRPr="00241775">
        <w:rPr>
          <w:rFonts w:ascii="Times New Roman" w:hAnsi="Times New Roman" w:cs="Times New Roman"/>
          <w:sz w:val="24"/>
          <w:szCs w:val="24"/>
        </w:rPr>
        <w:t xml:space="preserve"> копеек, НДС</w:t>
      </w:r>
      <w:r w:rsidRPr="00241775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="002215B6" w:rsidRPr="00241775">
        <w:rPr>
          <w:rFonts w:ascii="Times New Roman" w:hAnsi="Times New Roman" w:cs="Times New Roman"/>
          <w:sz w:val="24"/>
          <w:szCs w:val="24"/>
        </w:rPr>
        <w:t>.</w:t>
      </w:r>
    </w:p>
    <w:p w:rsidR="00153961" w:rsidRPr="00241775" w:rsidRDefault="00976355" w:rsidP="00153961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bCs/>
          <w:sz w:val="24"/>
          <w:szCs w:val="24"/>
        </w:rPr>
        <w:t>2.2.</w:t>
      </w:r>
      <w:r w:rsidRPr="00241775">
        <w:rPr>
          <w:rFonts w:ascii="Times New Roman" w:hAnsi="Times New Roman"/>
          <w:sz w:val="24"/>
          <w:szCs w:val="24"/>
        </w:rPr>
        <w:t> </w:t>
      </w:r>
      <w:r w:rsidR="00153961" w:rsidRPr="00241775">
        <w:rPr>
          <w:rFonts w:ascii="Times New Roman" w:hAnsi="Times New Roman"/>
          <w:sz w:val="24"/>
          <w:szCs w:val="24"/>
        </w:rPr>
        <w:t xml:space="preserve">Сумма, подлежащая уплате Заказчиком Исполнителю (юридическому лицу или физическому лицу),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256FB" w:rsidRPr="00241775">
        <w:rPr>
          <w:rFonts w:ascii="Times New Roman" w:hAnsi="Times New Roman"/>
          <w:sz w:val="24"/>
          <w:szCs w:val="24"/>
        </w:rPr>
        <w:t>Договора</w:t>
      </w:r>
      <w:r w:rsidR="00153961" w:rsidRPr="00241775">
        <w:rPr>
          <w:rFonts w:ascii="Times New Roman" w:hAnsi="Times New Roman"/>
          <w:sz w:val="24"/>
          <w:szCs w:val="24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976355" w:rsidRPr="00241775" w:rsidRDefault="00976355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bCs/>
          <w:sz w:val="24"/>
          <w:szCs w:val="24"/>
        </w:rPr>
        <w:t>2.3.</w:t>
      </w:r>
      <w:r w:rsidRPr="00241775">
        <w:rPr>
          <w:rFonts w:ascii="Times New Roman" w:hAnsi="Times New Roman" w:cs="Times New Roman"/>
          <w:sz w:val="24"/>
          <w:szCs w:val="24"/>
        </w:rPr>
        <w:t xml:space="preserve"> Цена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действия </w:t>
      </w:r>
      <w:r w:rsidR="006544A6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>.</w:t>
      </w:r>
    </w:p>
    <w:p w:rsidR="00153961" w:rsidRPr="00241775" w:rsidRDefault="00153961" w:rsidP="00153961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 xml:space="preserve">Изменение существенных условий </w:t>
      </w:r>
      <w:r w:rsidR="00C256FB" w:rsidRPr="00241775">
        <w:rPr>
          <w:rFonts w:ascii="Times New Roman" w:hAnsi="Times New Roman"/>
          <w:sz w:val="24"/>
          <w:szCs w:val="24"/>
        </w:rPr>
        <w:t>Договора</w:t>
      </w:r>
      <w:r w:rsidRPr="00241775">
        <w:rPr>
          <w:rFonts w:ascii="Times New Roman" w:hAnsi="Times New Roman"/>
          <w:sz w:val="24"/>
          <w:szCs w:val="24"/>
        </w:rPr>
        <w:t xml:space="preserve"> при его исполнении не допускается, за исключением следующих случаев:</w:t>
      </w:r>
    </w:p>
    <w:p w:rsidR="00153961" w:rsidRPr="00241775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а) при снижении цены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 xml:space="preserve"> без изменения предусмотренных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 объема оказанных услуг, качества оказываемых услуг и иных условий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Договора.</w:t>
      </w:r>
    </w:p>
    <w:p w:rsidR="002215D2" w:rsidRPr="00241775" w:rsidRDefault="00976355" w:rsidP="002215D2">
      <w:pPr>
        <w:ind w:left="-284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bCs/>
          <w:sz w:val="24"/>
          <w:szCs w:val="24"/>
        </w:rPr>
        <w:t>2.4.</w:t>
      </w:r>
      <w:r w:rsidR="006544A6" w:rsidRPr="002417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Источник финансирования </w:t>
      </w:r>
      <w:r w:rsidR="002215D2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6B2" w:rsidRPr="00241775">
        <w:rPr>
          <w:rFonts w:ascii="Times New Roman" w:hAnsi="Times New Roman" w:cs="Times New Roman"/>
          <w:sz w:val="24"/>
          <w:szCs w:val="24"/>
        </w:rPr>
        <w:t>средства от приносящей доход деятельности</w:t>
      </w:r>
    </w:p>
    <w:p w:rsidR="001D3686" w:rsidRPr="00241775" w:rsidRDefault="001D3686" w:rsidP="002215D2">
      <w:pPr>
        <w:ind w:left="-284"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Pr="00241775">
        <w:rPr>
          <w:rFonts w:ascii="Times New Roman" w:hAnsi="Times New Roman" w:cs="Times New Roman"/>
          <w:sz w:val="24"/>
          <w:szCs w:val="24"/>
        </w:rPr>
        <w:t xml:space="preserve">Цена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 xml:space="preserve"> включает в себя: расходы, связанные с оказанием услуг, в </w:t>
      </w:r>
      <w:proofErr w:type="spellStart"/>
      <w:r w:rsidRPr="0024177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241775">
        <w:rPr>
          <w:rFonts w:ascii="Times New Roman" w:hAnsi="Times New Roman" w:cs="Times New Roman"/>
          <w:sz w:val="24"/>
          <w:szCs w:val="24"/>
        </w:rPr>
        <w:t xml:space="preserve">. </w:t>
      </w:r>
      <w:r w:rsidR="00AE2055" w:rsidRPr="00241775">
        <w:rPr>
          <w:rFonts w:ascii="Times New Roman" w:hAnsi="Times New Roman" w:cs="Times New Roman"/>
          <w:sz w:val="24"/>
          <w:szCs w:val="24"/>
        </w:rPr>
        <w:t>транспортные расходы</w:t>
      </w:r>
      <w:r w:rsidR="00F20394" w:rsidRPr="00241775">
        <w:rPr>
          <w:rFonts w:ascii="Times New Roman" w:hAnsi="Times New Roman" w:cs="Times New Roman"/>
          <w:sz w:val="24"/>
          <w:szCs w:val="24"/>
        </w:rPr>
        <w:t xml:space="preserve">, </w:t>
      </w:r>
      <w:r w:rsidRPr="00241775">
        <w:rPr>
          <w:rFonts w:ascii="Times New Roman" w:hAnsi="Times New Roman" w:cs="Times New Roman"/>
          <w:sz w:val="24"/>
          <w:szCs w:val="24"/>
        </w:rPr>
        <w:t xml:space="preserve">расходы на страхование, уплату таможенных пошлин, налогов и других обязательных платежей, издержки и иные расходы Исполнителя, связанные с исполнением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Договора.</w:t>
      </w:r>
    </w:p>
    <w:p w:rsidR="00DB3B72" w:rsidRPr="00241775" w:rsidRDefault="00217E19" w:rsidP="008976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1D368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671CE" w:rsidRPr="00241775">
        <w:rPr>
          <w:rFonts w:ascii="Times New Roman" w:hAnsi="Times New Roman" w:cs="Times New Roman"/>
          <w:sz w:val="24"/>
          <w:szCs w:val="24"/>
        </w:rPr>
        <w:t xml:space="preserve">Авансирование не предусмотрено. </w:t>
      </w:r>
      <w:r w:rsidR="001D3686" w:rsidRPr="00241775">
        <w:rPr>
          <w:rFonts w:ascii="Times New Roman" w:hAnsi="Times New Roman" w:cs="Times New Roman"/>
          <w:sz w:val="24"/>
          <w:szCs w:val="24"/>
        </w:rPr>
        <w:t>Оплата за оказанные Услуги осуществляется Заказчиком по безналичному расчету путем перечисления денежных средств на расчетный счет Исполнителя платежными поручениями по факту оказания Услуг,</w:t>
      </w:r>
      <w:r w:rsidR="007671CE" w:rsidRPr="00241775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C97A67" w:rsidRPr="00241775">
        <w:rPr>
          <w:rFonts w:ascii="Times New Roman" w:hAnsi="Times New Roman" w:cs="Times New Roman"/>
          <w:sz w:val="24"/>
          <w:szCs w:val="24"/>
        </w:rPr>
        <w:t>7</w:t>
      </w:r>
      <w:r w:rsidR="009961B0" w:rsidRPr="00241775">
        <w:rPr>
          <w:rFonts w:ascii="Times New Roman" w:hAnsi="Times New Roman" w:cs="Times New Roman"/>
          <w:sz w:val="24"/>
          <w:szCs w:val="24"/>
        </w:rPr>
        <w:t>(</w:t>
      </w:r>
      <w:r w:rsidR="00C97A67" w:rsidRPr="00241775">
        <w:rPr>
          <w:rFonts w:ascii="Times New Roman" w:hAnsi="Times New Roman" w:cs="Times New Roman"/>
          <w:sz w:val="24"/>
          <w:szCs w:val="24"/>
        </w:rPr>
        <w:t>семи</w:t>
      </w:r>
      <w:r w:rsidR="009961B0" w:rsidRPr="00241775">
        <w:rPr>
          <w:rFonts w:ascii="Times New Roman" w:hAnsi="Times New Roman" w:cs="Times New Roman"/>
          <w:sz w:val="24"/>
          <w:szCs w:val="24"/>
        </w:rPr>
        <w:t xml:space="preserve">) </w:t>
      </w:r>
      <w:r w:rsidR="00C97A67" w:rsidRPr="00241775">
        <w:rPr>
          <w:rFonts w:ascii="Times New Roman" w:hAnsi="Times New Roman" w:cs="Times New Roman"/>
          <w:sz w:val="24"/>
          <w:szCs w:val="24"/>
        </w:rPr>
        <w:t>рабочих</w:t>
      </w:r>
      <w:r w:rsidR="00C263A7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="001D3686" w:rsidRPr="00241775">
        <w:rPr>
          <w:rFonts w:ascii="Times New Roman" w:hAnsi="Times New Roman" w:cs="Times New Roman"/>
          <w:sz w:val="24"/>
          <w:szCs w:val="24"/>
        </w:rPr>
        <w:t xml:space="preserve">дней с даты подписания </w:t>
      </w:r>
      <w:r w:rsidR="009961B0" w:rsidRPr="00241775">
        <w:rPr>
          <w:rFonts w:ascii="Times New Roman" w:hAnsi="Times New Roman" w:cs="Times New Roman"/>
          <w:sz w:val="24"/>
          <w:szCs w:val="24"/>
        </w:rPr>
        <w:t>сторонами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="001D3686" w:rsidRPr="00241775">
        <w:rPr>
          <w:rFonts w:ascii="Times New Roman" w:hAnsi="Times New Roman" w:cs="Times New Roman"/>
          <w:sz w:val="24"/>
          <w:szCs w:val="24"/>
        </w:rPr>
        <w:t>Акта приемк</w:t>
      </w:r>
      <w:r w:rsidR="00E4632A" w:rsidRPr="00241775">
        <w:rPr>
          <w:rFonts w:ascii="Times New Roman" w:hAnsi="Times New Roman" w:cs="Times New Roman"/>
          <w:sz w:val="24"/>
          <w:szCs w:val="24"/>
        </w:rPr>
        <w:t>и-сдачи</w:t>
      </w:r>
      <w:r w:rsidR="001D3686" w:rsidRPr="00241775">
        <w:rPr>
          <w:rFonts w:ascii="Times New Roman" w:hAnsi="Times New Roman" w:cs="Times New Roman"/>
          <w:sz w:val="24"/>
          <w:szCs w:val="24"/>
        </w:rPr>
        <w:t xml:space="preserve"> оказанных </w:t>
      </w:r>
      <w:r w:rsidR="00E4632A" w:rsidRPr="00241775">
        <w:rPr>
          <w:rFonts w:ascii="Times New Roman" w:hAnsi="Times New Roman" w:cs="Times New Roman"/>
          <w:sz w:val="24"/>
          <w:szCs w:val="24"/>
        </w:rPr>
        <w:t>у</w:t>
      </w:r>
      <w:r w:rsidR="001D3686" w:rsidRPr="00241775">
        <w:rPr>
          <w:rFonts w:ascii="Times New Roman" w:hAnsi="Times New Roman" w:cs="Times New Roman"/>
          <w:sz w:val="24"/>
          <w:szCs w:val="24"/>
        </w:rPr>
        <w:t>слуг.</w:t>
      </w:r>
    </w:p>
    <w:p w:rsidR="00DB3B72" w:rsidRPr="00241775" w:rsidRDefault="00DB3B72" w:rsidP="00560B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60B0C" w:rsidRPr="00241775" w:rsidRDefault="00560B0C" w:rsidP="00560B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713E92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сдачи и приемки оказанных услуг</w:t>
      </w:r>
    </w:p>
    <w:p w:rsidR="00560B0C" w:rsidRPr="00241775" w:rsidRDefault="00560B0C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bCs/>
          <w:sz w:val="24"/>
          <w:szCs w:val="24"/>
        </w:rPr>
        <w:t>3.1.</w:t>
      </w:r>
      <w:r w:rsidRPr="00241775">
        <w:rPr>
          <w:rFonts w:ascii="Times New Roman" w:hAnsi="Times New Roman"/>
          <w:sz w:val="24"/>
          <w:szCs w:val="24"/>
        </w:rPr>
        <w:t xml:space="preserve">  По завершению исполнения обязательств по настоящему </w:t>
      </w:r>
      <w:r w:rsidR="00C256FB" w:rsidRPr="00241775">
        <w:rPr>
          <w:rFonts w:ascii="Times New Roman" w:hAnsi="Times New Roman"/>
          <w:sz w:val="24"/>
          <w:szCs w:val="24"/>
        </w:rPr>
        <w:t>Договору</w:t>
      </w:r>
      <w:r w:rsidRPr="00241775">
        <w:rPr>
          <w:rFonts w:ascii="Times New Roman" w:hAnsi="Times New Roman"/>
          <w:sz w:val="24"/>
          <w:szCs w:val="24"/>
        </w:rPr>
        <w:t xml:space="preserve"> Исполнитель в течение </w:t>
      </w:r>
      <w:r w:rsidR="0020061A" w:rsidRPr="00241775">
        <w:rPr>
          <w:rFonts w:ascii="Times New Roman" w:hAnsi="Times New Roman"/>
          <w:sz w:val="24"/>
          <w:szCs w:val="24"/>
        </w:rPr>
        <w:t>3</w:t>
      </w:r>
      <w:r w:rsidRPr="00241775">
        <w:rPr>
          <w:rFonts w:ascii="Times New Roman" w:hAnsi="Times New Roman"/>
          <w:sz w:val="24"/>
          <w:szCs w:val="24"/>
        </w:rPr>
        <w:t xml:space="preserve"> (</w:t>
      </w:r>
      <w:r w:rsidR="0020061A" w:rsidRPr="00241775">
        <w:rPr>
          <w:rFonts w:ascii="Times New Roman" w:hAnsi="Times New Roman"/>
          <w:sz w:val="24"/>
          <w:szCs w:val="24"/>
        </w:rPr>
        <w:t>трех</w:t>
      </w:r>
      <w:r w:rsidRPr="00241775">
        <w:rPr>
          <w:rFonts w:ascii="Times New Roman" w:hAnsi="Times New Roman"/>
          <w:sz w:val="24"/>
          <w:szCs w:val="24"/>
        </w:rPr>
        <w:t xml:space="preserve">) дней представляет Заказчику </w:t>
      </w:r>
      <w:r w:rsidR="009E7B55" w:rsidRPr="00241775">
        <w:rPr>
          <w:rFonts w:ascii="Times New Roman" w:hAnsi="Times New Roman"/>
          <w:sz w:val="24"/>
          <w:szCs w:val="24"/>
        </w:rPr>
        <w:t>Акт приемки-сдачи оказанных услуг</w:t>
      </w:r>
      <w:r w:rsidR="0020061A" w:rsidRPr="00241775">
        <w:rPr>
          <w:rFonts w:ascii="Times New Roman" w:hAnsi="Times New Roman"/>
          <w:sz w:val="24"/>
          <w:szCs w:val="24"/>
        </w:rPr>
        <w:t xml:space="preserve"> в 2х экземплярах</w:t>
      </w:r>
      <w:r w:rsidR="006544A6" w:rsidRPr="00241775">
        <w:rPr>
          <w:rFonts w:ascii="Times New Roman" w:hAnsi="Times New Roman"/>
          <w:sz w:val="24"/>
          <w:szCs w:val="24"/>
        </w:rPr>
        <w:t xml:space="preserve"> </w:t>
      </w:r>
      <w:r w:rsidR="00713E92" w:rsidRPr="00241775">
        <w:rPr>
          <w:rFonts w:ascii="Times New Roman" w:hAnsi="Times New Roman"/>
          <w:color w:val="000000" w:themeColor="text1"/>
          <w:sz w:val="24"/>
          <w:szCs w:val="24"/>
        </w:rPr>
        <w:t>(Приложение № 3</w:t>
      </w:r>
      <w:r w:rsidR="00B45E7A" w:rsidRPr="00241775">
        <w:rPr>
          <w:rFonts w:ascii="Times New Roman" w:hAnsi="Times New Roman"/>
          <w:color w:val="000000" w:themeColor="text1"/>
          <w:sz w:val="24"/>
          <w:szCs w:val="24"/>
        </w:rPr>
        <w:t xml:space="preserve"> к </w:t>
      </w:r>
      <w:r w:rsidR="00C256FB" w:rsidRPr="00241775">
        <w:rPr>
          <w:rFonts w:ascii="Times New Roman" w:hAnsi="Times New Roman"/>
          <w:sz w:val="24"/>
          <w:szCs w:val="24"/>
        </w:rPr>
        <w:t>Договору</w:t>
      </w:r>
      <w:r w:rsidR="00B45E7A" w:rsidRPr="00241775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241775">
        <w:rPr>
          <w:rFonts w:ascii="Times New Roman" w:hAnsi="Times New Roman"/>
          <w:sz w:val="24"/>
          <w:szCs w:val="24"/>
        </w:rPr>
        <w:t>.</w:t>
      </w:r>
    </w:p>
    <w:p w:rsidR="00885BAE" w:rsidRPr="00241775" w:rsidRDefault="00560B0C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bCs/>
          <w:sz w:val="24"/>
          <w:szCs w:val="24"/>
        </w:rPr>
        <w:t>3.2.</w:t>
      </w:r>
      <w:r w:rsidR="009F391C" w:rsidRPr="00241775">
        <w:rPr>
          <w:rFonts w:ascii="Times New Roman" w:hAnsi="Times New Roman"/>
          <w:bCs/>
          <w:sz w:val="24"/>
          <w:szCs w:val="24"/>
        </w:rPr>
        <w:t xml:space="preserve"> </w:t>
      </w:r>
      <w:r w:rsidR="00885BAE" w:rsidRPr="00241775">
        <w:rPr>
          <w:rFonts w:ascii="Times New Roman" w:hAnsi="Times New Roman"/>
          <w:sz w:val="24"/>
          <w:szCs w:val="24"/>
        </w:rPr>
        <w:t>Для проверки оказанных Исполнителем Услуг</w:t>
      </w:r>
      <w:r w:rsidR="006544A6" w:rsidRPr="00241775">
        <w:rPr>
          <w:rFonts w:ascii="Times New Roman" w:hAnsi="Times New Roman"/>
          <w:sz w:val="24"/>
          <w:szCs w:val="24"/>
        </w:rPr>
        <w:t>, предусмотренных договором</w:t>
      </w:r>
      <w:r w:rsidR="00885BAE" w:rsidRPr="00241775">
        <w:rPr>
          <w:rFonts w:ascii="Times New Roman" w:hAnsi="Times New Roman"/>
          <w:sz w:val="24"/>
          <w:szCs w:val="24"/>
        </w:rPr>
        <w:t>, в части их соответст</w:t>
      </w:r>
      <w:r w:rsidR="006544A6" w:rsidRPr="00241775">
        <w:rPr>
          <w:rFonts w:ascii="Times New Roman" w:hAnsi="Times New Roman"/>
          <w:sz w:val="24"/>
          <w:szCs w:val="24"/>
        </w:rPr>
        <w:t>вия условиям договора</w:t>
      </w:r>
      <w:r w:rsidR="00885BAE" w:rsidRPr="00241775">
        <w:rPr>
          <w:rFonts w:ascii="Times New Roman" w:hAnsi="Times New Roman"/>
          <w:sz w:val="24"/>
          <w:szCs w:val="24"/>
        </w:rPr>
        <w:t xml:space="preserve"> Заказчик обязан провести экспертизу. Экспертиза результатов, преду</w:t>
      </w:r>
      <w:r w:rsidR="006544A6" w:rsidRPr="00241775">
        <w:rPr>
          <w:rFonts w:ascii="Times New Roman" w:hAnsi="Times New Roman"/>
          <w:sz w:val="24"/>
          <w:szCs w:val="24"/>
        </w:rPr>
        <w:t>смотренных договором</w:t>
      </w:r>
      <w:r w:rsidR="00885BAE" w:rsidRPr="00241775">
        <w:rPr>
          <w:rFonts w:ascii="Times New Roman" w:hAnsi="Times New Roman"/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организации.</w:t>
      </w:r>
    </w:p>
    <w:p w:rsidR="00560B0C" w:rsidRPr="00241775" w:rsidRDefault="00885BAE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 xml:space="preserve">3.3. </w:t>
      </w:r>
      <w:r w:rsidR="00560B0C" w:rsidRPr="00241775">
        <w:rPr>
          <w:rFonts w:ascii="Times New Roman" w:hAnsi="Times New Roman"/>
          <w:sz w:val="24"/>
          <w:szCs w:val="24"/>
        </w:rPr>
        <w:t xml:space="preserve">Заказчик в течение 3 (трех) дней с даты поступления в свой адрес </w:t>
      </w:r>
      <w:r w:rsidR="008845BE" w:rsidRPr="00241775">
        <w:rPr>
          <w:rFonts w:ascii="Times New Roman" w:hAnsi="Times New Roman"/>
          <w:sz w:val="24"/>
          <w:szCs w:val="24"/>
        </w:rPr>
        <w:t>Акта приемки-сдачи оказанных услуг</w:t>
      </w:r>
      <w:r w:rsidR="009F391C" w:rsidRPr="00241775">
        <w:rPr>
          <w:rFonts w:ascii="Times New Roman" w:hAnsi="Times New Roman"/>
          <w:sz w:val="24"/>
          <w:szCs w:val="24"/>
        </w:rPr>
        <w:t xml:space="preserve"> </w:t>
      </w:r>
      <w:r w:rsidR="00560B0C" w:rsidRPr="00241775">
        <w:rPr>
          <w:rFonts w:ascii="Times New Roman" w:hAnsi="Times New Roman"/>
          <w:sz w:val="24"/>
          <w:szCs w:val="24"/>
        </w:rPr>
        <w:t xml:space="preserve">подписывает его и направляет в адрес Исполнителя, либо направляет мотивированный отказ от </w:t>
      </w:r>
      <w:r w:rsidR="002215B6" w:rsidRPr="00241775">
        <w:rPr>
          <w:rFonts w:ascii="Times New Roman" w:hAnsi="Times New Roman"/>
          <w:sz w:val="24"/>
          <w:szCs w:val="24"/>
        </w:rPr>
        <w:t>приемки оказанных</w:t>
      </w:r>
      <w:r w:rsidR="00560B0C" w:rsidRPr="00241775">
        <w:rPr>
          <w:rFonts w:ascii="Times New Roman" w:hAnsi="Times New Roman"/>
          <w:sz w:val="24"/>
          <w:szCs w:val="24"/>
        </w:rPr>
        <w:t xml:space="preserve"> услуг.</w:t>
      </w:r>
    </w:p>
    <w:p w:rsidR="00560B0C" w:rsidRPr="00241775" w:rsidRDefault="00560B0C" w:rsidP="00885BA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bCs/>
          <w:sz w:val="24"/>
          <w:szCs w:val="24"/>
        </w:rPr>
        <w:t>3.</w:t>
      </w:r>
      <w:r w:rsidR="00885BAE" w:rsidRPr="00241775">
        <w:rPr>
          <w:rFonts w:ascii="Times New Roman" w:hAnsi="Times New Roman"/>
          <w:bCs/>
          <w:sz w:val="24"/>
          <w:szCs w:val="24"/>
        </w:rPr>
        <w:t>4</w:t>
      </w:r>
      <w:r w:rsidRPr="00241775">
        <w:rPr>
          <w:rFonts w:ascii="Times New Roman" w:hAnsi="Times New Roman"/>
          <w:bCs/>
          <w:sz w:val="24"/>
          <w:szCs w:val="24"/>
        </w:rPr>
        <w:t>.</w:t>
      </w:r>
      <w:r w:rsidRPr="00241775">
        <w:rPr>
          <w:rFonts w:ascii="Times New Roman" w:hAnsi="Times New Roman"/>
          <w:sz w:val="24"/>
          <w:szCs w:val="24"/>
        </w:rPr>
        <w:t xml:space="preserve"> В случае мотивированного отказа Заказчика от </w:t>
      </w:r>
      <w:r w:rsidR="002215B6" w:rsidRPr="00241775">
        <w:rPr>
          <w:rFonts w:ascii="Times New Roman" w:hAnsi="Times New Roman"/>
          <w:sz w:val="24"/>
          <w:szCs w:val="24"/>
        </w:rPr>
        <w:t>приемки результатов</w:t>
      </w:r>
      <w:r w:rsidRPr="00241775">
        <w:rPr>
          <w:rFonts w:ascii="Times New Roman" w:hAnsi="Times New Roman"/>
          <w:sz w:val="24"/>
          <w:szCs w:val="24"/>
        </w:rPr>
        <w:t xml:space="preserve"> оказанных Исполнителем услуг, Сторонами составляется двухсторонний акт с перечнем обнаруженных недостатков, а также </w:t>
      </w:r>
      <w:r w:rsidR="00D34EA5" w:rsidRPr="00241775">
        <w:rPr>
          <w:rFonts w:ascii="Times New Roman" w:hAnsi="Times New Roman"/>
          <w:sz w:val="24"/>
          <w:szCs w:val="24"/>
        </w:rPr>
        <w:t>с указанием сроков</w:t>
      </w:r>
      <w:r w:rsidRPr="00241775">
        <w:rPr>
          <w:rFonts w:ascii="Times New Roman" w:hAnsi="Times New Roman"/>
          <w:sz w:val="24"/>
          <w:szCs w:val="24"/>
        </w:rPr>
        <w:t xml:space="preserve"> их устранения.</w:t>
      </w:r>
    </w:p>
    <w:p w:rsidR="00885BAE" w:rsidRPr="00241775" w:rsidRDefault="00560B0C" w:rsidP="00560B0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3.5.</w:t>
      </w:r>
      <w:r w:rsidR="009F391C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5BA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Исполнителя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="00885BA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выполненными с момента подписания Заказчиком </w:t>
      </w:r>
      <w:r w:rsidR="008845BE" w:rsidRPr="00241775">
        <w:rPr>
          <w:rFonts w:ascii="Times New Roman" w:hAnsi="Times New Roman" w:cs="Times New Roman"/>
          <w:sz w:val="24"/>
          <w:szCs w:val="24"/>
        </w:rPr>
        <w:t>Акта приемки-сдачи оказанных услуг</w:t>
      </w:r>
      <w:r w:rsidR="00885BA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5BAE" w:rsidRPr="00241775" w:rsidRDefault="00560B0C" w:rsidP="00885B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3.6.</w:t>
      </w:r>
      <w:r w:rsidR="009F391C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85BA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Обязательства Заказчика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</w:t>
      </w:r>
      <w:r w:rsidR="00885BA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у являются выполненными с момента полной оплаты оказанных услуг.</w:t>
      </w:r>
    </w:p>
    <w:p w:rsidR="00560B0C" w:rsidRPr="00241775" w:rsidRDefault="00560B0C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241775" w:rsidRDefault="00A24676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</w:t>
      </w:r>
      <w:r w:rsidR="00A30DF8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рава и обязанности сторон</w:t>
      </w:r>
    </w:p>
    <w:p w:rsidR="00AD4A75" w:rsidRPr="00241775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4.1. Исполнитель обязан:</w:t>
      </w:r>
    </w:p>
    <w:p w:rsidR="00BE0BB5" w:rsidRPr="00241775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4.1.1. </w:t>
      </w:r>
      <w:r w:rsidR="00FD3B8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день подписания настоящего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="00FD3B8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BE0BB5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редоставить документы, подтверждающие право </w:t>
      </w:r>
      <w:r w:rsidR="00FD3B8E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услуг</w:t>
      </w:r>
      <w:r w:rsidR="00BE0BB5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, указанны</w:t>
      </w:r>
      <w:r w:rsidR="009F391C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х в п. 1.1. настоящего договора</w:t>
      </w:r>
      <w:r w:rsidR="00BE0BB5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33AB" w:rsidRPr="00241775" w:rsidRDefault="005B275A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4.1.2. </w:t>
      </w:r>
      <w:r w:rsidR="00153961" w:rsidRPr="00241775">
        <w:rPr>
          <w:rFonts w:ascii="Times New Roman" w:hAnsi="Times New Roman" w:cs="Times New Roman"/>
          <w:sz w:val="24"/>
          <w:szCs w:val="24"/>
        </w:rPr>
        <w:t xml:space="preserve">Оказать услуги </w:t>
      </w:r>
      <w:r w:rsidR="00153961" w:rsidRPr="00241775">
        <w:rPr>
          <w:rFonts w:ascii="Times New Roman" w:hAnsi="Times New Roman" w:cs="Times New Roman"/>
          <w:spacing w:val="-6"/>
          <w:sz w:val="24"/>
          <w:szCs w:val="24"/>
        </w:rPr>
        <w:t>надлежащего качества, в полном объеме</w:t>
      </w:r>
      <w:r w:rsidR="00153961" w:rsidRPr="00241775">
        <w:rPr>
          <w:rFonts w:ascii="Times New Roman" w:hAnsi="Times New Roman" w:cs="Times New Roman"/>
          <w:sz w:val="24"/>
          <w:szCs w:val="24"/>
        </w:rPr>
        <w:t xml:space="preserve"> в сроки, предусмотренные настоящим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техническим заданием, действующими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нормативны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правовы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7021" w:rsidRPr="00241775" w:rsidRDefault="008C402D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4.1.</w:t>
      </w:r>
      <w:r w:rsidR="005B275A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 И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нформировать Заказчика по его конкретному запросу о состоянии исполнения обязательств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6AEB" w:rsidRPr="00241775" w:rsidRDefault="001D6AEB" w:rsidP="001D6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4.1.</w:t>
      </w:r>
      <w:r w:rsidR="005B275A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41775">
        <w:rPr>
          <w:rFonts w:ascii="Times New Roman" w:hAnsi="Times New Roman" w:cs="Times New Roman"/>
          <w:sz w:val="24"/>
          <w:szCs w:val="24"/>
        </w:rPr>
        <w:t xml:space="preserve">Обеспечить Заказчика квалифицированными специалистами для оказания услуг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Pr="00241775">
        <w:rPr>
          <w:rFonts w:ascii="Times New Roman" w:hAnsi="Times New Roman" w:cs="Times New Roman"/>
          <w:sz w:val="24"/>
          <w:szCs w:val="24"/>
        </w:rPr>
        <w:t>.</w:t>
      </w:r>
    </w:p>
    <w:p w:rsidR="00897AD7" w:rsidRPr="00241775" w:rsidRDefault="00897AD7" w:rsidP="001D6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4.1.</w:t>
      </w:r>
      <w:r w:rsidR="005B275A" w:rsidRPr="00241775">
        <w:rPr>
          <w:rFonts w:ascii="Times New Roman" w:hAnsi="Times New Roman" w:cs="Times New Roman"/>
          <w:sz w:val="24"/>
          <w:szCs w:val="24"/>
        </w:rPr>
        <w:t>5</w:t>
      </w:r>
      <w:r w:rsidRPr="00241775">
        <w:rPr>
          <w:rFonts w:ascii="Times New Roman" w:hAnsi="Times New Roman" w:cs="Times New Roman"/>
          <w:sz w:val="24"/>
          <w:szCs w:val="24"/>
        </w:rPr>
        <w:t xml:space="preserve">. Обеспечить сохранность электрооборудования, на котором производятся измерения. </w:t>
      </w:r>
    </w:p>
    <w:p w:rsidR="00412115" w:rsidRPr="00241775" w:rsidRDefault="00412115" w:rsidP="001D6AE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4.1.</w:t>
      </w:r>
      <w:r w:rsidR="005B275A" w:rsidRPr="00241775">
        <w:rPr>
          <w:rFonts w:ascii="Times New Roman" w:hAnsi="Times New Roman" w:cs="Times New Roman"/>
          <w:sz w:val="24"/>
          <w:szCs w:val="24"/>
        </w:rPr>
        <w:t>6</w:t>
      </w:r>
      <w:r w:rsidRPr="00241775">
        <w:rPr>
          <w:rFonts w:ascii="Times New Roman" w:hAnsi="Times New Roman" w:cs="Times New Roman"/>
          <w:sz w:val="24"/>
          <w:szCs w:val="24"/>
        </w:rPr>
        <w:t xml:space="preserve">. Нести полную ответственность за достоверность результатов выполненных работ. </w:t>
      </w:r>
    </w:p>
    <w:p w:rsidR="0020061A" w:rsidRPr="00241775" w:rsidRDefault="001D6AEB" w:rsidP="002006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4.1.</w:t>
      </w:r>
      <w:r w:rsidR="005B275A" w:rsidRPr="00241775">
        <w:rPr>
          <w:rFonts w:ascii="Times New Roman" w:hAnsi="Times New Roman" w:cs="Times New Roman"/>
          <w:sz w:val="24"/>
          <w:szCs w:val="24"/>
        </w:rPr>
        <w:t>7</w:t>
      </w:r>
      <w:r w:rsidR="00153961" w:rsidRPr="00241775">
        <w:rPr>
          <w:rFonts w:ascii="Times New Roman" w:hAnsi="Times New Roman" w:cs="Times New Roman"/>
          <w:sz w:val="24"/>
          <w:szCs w:val="24"/>
        </w:rPr>
        <w:t xml:space="preserve">. </w:t>
      </w:r>
      <w:r w:rsidR="0020061A" w:rsidRPr="00241775">
        <w:rPr>
          <w:rFonts w:ascii="Times New Roman" w:hAnsi="Times New Roman" w:cs="Times New Roman"/>
          <w:sz w:val="24"/>
          <w:szCs w:val="24"/>
        </w:rPr>
        <w:t>Устранять недостатки, выявленные при приемке оказанных услуг.</w:t>
      </w:r>
    </w:p>
    <w:p w:rsidR="006A1235" w:rsidRPr="00241775" w:rsidRDefault="001D6AEB" w:rsidP="006A12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4.1.</w:t>
      </w:r>
      <w:r w:rsidR="005B275A" w:rsidRPr="00241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CE3F0C" w:rsidRPr="002417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A715A" w:rsidRPr="00241775">
        <w:rPr>
          <w:rFonts w:ascii="Times New Roman" w:hAnsi="Times New Roman" w:cs="Times New Roman"/>
          <w:color w:val="000000"/>
          <w:sz w:val="24"/>
          <w:szCs w:val="24"/>
        </w:rPr>
        <w:t>Гарантировать качество оказанных услуг.</w:t>
      </w:r>
      <w:r w:rsidR="009F391C" w:rsidRPr="00241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1361" w:rsidRPr="0024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Гарантийный срок на оказанные услуги составляет 12 (двенадцать) месяцев с момента подписания </w:t>
      </w:r>
      <w:r w:rsidR="00A81361" w:rsidRPr="00241775">
        <w:rPr>
          <w:rFonts w:ascii="Times New Roman" w:hAnsi="Times New Roman" w:cs="Times New Roman"/>
          <w:sz w:val="24"/>
          <w:szCs w:val="24"/>
        </w:rPr>
        <w:t>Акта приемки-сдачи оказанных услуг</w:t>
      </w:r>
      <w:r w:rsidR="00A81361" w:rsidRPr="0024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F391C" w:rsidRPr="00241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A1235" w:rsidRPr="0024177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устранения таких недостатков должен составлять не более 5 (пяти) календарных дней с момента составления акта о выявленных недостатках. В период гарантийного срока на оказанные услуги устранение выявленных недостатков осуществляется Исполнителем за свой счет. Гарантийный срок на результат оказанных услуг продлевается на срок устранения недостатков.</w:t>
      </w:r>
    </w:p>
    <w:p w:rsidR="0020061A" w:rsidRPr="00241775" w:rsidRDefault="001D6AEB" w:rsidP="008C402D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4.1.</w:t>
      </w:r>
      <w:r w:rsidR="005B275A" w:rsidRPr="00241775">
        <w:rPr>
          <w:rFonts w:ascii="Times New Roman" w:hAnsi="Times New Roman"/>
          <w:sz w:val="24"/>
          <w:szCs w:val="24"/>
        </w:rPr>
        <w:t>9</w:t>
      </w:r>
      <w:r w:rsidR="000A715A" w:rsidRPr="00241775">
        <w:rPr>
          <w:rFonts w:ascii="Times New Roman" w:hAnsi="Times New Roman"/>
          <w:sz w:val="24"/>
          <w:szCs w:val="24"/>
        </w:rPr>
        <w:t xml:space="preserve">. </w:t>
      </w:r>
      <w:r w:rsidR="0020061A" w:rsidRPr="00241775">
        <w:rPr>
          <w:rFonts w:ascii="Times New Roman" w:hAnsi="Times New Roman"/>
          <w:sz w:val="24"/>
          <w:szCs w:val="24"/>
        </w:rPr>
        <w:t>Обеспечить во время оказания услуг соблюдение правил, предусмотренных нормативными актами по охране труда, противопожарной безопасности, охране окружающей среды, электробезопасности, соблюдение санитарных норм и других требований, установленных законодательством РФ в течение всего срока оказания услуг.</w:t>
      </w:r>
    </w:p>
    <w:p w:rsidR="00AD4A75" w:rsidRPr="00241775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4.2. Исполнитель имеет право:</w:t>
      </w:r>
    </w:p>
    <w:p w:rsidR="00AD4A75" w:rsidRPr="00241775" w:rsidRDefault="00153961" w:rsidP="0020061A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4.2.1. О</w:t>
      </w:r>
      <w:r w:rsidR="00A24676" w:rsidRPr="00241775">
        <w:rPr>
          <w:rFonts w:ascii="Times New Roman" w:hAnsi="Times New Roman"/>
          <w:sz w:val="24"/>
          <w:szCs w:val="24"/>
        </w:rPr>
        <w:t xml:space="preserve">казать услуги по настоящему </w:t>
      </w:r>
      <w:r w:rsidR="00C256FB" w:rsidRPr="00241775">
        <w:rPr>
          <w:rFonts w:ascii="Times New Roman" w:hAnsi="Times New Roman"/>
          <w:sz w:val="24"/>
          <w:szCs w:val="24"/>
        </w:rPr>
        <w:t>Договору</w:t>
      </w:r>
      <w:r w:rsidRPr="00241775">
        <w:rPr>
          <w:rFonts w:ascii="Times New Roman" w:hAnsi="Times New Roman"/>
          <w:sz w:val="24"/>
          <w:szCs w:val="24"/>
        </w:rPr>
        <w:t xml:space="preserve"> досрочно.</w:t>
      </w:r>
    </w:p>
    <w:p w:rsidR="00737021" w:rsidRPr="00241775" w:rsidRDefault="00153961" w:rsidP="0020061A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4.2.</w:t>
      </w:r>
      <w:r w:rsidR="00F960AF" w:rsidRPr="00241775">
        <w:rPr>
          <w:rFonts w:ascii="Times New Roman" w:hAnsi="Times New Roman"/>
          <w:sz w:val="24"/>
          <w:szCs w:val="24"/>
        </w:rPr>
        <w:t>2</w:t>
      </w:r>
      <w:r w:rsidRPr="00241775">
        <w:rPr>
          <w:rFonts w:ascii="Times New Roman" w:hAnsi="Times New Roman"/>
          <w:sz w:val="24"/>
          <w:szCs w:val="24"/>
        </w:rPr>
        <w:t>. В</w:t>
      </w:r>
      <w:r w:rsidR="00A24676" w:rsidRPr="00241775">
        <w:rPr>
          <w:rFonts w:ascii="Times New Roman" w:hAnsi="Times New Roman"/>
          <w:sz w:val="24"/>
          <w:szCs w:val="24"/>
        </w:rPr>
        <w:t xml:space="preserve"> одностороннем порядке расторгнуть настоящий </w:t>
      </w:r>
      <w:r w:rsidR="00C256FB" w:rsidRPr="00241775">
        <w:rPr>
          <w:rFonts w:ascii="Times New Roman" w:hAnsi="Times New Roman"/>
          <w:sz w:val="24"/>
          <w:szCs w:val="24"/>
        </w:rPr>
        <w:t>Договор</w:t>
      </w:r>
      <w:r w:rsidR="00A24676" w:rsidRPr="00241775">
        <w:rPr>
          <w:rFonts w:ascii="Times New Roman" w:hAnsi="Times New Roman"/>
          <w:sz w:val="24"/>
          <w:szCs w:val="24"/>
        </w:rPr>
        <w:t xml:space="preserve"> лишь с применением </w:t>
      </w:r>
      <w:proofErr w:type="gramStart"/>
      <w:r w:rsidR="00A24676" w:rsidRPr="00241775">
        <w:rPr>
          <w:rFonts w:ascii="Times New Roman" w:hAnsi="Times New Roman"/>
          <w:sz w:val="24"/>
          <w:szCs w:val="24"/>
        </w:rPr>
        <w:t>последствий</w:t>
      </w:r>
      <w:proofErr w:type="gramEnd"/>
      <w:r w:rsidR="00A24676" w:rsidRPr="00241775">
        <w:rPr>
          <w:rFonts w:ascii="Times New Roman" w:hAnsi="Times New Roman"/>
          <w:sz w:val="24"/>
          <w:szCs w:val="24"/>
        </w:rPr>
        <w:t xml:space="preserve"> предусмотренных действующим законодательством Российской Федерации в случаях одностороннего отказа от исполнения обязательств по </w:t>
      </w:r>
      <w:r w:rsidR="00D36153" w:rsidRPr="00241775">
        <w:rPr>
          <w:rFonts w:ascii="Times New Roman" w:hAnsi="Times New Roman"/>
          <w:sz w:val="24"/>
          <w:szCs w:val="24"/>
        </w:rPr>
        <w:t>контракт</w:t>
      </w:r>
      <w:r w:rsidR="00A24676" w:rsidRPr="00241775">
        <w:rPr>
          <w:rFonts w:ascii="Times New Roman" w:hAnsi="Times New Roman"/>
          <w:sz w:val="24"/>
          <w:szCs w:val="24"/>
        </w:rPr>
        <w:t>у возмездного оказания услуг.</w:t>
      </w:r>
    </w:p>
    <w:p w:rsidR="0020061A" w:rsidRPr="00241775" w:rsidRDefault="0020061A" w:rsidP="0020061A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 xml:space="preserve">4.2.3. Привлекать соисполнителей для оказания услуг по </w:t>
      </w:r>
      <w:r w:rsidR="00C256FB" w:rsidRPr="00241775">
        <w:rPr>
          <w:rFonts w:ascii="Times New Roman" w:hAnsi="Times New Roman"/>
          <w:sz w:val="24"/>
          <w:szCs w:val="24"/>
        </w:rPr>
        <w:t>Договору</w:t>
      </w:r>
      <w:r w:rsidRPr="00241775">
        <w:rPr>
          <w:rFonts w:ascii="Times New Roman" w:hAnsi="Times New Roman"/>
          <w:sz w:val="24"/>
          <w:szCs w:val="24"/>
        </w:rPr>
        <w:t>.</w:t>
      </w:r>
    </w:p>
    <w:p w:rsidR="0020061A" w:rsidRPr="00241775" w:rsidRDefault="0020061A" w:rsidP="0020061A">
      <w:pPr>
        <w:pStyle w:val="a7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Исполнитель</w:t>
      </w:r>
      <w:r w:rsidRPr="00241775">
        <w:rPr>
          <w:rFonts w:ascii="Times New Roman" w:hAnsi="Times New Roman"/>
          <w:spacing w:val="-2"/>
          <w:sz w:val="24"/>
          <w:szCs w:val="24"/>
        </w:rPr>
        <w:t xml:space="preserve"> несет ответственность перед Заказчиком за ненадлежащее оказание услуг привлеченными им </w:t>
      </w:r>
      <w:r w:rsidRPr="00241775">
        <w:rPr>
          <w:rFonts w:ascii="Times New Roman" w:hAnsi="Times New Roman"/>
          <w:sz w:val="24"/>
          <w:szCs w:val="24"/>
        </w:rPr>
        <w:t xml:space="preserve">соисполнителями </w:t>
      </w:r>
      <w:r w:rsidRPr="00241775">
        <w:rPr>
          <w:rFonts w:ascii="Times New Roman" w:hAnsi="Times New Roman"/>
          <w:spacing w:val="-2"/>
          <w:sz w:val="24"/>
          <w:szCs w:val="24"/>
        </w:rPr>
        <w:t>и за координацию их деятельности.</w:t>
      </w:r>
    </w:p>
    <w:p w:rsidR="00AD4A75" w:rsidRPr="00241775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4.3. Заказчик обязан:</w:t>
      </w:r>
    </w:p>
    <w:p w:rsidR="00153961" w:rsidRPr="00241775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4.3.1. П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ринять оказанные услуги по </w:t>
      </w:r>
      <w:r w:rsidR="002215B6" w:rsidRPr="00241775">
        <w:rPr>
          <w:rFonts w:ascii="Times New Roman" w:hAnsi="Times New Roman" w:cs="Times New Roman"/>
          <w:sz w:val="24"/>
          <w:szCs w:val="24"/>
        </w:rPr>
        <w:t>Акту приемки</w:t>
      </w:r>
      <w:r w:rsidR="003277C8" w:rsidRPr="00241775">
        <w:rPr>
          <w:rFonts w:ascii="Times New Roman" w:hAnsi="Times New Roman" w:cs="Times New Roman"/>
          <w:sz w:val="24"/>
          <w:szCs w:val="24"/>
        </w:rPr>
        <w:t>-сдачи оказанных услуг</w:t>
      </w:r>
      <w:r w:rsidR="009F391C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="00834B58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порядке, предусмотренном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="00834B58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153961" w:rsidRPr="00241775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4.3.2. </w:t>
      </w:r>
      <w:r w:rsidR="00834B58" w:rsidRPr="00241775">
        <w:rPr>
          <w:rFonts w:ascii="Times New Roman" w:hAnsi="Times New Roman" w:cs="Times New Roman"/>
          <w:bCs/>
          <w:sz w:val="24"/>
          <w:szCs w:val="24"/>
        </w:rPr>
        <w:t xml:space="preserve">Оплатить оказанные услуги в размере, в сроки и в порядке, предусмотренные настоящим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509A" w:rsidRPr="00241775" w:rsidRDefault="00153961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4.3.3. О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беспечить доступ и допуск представителей Исполнителя на объект </w:t>
      </w:r>
      <w:r w:rsidR="00F960AF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Заказчика 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оказания услуг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4A75" w:rsidRPr="00241775" w:rsidRDefault="00A24676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4.4. Заказчик имеет право:</w:t>
      </w:r>
    </w:p>
    <w:p w:rsidR="00153961" w:rsidRPr="00241775" w:rsidRDefault="002625E0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4.4.1. В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любое время проверять исполнение Исполнителем своих обязательств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="00153961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7021" w:rsidRPr="00241775" w:rsidRDefault="002625E0" w:rsidP="00153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4.4.2. В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одностороннем порядке расторгнуть настоящий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лишь с применением </w:t>
      </w:r>
      <w:proofErr w:type="gramStart"/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последствий</w:t>
      </w:r>
      <w:proofErr w:type="gramEnd"/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предусмотренных действующим законодательством Российской Федерации в случаях одностороннего отказа от исполнения обязательств по </w:t>
      </w:r>
      <w:r w:rsidR="009F391C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>договору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возмездного оказания услуг.</w:t>
      </w:r>
    </w:p>
    <w:p w:rsidR="002625E0" w:rsidRPr="00241775" w:rsidRDefault="002625E0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241775" w:rsidRDefault="00560B0C" w:rsidP="00AD4A7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A24676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</w:t>
      </w:r>
      <w:r w:rsidR="0021127C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тветственность сторон</w:t>
      </w:r>
    </w:p>
    <w:p w:rsidR="00AD4A75" w:rsidRPr="00241775" w:rsidRDefault="00560B0C" w:rsidP="002112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</w:t>
      </w:r>
      <w:r w:rsidR="00A24676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ненадлежащее исполнение своих обязательств Стороны по настоящему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несут ответственность согласно действующему законодательству Российской Федерации.</w:t>
      </w:r>
    </w:p>
    <w:p w:rsidR="003277C8" w:rsidRPr="00241775" w:rsidRDefault="003277C8" w:rsidP="003277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Pr="00241775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Исполнителем обязательств, предусмотренных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заказчик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 в размере одной трехсотой действующей на дату уплаты пеней </w:t>
      </w:r>
      <w:hyperlink r:id="rId10" w:history="1">
        <w:r w:rsidRPr="00241775">
          <w:rPr>
            <w:rFonts w:ascii="Times New Roman" w:hAnsi="Times New Roman" w:cs="Times New Roman"/>
            <w:color w:val="0000FF"/>
            <w:sz w:val="24"/>
            <w:szCs w:val="24"/>
          </w:rPr>
          <w:t>ключевой ставки</w:t>
        </w:r>
      </w:hyperlink>
      <w:r w:rsidRPr="00241775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не уплаченной в срок суммы. Штрафы начисляются за ненадлежащее исполнение Исполнителем обязательств, предусмотренных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C256FB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>.</w:t>
      </w:r>
    </w:p>
    <w:p w:rsidR="00795CEF" w:rsidRPr="00241775" w:rsidRDefault="00560B0C" w:rsidP="00795CE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5</w:t>
      </w:r>
      <w:r w:rsidR="00795CEF" w:rsidRPr="00241775">
        <w:rPr>
          <w:rFonts w:ascii="Times New Roman" w:hAnsi="Times New Roman"/>
          <w:sz w:val="24"/>
          <w:szCs w:val="24"/>
        </w:rPr>
        <w:t>.</w:t>
      </w:r>
      <w:r w:rsidR="00C4267A" w:rsidRPr="00241775">
        <w:rPr>
          <w:rFonts w:ascii="Times New Roman" w:hAnsi="Times New Roman"/>
          <w:sz w:val="24"/>
          <w:szCs w:val="24"/>
        </w:rPr>
        <w:t>3</w:t>
      </w:r>
      <w:r w:rsidR="00795CEF" w:rsidRPr="00241775">
        <w:rPr>
          <w:rFonts w:ascii="Times New Roman" w:hAnsi="Times New Roman"/>
          <w:sz w:val="24"/>
          <w:szCs w:val="24"/>
        </w:rPr>
        <w:t xml:space="preserve">. В случае просрочки исполнения Исполнителем обязательств (в том числе гарантийного обязательства), предусмотренных </w:t>
      </w:r>
      <w:r w:rsidR="00C256FB" w:rsidRPr="00241775">
        <w:rPr>
          <w:rFonts w:ascii="Times New Roman" w:hAnsi="Times New Roman"/>
          <w:sz w:val="24"/>
          <w:szCs w:val="24"/>
        </w:rPr>
        <w:t>Договором</w:t>
      </w:r>
      <w:r w:rsidR="00795CEF" w:rsidRPr="00241775">
        <w:rPr>
          <w:rFonts w:ascii="Times New Roman" w:hAnsi="Times New Roman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C256FB" w:rsidRPr="00241775">
        <w:rPr>
          <w:rFonts w:ascii="Times New Roman" w:hAnsi="Times New Roman"/>
          <w:sz w:val="24"/>
          <w:szCs w:val="24"/>
        </w:rPr>
        <w:t>Договором</w:t>
      </w:r>
      <w:r w:rsidR="00795CEF" w:rsidRPr="00241775">
        <w:rPr>
          <w:rFonts w:ascii="Times New Roman" w:hAnsi="Times New Roman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:rsidR="00795CEF" w:rsidRPr="00241775" w:rsidRDefault="00560B0C" w:rsidP="00795CE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5</w:t>
      </w:r>
      <w:r w:rsidR="00795CEF" w:rsidRPr="00241775">
        <w:rPr>
          <w:rFonts w:ascii="Times New Roman" w:hAnsi="Times New Roman"/>
          <w:sz w:val="24"/>
          <w:szCs w:val="24"/>
        </w:rPr>
        <w:t>.</w:t>
      </w:r>
      <w:r w:rsidR="00C4267A" w:rsidRPr="00241775">
        <w:rPr>
          <w:rFonts w:ascii="Times New Roman" w:hAnsi="Times New Roman"/>
          <w:sz w:val="24"/>
          <w:szCs w:val="24"/>
        </w:rPr>
        <w:t>4</w:t>
      </w:r>
      <w:r w:rsidR="00795CEF" w:rsidRPr="00241775">
        <w:rPr>
          <w:rFonts w:ascii="Times New Roman" w:hAnsi="Times New Roman"/>
          <w:sz w:val="24"/>
          <w:szCs w:val="24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 w:rsidR="00C256FB" w:rsidRPr="00241775">
        <w:rPr>
          <w:rFonts w:ascii="Times New Roman" w:hAnsi="Times New Roman"/>
          <w:sz w:val="24"/>
          <w:szCs w:val="24"/>
        </w:rPr>
        <w:t>Договором</w:t>
      </w:r>
      <w:r w:rsidR="00795CEF" w:rsidRPr="00241775">
        <w:rPr>
          <w:rFonts w:ascii="Times New Roman" w:hAnsi="Times New Roman"/>
          <w:sz w:val="24"/>
          <w:szCs w:val="24"/>
        </w:rPr>
        <w:t xml:space="preserve">, не может превышать цену </w:t>
      </w:r>
      <w:r w:rsidR="00C256FB" w:rsidRPr="00241775">
        <w:rPr>
          <w:rFonts w:ascii="Times New Roman" w:hAnsi="Times New Roman"/>
          <w:sz w:val="24"/>
          <w:szCs w:val="24"/>
        </w:rPr>
        <w:t>Договор</w:t>
      </w:r>
      <w:r w:rsidR="00795CEF" w:rsidRPr="00241775">
        <w:rPr>
          <w:rFonts w:ascii="Times New Roman" w:hAnsi="Times New Roman"/>
          <w:sz w:val="24"/>
          <w:szCs w:val="24"/>
        </w:rPr>
        <w:t>а.</w:t>
      </w:r>
    </w:p>
    <w:p w:rsidR="00795CEF" w:rsidRPr="00241775" w:rsidRDefault="00560B0C" w:rsidP="00795CEF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5</w:t>
      </w:r>
      <w:r w:rsidR="00795CEF" w:rsidRPr="00241775">
        <w:rPr>
          <w:rFonts w:ascii="Times New Roman" w:hAnsi="Times New Roman"/>
          <w:sz w:val="24"/>
          <w:szCs w:val="24"/>
        </w:rPr>
        <w:t>.</w:t>
      </w:r>
      <w:r w:rsidR="00C4267A" w:rsidRPr="00241775">
        <w:rPr>
          <w:rFonts w:ascii="Times New Roman" w:hAnsi="Times New Roman"/>
          <w:sz w:val="24"/>
          <w:szCs w:val="24"/>
        </w:rPr>
        <w:t>5</w:t>
      </w:r>
      <w:r w:rsidR="00795CEF" w:rsidRPr="00241775">
        <w:rPr>
          <w:rFonts w:ascii="Times New Roman" w:hAnsi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C256FB" w:rsidRPr="00241775">
        <w:rPr>
          <w:rFonts w:ascii="Times New Roman" w:hAnsi="Times New Roman"/>
          <w:sz w:val="24"/>
          <w:szCs w:val="24"/>
        </w:rPr>
        <w:t>Договором</w:t>
      </w:r>
      <w:r w:rsidR="00795CEF" w:rsidRPr="00241775">
        <w:rPr>
          <w:rFonts w:ascii="Times New Roman" w:hAnsi="Times New Roman"/>
          <w:sz w:val="24"/>
          <w:szCs w:val="24"/>
        </w:rPr>
        <w:t xml:space="preserve">, не может превышать цену </w:t>
      </w:r>
      <w:r w:rsidR="00C256FB" w:rsidRPr="00241775">
        <w:rPr>
          <w:rFonts w:ascii="Times New Roman" w:hAnsi="Times New Roman"/>
          <w:sz w:val="24"/>
          <w:szCs w:val="24"/>
        </w:rPr>
        <w:t>Договор</w:t>
      </w:r>
      <w:r w:rsidR="00795CEF" w:rsidRPr="00241775">
        <w:rPr>
          <w:rFonts w:ascii="Times New Roman" w:hAnsi="Times New Roman"/>
          <w:sz w:val="24"/>
          <w:szCs w:val="24"/>
        </w:rPr>
        <w:t>а.</w:t>
      </w:r>
    </w:p>
    <w:p w:rsidR="00AD4A75" w:rsidRPr="00241775" w:rsidRDefault="00560B0C" w:rsidP="002112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A24676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95CEF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A24676" w:rsidRPr="002417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Исполнитель несёт ответственность за надлежащее качество оказанных услуг и в</w:t>
      </w:r>
      <w:r w:rsidR="00F20394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 выявленных недоработок</w:t>
      </w:r>
      <w:r w:rsidR="00A24676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устранить</w:t>
      </w:r>
      <w:r w:rsidR="00F20394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за счёт собственных средств</w:t>
      </w:r>
      <w:r w:rsidR="00C4267A" w:rsidRPr="00241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срок не превышающей 5 (пяти) календарных дней с момента выявления таковых.</w:t>
      </w:r>
    </w:p>
    <w:p w:rsidR="00795CEF" w:rsidRPr="00241775" w:rsidRDefault="00795CEF" w:rsidP="002112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636" w:rsidRPr="00241775" w:rsidRDefault="00560B0C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41775">
        <w:rPr>
          <w:rFonts w:ascii="Times New Roman" w:hAnsi="Times New Roman"/>
          <w:b/>
          <w:bCs/>
          <w:sz w:val="24"/>
          <w:szCs w:val="24"/>
          <w:lang w:eastAsia="ar-SA"/>
        </w:rPr>
        <w:t>6</w:t>
      </w:r>
      <w:r w:rsidR="00712636" w:rsidRPr="00241775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="009F391C" w:rsidRPr="0024177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712636" w:rsidRPr="00241775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Порядок изменения и расторжения </w:t>
      </w:r>
      <w:r w:rsidR="006544A6" w:rsidRPr="00241775">
        <w:rPr>
          <w:rFonts w:ascii="Times New Roman" w:hAnsi="Times New Roman"/>
          <w:b/>
          <w:bCs/>
          <w:sz w:val="24"/>
          <w:szCs w:val="24"/>
          <w:lang w:eastAsia="ar-SA"/>
        </w:rPr>
        <w:t>Договора</w:t>
      </w:r>
    </w:p>
    <w:p w:rsidR="00712636" w:rsidRPr="00241775" w:rsidRDefault="00560B0C" w:rsidP="00712636">
      <w:pPr>
        <w:pStyle w:val="a7"/>
        <w:tabs>
          <w:tab w:val="left" w:pos="994"/>
          <w:tab w:val="left" w:pos="102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6</w:t>
      </w:r>
      <w:r w:rsidR="00712636" w:rsidRPr="00241775">
        <w:rPr>
          <w:rFonts w:ascii="Times New Roman" w:hAnsi="Times New Roman"/>
          <w:sz w:val="24"/>
          <w:szCs w:val="24"/>
        </w:rPr>
        <w:t>.1.</w:t>
      </w:r>
      <w:r w:rsidR="009F391C" w:rsidRPr="00241775">
        <w:rPr>
          <w:rFonts w:ascii="Times New Roman" w:hAnsi="Times New Roman"/>
          <w:sz w:val="24"/>
          <w:szCs w:val="24"/>
        </w:rPr>
        <w:t xml:space="preserve"> </w:t>
      </w:r>
      <w:r w:rsidR="00712636" w:rsidRPr="00241775">
        <w:rPr>
          <w:rFonts w:ascii="Times New Roman" w:hAnsi="Times New Roman"/>
          <w:sz w:val="24"/>
          <w:szCs w:val="24"/>
        </w:rPr>
        <w:t xml:space="preserve">Изменение обязательств между сторонами осуществляется в порядке, установленном законодательством и </w:t>
      </w:r>
      <w:r w:rsidR="00391E6A" w:rsidRPr="00241775">
        <w:rPr>
          <w:rFonts w:ascii="Times New Roman" w:hAnsi="Times New Roman"/>
          <w:sz w:val="24"/>
          <w:szCs w:val="24"/>
        </w:rPr>
        <w:t>Договором</w:t>
      </w:r>
      <w:r w:rsidR="00712636" w:rsidRPr="00241775">
        <w:rPr>
          <w:rFonts w:ascii="Times New Roman" w:hAnsi="Times New Roman"/>
          <w:sz w:val="24"/>
          <w:szCs w:val="24"/>
        </w:rPr>
        <w:t>.</w:t>
      </w:r>
    </w:p>
    <w:p w:rsidR="00712636" w:rsidRPr="00241775" w:rsidRDefault="00560B0C" w:rsidP="00712636">
      <w:pPr>
        <w:pStyle w:val="a7"/>
        <w:tabs>
          <w:tab w:val="left" w:pos="994"/>
          <w:tab w:val="left" w:pos="102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6</w:t>
      </w:r>
      <w:r w:rsidR="00712636" w:rsidRPr="00241775">
        <w:rPr>
          <w:rFonts w:ascii="Times New Roman" w:hAnsi="Times New Roman"/>
          <w:sz w:val="24"/>
          <w:szCs w:val="24"/>
        </w:rPr>
        <w:t xml:space="preserve">.2. </w:t>
      </w:r>
      <w:r w:rsidR="00712636" w:rsidRPr="00241775">
        <w:rPr>
          <w:rFonts w:ascii="Times New Roman" w:hAnsi="Times New Roman"/>
          <w:sz w:val="24"/>
          <w:szCs w:val="24"/>
        </w:rPr>
        <w:tab/>
        <w:t xml:space="preserve">Все дополнения и изменения к </w:t>
      </w:r>
      <w:r w:rsidR="00391E6A" w:rsidRPr="00241775">
        <w:rPr>
          <w:rFonts w:ascii="Times New Roman" w:hAnsi="Times New Roman"/>
          <w:sz w:val="24"/>
          <w:szCs w:val="24"/>
        </w:rPr>
        <w:t>Договор</w:t>
      </w:r>
      <w:r w:rsidR="00712636" w:rsidRPr="00241775">
        <w:rPr>
          <w:rFonts w:ascii="Times New Roman" w:hAnsi="Times New Roman"/>
          <w:sz w:val="24"/>
          <w:szCs w:val="24"/>
        </w:rPr>
        <w:t xml:space="preserve">у, не противоречащие законодательству, оформляются в виде дополнительных соглашений, которые после их подписания Сторонами являются неотъемлемой частью </w:t>
      </w:r>
      <w:r w:rsidR="00391E6A" w:rsidRPr="00241775">
        <w:rPr>
          <w:rFonts w:ascii="Times New Roman" w:hAnsi="Times New Roman"/>
          <w:sz w:val="24"/>
          <w:szCs w:val="24"/>
        </w:rPr>
        <w:t>Договор</w:t>
      </w:r>
      <w:r w:rsidR="00712636" w:rsidRPr="00241775">
        <w:rPr>
          <w:rFonts w:ascii="Times New Roman" w:hAnsi="Times New Roman"/>
          <w:sz w:val="24"/>
          <w:szCs w:val="24"/>
        </w:rPr>
        <w:t>а.</w:t>
      </w:r>
    </w:p>
    <w:p w:rsidR="00712636" w:rsidRPr="00241775" w:rsidRDefault="00560B0C" w:rsidP="00712636">
      <w:pPr>
        <w:pStyle w:val="a7"/>
        <w:tabs>
          <w:tab w:val="left" w:pos="994"/>
          <w:tab w:val="left" w:pos="1022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6</w:t>
      </w:r>
      <w:r w:rsidR="00712636" w:rsidRPr="00241775">
        <w:rPr>
          <w:rFonts w:ascii="Times New Roman" w:hAnsi="Times New Roman"/>
          <w:sz w:val="24"/>
          <w:szCs w:val="24"/>
        </w:rPr>
        <w:t xml:space="preserve">.3. Расторжение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от исполнения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 xml:space="preserve"> в порядке, в соответствии с законодательством Российской Федерации на основании отступления Исполнителя от условий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 xml:space="preserve"> или выявления иных недостатков результата оказания услуг, которые не были устранены в установленный Заказчиком разумный срок, либо являются существенными и неустранимыми. </w:t>
      </w:r>
    </w:p>
    <w:p w:rsidR="00712636" w:rsidRPr="00241775" w:rsidRDefault="00560B0C" w:rsidP="00712636">
      <w:pPr>
        <w:pStyle w:val="a7"/>
        <w:tabs>
          <w:tab w:val="left" w:pos="99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6</w:t>
      </w:r>
      <w:r w:rsidR="00712636" w:rsidRPr="00241775">
        <w:rPr>
          <w:rFonts w:ascii="Times New Roman" w:hAnsi="Times New Roman"/>
          <w:sz w:val="24"/>
          <w:szCs w:val="24"/>
        </w:rPr>
        <w:t>.4.</w:t>
      </w:r>
      <w:r w:rsidR="009F391C" w:rsidRPr="00241775">
        <w:rPr>
          <w:rFonts w:ascii="Times New Roman" w:hAnsi="Times New Roman"/>
          <w:sz w:val="24"/>
          <w:szCs w:val="24"/>
        </w:rPr>
        <w:t xml:space="preserve"> </w:t>
      </w:r>
      <w:r w:rsidR="00712636" w:rsidRPr="00241775">
        <w:rPr>
          <w:rFonts w:ascii="Times New Roman" w:hAnsi="Times New Roman"/>
          <w:sz w:val="24"/>
          <w:szCs w:val="24"/>
        </w:rPr>
        <w:t xml:space="preserve">Расторжение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 xml:space="preserve"> производится Сторонами путем подписания соответствующего соглашения о расторжении. Сторона, которой направлено предложение о расторжении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 xml:space="preserve"> по соглашению сторон, должна дать письменный ответ, по существу, в срок не позднее 5 (пяти) календарных дней с даты его получения.</w:t>
      </w:r>
    </w:p>
    <w:p w:rsidR="00712636" w:rsidRPr="00241775" w:rsidRDefault="00712636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636" w:rsidRPr="00241775" w:rsidRDefault="00560B0C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1775">
        <w:rPr>
          <w:rFonts w:ascii="Times New Roman" w:hAnsi="Times New Roman"/>
          <w:b/>
          <w:bCs/>
          <w:sz w:val="24"/>
          <w:szCs w:val="24"/>
        </w:rPr>
        <w:t>7</w:t>
      </w:r>
      <w:r w:rsidR="00712636" w:rsidRPr="00241775">
        <w:rPr>
          <w:rFonts w:ascii="Times New Roman" w:hAnsi="Times New Roman"/>
          <w:b/>
          <w:bCs/>
          <w:sz w:val="24"/>
          <w:szCs w:val="24"/>
        </w:rPr>
        <w:t>.Обстоятельства непреодолимой силы</w:t>
      </w:r>
    </w:p>
    <w:p w:rsidR="00712636" w:rsidRPr="00241775" w:rsidRDefault="00560B0C" w:rsidP="00712636">
      <w:pPr>
        <w:pStyle w:val="a7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837"/>
      <w:bookmarkEnd w:id="1"/>
      <w:r w:rsidRPr="00241775">
        <w:rPr>
          <w:rFonts w:ascii="Times New Roman" w:hAnsi="Times New Roman"/>
          <w:sz w:val="24"/>
          <w:szCs w:val="24"/>
        </w:rPr>
        <w:lastRenderedPageBreak/>
        <w:t>7</w:t>
      </w:r>
      <w:r w:rsidR="00712636" w:rsidRPr="00241775">
        <w:rPr>
          <w:rFonts w:ascii="Times New Roman" w:hAnsi="Times New Roman"/>
          <w:sz w:val="24"/>
          <w:szCs w:val="24"/>
        </w:rPr>
        <w:t>.1.</w:t>
      </w:r>
      <w:r w:rsidR="00712636" w:rsidRPr="00241775">
        <w:rPr>
          <w:rFonts w:ascii="Times New Roman" w:hAnsi="Times New Roman"/>
          <w:sz w:val="24"/>
          <w:szCs w:val="24"/>
        </w:rPr>
        <w:tab/>
        <w:t xml:space="preserve">Стороны освобождаются от ответственности за частичное или полное неисполнение обязательств по </w:t>
      </w:r>
      <w:r w:rsidR="00391E6A" w:rsidRPr="00241775">
        <w:rPr>
          <w:rFonts w:ascii="Times New Roman" w:hAnsi="Times New Roman"/>
          <w:sz w:val="24"/>
          <w:szCs w:val="24"/>
        </w:rPr>
        <w:t>Договору</w:t>
      </w:r>
      <w:r w:rsidR="00712636" w:rsidRPr="00241775">
        <w:rPr>
          <w:rFonts w:ascii="Times New Roman" w:hAnsi="Times New Roman"/>
          <w:sz w:val="24"/>
          <w:szCs w:val="24"/>
        </w:rPr>
        <w:t xml:space="preserve"> в случае наступления обстоятельств непреодолимой силы (форс-мажор). Подтверждением наличия и продолжительности действия непреодолимой силы, является документ, выданный соответствующим компетентным органом. </w:t>
      </w:r>
    </w:p>
    <w:p w:rsidR="00712636" w:rsidRPr="00241775" w:rsidRDefault="00712636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2636" w:rsidRPr="00241775" w:rsidRDefault="00560B0C" w:rsidP="00712636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241775">
        <w:rPr>
          <w:rFonts w:ascii="Times New Roman" w:hAnsi="Times New Roman"/>
          <w:b/>
          <w:sz w:val="24"/>
          <w:szCs w:val="24"/>
        </w:rPr>
        <w:t>8</w:t>
      </w:r>
      <w:r w:rsidR="00712636" w:rsidRPr="00241775">
        <w:rPr>
          <w:rFonts w:ascii="Times New Roman" w:hAnsi="Times New Roman"/>
          <w:b/>
          <w:sz w:val="24"/>
          <w:szCs w:val="24"/>
        </w:rPr>
        <w:t>. Разрешение споров между Сторонами.</w:t>
      </w:r>
    </w:p>
    <w:p w:rsidR="00712636" w:rsidRPr="00241775" w:rsidRDefault="00560B0C" w:rsidP="00712636">
      <w:pPr>
        <w:pStyle w:val="a7"/>
        <w:tabs>
          <w:tab w:val="left" w:pos="110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8</w:t>
      </w:r>
      <w:r w:rsidR="00712636" w:rsidRPr="00241775">
        <w:rPr>
          <w:rFonts w:ascii="Times New Roman" w:hAnsi="Times New Roman"/>
          <w:sz w:val="24"/>
          <w:szCs w:val="24"/>
        </w:rPr>
        <w:t>.1.</w:t>
      </w:r>
      <w:r w:rsidR="009F391C" w:rsidRPr="00241775">
        <w:rPr>
          <w:rFonts w:ascii="Times New Roman" w:hAnsi="Times New Roman"/>
          <w:sz w:val="24"/>
          <w:szCs w:val="24"/>
        </w:rPr>
        <w:t xml:space="preserve"> </w:t>
      </w:r>
      <w:r w:rsidR="00712636" w:rsidRPr="00241775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в ходе исполнения </w:t>
      </w:r>
      <w:r w:rsidR="00391E6A" w:rsidRPr="00241775">
        <w:rPr>
          <w:rFonts w:ascii="Times New Roman" w:hAnsi="Times New Roman"/>
          <w:sz w:val="24"/>
          <w:szCs w:val="24"/>
        </w:rPr>
        <w:t>Договор</w:t>
      </w:r>
      <w:r w:rsidR="00712636" w:rsidRPr="00241775">
        <w:rPr>
          <w:rFonts w:ascii="Times New Roman" w:hAnsi="Times New Roman"/>
          <w:sz w:val="24"/>
          <w:szCs w:val="24"/>
        </w:rPr>
        <w:t>а, будут разрешаться путем переговоров и направления Стороне претензии.</w:t>
      </w:r>
      <w:r w:rsidR="00F466D9" w:rsidRPr="00241775">
        <w:rPr>
          <w:rFonts w:ascii="Times New Roman" w:hAnsi="Times New Roman"/>
          <w:sz w:val="24"/>
          <w:szCs w:val="24"/>
        </w:rPr>
        <w:t xml:space="preserve"> Срок рассмотрения претензии –10 (десять) календарных дней с момента получения таковой.</w:t>
      </w:r>
    </w:p>
    <w:p w:rsidR="00712636" w:rsidRPr="00241775" w:rsidRDefault="00560B0C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8</w:t>
      </w:r>
      <w:r w:rsidR="00712636" w:rsidRPr="00241775">
        <w:rPr>
          <w:rFonts w:ascii="Times New Roman" w:hAnsi="Times New Roman"/>
          <w:sz w:val="24"/>
          <w:szCs w:val="24"/>
        </w:rPr>
        <w:t>.2. В случае невозможности разрешения разногласий в досудебном порядке, они подлежат рассмотрению в Арбитражном суде Саратовской области в соответствии с законодательством Российской Федерации.</w:t>
      </w:r>
    </w:p>
    <w:p w:rsidR="00712636" w:rsidRPr="00241775" w:rsidRDefault="00712636" w:rsidP="00AD4A7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6B3C" w:rsidRPr="00241775" w:rsidRDefault="00356B3C" w:rsidP="00356B3C">
      <w:pPr>
        <w:pStyle w:val="a5"/>
        <w:numPr>
          <w:ilvl w:val="0"/>
          <w:numId w:val="23"/>
        </w:numPr>
        <w:jc w:val="center"/>
        <w:rPr>
          <w:b/>
        </w:rPr>
      </w:pPr>
      <w:r w:rsidRPr="00241775">
        <w:rPr>
          <w:b/>
        </w:rPr>
        <w:t>Антикоррупционная оговорка</w:t>
      </w:r>
    </w:p>
    <w:p w:rsidR="00356B3C" w:rsidRPr="00241775" w:rsidRDefault="00356B3C" w:rsidP="00C97A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9.1. При исполнении своих обязательств по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</w:t>
      </w:r>
      <w:r w:rsidR="00C97A67" w:rsidRPr="00241775">
        <w:rPr>
          <w:rFonts w:ascii="Times New Roman" w:hAnsi="Times New Roman" w:cs="Times New Roman"/>
          <w:sz w:val="24"/>
          <w:szCs w:val="24"/>
        </w:rPr>
        <w:t>у</w:t>
      </w:r>
      <w:r w:rsidRPr="00241775">
        <w:rPr>
          <w:rFonts w:ascii="Times New Roman" w:hAnsi="Times New Roman" w:cs="Times New Roman"/>
          <w:sz w:val="24"/>
          <w:szCs w:val="24"/>
        </w:rPr>
        <w:t xml:space="preserve"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неправомерные цели. При исполнении своих обязательств по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Pr="00241775">
        <w:rPr>
          <w:rFonts w:ascii="Times New Roman" w:hAnsi="Times New Roman" w:cs="Times New Roman"/>
          <w:sz w:val="24"/>
          <w:szCs w:val="24"/>
        </w:rPr>
        <w:t xml:space="preserve">, Стороны, их аффилированные лица, работники или посредники не осуществляют действия, квалифицируемые применимые для целей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56B3C" w:rsidRPr="00241775" w:rsidRDefault="00356B3C" w:rsidP="00C97A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9.2.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Договору</w:t>
      </w:r>
      <w:r w:rsidRPr="00241775">
        <w:rPr>
          <w:rFonts w:ascii="Times New Roman" w:hAnsi="Times New Roman" w:cs="Times New Roman"/>
          <w:sz w:val="24"/>
          <w:szCs w:val="24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356B3C" w:rsidRPr="00241775" w:rsidRDefault="00356B3C" w:rsidP="00C97A67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9.3. В случае нарушения одной Стороной обязательств воздержаться от запрещенных в данном разделе действий и/или неполучения другой Стороной в установленный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Pr="00241775">
        <w:rPr>
          <w:rFonts w:ascii="Times New Roman" w:hAnsi="Times New Roman" w:cs="Times New Roman"/>
          <w:sz w:val="24"/>
          <w:szCs w:val="24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</w:t>
      </w:r>
      <w:r w:rsidRPr="00241775">
        <w:rPr>
          <w:rFonts w:ascii="Times New Roman" w:hAnsi="Times New Roman" w:cs="Times New Roman"/>
          <w:sz w:val="24"/>
          <w:szCs w:val="24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</w:t>
      </w:r>
      <w:r w:rsidRPr="00241775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 </w:t>
      </w:r>
    </w:p>
    <w:p w:rsidR="00356B3C" w:rsidRPr="00241775" w:rsidRDefault="00356B3C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2636" w:rsidRPr="00241775" w:rsidRDefault="00356B3C" w:rsidP="00712636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  <w:r w:rsidRPr="00241775">
        <w:rPr>
          <w:rFonts w:ascii="Times New Roman" w:hAnsi="Times New Roman"/>
          <w:b/>
          <w:bCs/>
          <w:sz w:val="24"/>
          <w:szCs w:val="24"/>
        </w:rPr>
        <w:t>10</w:t>
      </w:r>
      <w:r w:rsidR="00712636" w:rsidRPr="00241775">
        <w:rPr>
          <w:rFonts w:ascii="Times New Roman" w:hAnsi="Times New Roman"/>
          <w:b/>
          <w:bCs/>
          <w:sz w:val="24"/>
          <w:szCs w:val="24"/>
        </w:rPr>
        <w:t>.</w:t>
      </w:r>
      <w:r w:rsidR="009F391C" w:rsidRPr="002417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12636" w:rsidRPr="00241775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:rsidR="00712636" w:rsidRPr="00241775" w:rsidRDefault="00356B3C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855"/>
      <w:bookmarkEnd w:id="2"/>
      <w:r w:rsidRPr="00241775">
        <w:rPr>
          <w:rFonts w:ascii="Times New Roman" w:hAnsi="Times New Roman"/>
          <w:sz w:val="24"/>
          <w:szCs w:val="24"/>
        </w:rPr>
        <w:t>10</w:t>
      </w:r>
      <w:r w:rsidR="00712636" w:rsidRPr="00241775">
        <w:rPr>
          <w:rFonts w:ascii="Times New Roman" w:hAnsi="Times New Roman"/>
          <w:sz w:val="24"/>
          <w:szCs w:val="24"/>
        </w:rPr>
        <w:t xml:space="preserve">.1. </w:t>
      </w:r>
      <w:r w:rsidR="00391E6A" w:rsidRPr="00241775">
        <w:rPr>
          <w:rFonts w:ascii="Times New Roman" w:hAnsi="Times New Roman"/>
          <w:sz w:val="24"/>
          <w:szCs w:val="24"/>
        </w:rPr>
        <w:t>Договор</w:t>
      </w:r>
      <w:r w:rsidR="009F391C" w:rsidRPr="00241775">
        <w:rPr>
          <w:rFonts w:ascii="Times New Roman" w:hAnsi="Times New Roman"/>
          <w:sz w:val="24"/>
          <w:szCs w:val="24"/>
        </w:rPr>
        <w:t xml:space="preserve"> </w:t>
      </w:r>
      <w:r w:rsidR="00712636" w:rsidRPr="00241775">
        <w:rPr>
          <w:rFonts w:ascii="Times New Roman" w:hAnsi="Times New Roman"/>
          <w:sz w:val="24"/>
          <w:szCs w:val="24"/>
          <w:lang w:eastAsia="ru-RU"/>
        </w:rPr>
        <w:t>вступает в силу с момента его заключения и действует</w:t>
      </w:r>
      <w:r w:rsidR="009F391C" w:rsidRPr="002417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20394" w:rsidRPr="00241775">
        <w:rPr>
          <w:rFonts w:ascii="Times New Roman" w:hAnsi="Times New Roman"/>
          <w:sz w:val="24"/>
          <w:szCs w:val="24"/>
          <w:lang w:eastAsia="ru-RU"/>
        </w:rPr>
        <w:t xml:space="preserve">до </w:t>
      </w:r>
      <w:r w:rsidR="008976B2" w:rsidRPr="00241775">
        <w:rPr>
          <w:rFonts w:ascii="Times New Roman" w:hAnsi="Times New Roman"/>
          <w:sz w:val="24"/>
          <w:szCs w:val="24"/>
          <w:lang w:eastAsia="ru-RU"/>
        </w:rPr>
        <w:t>22</w:t>
      </w:r>
      <w:r w:rsidR="00926C11" w:rsidRPr="00241775">
        <w:rPr>
          <w:rFonts w:ascii="Times New Roman" w:hAnsi="Times New Roman"/>
          <w:sz w:val="24"/>
          <w:szCs w:val="24"/>
          <w:lang w:eastAsia="ru-RU"/>
        </w:rPr>
        <w:t>.12.2025</w:t>
      </w:r>
      <w:r w:rsidR="00F20394" w:rsidRPr="00241775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="003419A5" w:rsidRPr="0024177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20394" w:rsidRPr="00241775">
        <w:rPr>
          <w:rFonts w:ascii="Times New Roman" w:hAnsi="Times New Roman"/>
          <w:sz w:val="24"/>
          <w:szCs w:val="24"/>
          <w:lang w:eastAsia="ru-RU"/>
        </w:rPr>
        <w:t xml:space="preserve">а в части </w:t>
      </w:r>
      <w:r w:rsidR="002107AC" w:rsidRPr="00241775">
        <w:rPr>
          <w:rFonts w:ascii="Times New Roman" w:hAnsi="Times New Roman"/>
          <w:sz w:val="24"/>
          <w:szCs w:val="24"/>
          <w:lang w:eastAsia="ru-RU"/>
        </w:rPr>
        <w:t xml:space="preserve">расчетов - </w:t>
      </w:r>
      <w:r w:rsidR="00712636" w:rsidRPr="00241775">
        <w:rPr>
          <w:rFonts w:ascii="Times New Roman" w:hAnsi="Times New Roman"/>
          <w:sz w:val="24"/>
          <w:szCs w:val="24"/>
          <w:lang w:eastAsia="ru-RU"/>
        </w:rPr>
        <w:t>до полного исп</w:t>
      </w:r>
      <w:r w:rsidR="00F20394" w:rsidRPr="00241775">
        <w:rPr>
          <w:rFonts w:ascii="Times New Roman" w:hAnsi="Times New Roman"/>
          <w:sz w:val="24"/>
          <w:szCs w:val="24"/>
          <w:lang w:eastAsia="ru-RU"/>
        </w:rPr>
        <w:t>олнения Сторонами обязательств.</w:t>
      </w:r>
    </w:p>
    <w:p w:rsidR="00712636" w:rsidRPr="00241775" w:rsidRDefault="00356B3C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10</w:t>
      </w:r>
      <w:r w:rsidR="00712636" w:rsidRPr="00241775">
        <w:rPr>
          <w:rFonts w:ascii="Times New Roman" w:hAnsi="Times New Roman"/>
          <w:sz w:val="24"/>
          <w:szCs w:val="24"/>
        </w:rPr>
        <w:t xml:space="preserve">.2. Все уведомления и сообщения, направляемые Сторонами друг другу в связи с выполнением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>, должны быть исполнены в письменной форме.</w:t>
      </w:r>
    </w:p>
    <w:p w:rsidR="00712636" w:rsidRPr="00241775" w:rsidRDefault="00356B3C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t>10</w:t>
      </w:r>
      <w:r w:rsidR="00712636" w:rsidRPr="00241775">
        <w:rPr>
          <w:rFonts w:ascii="Times New Roman" w:hAnsi="Times New Roman"/>
          <w:sz w:val="24"/>
          <w:szCs w:val="24"/>
        </w:rPr>
        <w:t xml:space="preserve">.3. Исполнитель обязан предоставить Заказчику документы и иную информацию, предусмотренные </w:t>
      </w:r>
      <w:r w:rsidR="00391E6A" w:rsidRPr="00241775">
        <w:rPr>
          <w:rFonts w:ascii="Times New Roman" w:hAnsi="Times New Roman"/>
          <w:sz w:val="24"/>
          <w:szCs w:val="24"/>
        </w:rPr>
        <w:t>Договором</w:t>
      </w:r>
      <w:r w:rsidR="00712636" w:rsidRPr="00241775">
        <w:rPr>
          <w:rFonts w:ascii="Times New Roman" w:hAnsi="Times New Roman"/>
          <w:sz w:val="24"/>
          <w:szCs w:val="24"/>
        </w:rPr>
        <w:t xml:space="preserve">, в течение 5 (пяти) рабочих дней с момента возникновения такой обязанности, если иное не предусмотрено условиями </w:t>
      </w:r>
      <w:r w:rsidR="00391E6A" w:rsidRPr="00241775">
        <w:rPr>
          <w:rFonts w:ascii="Times New Roman" w:hAnsi="Times New Roman"/>
          <w:sz w:val="24"/>
          <w:szCs w:val="24"/>
        </w:rPr>
        <w:t>Договора</w:t>
      </w:r>
      <w:r w:rsidR="00712636" w:rsidRPr="00241775">
        <w:rPr>
          <w:rFonts w:ascii="Times New Roman" w:hAnsi="Times New Roman"/>
          <w:sz w:val="24"/>
          <w:szCs w:val="24"/>
        </w:rPr>
        <w:t>.</w:t>
      </w:r>
    </w:p>
    <w:p w:rsidR="00712636" w:rsidRPr="00241775" w:rsidRDefault="00356B3C" w:rsidP="00712636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241775">
        <w:rPr>
          <w:rFonts w:ascii="Times New Roman" w:hAnsi="Times New Roman"/>
          <w:sz w:val="24"/>
          <w:szCs w:val="24"/>
        </w:rPr>
        <w:lastRenderedPageBreak/>
        <w:t>10</w:t>
      </w:r>
      <w:r w:rsidR="00712636" w:rsidRPr="00241775">
        <w:rPr>
          <w:rFonts w:ascii="Times New Roman" w:hAnsi="Times New Roman"/>
          <w:sz w:val="24"/>
          <w:szCs w:val="24"/>
        </w:rPr>
        <w:t>.4. Срок рассмотрения писем, уведомлений или претензий не может превышать 10 (десяти) дней с момента их получения.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:rsidR="008B4A57" w:rsidRPr="00241775" w:rsidRDefault="008B4A57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6612F" w:rsidRPr="00241775" w:rsidRDefault="0006612F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91E6A" w:rsidRPr="00241775" w:rsidRDefault="00391E6A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37021" w:rsidRPr="00241775" w:rsidRDefault="00FB2987" w:rsidP="00FB29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60B0C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A24676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П</w:t>
      </w:r>
      <w:r w:rsidR="003C187D" w:rsidRPr="002417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одписи и реквизиты сторон</w:t>
      </w:r>
    </w:p>
    <w:p w:rsidR="00F51627" w:rsidRPr="00241775" w:rsidRDefault="00F51627" w:rsidP="00FB29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612F" w:rsidRPr="00241775" w:rsidRDefault="0006612F" w:rsidP="00FB298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66" w:type="dxa"/>
        <w:tblInd w:w="66" w:type="dxa"/>
        <w:tblLook w:val="04A0" w:firstRow="1" w:lastRow="0" w:firstColumn="1" w:lastColumn="0" w:noHBand="0" w:noVBand="1"/>
      </w:tblPr>
      <w:tblGrid>
        <w:gridCol w:w="4883"/>
        <w:gridCol w:w="4883"/>
      </w:tblGrid>
      <w:tr w:rsidR="006D19E8" w:rsidRPr="00241775" w:rsidTr="006D19E8">
        <w:tc>
          <w:tcPr>
            <w:tcW w:w="4883" w:type="dxa"/>
          </w:tcPr>
          <w:p w:rsidR="006D19E8" w:rsidRPr="00241775" w:rsidRDefault="006D19E8" w:rsidP="006D19E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</w:tc>
        <w:tc>
          <w:tcPr>
            <w:tcW w:w="4883" w:type="dxa"/>
          </w:tcPr>
          <w:p w:rsidR="006D19E8" w:rsidRPr="00241775" w:rsidRDefault="008B49C5" w:rsidP="006D19E8">
            <w:pPr>
              <w:autoSpaceDE w:val="0"/>
              <w:autoSpaceDN w:val="0"/>
              <w:adjustRightInd w:val="0"/>
              <w:spacing w:before="40" w:after="4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Исполнитель</w:t>
            </w:r>
            <w:r w:rsidR="006D19E8"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6D19E8" w:rsidRPr="00241775" w:rsidTr="006D19E8">
        <w:trPr>
          <w:trHeight w:val="378"/>
        </w:trPr>
        <w:tc>
          <w:tcPr>
            <w:tcW w:w="4883" w:type="dxa"/>
          </w:tcPr>
          <w:p w:rsidR="006D19E8" w:rsidRPr="00241775" w:rsidRDefault="006D19E8" w:rsidP="006D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ГБУ ДО «ДШИ г. Пугачева Саратовской области»</w:t>
            </w:r>
          </w:p>
        </w:tc>
        <w:tc>
          <w:tcPr>
            <w:tcW w:w="4883" w:type="dxa"/>
          </w:tcPr>
          <w:p w:rsidR="006D19E8" w:rsidRPr="00241775" w:rsidRDefault="006D19E8" w:rsidP="007A4D9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9E8" w:rsidRPr="00241775" w:rsidTr="006D19E8">
        <w:trPr>
          <w:trHeight w:val="564"/>
        </w:trPr>
        <w:tc>
          <w:tcPr>
            <w:tcW w:w="4883" w:type="dxa"/>
          </w:tcPr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Местонахождение: </w:t>
            </w: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413720, </w:t>
            </w: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Саратовская область, г. Пугачев, ул.</w:t>
            </w:r>
            <w:r w:rsidR="002215D2"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Топорковская,19</w:t>
            </w:r>
          </w:p>
        </w:tc>
        <w:tc>
          <w:tcPr>
            <w:tcW w:w="4883" w:type="dxa"/>
          </w:tcPr>
          <w:p w:rsidR="006D19E8" w:rsidRPr="00241775" w:rsidRDefault="006D19E8" w:rsidP="006D19E8">
            <w:pPr>
              <w:spacing w:after="0" w:line="240" w:lineRule="auto"/>
              <w:ind w:firstLine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19E8" w:rsidRPr="00241775" w:rsidTr="006D19E8">
        <w:tc>
          <w:tcPr>
            <w:tcW w:w="4883" w:type="dxa"/>
          </w:tcPr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ИНН: 6445009506;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КПП: 644501001; 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Казначейский счет: </w:t>
            </w:r>
            <w:r w:rsidRPr="002417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40102810845370000052</w:t>
            </w: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счет:</w:t>
            </w:r>
            <w:r w:rsidRPr="002417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03224643630000006001</w:t>
            </w: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финансов Саратовской области (ГБУ ДО ДШИ г. Пугачева Саратов</w:t>
            </w:r>
            <w:r w:rsidR="002215D2"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ско</w:t>
            </w:r>
            <w:r w:rsidR="00F94910"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й области, л/с 019030152</w:t>
            </w: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Отделение Саратов Банка России//УФК по Саратовской области г. Саратов.</w:t>
            </w:r>
          </w:p>
          <w:p w:rsidR="006D19E8" w:rsidRPr="00241775" w:rsidRDefault="006D19E8" w:rsidP="006D19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</w:t>
            </w:r>
            <w:r w:rsidRPr="002417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016311121</w:t>
            </w:r>
          </w:p>
          <w:p w:rsidR="006D19E8" w:rsidRPr="00241775" w:rsidRDefault="006D19E8" w:rsidP="006D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9E8" w:rsidRPr="00241775" w:rsidRDefault="006D19E8" w:rsidP="006D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9E8" w:rsidRPr="00241775" w:rsidRDefault="006D19E8" w:rsidP="006D19E8">
            <w:pPr>
              <w:widowControl w:val="0"/>
              <w:tabs>
                <w:tab w:val="left" w:pos="1203"/>
              </w:tabs>
              <w:autoSpaceDE w:val="0"/>
              <w:autoSpaceDN w:val="0"/>
              <w:adjustRightInd w:val="0"/>
              <w:spacing w:after="0" w:line="240" w:lineRule="auto"/>
              <w:ind w:left="459" w:right="113" w:hanging="38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83" w:type="dxa"/>
          </w:tcPr>
          <w:p w:rsidR="00926C11" w:rsidRPr="00241775" w:rsidRDefault="00926C11" w:rsidP="006D19E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19E8" w:rsidRPr="00241775" w:rsidTr="006D19E8">
        <w:tc>
          <w:tcPr>
            <w:tcW w:w="4883" w:type="dxa"/>
          </w:tcPr>
          <w:p w:rsidR="006D19E8" w:rsidRPr="00241775" w:rsidRDefault="006D19E8" w:rsidP="006D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  <w:p w:rsidR="006D19E8" w:rsidRPr="00241775" w:rsidRDefault="006D19E8" w:rsidP="006D1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D19E8" w:rsidRPr="00241775" w:rsidRDefault="006D19E8" w:rsidP="006D19E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</w:t>
            </w:r>
            <w:proofErr w:type="gramStart"/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  /</w:t>
            </w:r>
            <w:proofErr w:type="spellStart"/>
            <w:proofErr w:type="gramEnd"/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Попонов</w:t>
            </w:r>
            <w:proofErr w:type="spellEnd"/>
            <w:r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А.В./</w:t>
            </w:r>
          </w:p>
          <w:p w:rsidR="006D19E8" w:rsidRPr="00241775" w:rsidRDefault="006D19E8" w:rsidP="006D19E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3" w:type="dxa"/>
          </w:tcPr>
          <w:p w:rsidR="006D19E8" w:rsidRPr="00241775" w:rsidRDefault="007A4D94" w:rsidP="007A4D94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3F0D"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9A5"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</w:t>
            </w:r>
            <w:r w:rsidR="003A3F0D"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3A3F0D"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8B4A57" w:rsidRPr="00241775" w:rsidRDefault="00A24676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br w:type="page"/>
      </w:r>
    </w:p>
    <w:p w:rsidR="00FE76FA" w:rsidRPr="00241775" w:rsidRDefault="00246F8C" w:rsidP="00246F8C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1 </w:t>
      </w:r>
    </w:p>
    <w:p w:rsidR="00246F8C" w:rsidRPr="00241775" w:rsidRDefault="00246F8C" w:rsidP="00246F8C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>к Договору №</w:t>
      </w:r>
      <w:r w:rsidR="00FE76FA"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F8C" w:rsidRPr="00241775" w:rsidRDefault="00246F8C" w:rsidP="00246F8C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proofErr w:type="gramStart"/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A4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proofErr w:type="gramEnd"/>
      <w:r w:rsidR="00926C11"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4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2026 </w:t>
      </w: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246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775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560"/>
        <w:gridCol w:w="1275"/>
        <w:gridCol w:w="1417"/>
        <w:gridCol w:w="1417"/>
      </w:tblGrid>
      <w:tr w:rsidR="00246F8C" w:rsidRPr="00241775" w:rsidTr="00713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>Объем оказываемых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6F8C" w:rsidRPr="00241775" w:rsidRDefault="00246F8C" w:rsidP="00FE109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Цена за ед., руб.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246F8C" w:rsidRPr="00241775" w:rsidRDefault="00246F8C" w:rsidP="00FE109F">
            <w:pPr>
              <w:autoSpaceDE w:val="0"/>
              <w:autoSpaceDN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Стоимость, руб. </w:t>
            </w:r>
          </w:p>
        </w:tc>
      </w:tr>
      <w:tr w:rsidR="00246F8C" w:rsidRPr="00241775" w:rsidTr="00713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926C11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сопротивления </w:t>
            </w:r>
            <w:proofErr w:type="spellStart"/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зазе</w:t>
            </w:r>
            <w:r w:rsidR="00246F8C" w:rsidRPr="00241775">
              <w:rPr>
                <w:rFonts w:ascii="Times New Roman" w:hAnsi="Times New Roman" w:cs="Times New Roman"/>
                <w:sz w:val="24"/>
                <w:szCs w:val="24"/>
              </w:rPr>
              <w:t>ляющих</w:t>
            </w:r>
            <w:proofErr w:type="spellEnd"/>
            <w:r w:rsidR="00246F8C" w:rsidRPr="00241775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8C" w:rsidRPr="00241775" w:rsidTr="00713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цепи между заземлителями </w:t>
            </w:r>
          </w:p>
          <w:p w:rsidR="00246F8C" w:rsidRPr="00241775" w:rsidRDefault="00246F8C" w:rsidP="00FE1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и заземлёнными элементами.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8C" w:rsidRPr="00241775" w:rsidTr="00713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 изоляции электропроводок, кабельных и других линий электропередачи напряжением, в том числе измерение сопротивления изоляции электрооборудования.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8C" w:rsidRPr="00241775" w:rsidTr="00713E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Проверка согласования параметров цепи фаза-нуль с характеристиками аппаратов защиты.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FE1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246F8C" w:rsidP="0071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8C" w:rsidRPr="00241775" w:rsidTr="00FE109F"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F8C" w:rsidRPr="00241775" w:rsidRDefault="00246F8C" w:rsidP="00FE10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8C" w:rsidRPr="00241775" w:rsidRDefault="007A4D94" w:rsidP="00FE10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786"/>
      </w:tblGrid>
      <w:tr w:rsidR="00713E92" w:rsidRPr="00241775" w:rsidTr="00FE109F">
        <w:tc>
          <w:tcPr>
            <w:tcW w:w="5211" w:type="dxa"/>
          </w:tcPr>
          <w:p w:rsidR="00713E92" w:rsidRPr="00241775" w:rsidRDefault="00713E92" w:rsidP="003248CE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3248CE" w:rsidRPr="00241775" w:rsidRDefault="007A4D94" w:rsidP="00FE109F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E92" w:rsidRPr="00241775" w:rsidRDefault="007A4D94" w:rsidP="003248CE">
            <w:pPr>
              <w:tabs>
                <w:tab w:val="num" w:pos="360"/>
                <w:tab w:val="left" w:pos="55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____________________/ </w:t>
            </w:r>
            <w:r w:rsidR="003248CE" w:rsidRPr="002417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713E92"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713E92" w:rsidRPr="00241775" w:rsidRDefault="00713E92" w:rsidP="00FE109F">
            <w:pPr>
              <w:tabs>
                <w:tab w:val="num" w:pos="360"/>
                <w:tab w:val="left" w:pos="5580"/>
              </w:tabs>
              <w:spacing w:after="0"/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713E92" w:rsidRPr="00241775" w:rsidRDefault="00713E92" w:rsidP="00FE109F">
            <w:pPr>
              <w:tabs>
                <w:tab w:val="num" w:pos="360"/>
                <w:tab w:val="left" w:pos="55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713E92" w:rsidRPr="00241775" w:rsidRDefault="00713E92" w:rsidP="00FE109F">
            <w:pPr>
              <w:tabs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713E92" w:rsidRPr="00241775" w:rsidRDefault="00713E92" w:rsidP="00FE109F">
            <w:pPr>
              <w:tabs>
                <w:tab w:val="num" w:pos="360"/>
                <w:tab w:val="left" w:pos="5580"/>
              </w:tabs>
              <w:ind w:left="308" w:right="-705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3E92" w:rsidRPr="00241775" w:rsidRDefault="00713E92" w:rsidP="00FE109F">
            <w:pPr>
              <w:tabs>
                <w:tab w:val="num" w:pos="360"/>
                <w:tab w:val="left" w:pos="5580"/>
              </w:tabs>
              <w:ind w:left="308" w:right="-705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proofErr w:type="gramStart"/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 /</w:t>
            </w:r>
            <w:proofErr w:type="spellStart"/>
            <w:proofErr w:type="gramEnd"/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Попонов</w:t>
            </w:r>
            <w:proofErr w:type="spellEnd"/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А.В./</w:t>
            </w:r>
          </w:p>
          <w:p w:rsidR="00713E92" w:rsidRPr="00241775" w:rsidRDefault="00713E92" w:rsidP="00FE109F">
            <w:pPr>
              <w:tabs>
                <w:tab w:val="num" w:pos="360"/>
                <w:tab w:val="left" w:pos="5580"/>
              </w:tabs>
              <w:spacing w:after="0"/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D94" w:rsidRDefault="007A4D94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D94" w:rsidRPr="00241775" w:rsidRDefault="007A4D94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6D33" w:rsidRPr="00241775" w:rsidRDefault="00E56D33" w:rsidP="00E56D33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№ 2 </w:t>
      </w:r>
    </w:p>
    <w:p w:rsidR="00E56D33" w:rsidRPr="00241775" w:rsidRDefault="00E56D33" w:rsidP="00E56D33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Договору № </w:t>
      </w:r>
      <w:r w:rsidR="007A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D33" w:rsidRPr="00241775" w:rsidRDefault="00E56D33" w:rsidP="00E56D33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proofErr w:type="gramStart"/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7A4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proofErr w:type="gramEnd"/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A4D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2026</w:t>
      </w: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E56D33" w:rsidRPr="00241775" w:rsidRDefault="00E56D33" w:rsidP="00E56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246F8C" w:rsidP="008B4A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4D94" w:rsidRPr="009F391C" w:rsidRDefault="007A4D94" w:rsidP="007A4D94">
      <w:pPr>
        <w:spacing w:after="0"/>
        <w:jc w:val="center"/>
        <w:rPr>
          <w:rFonts w:ascii="PT Astra Serif" w:hAnsi="PT Astra Serif"/>
          <w:b/>
          <w:bCs/>
          <w:caps/>
          <w:sz w:val="24"/>
          <w:szCs w:val="24"/>
        </w:rPr>
      </w:pPr>
      <w:r w:rsidRPr="009F391C">
        <w:rPr>
          <w:rFonts w:ascii="PT Astra Serif" w:hAnsi="PT Astra Serif"/>
          <w:b/>
          <w:bCs/>
          <w:caps/>
          <w:sz w:val="24"/>
          <w:szCs w:val="24"/>
        </w:rPr>
        <w:t>Техническое задание</w:t>
      </w:r>
    </w:p>
    <w:p w:rsidR="007A4D94" w:rsidRPr="009F391C" w:rsidRDefault="007A4D94" w:rsidP="007A4D94">
      <w:pPr>
        <w:spacing w:after="0"/>
        <w:jc w:val="center"/>
        <w:rPr>
          <w:rFonts w:ascii="PT Astra Serif" w:hAnsi="PT Astra Serif"/>
          <w:b/>
          <w:bCs/>
          <w:color w:val="000000"/>
          <w:spacing w:val="-1"/>
          <w:sz w:val="24"/>
          <w:szCs w:val="24"/>
        </w:rPr>
      </w:pPr>
      <w:r w:rsidRPr="009F391C">
        <w:rPr>
          <w:rFonts w:ascii="PT Astra Serif" w:hAnsi="PT Astra Serif"/>
          <w:b/>
          <w:bCs/>
          <w:color w:val="000000"/>
          <w:spacing w:val="-1"/>
          <w:sz w:val="24"/>
          <w:szCs w:val="24"/>
        </w:rPr>
        <w:t xml:space="preserve">на оказание услуг по проведению проверки защитного заземления электрооборудования, заземляющих устройств, испытанию изоляции кабелей и согласованию параметров цепи «фаза-нуль» с характеристиками аппаратов защиты </w:t>
      </w:r>
    </w:p>
    <w:p w:rsidR="007A4D94" w:rsidRPr="009F391C" w:rsidRDefault="007A4D94" w:rsidP="007A4D94">
      <w:pPr>
        <w:spacing w:after="0"/>
        <w:jc w:val="center"/>
        <w:rPr>
          <w:rFonts w:ascii="PT Astra Serif" w:hAnsi="PT Astra Serif"/>
          <w:b/>
          <w:bCs/>
          <w:color w:val="000000"/>
          <w:spacing w:val="-1"/>
          <w:sz w:val="24"/>
          <w:szCs w:val="24"/>
        </w:rPr>
      </w:pPr>
    </w:p>
    <w:p w:rsidR="007A4D94" w:rsidRPr="009F391C" w:rsidRDefault="007A4D94" w:rsidP="007A4D94">
      <w:pPr>
        <w:pStyle w:val="ae"/>
        <w:numPr>
          <w:ilvl w:val="0"/>
          <w:numId w:val="17"/>
        </w:numPr>
        <w:spacing w:after="0"/>
        <w:ind w:left="0"/>
        <w:jc w:val="center"/>
        <w:rPr>
          <w:rFonts w:ascii="PT Astra Serif" w:hAnsi="PT Astra Serif"/>
          <w:b/>
        </w:rPr>
      </w:pPr>
      <w:r w:rsidRPr="009F391C">
        <w:rPr>
          <w:rFonts w:ascii="PT Astra Serif" w:hAnsi="PT Astra Serif"/>
          <w:b/>
        </w:rPr>
        <w:t>Общая информация об объекте закупки.</w:t>
      </w:r>
    </w:p>
    <w:p w:rsidR="007A4D94" w:rsidRPr="009F391C" w:rsidRDefault="007A4D94" w:rsidP="007A4D94">
      <w:pPr>
        <w:pStyle w:val="ae"/>
        <w:spacing w:after="0"/>
        <w:ind w:left="0"/>
        <w:rPr>
          <w:rFonts w:ascii="PT Astra Serif" w:hAnsi="PT Astra Serif"/>
          <w:b/>
        </w:rPr>
      </w:pPr>
    </w:p>
    <w:p w:rsidR="007A4D94" w:rsidRPr="009F391C" w:rsidRDefault="007A4D94" w:rsidP="007A4D94">
      <w:pPr>
        <w:widowControl w:val="0"/>
        <w:autoSpaceDE w:val="0"/>
        <w:spacing w:after="0"/>
        <w:ind w:right="30"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1.1. Заказчик: Государственное бюджетное учреждение дополнительного образования «Детская школа искусств города Пугачева Саратовской области»;</w:t>
      </w:r>
    </w:p>
    <w:p w:rsidR="007A4D94" w:rsidRPr="009F391C" w:rsidRDefault="007A4D94" w:rsidP="007A4D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bCs/>
          <w:color w:val="000000"/>
          <w:sz w:val="24"/>
          <w:szCs w:val="24"/>
        </w:rPr>
        <w:t>1.2. Объект закупки:</w:t>
      </w:r>
      <w:r w:rsidRPr="009F391C">
        <w:rPr>
          <w:rFonts w:ascii="PT Astra Serif" w:hAnsi="PT Astra Serif"/>
          <w:color w:val="000000"/>
          <w:sz w:val="24"/>
          <w:szCs w:val="24"/>
        </w:rPr>
        <w:t xml:space="preserve"> оказание услуг по проведению проверки защитного заземления электрооборудования, заземляющих устройств, испытанию изоляции кабелей и согласованию параметров цепи «фаза-нуль» с характеристиками аппаратов защиты с получением протоколов.</w:t>
      </w:r>
    </w:p>
    <w:p w:rsidR="007A4D94" w:rsidRPr="009F391C" w:rsidRDefault="007A4D94" w:rsidP="007A4D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PT Astra Serif" w:hAnsi="PT Astra Serif"/>
          <w:color w:val="000000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 xml:space="preserve">ОКДП2: </w:t>
      </w:r>
      <w:proofErr w:type="gramStart"/>
      <w:r w:rsidRPr="009F391C">
        <w:rPr>
          <w:rFonts w:ascii="PT Astra Serif" w:hAnsi="PT Astra Serif"/>
          <w:color w:val="000000"/>
          <w:sz w:val="24"/>
          <w:szCs w:val="24"/>
        </w:rPr>
        <w:t>71.20.13.000</w:t>
      </w:r>
      <w:r w:rsidRPr="009F391C">
        <w:rPr>
          <w:rFonts w:ascii="PT Astra Serif" w:hAnsi="PT Astra Serif"/>
          <w:color w:val="FF0000"/>
          <w:sz w:val="24"/>
          <w:szCs w:val="24"/>
        </w:rPr>
        <w:t xml:space="preserve">  </w:t>
      </w:r>
      <w:r w:rsidRPr="009F391C">
        <w:rPr>
          <w:rFonts w:ascii="PT Astra Serif" w:hAnsi="PT Astra Serif"/>
          <w:sz w:val="24"/>
          <w:szCs w:val="24"/>
        </w:rPr>
        <w:t>–</w:t>
      </w:r>
      <w:proofErr w:type="gramEnd"/>
      <w:r w:rsidRPr="009F391C"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color w:val="000000"/>
          <w:sz w:val="24"/>
          <w:szCs w:val="24"/>
        </w:rPr>
        <w:t>Услуги в области испытаний, исследований и анализа целостных механических и электрических систем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7A4D94" w:rsidRPr="009F391C" w:rsidRDefault="007A4D94" w:rsidP="007A4D94">
      <w:pPr>
        <w:shd w:val="clear" w:color="auto" w:fill="FFFFFF"/>
        <w:tabs>
          <w:tab w:val="num" w:pos="0"/>
          <w:tab w:val="left" w:pos="980"/>
        </w:tabs>
        <w:spacing w:after="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9F391C">
        <w:rPr>
          <w:rFonts w:ascii="PT Astra Serif" w:hAnsi="PT Astra Serif"/>
          <w:color w:val="000000"/>
          <w:sz w:val="24"/>
          <w:szCs w:val="24"/>
        </w:rPr>
        <w:t xml:space="preserve">1.3. </w:t>
      </w:r>
      <w:r w:rsidRPr="009F391C">
        <w:rPr>
          <w:rFonts w:ascii="PT Astra Serif" w:hAnsi="PT Astra Serif"/>
          <w:bCs/>
          <w:color w:val="000000"/>
          <w:sz w:val="24"/>
          <w:szCs w:val="24"/>
        </w:rPr>
        <w:t xml:space="preserve">Место оказания услуг: </w:t>
      </w:r>
      <w:r w:rsidRPr="009F391C">
        <w:rPr>
          <w:rFonts w:ascii="PT Astra Serif" w:hAnsi="PT Astra Serif"/>
          <w:color w:val="000000"/>
          <w:sz w:val="24"/>
          <w:szCs w:val="24"/>
        </w:rPr>
        <w:t xml:space="preserve">413720, Саратовская область, г. Пугачев, ул. </w:t>
      </w:r>
      <w:proofErr w:type="spellStart"/>
      <w:r w:rsidRPr="009F391C">
        <w:rPr>
          <w:rFonts w:ascii="PT Astra Serif" w:hAnsi="PT Astra Serif"/>
          <w:color w:val="000000"/>
          <w:sz w:val="24"/>
          <w:szCs w:val="24"/>
        </w:rPr>
        <w:t>Топорковская</w:t>
      </w:r>
      <w:proofErr w:type="spellEnd"/>
      <w:r w:rsidRPr="009F391C">
        <w:rPr>
          <w:rFonts w:ascii="PT Astra Serif" w:hAnsi="PT Astra Serif"/>
          <w:color w:val="000000"/>
          <w:sz w:val="24"/>
          <w:szCs w:val="24"/>
        </w:rPr>
        <w:t xml:space="preserve"> д.19.</w:t>
      </w:r>
    </w:p>
    <w:p w:rsidR="007A4D94" w:rsidRPr="009F391C" w:rsidRDefault="007A4D94" w:rsidP="007A4D94">
      <w:pPr>
        <w:shd w:val="clear" w:color="auto" w:fill="FFFFFF"/>
        <w:tabs>
          <w:tab w:val="num" w:pos="0"/>
          <w:tab w:val="left" w:pos="980"/>
        </w:tabs>
        <w:spacing w:after="0"/>
        <w:contextualSpacing/>
        <w:jc w:val="both"/>
        <w:rPr>
          <w:rFonts w:ascii="PT Astra Serif" w:hAnsi="PT Astra Serif"/>
          <w:color w:val="000000"/>
          <w:sz w:val="24"/>
          <w:szCs w:val="24"/>
        </w:rPr>
      </w:pPr>
      <w:r w:rsidRPr="009F391C">
        <w:rPr>
          <w:rFonts w:ascii="PT Astra Serif" w:hAnsi="PT Astra Serif"/>
          <w:color w:val="000000"/>
          <w:sz w:val="24"/>
          <w:szCs w:val="24"/>
        </w:rPr>
        <w:t xml:space="preserve">1.4. 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9F391C">
        <w:rPr>
          <w:rFonts w:ascii="PT Astra Serif" w:hAnsi="PT Astra Serif"/>
          <w:color w:val="000000"/>
          <w:sz w:val="24"/>
          <w:szCs w:val="24"/>
        </w:rPr>
        <w:t>Объ</w:t>
      </w:r>
      <w:r>
        <w:rPr>
          <w:rFonts w:ascii="PT Astra Serif" w:hAnsi="PT Astra Serif"/>
          <w:color w:val="000000"/>
          <w:sz w:val="24"/>
          <w:szCs w:val="24"/>
        </w:rPr>
        <w:t>ем услуг: указан в пункте 5 Технического задания</w:t>
      </w:r>
      <w:r w:rsidRPr="009F391C">
        <w:rPr>
          <w:rFonts w:ascii="PT Astra Serif" w:hAnsi="PT Astra Serif"/>
          <w:color w:val="000000"/>
          <w:sz w:val="24"/>
          <w:szCs w:val="24"/>
        </w:rPr>
        <w:t xml:space="preserve"> («Перечень работ»).  </w:t>
      </w:r>
    </w:p>
    <w:p w:rsidR="007A4D94" w:rsidRPr="009F391C" w:rsidRDefault="007A4D94" w:rsidP="007A4D94">
      <w:pPr>
        <w:tabs>
          <w:tab w:val="left" w:pos="966"/>
        </w:tabs>
        <w:autoSpaceDE w:val="0"/>
        <w:autoSpaceDN w:val="0"/>
        <w:adjustRightInd w:val="0"/>
        <w:spacing w:after="0"/>
        <w:jc w:val="both"/>
        <w:rPr>
          <w:rFonts w:ascii="PT Astra Serif" w:eastAsia="MS Mincho" w:hAnsi="PT Astra Serif"/>
          <w:b/>
          <w:spacing w:val="-6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1.5.</w:t>
      </w:r>
      <w:r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sz w:val="24"/>
          <w:szCs w:val="24"/>
        </w:rPr>
        <w:t>Срок оказания услуг</w:t>
      </w:r>
      <w:r>
        <w:rPr>
          <w:rFonts w:ascii="PT Astra Serif" w:hAnsi="PT Astra Serif"/>
          <w:sz w:val="24"/>
          <w:szCs w:val="24"/>
        </w:rPr>
        <w:t>: с момента подписания договора</w:t>
      </w:r>
      <w:r w:rsidRPr="009F391C"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color w:val="000000"/>
          <w:sz w:val="24"/>
          <w:szCs w:val="24"/>
        </w:rPr>
        <w:t>до</w:t>
      </w:r>
      <w:r>
        <w:rPr>
          <w:rFonts w:ascii="PT Astra Serif" w:hAnsi="PT Astra Serif"/>
          <w:color w:val="000000"/>
          <w:sz w:val="24"/>
          <w:szCs w:val="24"/>
        </w:rPr>
        <w:t xml:space="preserve"> «22» августа 2025 </w:t>
      </w:r>
      <w:r w:rsidRPr="009F391C">
        <w:rPr>
          <w:rFonts w:ascii="PT Astra Serif" w:hAnsi="PT Astra Serif"/>
          <w:color w:val="000000"/>
          <w:sz w:val="24"/>
          <w:szCs w:val="24"/>
        </w:rPr>
        <w:t>года (включительно).</w:t>
      </w:r>
    </w:p>
    <w:p w:rsidR="007A4D94" w:rsidRPr="009F391C" w:rsidRDefault="007A4D94" w:rsidP="007A4D94">
      <w:pPr>
        <w:tabs>
          <w:tab w:val="left" w:pos="966"/>
        </w:tabs>
        <w:autoSpaceDE w:val="0"/>
        <w:autoSpaceDN w:val="0"/>
        <w:adjustRightInd w:val="0"/>
        <w:spacing w:after="0"/>
        <w:jc w:val="both"/>
        <w:rPr>
          <w:rFonts w:ascii="PT Astra Serif" w:eastAsia="MS Mincho" w:hAnsi="PT Astra Serif"/>
          <w:b/>
          <w:spacing w:val="-6"/>
          <w:sz w:val="24"/>
          <w:szCs w:val="24"/>
        </w:rPr>
      </w:pPr>
    </w:p>
    <w:p w:rsidR="007A4D94" w:rsidRPr="009F391C" w:rsidRDefault="007A4D94" w:rsidP="007A4D94">
      <w:pPr>
        <w:jc w:val="center"/>
        <w:rPr>
          <w:rFonts w:ascii="PT Astra Serif" w:hAnsi="PT Astra Serif"/>
          <w:b/>
          <w:sz w:val="24"/>
          <w:szCs w:val="24"/>
        </w:rPr>
      </w:pPr>
      <w:r w:rsidRPr="009F391C">
        <w:rPr>
          <w:rFonts w:ascii="PT Astra Serif" w:hAnsi="PT Astra Serif"/>
          <w:b/>
          <w:sz w:val="24"/>
          <w:szCs w:val="24"/>
        </w:rPr>
        <w:t>2. Условия проведения услуг.</w:t>
      </w:r>
    </w:p>
    <w:p w:rsidR="007A4D94" w:rsidRPr="009F391C" w:rsidRDefault="007A4D94" w:rsidP="007A4D94">
      <w:pPr>
        <w:numPr>
          <w:ilvl w:val="1"/>
          <w:numId w:val="20"/>
        </w:numPr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Оказание услуг производится в соответствии с нормативными документами ПУЭ (Правила устройства электроустановок), утвержденные приказом Минэнерго России от 08.07.2002 № 204), ПТЭЭП (Правила технической эксплуатации электроустановок потребителей) утвержденные приказом Минэнерго России от 13.01.2003 № 6, с соблюдением требований охраны труда, противопожарной безопасности и правил внутреннего трудового распорядка, установленных в учреждении. В случае издания новых, либо внесении изменений в указанные нормативные документы и правила – руководствоваться последними.</w:t>
      </w:r>
    </w:p>
    <w:p w:rsidR="007A4D94" w:rsidRPr="009F391C" w:rsidRDefault="007A4D94" w:rsidP="007A4D94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 xml:space="preserve">Электроизмерительная лаборатория должна иметь: </w:t>
      </w:r>
      <w:r w:rsidRPr="009F391C">
        <w:rPr>
          <w:rFonts w:ascii="PT Astra Serif" w:hAnsi="PT Astra Serif"/>
          <w:sz w:val="24"/>
          <w:szCs w:val="24"/>
        </w:rPr>
        <w:tab/>
      </w:r>
    </w:p>
    <w:p w:rsidR="007A4D94" w:rsidRPr="009F391C" w:rsidRDefault="007A4D94" w:rsidP="007A4D94">
      <w:pPr>
        <w:ind w:firstLine="426"/>
        <w:contextualSpacing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 xml:space="preserve">- действующее свидетельство о регистрации электротехнической лаборатории в органах </w:t>
      </w:r>
      <w:proofErr w:type="spellStart"/>
      <w:r w:rsidRPr="009F391C">
        <w:rPr>
          <w:rFonts w:ascii="PT Astra Serif" w:hAnsi="PT Astra Serif"/>
          <w:sz w:val="24"/>
          <w:szCs w:val="24"/>
        </w:rPr>
        <w:t>Ростехнадзора</w:t>
      </w:r>
      <w:proofErr w:type="spellEnd"/>
      <w:r w:rsidRPr="009F391C">
        <w:rPr>
          <w:rFonts w:ascii="PT Astra Serif" w:hAnsi="PT Astra Serif"/>
          <w:sz w:val="24"/>
          <w:szCs w:val="24"/>
        </w:rPr>
        <w:t xml:space="preserve"> с перечнем разрешенных видов испытаний;</w:t>
      </w:r>
    </w:p>
    <w:p w:rsidR="007A4D94" w:rsidRPr="009F391C" w:rsidRDefault="007A4D94" w:rsidP="007A4D94">
      <w:pPr>
        <w:ind w:firstLine="426"/>
        <w:contextualSpacing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- поверенные в установленном порядке средства измерения и имеющие действующие Свидетельство о поверке, выданные государственным учреждением, в соответствии с Федеральным Законом от 26.06.2008 N 102-ФЗ (ред. от 13.07.2015 с изменениями, вступившими в силу с 24.07.2015) "Об обеспечении единства измерений".</w:t>
      </w:r>
    </w:p>
    <w:p w:rsidR="007A4D94" w:rsidRPr="009F391C" w:rsidRDefault="007A4D94" w:rsidP="007A4D94">
      <w:pPr>
        <w:ind w:firstLine="426"/>
        <w:contextualSpacing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 xml:space="preserve">2.3. К оказанию услуг допускаются персонал, прошедший специальную подготовку в соответствии с Правилами технической эксплуатации электрических станций и сетей Российской Федерации, Правилами технической эксплуатации электроустановок потребителей, Межотраслевыми правилами по охране труда (правила безопасности) при эксплуатации электроустановок, проверку знаний в комиссиях с участием специалиста по испытаниям и измерениям и представителя Управления </w:t>
      </w:r>
      <w:proofErr w:type="spellStart"/>
      <w:r w:rsidRPr="009F391C">
        <w:rPr>
          <w:rFonts w:ascii="PT Astra Serif" w:hAnsi="PT Astra Serif"/>
          <w:sz w:val="24"/>
          <w:szCs w:val="24"/>
        </w:rPr>
        <w:t>Ростехнадзора</w:t>
      </w:r>
      <w:proofErr w:type="spellEnd"/>
      <w:r w:rsidRPr="009F391C">
        <w:rPr>
          <w:rFonts w:ascii="PT Astra Serif" w:hAnsi="PT Astra Serif"/>
          <w:sz w:val="24"/>
          <w:szCs w:val="24"/>
        </w:rPr>
        <w:t>.</w:t>
      </w:r>
    </w:p>
    <w:p w:rsidR="007A4D94" w:rsidRPr="009F391C" w:rsidRDefault="007A4D94" w:rsidP="007A4D94">
      <w:pPr>
        <w:ind w:firstLine="426"/>
        <w:contextualSpacing/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По факту оказания услуг Исполнитель обязуется представить Заказчику оформленные согласно Правил устройства электроустановок (ПУЭ) (утвержденные приказом Минэнерго России от 08.07.2002 № 204) соответствующие протоколы (Протокол</w:t>
      </w:r>
      <w:r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sz w:val="24"/>
          <w:szCs w:val="24"/>
        </w:rPr>
        <w:t>измерения сопротивления заземля</w:t>
      </w:r>
      <w:r w:rsidRPr="009F391C">
        <w:rPr>
          <w:rFonts w:ascii="PT Astra Serif" w:hAnsi="PT Astra Serif"/>
          <w:sz w:val="24"/>
          <w:szCs w:val="24"/>
        </w:rPr>
        <w:lastRenderedPageBreak/>
        <w:t>ющих устройств;</w:t>
      </w:r>
      <w:r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sz w:val="24"/>
          <w:szCs w:val="24"/>
        </w:rPr>
        <w:t>Протокол</w:t>
      </w:r>
      <w:r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sz w:val="24"/>
          <w:szCs w:val="24"/>
        </w:rPr>
        <w:t>испытания и измерения сопротивления изоляции элементов электрических сетей;</w:t>
      </w:r>
      <w:r>
        <w:rPr>
          <w:rFonts w:ascii="PT Astra Serif" w:hAnsi="PT Astra Serif"/>
          <w:sz w:val="24"/>
          <w:szCs w:val="24"/>
        </w:rPr>
        <w:t xml:space="preserve"> </w:t>
      </w:r>
      <w:r w:rsidRPr="009F391C">
        <w:rPr>
          <w:rFonts w:ascii="PT Astra Serif" w:hAnsi="PT Astra Serif"/>
          <w:sz w:val="24"/>
          <w:szCs w:val="24"/>
        </w:rPr>
        <w:t xml:space="preserve">Протокол проверки цепи между заземлителем и заземленными элементами; Протокол проверки срабатывания защиты при системе питания с заземленной </w:t>
      </w:r>
      <w:proofErr w:type="spellStart"/>
      <w:r w:rsidRPr="009F391C">
        <w:rPr>
          <w:rFonts w:ascii="PT Astra Serif" w:hAnsi="PT Astra Serif"/>
          <w:sz w:val="24"/>
          <w:szCs w:val="24"/>
        </w:rPr>
        <w:t>нейтралью</w:t>
      </w:r>
      <w:proofErr w:type="spellEnd"/>
      <w:r w:rsidRPr="009F391C">
        <w:rPr>
          <w:rFonts w:ascii="PT Astra Serif" w:hAnsi="PT Astra Serif"/>
          <w:sz w:val="24"/>
          <w:szCs w:val="24"/>
        </w:rPr>
        <w:t>).</w:t>
      </w:r>
    </w:p>
    <w:p w:rsidR="007A4D94" w:rsidRPr="009F391C" w:rsidRDefault="007A4D94" w:rsidP="007A4D94">
      <w:pPr>
        <w:pStyle w:val="a5"/>
        <w:numPr>
          <w:ilvl w:val="0"/>
          <w:numId w:val="20"/>
        </w:numPr>
        <w:jc w:val="center"/>
        <w:rPr>
          <w:rFonts w:ascii="PT Astra Serif" w:hAnsi="PT Astra Serif"/>
          <w:b/>
        </w:rPr>
      </w:pPr>
      <w:r w:rsidRPr="009F391C">
        <w:rPr>
          <w:rFonts w:ascii="PT Astra Serif" w:hAnsi="PT Astra Serif"/>
          <w:b/>
        </w:rPr>
        <w:t>Перечень нормативных правовых и нормативных технических актов:</w:t>
      </w:r>
    </w:p>
    <w:p w:rsidR="007A4D94" w:rsidRPr="009F391C" w:rsidRDefault="007A4D94" w:rsidP="007A4D94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7A4D94" w:rsidRPr="009F391C" w:rsidRDefault="007A4D94" w:rsidP="007A4D94">
      <w:pPr>
        <w:jc w:val="both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3.1. Оказание услуг соответствует требованиям действующего законодательства РФ и иным нормативно-правовым актам РФ и Саратовской области.</w:t>
      </w:r>
    </w:p>
    <w:p w:rsidR="007A4D94" w:rsidRPr="009F391C" w:rsidRDefault="007A4D94" w:rsidP="007A4D94">
      <w:pPr>
        <w:ind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  </w:t>
      </w:r>
      <w:r w:rsidRPr="009F391C">
        <w:rPr>
          <w:rFonts w:ascii="PT Astra Serif" w:hAnsi="PT Astra Serif"/>
          <w:b/>
          <w:bCs/>
          <w:sz w:val="24"/>
          <w:szCs w:val="24"/>
        </w:rPr>
        <w:t>4. Требования к сроку и (или) объему предоставления гарантий качества услуг:</w:t>
      </w:r>
    </w:p>
    <w:p w:rsidR="007A4D94" w:rsidRPr="009F391C" w:rsidRDefault="007A4D94" w:rsidP="007A4D94">
      <w:pPr>
        <w:ind w:firstLine="426"/>
        <w:contextualSpacing/>
        <w:jc w:val="both"/>
        <w:rPr>
          <w:rFonts w:ascii="PT Astra Serif" w:hAnsi="PT Astra Serif"/>
          <w:bCs/>
          <w:sz w:val="24"/>
          <w:szCs w:val="24"/>
        </w:rPr>
      </w:pPr>
      <w:r w:rsidRPr="009F391C">
        <w:rPr>
          <w:rFonts w:ascii="PT Astra Serif" w:hAnsi="PT Astra Serif"/>
          <w:bCs/>
          <w:sz w:val="24"/>
          <w:szCs w:val="24"/>
        </w:rPr>
        <w:t xml:space="preserve">4.1. Исполнитель должен представить гарантию на оказанные услуги не менее 12 (двенадцати) месяцев со дня подписания сторонами </w:t>
      </w:r>
      <w:r w:rsidRPr="009F391C">
        <w:rPr>
          <w:rFonts w:ascii="PT Astra Serif" w:eastAsia="Times New Roman" w:hAnsi="PT Astra Serif" w:cs="Times New Roman"/>
          <w:color w:val="000000"/>
          <w:sz w:val="24"/>
          <w:szCs w:val="24"/>
        </w:rPr>
        <w:t>акта сдачи-приемки оказанных услуг</w:t>
      </w:r>
      <w:r w:rsidRPr="009F391C">
        <w:rPr>
          <w:rFonts w:ascii="PT Astra Serif" w:hAnsi="PT Astra Serif"/>
          <w:bCs/>
          <w:sz w:val="24"/>
          <w:szCs w:val="24"/>
        </w:rPr>
        <w:t xml:space="preserve">. Безвозмездно исправить по требованию Заказчика в течение 5 (пяти) календарных дней все выявленные недостатки, если в процессе оказания услуг допущены отступления от условий </w:t>
      </w:r>
      <w:r w:rsidRPr="009F391C">
        <w:rPr>
          <w:rFonts w:ascii="PT Astra Serif" w:hAnsi="PT Astra Serif"/>
          <w:sz w:val="24"/>
          <w:szCs w:val="24"/>
        </w:rPr>
        <w:t>Договора</w:t>
      </w:r>
      <w:r w:rsidRPr="009F391C">
        <w:rPr>
          <w:rFonts w:ascii="PT Astra Serif" w:hAnsi="PT Astra Serif"/>
          <w:bCs/>
          <w:sz w:val="24"/>
          <w:szCs w:val="24"/>
        </w:rPr>
        <w:t>, ухудшившие качество услуг. При обнаружении в период гарантийного срока недостатков, которые не позволят продолжить нормальное использование результатов работы до их устранения, устранить недостатки за свой счет. При этом гарантийный срок продлевается на период устранения недостатков.</w:t>
      </w:r>
    </w:p>
    <w:p w:rsidR="007A4D94" w:rsidRDefault="007A4D94" w:rsidP="007A4D94">
      <w:pPr>
        <w:rPr>
          <w:rFonts w:ascii="PT Astra Serif" w:hAnsi="PT Astra Serif"/>
          <w:sz w:val="24"/>
          <w:szCs w:val="24"/>
        </w:rPr>
      </w:pPr>
    </w:p>
    <w:p w:rsidR="007A4D94" w:rsidRDefault="007A4D94" w:rsidP="007A4D94">
      <w:pPr>
        <w:pStyle w:val="a5"/>
        <w:numPr>
          <w:ilvl w:val="0"/>
          <w:numId w:val="24"/>
        </w:numPr>
        <w:rPr>
          <w:rFonts w:ascii="PT Astra Serif" w:hAnsi="PT Astra Serif"/>
          <w:b/>
          <w:color w:val="000000"/>
        </w:rPr>
      </w:pPr>
      <w:r w:rsidRPr="00D649C7">
        <w:rPr>
          <w:rFonts w:ascii="PT Astra Serif" w:hAnsi="PT Astra Serif"/>
          <w:b/>
          <w:color w:val="000000"/>
        </w:rPr>
        <w:t xml:space="preserve">Перечень работ </w:t>
      </w:r>
    </w:p>
    <w:p w:rsidR="007A4D94" w:rsidRPr="00D649C7" w:rsidRDefault="007A4D94" w:rsidP="007A4D94">
      <w:pPr>
        <w:rPr>
          <w:rFonts w:ascii="PT Astra Serif" w:hAnsi="PT Astra Serif"/>
          <w:b/>
          <w:color w:val="00000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1842"/>
      </w:tblGrid>
      <w:tr w:rsidR="007A4D94" w:rsidRPr="009F391C" w:rsidTr="00941B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F391C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F391C">
              <w:rPr>
                <w:rFonts w:ascii="PT Astra Serif" w:hAnsi="PT Astra Serif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F391C">
              <w:rPr>
                <w:rFonts w:ascii="PT Astra Serif" w:hAnsi="PT Astra Serif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9F391C">
              <w:rPr>
                <w:rFonts w:ascii="PT Astra Serif" w:hAnsi="PT Astra Serif"/>
                <w:b/>
                <w:sz w:val="24"/>
                <w:szCs w:val="24"/>
              </w:rPr>
              <w:t>Объем оказываемых услуг</w:t>
            </w:r>
          </w:p>
        </w:tc>
      </w:tr>
      <w:tr w:rsidR="007A4D94" w:rsidRPr="009F391C" w:rsidTr="00941B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Измерение сопротивления заземляющих устройств.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измерение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7A4D94" w:rsidRPr="009F391C" w:rsidTr="00941B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 xml:space="preserve">Проверка цепи между заземлителями </w:t>
            </w:r>
          </w:p>
          <w:p w:rsidR="007A4D94" w:rsidRPr="009F391C" w:rsidRDefault="007A4D94" w:rsidP="00941B5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 заземлёнными элементами.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измерение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A4D94" w:rsidRPr="009F391C" w:rsidTr="00941B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Измерение сопротивления изоляции электропроводок, кабельных и других линий электропередачи напряжением, в том числе измерение сопротивления изоляции электрооборудования.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94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измерение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A4D94" w:rsidRPr="009F391C" w:rsidTr="00941B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Проверка согласования параметров цепи фаза-нуль с характеристиками аппаратов защиты.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измерение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94" w:rsidRPr="009F391C" w:rsidRDefault="007A4D94" w:rsidP="00941B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F391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</w:tbl>
    <w:p w:rsidR="007A4D94" w:rsidRPr="009F391C" w:rsidRDefault="007A4D94" w:rsidP="007A4D94">
      <w:pPr>
        <w:jc w:val="center"/>
        <w:rPr>
          <w:rFonts w:ascii="PT Astra Serif" w:hAnsi="PT Astra Serif"/>
          <w:b/>
          <w:color w:val="000000"/>
          <w:sz w:val="24"/>
          <w:szCs w:val="24"/>
        </w:rPr>
      </w:pPr>
    </w:p>
    <w:p w:rsidR="007A4D94" w:rsidRPr="009F391C" w:rsidRDefault="007A4D94" w:rsidP="007A4D94">
      <w:pPr>
        <w:jc w:val="center"/>
        <w:rPr>
          <w:rFonts w:ascii="PT Astra Serif" w:hAnsi="PT Astra Serif"/>
          <w:b/>
          <w:sz w:val="24"/>
          <w:szCs w:val="24"/>
        </w:rPr>
      </w:pPr>
    </w:p>
    <w:p w:rsidR="007A4D94" w:rsidRPr="009F391C" w:rsidRDefault="007A4D94" w:rsidP="007A4D94">
      <w:pPr>
        <w:spacing w:after="0"/>
        <w:rPr>
          <w:rFonts w:ascii="PT Astra Serif" w:hAnsi="PT Astra Serif"/>
          <w:sz w:val="24"/>
          <w:szCs w:val="24"/>
        </w:rPr>
      </w:pPr>
    </w:p>
    <w:p w:rsidR="007A4D94" w:rsidRPr="009F391C" w:rsidRDefault="007A4D94" w:rsidP="007A4D94">
      <w:pPr>
        <w:spacing w:after="0"/>
        <w:rPr>
          <w:rFonts w:ascii="PT Astra Serif" w:hAnsi="PT Astra Serif"/>
          <w:sz w:val="24"/>
          <w:szCs w:val="24"/>
        </w:rPr>
      </w:pPr>
    </w:p>
    <w:p w:rsidR="007A4D94" w:rsidRPr="009F391C" w:rsidRDefault="007A4D94" w:rsidP="007A4D94">
      <w:pPr>
        <w:spacing w:after="0"/>
        <w:rPr>
          <w:rFonts w:ascii="PT Astra Serif" w:hAnsi="PT Astra Serif"/>
          <w:sz w:val="24"/>
          <w:szCs w:val="24"/>
        </w:rPr>
      </w:pPr>
      <w:r w:rsidRPr="009F391C">
        <w:rPr>
          <w:rFonts w:ascii="PT Astra Serif" w:hAnsi="PT Astra Serif"/>
          <w:sz w:val="24"/>
          <w:szCs w:val="24"/>
        </w:rPr>
        <w:t>Директор ГБУ ДО «ДШИ г. Пугачева</w:t>
      </w:r>
    </w:p>
    <w:p w:rsidR="007A4D94" w:rsidRPr="009F391C" w:rsidRDefault="007A4D94" w:rsidP="007A4D94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Саратовской </w:t>
      </w:r>
      <w:proofErr w:type="gramStart"/>
      <w:r>
        <w:rPr>
          <w:rFonts w:ascii="PT Astra Serif" w:hAnsi="PT Astra Serif"/>
          <w:sz w:val="24"/>
          <w:szCs w:val="24"/>
        </w:rPr>
        <w:t xml:space="preserve">области»   </w:t>
      </w:r>
      <w:proofErr w:type="gramEnd"/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      </w:t>
      </w:r>
      <w:r w:rsidRPr="009F391C">
        <w:rPr>
          <w:rFonts w:ascii="PT Astra Serif" w:hAnsi="PT Astra Serif"/>
          <w:sz w:val="24"/>
          <w:szCs w:val="24"/>
        </w:rPr>
        <w:t xml:space="preserve">__________/ </w:t>
      </w:r>
      <w:proofErr w:type="spellStart"/>
      <w:r w:rsidRPr="009F391C">
        <w:rPr>
          <w:rFonts w:ascii="PT Astra Serif" w:hAnsi="PT Astra Serif"/>
          <w:sz w:val="24"/>
          <w:szCs w:val="24"/>
        </w:rPr>
        <w:t>Попонов</w:t>
      </w:r>
      <w:proofErr w:type="spellEnd"/>
      <w:r w:rsidRPr="009F391C">
        <w:rPr>
          <w:rFonts w:ascii="PT Astra Serif" w:hAnsi="PT Astra Serif"/>
          <w:sz w:val="24"/>
          <w:szCs w:val="24"/>
        </w:rPr>
        <w:t xml:space="preserve"> А.В./</w:t>
      </w:r>
    </w:p>
    <w:p w:rsidR="007A4D94" w:rsidRDefault="007A4D94" w:rsidP="007A4D94"/>
    <w:p w:rsidR="00713E92" w:rsidRPr="00241775" w:rsidRDefault="00713E92" w:rsidP="00713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F8C" w:rsidRPr="00241775" w:rsidRDefault="007A4D94" w:rsidP="008235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E7A" w:rsidRPr="00241775" w:rsidRDefault="00B45E7A" w:rsidP="00E56D33">
      <w:pPr>
        <w:rPr>
          <w:rFonts w:ascii="Times New Roman" w:hAnsi="Times New Roman" w:cs="Times New Roman"/>
          <w:sz w:val="24"/>
          <w:szCs w:val="24"/>
        </w:rPr>
      </w:pPr>
    </w:p>
    <w:p w:rsidR="00E56D33" w:rsidRDefault="00E56D33" w:rsidP="00E56D33">
      <w:pPr>
        <w:rPr>
          <w:rFonts w:ascii="Times New Roman" w:hAnsi="Times New Roman" w:cs="Times New Roman"/>
          <w:sz w:val="24"/>
          <w:szCs w:val="24"/>
        </w:rPr>
      </w:pPr>
    </w:p>
    <w:p w:rsidR="007A4D94" w:rsidRPr="00241775" w:rsidRDefault="007A4D94" w:rsidP="00E56D33">
      <w:pPr>
        <w:rPr>
          <w:rFonts w:ascii="Times New Roman" w:hAnsi="Times New Roman" w:cs="Times New Roman"/>
          <w:sz w:val="24"/>
          <w:szCs w:val="24"/>
        </w:rPr>
      </w:pPr>
    </w:p>
    <w:p w:rsidR="00E56D33" w:rsidRPr="00241775" w:rsidRDefault="00E56D33" w:rsidP="00E56D33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3 </w:t>
      </w:r>
    </w:p>
    <w:p w:rsidR="00E56D33" w:rsidRPr="00241775" w:rsidRDefault="00E56D33" w:rsidP="00E56D33">
      <w:pPr>
        <w:spacing w:after="0" w:line="240" w:lineRule="auto"/>
        <w:ind w:left="6521"/>
        <w:rPr>
          <w:rFonts w:ascii="Times New Roman" w:hAnsi="Times New Roman" w:cs="Times New Roman"/>
          <w:bCs/>
          <w:sz w:val="24"/>
          <w:szCs w:val="24"/>
        </w:rPr>
      </w:pPr>
      <w:r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Договору № </w:t>
      </w:r>
      <w:r w:rsidR="007A4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D33" w:rsidRPr="00241775" w:rsidRDefault="007A4D94" w:rsidP="00E56D33">
      <w:pPr>
        <w:spacing w:after="0" w:line="240" w:lineRule="auto"/>
        <w:ind w:left="6521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 «__» _________ 2026</w:t>
      </w:r>
      <w:r w:rsidR="00E56D33" w:rsidRPr="002417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E56D33" w:rsidRPr="00241775" w:rsidRDefault="00E56D33" w:rsidP="00E56D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B45E7A" w:rsidP="00E56D33">
      <w:pPr>
        <w:pStyle w:val="af0"/>
      </w:pPr>
      <w:r w:rsidRPr="00241775">
        <w:t>Акт сдачи-приемки оказанных услуг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г. Пугачев                                                                              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41775">
        <w:rPr>
          <w:rFonts w:ascii="Times New Roman" w:hAnsi="Times New Roman" w:cs="Times New Roman"/>
          <w:sz w:val="24"/>
          <w:szCs w:val="24"/>
        </w:rPr>
        <w:t xml:space="preserve"> "___" _________ 20</w:t>
      </w:r>
      <w:r w:rsidR="00926C11" w:rsidRPr="00241775">
        <w:rPr>
          <w:rFonts w:ascii="Times New Roman" w:hAnsi="Times New Roman" w:cs="Times New Roman"/>
          <w:sz w:val="24"/>
          <w:szCs w:val="24"/>
        </w:rPr>
        <w:t>25</w:t>
      </w:r>
      <w:r w:rsidRPr="002417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B45E7A" w:rsidP="00CD7F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Государственное бюджетное учреждение дополнительного образо</w:t>
      </w:r>
      <w:r w:rsidR="00F812CD" w:rsidRPr="00241775">
        <w:rPr>
          <w:rFonts w:ascii="Times New Roman" w:hAnsi="Times New Roman" w:cs="Times New Roman"/>
          <w:b/>
          <w:color w:val="000000"/>
          <w:sz w:val="24"/>
          <w:szCs w:val="24"/>
        </w:rPr>
        <w:t>вания «Детская школа искусств города</w:t>
      </w:r>
      <w:r w:rsidR="009F391C" w:rsidRPr="002417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b/>
          <w:color w:val="000000"/>
          <w:sz w:val="24"/>
          <w:szCs w:val="24"/>
        </w:rPr>
        <w:t>Пугачева Саратовской области»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  в лице </w:t>
      </w:r>
      <w:r w:rsidR="0028086A" w:rsidRPr="00241775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28086A" w:rsidRPr="00241775">
        <w:rPr>
          <w:rFonts w:ascii="Times New Roman" w:hAnsi="Times New Roman" w:cs="Times New Roman"/>
          <w:sz w:val="24"/>
          <w:szCs w:val="24"/>
        </w:rPr>
        <w:t>Попонова</w:t>
      </w:r>
      <w:proofErr w:type="spellEnd"/>
      <w:r w:rsidR="0028086A" w:rsidRPr="00241775">
        <w:rPr>
          <w:rFonts w:ascii="Times New Roman" w:hAnsi="Times New Roman" w:cs="Times New Roman"/>
          <w:sz w:val="24"/>
          <w:szCs w:val="24"/>
        </w:rPr>
        <w:t xml:space="preserve"> Александра Владимировича</w:t>
      </w:r>
      <w:r w:rsidRPr="00241775">
        <w:rPr>
          <w:rFonts w:ascii="Times New Roman" w:hAnsi="Times New Roman" w:cs="Times New Roman"/>
          <w:sz w:val="24"/>
          <w:szCs w:val="24"/>
        </w:rPr>
        <w:t>, действующего на основании Устава  с одной стороны, и _______________________________________, именуемое в дальнейшем «Исполнитель», в лице ____________________________________, действующего на основании __________________________,</w:t>
      </w:r>
      <w:r w:rsidR="009F391C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>с  другой  стороны,  вместе  именуемые  «Стороны»,  составили настоящий акт</w:t>
      </w:r>
      <w:r w:rsidR="00C263A7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B45E7A" w:rsidRPr="00241775" w:rsidRDefault="00B45E7A" w:rsidP="00CD7F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B45E7A" w:rsidP="00CD7F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1. В соответствии с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Договором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№</w:t>
      </w:r>
      <w:r w:rsidR="00F446FA" w:rsidRPr="00241775">
        <w:rPr>
          <w:rFonts w:ascii="Times New Roman" w:hAnsi="Times New Roman" w:cs="Times New Roman"/>
          <w:sz w:val="24"/>
          <w:szCs w:val="24"/>
        </w:rPr>
        <w:t xml:space="preserve"> __ от «__</w:t>
      </w:r>
      <w:r w:rsidRPr="00241775">
        <w:rPr>
          <w:rFonts w:ascii="Times New Roman" w:hAnsi="Times New Roman" w:cs="Times New Roman"/>
          <w:sz w:val="24"/>
          <w:szCs w:val="24"/>
        </w:rPr>
        <w:t>» ____________ 20</w:t>
      </w:r>
      <w:r w:rsidR="007A4D94">
        <w:rPr>
          <w:rFonts w:ascii="Times New Roman" w:hAnsi="Times New Roman" w:cs="Times New Roman"/>
          <w:sz w:val="24"/>
          <w:szCs w:val="24"/>
        </w:rPr>
        <w:t>26</w:t>
      </w:r>
      <w:bookmarkStart w:id="3" w:name="_GoBack"/>
      <w:bookmarkEnd w:id="3"/>
      <w:r w:rsidR="006544A6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 xml:space="preserve">г. Исполнитель оказал свои услуги по </w:t>
      </w:r>
      <w:r w:rsidR="00DD01B2" w:rsidRPr="00241775">
        <w:rPr>
          <w:rFonts w:ascii="Times New Roman" w:hAnsi="Times New Roman" w:cs="Times New Roman"/>
          <w:sz w:val="24"/>
          <w:szCs w:val="24"/>
        </w:rPr>
        <w:t>проведению проверки защитного заземления электрооборудования, заземляющих устройств, испытанию изоляции кабелей и согласованию параметров цепи «фаза-нуль» с характеристиками аппаратов защиты</w:t>
      </w:r>
      <w:r w:rsidRPr="00241775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Pr="00241775">
        <w:rPr>
          <w:rFonts w:ascii="Times New Roman" w:hAnsi="Times New Roman" w:cs="Times New Roman"/>
          <w:sz w:val="24"/>
          <w:szCs w:val="24"/>
        </w:rPr>
        <w:t>именно:_</w:t>
      </w:r>
      <w:proofErr w:type="gramEnd"/>
      <w:r w:rsidRPr="0024177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D01B2" w:rsidRPr="00241775">
        <w:rPr>
          <w:rFonts w:ascii="Times New Roman" w:hAnsi="Times New Roman" w:cs="Times New Roman"/>
          <w:sz w:val="24"/>
          <w:szCs w:val="24"/>
        </w:rPr>
        <w:t>___________</w:t>
      </w:r>
      <w:r w:rsidR="00CD7FFD" w:rsidRPr="00241775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45E7A" w:rsidRPr="00241775" w:rsidRDefault="00B45E7A" w:rsidP="00CD7F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CD7F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B45E7A" w:rsidP="00B655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2. Фактическое количество и качество оказанных услуг соответствует (не соответствует)</w:t>
      </w:r>
      <w:r w:rsidR="00713E92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 xml:space="preserve">требованиям </w:t>
      </w:r>
      <w:r w:rsidR="00713E92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>: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B45E7A" w:rsidP="00CD7FF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 xml:space="preserve">3. Срок оказания услуг согласно условиям </w:t>
      </w:r>
      <w:r w:rsidR="00391E6A" w:rsidRPr="00241775">
        <w:rPr>
          <w:rFonts w:ascii="Times New Roman" w:hAnsi="Times New Roman" w:cs="Times New Roman"/>
          <w:sz w:val="24"/>
          <w:szCs w:val="24"/>
        </w:rPr>
        <w:t>Договора</w:t>
      </w:r>
      <w:r w:rsidRPr="00241775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CD7FFD" w:rsidRPr="00241775">
        <w:rPr>
          <w:rFonts w:ascii="Times New Roman" w:hAnsi="Times New Roman" w:cs="Times New Roman"/>
          <w:sz w:val="24"/>
          <w:szCs w:val="24"/>
        </w:rPr>
        <w:t xml:space="preserve"> до </w:t>
      </w:r>
      <w:r w:rsidRPr="00241775">
        <w:rPr>
          <w:rFonts w:ascii="Times New Roman" w:hAnsi="Times New Roman" w:cs="Times New Roman"/>
          <w:sz w:val="24"/>
          <w:szCs w:val="24"/>
        </w:rPr>
        <w:t>«</w:t>
      </w:r>
      <w:r w:rsidR="00926C11" w:rsidRPr="00241775">
        <w:rPr>
          <w:rFonts w:ascii="Times New Roman" w:hAnsi="Times New Roman" w:cs="Times New Roman"/>
          <w:sz w:val="24"/>
          <w:szCs w:val="24"/>
        </w:rPr>
        <w:t>22</w:t>
      </w:r>
      <w:r w:rsidR="00F446FA" w:rsidRPr="00241775">
        <w:rPr>
          <w:rFonts w:ascii="Times New Roman" w:hAnsi="Times New Roman" w:cs="Times New Roman"/>
          <w:sz w:val="24"/>
          <w:szCs w:val="24"/>
        </w:rPr>
        <w:t>»</w:t>
      </w:r>
      <w:r w:rsidR="00926C11" w:rsidRPr="00241775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F446FA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>20</w:t>
      </w:r>
      <w:r w:rsidR="00926C11" w:rsidRPr="00241775">
        <w:rPr>
          <w:rFonts w:ascii="Times New Roman" w:hAnsi="Times New Roman" w:cs="Times New Roman"/>
          <w:sz w:val="24"/>
          <w:szCs w:val="24"/>
        </w:rPr>
        <w:t>25</w:t>
      </w:r>
      <w:r w:rsidRPr="00241775">
        <w:rPr>
          <w:rFonts w:ascii="Times New Roman" w:hAnsi="Times New Roman" w:cs="Times New Roman"/>
          <w:sz w:val="24"/>
          <w:szCs w:val="24"/>
        </w:rPr>
        <w:t xml:space="preserve"> г., фактически услуги оказаны «__</w:t>
      </w:r>
      <w:r w:rsidR="00CD7FFD" w:rsidRPr="00241775">
        <w:rPr>
          <w:rFonts w:ascii="Times New Roman" w:hAnsi="Times New Roman" w:cs="Times New Roman"/>
          <w:sz w:val="24"/>
          <w:szCs w:val="24"/>
        </w:rPr>
        <w:t>__</w:t>
      </w:r>
      <w:r w:rsidRPr="00241775">
        <w:rPr>
          <w:rFonts w:ascii="Times New Roman" w:hAnsi="Times New Roman" w:cs="Times New Roman"/>
          <w:sz w:val="24"/>
          <w:szCs w:val="24"/>
        </w:rPr>
        <w:t>» ____________ 20</w:t>
      </w:r>
      <w:r w:rsidR="00926C11" w:rsidRPr="00241775">
        <w:rPr>
          <w:rFonts w:ascii="Times New Roman" w:hAnsi="Times New Roman" w:cs="Times New Roman"/>
          <w:sz w:val="24"/>
          <w:szCs w:val="24"/>
        </w:rPr>
        <w:t>25</w:t>
      </w:r>
      <w:r w:rsidR="006544A6" w:rsidRPr="00241775">
        <w:rPr>
          <w:rFonts w:ascii="Times New Roman" w:hAnsi="Times New Roman" w:cs="Times New Roman"/>
          <w:sz w:val="24"/>
          <w:szCs w:val="24"/>
        </w:rPr>
        <w:t xml:space="preserve"> </w:t>
      </w:r>
      <w:r w:rsidRPr="00241775">
        <w:rPr>
          <w:rFonts w:ascii="Times New Roman" w:hAnsi="Times New Roman" w:cs="Times New Roman"/>
          <w:sz w:val="24"/>
          <w:szCs w:val="24"/>
        </w:rPr>
        <w:t>г.</w:t>
      </w:r>
    </w:p>
    <w:p w:rsidR="00B45E7A" w:rsidRPr="00241775" w:rsidRDefault="00B45E7A" w:rsidP="00CD7F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B45E7A" w:rsidP="00CD7F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4. Недостатки оказанных услуг выявлены /не выявлены: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17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45E7A" w:rsidRPr="00241775" w:rsidRDefault="00B45E7A" w:rsidP="00B45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E7A" w:rsidRPr="00241775" w:rsidRDefault="00CD7FFD" w:rsidP="00B655EB">
      <w:pPr>
        <w:pStyle w:val="a5"/>
        <w:numPr>
          <w:ilvl w:val="0"/>
          <w:numId w:val="21"/>
        </w:numPr>
        <w:shd w:val="clear" w:color="auto" w:fill="FFFFFF"/>
        <w:ind w:left="0" w:firstLine="567"/>
        <w:jc w:val="both"/>
        <w:rPr>
          <w:color w:val="000000"/>
        </w:rPr>
      </w:pPr>
      <w:r w:rsidRPr="00241775">
        <w:t xml:space="preserve">Общая стоимость договора составляет </w:t>
      </w:r>
      <w:r w:rsidR="00B655EB" w:rsidRPr="00241775">
        <w:rPr>
          <w:bCs/>
        </w:rPr>
        <w:t>______________</w:t>
      </w:r>
      <w:proofErr w:type="gramStart"/>
      <w:r w:rsidR="00B655EB" w:rsidRPr="00241775">
        <w:rPr>
          <w:bCs/>
        </w:rPr>
        <w:t>_</w:t>
      </w:r>
      <w:r w:rsidRPr="00241775">
        <w:rPr>
          <w:bCs/>
        </w:rPr>
        <w:t xml:space="preserve">  (</w:t>
      </w:r>
      <w:proofErr w:type="gramEnd"/>
      <w:r w:rsidR="00B655EB" w:rsidRPr="00241775">
        <w:rPr>
          <w:bCs/>
        </w:rPr>
        <w:t>____________________________________</w:t>
      </w:r>
      <w:r w:rsidRPr="00241775">
        <w:rPr>
          <w:bCs/>
        </w:rPr>
        <w:t xml:space="preserve">) рублей </w:t>
      </w:r>
      <w:r w:rsidR="00B655EB" w:rsidRPr="00241775">
        <w:rPr>
          <w:bCs/>
        </w:rPr>
        <w:t>__________</w:t>
      </w:r>
      <w:r w:rsidRPr="00241775">
        <w:rPr>
          <w:bCs/>
        </w:rPr>
        <w:t xml:space="preserve"> копеек, в </w:t>
      </w:r>
      <w:proofErr w:type="spellStart"/>
      <w:r w:rsidRPr="00241775">
        <w:rPr>
          <w:bCs/>
        </w:rPr>
        <w:t>т.ч</w:t>
      </w:r>
      <w:proofErr w:type="spellEnd"/>
      <w:r w:rsidRPr="00241775">
        <w:rPr>
          <w:bCs/>
        </w:rPr>
        <w:t xml:space="preserve">. </w:t>
      </w:r>
      <w:r w:rsidR="00B655EB" w:rsidRPr="00241775">
        <w:rPr>
          <w:bCs/>
        </w:rPr>
        <w:t>______________________.</w:t>
      </w:r>
    </w:p>
    <w:p w:rsidR="00B655EB" w:rsidRPr="00241775" w:rsidRDefault="00B45E7A" w:rsidP="00B655EB">
      <w:pPr>
        <w:pStyle w:val="a5"/>
        <w:numPr>
          <w:ilvl w:val="0"/>
          <w:numId w:val="21"/>
        </w:numPr>
        <w:shd w:val="clear" w:color="auto" w:fill="FFFFFF"/>
        <w:jc w:val="both"/>
        <w:rPr>
          <w:color w:val="000000"/>
        </w:rPr>
      </w:pPr>
      <w:r w:rsidRPr="00241775">
        <w:rPr>
          <w:color w:val="000000"/>
        </w:rPr>
        <w:t>Акт составлен и подписан в двух экземплярах, имеющих одинаковую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786"/>
      </w:tblGrid>
      <w:tr w:rsidR="00DD01B2" w:rsidRPr="00241775" w:rsidTr="00BF3E46">
        <w:tc>
          <w:tcPr>
            <w:tcW w:w="5211" w:type="dxa"/>
          </w:tcPr>
          <w:p w:rsidR="00DD01B2" w:rsidRPr="00241775" w:rsidRDefault="00DD01B2" w:rsidP="004E530A">
            <w:pPr>
              <w:tabs>
                <w:tab w:val="left" w:pos="5529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Исполнитель:</w:t>
            </w:r>
            <w:r w:rsidRPr="0024177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D01B2" w:rsidRPr="00241775" w:rsidRDefault="00F812CD" w:rsidP="00E56D33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</w:t>
            </w:r>
          </w:p>
          <w:p w:rsidR="00DD01B2" w:rsidRPr="00241775" w:rsidRDefault="00DD01B2" w:rsidP="004E530A">
            <w:pPr>
              <w:tabs>
                <w:tab w:val="num" w:pos="360"/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    /</w:t>
            </w:r>
            <w:r w:rsidR="00C263A7"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 </w:t>
            </w: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DD01B2" w:rsidRPr="00241775" w:rsidRDefault="00DD01B2" w:rsidP="00BF3E46">
            <w:pPr>
              <w:tabs>
                <w:tab w:val="num" w:pos="360"/>
                <w:tab w:val="left" w:pos="5580"/>
              </w:tabs>
              <w:spacing w:after="0"/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DD01B2" w:rsidRPr="00241775" w:rsidRDefault="00DD01B2" w:rsidP="004E530A">
            <w:pPr>
              <w:tabs>
                <w:tab w:val="num" w:pos="360"/>
                <w:tab w:val="left" w:pos="55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Заказчик:</w:t>
            </w:r>
          </w:p>
          <w:p w:rsidR="00DD01B2" w:rsidRPr="00241775" w:rsidRDefault="00DD01B2" w:rsidP="00E56D33">
            <w:pPr>
              <w:tabs>
                <w:tab w:val="left" w:pos="5580"/>
              </w:tabs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  <w:p w:rsidR="00DD01B2" w:rsidRPr="00241775" w:rsidRDefault="00DD01B2" w:rsidP="004E530A">
            <w:pPr>
              <w:tabs>
                <w:tab w:val="num" w:pos="360"/>
                <w:tab w:val="left" w:pos="5580"/>
              </w:tabs>
              <w:ind w:left="308" w:right="-705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proofErr w:type="gramStart"/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  /</w:t>
            </w:r>
            <w:proofErr w:type="spellStart"/>
            <w:proofErr w:type="gramEnd"/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Попонов</w:t>
            </w:r>
            <w:proofErr w:type="spellEnd"/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А.В./</w:t>
            </w:r>
          </w:p>
          <w:p w:rsidR="00DD01B2" w:rsidRPr="00241775" w:rsidRDefault="00DD01B2" w:rsidP="00BF3E46">
            <w:pPr>
              <w:tabs>
                <w:tab w:val="num" w:pos="360"/>
                <w:tab w:val="left" w:pos="5580"/>
              </w:tabs>
              <w:spacing w:after="0"/>
              <w:ind w:left="308" w:firstLine="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</w:tr>
    </w:tbl>
    <w:p w:rsidR="00DD01B2" w:rsidRPr="00241775" w:rsidRDefault="00DD01B2" w:rsidP="00E56D3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D01B2" w:rsidRPr="00241775" w:rsidSect="00CD7FFD">
      <w:footerReference w:type="even" r:id="rId11"/>
      <w:footerReference w:type="default" r:id="rId12"/>
      <w:footerReference w:type="first" r:id="rId13"/>
      <w:pgSz w:w="11906" w:h="16838" w:code="9"/>
      <w:pgMar w:top="568" w:right="56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CD" w:rsidRDefault="006F63CD" w:rsidP="00785F72">
      <w:pPr>
        <w:spacing w:after="0" w:line="240" w:lineRule="auto"/>
      </w:pPr>
      <w:r>
        <w:separator/>
      </w:r>
    </w:p>
  </w:endnote>
  <w:endnote w:type="continuationSeparator" w:id="0">
    <w:p w:rsidR="006F63CD" w:rsidRDefault="006F63CD" w:rsidP="0078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PHPDOCX"/>
      <w:tblpPr w:vertAnchor="text" w:horzAnchor="margin" w:tblpXSpec="center" w:tblpYSpec="inside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355"/>
      <w:gridCol w:w="3354"/>
      <w:gridCol w:w="3354"/>
    </w:tblGrid>
    <w:tr w:rsidR="00785F72">
      <w:tc>
        <w:tcPr>
          <w:tcW w:w="3400" w:type="dxa"/>
        </w:tcPr>
        <w:p w:rsidR="00785F72" w:rsidRDefault="00785F72">
          <w:pPr>
            <w:rPr>
              <w:sz w:val="16"/>
              <w:szCs w:val="16"/>
            </w:rPr>
          </w:pPr>
        </w:p>
      </w:tc>
      <w:tc>
        <w:tcPr>
          <w:tcW w:w="3400" w:type="dxa"/>
        </w:tcPr>
        <w:p w:rsidR="00785F72" w:rsidRDefault="00785F72">
          <w:pPr>
            <w:jc w:val="center"/>
            <w:rPr>
              <w:sz w:val="16"/>
              <w:szCs w:val="16"/>
            </w:rPr>
          </w:pPr>
        </w:p>
      </w:tc>
      <w:tc>
        <w:tcPr>
          <w:tcW w:w="3400" w:type="dxa"/>
        </w:tcPr>
        <w:p w:rsidR="00785F72" w:rsidRDefault="00785F72">
          <w:pPr>
            <w:jc w:val="right"/>
            <w:rPr>
              <w:sz w:val="16"/>
              <w:szCs w:val="16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PHPDOCX"/>
      <w:tblpPr w:vertAnchor="text" w:horzAnchor="margin" w:tblpXSpec="center" w:tblpYSpec="inside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355"/>
      <w:gridCol w:w="3354"/>
      <w:gridCol w:w="3354"/>
    </w:tblGrid>
    <w:tr w:rsidR="00785F72">
      <w:tc>
        <w:tcPr>
          <w:tcW w:w="3400" w:type="dxa"/>
        </w:tcPr>
        <w:p w:rsidR="00785F72" w:rsidRDefault="00785F72">
          <w:pPr>
            <w:rPr>
              <w:sz w:val="16"/>
              <w:szCs w:val="16"/>
            </w:rPr>
          </w:pPr>
        </w:p>
      </w:tc>
      <w:tc>
        <w:tcPr>
          <w:tcW w:w="3400" w:type="dxa"/>
        </w:tcPr>
        <w:p w:rsidR="00785F72" w:rsidRDefault="00785F72">
          <w:pPr>
            <w:jc w:val="center"/>
            <w:rPr>
              <w:sz w:val="16"/>
              <w:szCs w:val="16"/>
            </w:rPr>
          </w:pPr>
        </w:p>
      </w:tc>
      <w:tc>
        <w:tcPr>
          <w:tcW w:w="3400" w:type="dxa"/>
        </w:tcPr>
        <w:p w:rsidR="00785F72" w:rsidRDefault="00785F72">
          <w:pPr>
            <w:jc w:val="right"/>
            <w:rPr>
              <w:sz w:val="16"/>
              <w:szCs w:val="16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PHPDOCX"/>
      <w:tblpPr w:vertAnchor="text" w:horzAnchor="margin" w:tblpXSpec="center" w:tblpYSpec="inside"/>
      <w:tblOverlap w:val="never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355"/>
      <w:gridCol w:w="3354"/>
      <w:gridCol w:w="3354"/>
    </w:tblGrid>
    <w:tr w:rsidR="00785F72">
      <w:tc>
        <w:tcPr>
          <w:tcW w:w="3400" w:type="dxa"/>
        </w:tcPr>
        <w:p w:rsidR="00785F72" w:rsidRDefault="00785F72">
          <w:pPr>
            <w:rPr>
              <w:sz w:val="16"/>
              <w:szCs w:val="16"/>
            </w:rPr>
          </w:pPr>
        </w:p>
      </w:tc>
      <w:tc>
        <w:tcPr>
          <w:tcW w:w="3400" w:type="dxa"/>
        </w:tcPr>
        <w:p w:rsidR="00785F72" w:rsidRDefault="00785F72">
          <w:pPr>
            <w:jc w:val="center"/>
            <w:rPr>
              <w:sz w:val="16"/>
              <w:szCs w:val="16"/>
            </w:rPr>
          </w:pPr>
        </w:p>
      </w:tc>
      <w:tc>
        <w:tcPr>
          <w:tcW w:w="3400" w:type="dxa"/>
        </w:tcPr>
        <w:p w:rsidR="00785F72" w:rsidRDefault="00785F72">
          <w:pPr>
            <w:jc w:val="right"/>
            <w:rPr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CD" w:rsidRDefault="006F63CD" w:rsidP="00785F72">
      <w:pPr>
        <w:spacing w:after="0" w:line="240" w:lineRule="auto"/>
      </w:pPr>
      <w:r>
        <w:separator/>
      </w:r>
    </w:p>
  </w:footnote>
  <w:footnote w:type="continuationSeparator" w:id="0">
    <w:p w:rsidR="006F63CD" w:rsidRDefault="006F63CD" w:rsidP="00785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377AAE"/>
    <w:multiLevelType w:val="hybridMultilevel"/>
    <w:tmpl w:val="7FB254A8"/>
    <w:lvl w:ilvl="0" w:tplc="3D9882C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4914BE"/>
    <w:multiLevelType w:val="hybridMultilevel"/>
    <w:tmpl w:val="465A46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316D"/>
    <w:multiLevelType w:val="hybridMultilevel"/>
    <w:tmpl w:val="1340D496"/>
    <w:lvl w:ilvl="0" w:tplc="5A18B21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E2E2BF6"/>
    <w:multiLevelType w:val="hybridMultilevel"/>
    <w:tmpl w:val="E7622E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86C"/>
    <w:multiLevelType w:val="multilevel"/>
    <w:tmpl w:val="3BC68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E165C48"/>
    <w:multiLevelType w:val="hybridMultilevel"/>
    <w:tmpl w:val="1682C3EC"/>
    <w:lvl w:ilvl="0" w:tplc="21971758">
      <w:start w:val="1"/>
      <w:numFmt w:val="decimal"/>
      <w:lvlText w:val="%1."/>
      <w:lvlJc w:val="left"/>
      <w:pPr>
        <w:ind w:left="720" w:hanging="360"/>
      </w:pPr>
    </w:lvl>
    <w:lvl w:ilvl="1" w:tplc="21971758" w:tentative="1">
      <w:start w:val="1"/>
      <w:numFmt w:val="lowerLetter"/>
      <w:lvlText w:val="%2."/>
      <w:lvlJc w:val="left"/>
      <w:pPr>
        <w:ind w:left="1440" w:hanging="360"/>
      </w:pPr>
    </w:lvl>
    <w:lvl w:ilvl="2" w:tplc="21971758" w:tentative="1">
      <w:start w:val="1"/>
      <w:numFmt w:val="lowerRoman"/>
      <w:lvlText w:val="%3."/>
      <w:lvlJc w:val="right"/>
      <w:pPr>
        <w:ind w:left="2160" w:hanging="180"/>
      </w:pPr>
    </w:lvl>
    <w:lvl w:ilvl="3" w:tplc="21971758" w:tentative="1">
      <w:start w:val="1"/>
      <w:numFmt w:val="decimal"/>
      <w:lvlText w:val="%4."/>
      <w:lvlJc w:val="left"/>
      <w:pPr>
        <w:ind w:left="2880" w:hanging="360"/>
      </w:pPr>
    </w:lvl>
    <w:lvl w:ilvl="4" w:tplc="21971758" w:tentative="1">
      <w:start w:val="1"/>
      <w:numFmt w:val="lowerLetter"/>
      <w:lvlText w:val="%5."/>
      <w:lvlJc w:val="left"/>
      <w:pPr>
        <w:ind w:left="3600" w:hanging="360"/>
      </w:pPr>
    </w:lvl>
    <w:lvl w:ilvl="5" w:tplc="21971758" w:tentative="1">
      <w:start w:val="1"/>
      <w:numFmt w:val="lowerRoman"/>
      <w:lvlText w:val="%6."/>
      <w:lvlJc w:val="right"/>
      <w:pPr>
        <w:ind w:left="4320" w:hanging="180"/>
      </w:pPr>
    </w:lvl>
    <w:lvl w:ilvl="6" w:tplc="21971758" w:tentative="1">
      <w:start w:val="1"/>
      <w:numFmt w:val="decimal"/>
      <w:lvlText w:val="%7."/>
      <w:lvlJc w:val="left"/>
      <w:pPr>
        <w:ind w:left="5040" w:hanging="360"/>
      </w:pPr>
    </w:lvl>
    <w:lvl w:ilvl="7" w:tplc="21971758" w:tentative="1">
      <w:start w:val="1"/>
      <w:numFmt w:val="lowerLetter"/>
      <w:lvlText w:val="%8."/>
      <w:lvlJc w:val="left"/>
      <w:pPr>
        <w:ind w:left="5760" w:hanging="360"/>
      </w:pPr>
    </w:lvl>
    <w:lvl w:ilvl="8" w:tplc="21971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AD72BF9"/>
    <w:multiLevelType w:val="hybridMultilevel"/>
    <w:tmpl w:val="650CEED2"/>
    <w:lvl w:ilvl="0" w:tplc="83574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00AC"/>
    <w:multiLevelType w:val="hybridMultilevel"/>
    <w:tmpl w:val="6D70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F05D1C"/>
    <w:multiLevelType w:val="hybridMultilevel"/>
    <w:tmpl w:val="C554B9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3605A"/>
    <w:multiLevelType w:val="multilevel"/>
    <w:tmpl w:val="59B8487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1009C"/>
    <w:multiLevelType w:val="hybridMultilevel"/>
    <w:tmpl w:val="27CC4824"/>
    <w:lvl w:ilvl="0" w:tplc="67165572">
      <w:start w:val="1"/>
      <w:numFmt w:val="decimal"/>
      <w:lvlText w:val="%1."/>
      <w:lvlJc w:val="left"/>
      <w:pPr>
        <w:ind w:left="720" w:hanging="360"/>
      </w:pPr>
    </w:lvl>
    <w:lvl w:ilvl="1" w:tplc="67165572" w:tentative="1">
      <w:start w:val="1"/>
      <w:numFmt w:val="lowerLetter"/>
      <w:lvlText w:val="%2."/>
      <w:lvlJc w:val="left"/>
      <w:pPr>
        <w:ind w:left="1440" w:hanging="360"/>
      </w:pPr>
    </w:lvl>
    <w:lvl w:ilvl="2" w:tplc="67165572" w:tentative="1">
      <w:start w:val="1"/>
      <w:numFmt w:val="lowerRoman"/>
      <w:lvlText w:val="%3."/>
      <w:lvlJc w:val="right"/>
      <w:pPr>
        <w:ind w:left="2160" w:hanging="180"/>
      </w:pPr>
    </w:lvl>
    <w:lvl w:ilvl="3" w:tplc="67165572" w:tentative="1">
      <w:start w:val="1"/>
      <w:numFmt w:val="decimal"/>
      <w:lvlText w:val="%4."/>
      <w:lvlJc w:val="left"/>
      <w:pPr>
        <w:ind w:left="2880" w:hanging="360"/>
      </w:pPr>
    </w:lvl>
    <w:lvl w:ilvl="4" w:tplc="67165572" w:tentative="1">
      <w:start w:val="1"/>
      <w:numFmt w:val="lowerLetter"/>
      <w:lvlText w:val="%5."/>
      <w:lvlJc w:val="left"/>
      <w:pPr>
        <w:ind w:left="3600" w:hanging="360"/>
      </w:pPr>
    </w:lvl>
    <w:lvl w:ilvl="5" w:tplc="67165572" w:tentative="1">
      <w:start w:val="1"/>
      <w:numFmt w:val="lowerRoman"/>
      <w:lvlText w:val="%6."/>
      <w:lvlJc w:val="right"/>
      <w:pPr>
        <w:ind w:left="4320" w:hanging="180"/>
      </w:pPr>
    </w:lvl>
    <w:lvl w:ilvl="6" w:tplc="67165572" w:tentative="1">
      <w:start w:val="1"/>
      <w:numFmt w:val="decimal"/>
      <w:lvlText w:val="%7."/>
      <w:lvlJc w:val="left"/>
      <w:pPr>
        <w:ind w:left="5040" w:hanging="360"/>
      </w:pPr>
    </w:lvl>
    <w:lvl w:ilvl="7" w:tplc="67165572" w:tentative="1">
      <w:start w:val="1"/>
      <w:numFmt w:val="lowerLetter"/>
      <w:lvlText w:val="%8."/>
      <w:lvlJc w:val="left"/>
      <w:pPr>
        <w:ind w:left="5760" w:hanging="360"/>
      </w:pPr>
    </w:lvl>
    <w:lvl w:ilvl="8" w:tplc="67165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17E693D"/>
    <w:multiLevelType w:val="hybridMultilevel"/>
    <w:tmpl w:val="3034B5CE"/>
    <w:lvl w:ilvl="0" w:tplc="70609918">
      <w:start w:val="1"/>
      <w:numFmt w:val="decimal"/>
      <w:lvlText w:val="%1."/>
      <w:lvlJc w:val="left"/>
      <w:pPr>
        <w:ind w:left="720" w:hanging="360"/>
      </w:pPr>
    </w:lvl>
    <w:lvl w:ilvl="1" w:tplc="70609918" w:tentative="1">
      <w:start w:val="1"/>
      <w:numFmt w:val="lowerLetter"/>
      <w:lvlText w:val="%2."/>
      <w:lvlJc w:val="left"/>
      <w:pPr>
        <w:ind w:left="1440" w:hanging="360"/>
      </w:pPr>
    </w:lvl>
    <w:lvl w:ilvl="2" w:tplc="70609918" w:tentative="1">
      <w:start w:val="1"/>
      <w:numFmt w:val="lowerRoman"/>
      <w:lvlText w:val="%3."/>
      <w:lvlJc w:val="right"/>
      <w:pPr>
        <w:ind w:left="2160" w:hanging="180"/>
      </w:pPr>
    </w:lvl>
    <w:lvl w:ilvl="3" w:tplc="70609918" w:tentative="1">
      <w:start w:val="1"/>
      <w:numFmt w:val="decimal"/>
      <w:lvlText w:val="%4."/>
      <w:lvlJc w:val="left"/>
      <w:pPr>
        <w:ind w:left="2880" w:hanging="360"/>
      </w:pPr>
    </w:lvl>
    <w:lvl w:ilvl="4" w:tplc="70609918" w:tentative="1">
      <w:start w:val="1"/>
      <w:numFmt w:val="lowerLetter"/>
      <w:lvlText w:val="%5."/>
      <w:lvlJc w:val="left"/>
      <w:pPr>
        <w:ind w:left="3600" w:hanging="360"/>
      </w:pPr>
    </w:lvl>
    <w:lvl w:ilvl="5" w:tplc="70609918" w:tentative="1">
      <w:start w:val="1"/>
      <w:numFmt w:val="lowerRoman"/>
      <w:lvlText w:val="%6."/>
      <w:lvlJc w:val="right"/>
      <w:pPr>
        <w:ind w:left="4320" w:hanging="180"/>
      </w:pPr>
    </w:lvl>
    <w:lvl w:ilvl="6" w:tplc="70609918" w:tentative="1">
      <w:start w:val="1"/>
      <w:numFmt w:val="decimal"/>
      <w:lvlText w:val="%7."/>
      <w:lvlJc w:val="left"/>
      <w:pPr>
        <w:ind w:left="5040" w:hanging="360"/>
      </w:pPr>
    </w:lvl>
    <w:lvl w:ilvl="7" w:tplc="70609918" w:tentative="1">
      <w:start w:val="1"/>
      <w:numFmt w:val="lowerLetter"/>
      <w:lvlText w:val="%8."/>
      <w:lvlJc w:val="left"/>
      <w:pPr>
        <w:ind w:left="5760" w:hanging="360"/>
      </w:pPr>
    </w:lvl>
    <w:lvl w:ilvl="8" w:tplc="70609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B13"/>
    <w:multiLevelType w:val="multilevel"/>
    <w:tmpl w:val="CE507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AB27F0F"/>
    <w:multiLevelType w:val="hybridMultilevel"/>
    <w:tmpl w:val="2B6E71B8"/>
    <w:lvl w:ilvl="0" w:tplc="3934FF78">
      <w:start w:val="5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2" w15:restartNumberingAfterBreak="0">
    <w:nsid w:val="6DB91CBB"/>
    <w:multiLevelType w:val="hybridMultilevel"/>
    <w:tmpl w:val="9B8E2522"/>
    <w:lvl w:ilvl="0" w:tplc="3D3474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FBD7DA6"/>
    <w:multiLevelType w:val="hybridMultilevel"/>
    <w:tmpl w:val="272AEC7E"/>
    <w:lvl w:ilvl="0" w:tplc="31846692">
      <w:start w:val="1"/>
      <w:numFmt w:val="decimal"/>
      <w:lvlText w:val="%1."/>
      <w:lvlJc w:val="left"/>
      <w:pPr>
        <w:ind w:left="720" w:hanging="360"/>
      </w:pPr>
    </w:lvl>
    <w:lvl w:ilvl="1" w:tplc="31846692" w:tentative="1">
      <w:start w:val="1"/>
      <w:numFmt w:val="lowerLetter"/>
      <w:lvlText w:val="%2."/>
      <w:lvlJc w:val="left"/>
      <w:pPr>
        <w:ind w:left="1440" w:hanging="360"/>
      </w:pPr>
    </w:lvl>
    <w:lvl w:ilvl="2" w:tplc="31846692" w:tentative="1">
      <w:start w:val="1"/>
      <w:numFmt w:val="lowerRoman"/>
      <w:lvlText w:val="%3."/>
      <w:lvlJc w:val="right"/>
      <w:pPr>
        <w:ind w:left="2160" w:hanging="180"/>
      </w:pPr>
    </w:lvl>
    <w:lvl w:ilvl="3" w:tplc="31846692" w:tentative="1">
      <w:start w:val="1"/>
      <w:numFmt w:val="decimal"/>
      <w:lvlText w:val="%4."/>
      <w:lvlJc w:val="left"/>
      <w:pPr>
        <w:ind w:left="2880" w:hanging="360"/>
      </w:pPr>
    </w:lvl>
    <w:lvl w:ilvl="4" w:tplc="31846692" w:tentative="1">
      <w:start w:val="1"/>
      <w:numFmt w:val="lowerLetter"/>
      <w:lvlText w:val="%5."/>
      <w:lvlJc w:val="left"/>
      <w:pPr>
        <w:ind w:left="3600" w:hanging="360"/>
      </w:pPr>
    </w:lvl>
    <w:lvl w:ilvl="5" w:tplc="31846692" w:tentative="1">
      <w:start w:val="1"/>
      <w:numFmt w:val="lowerRoman"/>
      <w:lvlText w:val="%6."/>
      <w:lvlJc w:val="right"/>
      <w:pPr>
        <w:ind w:left="4320" w:hanging="180"/>
      </w:pPr>
    </w:lvl>
    <w:lvl w:ilvl="6" w:tplc="31846692" w:tentative="1">
      <w:start w:val="1"/>
      <w:numFmt w:val="decimal"/>
      <w:lvlText w:val="%7."/>
      <w:lvlJc w:val="left"/>
      <w:pPr>
        <w:ind w:left="5040" w:hanging="360"/>
      </w:pPr>
    </w:lvl>
    <w:lvl w:ilvl="7" w:tplc="31846692" w:tentative="1">
      <w:start w:val="1"/>
      <w:numFmt w:val="lowerLetter"/>
      <w:lvlText w:val="%8."/>
      <w:lvlJc w:val="left"/>
      <w:pPr>
        <w:ind w:left="5760" w:hanging="360"/>
      </w:pPr>
    </w:lvl>
    <w:lvl w:ilvl="8" w:tplc="318466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15"/>
  </w:num>
  <w:num w:numId="5">
    <w:abstractNumId w:val="10"/>
  </w:num>
  <w:num w:numId="6">
    <w:abstractNumId w:val="7"/>
  </w:num>
  <w:num w:numId="7">
    <w:abstractNumId w:val="13"/>
  </w:num>
  <w:num w:numId="8">
    <w:abstractNumId w:val="8"/>
  </w:num>
  <w:num w:numId="9">
    <w:abstractNumId w:val="6"/>
  </w:num>
  <w:num w:numId="10">
    <w:abstractNumId w:val="23"/>
  </w:num>
  <w:num w:numId="11">
    <w:abstractNumId w:val="19"/>
  </w:num>
  <w:num w:numId="12">
    <w:abstractNumId w:val="17"/>
  </w:num>
  <w:num w:numId="13">
    <w:abstractNumId w:val="9"/>
  </w:num>
  <w:num w:numId="14">
    <w:abstractNumId w:val="22"/>
  </w:num>
  <w:num w:numId="15">
    <w:abstractNumId w:val="1"/>
  </w:num>
  <w:num w:numId="16">
    <w:abstractNumId w:val="0"/>
  </w:num>
  <w:num w:numId="17">
    <w:abstractNumId w:val="12"/>
  </w:num>
  <w:num w:numId="18">
    <w:abstractNumId w:val="20"/>
  </w:num>
  <w:num w:numId="19">
    <w:abstractNumId w:val="3"/>
  </w:num>
  <w:num w:numId="20">
    <w:abstractNumId w:val="5"/>
  </w:num>
  <w:num w:numId="21">
    <w:abstractNumId w:val="11"/>
  </w:num>
  <w:num w:numId="22">
    <w:abstractNumId w:val="4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2D80"/>
    <w:rsid w:val="00010DCC"/>
    <w:rsid w:val="000132D6"/>
    <w:rsid w:val="000302EF"/>
    <w:rsid w:val="00033320"/>
    <w:rsid w:val="000408A1"/>
    <w:rsid w:val="0004300C"/>
    <w:rsid w:val="00061932"/>
    <w:rsid w:val="00065F9C"/>
    <w:rsid w:val="0006612F"/>
    <w:rsid w:val="000A715A"/>
    <w:rsid w:val="000B6373"/>
    <w:rsid w:val="000E01FA"/>
    <w:rsid w:val="000F6147"/>
    <w:rsid w:val="00104175"/>
    <w:rsid w:val="0011086A"/>
    <w:rsid w:val="00112029"/>
    <w:rsid w:val="00127975"/>
    <w:rsid w:val="00132086"/>
    <w:rsid w:val="00132694"/>
    <w:rsid w:val="00135412"/>
    <w:rsid w:val="00141A97"/>
    <w:rsid w:val="00142F4F"/>
    <w:rsid w:val="00152939"/>
    <w:rsid w:val="00153961"/>
    <w:rsid w:val="00163F5D"/>
    <w:rsid w:val="001674AA"/>
    <w:rsid w:val="00197B30"/>
    <w:rsid w:val="001A05BE"/>
    <w:rsid w:val="001C0AB3"/>
    <w:rsid w:val="001D10BC"/>
    <w:rsid w:val="001D3686"/>
    <w:rsid w:val="001D6AEB"/>
    <w:rsid w:val="0020061A"/>
    <w:rsid w:val="00200919"/>
    <w:rsid w:val="00207CC1"/>
    <w:rsid w:val="00207D57"/>
    <w:rsid w:val="002107AC"/>
    <w:rsid w:val="0021127C"/>
    <w:rsid w:val="00217E19"/>
    <w:rsid w:val="002215B6"/>
    <w:rsid w:val="002215D2"/>
    <w:rsid w:val="00221ED4"/>
    <w:rsid w:val="0022398C"/>
    <w:rsid w:val="00241775"/>
    <w:rsid w:val="00243A14"/>
    <w:rsid w:val="00246F8C"/>
    <w:rsid w:val="0025071D"/>
    <w:rsid w:val="002625E0"/>
    <w:rsid w:val="0028086A"/>
    <w:rsid w:val="002871C4"/>
    <w:rsid w:val="002A39D0"/>
    <w:rsid w:val="002C02D9"/>
    <w:rsid w:val="002C16EC"/>
    <w:rsid w:val="002C5559"/>
    <w:rsid w:val="002D301D"/>
    <w:rsid w:val="002E24CF"/>
    <w:rsid w:val="002E29B0"/>
    <w:rsid w:val="003046DD"/>
    <w:rsid w:val="00317CE0"/>
    <w:rsid w:val="003203BD"/>
    <w:rsid w:val="00321C43"/>
    <w:rsid w:val="003243F1"/>
    <w:rsid w:val="003248CE"/>
    <w:rsid w:val="003277C8"/>
    <w:rsid w:val="00337708"/>
    <w:rsid w:val="003419A5"/>
    <w:rsid w:val="0035420D"/>
    <w:rsid w:val="00356B3C"/>
    <w:rsid w:val="00361FF4"/>
    <w:rsid w:val="00381BA0"/>
    <w:rsid w:val="00385F7B"/>
    <w:rsid w:val="003877B2"/>
    <w:rsid w:val="00391E6A"/>
    <w:rsid w:val="003A3F0D"/>
    <w:rsid w:val="003A647E"/>
    <w:rsid w:val="003A77A1"/>
    <w:rsid w:val="003B5299"/>
    <w:rsid w:val="003C187D"/>
    <w:rsid w:val="003F3C62"/>
    <w:rsid w:val="00403A65"/>
    <w:rsid w:val="0040464B"/>
    <w:rsid w:val="004105A4"/>
    <w:rsid w:val="00412115"/>
    <w:rsid w:val="00415364"/>
    <w:rsid w:val="004313DD"/>
    <w:rsid w:val="004345CC"/>
    <w:rsid w:val="004659E5"/>
    <w:rsid w:val="004917B7"/>
    <w:rsid w:val="00493A0C"/>
    <w:rsid w:val="00495A91"/>
    <w:rsid w:val="004A44BC"/>
    <w:rsid w:val="004C1E54"/>
    <w:rsid w:val="004C410F"/>
    <w:rsid w:val="004D6B48"/>
    <w:rsid w:val="004F5890"/>
    <w:rsid w:val="00514D17"/>
    <w:rsid w:val="00531A4E"/>
    <w:rsid w:val="00535F5A"/>
    <w:rsid w:val="00546061"/>
    <w:rsid w:val="00553E19"/>
    <w:rsid w:val="00555F58"/>
    <w:rsid w:val="0055661D"/>
    <w:rsid w:val="005604B7"/>
    <w:rsid w:val="00560B0C"/>
    <w:rsid w:val="005755C1"/>
    <w:rsid w:val="005B275A"/>
    <w:rsid w:val="005C5158"/>
    <w:rsid w:val="005D5FBE"/>
    <w:rsid w:val="005E7BEB"/>
    <w:rsid w:val="006049D0"/>
    <w:rsid w:val="006252EB"/>
    <w:rsid w:val="006269A4"/>
    <w:rsid w:val="006313CC"/>
    <w:rsid w:val="00651D03"/>
    <w:rsid w:val="006544A6"/>
    <w:rsid w:val="00654A21"/>
    <w:rsid w:val="00665867"/>
    <w:rsid w:val="0067358F"/>
    <w:rsid w:val="00694893"/>
    <w:rsid w:val="006A1235"/>
    <w:rsid w:val="006B0DFF"/>
    <w:rsid w:val="006C1375"/>
    <w:rsid w:val="006C702D"/>
    <w:rsid w:val="006D00CC"/>
    <w:rsid w:val="006D19E8"/>
    <w:rsid w:val="006D66DA"/>
    <w:rsid w:val="006E509A"/>
    <w:rsid w:val="006E6663"/>
    <w:rsid w:val="006F0EC4"/>
    <w:rsid w:val="006F63CD"/>
    <w:rsid w:val="00705556"/>
    <w:rsid w:val="00712636"/>
    <w:rsid w:val="00713E92"/>
    <w:rsid w:val="00737021"/>
    <w:rsid w:val="007671CE"/>
    <w:rsid w:val="00785F72"/>
    <w:rsid w:val="00795CEF"/>
    <w:rsid w:val="007A4D94"/>
    <w:rsid w:val="007B0625"/>
    <w:rsid w:val="007C4279"/>
    <w:rsid w:val="007C7DE0"/>
    <w:rsid w:val="007D14CB"/>
    <w:rsid w:val="008235E7"/>
    <w:rsid w:val="00834B58"/>
    <w:rsid w:val="00847AF2"/>
    <w:rsid w:val="00856B0B"/>
    <w:rsid w:val="0087185F"/>
    <w:rsid w:val="00872907"/>
    <w:rsid w:val="00877867"/>
    <w:rsid w:val="00880DA0"/>
    <w:rsid w:val="00882765"/>
    <w:rsid w:val="008845BE"/>
    <w:rsid w:val="00885BAE"/>
    <w:rsid w:val="00892DE3"/>
    <w:rsid w:val="008976B2"/>
    <w:rsid w:val="00897AD7"/>
    <w:rsid w:val="008A7025"/>
    <w:rsid w:val="008B3AC2"/>
    <w:rsid w:val="008B49C5"/>
    <w:rsid w:val="008B4A57"/>
    <w:rsid w:val="008C0AF6"/>
    <w:rsid w:val="008C1CF3"/>
    <w:rsid w:val="008C2A49"/>
    <w:rsid w:val="008C402D"/>
    <w:rsid w:val="008D37B3"/>
    <w:rsid w:val="008E3912"/>
    <w:rsid w:val="008F114E"/>
    <w:rsid w:val="008F680D"/>
    <w:rsid w:val="00926C11"/>
    <w:rsid w:val="00950E70"/>
    <w:rsid w:val="00952D5B"/>
    <w:rsid w:val="00953D48"/>
    <w:rsid w:val="009577F9"/>
    <w:rsid w:val="00961B46"/>
    <w:rsid w:val="009633AB"/>
    <w:rsid w:val="00966AAB"/>
    <w:rsid w:val="00976355"/>
    <w:rsid w:val="00976617"/>
    <w:rsid w:val="00995BD7"/>
    <w:rsid w:val="009961B0"/>
    <w:rsid w:val="009E111B"/>
    <w:rsid w:val="009E74B8"/>
    <w:rsid w:val="009E7B55"/>
    <w:rsid w:val="009F391C"/>
    <w:rsid w:val="009F4E0E"/>
    <w:rsid w:val="00A0600E"/>
    <w:rsid w:val="00A24676"/>
    <w:rsid w:val="00A30DF8"/>
    <w:rsid w:val="00A37D55"/>
    <w:rsid w:val="00A534F8"/>
    <w:rsid w:val="00A73702"/>
    <w:rsid w:val="00A81361"/>
    <w:rsid w:val="00A85BF6"/>
    <w:rsid w:val="00A9094C"/>
    <w:rsid w:val="00AC197E"/>
    <w:rsid w:val="00AD34DC"/>
    <w:rsid w:val="00AD4A75"/>
    <w:rsid w:val="00AD71C4"/>
    <w:rsid w:val="00AE1BD5"/>
    <w:rsid w:val="00AE2055"/>
    <w:rsid w:val="00B02686"/>
    <w:rsid w:val="00B07204"/>
    <w:rsid w:val="00B21D59"/>
    <w:rsid w:val="00B32741"/>
    <w:rsid w:val="00B45E7A"/>
    <w:rsid w:val="00B655EB"/>
    <w:rsid w:val="00B92176"/>
    <w:rsid w:val="00B953CE"/>
    <w:rsid w:val="00BD419F"/>
    <w:rsid w:val="00BE0BB5"/>
    <w:rsid w:val="00BF3E46"/>
    <w:rsid w:val="00BF7067"/>
    <w:rsid w:val="00C01879"/>
    <w:rsid w:val="00C256FB"/>
    <w:rsid w:val="00C263A7"/>
    <w:rsid w:val="00C419AB"/>
    <w:rsid w:val="00C4267A"/>
    <w:rsid w:val="00C5703A"/>
    <w:rsid w:val="00C62C6F"/>
    <w:rsid w:val="00C733F3"/>
    <w:rsid w:val="00C97A67"/>
    <w:rsid w:val="00CC682E"/>
    <w:rsid w:val="00CD11F9"/>
    <w:rsid w:val="00CD7FFD"/>
    <w:rsid w:val="00CE3F0C"/>
    <w:rsid w:val="00D00A2D"/>
    <w:rsid w:val="00D218C2"/>
    <w:rsid w:val="00D33AFF"/>
    <w:rsid w:val="00D34EA5"/>
    <w:rsid w:val="00D36153"/>
    <w:rsid w:val="00D42EE8"/>
    <w:rsid w:val="00D65BC6"/>
    <w:rsid w:val="00D675D5"/>
    <w:rsid w:val="00D86A6E"/>
    <w:rsid w:val="00DB3B72"/>
    <w:rsid w:val="00DC4EB1"/>
    <w:rsid w:val="00DD01B2"/>
    <w:rsid w:val="00DE2E96"/>
    <w:rsid w:val="00DE37BC"/>
    <w:rsid w:val="00DE3A42"/>
    <w:rsid w:val="00DE7FD1"/>
    <w:rsid w:val="00DF064E"/>
    <w:rsid w:val="00DF1B44"/>
    <w:rsid w:val="00E16C3B"/>
    <w:rsid w:val="00E4416D"/>
    <w:rsid w:val="00E4552C"/>
    <w:rsid w:val="00E4632A"/>
    <w:rsid w:val="00E5250B"/>
    <w:rsid w:val="00E55ADE"/>
    <w:rsid w:val="00E56D33"/>
    <w:rsid w:val="00E66CB2"/>
    <w:rsid w:val="00E66E02"/>
    <w:rsid w:val="00EA4FFC"/>
    <w:rsid w:val="00EB4FC2"/>
    <w:rsid w:val="00EC2D24"/>
    <w:rsid w:val="00EC6899"/>
    <w:rsid w:val="00EE002A"/>
    <w:rsid w:val="00EE3E6A"/>
    <w:rsid w:val="00F20394"/>
    <w:rsid w:val="00F210CC"/>
    <w:rsid w:val="00F26ACC"/>
    <w:rsid w:val="00F31F01"/>
    <w:rsid w:val="00F34825"/>
    <w:rsid w:val="00F400F5"/>
    <w:rsid w:val="00F446FA"/>
    <w:rsid w:val="00F466D9"/>
    <w:rsid w:val="00F4762F"/>
    <w:rsid w:val="00F51627"/>
    <w:rsid w:val="00F812CD"/>
    <w:rsid w:val="00F87A74"/>
    <w:rsid w:val="00F92E63"/>
    <w:rsid w:val="00F94910"/>
    <w:rsid w:val="00F960AF"/>
    <w:rsid w:val="00FA1E40"/>
    <w:rsid w:val="00FB2987"/>
    <w:rsid w:val="00FB45FF"/>
    <w:rsid w:val="00FC0138"/>
    <w:rsid w:val="00FC2554"/>
    <w:rsid w:val="00FD3B8E"/>
    <w:rsid w:val="00FD62E4"/>
    <w:rsid w:val="00FE1F39"/>
    <w:rsid w:val="00FE54FD"/>
    <w:rsid w:val="00FE76FA"/>
    <w:rsid w:val="00FF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E57C"/>
  <w15:docId w15:val="{1B47346F-A979-458E-9B3D-DEDE8790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825"/>
  </w:style>
  <w:style w:type="paragraph" w:styleId="3">
    <w:name w:val="heading 3"/>
    <w:basedOn w:val="a"/>
    <w:link w:val="30"/>
    <w:uiPriority w:val="9"/>
    <w:qFormat/>
    <w:rsid w:val="00877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F34825"/>
  </w:style>
  <w:style w:type="numbering" w:customStyle="1" w:styleId="NoListPHPDOCX">
    <w:name w:val="No List PHPDOCX"/>
    <w:uiPriority w:val="99"/>
    <w:semiHidden/>
    <w:unhideWhenUsed/>
    <w:rsid w:val="00F3482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F3482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F3482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link w:val="defaultCar"/>
    <w:uiPriority w:val="99"/>
    <w:semiHidden/>
    <w:unhideWhenUsed/>
    <w:rsid w:val="006E0FDA"/>
    <w:pPr>
      <w:spacing w:before="10" w:after="10" w:line="240" w:lineRule="auto"/>
    </w:pPr>
  </w:style>
  <w:style w:type="character" w:customStyle="1" w:styleId="defaultCar">
    <w:name w:val="defaultCar"/>
    <w:link w:val="default"/>
    <w:uiPriority w:val="99"/>
    <w:semiHidden/>
    <w:unhideWhenUsed/>
    <w:rsid w:val="006E0FDA"/>
  </w:style>
  <w:style w:type="paragraph" w:customStyle="1" w:styleId="myStyle">
    <w:name w:val="myStyle"/>
    <w:link w:val="myStyleCar"/>
    <w:uiPriority w:val="99"/>
    <w:semiHidden/>
    <w:unhideWhenUsed/>
    <w:rsid w:val="006E0FDA"/>
    <w:pPr>
      <w:spacing w:before="10" w:after="10" w:line="240" w:lineRule="auto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customStyle="1" w:styleId="myCenter">
    <w:name w:val="myCenter"/>
    <w:link w:val="myCenterCar"/>
    <w:uiPriority w:val="99"/>
    <w:semiHidden/>
    <w:unhideWhenUsed/>
    <w:rsid w:val="006E0FDA"/>
    <w:pPr>
      <w:spacing w:after="0" w:line="240" w:lineRule="auto"/>
      <w:jc w:val="center"/>
    </w:pPr>
  </w:style>
  <w:style w:type="character" w:customStyle="1" w:styleId="myCenterCar">
    <w:name w:val="myCenterCar"/>
    <w:link w:val="myCenter"/>
    <w:uiPriority w:val="99"/>
    <w:semiHidden/>
    <w:unhideWhenUsed/>
    <w:rsid w:val="006E0FDA"/>
  </w:style>
  <w:style w:type="paragraph" w:customStyle="1" w:styleId="myLeft">
    <w:name w:val="myLeft"/>
    <w:link w:val="myLeftCar"/>
    <w:uiPriority w:val="99"/>
    <w:semiHidden/>
    <w:unhideWhenUsed/>
    <w:rsid w:val="006E0FDA"/>
    <w:pPr>
      <w:spacing w:after="0" w:line="240" w:lineRule="auto"/>
    </w:pPr>
  </w:style>
  <w:style w:type="character" w:customStyle="1" w:styleId="myLeftCar">
    <w:name w:val="myLeftCar"/>
    <w:link w:val="myLeft"/>
    <w:uiPriority w:val="99"/>
    <w:semiHidden/>
    <w:unhideWhenUsed/>
    <w:rsid w:val="006E0FDA"/>
  </w:style>
  <w:style w:type="paragraph" w:customStyle="1" w:styleId="myRight">
    <w:name w:val="myRight"/>
    <w:link w:val="myRightCar"/>
    <w:uiPriority w:val="99"/>
    <w:semiHidden/>
    <w:unhideWhenUsed/>
    <w:rsid w:val="006E0FDA"/>
    <w:pPr>
      <w:spacing w:after="0" w:line="240" w:lineRule="auto"/>
      <w:jc w:val="right"/>
    </w:pPr>
  </w:style>
  <w:style w:type="character" w:customStyle="1" w:styleId="myRightCar">
    <w:name w:val="myRightCar"/>
    <w:link w:val="myRight"/>
    <w:uiPriority w:val="99"/>
    <w:semiHidden/>
    <w:unhideWhenUsed/>
    <w:rsid w:val="006E0FDA"/>
  </w:style>
  <w:style w:type="paragraph" w:customStyle="1" w:styleId="myJustify">
    <w:name w:val="myJustify"/>
    <w:link w:val="myJustifyCar"/>
    <w:uiPriority w:val="99"/>
    <w:semiHidden/>
    <w:unhideWhenUsed/>
    <w:rsid w:val="006E0FDA"/>
    <w:pPr>
      <w:spacing w:after="0" w:line="240" w:lineRule="auto"/>
      <w:jc w:val="both"/>
    </w:pPr>
  </w:style>
  <w:style w:type="character" w:customStyle="1" w:styleId="myJustifyCar">
    <w:name w:val="myJustifyCar"/>
    <w:link w:val="myJustify"/>
    <w:uiPriority w:val="99"/>
    <w:semiHidden/>
    <w:unhideWhenUsed/>
    <w:rsid w:val="006E0FDA"/>
  </w:style>
  <w:style w:type="paragraph" w:customStyle="1" w:styleId="myTable">
    <w:name w:val="myTable"/>
    <w:link w:val="myTableCar"/>
    <w:uiPriority w:val="99"/>
    <w:semiHidden/>
    <w:unhideWhenUsed/>
    <w:rsid w:val="006E0FDA"/>
    <w:pPr>
      <w:pBdr>
        <w:top w:val="single" w:sz="4" w:space="2" w:color="000000"/>
        <w:left w:val="single" w:sz="4" w:space="2" w:color="000000"/>
        <w:bottom w:val="single" w:sz="4" w:space="2" w:color="000000"/>
        <w:right w:val="single" w:sz="4" w:space="2" w:color="000000"/>
      </w:pBdr>
    </w:pPr>
  </w:style>
  <w:style w:type="character" w:customStyle="1" w:styleId="myTableCar">
    <w:name w:val="myTableCar"/>
    <w:link w:val="myTable"/>
    <w:uiPriority w:val="99"/>
    <w:semiHidden/>
    <w:unhideWhenUsed/>
    <w:rsid w:val="006E0FDA"/>
  </w:style>
  <w:style w:type="paragraph" w:customStyle="1" w:styleId="myP">
    <w:name w:val="myP"/>
    <w:link w:val="myPCar"/>
    <w:uiPriority w:val="99"/>
    <w:semiHidden/>
    <w:unhideWhenUsed/>
    <w:rsid w:val="006E0FDA"/>
    <w:pPr>
      <w:spacing w:after="0"/>
    </w:pPr>
  </w:style>
  <w:style w:type="character" w:customStyle="1" w:styleId="myPCar">
    <w:name w:val="myPCar"/>
    <w:link w:val="myP"/>
    <w:uiPriority w:val="99"/>
    <w:semiHidden/>
    <w:unhideWhenUsed/>
    <w:rsid w:val="006E0FDA"/>
  </w:style>
  <w:style w:type="paragraph" w:customStyle="1" w:styleId="myJustify8">
    <w:name w:val="myJustify8"/>
    <w:link w:val="myJustify8Car"/>
    <w:uiPriority w:val="99"/>
    <w:semiHidden/>
    <w:unhideWhenUsed/>
    <w:rsid w:val="006E0FDA"/>
    <w:pPr>
      <w:spacing w:after="0" w:line="240" w:lineRule="auto"/>
      <w:jc w:val="both"/>
    </w:pPr>
    <w:rPr>
      <w:sz w:val="16"/>
    </w:rPr>
  </w:style>
  <w:style w:type="character" w:customStyle="1" w:styleId="myJustify8Car">
    <w:name w:val="myJustify8Car"/>
    <w:link w:val="myJustify8"/>
    <w:uiPriority w:val="99"/>
    <w:semiHidden/>
    <w:unhideWhenUsed/>
    <w:rsid w:val="006E0FDA"/>
    <w:rPr>
      <w:sz w:val="16"/>
    </w:rPr>
  </w:style>
  <w:style w:type="paragraph" w:customStyle="1" w:styleId="myJustify10">
    <w:name w:val="myJustify10"/>
    <w:link w:val="myJustify10Car"/>
    <w:uiPriority w:val="99"/>
    <w:semiHidden/>
    <w:unhideWhenUsed/>
    <w:rsid w:val="006E0FDA"/>
    <w:pPr>
      <w:spacing w:after="0" w:line="240" w:lineRule="auto"/>
      <w:jc w:val="both"/>
    </w:pPr>
    <w:rPr>
      <w:sz w:val="20"/>
    </w:rPr>
  </w:style>
  <w:style w:type="character" w:customStyle="1" w:styleId="myJustify10Car">
    <w:name w:val="myJustify10Car"/>
    <w:link w:val="myJustify10"/>
    <w:uiPriority w:val="99"/>
    <w:semiHidden/>
    <w:unhideWhenUsed/>
    <w:rsid w:val="006E0FDA"/>
    <w:rPr>
      <w:sz w:val="20"/>
    </w:rPr>
  </w:style>
  <w:style w:type="paragraph" w:customStyle="1" w:styleId="myCenter8">
    <w:name w:val="myCenter8"/>
    <w:link w:val="myCenter8Car"/>
    <w:uiPriority w:val="99"/>
    <w:semiHidden/>
    <w:unhideWhenUsed/>
    <w:rsid w:val="006E0FDA"/>
    <w:pPr>
      <w:spacing w:after="0" w:line="240" w:lineRule="auto"/>
      <w:jc w:val="center"/>
    </w:pPr>
    <w:rPr>
      <w:sz w:val="16"/>
    </w:rPr>
  </w:style>
  <w:style w:type="character" w:customStyle="1" w:styleId="myCenter8Car">
    <w:name w:val="myCenter8Car"/>
    <w:link w:val="myCenter8"/>
    <w:uiPriority w:val="99"/>
    <w:semiHidden/>
    <w:unhideWhenUsed/>
    <w:rsid w:val="006E0FDA"/>
    <w:rPr>
      <w:sz w:val="16"/>
    </w:rPr>
  </w:style>
  <w:style w:type="paragraph" w:customStyle="1" w:styleId="myLeft8">
    <w:name w:val="myLeft8"/>
    <w:link w:val="myLeft8Car"/>
    <w:uiPriority w:val="99"/>
    <w:semiHidden/>
    <w:unhideWhenUsed/>
    <w:rsid w:val="006E0FDA"/>
    <w:pPr>
      <w:spacing w:after="0" w:line="240" w:lineRule="auto"/>
    </w:pPr>
    <w:rPr>
      <w:sz w:val="16"/>
    </w:rPr>
  </w:style>
  <w:style w:type="character" w:customStyle="1" w:styleId="myLeft8Car">
    <w:name w:val="myLeft8Car"/>
    <w:link w:val="myLeft8"/>
    <w:uiPriority w:val="99"/>
    <w:semiHidden/>
    <w:unhideWhenUsed/>
    <w:rsid w:val="006E0FDA"/>
    <w:rPr>
      <w:sz w:val="16"/>
    </w:rPr>
  </w:style>
  <w:style w:type="paragraph" w:customStyle="1" w:styleId="myRight8">
    <w:name w:val="myRight8"/>
    <w:link w:val="myRight8Car"/>
    <w:uiPriority w:val="99"/>
    <w:semiHidden/>
    <w:unhideWhenUsed/>
    <w:rsid w:val="006E0FDA"/>
    <w:pPr>
      <w:spacing w:after="0" w:line="240" w:lineRule="auto"/>
      <w:jc w:val="right"/>
    </w:pPr>
    <w:rPr>
      <w:sz w:val="16"/>
    </w:rPr>
  </w:style>
  <w:style w:type="character" w:customStyle="1" w:styleId="myRight8Car">
    <w:name w:val="myRight8Car"/>
    <w:link w:val="myRight8"/>
    <w:uiPriority w:val="99"/>
    <w:semiHidden/>
    <w:unhideWhenUsed/>
    <w:rsid w:val="006E0FDA"/>
    <w:rPr>
      <w:sz w:val="16"/>
    </w:rPr>
  </w:style>
  <w:style w:type="paragraph" w:customStyle="1" w:styleId="myCenter10">
    <w:name w:val="myCenter10"/>
    <w:link w:val="myCenter10Car"/>
    <w:uiPriority w:val="99"/>
    <w:semiHidden/>
    <w:unhideWhenUsed/>
    <w:rsid w:val="006E0FDA"/>
    <w:pPr>
      <w:spacing w:after="0" w:line="240" w:lineRule="auto"/>
      <w:jc w:val="center"/>
    </w:pPr>
    <w:rPr>
      <w:sz w:val="20"/>
    </w:rPr>
  </w:style>
  <w:style w:type="character" w:customStyle="1" w:styleId="myCenter10Car">
    <w:name w:val="myCenter10Car"/>
    <w:link w:val="myCenter10"/>
    <w:uiPriority w:val="99"/>
    <w:semiHidden/>
    <w:unhideWhenUsed/>
    <w:rsid w:val="006E0FDA"/>
    <w:rPr>
      <w:sz w:val="20"/>
    </w:rPr>
  </w:style>
  <w:style w:type="paragraph" w:customStyle="1" w:styleId="myLeft10">
    <w:name w:val="myLeft10"/>
    <w:link w:val="myLeft10Car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myLeft10Car">
    <w:name w:val="myLeft10Car"/>
    <w:link w:val="myLeft10"/>
    <w:uiPriority w:val="99"/>
    <w:semiHidden/>
    <w:unhideWhenUsed/>
    <w:rsid w:val="006E0FDA"/>
    <w:rPr>
      <w:sz w:val="20"/>
    </w:rPr>
  </w:style>
  <w:style w:type="paragraph" w:customStyle="1" w:styleId="myRight10">
    <w:name w:val="myRight10"/>
    <w:link w:val="myRight10Car"/>
    <w:uiPriority w:val="99"/>
    <w:semiHidden/>
    <w:unhideWhenUsed/>
    <w:rsid w:val="006E0FDA"/>
    <w:pPr>
      <w:spacing w:after="0" w:line="240" w:lineRule="auto"/>
      <w:jc w:val="right"/>
    </w:pPr>
    <w:rPr>
      <w:sz w:val="20"/>
    </w:rPr>
  </w:style>
  <w:style w:type="character" w:customStyle="1" w:styleId="myRight10Car">
    <w:name w:val="myRight10Car"/>
    <w:link w:val="myRight10"/>
    <w:uiPriority w:val="99"/>
    <w:semiHidden/>
    <w:unhideWhenUsed/>
    <w:rsid w:val="006E0FDA"/>
    <w:rPr>
      <w:sz w:val="20"/>
    </w:rPr>
  </w:style>
  <w:style w:type="paragraph" w:styleId="a3">
    <w:name w:val="Body Text"/>
    <w:basedOn w:val="a"/>
    <w:link w:val="a4"/>
    <w:rsid w:val="009763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7635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8B4A5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rsid w:val="008B4A57"/>
  </w:style>
  <w:style w:type="paragraph" w:customStyle="1" w:styleId="Default0">
    <w:name w:val="Default"/>
    <w:rsid w:val="008B4A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_"/>
    <w:link w:val="2"/>
    <w:rsid w:val="008B4A57"/>
    <w:rPr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8B4A57"/>
    <w:pPr>
      <w:widowControl w:val="0"/>
      <w:shd w:val="clear" w:color="auto" w:fill="FFFFFF"/>
      <w:spacing w:after="360" w:line="0" w:lineRule="atLeast"/>
      <w:jc w:val="right"/>
    </w:pPr>
    <w:rPr>
      <w:spacing w:val="2"/>
      <w:sz w:val="21"/>
      <w:szCs w:val="21"/>
    </w:rPr>
  </w:style>
  <w:style w:type="paragraph" w:styleId="a7">
    <w:name w:val="No Spacing"/>
    <w:link w:val="a8"/>
    <w:qFormat/>
    <w:rsid w:val="00A0600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qFormat/>
    <w:locked/>
    <w:rsid w:val="00A0600E"/>
    <w:rPr>
      <w:rFonts w:ascii="Calibri" w:eastAsia="Times New Roman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785F72"/>
    <w:rPr>
      <w:color w:val="0000FF" w:themeColor="hyperlink"/>
      <w:u w:val="single"/>
    </w:rPr>
  </w:style>
  <w:style w:type="paragraph" w:customStyle="1" w:styleId="1">
    <w:name w:val="Обычный1"/>
    <w:rsid w:val="00F516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aa">
    <w:name w:val="Emphasis"/>
    <w:basedOn w:val="a0"/>
    <w:uiPriority w:val="20"/>
    <w:qFormat/>
    <w:rsid w:val="00F960AF"/>
    <w:rPr>
      <w:i/>
      <w:iCs/>
    </w:rPr>
  </w:style>
  <w:style w:type="table" w:styleId="ab">
    <w:name w:val="Table Grid"/>
    <w:basedOn w:val="a1"/>
    <w:uiPriority w:val="39"/>
    <w:rsid w:val="00F203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F20394"/>
  </w:style>
  <w:style w:type="paragraph" w:styleId="ac">
    <w:name w:val="Balloon Text"/>
    <w:basedOn w:val="a"/>
    <w:link w:val="ad"/>
    <w:uiPriority w:val="99"/>
    <w:semiHidden/>
    <w:unhideWhenUsed/>
    <w:rsid w:val="006D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19E8"/>
    <w:rPr>
      <w:rFonts w:ascii="Segoe UI" w:hAnsi="Segoe UI" w:cs="Segoe UI"/>
      <w:sz w:val="18"/>
      <w:szCs w:val="18"/>
    </w:rPr>
  </w:style>
  <w:style w:type="paragraph" w:styleId="ae">
    <w:name w:val="Body Text Indent"/>
    <w:basedOn w:val="a"/>
    <w:link w:val="af"/>
    <w:rsid w:val="006D19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D19E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B45E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0">
    <w:name w:val="Заг_табл"/>
    <w:basedOn w:val="a"/>
    <w:autoRedefine/>
    <w:uiPriority w:val="99"/>
    <w:rsid w:val="00B45E7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Nonformat0">
    <w:name w:val="ConsPlusNonformat Знак"/>
    <w:link w:val="ConsPlusNonformat"/>
    <w:uiPriority w:val="99"/>
    <w:rsid w:val="00B45E7A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87786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base">
    <w:name w:val="text-base"/>
    <w:basedOn w:val="a"/>
    <w:rsid w:val="0087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econdary">
    <w:name w:val="text-secondary"/>
    <w:basedOn w:val="a"/>
    <w:rsid w:val="0087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econdary1">
    <w:name w:val="text-secondary1"/>
    <w:basedOn w:val="a0"/>
    <w:rsid w:val="00877867"/>
  </w:style>
  <w:style w:type="character" w:customStyle="1" w:styleId="text-base1">
    <w:name w:val="text-base1"/>
    <w:basedOn w:val="a0"/>
    <w:rsid w:val="0087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7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92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2046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0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4DCDD"/>
                    <w:right w:val="none" w:sz="0" w:space="0" w:color="auto"/>
                  </w:divBdr>
                  <w:divsChild>
                    <w:div w:id="19599880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9552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13779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6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39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0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94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3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14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CDD"/>
                        <w:left w:val="single" w:sz="6" w:space="0" w:color="D4DCDD"/>
                        <w:bottom w:val="single" w:sz="6" w:space="0" w:color="D4DCDD"/>
                        <w:right w:val="single" w:sz="6" w:space="0" w:color="D4DCDD"/>
                      </w:divBdr>
                      <w:divsChild>
                        <w:div w:id="7015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15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E7C3BCA0E0F7F68D1E60C0C87C95FBBA1C90AA21865F36653B0EF120D106EB86A3DCB7A1D172F845284BAFBA0B10033E2CD80D96CDA6FNFV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E792-5912-43CA-A251-A6A297E8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3608</Words>
  <Characters>20572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User</cp:lastModifiedBy>
  <cp:revision>16</cp:revision>
  <cp:lastPrinted>2021-07-15T06:41:00Z</cp:lastPrinted>
  <dcterms:created xsi:type="dcterms:W3CDTF">2025-08-19T12:16:00Z</dcterms:created>
  <dcterms:modified xsi:type="dcterms:W3CDTF">2026-06-25T05:55:00Z</dcterms:modified>
</cp:coreProperties>
</file>