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167" w:rsidRDefault="000B7F90">
      <w:pPr>
        <w:widowControl w:val="0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</w:rPr>
        <w:t xml:space="preserve">Договор № </w:t>
      </w:r>
      <w:bookmarkStart w:id="0" w:name="_GoBack"/>
      <w:bookmarkEnd w:id="0"/>
    </w:p>
    <w:p w:rsidR="00410167" w:rsidRDefault="000B7F90">
      <w:pPr>
        <w:jc w:val="center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г</w:t>
      </w:r>
      <w:proofErr w:type="gramStart"/>
      <w:r>
        <w:rPr>
          <w:rFonts w:ascii="PT Astra Serif" w:hAnsi="PT Astra Serif"/>
        </w:rPr>
        <w:t>.У</w:t>
      </w:r>
      <w:proofErr w:type="gramEnd"/>
      <w:r>
        <w:rPr>
          <w:rFonts w:ascii="PT Astra Serif" w:hAnsi="PT Astra Serif"/>
        </w:rPr>
        <w:t>льяновск</w:t>
      </w:r>
      <w:proofErr w:type="spellEnd"/>
      <w:r>
        <w:rPr>
          <w:rFonts w:ascii="PT Astra Serif" w:hAnsi="PT Astra Serif"/>
        </w:rPr>
        <w:t xml:space="preserve">                                                                                       «</w:t>
      </w:r>
      <w:r w:rsidR="007B77AC">
        <w:rPr>
          <w:rFonts w:ascii="PT Astra Serif" w:hAnsi="PT Astra Serif"/>
        </w:rPr>
        <w:t xml:space="preserve">   </w:t>
      </w:r>
      <w:r>
        <w:rPr>
          <w:rFonts w:ascii="PT Astra Serif" w:hAnsi="PT Astra Serif"/>
        </w:rPr>
        <w:t>»</w:t>
      </w:r>
      <w:r w:rsidR="007B77AC">
        <w:rPr>
          <w:rFonts w:ascii="PT Astra Serif" w:hAnsi="PT Astra Serif"/>
        </w:rPr>
        <w:t xml:space="preserve">         </w:t>
      </w:r>
      <w:r>
        <w:rPr>
          <w:rFonts w:ascii="PT Astra Serif" w:hAnsi="PT Astra Serif"/>
        </w:rPr>
        <w:t xml:space="preserve"> 202</w:t>
      </w:r>
      <w:r w:rsidR="006D525C">
        <w:rPr>
          <w:rFonts w:ascii="PT Astra Serif" w:hAnsi="PT Astra Serif"/>
        </w:rPr>
        <w:t>6</w:t>
      </w:r>
      <w:r>
        <w:rPr>
          <w:rFonts w:ascii="PT Astra Serif" w:hAnsi="PT Astra Serif"/>
        </w:rPr>
        <w:t xml:space="preserve"> года</w:t>
      </w:r>
    </w:p>
    <w:p w:rsidR="00410167" w:rsidRDefault="00410167">
      <w:pPr>
        <w:jc w:val="right"/>
        <w:rPr>
          <w:rFonts w:ascii="PT Astra Serif" w:hAnsi="PT Astra Serif"/>
        </w:rPr>
      </w:pPr>
    </w:p>
    <w:p w:rsidR="00410167" w:rsidRDefault="000B7F90">
      <w:pPr>
        <w:jc w:val="both"/>
        <w:rPr>
          <w:rFonts w:ascii="PT Astra Serif" w:hAnsi="PT Astra Serif"/>
          <w:bCs/>
        </w:rPr>
      </w:pPr>
      <w:r>
        <w:rPr>
          <w:rFonts w:ascii="PT Astra Serif" w:hAnsi="PT Astra Serif"/>
        </w:rPr>
        <w:tab/>
      </w:r>
      <w:proofErr w:type="gramStart"/>
      <w:r>
        <w:rPr>
          <w:rFonts w:ascii="PT Astra Serif" w:hAnsi="PT Astra Serif"/>
        </w:rPr>
        <w:t xml:space="preserve">Областное государственное казенное учреждение «Региональный земельно-имущественный информационный центр», именуемое в дальнейшем «Покупатель», </w:t>
      </w:r>
      <w:r w:rsidR="006D525C" w:rsidRPr="006D525C">
        <w:rPr>
          <w:rFonts w:ascii="PT Astra Serif" w:hAnsi="PT Astra Serif"/>
        </w:rPr>
        <w:t>в лице  исполняющего обязанности директора Кувшинова Сергея Александровича, действующего на основании Распоряжения Министерства имущественных отношений и архитектуры Ульяновской области № 1952-од от 30.07.2025</w:t>
      </w:r>
      <w:r w:rsidR="006D525C">
        <w:rPr>
          <w:rFonts w:ascii="PT Astra Serif" w:hAnsi="PT Astra Serif"/>
        </w:rPr>
        <w:t>г.</w:t>
      </w:r>
      <w:r w:rsidR="006D525C" w:rsidRPr="006D525C">
        <w:rPr>
          <w:rFonts w:ascii="PT Astra Serif" w:hAnsi="PT Astra Serif"/>
        </w:rPr>
        <w:t xml:space="preserve"> </w:t>
      </w:r>
      <w:r w:rsidR="005E2FFE">
        <w:t>и _________________________________</w:t>
      </w:r>
      <w:r w:rsidR="005E2FFE" w:rsidRPr="005E2FFE">
        <w:rPr>
          <w:rFonts w:ascii="PT Astra Serif" w:hAnsi="PT Astra Serif"/>
        </w:rPr>
        <w:t xml:space="preserve"> </w:t>
      </w:r>
      <w:r w:rsidR="005E2FFE">
        <w:rPr>
          <w:rFonts w:ascii="PT Astra Serif" w:hAnsi="PT Astra Serif"/>
        </w:rPr>
        <w:t>действующий на основании __________</w:t>
      </w:r>
      <w:r w:rsidR="005E2FFE" w:rsidRPr="005E2FFE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</w:rPr>
        <w:t xml:space="preserve">именуемые в дальнейшем </w:t>
      </w:r>
      <w:r w:rsidR="005E2FFE" w:rsidRPr="005E2FFE">
        <w:rPr>
          <w:rFonts w:ascii="PT Astra Serif" w:hAnsi="PT Astra Serif"/>
          <w:sz w:val="22"/>
          <w:szCs w:val="22"/>
        </w:rPr>
        <w:t>«Поставщик</w:t>
      </w:r>
      <w:r w:rsidR="005E2FFE" w:rsidRPr="0085283A">
        <w:rPr>
          <w:rFonts w:ascii="PT Astra Serif" w:hAnsi="PT Astra Serif"/>
          <w:sz w:val="26"/>
          <w:szCs w:val="26"/>
        </w:rPr>
        <w:t xml:space="preserve">», именуемые в </w:t>
      </w:r>
      <w:r w:rsidR="005E2FFE" w:rsidRPr="005E2FFE">
        <w:rPr>
          <w:rFonts w:ascii="PT Astra Serif" w:hAnsi="PT Astra Serif"/>
          <w:sz w:val="22"/>
          <w:szCs w:val="22"/>
        </w:rPr>
        <w:t>дальнейшем «Стороны</w:t>
      </w:r>
      <w:r w:rsidR="005E2FFE" w:rsidRPr="0085283A">
        <w:rPr>
          <w:rFonts w:ascii="PT Astra Serif" w:hAnsi="PT Astra Serif"/>
          <w:sz w:val="26"/>
          <w:szCs w:val="26"/>
        </w:rPr>
        <w:t>»</w:t>
      </w:r>
      <w:r>
        <w:rPr>
          <w:rFonts w:ascii="PT Astra Serif" w:hAnsi="PT Astra Serif"/>
          <w:iCs/>
        </w:rPr>
        <w:t xml:space="preserve"> в соответствии </w:t>
      </w:r>
      <w:r>
        <w:rPr>
          <w:rFonts w:ascii="PT Astra Serif" w:hAnsi="PT Astra Serif"/>
          <w:bCs/>
        </w:rPr>
        <w:t>с пунктом 4 части 1 статьи 93 Федерального закона от 05.04.2013</w:t>
      </w:r>
      <w:proofErr w:type="gramEnd"/>
      <w:r>
        <w:rPr>
          <w:rFonts w:ascii="PT Astra Serif" w:hAnsi="PT Astra Serif"/>
          <w:bCs/>
        </w:rPr>
        <w:t xml:space="preserve"> №44-ФЗ «О контрактной системе в сфере закупок товаров, работ, услуг для обеспечения государственных и муниципальных нужд» заключили настоящий договор (далее – договор) о нижеследующем:</w:t>
      </w:r>
    </w:p>
    <w:p w:rsidR="00410167" w:rsidRDefault="00410167">
      <w:pPr>
        <w:jc w:val="both"/>
        <w:rPr>
          <w:rFonts w:ascii="PT Astra Serif" w:hAnsi="PT Astra Serif"/>
          <w:b/>
        </w:rPr>
      </w:pPr>
    </w:p>
    <w:p w:rsidR="00410167" w:rsidRDefault="000B7F90">
      <w:pPr>
        <w:numPr>
          <w:ilvl w:val="0"/>
          <w:numId w:val="1"/>
        </w:numPr>
        <w:tabs>
          <w:tab w:val="left" w:pos="284"/>
        </w:tabs>
        <w:ind w:left="0" w:firstLine="0"/>
        <w:contextualSpacing/>
        <w:jc w:val="center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>ПРЕДМЕТ ДОГОВОРА</w:t>
      </w:r>
    </w:p>
    <w:p w:rsidR="00410167" w:rsidRDefault="00410167">
      <w:pPr>
        <w:tabs>
          <w:tab w:val="left" w:pos="284"/>
        </w:tabs>
        <w:contextualSpacing/>
        <w:jc w:val="center"/>
        <w:rPr>
          <w:rFonts w:ascii="PT Astra Serif" w:hAnsi="PT Astra Serif"/>
          <w:bCs/>
        </w:rPr>
      </w:pPr>
    </w:p>
    <w:p w:rsidR="00410167" w:rsidRDefault="000B7F90">
      <w:pPr>
        <w:widowControl w:val="0"/>
        <w:numPr>
          <w:ilvl w:val="1"/>
          <w:numId w:val="1"/>
        </w:numPr>
        <w:tabs>
          <w:tab w:val="left" w:pos="567"/>
          <w:tab w:val="left" w:pos="1134"/>
        </w:tabs>
        <w:ind w:left="0" w:firstLine="709"/>
        <w:contextualSpacing/>
        <w:jc w:val="both"/>
        <w:rPr>
          <w:rFonts w:ascii="PT Astra Serif" w:hAnsi="PT Astra Serif"/>
        </w:rPr>
      </w:pPr>
      <w:proofErr w:type="gramStart"/>
      <w:r>
        <w:rPr>
          <w:rFonts w:ascii="PT Astra Serif" w:hAnsi="PT Astra Serif"/>
        </w:rPr>
        <w:t xml:space="preserve">По настоящему договору Поставщик обязуется поставить и передать Заказчику в срок, предусмотренный настоящим договором, канцелярские товары </w:t>
      </w:r>
      <w:r>
        <w:rPr>
          <w:rFonts w:ascii="PT Astra Serif" w:hAnsi="PT Astra Serif"/>
          <w:spacing w:val="-1"/>
        </w:rPr>
        <w:t>далее – товар)</w:t>
      </w:r>
      <w:r>
        <w:rPr>
          <w:rFonts w:ascii="PT Astra Serif" w:hAnsi="PT Astra Serif"/>
        </w:rPr>
        <w:t xml:space="preserve"> в соответствии со спецификацией (приложение к настоящему договору), являющейся неотъемлемой частью настоящего договора, а Заказчик обязуется </w:t>
      </w:r>
      <w:r>
        <w:rPr>
          <w:rFonts w:ascii="PT Astra Serif" w:hAnsi="PT Astra Serif"/>
          <w:spacing w:val="-1"/>
        </w:rPr>
        <w:t xml:space="preserve">принять и оплатить товар </w:t>
      </w:r>
      <w:r>
        <w:rPr>
          <w:rFonts w:ascii="PT Astra Serif" w:hAnsi="PT Astra Serif"/>
        </w:rPr>
        <w:t>на условиях, предусмотренных настоящим договором.</w:t>
      </w:r>
      <w:proofErr w:type="gramEnd"/>
    </w:p>
    <w:p w:rsidR="00410167" w:rsidRDefault="000B7F90">
      <w:pPr>
        <w:widowControl w:val="0"/>
        <w:numPr>
          <w:ilvl w:val="1"/>
          <w:numId w:val="1"/>
        </w:numPr>
        <w:tabs>
          <w:tab w:val="left" w:pos="567"/>
          <w:tab w:val="left" w:pos="1134"/>
        </w:tabs>
        <w:ind w:left="0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Наименование, единица измерения, количество, цена за единицу товара, определяется спецификацией (приложение к настоящему договору), являющейся неотъемлемой частью настоящего договора.</w:t>
      </w:r>
    </w:p>
    <w:p w:rsidR="00410167" w:rsidRDefault="000B7F90">
      <w:pPr>
        <w:widowControl w:val="0"/>
        <w:numPr>
          <w:ilvl w:val="1"/>
          <w:numId w:val="1"/>
        </w:numPr>
        <w:tabs>
          <w:tab w:val="left" w:pos="567"/>
          <w:tab w:val="left" w:pos="1134"/>
        </w:tabs>
        <w:ind w:left="0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Поставщик гарантирует, что поставляемый товар является его собственностью, не заложен, не арестован, не является предметом исков третьих лиц или под иным обременением.</w:t>
      </w:r>
    </w:p>
    <w:p w:rsidR="00410167" w:rsidRDefault="00410167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PT Astra Serif" w:hAnsi="PT Astra Serif"/>
        </w:rPr>
      </w:pPr>
    </w:p>
    <w:p w:rsidR="00410167" w:rsidRDefault="000B7F90">
      <w:pPr>
        <w:widowControl w:val="0"/>
        <w:numPr>
          <w:ilvl w:val="0"/>
          <w:numId w:val="1"/>
        </w:numPr>
        <w:tabs>
          <w:tab w:val="left" w:pos="284"/>
        </w:tabs>
        <w:ind w:left="0" w:firstLine="0"/>
        <w:contextualSpacing/>
        <w:jc w:val="center"/>
        <w:outlineLvl w:val="1"/>
        <w:rPr>
          <w:rFonts w:ascii="PT Astra Serif" w:hAnsi="PT Astra Serif"/>
        </w:rPr>
      </w:pPr>
      <w:r>
        <w:rPr>
          <w:rFonts w:ascii="PT Astra Serif" w:hAnsi="PT Astra Serif"/>
        </w:rPr>
        <w:t>ПРАВА И ОБЯЗАННОСТИ СТОРОН</w:t>
      </w:r>
    </w:p>
    <w:p w:rsidR="00410167" w:rsidRDefault="00410167">
      <w:pPr>
        <w:widowControl w:val="0"/>
        <w:tabs>
          <w:tab w:val="left" w:pos="284"/>
        </w:tabs>
        <w:contextualSpacing/>
        <w:jc w:val="center"/>
        <w:outlineLvl w:val="1"/>
        <w:rPr>
          <w:rFonts w:ascii="PT Astra Serif" w:hAnsi="PT Astra Serif"/>
        </w:rPr>
      </w:pPr>
    </w:p>
    <w:p w:rsidR="00410167" w:rsidRDefault="000B7F90">
      <w:pPr>
        <w:widowControl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2.1. Обязанности Поставщика:</w:t>
      </w:r>
    </w:p>
    <w:p w:rsidR="00410167" w:rsidRDefault="000B7F90">
      <w:pPr>
        <w:widowControl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уведомить Заказчика о времени и дате поставки товара в письменной или устной форме (по телефону);</w:t>
      </w:r>
    </w:p>
    <w:p w:rsidR="00410167" w:rsidRDefault="000B7F90">
      <w:pPr>
        <w:widowControl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обеспечить поставку товара качественно, по цене, в объёме и в сроки согласно настоящему договору и спецификации (приложение к настоящему договору), являющейся неотъемлемой частью настоящего договора;</w:t>
      </w:r>
    </w:p>
    <w:p w:rsidR="00410167" w:rsidRDefault="000B7F90">
      <w:pPr>
        <w:widowControl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обеспечить устранение недостатков, выявленных при приёмке Заказчиком товара;</w:t>
      </w:r>
    </w:p>
    <w:p w:rsidR="00410167" w:rsidRDefault="000B7F90">
      <w:pPr>
        <w:widowControl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своевременно предоставлять (в том числе по запросу Заказчика) достоверную информацию о ходе исполнения своих обязательств, включая информацию о сложностях, возникающих при исполнении договора;</w:t>
      </w:r>
    </w:p>
    <w:p w:rsidR="00410167" w:rsidRDefault="000B7F90">
      <w:pPr>
        <w:widowControl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предупреждать Заказчика о независящих от Поставщика обстоятельствах, которые создают невозможность поставки товара.</w:t>
      </w:r>
    </w:p>
    <w:p w:rsidR="00410167" w:rsidRDefault="000B7F90">
      <w:pPr>
        <w:widowControl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2.2. Права Поставщика:</w:t>
      </w:r>
    </w:p>
    <w:p w:rsidR="00410167" w:rsidRDefault="000B7F90">
      <w:pPr>
        <w:widowControl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запрашивать в письменной форме у Заказчика сведения и документы, необходимые для надлежащего исполнения принятых на себя обязательств;</w:t>
      </w:r>
    </w:p>
    <w:p w:rsidR="00410167" w:rsidRDefault="000B7F90">
      <w:pPr>
        <w:widowControl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требовать своевременной оплаты по настоящему договору при условии полного и надлежащего исполнения принятых на себя обязательств.</w:t>
      </w:r>
    </w:p>
    <w:p w:rsidR="00410167" w:rsidRDefault="000B7F90">
      <w:pPr>
        <w:widowControl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2.3. Обязанности Заказчика:</w:t>
      </w:r>
    </w:p>
    <w:p w:rsidR="00410167" w:rsidRDefault="000B7F90">
      <w:pPr>
        <w:widowControl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осуществить в присутствии уполномоченного представителя Поставщика приёмку поставленного товара в соответствии со спецификацией (приложение к настоящему договору), являющейся неотъемлемой частью настоящего договора, действующей нормативной документацией;</w:t>
      </w:r>
    </w:p>
    <w:p w:rsidR="00410167" w:rsidRDefault="000B7F90">
      <w:pPr>
        <w:widowControl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 xml:space="preserve">- осуществить оплату за поставленный товар в соответствии с условиями настоящего договора. </w:t>
      </w:r>
    </w:p>
    <w:p w:rsidR="00410167" w:rsidRDefault="000B7F90">
      <w:pPr>
        <w:widowControl w:val="0"/>
        <w:tabs>
          <w:tab w:val="left" w:pos="1276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2.4. Права Заказчика:</w:t>
      </w:r>
    </w:p>
    <w:p w:rsidR="00410167" w:rsidRDefault="000B7F90">
      <w:pPr>
        <w:widowControl w:val="0"/>
        <w:tabs>
          <w:tab w:val="left" w:pos="1276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требовать от Поставщика надлежащего исполнения обязательств в соответствии с условиями настоящего договора, а также требовать своевременного устранения выявленных недостатков;</w:t>
      </w:r>
    </w:p>
    <w:p w:rsidR="00410167" w:rsidRDefault="000B7F90">
      <w:pPr>
        <w:widowControl w:val="0"/>
        <w:tabs>
          <w:tab w:val="left" w:pos="1276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запрашивать у Поставщика информацию о ходе исполнения обязательств по настоящему договору;</w:t>
      </w:r>
    </w:p>
    <w:p w:rsidR="00410167" w:rsidRDefault="000B7F90">
      <w:pPr>
        <w:widowControl w:val="0"/>
        <w:tabs>
          <w:tab w:val="left" w:pos="1276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осуществлять </w:t>
      </w:r>
      <w:proofErr w:type="gramStart"/>
      <w:r>
        <w:rPr>
          <w:rFonts w:ascii="PT Astra Serif" w:hAnsi="PT Astra Serif"/>
        </w:rPr>
        <w:t>контроль за</w:t>
      </w:r>
      <w:proofErr w:type="gramEnd"/>
      <w:r>
        <w:rPr>
          <w:rFonts w:ascii="PT Astra Serif" w:hAnsi="PT Astra Serif"/>
        </w:rPr>
        <w:t xml:space="preserve"> качеством, порядком и сроками поставки товара;</w:t>
      </w:r>
    </w:p>
    <w:p w:rsidR="00410167" w:rsidRDefault="000B7F90">
      <w:pPr>
        <w:widowControl w:val="0"/>
        <w:tabs>
          <w:tab w:val="left" w:pos="1276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отказаться от приёмки товара в случаях, предусмотренных настоящим договором и законодательством, в том числе в случае обнаружения неустранимых недостатков; </w:t>
      </w:r>
    </w:p>
    <w:p w:rsidR="00410167" w:rsidRDefault="000B7F90">
      <w:pPr>
        <w:widowControl w:val="0"/>
        <w:tabs>
          <w:tab w:val="left" w:pos="1276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привлекать независимых экспертов и иных уполномоченных специалистов компетентных органов для проверки соответствия качества поставляемого товара условиям настоящего договора.</w:t>
      </w:r>
    </w:p>
    <w:p w:rsidR="00410167" w:rsidRDefault="00410167">
      <w:pPr>
        <w:widowControl w:val="0"/>
        <w:tabs>
          <w:tab w:val="left" w:pos="1276"/>
        </w:tabs>
        <w:ind w:firstLine="709"/>
        <w:jc w:val="both"/>
        <w:rPr>
          <w:rFonts w:ascii="PT Astra Serif" w:hAnsi="PT Astra Serif"/>
        </w:rPr>
      </w:pPr>
    </w:p>
    <w:p w:rsidR="00410167" w:rsidRDefault="000B7F90">
      <w:pPr>
        <w:numPr>
          <w:ilvl w:val="0"/>
          <w:numId w:val="1"/>
        </w:numPr>
        <w:tabs>
          <w:tab w:val="left" w:pos="284"/>
        </w:tabs>
        <w:ind w:left="0" w:firstLine="0"/>
        <w:contextualSpacing/>
        <w:jc w:val="center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>ЦЕНА ДОГОВОРА И ПОРЯДОК РАСЧЁТОВ</w:t>
      </w:r>
    </w:p>
    <w:p w:rsidR="00410167" w:rsidRDefault="00410167">
      <w:pPr>
        <w:tabs>
          <w:tab w:val="left" w:pos="284"/>
        </w:tabs>
        <w:contextualSpacing/>
        <w:jc w:val="center"/>
        <w:rPr>
          <w:rFonts w:ascii="PT Astra Serif" w:hAnsi="PT Astra Serif"/>
          <w:bCs/>
        </w:rPr>
      </w:pPr>
    </w:p>
    <w:p w:rsidR="00410167" w:rsidRPr="00C957F6" w:rsidRDefault="000B7F90">
      <w:pPr>
        <w:widowControl w:val="0"/>
        <w:ind w:firstLine="709"/>
        <w:jc w:val="both"/>
        <w:rPr>
          <w:color w:val="auto"/>
        </w:rPr>
      </w:pPr>
      <w:r>
        <w:rPr>
          <w:rFonts w:ascii="PT Astra Serif" w:hAnsi="PT Astra Serif"/>
        </w:rPr>
        <w:t xml:space="preserve">3.1. Цена договора составляет () рублей </w:t>
      </w:r>
      <w:r w:rsidR="007B77AC">
        <w:rPr>
          <w:rFonts w:ascii="PT Astra Serif" w:hAnsi="PT Astra Serif"/>
        </w:rPr>
        <w:t>00</w:t>
      </w:r>
      <w:r>
        <w:rPr>
          <w:rFonts w:ascii="PT Astra Serif" w:hAnsi="PT Astra Serif"/>
        </w:rPr>
        <w:t xml:space="preserve"> копеек, в том числе </w:t>
      </w:r>
      <w:r w:rsidRPr="00C957F6">
        <w:rPr>
          <w:rFonts w:ascii="PT Astra Serif" w:hAnsi="PT Astra Serif"/>
          <w:color w:val="auto"/>
        </w:rPr>
        <w:t xml:space="preserve">НДС </w:t>
      </w:r>
      <w:r w:rsidR="006D525C">
        <w:rPr>
          <w:rFonts w:ascii="PT Astra Serif" w:hAnsi="PT Astra Serif"/>
          <w:color w:val="auto"/>
        </w:rPr>
        <w:t xml:space="preserve"> </w:t>
      </w:r>
      <w:r w:rsidRPr="00C957F6">
        <w:rPr>
          <w:rFonts w:ascii="PT Astra Serif" w:hAnsi="PT Astra Serif"/>
          <w:color w:val="auto"/>
        </w:rPr>
        <w:t xml:space="preserve"> </w:t>
      </w:r>
      <w:proofErr w:type="gramStart"/>
      <w:r w:rsidRPr="00C957F6">
        <w:rPr>
          <w:rFonts w:ascii="PT Astra Serif" w:hAnsi="PT Astra Serif"/>
          <w:color w:val="auto"/>
        </w:rPr>
        <w:t>%-</w:t>
      </w:r>
      <w:proofErr w:type="gramEnd"/>
      <w:r w:rsidRPr="00C957F6">
        <w:rPr>
          <w:rFonts w:ascii="PT Astra Serif" w:hAnsi="PT Astra Serif"/>
          <w:color w:val="auto"/>
        </w:rPr>
        <w:t>(</w:t>
      </w:r>
      <w:r w:rsidR="007B77AC">
        <w:rPr>
          <w:rFonts w:ascii="PT Astra Serif" w:hAnsi="PT Astra Serif"/>
          <w:color w:val="auto"/>
        </w:rPr>
        <w:t xml:space="preserve"> </w:t>
      </w:r>
      <w:r w:rsidRPr="00C957F6">
        <w:rPr>
          <w:rFonts w:ascii="PT Astra Serif" w:hAnsi="PT Astra Serif"/>
          <w:color w:val="auto"/>
        </w:rPr>
        <w:t xml:space="preserve">) рубля </w:t>
      </w:r>
      <w:r w:rsidR="007B77AC">
        <w:rPr>
          <w:rFonts w:ascii="PT Astra Serif" w:hAnsi="PT Astra Serif"/>
          <w:color w:val="auto"/>
        </w:rPr>
        <w:t>00</w:t>
      </w:r>
      <w:r w:rsidRPr="00C957F6">
        <w:rPr>
          <w:rFonts w:ascii="PT Astra Serif" w:hAnsi="PT Astra Serif"/>
          <w:color w:val="auto"/>
        </w:rPr>
        <w:t xml:space="preserve"> копеек</w:t>
      </w:r>
      <w:r w:rsidRPr="00C957F6">
        <w:rPr>
          <w:rFonts w:ascii="PT Astra Serif" w:hAnsi="PT Astra Serif"/>
          <w:bCs/>
          <w:color w:val="auto"/>
        </w:rPr>
        <w:t>.</w:t>
      </w:r>
    </w:p>
    <w:p w:rsidR="00410167" w:rsidRDefault="000B7F90">
      <w:pPr>
        <w:widowControl w:val="0"/>
        <w:ind w:firstLine="709"/>
        <w:jc w:val="both"/>
        <w:rPr>
          <w:rFonts w:ascii="PT Astra Serif" w:hAnsi="PT Astra Serif"/>
        </w:rPr>
      </w:pPr>
      <w:proofErr w:type="gramStart"/>
      <w:r>
        <w:rPr>
          <w:rFonts w:ascii="PT Astra Serif" w:hAnsi="PT Astra Serif"/>
        </w:rPr>
        <w:t>Сумма платежей,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>
        <w:rPr>
          <w:rFonts w:ascii="PT Astra Serif" w:hAnsi="PT Astra Serif"/>
        </w:rPr>
        <w:t xml:space="preserve"> системы Российской Федерации Заказчиком.</w:t>
      </w:r>
    </w:p>
    <w:p w:rsidR="00410167" w:rsidRDefault="000B7F90">
      <w:pPr>
        <w:widowControl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3.2. Цена за единицу товара устанавливается в российских рублях и остаётся неизменной на весь срок исполнения настоящего договора, за исключением случаев, предусмотренных пунктом 7.2 настоящего договора. Цена договора включает в себя стоимость товара, упаковки, маркировки, транспортные и погрузочно-разгрузочные расходы, расходы на перевозку, страхование, уплату пошлин, налогов (в том числе НДС) и сборов, установленных законодательством Российской Федерации.</w:t>
      </w:r>
    </w:p>
    <w:p w:rsidR="00410167" w:rsidRDefault="000B7F90">
      <w:pPr>
        <w:ind w:firstLine="709"/>
        <w:jc w:val="both"/>
        <w:rPr>
          <w:rFonts w:ascii="PT Astra Serif" w:hAnsi="PT Astra Serif"/>
          <w:bCs/>
        </w:rPr>
      </w:pPr>
      <w:r>
        <w:rPr>
          <w:rFonts w:ascii="PT Astra Serif" w:hAnsi="PT Astra Serif"/>
        </w:rPr>
        <w:t xml:space="preserve">3.3. Оплата за поставленный товар осуществляется Заказчиком в течение </w:t>
      </w:r>
      <w:r>
        <w:rPr>
          <w:rFonts w:ascii="PT Astra Serif" w:hAnsi="PT Astra Serif"/>
          <w:bCs/>
        </w:rPr>
        <w:t xml:space="preserve">15 (пятнадцати) рабочих дней </w:t>
      </w:r>
      <w:proofErr w:type="gramStart"/>
      <w:r>
        <w:rPr>
          <w:rFonts w:ascii="PT Astra Serif" w:hAnsi="PT Astra Serif"/>
          <w:bCs/>
        </w:rPr>
        <w:t>с даты подписания</w:t>
      </w:r>
      <w:proofErr w:type="gramEnd"/>
      <w:r>
        <w:rPr>
          <w:rFonts w:ascii="PT Astra Serif" w:hAnsi="PT Astra Serif"/>
          <w:bCs/>
        </w:rPr>
        <w:t xml:space="preserve"> Заказчиком документа о приёмке.</w:t>
      </w:r>
    </w:p>
    <w:p w:rsidR="00410167" w:rsidRDefault="000B7F90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3.4. Источник финансирования: средства бюджета субъекта Российской Федерации (казенные учреждения и органы власти) (областной бюджет Ульяновской области на 202</w:t>
      </w:r>
      <w:r w:rsidR="006D525C">
        <w:rPr>
          <w:rFonts w:ascii="PT Astra Serif" w:hAnsi="PT Astra Serif"/>
        </w:rPr>
        <w:t>6</w:t>
      </w:r>
      <w:r>
        <w:rPr>
          <w:rFonts w:ascii="PT Astra Serif" w:hAnsi="PT Astra Serif"/>
        </w:rPr>
        <w:t xml:space="preserve"> год).</w:t>
      </w:r>
    </w:p>
    <w:p w:rsidR="00410167" w:rsidRDefault="000B7F90">
      <w:pPr>
        <w:ind w:firstLine="709"/>
        <w:jc w:val="both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>3.5. В случае неисполнения или ненадлежащего исполнения Поставщиком обязательства, предусмотренного настоящим договором, Заказчик вправе осуществить оплату договора путём выплаты Поставщику суммы, уменьшенной на сумму неустойки (пеней, штрафов), которая перечисляется в установленном порядке в доход соответствующего бюджета бюджетной системы Российской Федерации.</w:t>
      </w:r>
    </w:p>
    <w:p w:rsidR="00410167" w:rsidRDefault="000B7F90">
      <w:pPr>
        <w:widowControl w:val="0"/>
        <w:tabs>
          <w:tab w:val="left" w:pos="1276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3.6. </w:t>
      </w:r>
      <w:proofErr w:type="gramStart"/>
      <w:r>
        <w:rPr>
          <w:rFonts w:ascii="PT Astra Serif" w:hAnsi="PT Astra Serif"/>
        </w:rPr>
        <w:t>В случае изменения расчётного счёта Поставщик обязан в двухдневный срок в письменной форме сообщить об этом Заказчику с указанием новых реквизитов расчётного счёта, в противном случае все риски, связанные с перечислением Заказчиком денежных средств на указанный в настоящем договоре счёт Поставщика, несёт Поставщик.</w:t>
      </w:r>
      <w:proofErr w:type="gramEnd"/>
    </w:p>
    <w:p w:rsidR="00410167" w:rsidRDefault="00410167">
      <w:pPr>
        <w:widowControl w:val="0"/>
        <w:tabs>
          <w:tab w:val="left" w:pos="1276"/>
        </w:tabs>
        <w:ind w:firstLine="709"/>
        <w:jc w:val="both"/>
        <w:rPr>
          <w:rFonts w:ascii="PT Astra Serif" w:hAnsi="PT Astra Serif"/>
        </w:rPr>
      </w:pPr>
    </w:p>
    <w:p w:rsidR="00410167" w:rsidRDefault="000B7F90">
      <w:pPr>
        <w:numPr>
          <w:ilvl w:val="0"/>
          <w:numId w:val="1"/>
        </w:numPr>
        <w:tabs>
          <w:tab w:val="left" w:pos="284"/>
        </w:tabs>
        <w:ind w:left="0" w:firstLine="0"/>
        <w:contextualSpacing/>
        <w:jc w:val="center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 xml:space="preserve">КАЧЕСТВО, СРОКИ И ПОРЯДОК ПОСТАВКИ ТОВАРА </w:t>
      </w:r>
    </w:p>
    <w:p w:rsidR="00410167" w:rsidRDefault="00410167">
      <w:pPr>
        <w:tabs>
          <w:tab w:val="left" w:pos="284"/>
        </w:tabs>
        <w:contextualSpacing/>
        <w:jc w:val="center"/>
        <w:rPr>
          <w:rFonts w:ascii="PT Astra Serif" w:hAnsi="PT Astra Serif"/>
          <w:bCs/>
        </w:rPr>
      </w:pPr>
    </w:p>
    <w:p w:rsidR="00410167" w:rsidRDefault="000B7F90">
      <w:pPr>
        <w:numPr>
          <w:ilvl w:val="1"/>
          <w:numId w:val="1"/>
        </w:numPr>
        <w:tabs>
          <w:tab w:val="left" w:pos="567"/>
          <w:tab w:val="left" w:pos="1134"/>
        </w:tabs>
        <w:ind w:left="0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Качество товара должно соответствовать стандартам, техническим условиям и требованиям, указанным в нормативно-технической и иной документации, а также </w:t>
      </w:r>
      <w:r>
        <w:rPr>
          <w:rFonts w:ascii="PT Astra Serif" w:hAnsi="PT Astra Serif"/>
        </w:rPr>
        <w:lastRenderedPageBreak/>
        <w:t>стандартам и нормам безопасности, действующим в Российской Федерации на данный товар.</w:t>
      </w:r>
    </w:p>
    <w:p w:rsidR="00410167" w:rsidRDefault="000B7F90">
      <w:pPr>
        <w:numPr>
          <w:ilvl w:val="1"/>
          <w:numId w:val="1"/>
        </w:numPr>
        <w:tabs>
          <w:tab w:val="left" w:pos="567"/>
          <w:tab w:val="left" w:pos="1134"/>
        </w:tabs>
        <w:ind w:left="0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Поставщик гарантирует качество и надёжность поставляемого товара в течение всего срока годности (гарантийного срока), установленного на товар, при условии соблюдения Заказчиком правил эксплуатации или условий хранения (соблюдение температурного режима и т.д.).</w:t>
      </w:r>
    </w:p>
    <w:p w:rsidR="00410167" w:rsidRDefault="000B7F90">
      <w:pPr>
        <w:numPr>
          <w:ilvl w:val="1"/>
          <w:numId w:val="1"/>
        </w:numPr>
        <w:tabs>
          <w:tab w:val="left" w:pos="567"/>
          <w:tab w:val="left" w:pos="1134"/>
        </w:tabs>
        <w:ind w:left="0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Срок поставки товара: в течение 1</w:t>
      </w:r>
      <w:r w:rsidR="007B77AC">
        <w:rPr>
          <w:rFonts w:ascii="PT Astra Serif" w:hAnsi="PT Astra Serif"/>
        </w:rPr>
        <w:t>0</w:t>
      </w:r>
      <w:r>
        <w:rPr>
          <w:rFonts w:ascii="PT Astra Serif" w:hAnsi="PT Astra Serif"/>
        </w:rPr>
        <w:t xml:space="preserve"> рабочих дней с момента заключения договора.</w:t>
      </w:r>
    </w:p>
    <w:p w:rsidR="00410167" w:rsidRDefault="000B7F90">
      <w:pPr>
        <w:numPr>
          <w:ilvl w:val="1"/>
          <w:numId w:val="1"/>
        </w:numPr>
        <w:tabs>
          <w:tab w:val="left" w:pos="567"/>
          <w:tab w:val="left" w:pos="851"/>
          <w:tab w:val="left" w:pos="1134"/>
        </w:tabs>
        <w:ind w:left="0" w:firstLine="709"/>
        <w:contextualSpacing/>
        <w:jc w:val="both"/>
        <w:rPr>
          <w:rFonts w:ascii="PT Astra Serif" w:hAnsi="PT Astra Serif"/>
        </w:rPr>
      </w:pPr>
      <w:r>
        <w:rPr>
          <w:rFonts w:ascii="PT Astra Serif" w:eastAsia="SimSun" w:hAnsi="PT Astra Serif"/>
        </w:rPr>
        <w:t xml:space="preserve"> Поставка товара осуществляется транспортом Поставщика по адресу: г. Ульяновск, ул. Спасская, д.8, 3 этаж (Региональный земельно-имущественный центр) Все виды погрузочно-разгрузочных работ, включая работы с применением грузоподъёмных средств, осуществляются Поставщиком собственными техническими средствами или техническими средствами третьих лиц за свой счёт.</w:t>
      </w:r>
    </w:p>
    <w:p w:rsidR="00410167" w:rsidRDefault="000B7F90">
      <w:pPr>
        <w:numPr>
          <w:ilvl w:val="1"/>
          <w:numId w:val="1"/>
        </w:numPr>
        <w:tabs>
          <w:tab w:val="left" w:pos="567"/>
          <w:tab w:val="left" w:pos="851"/>
          <w:tab w:val="left" w:pos="1134"/>
        </w:tabs>
        <w:ind w:left="0" w:firstLine="709"/>
        <w:contextualSpacing/>
        <w:jc w:val="both"/>
        <w:rPr>
          <w:rFonts w:ascii="PT Astra Serif" w:hAnsi="PT Astra Serif"/>
        </w:rPr>
      </w:pPr>
      <w:r>
        <w:rPr>
          <w:rFonts w:ascii="PT Astra Serif" w:eastAsia="SimSun" w:hAnsi="PT Astra Serif"/>
        </w:rPr>
        <w:t xml:space="preserve"> Поставляемый товар должен сопровождаться товарно-сопроводительной документацией: товарной/товарно-транспортной накладной, документами, подтверждающими качество товара.</w:t>
      </w:r>
    </w:p>
    <w:p w:rsidR="00410167" w:rsidRDefault="000B7F90">
      <w:pPr>
        <w:numPr>
          <w:ilvl w:val="1"/>
          <w:numId w:val="1"/>
        </w:numPr>
        <w:tabs>
          <w:tab w:val="left" w:pos="567"/>
          <w:tab w:val="left" w:pos="1134"/>
        </w:tabs>
        <w:ind w:left="0" w:firstLine="709"/>
        <w:contextualSpacing/>
        <w:jc w:val="both"/>
        <w:rPr>
          <w:rFonts w:ascii="PT Astra Serif" w:hAnsi="PT Astra Serif"/>
        </w:rPr>
      </w:pPr>
      <w:r>
        <w:rPr>
          <w:rFonts w:ascii="PT Astra Serif" w:eastAsia="SimSun" w:hAnsi="PT Astra Serif"/>
        </w:rPr>
        <w:t xml:space="preserve"> </w:t>
      </w:r>
      <w:r>
        <w:rPr>
          <w:rFonts w:ascii="PT Astra Serif" w:hAnsi="PT Astra Serif"/>
        </w:rPr>
        <w:t>Товар должен быть новым, упаковка товара должна обеспечивать сохранность товара при транспортировке, при погрузо-разгрузочных работах к конечному месту доставки и хранению. Маркировка товара на упаковке должна обеспечивать полную и однозначную идентификацию каждой единицы товара при его приёмке.</w:t>
      </w:r>
    </w:p>
    <w:p w:rsidR="00410167" w:rsidRDefault="000B7F90">
      <w:pPr>
        <w:numPr>
          <w:ilvl w:val="1"/>
          <w:numId w:val="1"/>
        </w:numPr>
        <w:tabs>
          <w:tab w:val="left" w:pos="567"/>
          <w:tab w:val="left" w:pos="851"/>
          <w:tab w:val="left" w:pos="1134"/>
        </w:tabs>
        <w:ind w:left="0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Количество товара, его ассортимент должны соответствовать количеству, ассортименту, указанному в товаросопроводительных документах. </w:t>
      </w:r>
    </w:p>
    <w:p w:rsidR="00410167" w:rsidRDefault="00410167">
      <w:pPr>
        <w:tabs>
          <w:tab w:val="left" w:pos="567"/>
          <w:tab w:val="left" w:pos="851"/>
          <w:tab w:val="left" w:pos="1134"/>
        </w:tabs>
        <w:ind w:left="709"/>
        <w:contextualSpacing/>
        <w:jc w:val="both"/>
        <w:rPr>
          <w:rFonts w:ascii="PT Astra Serif" w:hAnsi="PT Astra Serif"/>
        </w:rPr>
      </w:pPr>
    </w:p>
    <w:p w:rsidR="00410167" w:rsidRDefault="000B7F90">
      <w:pPr>
        <w:widowControl w:val="0"/>
        <w:numPr>
          <w:ilvl w:val="0"/>
          <w:numId w:val="1"/>
        </w:numPr>
        <w:tabs>
          <w:tab w:val="left" w:pos="426"/>
          <w:tab w:val="left" w:pos="1276"/>
        </w:tabs>
        <w:ind w:left="0" w:firstLine="0"/>
        <w:contextualSpacing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ПОРЯДОК СДАЧИ И ПРИЁМКИ ТОВАРА</w:t>
      </w:r>
    </w:p>
    <w:p w:rsidR="00410167" w:rsidRDefault="00410167">
      <w:pPr>
        <w:widowControl w:val="0"/>
        <w:tabs>
          <w:tab w:val="left" w:pos="1276"/>
        </w:tabs>
        <w:ind w:left="720"/>
        <w:contextualSpacing/>
        <w:jc w:val="center"/>
        <w:rPr>
          <w:rFonts w:ascii="PT Astra Serif" w:hAnsi="PT Astra Serif"/>
        </w:rPr>
      </w:pPr>
    </w:p>
    <w:p w:rsidR="00410167" w:rsidRDefault="000B7F90">
      <w:pPr>
        <w:widowControl w:val="0"/>
        <w:numPr>
          <w:ilvl w:val="1"/>
          <w:numId w:val="1"/>
        </w:numPr>
        <w:tabs>
          <w:tab w:val="left" w:pos="1276"/>
        </w:tabs>
        <w:ind w:left="0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Факт поставки товара подтверждается подписанием обеими сторонами товарной накладной.</w:t>
      </w:r>
    </w:p>
    <w:p w:rsidR="00410167" w:rsidRDefault="000B7F90">
      <w:pPr>
        <w:widowControl w:val="0"/>
        <w:numPr>
          <w:ilvl w:val="1"/>
          <w:numId w:val="1"/>
        </w:numPr>
        <w:tabs>
          <w:tab w:val="left" w:pos="1276"/>
        </w:tabs>
        <w:ind w:left="0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Проверка наименования и количества поставляемого товара осуществляется Заказчиком в момент подписания товарной накладной.</w:t>
      </w:r>
    </w:p>
    <w:p w:rsidR="00410167" w:rsidRDefault="000B7F90">
      <w:pPr>
        <w:widowControl w:val="0"/>
        <w:numPr>
          <w:ilvl w:val="1"/>
          <w:numId w:val="1"/>
        </w:numPr>
        <w:tabs>
          <w:tab w:val="left" w:pos="1276"/>
        </w:tabs>
        <w:ind w:left="0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Факт приёмки товара подтверждается подписанием обеими сторонами акта приёма-передачи товара.</w:t>
      </w:r>
    </w:p>
    <w:p w:rsidR="00410167" w:rsidRDefault="000B7F90">
      <w:pPr>
        <w:widowControl w:val="0"/>
        <w:numPr>
          <w:ilvl w:val="1"/>
          <w:numId w:val="1"/>
        </w:numPr>
        <w:tabs>
          <w:tab w:val="left" w:pos="1276"/>
        </w:tabs>
        <w:ind w:left="0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Проверка комплектации, качества и иных данных, касающихся поставляемого товара, осуществляется Заказчиком в момент подписания акта приёма-передачи товара.</w:t>
      </w:r>
    </w:p>
    <w:p w:rsidR="00410167" w:rsidRDefault="000B7F90">
      <w:pPr>
        <w:widowControl w:val="0"/>
        <w:numPr>
          <w:ilvl w:val="1"/>
          <w:numId w:val="1"/>
        </w:numPr>
        <w:tabs>
          <w:tab w:val="left" w:pos="1276"/>
        </w:tabs>
        <w:ind w:left="0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Экспертиза приёмки товара может проводиться Заказчиком своими силами или к её проведению могут привлекаться эксперты, экспертные организации.</w:t>
      </w:r>
    </w:p>
    <w:p w:rsidR="00410167" w:rsidRDefault="000B7F90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5.6. Заказчик обязан в течение 5 (пяти) рабочих дней </w:t>
      </w:r>
      <w:proofErr w:type="gramStart"/>
      <w:r>
        <w:rPr>
          <w:rFonts w:ascii="PT Astra Serif" w:hAnsi="PT Astra Serif"/>
        </w:rPr>
        <w:t>с даты получения</w:t>
      </w:r>
      <w:proofErr w:type="gramEnd"/>
      <w:r>
        <w:rPr>
          <w:rFonts w:ascii="PT Astra Serif" w:hAnsi="PT Astra Serif"/>
        </w:rPr>
        <w:t xml:space="preserve"> акта приёма-передачи поставленного товара провести экспертизу поставленного товара на соответствие его требованиям договора и подписать акт приёма-передачи поставленного товара и направить его Поставщику, либо, в случае выявления несоответствия поставленного товара требованиям, направить Поставщику мотивированный отказ от приёмки поставленного товара. </w:t>
      </w:r>
    </w:p>
    <w:p w:rsidR="00410167" w:rsidRDefault="000B7F90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5.7. В случае</w:t>
      </w:r>
      <w:proofErr w:type="gramStart"/>
      <w:r>
        <w:rPr>
          <w:rFonts w:ascii="PT Astra Serif" w:hAnsi="PT Astra Serif"/>
        </w:rPr>
        <w:t>,</w:t>
      </w:r>
      <w:proofErr w:type="gramEnd"/>
      <w:r>
        <w:rPr>
          <w:rFonts w:ascii="PT Astra Serif" w:hAnsi="PT Astra Serif"/>
        </w:rPr>
        <w:t xml:space="preserve"> если в течение установленного настоящим договором срока Заказчиком не будет подписан двусторонний акт приема-передачи поставленного товара и не будет предоставлен Поставщику письменный мотивированный отказ от приёмки поставленного товара, поставленный товар считается принятым Заказчиком, а акт приёма-передачи поставленного товара, подписанный только Поставщиком, признаётся надлежащим и является основанием для проведения расчётов.</w:t>
      </w:r>
    </w:p>
    <w:p w:rsidR="00410167" w:rsidRDefault="000B7F90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5.8. При наличии мотивированного отказа от приёмки поставленного товара Стороны в течение 5 (пяти) рабочих дней </w:t>
      </w:r>
      <w:proofErr w:type="gramStart"/>
      <w:r>
        <w:rPr>
          <w:rFonts w:ascii="PT Astra Serif" w:hAnsi="PT Astra Serif"/>
        </w:rPr>
        <w:t>с даты получения</w:t>
      </w:r>
      <w:proofErr w:type="gramEnd"/>
      <w:r>
        <w:rPr>
          <w:rFonts w:ascii="PT Astra Serif" w:hAnsi="PT Astra Serif"/>
        </w:rPr>
        <w:t xml:space="preserve"> отказа Поставщиком составляют и подписывают акт с указанием выявленных несоответствий поставленного товара требованиям, способов и сроков их устранения. Устранение несоответствий </w:t>
      </w:r>
      <w:r>
        <w:rPr>
          <w:rFonts w:ascii="PT Astra Serif" w:hAnsi="PT Astra Serif"/>
        </w:rPr>
        <w:lastRenderedPageBreak/>
        <w:t>осуществляется Поставщиком за собственный счёт.</w:t>
      </w:r>
    </w:p>
    <w:p w:rsidR="00410167" w:rsidRDefault="000B7F90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5.9. Право собственности Заказчика на поставленный товар возникает с момента подписания Сторонами товарной накладной.</w:t>
      </w:r>
    </w:p>
    <w:p w:rsidR="00410167" w:rsidRDefault="00410167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</w:rPr>
      </w:pPr>
    </w:p>
    <w:p w:rsidR="00410167" w:rsidRDefault="000B7F90">
      <w:pPr>
        <w:numPr>
          <w:ilvl w:val="0"/>
          <w:numId w:val="1"/>
        </w:numPr>
        <w:tabs>
          <w:tab w:val="left" w:pos="284"/>
        </w:tabs>
        <w:ind w:left="0" w:firstLine="0"/>
        <w:contextualSpacing/>
        <w:jc w:val="center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>ОТВЕТСТВЕННОСТЬ СТОРОН</w:t>
      </w:r>
    </w:p>
    <w:p w:rsidR="00410167" w:rsidRDefault="00410167">
      <w:pPr>
        <w:tabs>
          <w:tab w:val="left" w:pos="284"/>
        </w:tabs>
        <w:contextualSpacing/>
        <w:jc w:val="center"/>
        <w:rPr>
          <w:rFonts w:ascii="PT Astra Serif" w:hAnsi="PT Astra Serif"/>
          <w:bCs/>
        </w:rPr>
      </w:pPr>
    </w:p>
    <w:p w:rsidR="00410167" w:rsidRDefault="000B7F90">
      <w:pPr>
        <w:widowControl w:val="0"/>
        <w:suppressAutoHyphens/>
        <w:ind w:firstLine="709"/>
        <w:jc w:val="both"/>
        <w:rPr>
          <w:rFonts w:ascii="PT Astra Serif" w:hAnsi="PT Astra Serif"/>
          <w:lang w:eastAsia="ar-SA"/>
        </w:rPr>
      </w:pPr>
      <w:r>
        <w:rPr>
          <w:rFonts w:ascii="PT Astra Serif" w:hAnsi="PT Astra Serif"/>
          <w:lang w:eastAsia="ar-SA"/>
        </w:rPr>
        <w:t>За неисполнение или ненадлежащее исполнение обязательств, предусмотренных договором, Стороны несут ответственность в соответствии с законодательством Российской Федерации.</w:t>
      </w:r>
    </w:p>
    <w:p w:rsidR="00410167" w:rsidRDefault="00410167">
      <w:pPr>
        <w:ind w:firstLine="709"/>
        <w:jc w:val="both"/>
        <w:rPr>
          <w:rFonts w:ascii="PT Astra Serif" w:hAnsi="PT Astra Serif"/>
        </w:rPr>
      </w:pPr>
    </w:p>
    <w:p w:rsidR="00410167" w:rsidRDefault="000B7F90">
      <w:pPr>
        <w:widowControl w:val="0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contextualSpacing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ПОРЯДОК ИЗМЕНЕНИЯ И РАСТОРЖЕНИЯ ДОГОВОРА</w:t>
      </w:r>
    </w:p>
    <w:p w:rsidR="00410167" w:rsidRDefault="00410167">
      <w:pPr>
        <w:widowControl w:val="0"/>
        <w:tabs>
          <w:tab w:val="left" w:pos="284"/>
          <w:tab w:val="left" w:pos="426"/>
        </w:tabs>
        <w:contextualSpacing/>
        <w:jc w:val="center"/>
        <w:rPr>
          <w:rFonts w:ascii="PT Astra Serif" w:hAnsi="PT Astra Serif"/>
        </w:rPr>
      </w:pPr>
    </w:p>
    <w:p w:rsidR="00410167" w:rsidRDefault="000B7F90">
      <w:pPr>
        <w:widowControl w:val="0"/>
        <w:ind w:firstLine="709"/>
        <w:jc w:val="both"/>
        <w:outlineLvl w:val="0"/>
        <w:rPr>
          <w:rFonts w:ascii="PT Astra Serif" w:hAnsi="PT Astra Serif"/>
        </w:rPr>
      </w:pPr>
      <w:r>
        <w:rPr>
          <w:rFonts w:ascii="PT Astra Serif" w:hAnsi="PT Astra Serif"/>
        </w:rPr>
        <w:t>7.1. Изменения и дополнения к настоящему договору имеют силу в том случае, если они оформлены в письменной форме в виде дополнительного соглашения и подписаны уполномоченными представителями Сторон, и возможны исключительно в случаях, установленных Законодательством.</w:t>
      </w:r>
    </w:p>
    <w:p w:rsidR="00410167" w:rsidRDefault="000B7F90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>7.2. Изменение существенных условий договора при его исполнении не допускается, за исключением их изменения по соглашению сторон в следующих случаях:</w:t>
      </w:r>
    </w:p>
    <w:p w:rsidR="00410167" w:rsidRDefault="000B7F90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>- при снижении цены договора без изменения предусмотренных договором количества товара, качества поставляемого товара и иных условий договора.</w:t>
      </w:r>
    </w:p>
    <w:p w:rsidR="00410167" w:rsidRDefault="000B7F90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>7.3. При исполнении договора не допускается перемена Поставщика, за исключением случая, если новый Поставщик является правопреемником Поставщика по такому договору вследствие реорганизации юридического лица в форме преобразования, слияния или присоединения.</w:t>
      </w:r>
    </w:p>
    <w:p w:rsidR="00410167" w:rsidRDefault="000B7F90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>7.4. В случае перемены Заказчика права и обязанности Заказчика, предусмотренные договором, переходят новому Заказчику.</w:t>
      </w:r>
    </w:p>
    <w:p w:rsidR="00410167" w:rsidRDefault="000B7F90">
      <w:pPr>
        <w:widowControl w:val="0"/>
        <w:ind w:firstLine="709"/>
        <w:jc w:val="both"/>
        <w:outlineLvl w:val="0"/>
        <w:rPr>
          <w:rFonts w:ascii="PT Astra Serif" w:hAnsi="PT Astra Serif"/>
        </w:rPr>
      </w:pPr>
      <w:r>
        <w:rPr>
          <w:rFonts w:ascii="PT Astra Serif" w:hAnsi="PT Astra Serif"/>
        </w:rPr>
        <w:t>7.5. При исполнении договора по согласованию Заказчика с Поставщиком допускается поставка товара, качество, технические характеристики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договоре.</w:t>
      </w:r>
    </w:p>
    <w:p w:rsidR="00410167" w:rsidRDefault="000B7F90">
      <w:pPr>
        <w:ind w:firstLine="709"/>
        <w:jc w:val="both"/>
      </w:pPr>
      <w:r>
        <w:rPr>
          <w:rFonts w:ascii="PT Astra Serif" w:hAnsi="PT Astra Serif"/>
        </w:rPr>
        <w:t xml:space="preserve">7.6.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</w:t>
      </w:r>
      <w:hyperlink r:id="rId6">
        <w:r>
          <w:rPr>
            <w:rStyle w:val="-"/>
            <w:rFonts w:ascii="PT Astra Serif" w:hAnsi="PT Astra Serif"/>
          </w:rPr>
          <w:t>законодательством</w:t>
        </w:r>
      </w:hyperlink>
      <w:r>
        <w:rPr>
          <w:rFonts w:ascii="PT Astra Serif" w:hAnsi="PT Astra Serif"/>
        </w:rPr>
        <w:t>.</w:t>
      </w:r>
    </w:p>
    <w:p w:rsidR="00410167" w:rsidRDefault="000B7F90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7.7 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числе:</w:t>
      </w:r>
    </w:p>
    <w:p w:rsidR="00410167" w:rsidRDefault="000B7F90">
      <w:pPr>
        <w:ind w:firstLine="709"/>
        <w:jc w:val="both"/>
      </w:pPr>
      <w:r>
        <w:rPr>
          <w:rFonts w:ascii="PT Astra Serif" w:hAnsi="PT Astra Serif"/>
        </w:rPr>
        <w:t>- отказ Поставщика передать Заказчику товар или принадлежности к нему (</w:t>
      </w:r>
      <w:hyperlink r:id="rId7">
        <w:r>
          <w:rPr>
            <w:rStyle w:val="-"/>
            <w:rFonts w:ascii="PT Astra Serif" w:hAnsi="PT Astra Serif"/>
          </w:rPr>
          <w:t>пункт 1 статьи 463</w:t>
        </w:r>
      </w:hyperlink>
      <w:r>
        <w:rPr>
          <w:rFonts w:ascii="PT Astra Serif" w:hAnsi="PT Astra Serif"/>
        </w:rPr>
        <w:t xml:space="preserve">, </w:t>
      </w:r>
      <w:hyperlink r:id="rId8">
        <w:r>
          <w:rPr>
            <w:rStyle w:val="-"/>
            <w:rFonts w:ascii="PT Astra Serif" w:hAnsi="PT Astra Serif"/>
          </w:rPr>
          <w:t>абзац второй статьи 464</w:t>
        </w:r>
      </w:hyperlink>
      <w:r>
        <w:rPr>
          <w:rFonts w:ascii="PT Astra Serif" w:hAnsi="PT Astra Serif"/>
        </w:rPr>
        <w:t xml:space="preserve"> ГК РФ);</w:t>
      </w:r>
    </w:p>
    <w:p w:rsidR="00410167" w:rsidRDefault="000B7F90">
      <w:pPr>
        <w:ind w:firstLine="709"/>
        <w:jc w:val="both"/>
      </w:pPr>
      <w:r>
        <w:rPr>
          <w:rFonts w:ascii="PT Astra Serif" w:hAnsi="PT Astra Serif"/>
        </w:rPr>
        <w:t>- 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</w:t>
      </w:r>
      <w:hyperlink r:id="rId9">
        <w:r>
          <w:rPr>
            <w:rStyle w:val="-"/>
            <w:rFonts w:ascii="PT Astra Serif" w:hAnsi="PT Astra Serif"/>
          </w:rPr>
          <w:t>пункт 2 статьи 475</w:t>
        </w:r>
      </w:hyperlink>
      <w:r>
        <w:rPr>
          <w:rFonts w:ascii="PT Astra Serif" w:hAnsi="PT Astra Serif"/>
        </w:rPr>
        <w:t xml:space="preserve"> ГК РФ);</w:t>
      </w:r>
    </w:p>
    <w:p w:rsidR="00410167" w:rsidRDefault="000B7F90">
      <w:pPr>
        <w:ind w:firstLine="709"/>
        <w:jc w:val="both"/>
      </w:pPr>
      <w:r>
        <w:rPr>
          <w:rFonts w:ascii="PT Astra Serif" w:hAnsi="PT Astra Serif"/>
        </w:rPr>
        <w:t>- невыполнение Поставщиком в разумный срок требования Заказчика о доукомплектовании товара (</w:t>
      </w:r>
      <w:hyperlink r:id="rId10">
        <w:r>
          <w:rPr>
            <w:rStyle w:val="-"/>
            <w:rFonts w:ascii="PT Astra Serif" w:hAnsi="PT Astra Serif"/>
          </w:rPr>
          <w:t>пункт 1 статьи 480</w:t>
        </w:r>
      </w:hyperlink>
      <w:r>
        <w:rPr>
          <w:rFonts w:ascii="PT Astra Serif" w:hAnsi="PT Astra Serif"/>
        </w:rPr>
        <w:t xml:space="preserve"> ГК РФ);</w:t>
      </w:r>
    </w:p>
    <w:p w:rsidR="00410167" w:rsidRDefault="000B7F90">
      <w:pPr>
        <w:ind w:firstLine="709"/>
        <w:jc w:val="both"/>
      </w:pPr>
      <w:r>
        <w:rPr>
          <w:rFonts w:ascii="PT Astra Serif" w:hAnsi="PT Astra Serif"/>
        </w:rPr>
        <w:t>- неоднократное нарушение Поставщиком сроков поставки товаров (</w:t>
      </w:r>
      <w:hyperlink r:id="rId11">
        <w:r>
          <w:rPr>
            <w:rStyle w:val="-"/>
            <w:rFonts w:ascii="PT Astra Serif" w:hAnsi="PT Astra Serif"/>
          </w:rPr>
          <w:t>пункт 2 статьи 523</w:t>
        </w:r>
      </w:hyperlink>
      <w:r>
        <w:rPr>
          <w:rFonts w:ascii="PT Astra Serif" w:hAnsi="PT Astra Serif"/>
        </w:rPr>
        <w:t xml:space="preserve"> ГК РФ).</w:t>
      </w:r>
    </w:p>
    <w:p w:rsidR="00410167" w:rsidRDefault="00410167">
      <w:pPr>
        <w:ind w:firstLine="709"/>
        <w:jc w:val="both"/>
        <w:rPr>
          <w:rFonts w:ascii="PT Astra Serif" w:hAnsi="PT Astra Serif"/>
        </w:rPr>
      </w:pPr>
    </w:p>
    <w:p w:rsidR="00410167" w:rsidRDefault="000B7F90">
      <w:pPr>
        <w:widowControl w:val="0"/>
        <w:numPr>
          <w:ilvl w:val="0"/>
          <w:numId w:val="1"/>
        </w:numPr>
        <w:tabs>
          <w:tab w:val="left" w:pos="142"/>
          <w:tab w:val="left" w:pos="284"/>
          <w:tab w:val="left" w:pos="567"/>
          <w:tab w:val="left" w:pos="851"/>
        </w:tabs>
        <w:ind w:left="0" w:firstLine="0"/>
        <w:contextualSpacing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ПОРЯДОК УРЕГУЛИРОВАНИЯ СПОРОВ</w:t>
      </w:r>
    </w:p>
    <w:p w:rsidR="00410167" w:rsidRDefault="00410167">
      <w:pPr>
        <w:widowControl w:val="0"/>
        <w:tabs>
          <w:tab w:val="left" w:pos="142"/>
          <w:tab w:val="left" w:pos="284"/>
          <w:tab w:val="left" w:pos="567"/>
          <w:tab w:val="left" w:pos="851"/>
        </w:tabs>
        <w:contextualSpacing/>
        <w:jc w:val="center"/>
        <w:rPr>
          <w:rFonts w:ascii="PT Astra Serif" w:hAnsi="PT Astra Serif"/>
        </w:rPr>
      </w:pPr>
    </w:p>
    <w:p w:rsidR="00410167" w:rsidRDefault="000B7F90">
      <w:pPr>
        <w:tabs>
          <w:tab w:val="left" w:pos="284"/>
        </w:tabs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>8.1. Стороны принимают все меры к тому, чтобы любые спорные вопросы, разногласия либо претензии, касающиеся исполнения настоящего договора или в связи с ним, были урегулированы путём переговоров.</w:t>
      </w:r>
    </w:p>
    <w:p w:rsidR="00410167" w:rsidRDefault="000B7F90">
      <w:pPr>
        <w:tabs>
          <w:tab w:val="left" w:pos="284"/>
        </w:tabs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8.2. В случае наличия претензий, споров, разногласий относительно исполнения одной из сторон своих обязатель</w:t>
      </w:r>
      <w:proofErr w:type="gramStart"/>
      <w:r>
        <w:rPr>
          <w:rFonts w:ascii="PT Astra Serif" w:hAnsi="PT Astra Serif"/>
        </w:rPr>
        <w:t>ств др</w:t>
      </w:r>
      <w:proofErr w:type="gramEnd"/>
      <w:r>
        <w:rPr>
          <w:rFonts w:ascii="PT Astra Serif" w:hAnsi="PT Astra Serif"/>
        </w:rPr>
        <w:t xml:space="preserve">угая сторона может направить претензию. В отношении всех претензий, направляемых по настоящему договору, сторона, к которой адресована данная претензия, должна дать письменный ответ по существу претензии в срок не позднее 10 (десяти) календарных дней </w:t>
      </w:r>
      <w:proofErr w:type="gramStart"/>
      <w:r>
        <w:rPr>
          <w:rFonts w:ascii="PT Astra Serif" w:hAnsi="PT Astra Serif"/>
        </w:rPr>
        <w:t>с даты</w:t>
      </w:r>
      <w:proofErr w:type="gramEnd"/>
      <w:r>
        <w:rPr>
          <w:rFonts w:ascii="PT Astra Serif" w:hAnsi="PT Astra Serif"/>
        </w:rPr>
        <w:t xml:space="preserve"> её получения.</w:t>
      </w:r>
    </w:p>
    <w:p w:rsidR="00410167" w:rsidRDefault="000B7F90">
      <w:pPr>
        <w:tabs>
          <w:tab w:val="left" w:pos="284"/>
        </w:tabs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8.3. В случае</w:t>
      </w:r>
      <w:proofErr w:type="gramStart"/>
      <w:r>
        <w:rPr>
          <w:rFonts w:ascii="PT Astra Serif" w:hAnsi="PT Astra Serif"/>
        </w:rPr>
        <w:t>,</w:t>
      </w:r>
      <w:proofErr w:type="gramEnd"/>
      <w:r>
        <w:rPr>
          <w:rFonts w:ascii="PT Astra Serif" w:hAnsi="PT Astra Serif"/>
        </w:rPr>
        <w:t xml:space="preserve"> если указанные споры и разногласия не могут быть разрешены путём переговоров, они подлежат разрешению в порядке, предусмотренном действующим законодательством Российской Федерации, в Арбитражном суде Ульяновской области.</w:t>
      </w:r>
    </w:p>
    <w:p w:rsidR="00410167" w:rsidRDefault="00410167">
      <w:pPr>
        <w:tabs>
          <w:tab w:val="left" w:pos="284"/>
        </w:tabs>
        <w:ind w:firstLine="709"/>
        <w:contextualSpacing/>
        <w:jc w:val="both"/>
        <w:rPr>
          <w:rFonts w:ascii="PT Astra Serif" w:hAnsi="PT Astra Serif"/>
        </w:rPr>
      </w:pPr>
    </w:p>
    <w:p w:rsidR="00410167" w:rsidRDefault="000B7F90">
      <w:pPr>
        <w:widowControl w:val="0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contextualSpacing/>
        <w:jc w:val="center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 xml:space="preserve"> ДЕЙСТВИЕ ОБСТОЯТЕЛЬСТВ НЕПРЕОДОЛИМОЙ СИЛЫ</w:t>
      </w:r>
    </w:p>
    <w:p w:rsidR="00410167" w:rsidRDefault="00410167">
      <w:pPr>
        <w:widowControl w:val="0"/>
        <w:tabs>
          <w:tab w:val="left" w:pos="284"/>
          <w:tab w:val="left" w:pos="426"/>
        </w:tabs>
        <w:contextualSpacing/>
        <w:jc w:val="center"/>
        <w:rPr>
          <w:rFonts w:ascii="PT Astra Serif" w:hAnsi="PT Astra Serif"/>
          <w:bCs/>
        </w:rPr>
      </w:pPr>
    </w:p>
    <w:p w:rsidR="00410167" w:rsidRDefault="000B7F90">
      <w:pPr>
        <w:widowControl w:val="0"/>
        <w:ind w:firstLine="709"/>
        <w:jc w:val="both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 xml:space="preserve">9.1. </w:t>
      </w:r>
      <w:proofErr w:type="gramStart"/>
      <w:r>
        <w:rPr>
          <w:rFonts w:ascii="PT Astra Serif" w:hAnsi="PT Astra Serif"/>
          <w:bCs/>
        </w:rPr>
        <w:t>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 последствий: землетрясение, наводнение, пожар, ураган, смерч, сильные снежные заносы, гололёд и гололедица,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</w:t>
      </w:r>
      <w:proofErr w:type="gramEnd"/>
      <w:r>
        <w:rPr>
          <w:rFonts w:ascii="PT Astra Serif" w:hAnsi="PT Astra Serif"/>
          <w:bCs/>
        </w:rPr>
        <w:t xml:space="preserve"> предвидеть или предотвратить.</w:t>
      </w:r>
    </w:p>
    <w:p w:rsidR="00410167" w:rsidRDefault="000B7F90">
      <w:pPr>
        <w:widowControl w:val="0"/>
        <w:ind w:firstLine="709"/>
        <w:jc w:val="both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>9.2. В случае действия обстоятельств непреодолимой силы срок исполнения настоящего договора Сторонами отодвигается соразмерно времени, в течение которого действуют обстоятельства непреодолимой силы и их последствия.</w:t>
      </w:r>
    </w:p>
    <w:p w:rsidR="00410167" w:rsidRDefault="000B7F90">
      <w:pPr>
        <w:widowControl w:val="0"/>
        <w:ind w:firstLine="709"/>
        <w:jc w:val="both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>9.3. Сторона, которая не исполняет своего обязательства вследствие действия непреодолимой силы, должна немедленно уведомить другую сторону в письменном виде о препятствии и его влиянии на исполнение обязательств по договору.</w:t>
      </w:r>
    </w:p>
    <w:p w:rsidR="00410167" w:rsidRDefault="000B7F90">
      <w:pPr>
        <w:widowControl w:val="0"/>
        <w:ind w:firstLine="709"/>
        <w:jc w:val="both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>9.4.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410167" w:rsidRDefault="000B7F90">
      <w:pPr>
        <w:widowControl w:val="0"/>
        <w:ind w:firstLine="709"/>
        <w:jc w:val="both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>9.5. В случае, когда обстоятельства действия непреодолимой силы и их последствия продолжают или будут продолжать действовать более 10 (десяти) календарных дней, Стороны в возможно короткий срок проведут переговоры с целью выявления приемлемых для всех Сторон альтернативных способов исполнения договора.</w:t>
      </w:r>
    </w:p>
    <w:p w:rsidR="00410167" w:rsidRDefault="00410167">
      <w:pPr>
        <w:widowControl w:val="0"/>
        <w:ind w:firstLine="709"/>
        <w:jc w:val="both"/>
        <w:rPr>
          <w:rFonts w:ascii="PT Astra Serif" w:hAnsi="PT Astra Serif"/>
          <w:bCs/>
        </w:rPr>
      </w:pPr>
    </w:p>
    <w:p w:rsidR="00410167" w:rsidRDefault="000B7F90">
      <w:pPr>
        <w:widowControl w:val="0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851"/>
        </w:tabs>
        <w:ind w:left="0" w:firstLine="0"/>
        <w:contextualSpacing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ЗАКЛЮЧИТЕЛЬНЫЕ ПОЛОЖЕНИЯ</w:t>
      </w:r>
    </w:p>
    <w:p w:rsidR="00410167" w:rsidRDefault="00410167">
      <w:pPr>
        <w:widowControl w:val="0"/>
        <w:tabs>
          <w:tab w:val="left" w:pos="142"/>
          <w:tab w:val="left" w:pos="284"/>
          <w:tab w:val="left" w:pos="426"/>
          <w:tab w:val="left" w:pos="851"/>
        </w:tabs>
        <w:contextualSpacing/>
        <w:jc w:val="center"/>
        <w:rPr>
          <w:rFonts w:ascii="PT Astra Serif" w:hAnsi="PT Astra Serif"/>
        </w:rPr>
      </w:pPr>
    </w:p>
    <w:p w:rsidR="00410167" w:rsidRDefault="000B7F90">
      <w:pPr>
        <w:widowControl w:val="0"/>
        <w:tabs>
          <w:tab w:val="left" w:pos="284"/>
          <w:tab w:val="left" w:pos="1276"/>
        </w:tabs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10.1. Любое уведомление, которое одна сторона направляет другой стороне в соответствии с договором, направляется в письменной форме почтой или факсимильной связью с последующим представлением оригинала. Уведомление вступает в силу в день получения его лицом, которому оно адресовано, если иное не установлено законом или настоящим договором.</w:t>
      </w:r>
    </w:p>
    <w:p w:rsidR="00410167" w:rsidRDefault="000B7F90">
      <w:pPr>
        <w:widowControl w:val="0"/>
        <w:tabs>
          <w:tab w:val="left" w:pos="284"/>
          <w:tab w:val="left" w:pos="1276"/>
        </w:tabs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10.2. Настоящий договор вступает в силу с момента подписания его Сторонами и действует по 25.12.202</w:t>
      </w:r>
      <w:r w:rsidR="006D525C">
        <w:rPr>
          <w:rFonts w:ascii="PT Astra Serif" w:hAnsi="PT Astra Serif"/>
        </w:rPr>
        <w:t>6</w:t>
      </w:r>
      <w:r>
        <w:rPr>
          <w:rFonts w:ascii="PT Astra Serif" w:hAnsi="PT Astra Serif"/>
        </w:rPr>
        <w:t>г., а в части обязательств – до полного их исполнения Сторонами.</w:t>
      </w:r>
    </w:p>
    <w:p w:rsidR="00410167" w:rsidRDefault="000B7F90">
      <w:pPr>
        <w:widowControl w:val="0"/>
        <w:tabs>
          <w:tab w:val="left" w:pos="284"/>
          <w:tab w:val="left" w:pos="1276"/>
        </w:tabs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10.3. Окончание срока действия договора не освобождает Стороны от ответственности за его нарушение.</w:t>
      </w:r>
    </w:p>
    <w:p w:rsidR="00410167" w:rsidRDefault="000B7F90">
      <w:pPr>
        <w:widowControl w:val="0"/>
        <w:tabs>
          <w:tab w:val="left" w:pos="284"/>
          <w:tab w:val="left" w:pos="1276"/>
        </w:tabs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10.4. Во всём, что не предусмотрено настоящим договором, стороны руководствуются законодательством Российской Федерации.</w:t>
      </w:r>
    </w:p>
    <w:p w:rsidR="00410167" w:rsidRDefault="000B7F90">
      <w:pPr>
        <w:widowControl w:val="0"/>
        <w:tabs>
          <w:tab w:val="left" w:pos="284"/>
          <w:tab w:val="left" w:pos="1276"/>
        </w:tabs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10.5. Приложения, указанные в настоящем договоре, являются его неотъемлемой частью:</w:t>
      </w:r>
    </w:p>
    <w:p w:rsidR="00410167" w:rsidRDefault="000B7F90">
      <w:pPr>
        <w:widowControl w:val="0"/>
        <w:tabs>
          <w:tab w:val="left" w:pos="284"/>
          <w:tab w:val="left" w:pos="1276"/>
        </w:tabs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приложение – спецификация.</w:t>
      </w:r>
    </w:p>
    <w:p w:rsidR="00410167" w:rsidRDefault="00410167">
      <w:pPr>
        <w:widowControl w:val="0"/>
        <w:tabs>
          <w:tab w:val="left" w:pos="284"/>
          <w:tab w:val="left" w:pos="1276"/>
        </w:tabs>
        <w:ind w:firstLine="567"/>
        <w:contextualSpacing/>
        <w:jc w:val="both"/>
        <w:rPr>
          <w:rFonts w:ascii="PT Astra Serif" w:hAnsi="PT Astra Serif"/>
        </w:rPr>
      </w:pPr>
    </w:p>
    <w:p w:rsidR="00410167" w:rsidRDefault="000B7F90">
      <w:pPr>
        <w:widowControl w:val="0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ЮРИДИЧЕСКИЕ АДРЕСА, БАНКОВСКИЕ РЕКВИЗИТЫ И ПОДПИСИ СТОРОН</w:t>
      </w:r>
    </w:p>
    <w:tbl>
      <w:tblPr>
        <w:tblpPr w:leftFromText="180" w:rightFromText="180" w:vertAnchor="text" w:horzAnchor="margin" w:tblpY="186"/>
        <w:tblW w:w="10031" w:type="dxa"/>
        <w:tblInd w:w="108" w:type="dxa"/>
        <w:tblLook w:val="01E0" w:firstRow="1" w:lastRow="1" w:firstColumn="1" w:lastColumn="1" w:noHBand="0" w:noVBand="0"/>
      </w:tblPr>
      <w:tblGrid>
        <w:gridCol w:w="5103"/>
        <w:gridCol w:w="4928"/>
      </w:tblGrid>
      <w:tr w:rsidR="00410167" w:rsidTr="006D525C">
        <w:trPr>
          <w:trHeight w:val="99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167" w:rsidRPr="006D525C" w:rsidRDefault="000B7F90">
            <w:pPr>
              <w:ind w:right="-56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D525C">
              <w:rPr>
                <w:rFonts w:ascii="PT Astra Serif" w:hAnsi="PT Astra Serif"/>
                <w:sz w:val="20"/>
                <w:szCs w:val="20"/>
              </w:rPr>
              <w:t xml:space="preserve">ЗАКАЗЧИК:    </w:t>
            </w:r>
          </w:p>
          <w:p w:rsidR="00410167" w:rsidRPr="006D525C" w:rsidRDefault="00410167">
            <w:pPr>
              <w:ind w:right="-566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D525C" w:rsidRPr="006D525C" w:rsidRDefault="006D525C" w:rsidP="006D525C">
            <w:pPr>
              <w:ind w:right="-566"/>
              <w:rPr>
                <w:rFonts w:ascii="PT Astra Serif" w:hAnsi="PT Astra Serif"/>
                <w:sz w:val="20"/>
                <w:szCs w:val="20"/>
              </w:rPr>
            </w:pPr>
            <w:r w:rsidRPr="006D525C">
              <w:rPr>
                <w:rFonts w:ascii="PT Astra Serif" w:hAnsi="PT Astra Serif"/>
                <w:sz w:val="20"/>
                <w:szCs w:val="20"/>
              </w:rPr>
              <w:t>Областное государственное казённое учреждение «</w:t>
            </w:r>
            <w:proofErr w:type="gramStart"/>
            <w:r w:rsidRPr="006D525C">
              <w:rPr>
                <w:rFonts w:ascii="PT Astra Serif" w:hAnsi="PT Astra Serif"/>
                <w:sz w:val="20"/>
                <w:szCs w:val="20"/>
              </w:rPr>
              <w:t>Региональный</w:t>
            </w:r>
            <w:proofErr w:type="gramEnd"/>
            <w:r w:rsidRPr="006D525C">
              <w:rPr>
                <w:rFonts w:ascii="PT Astra Serif" w:hAnsi="PT Astra Serif"/>
                <w:sz w:val="20"/>
                <w:szCs w:val="20"/>
              </w:rPr>
              <w:t xml:space="preserve"> земельно-имущественный</w:t>
            </w:r>
          </w:p>
          <w:p w:rsidR="006D525C" w:rsidRPr="006D525C" w:rsidRDefault="006D525C" w:rsidP="006D525C">
            <w:pPr>
              <w:ind w:right="-566"/>
              <w:rPr>
                <w:rFonts w:ascii="PT Astra Serif" w:hAnsi="PT Astra Serif"/>
                <w:sz w:val="20"/>
                <w:szCs w:val="20"/>
              </w:rPr>
            </w:pPr>
            <w:r w:rsidRPr="006D525C">
              <w:rPr>
                <w:rFonts w:ascii="PT Astra Serif" w:hAnsi="PT Astra Serif"/>
                <w:sz w:val="20"/>
                <w:szCs w:val="20"/>
              </w:rPr>
              <w:t>информационный центр»</w:t>
            </w:r>
          </w:p>
          <w:p w:rsidR="006D525C" w:rsidRPr="006D525C" w:rsidRDefault="006D525C" w:rsidP="006D525C">
            <w:pPr>
              <w:ind w:right="-566"/>
              <w:rPr>
                <w:rFonts w:ascii="PT Astra Serif" w:hAnsi="PT Astra Serif"/>
                <w:sz w:val="20"/>
                <w:szCs w:val="20"/>
              </w:rPr>
            </w:pPr>
            <w:r w:rsidRPr="006D525C">
              <w:rPr>
                <w:rFonts w:ascii="PT Astra Serif" w:hAnsi="PT Astra Serif"/>
                <w:sz w:val="20"/>
                <w:szCs w:val="20"/>
              </w:rPr>
              <w:t>Юридический адрес:</w:t>
            </w:r>
          </w:p>
          <w:p w:rsidR="006D525C" w:rsidRPr="006D525C" w:rsidRDefault="006D525C" w:rsidP="006D525C">
            <w:pPr>
              <w:ind w:right="-566"/>
              <w:rPr>
                <w:rFonts w:ascii="PT Astra Serif" w:hAnsi="PT Astra Serif"/>
                <w:sz w:val="20"/>
                <w:szCs w:val="20"/>
              </w:rPr>
            </w:pPr>
            <w:r w:rsidRPr="006D525C">
              <w:rPr>
                <w:rFonts w:ascii="PT Astra Serif" w:hAnsi="PT Astra Serif"/>
                <w:sz w:val="20"/>
                <w:szCs w:val="20"/>
              </w:rPr>
              <w:t xml:space="preserve">432017, Ульяновская область, </w:t>
            </w:r>
            <w:proofErr w:type="spellStart"/>
            <w:r w:rsidRPr="006D525C">
              <w:rPr>
                <w:rFonts w:ascii="PT Astra Serif" w:hAnsi="PT Astra Serif"/>
                <w:sz w:val="20"/>
                <w:szCs w:val="20"/>
              </w:rPr>
              <w:t>г</w:t>
            </w:r>
            <w:proofErr w:type="gramStart"/>
            <w:r w:rsidRPr="006D525C">
              <w:rPr>
                <w:rFonts w:ascii="PT Astra Serif" w:hAnsi="PT Astra Serif"/>
                <w:sz w:val="20"/>
                <w:szCs w:val="20"/>
              </w:rPr>
              <w:t>.У</w:t>
            </w:r>
            <w:proofErr w:type="gramEnd"/>
            <w:r w:rsidRPr="006D525C">
              <w:rPr>
                <w:rFonts w:ascii="PT Astra Serif" w:hAnsi="PT Astra Serif"/>
                <w:sz w:val="20"/>
                <w:szCs w:val="20"/>
              </w:rPr>
              <w:t>льяновск</w:t>
            </w:r>
            <w:proofErr w:type="spellEnd"/>
            <w:r w:rsidRPr="006D525C">
              <w:rPr>
                <w:rFonts w:ascii="PT Astra Serif" w:hAnsi="PT Astra Serif"/>
                <w:sz w:val="20"/>
                <w:szCs w:val="20"/>
              </w:rPr>
              <w:t>,</w:t>
            </w:r>
          </w:p>
          <w:p w:rsidR="006D525C" w:rsidRPr="006D525C" w:rsidRDefault="006D525C" w:rsidP="006D525C">
            <w:pPr>
              <w:ind w:right="-566"/>
              <w:rPr>
                <w:rFonts w:ascii="PT Astra Serif" w:hAnsi="PT Astra Serif"/>
                <w:sz w:val="20"/>
                <w:szCs w:val="20"/>
              </w:rPr>
            </w:pPr>
            <w:r w:rsidRPr="006D525C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proofErr w:type="gramStart"/>
            <w:r w:rsidRPr="006D525C">
              <w:rPr>
                <w:rFonts w:ascii="PT Astra Serif" w:hAnsi="PT Astra Serif"/>
                <w:sz w:val="20"/>
                <w:szCs w:val="20"/>
              </w:rPr>
              <w:t>Спасская</w:t>
            </w:r>
            <w:proofErr w:type="gramEnd"/>
            <w:r w:rsidRPr="006D525C">
              <w:rPr>
                <w:rFonts w:ascii="PT Astra Serif" w:hAnsi="PT Astra Serif"/>
                <w:sz w:val="20"/>
                <w:szCs w:val="20"/>
              </w:rPr>
              <w:t>, д 8, 3 этаж.</w:t>
            </w:r>
          </w:p>
          <w:p w:rsidR="006D525C" w:rsidRPr="006D525C" w:rsidRDefault="006D525C" w:rsidP="006D525C">
            <w:pPr>
              <w:ind w:right="-566"/>
              <w:rPr>
                <w:rFonts w:ascii="PT Astra Serif" w:hAnsi="PT Astra Serif"/>
                <w:sz w:val="20"/>
                <w:szCs w:val="20"/>
              </w:rPr>
            </w:pPr>
            <w:r w:rsidRPr="006D525C">
              <w:rPr>
                <w:rFonts w:ascii="PT Astra Serif" w:hAnsi="PT Astra Serif"/>
                <w:sz w:val="20"/>
                <w:szCs w:val="20"/>
              </w:rPr>
              <w:t>Почтовый адрес:</w:t>
            </w:r>
          </w:p>
          <w:p w:rsidR="006D525C" w:rsidRPr="006D525C" w:rsidRDefault="006D525C" w:rsidP="006D525C">
            <w:pPr>
              <w:ind w:right="-566"/>
              <w:rPr>
                <w:rFonts w:ascii="PT Astra Serif" w:hAnsi="PT Astra Serif"/>
                <w:sz w:val="20"/>
                <w:szCs w:val="20"/>
              </w:rPr>
            </w:pPr>
            <w:r w:rsidRPr="006D525C">
              <w:rPr>
                <w:rFonts w:ascii="PT Astra Serif" w:hAnsi="PT Astra Serif"/>
                <w:sz w:val="20"/>
                <w:szCs w:val="20"/>
              </w:rPr>
              <w:t xml:space="preserve">432017, Ульяновская область, </w:t>
            </w:r>
            <w:proofErr w:type="spellStart"/>
            <w:r w:rsidRPr="006D525C">
              <w:rPr>
                <w:rFonts w:ascii="PT Astra Serif" w:hAnsi="PT Astra Serif"/>
                <w:sz w:val="20"/>
                <w:szCs w:val="20"/>
              </w:rPr>
              <w:t>г</w:t>
            </w:r>
            <w:proofErr w:type="gramStart"/>
            <w:r w:rsidRPr="006D525C">
              <w:rPr>
                <w:rFonts w:ascii="PT Astra Serif" w:hAnsi="PT Astra Serif"/>
                <w:sz w:val="20"/>
                <w:szCs w:val="20"/>
              </w:rPr>
              <w:t>.У</w:t>
            </w:r>
            <w:proofErr w:type="gramEnd"/>
            <w:r w:rsidRPr="006D525C">
              <w:rPr>
                <w:rFonts w:ascii="PT Astra Serif" w:hAnsi="PT Astra Serif"/>
                <w:sz w:val="20"/>
                <w:szCs w:val="20"/>
              </w:rPr>
              <w:t>льяновск</w:t>
            </w:r>
            <w:proofErr w:type="spellEnd"/>
            <w:r w:rsidRPr="006D525C">
              <w:rPr>
                <w:rFonts w:ascii="PT Astra Serif" w:hAnsi="PT Astra Serif"/>
                <w:sz w:val="20"/>
                <w:szCs w:val="20"/>
              </w:rPr>
              <w:t>,</w:t>
            </w:r>
          </w:p>
          <w:p w:rsidR="006D525C" w:rsidRPr="006D525C" w:rsidRDefault="006D525C" w:rsidP="006D525C">
            <w:pPr>
              <w:ind w:right="-566"/>
              <w:rPr>
                <w:rFonts w:ascii="PT Astra Serif" w:hAnsi="PT Astra Serif"/>
                <w:sz w:val="20"/>
                <w:szCs w:val="20"/>
              </w:rPr>
            </w:pPr>
            <w:r w:rsidRPr="006D525C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proofErr w:type="gramStart"/>
            <w:r w:rsidRPr="006D525C">
              <w:rPr>
                <w:rFonts w:ascii="PT Astra Serif" w:hAnsi="PT Astra Serif"/>
                <w:sz w:val="20"/>
                <w:szCs w:val="20"/>
              </w:rPr>
              <w:t>Спасская</w:t>
            </w:r>
            <w:proofErr w:type="gramEnd"/>
            <w:r w:rsidRPr="006D525C">
              <w:rPr>
                <w:rFonts w:ascii="PT Astra Serif" w:hAnsi="PT Astra Serif"/>
                <w:sz w:val="20"/>
                <w:szCs w:val="20"/>
              </w:rPr>
              <w:t>, д 8. 3 этаж.</w:t>
            </w:r>
          </w:p>
          <w:p w:rsidR="006D525C" w:rsidRPr="006D525C" w:rsidRDefault="006D525C" w:rsidP="006D525C">
            <w:pPr>
              <w:ind w:right="-566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6D525C">
              <w:rPr>
                <w:rFonts w:ascii="PT Astra Serif" w:hAnsi="PT Astra Serif"/>
                <w:sz w:val="20"/>
                <w:szCs w:val="20"/>
              </w:rPr>
              <w:t>Министерство финансов Ульяновской области (ОГКУ «Региональный земельно-имущественный</w:t>
            </w:r>
            <w:proofErr w:type="gramEnd"/>
          </w:p>
          <w:p w:rsidR="006D525C" w:rsidRPr="006D525C" w:rsidRDefault="006D525C" w:rsidP="006D525C">
            <w:pPr>
              <w:ind w:right="-566"/>
              <w:rPr>
                <w:rFonts w:ascii="PT Astra Serif" w:hAnsi="PT Astra Serif"/>
                <w:sz w:val="20"/>
                <w:szCs w:val="20"/>
              </w:rPr>
            </w:pPr>
            <w:r w:rsidRPr="006D525C">
              <w:rPr>
                <w:rFonts w:ascii="PT Astra Serif" w:hAnsi="PT Astra Serif"/>
                <w:sz w:val="20"/>
                <w:szCs w:val="20"/>
              </w:rPr>
              <w:t xml:space="preserve">информационный центр», </w:t>
            </w:r>
            <w:proofErr w:type="gramStart"/>
            <w:r w:rsidRPr="006D525C">
              <w:rPr>
                <w:rFonts w:ascii="PT Astra Serif" w:hAnsi="PT Astra Serif"/>
                <w:sz w:val="20"/>
                <w:szCs w:val="20"/>
              </w:rPr>
              <w:t>л</w:t>
            </w:r>
            <w:proofErr w:type="gramEnd"/>
            <w:r w:rsidRPr="006D525C">
              <w:rPr>
                <w:rFonts w:ascii="PT Astra Serif" w:hAnsi="PT Astra Serif"/>
                <w:sz w:val="20"/>
                <w:szCs w:val="20"/>
              </w:rPr>
              <w:t>/счет 03220132С71)</w:t>
            </w:r>
          </w:p>
          <w:p w:rsidR="006D525C" w:rsidRPr="006D525C" w:rsidRDefault="006D525C" w:rsidP="006D525C">
            <w:pPr>
              <w:ind w:right="-566"/>
              <w:rPr>
                <w:rFonts w:ascii="PT Astra Serif" w:hAnsi="PT Astra Serif"/>
                <w:sz w:val="20"/>
                <w:szCs w:val="20"/>
              </w:rPr>
            </w:pPr>
            <w:r w:rsidRPr="006D525C">
              <w:rPr>
                <w:rFonts w:ascii="PT Astra Serif" w:hAnsi="PT Astra Serif"/>
                <w:sz w:val="20"/>
                <w:szCs w:val="20"/>
              </w:rPr>
              <w:t>ИНН 7325130661 КПП 732501001</w:t>
            </w:r>
          </w:p>
          <w:p w:rsidR="006D525C" w:rsidRPr="006D525C" w:rsidRDefault="006D525C" w:rsidP="006D525C">
            <w:pPr>
              <w:ind w:right="-566"/>
              <w:rPr>
                <w:rFonts w:ascii="PT Astra Serif" w:hAnsi="PT Astra Serif"/>
                <w:sz w:val="20"/>
                <w:szCs w:val="20"/>
              </w:rPr>
            </w:pPr>
            <w:r w:rsidRPr="006D525C">
              <w:rPr>
                <w:rFonts w:ascii="PT Astra Serif" w:hAnsi="PT Astra Serif"/>
                <w:sz w:val="20"/>
                <w:szCs w:val="20"/>
              </w:rPr>
              <w:t>Банковские реквизиты:</w:t>
            </w:r>
          </w:p>
          <w:p w:rsidR="006D525C" w:rsidRPr="006D525C" w:rsidRDefault="006D525C" w:rsidP="006D525C">
            <w:pPr>
              <w:ind w:right="-566"/>
              <w:rPr>
                <w:rFonts w:ascii="PT Astra Serif" w:hAnsi="PT Astra Serif"/>
                <w:sz w:val="20"/>
                <w:szCs w:val="20"/>
              </w:rPr>
            </w:pPr>
            <w:r w:rsidRPr="006D525C">
              <w:rPr>
                <w:rFonts w:ascii="PT Astra Serif" w:hAnsi="PT Astra Serif"/>
                <w:sz w:val="20"/>
                <w:szCs w:val="20"/>
              </w:rPr>
              <w:t>БИК 017308101</w:t>
            </w:r>
          </w:p>
          <w:p w:rsidR="006D525C" w:rsidRPr="006D525C" w:rsidRDefault="006D525C" w:rsidP="006D525C">
            <w:pPr>
              <w:ind w:right="-566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6D525C">
              <w:rPr>
                <w:rFonts w:ascii="PT Astra Serif" w:hAnsi="PT Astra Serif"/>
                <w:sz w:val="20"/>
                <w:szCs w:val="20"/>
              </w:rPr>
              <w:t>Б</w:t>
            </w:r>
            <w:proofErr w:type="gramEnd"/>
            <w:r w:rsidRPr="006D525C">
              <w:rPr>
                <w:rFonts w:ascii="PT Astra Serif" w:hAnsi="PT Astra Serif"/>
                <w:sz w:val="20"/>
                <w:szCs w:val="20"/>
              </w:rPr>
              <w:t>/с.40102810645370000061</w:t>
            </w:r>
          </w:p>
          <w:p w:rsidR="006D525C" w:rsidRPr="006D525C" w:rsidRDefault="006D525C" w:rsidP="006D525C">
            <w:pPr>
              <w:ind w:right="-566"/>
              <w:rPr>
                <w:rFonts w:ascii="PT Astra Serif" w:hAnsi="PT Astra Serif"/>
                <w:sz w:val="20"/>
                <w:szCs w:val="20"/>
              </w:rPr>
            </w:pPr>
            <w:r w:rsidRPr="006D525C">
              <w:rPr>
                <w:rFonts w:ascii="PT Astra Serif" w:hAnsi="PT Astra Serif"/>
                <w:sz w:val="20"/>
                <w:szCs w:val="20"/>
              </w:rPr>
              <w:t>к/с 03221643730000006800 ОКЦ №5 Волго-Вятского</w:t>
            </w:r>
          </w:p>
          <w:p w:rsidR="006D525C" w:rsidRPr="006D525C" w:rsidRDefault="006D525C" w:rsidP="006D525C">
            <w:pPr>
              <w:ind w:right="-566"/>
              <w:rPr>
                <w:rFonts w:ascii="PT Astra Serif" w:hAnsi="PT Astra Serif"/>
                <w:sz w:val="20"/>
                <w:szCs w:val="20"/>
              </w:rPr>
            </w:pPr>
            <w:r w:rsidRPr="006D525C">
              <w:rPr>
                <w:rFonts w:ascii="PT Astra Serif" w:hAnsi="PT Astra Serif"/>
                <w:sz w:val="20"/>
                <w:szCs w:val="20"/>
              </w:rPr>
              <w:t>ГУ Банка России //УФК по Ульяновской области</w:t>
            </w:r>
          </w:p>
          <w:p w:rsidR="006D525C" w:rsidRPr="006D525C" w:rsidRDefault="006D525C" w:rsidP="006D525C">
            <w:pPr>
              <w:ind w:right="-566"/>
              <w:rPr>
                <w:rFonts w:ascii="PT Astra Serif" w:hAnsi="PT Astra Serif"/>
                <w:sz w:val="20"/>
                <w:szCs w:val="20"/>
              </w:rPr>
            </w:pPr>
            <w:r w:rsidRPr="006D525C">
              <w:rPr>
                <w:rFonts w:ascii="PT Astra Serif" w:hAnsi="PT Astra Serif"/>
                <w:sz w:val="20"/>
                <w:szCs w:val="20"/>
              </w:rPr>
              <w:t>г. Ульяновск</w:t>
            </w:r>
          </w:p>
          <w:p w:rsidR="006D525C" w:rsidRPr="006D525C" w:rsidRDefault="006D525C" w:rsidP="006D525C">
            <w:pPr>
              <w:ind w:right="-566"/>
              <w:rPr>
                <w:rFonts w:ascii="PT Astra Serif" w:hAnsi="PT Astra Serif"/>
                <w:sz w:val="20"/>
                <w:szCs w:val="20"/>
              </w:rPr>
            </w:pPr>
            <w:r w:rsidRPr="006D525C">
              <w:rPr>
                <w:rFonts w:ascii="PT Astra Serif" w:hAnsi="PT Astra Serif"/>
                <w:sz w:val="20"/>
                <w:szCs w:val="20"/>
              </w:rPr>
              <w:t>ОГРН 1147325004859,</w:t>
            </w:r>
          </w:p>
          <w:p w:rsidR="006D525C" w:rsidRPr="006D525C" w:rsidRDefault="006D525C" w:rsidP="006D525C">
            <w:pPr>
              <w:ind w:right="-566"/>
              <w:rPr>
                <w:rFonts w:ascii="PT Astra Serif" w:hAnsi="PT Astra Serif"/>
                <w:sz w:val="20"/>
                <w:szCs w:val="20"/>
              </w:rPr>
            </w:pPr>
            <w:r w:rsidRPr="006D525C">
              <w:rPr>
                <w:rFonts w:ascii="PT Astra Serif" w:hAnsi="PT Astra Serif"/>
                <w:sz w:val="20"/>
                <w:szCs w:val="20"/>
              </w:rPr>
              <w:t>ОКТМО 73701000001</w:t>
            </w:r>
          </w:p>
          <w:p w:rsidR="006D525C" w:rsidRPr="006D525C" w:rsidRDefault="006D525C" w:rsidP="006D525C">
            <w:pPr>
              <w:ind w:right="-566"/>
              <w:rPr>
                <w:rFonts w:ascii="PT Astra Serif" w:hAnsi="PT Astra Serif"/>
                <w:sz w:val="20"/>
                <w:szCs w:val="20"/>
              </w:rPr>
            </w:pPr>
            <w:r w:rsidRPr="006D525C">
              <w:rPr>
                <w:rFonts w:ascii="PT Astra Serif" w:hAnsi="PT Astra Serif"/>
                <w:sz w:val="20"/>
                <w:szCs w:val="20"/>
              </w:rPr>
              <w:t>ОКАТО 73401384000</w:t>
            </w:r>
          </w:p>
          <w:p w:rsidR="006D525C" w:rsidRPr="006D525C" w:rsidRDefault="006D525C" w:rsidP="006D525C">
            <w:pPr>
              <w:ind w:right="-566"/>
              <w:rPr>
                <w:rFonts w:ascii="PT Astra Serif" w:hAnsi="PT Astra Serif"/>
                <w:sz w:val="20"/>
                <w:szCs w:val="20"/>
              </w:rPr>
            </w:pPr>
          </w:p>
          <w:p w:rsidR="006D525C" w:rsidRPr="006D525C" w:rsidRDefault="006D525C" w:rsidP="006D525C">
            <w:pPr>
              <w:ind w:right="-566"/>
              <w:rPr>
                <w:rFonts w:ascii="PT Astra Serif" w:hAnsi="PT Astra Serif"/>
                <w:sz w:val="20"/>
                <w:szCs w:val="20"/>
              </w:rPr>
            </w:pPr>
          </w:p>
          <w:p w:rsidR="006D525C" w:rsidRPr="006D525C" w:rsidRDefault="006D525C" w:rsidP="006D525C">
            <w:pPr>
              <w:ind w:right="-566"/>
              <w:rPr>
                <w:rFonts w:ascii="PT Astra Serif" w:hAnsi="PT Astra Serif"/>
                <w:sz w:val="20"/>
                <w:szCs w:val="20"/>
              </w:rPr>
            </w:pPr>
          </w:p>
          <w:p w:rsidR="006D525C" w:rsidRPr="006D525C" w:rsidRDefault="006D525C" w:rsidP="006D525C">
            <w:pPr>
              <w:ind w:right="-566"/>
              <w:rPr>
                <w:rFonts w:ascii="PT Astra Serif" w:hAnsi="PT Astra Serif"/>
                <w:sz w:val="20"/>
                <w:szCs w:val="20"/>
              </w:rPr>
            </w:pPr>
          </w:p>
          <w:p w:rsidR="006D525C" w:rsidRPr="006D525C" w:rsidRDefault="006D525C" w:rsidP="006D525C">
            <w:pPr>
              <w:ind w:right="-566"/>
              <w:jc w:val="both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6D525C">
              <w:rPr>
                <w:rFonts w:ascii="PT Astra Serif" w:hAnsi="PT Astra Serif"/>
                <w:sz w:val="20"/>
                <w:szCs w:val="20"/>
              </w:rPr>
              <w:t>И.о</w:t>
            </w:r>
            <w:proofErr w:type="gramStart"/>
            <w:r w:rsidRPr="006D525C">
              <w:rPr>
                <w:rFonts w:ascii="PT Astra Serif" w:hAnsi="PT Astra Serif"/>
                <w:sz w:val="20"/>
                <w:szCs w:val="20"/>
              </w:rPr>
              <w:t>.д</w:t>
            </w:r>
            <w:proofErr w:type="gramEnd"/>
            <w:r w:rsidRPr="006D525C">
              <w:rPr>
                <w:rFonts w:ascii="PT Astra Serif" w:hAnsi="PT Astra Serif"/>
                <w:sz w:val="20"/>
                <w:szCs w:val="20"/>
              </w:rPr>
              <w:t>иректора</w:t>
            </w:r>
            <w:proofErr w:type="spellEnd"/>
          </w:p>
          <w:p w:rsidR="006D525C" w:rsidRPr="006D525C" w:rsidRDefault="006D525C" w:rsidP="006D525C">
            <w:pPr>
              <w:ind w:right="-566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  <w:p w:rsidR="00410167" w:rsidRPr="006D525C" w:rsidRDefault="006D525C" w:rsidP="006D525C">
            <w:pPr>
              <w:ind w:right="-566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6D525C">
              <w:rPr>
                <w:rFonts w:ascii="PT Astra Serif" w:hAnsi="PT Astra Serif"/>
                <w:sz w:val="20"/>
                <w:szCs w:val="20"/>
              </w:rPr>
              <w:t>___________________</w:t>
            </w:r>
            <w:proofErr w:type="spellStart"/>
            <w:r w:rsidRPr="006D525C">
              <w:rPr>
                <w:rFonts w:ascii="PT Astra Serif" w:hAnsi="PT Astra Serif"/>
                <w:sz w:val="20"/>
                <w:szCs w:val="20"/>
              </w:rPr>
              <w:t>С.А.Кувшинов</w:t>
            </w:r>
            <w:proofErr w:type="spellEnd"/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167" w:rsidRDefault="000B7F90">
            <w:pPr>
              <w:ind w:right="-566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ПОСТАВЩИК:</w:t>
            </w:r>
          </w:p>
          <w:p w:rsidR="00410167" w:rsidRDefault="00410167">
            <w:pPr>
              <w:ind w:right="-566"/>
              <w:jc w:val="center"/>
              <w:rPr>
                <w:rFonts w:ascii="PT Astra Serif" w:hAnsi="PT Astra Serif"/>
              </w:rPr>
            </w:pPr>
          </w:p>
          <w:p w:rsidR="00410167" w:rsidRPr="006D525C" w:rsidRDefault="00410167">
            <w:pPr>
              <w:ind w:right="-566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410167" w:rsidRDefault="00410167">
      <w:pPr>
        <w:widowControl w:val="0"/>
        <w:ind w:left="450"/>
        <w:rPr>
          <w:rFonts w:ascii="PT Astra Serif" w:hAnsi="PT Astra Serif"/>
          <w:sz w:val="26"/>
          <w:szCs w:val="26"/>
        </w:rPr>
      </w:pPr>
    </w:p>
    <w:p w:rsidR="00410167" w:rsidRDefault="00410167"/>
    <w:p w:rsidR="00410167" w:rsidRDefault="00410167"/>
    <w:p w:rsidR="00410167" w:rsidRDefault="00410167"/>
    <w:p w:rsidR="00410167" w:rsidRDefault="00410167"/>
    <w:p w:rsidR="00410167" w:rsidRDefault="00410167"/>
    <w:p w:rsidR="00410167" w:rsidRDefault="00410167"/>
    <w:p w:rsidR="00410167" w:rsidRDefault="00410167"/>
    <w:p w:rsidR="00410167" w:rsidRDefault="00410167"/>
    <w:p w:rsidR="00410167" w:rsidRDefault="00410167"/>
    <w:p w:rsidR="00410167" w:rsidRDefault="00410167"/>
    <w:p w:rsidR="00410167" w:rsidRDefault="00410167"/>
    <w:p w:rsidR="00410167" w:rsidRDefault="00410167"/>
    <w:p w:rsidR="00410167" w:rsidRDefault="00410167"/>
    <w:p w:rsidR="00410167" w:rsidRDefault="00410167"/>
    <w:p w:rsidR="00410167" w:rsidRDefault="00410167"/>
    <w:p w:rsidR="00410167" w:rsidRDefault="00410167"/>
    <w:p w:rsidR="00410167" w:rsidRDefault="00410167"/>
    <w:p w:rsidR="00410167" w:rsidRDefault="00410167">
      <w:pPr>
        <w:sectPr w:rsidR="00410167"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-6350"/>
        </w:sectPr>
      </w:pPr>
      <w:bookmarkStart w:id="1" w:name="_MON_1759063789"/>
      <w:bookmarkEnd w:id="1"/>
    </w:p>
    <w:p w:rsidR="00410167" w:rsidRDefault="00410167"/>
    <w:p w:rsidR="00410167" w:rsidRDefault="00410167"/>
    <w:p w:rsidR="00410167" w:rsidRDefault="000B7F90">
      <w:pPr>
        <w:jc w:val="right"/>
      </w:pPr>
      <w:r>
        <w:t>Приложение к договору</w:t>
      </w:r>
    </w:p>
    <w:p w:rsidR="00410167" w:rsidRDefault="00410167">
      <w:pPr>
        <w:jc w:val="right"/>
      </w:pPr>
    </w:p>
    <w:p w:rsidR="00410167" w:rsidRDefault="000B7F90">
      <w:pPr>
        <w:jc w:val="center"/>
      </w:pPr>
      <w:r>
        <w:rPr>
          <w:b/>
          <w:bCs/>
        </w:rPr>
        <w:t>Спецификация</w:t>
      </w:r>
      <w:r>
        <w:t xml:space="preserve"> </w:t>
      </w:r>
    </w:p>
    <w:p w:rsidR="00410167" w:rsidRDefault="00410167"/>
    <w:p w:rsidR="0080625C" w:rsidRPr="0080625C" w:rsidRDefault="0080625C" w:rsidP="0080625C"/>
    <w:p w:rsidR="0080625C" w:rsidRPr="0080625C" w:rsidRDefault="0080625C" w:rsidP="0080625C"/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"/>
        <w:gridCol w:w="4631"/>
        <w:gridCol w:w="992"/>
        <w:gridCol w:w="992"/>
        <w:gridCol w:w="1210"/>
        <w:gridCol w:w="1275"/>
      </w:tblGrid>
      <w:tr w:rsidR="0080625C" w:rsidRPr="0080625C" w:rsidTr="00E92A79">
        <w:tblPrEx>
          <w:tblCellMar>
            <w:top w:w="0" w:type="dxa"/>
            <w:bottom w:w="0" w:type="dxa"/>
          </w:tblCellMar>
        </w:tblPrEx>
        <w:tc>
          <w:tcPr>
            <w:tcW w:w="331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0625C" w:rsidRPr="0080625C" w:rsidRDefault="0080625C" w:rsidP="0080625C">
            <w:r w:rsidRPr="0080625C">
              <w:t>№</w:t>
            </w:r>
          </w:p>
        </w:tc>
        <w:tc>
          <w:tcPr>
            <w:tcW w:w="4631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625C" w:rsidRPr="0080625C" w:rsidRDefault="0080625C" w:rsidP="0080625C">
            <w:r w:rsidRPr="0080625C">
              <w:t>Наименование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0625C" w:rsidRPr="0080625C" w:rsidRDefault="0080625C" w:rsidP="0080625C">
            <w:r w:rsidRPr="0080625C">
              <w:t>Кол-во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0625C" w:rsidRPr="0080625C" w:rsidRDefault="0080625C" w:rsidP="0080625C">
            <w:r w:rsidRPr="0080625C">
              <w:t>Ед. изм.</w:t>
            </w:r>
          </w:p>
        </w:tc>
        <w:tc>
          <w:tcPr>
            <w:tcW w:w="121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0625C" w:rsidRPr="0080625C" w:rsidRDefault="0080625C" w:rsidP="0080625C">
            <w:r w:rsidRPr="0080625C">
              <w:t>Цена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80625C" w:rsidRPr="0080625C" w:rsidRDefault="0080625C" w:rsidP="0080625C">
            <w:r w:rsidRPr="0080625C">
              <w:t>Сумма</w:t>
            </w:r>
          </w:p>
        </w:tc>
      </w:tr>
      <w:tr w:rsidR="0080625C" w:rsidRPr="0080625C" w:rsidTr="00E92A79">
        <w:tblPrEx>
          <w:tblCellMar>
            <w:top w:w="0" w:type="dxa"/>
            <w:bottom w:w="0" w:type="dxa"/>
          </w:tblCellMar>
        </w:tblPrEx>
        <w:tc>
          <w:tcPr>
            <w:tcW w:w="33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625C" w:rsidRPr="0080625C" w:rsidRDefault="0080625C" w:rsidP="0080625C">
            <w:r w:rsidRPr="0080625C">
              <w:t>1</w:t>
            </w:r>
          </w:p>
        </w:tc>
        <w:tc>
          <w:tcPr>
            <w:tcW w:w="4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80625C" w:rsidRPr="0080625C" w:rsidRDefault="0080625C" w:rsidP="0080625C">
            <w:r w:rsidRPr="0080625C">
              <w:t>Скрепки канцелярские металлические для офиса 28 мм 100 штук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625C" w:rsidRPr="0080625C" w:rsidRDefault="0080625C" w:rsidP="0080625C">
            <w:r w:rsidRPr="0080625C">
              <w:t>45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625C" w:rsidRPr="0080625C" w:rsidRDefault="0080625C" w:rsidP="0080625C">
            <w:proofErr w:type="spellStart"/>
            <w:proofErr w:type="gramStart"/>
            <w:r w:rsidRPr="0080625C">
              <w:t>шт</w:t>
            </w:r>
            <w:proofErr w:type="spellEnd"/>
            <w:proofErr w:type="gramEnd"/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625C" w:rsidRPr="0080625C" w:rsidRDefault="0080625C" w:rsidP="0080625C">
            <w:r w:rsidRPr="0080625C">
              <w:t>55,0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0625C" w:rsidRPr="0080625C" w:rsidRDefault="0080625C" w:rsidP="0080625C">
            <w:r w:rsidRPr="0080625C">
              <w:t>2475,0</w:t>
            </w:r>
          </w:p>
        </w:tc>
      </w:tr>
      <w:tr w:rsidR="0080625C" w:rsidRPr="0080625C" w:rsidTr="00AA62E8">
        <w:tblPrEx>
          <w:tblCellMar>
            <w:top w:w="0" w:type="dxa"/>
            <w:bottom w:w="0" w:type="dxa"/>
          </w:tblCellMar>
        </w:tblPrEx>
        <w:trPr>
          <w:trHeight w:val="462"/>
        </w:trPr>
        <w:tc>
          <w:tcPr>
            <w:tcW w:w="33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625C" w:rsidRPr="0080625C" w:rsidRDefault="0080625C" w:rsidP="0080625C">
            <w:r w:rsidRPr="0080625C">
              <w:t>2</w:t>
            </w:r>
          </w:p>
        </w:tc>
        <w:tc>
          <w:tcPr>
            <w:tcW w:w="4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80625C" w:rsidRPr="0080625C" w:rsidRDefault="0080625C" w:rsidP="0080625C">
            <w:r w:rsidRPr="0080625C">
              <w:t xml:space="preserve">Банковские резинки 80мм 100г в упаковке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0625C" w:rsidRPr="0080625C" w:rsidRDefault="0080625C" w:rsidP="0080625C">
            <w:r w:rsidRPr="0080625C">
              <w:t>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0625C" w:rsidRPr="0080625C" w:rsidRDefault="0080625C" w:rsidP="0080625C">
            <w:proofErr w:type="spellStart"/>
            <w:proofErr w:type="gramStart"/>
            <w:r w:rsidRPr="0080625C">
              <w:t>шт</w:t>
            </w:r>
            <w:proofErr w:type="spellEnd"/>
            <w:proofErr w:type="gramEnd"/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0625C" w:rsidRPr="0080625C" w:rsidRDefault="0080625C" w:rsidP="0080625C"/>
          <w:p w:rsidR="0080625C" w:rsidRPr="0080625C" w:rsidRDefault="0080625C" w:rsidP="0080625C"/>
          <w:p w:rsidR="0080625C" w:rsidRPr="0080625C" w:rsidRDefault="0080625C" w:rsidP="0080625C">
            <w:r w:rsidRPr="0080625C">
              <w:t>84,0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80625C" w:rsidRPr="0080625C" w:rsidRDefault="0080625C" w:rsidP="0080625C">
            <w:r w:rsidRPr="0080625C">
              <w:t>840,0</w:t>
            </w:r>
          </w:p>
        </w:tc>
      </w:tr>
      <w:tr w:rsidR="0080625C" w:rsidRPr="0080625C" w:rsidTr="00E92A79">
        <w:tblPrEx>
          <w:tblCellMar>
            <w:top w:w="0" w:type="dxa"/>
            <w:bottom w:w="0" w:type="dxa"/>
          </w:tblCellMar>
        </w:tblPrEx>
        <w:tc>
          <w:tcPr>
            <w:tcW w:w="33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625C" w:rsidRPr="0080625C" w:rsidRDefault="0080625C" w:rsidP="0080625C">
            <w:r w:rsidRPr="0080625C">
              <w:t>3</w:t>
            </w:r>
          </w:p>
        </w:tc>
        <w:tc>
          <w:tcPr>
            <w:tcW w:w="4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80625C" w:rsidRPr="0080625C" w:rsidRDefault="0080625C" w:rsidP="0080625C">
            <w:r w:rsidRPr="0080625C">
              <w:t>Закладки клейкие 12*45 мм, 100 листов, 5 цветов, неон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0625C" w:rsidRPr="0080625C" w:rsidRDefault="0080625C" w:rsidP="0080625C">
            <w:r w:rsidRPr="0080625C">
              <w:t>20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0625C" w:rsidRPr="0080625C" w:rsidRDefault="0080625C" w:rsidP="0080625C">
            <w:proofErr w:type="spellStart"/>
            <w:proofErr w:type="gramStart"/>
            <w:r w:rsidRPr="0080625C">
              <w:t>шт</w:t>
            </w:r>
            <w:proofErr w:type="spellEnd"/>
            <w:proofErr w:type="gramEnd"/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0625C" w:rsidRPr="0080625C" w:rsidRDefault="0080625C" w:rsidP="0080625C">
            <w:r w:rsidRPr="0080625C">
              <w:t>42,0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80625C" w:rsidRPr="0080625C" w:rsidRDefault="0080625C" w:rsidP="0080625C"/>
          <w:p w:rsidR="0080625C" w:rsidRPr="0080625C" w:rsidRDefault="0080625C" w:rsidP="0080625C">
            <w:r w:rsidRPr="0080625C">
              <w:t>840,0</w:t>
            </w:r>
          </w:p>
        </w:tc>
      </w:tr>
      <w:tr w:rsidR="0080625C" w:rsidRPr="0080625C" w:rsidTr="00E92A79">
        <w:tblPrEx>
          <w:tblCellMar>
            <w:top w:w="0" w:type="dxa"/>
            <w:bottom w:w="0" w:type="dxa"/>
          </w:tblCellMar>
        </w:tblPrEx>
        <w:tc>
          <w:tcPr>
            <w:tcW w:w="33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625C" w:rsidRPr="0080625C" w:rsidRDefault="0080625C" w:rsidP="0080625C">
            <w:r w:rsidRPr="0080625C">
              <w:t>4</w:t>
            </w:r>
          </w:p>
        </w:tc>
        <w:tc>
          <w:tcPr>
            <w:tcW w:w="4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80625C" w:rsidRPr="0080625C" w:rsidRDefault="0080625C" w:rsidP="0080625C">
            <w:r w:rsidRPr="0080625C">
              <w:t>Конверты С5 162х229без печати «</w:t>
            </w:r>
            <w:proofErr w:type="gramStart"/>
            <w:r w:rsidRPr="0080625C">
              <w:t>куда-кому</w:t>
            </w:r>
            <w:proofErr w:type="gramEnd"/>
            <w:r w:rsidRPr="0080625C">
              <w:t xml:space="preserve">», без окна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625C" w:rsidRPr="0080625C" w:rsidRDefault="0080625C" w:rsidP="0080625C">
            <w:r w:rsidRPr="0080625C">
              <w:t>1500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625C" w:rsidRPr="0080625C" w:rsidRDefault="0080625C" w:rsidP="0080625C">
            <w:proofErr w:type="spellStart"/>
            <w:proofErr w:type="gramStart"/>
            <w:r w:rsidRPr="0080625C">
              <w:t>шт</w:t>
            </w:r>
            <w:proofErr w:type="spellEnd"/>
            <w:proofErr w:type="gramEnd"/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625C" w:rsidRPr="0080625C" w:rsidRDefault="0080625C" w:rsidP="0080625C">
            <w:r w:rsidRPr="0080625C">
              <w:t>3,80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0625C" w:rsidRPr="0080625C" w:rsidRDefault="0080625C" w:rsidP="0080625C">
            <w:r w:rsidRPr="0080625C">
              <w:t>5700,0</w:t>
            </w:r>
          </w:p>
        </w:tc>
      </w:tr>
      <w:tr w:rsidR="0080625C" w:rsidRPr="0080625C" w:rsidTr="00E92A79">
        <w:tblPrEx>
          <w:tblCellMar>
            <w:top w:w="0" w:type="dxa"/>
            <w:bottom w:w="0" w:type="dxa"/>
          </w:tblCellMar>
        </w:tblPrEx>
        <w:tc>
          <w:tcPr>
            <w:tcW w:w="33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625C" w:rsidRPr="0080625C" w:rsidRDefault="0080625C" w:rsidP="0080625C"/>
        </w:tc>
        <w:tc>
          <w:tcPr>
            <w:tcW w:w="4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80625C" w:rsidRPr="0080625C" w:rsidRDefault="0080625C" w:rsidP="0080625C">
            <w:r w:rsidRPr="0080625C">
              <w:t xml:space="preserve">Итого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625C" w:rsidRPr="0080625C" w:rsidRDefault="0080625C" w:rsidP="0080625C"/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625C" w:rsidRPr="0080625C" w:rsidRDefault="0080625C" w:rsidP="0080625C"/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625C" w:rsidRPr="0080625C" w:rsidRDefault="0080625C" w:rsidP="0080625C"/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0625C" w:rsidRPr="0080625C" w:rsidRDefault="0080625C" w:rsidP="0080625C">
            <w:r w:rsidRPr="0080625C">
              <w:t>9855,0</w:t>
            </w:r>
          </w:p>
        </w:tc>
      </w:tr>
    </w:tbl>
    <w:p w:rsidR="0080625C" w:rsidRPr="0080625C" w:rsidRDefault="0080625C" w:rsidP="0080625C"/>
    <w:p w:rsidR="0080625C" w:rsidRPr="0080625C" w:rsidRDefault="00AA62E8" w:rsidP="0080625C">
      <w:r>
        <w:t>Итого</w:t>
      </w:r>
      <w:proofErr w:type="gramStart"/>
      <w:r>
        <w:t xml:space="preserve"> Д</w:t>
      </w:r>
      <w:proofErr w:type="gramEnd"/>
      <w:r>
        <w:t>евять тысяч восемьсот пятьдесят пять рублей 00 копеек.</w:t>
      </w:r>
    </w:p>
    <w:p w:rsidR="0080625C" w:rsidRDefault="0080625C" w:rsidP="0080625C"/>
    <w:p w:rsidR="00AA62E8" w:rsidRPr="0080625C" w:rsidRDefault="00AA62E8" w:rsidP="0080625C"/>
    <w:p w:rsidR="0080625C" w:rsidRPr="0080625C" w:rsidRDefault="0080625C" w:rsidP="0080625C">
      <w:proofErr w:type="spellStart"/>
      <w:r w:rsidRPr="0080625C">
        <w:t>И.о</w:t>
      </w:r>
      <w:proofErr w:type="spellEnd"/>
      <w:r w:rsidRPr="0080625C">
        <w:t>. директора  _________/</w:t>
      </w:r>
      <w:proofErr w:type="spellStart"/>
      <w:r w:rsidRPr="0080625C">
        <w:t>С.А.Кувшинов</w:t>
      </w:r>
      <w:proofErr w:type="spellEnd"/>
      <w:r w:rsidRPr="0080625C">
        <w:t xml:space="preserve"> </w:t>
      </w:r>
      <w:r w:rsidRPr="0080625C">
        <w:tab/>
      </w:r>
      <w:r w:rsidRPr="0080625C">
        <w:tab/>
      </w:r>
      <w:r w:rsidRPr="0080625C">
        <w:tab/>
        <w:t xml:space="preserve">_____________________ </w:t>
      </w:r>
    </w:p>
    <w:p w:rsidR="0080625C" w:rsidRPr="0080625C" w:rsidRDefault="0080625C" w:rsidP="0080625C">
      <w:r w:rsidRPr="0080625C">
        <w:tab/>
        <w:t xml:space="preserve"> </w:t>
      </w:r>
    </w:p>
    <w:p w:rsidR="0080625C" w:rsidRPr="0080625C" w:rsidRDefault="0080625C" w:rsidP="0080625C"/>
    <w:p w:rsidR="00410167" w:rsidRDefault="00410167"/>
    <w:sectPr w:rsidR="00410167">
      <w:pgSz w:w="11906" w:h="16838"/>
      <w:pgMar w:top="1134" w:right="850" w:bottom="1134" w:left="1701" w:header="0" w:footer="0" w:gutter="0"/>
      <w:cols w:space="720"/>
      <w:formProt w:val="0"/>
      <w:docGrid w:linePitch="360" w:charSpace="-635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A3F68"/>
    <w:multiLevelType w:val="multilevel"/>
    <w:tmpl w:val="53B0F9DC"/>
    <w:lvl w:ilvl="0">
      <w:start w:val="1"/>
      <w:numFmt w:val="decimal"/>
      <w:lvlText w:val="%1."/>
      <w:lvlJc w:val="left"/>
      <w:pPr>
        <w:ind w:left="720" w:hanging="360"/>
      </w:pPr>
      <w:rPr>
        <w:rFonts w:ascii="PT Astra Serif" w:hAnsi="PT Astra Serif" w:cs="Times New Roman"/>
        <w:b/>
        <w:sz w:val="26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ascii="PT Astra Serif" w:hAnsi="PT Astra Serif" w:cs="Times New Roman"/>
        <w:sz w:val="26"/>
      </w:rPr>
    </w:lvl>
    <w:lvl w:ilvl="2">
      <w:start w:val="1"/>
      <w:numFmt w:val="decimal"/>
      <w:lvlText w:val="%1.%2.%3."/>
      <w:lvlJc w:val="left"/>
      <w:pPr>
        <w:ind w:left="177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8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83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54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25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60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312" w:hanging="2160"/>
      </w:pPr>
      <w:rPr>
        <w:rFonts w:cs="Times New Roman"/>
      </w:rPr>
    </w:lvl>
  </w:abstractNum>
  <w:abstractNum w:abstractNumId="1">
    <w:nsid w:val="7D156DEA"/>
    <w:multiLevelType w:val="multilevel"/>
    <w:tmpl w:val="F6CC718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167"/>
    <w:rsid w:val="000B3E92"/>
    <w:rsid w:val="000B7F90"/>
    <w:rsid w:val="000C3337"/>
    <w:rsid w:val="001F6B0E"/>
    <w:rsid w:val="00265992"/>
    <w:rsid w:val="002A6E86"/>
    <w:rsid w:val="00410167"/>
    <w:rsid w:val="0058577F"/>
    <w:rsid w:val="005D7D72"/>
    <w:rsid w:val="005E2FFE"/>
    <w:rsid w:val="006D525C"/>
    <w:rsid w:val="007B77AC"/>
    <w:rsid w:val="00801339"/>
    <w:rsid w:val="0080625C"/>
    <w:rsid w:val="008E07D6"/>
    <w:rsid w:val="0091121A"/>
    <w:rsid w:val="00A23DAF"/>
    <w:rsid w:val="00AA62E8"/>
    <w:rsid w:val="00AB630A"/>
    <w:rsid w:val="00C64AFA"/>
    <w:rsid w:val="00C957F6"/>
    <w:rsid w:val="00E5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DDE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PT Astra Serif" w:hAnsi="PT Astra Serif" w:cs="Times New Roman"/>
      <w:b/>
      <w:sz w:val="26"/>
    </w:rPr>
  </w:style>
  <w:style w:type="character" w:customStyle="1" w:styleId="ListLabel2">
    <w:name w:val="ListLabel 2"/>
    <w:qFormat/>
    <w:rPr>
      <w:rFonts w:ascii="PT Astra Serif" w:hAnsi="PT Astra Serif" w:cs="Times New Roman"/>
      <w:sz w:val="26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0C4810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ListLabel10">
    <w:name w:val="ListLabel 10"/>
    <w:qFormat/>
    <w:rPr>
      <w:rFonts w:ascii="PT Astra Serif" w:hAnsi="PT Astra Serif" w:cs="Times New Roman"/>
      <w:b/>
      <w:sz w:val="26"/>
    </w:rPr>
  </w:style>
  <w:style w:type="character" w:customStyle="1" w:styleId="ListLabel11">
    <w:name w:val="ListLabel 11"/>
    <w:qFormat/>
    <w:rPr>
      <w:rFonts w:ascii="PT Astra Serif" w:hAnsi="PT Astra Serif" w:cs="Times New Roman"/>
      <w:sz w:val="26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ascii="PT Astra Serif" w:hAnsi="PT Astra Serif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0C4810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paragraph" w:styleId="ac">
    <w:name w:val="List Paragraph"/>
    <w:basedOn w:val="a"/>
    <w:uiPriority w:val="34"/>
    <w:qFormat/>
    <w:rsid w:val="007B77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DDE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PT Astra Serif" w:hAnsi="PT Astra Serif" w:cs="Times New Roman"/>
      <w:b/>
      <w:sz w:val="26"/>
    </w:rPr>
  </w:style>
  <w:style w:type="character" w:customStyle="1" w:styleId="ListLabel2">
    <w:name w:val="ListLabel 2"/>
    <w:qFormat/>
    <w:rPr>
      <w:rFonts w:ascii="PT Astra Serif" w:hAnsi="PT Astra Serif" w:cs="Times New Roman"/>
      <w:sz w:val="26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0C4810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ListLabel10">
    <w:name w:val="ListLabel 10"/>
    <w:qFormat/>
    <w:rPr>
      <w:rFonts w:ascii="PT Astra Serif" w:hAnsi="PT Astra Serif" w:cs="Times New Roman"/>
      <w:b/>
      <w:sz w:val="26"/>
    </w:rPr>
  </w:style>
  <w:style w:type="character" w:customStyle="1" w:styleId="ListLabel11">
    <w:name w:val="ListLabel 11"/>
    <w:qFormat/>
    <w:rPr>
      <w:rFonts w:ascii="PT Astra Serif" w:hAnsi="PT Astra Serif" w:cs="Times New Roman"/>
      <w:sz w:val="26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ascii="PT Astra Serif" w:hAnsi="PT Astra Serif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0C4810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paragraph" w:styleId="ac">
    <w:name w:val="List Paragraph"/>
    <w:basedOn w:val="a"/>
    <w:uiPriority w:val="34"/>
    <w:qFormat/>
    <w:rsid w:val="007B77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8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32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4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119599">
                      <w:marLeft w:val="-285"/>
                      <w:marRight w:val="-28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624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10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5240750">
          <w:marLeft w:val="0"/>
          <w:marRight w:val="0"/>
          <w:marTop w:val="0"/>
          <w:marBottom w:val="375"/>
          <w:divBdr>
            <w:top w:val="none" w:sz="0" w:space="0" w:color="ECECEC"/>
            <w:left w:val="none" w:sz="0" w:space="0" w:color="ECECEC"/>
            <w:bottom w:val="single" w:sz="6" w:space="15" w:color="ECECEC"/>
            <w:right w:val="none" w:sz="0" w:space="0" w:color="ECECEC"/>
          </w:divBdr>
          <w:divsChild>
            <w:div w:id="118143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9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9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946634">
                      <w:marLeft w:val="-285"/>
                      <w:marRight w:val="-28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45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470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5481582">
          <w:marLeft w:val="0"/>
          <w:marRight w:val="0"/>
          <w:marTop w:val="0"/>
          <w:marBottom w:val="375"/>
          <w:divBdr>
            <w:top w:val="none" w:sz="0" w:space="0" w:color="ECECEC"/>
            <w:left w:val="none" w:sz="0" w:space="0" w:color="ECECEC"/>
            <w:bottom w:val="single" w:sz="6" w:space="15" w:color="ECECEC"/>
            <w:right w:val="none" w:sz="0" w:space="0" w:color="ECECEC"/>
          </w:divBdr>
          <w:divsChild>
            <w:div w:id="30520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87DF3BB766E003B81F89CEFC6C53F97E653AC3C5D499AAAAE9EC8F8E56FA184421F4722FBD194DyAoC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187DF3BB766E003B81F89CEFC6C53F97E653AC3C5D499AAAAE9EC8F8E56FA184421F4722FBD194CyAo6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49905020B54C511544EF55154E241C955BD158B786EB68939CF028B02F3E7B4B90A3B11E8C569E0PDFFH" TargetMode="External"/><Relationship Id="rId11" Type="http://schemas.openxmlformats.org/officeDocument/2006/relationships/hyperlink" Target="consultantplus://offline/ref=F187DF3BB766E003B81F89CEFC6C53F97E653AC3C5D499AAAAE9EC8F8E56FA184421F4722FBD1A49yAo7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187DF3BB766E003B81F89CEFC6C53F97E653AC3C5D499AAAAE9EC8F8E56FA184421F4722FBD184ByAoF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187DF3BB766E003B81F89CEFC6C53F97E653AC3C5D499AAAAE9EC8F8E56FA184421F4722FBD1848yAo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2604</Words>
  <Characters>14844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GLAVBUH</dc:creator>
  <cp:lastModifiedBy>user</cp:lastModifiedBy>
  <cp:revision>3</cp:revision>
  <cp:lastPrinted>2024-03-18T05:34:00Z</cp:lastPrinted>
  <dcterms:created xsi:type="dcterms:W3CDTF">2026-08-03T07:08:00Z</dcterms:created>
  <dcterms:modified xsi:type="dcterms:W3CDTF">2026-08-03T07:08:00Z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