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FB" w:rsidRPr="00262DFB" w:rsidRDefault="00262DFB" w:rsidP="00262DFB">
      <w:pPr>
        <w:widowControl/>
        <w:autoSpaceDE/>
        <w:autoSpaceDN/>
        <w:spacing w:line="276" w:lineRule="auto"/>
        <w:jc w:val="right"/>
        <w:rPr>
          <w:rFonts w:ascii="PT Astra Serif" w:eastAsia="Calibri" w:hAnsi="PT Astra Serif"/>
          <w:sz w:val="26"/>
          <w:szCs w:val="26"/>
        </w:rPr>
      </w:pPr>
      <w:r w:rsidRPr="00262DFB">
        <w:rPr>
          <w:rFonts w:ascii="PT Astra Serif" w:eastAsia="Calibri" w:hAnsi="PT Astra Serif"/>
          <w:sz w:val="26"/>
          <w:szCs w:val="26"/>
        </w:rPr>
        <w:t>Приложение № 2</w:t>
      </w:r>
    </w:p>
    <w:p w:rsidR="00262DFB" w:rsidRPr="00262DFB" w:rsidRDefault="00262DFB" w:rsidP="00262DFB">
      <w:pPr>
        <w:widowControl/>
        <w:autoSpaceDE/>
        <w:autoSpaceDN/>
        <w:spacing w:line="276" w:lineRule="auto"/>
        <w:jc w:val="right"/>
        <w:rPr>
          <w:rFonts w:ascii="PT Astra Serif" w:eastAsia="Calibri" w:hAnsi="PT Astra Serif"/>
          <w:sz w:val="26"/>
          <w:szCs w:val="26"/>
        </w:rPr>
      </w:pPr>
      <w:r w:rsidRPr="00262DFB">
        <w:rPr>
          <w:rFonts w:ascii="PT Astra Serif" w:eastAsia="Calibri" w:hAnsi="PT Astra Serif"/>
          <w:sz w:val="26"/>
          <w:szCs w:val="26"/>
        </w:rPr>
        <w:t>к ГК №_____________________</w:t>
      </w:r>
    </w:p>
    <w:p w:rsidR="00262DFB" w:rsidRPr="00262DFB" w:rsidRDefault="00262DFB" w:rsidP="00262DFB">
      <w:pPr>
        <w:ind w:right="147"/>
        <w:jc w:val="right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eastAsia="Calibri" w:hAnsi="PT Astra Serif"/>
          <w:sz w:val="26"/>
          <w:szCs w:val="26"/>
        </w:rPr>
        <w:t>от «</w:t>
      </w:r>
      <w:r w:rsidRPr="00262DFB">
        <w:rPr>
          <w:rFonts w:ascii="PT Astra Serif" w:eastAsia="Calibri" w:hAnsi="PT Astra Serif"/>
          <w:sz w:val="26"/>
          <w:szCs w:val="26"/>
          <w:u w:val="single"/>
        </w:rPr>
        <w:t>____</w:t>
      </w:r>
      <w:r w:rsidRPr="00262DFB">
        <w:rPr>
          <w:rFonts w:ascii="PT Astra Serif" w:eastAsia="Calibri" w:hAnsi="PT Astra Serif"/>
          <w:sz w:val="26"/>
          <w:szCs w:val="26"/>
        </w:rPr>
        <w:t>»</w:t>
      </w:r>
      <w:r>
        <w:rPr>
          <w:rFonts w:ascii="PT Astra Serif" w:eastAsia="Calibri" w:hAnsi="PT Astra Serif"/>
          <w:sz w:val="26"/>
          <w:szCs w:val="26"/>
        </w:rPr>
        <w:t xml:space="preserve"> </w:t>
      </w:r>
      <w:r w:rsidRPr="00262DFB">
        <w:rPr>
          <w:rFonts w:ascii="PT Astra Serif" w:eastAsia="Calibri" w:hAnsi="PT Astra Serif"/>
          <w:sz w:val="26"/>
          <w:szCs w:val="26"/>
          <w:u w:val="single"/>
        </w:rPr>
        <w:t>____________</w:t>
      </w:r>
      <w:r w:rsidRPr="00262DFB">
        <w:rPr>
          <w:rFonts w:ascii="PT Astra Serif" w:eastAsia="Calibri" w:hAnsi="PT Astra Serif"/>
          <w:sz w:val="26"/>
          <w:szCs w:val="26"/>
        </w:rPr>
        <w:t xml:space="preserve">2026 г.   </w:t>
      </w:r>
    </w:p>
    <w:p w:rsidR="00262DFB" w:rsidRDefault="00262DFB" w:rsidP="00262DFB">
      <w:pPr>
        <w:ind w:right="147"/>
        <w:jc w:val="center"/>
        <w:rPr>
          <w:rFonts w:ascii="PT Astra Serif" w:hAnsi="PT Astra Serif"/>
          <w:sz w:val="26"/>
          <w:szCs w:val="26"/>
        </w:rPr>
      </w:pPr>
    </w:p>
    <w:p w:rsidR="00262DFB" w:rsidRDefault="00262DFB" w:rsidP="00262DFB">
      <w:pPr>
        <w:ind w:right="147"/>
        <w:rPr>
          <w:rFonts w:ascii="PT Astra Serif" w:hAnsi="PT Astra Serif"/>
          <w:sz w:val="26"/>
          <w:szCs w:val="26"/>
        </w:rPr>
      </w:pPr>
    </w:p>
    <w:p w:rsidR="00262DFB" w:rsidRDefault="00262DFB" w:rsidP="00262DFB">
      <w:pPr>
        <w:ind w:right="147"/>
        <w:jc w:val="center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262DFB">
      <w:pPr>
        <w:ind w:right="147"/>
        <w:jc w:val="center"/>
        <w:rPr>
          <w:rFonts w:ascii="PT Astra Serif" w:hAnsi="PT Astra Serif"/>
          <w:b/>
          <w:sz w:val="26"/>
          <w:szCs w:val="26"/>
        </w:rPr>
      </w:pPr>
      <w:r w:rsidRPr="00385270">
        <w:rPr>
          <w:rFonts w:ascii="PT Astra Serif" w:hAnsi="PT Astra Serif"/>
          <w:b/>
          <w:sz w:val="26"/>
          <w:szCs w:val="26"/>
        </w:rPr>
        <w:t>ТЕХНИЧЕСКОЕ</w:t>
      </w:r>
      <w:r w:rsidRPr="00385270">
        <w:rPr>
          <w:rFonts w:ascii="PT Astra Serif" w:hAnsi="PT Astra Serif"/>
          <w:b/>
          <w:spacing w:val="-9"/>
          <w:sz w:val="26"/>
          <w:szCs w:val="26"/>
        </w:rPr>
        <w:t xml:space="preserve"> </w:t>
      </w:r>
      <w:r w:rsidRPr="00385270">
        <w:rPr>
          <w:rFonts w:ascii="PT Astra Serif" w:hAnsi="PT Astra Serif"/>
          <w:b/>
          <w:sz w:val="26"/>
          <w:szCs w:val="26"/>
        </w:rPr>
        <w:t>ЗАДАНИЕ</w:t>
      </w:r>
    </w:p>
    <w:p w:rsidR="001E12BA" w:rsidRPr="00385270" w:rsidRDefault="001E12BA" w:rsidP="00262DFB">
      <w:pPr>
        <w:spacing w:line="319" w:lineRule="auto"/>
        <w:ind w:right="233"/>
        <w:jc w:val="center"/>
        <w:rPr>
          <w:rFonts w:ascii="PT Astra Serif" w:hAnsi="PT Astra Serif"/>
          <w:b/>
          <w:sz w:val="26"/>
          <w:szCs w:val="26"/>
        </w:rPr>
      </w:pPr>
      <w:r w:rsidRPr="00385270">
        <w:rPr>
          <w:rFonts w:ascii="PT Astra Serif" w:hAnsi="PT Astra Serif"/>
          <w:b/>
          <w:sz w:val="26"/>
          <w:szCs w:val="26"/>
        </w:rPr>
        <w:t>Оказание услуг по демонтажу, монтажу (подключение) газового счетчика</w:t>
      </w:r>
      <w:r w:rsidR="00B51575" w:rsidRPr="00385270">
        <w:rPr>
          <w:rFonts w:ascii="PT Astra Serif" w:hAnsi="PT Astra Serif"/>
          <w:b/>
          <w:sz w:val="26"/>
          <w:szCs w:val="26"/>
        </w:rPr>
        <w:t xml:space="preserve"> </w:t>
      </w:r>
      <w:r w:rsidRPr="00385270">
        <w:rPr>
          <w:rFonts w:ascii="PT Astra Serif" w:hAnsi="PT Astra Serif"/>
          <w:b/>
          <w:sz w:val="26"/>
          <w:szCs w:val="26"/>
        </w:rPr>
        <w:t>в здании</w:t>
      </w:r>
      <w:r w:rsidR="00C02313" w:rsidRPr="00385270">
        <w:rPr>
          <w:rFonts w:ascii="PT Astra Serif" w:hAnsi="PT Astra Serif"/>
          <w:b/>
          <w:sz w:val="26"/>
          <w:szCs w:val="26"/>
        </w:rPr>
        <w:t xml:space="preserve"> </w:t>
      </w:r>
    </w:p>
    <w:p w:rsidR="00692B21" w:rsidRPr="00385270" w:rsidRDefault="001E12BA" w:rsidP="00262DFB">
      <w:pPr>
        <w:spacing w:line="319" w:lineRule="auto"/>
        <w:ind w:right="233"/>
        <w:jc w:val="center"/>
        <w:rPr>
          <w:rFonts w:ascii="PT Astra Serif" w:hAnsi="PT Astra Serif"/>
          <w:b/>
          <w:sz w:val="26"/>
          <w:szCs w:val="26"/>
        </w:rPr>
      </w:pPr>
      <w:r w:rsidRPr="00385270">
        <w:rPr>
          <w:rFonts w:ascii="PT Astra Serif" w:hAnsi="PT Astra Serif"/>
          <w:b/>
          <w:sz w:val="26"/>
          <w:szCs w:val="26"/>
        </w:rPr>
        <w:t>ФКУ СИЗО-7 ГУФСИН России по Московской области</w:t>
      </w:r>
      <w:r w:rsidR="00C02313" w:rsidRPr="00385270">
        <w:rPr>
          <w:rFonts w:ascii="PT Astra Serif" w:hAnsi="PT Astra Serif"/>
          <w:b/>
          <w:sz w:val="26"/>
          <w:szCs w:val="26"/>
        </w:rPr>
        <w:t xml:space="preserve"> </w:t>
      </w:r>
    </w:p>
    <w:p w:rsidR="003511F8" w:rsidRPr="00262DFB" w:rsidRDefault="003511F8" w:rsidP="00262DFB">
      <w:pPr>
        <w:spacing w:line="319" w:lineRule="auto"/>
        <w:ind w:right="233"/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</w:rPr>
        <w:t>1</w:t>
      </w:r>
      <w:r w:rsidRPr="00262DFB">
        <w:rPr>
          <w:rFonts w:ascii="PT Astra Serif" w:hAnsi="PT Astra Serif"/>
          <w:b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Общая</w:t>
      </w:r>
      <w:r w:rsidRPr="00262DFB">
        <w:rPr>
          <w:rFonts w:ascii="PT Astra Serif" w:hAnsi="PT Astra Serif"/>
          <w:b/>
          <w:spacing w:val="-1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информация</w:t>
      </w:r>
      <w:r w:rsidRPr="00262DFB">
        <w:rPr>
          <w:rFonts w:ascii="PT Astra Serif" w:hAnsi="PT Astra Serif"/>
          <w:b/>
          <w:spacing w:val="-1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об объекте закупки</w:t>
      </w:r>
    </w:p>
    <w:p w:rsidR="006D3764" w:rsidRPr="00262DFB" w:rsidRDefault="00ED67ED" w:rsidP="00262DFB">
      <w:pPr>
        <w:widowControl/>
        <w:numPr>
          <w:ilvl w:val="1"/>
          <w:numId w:val="21"/>
        </w:numPr>
        <w:tabs>
          <w:tab w:val="left" w:pos="509"/>
        </w:tabs>
        <w:adjustRightInd w:val="0"/>
        <w:spacing w:line="187" w:lineRule="auto"/>
        <w:ind w:left="567" w:right="11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pacing w:val="10"/>
          <w:sz w:val="26"/>
          <w:szCs w:val="26"/>
        </w:rPr>
        <w:t xml:space="preserve"> оказание услуг по демонтажу, монтажу (подключение) газового счетчика ФКУ СИЗО-7 ГУФСИН России по Московской области </w:t>
      </w:r>
    </w:p>
    <w:p w:rsidR="003511F8" w:rsidRPr="00262DFB" w:rsidRDefault="003511F8" w:rsidP="00262DFB">
      <w:pPr>
        <w:numPr>
          <w:ilvl w:val="1"/>
          <w:numId w:val="21"/>
        </w:numPr>
        <w:tabs>
          <w:tab w:val="left" w:pos="500"/>
        </w:tabs>
        <w:ind w:left="500" w:hanging="36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Место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="006F286F" w:rsidRPr="00262DFB">
        <w:rPr>
          <w:rFonts w:ascii="PT Astra Serif" w:hAnsi="PT Astra Serif"/>
          <w:sz w:val="26"/>
          <w:szCs w:val="26"/>
        </w:rPr>
        <w:t>выполнения работ</w:t>
      </w:r>
      <w:r w:rsidRPr="00262DFB">
        <w:rPr>
          <w:rFonts w:ascii="PT Astra Serif" w:hAnsi="PT Astra Serif"/>
          <w:sz w:val="26"/>
          <w:szCs w:val="26"/>
        </w:rPr>
        <w:t>:</w:t>
      </w:r>
      <w:r w:rsidR="00ED67ED" w:rsidRPr="00262DFB">
        <w:rPr>
          <w:rFonts w:ascii="PT Astra Serif" w:hAnsi="PT Astra Serif"/>
          <w:sz w:val="26"/>
          <w:szCs w:val="26"/>
        </w:rPr>
        <w:t xml:space="preserve"> Московская область, г. Егорьевск, ул. Октябрьская, д.20.</w:t>
      </w:r>
    </w:p>
    <w:p w:rsidR="003511F8" w:rsidRPr="00262DFB" w:rsidRDefault="003511F8" w:rsidP="00262DFB">
      <w:pPr>
        <w:numPr>
          <w:ilvl w:val="1"/>
          <w:numId w:val="21"/>
        </w:numPr>
        <w:tabs>
          <w:tab w:val="left" w:pos="500"/>
        </w:tabs>
        <w:ind w:left="500" w:hanging="36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Объем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="006F286F" w:rsidRPr="00262DFB">
        <w:rPr>
          <w:rFonts w:ascii="PT Astra Serif" w:hAnsi="PT Astra Serif"/>
          <w:sz w:val="26"/>
          <w:szCs w:val="26"/>
        </w:rPr>
        <w:t>работ</w:t>
      </w:r>
      <w:r w:rsidR="00262DFB">
        <w:rPr>
          <w:rFonts w:ascii="PT Astra Serif" w:hAnsi="PT Astra Serif"/>
          <w:sz w:val="26"/>
          <w:szCs w:val="26"/>
        </w:rPr>
        <w:t>: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="00ED67ED" w:rsidRPr="00262DFB">
        <w:rPr>
          <w:rFonts w:ascii="PT Astra Serif" w:hAnsi="PT Astra Serif"/>
          <w:sz w:val="26"/>
          <w:szCs w:val="26"/>
        </w:rPr>
        <w:t>согласно нижеследующей таблицы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61"/>
        <w:gridCol w:w="3061"/>
        <w:gridCol w:w="4672"/>
        <w:gridCol w:w="1477"/>
      </w:tblGrid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Наименование оборудования и услуг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Комплект поставки/описание работ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Количество, шт.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Счетчик газа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микротермальный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 СМТ Смарт G10-В (сверху-вниз;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конфиг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. ПО:00;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конфиг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>. SIM:03)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Интеллектуальный счетчик газа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микротермальный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 с диапазоном расхода от 0,1. До 18 м3/ч. Встроенная система телеметрии. Штуцер 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d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=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11/4. Габаритные размеры 235*120*125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Комплект монтажных частей КМЧ-СК-280-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Предназначен для замены демонтируемого счетчика на СМТ-Смарт-К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4/6/10 с резьбой 2 межосевое расстояние 280 мм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Подключение в систему АСУПГ АО «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Мособлгаз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» (ТСР)  счетчика газа СМТ-Смарт 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-ввод конфигурационных параметров для счетчика газа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 установка сим-карт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-тестовый сеанс связи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-подготовка акта о настройке счетчика газа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Подключение в систему АСУПГ АО «Газпром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межрегионгаз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 Москва» (ТСР)  счетчика газа СМТ-Смарт 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-ввод конфигурационных параметров для счетчика газа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-тестовый сеанс связи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-подготовка акта о настройке счетчика газа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  <w:tr w:rsidR="00ED67ED" w:rsidRPr="00262DFB" w:rsidTr="00276324">
        <w:tc>
          <w:tcPr>
            <w:tcW w:w="562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Монтаж счетчика газа СМТ-Смарт </w:t>
            </w:r>
            <w:r w:rsidRPr="00262DFB">
              <w:rPr>
                <w:rFonts w:ascii="PT Astra Serif" w:eastAsia="Calibri" w:hAnsi="PT Astra Serif"/>
                <w:sz w:val="24"/>
                <w:szCs w:val="24"/>
                <w:lang w:val="en-US"/>
              </w:rPr>
              <w:t>G</w:t>
            </w:r>
            <w:r w:rsidRPr="00262DFB">
              <w:rPr>
                <w:rFonts w:ascii="PT Astra Serif" w:eastAsia="Calibri" w:hAnsi="PT Astra Serif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ED67ED" w:rsidRPr="00262DFB" w:rsidRDefault="00ED67ED" w:rsidP="00262DFB">
            <w:pPr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b/>
                <w:sz w:val="24"/>
                <w:szCs w:val="24"/>
              </w:rPr>
              <w:t>В состав работ входит:</w:t>
            </w:r>
          </w:p>
          <w:p w:rsidR="00ED67ED" w:rsidRPr="00262DFB" w:rsidRDefault="00ED67ED" w:rsidP="00262DFB">
            <w:pPr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Приостановка подачи газа, продувка демонтаж старого прибора учета газа, монтаж нового прибора учета газа, </w:t>
            </w:r>
            <w:proofErr w:type="spellStart"/>
            <w:r w:rsidRPr="00262DFB">
              <w:rPr>
                <w:rFonts w:ascii="PT Astra Serif" w:eastAsia="Calibri" w:hAnsi="PT Astra Serif"/>
                <w:sz w:val="24"/>
                <w:szCs w:val="24"/>
              </w:rPr>
              <w:t>опрессовка</w:t>
            </w:r>
            <w:proofErr w:type="spellEnd"/>
            <w:r w:rsidRPr="00262DFB">
              <w:rPr>
                <w:rFonts w:ascii="PT Astra Serif" w:eastAsia="Calibri" w:hAnsi="PT Astra Serif"/>
                <w:sz w:val="24"/>
                <w:szCs w:val="24"/>
              </w:rPr>
              <w:t xml:space="preserve"> и пуск газа.</w:t>
            </w:r>
          </w:p>
        </w:tc>
        <w:tc>
          <w:tcPr>
            <w:tcW w:w="1267" w:type="dxa"/>
          </w:tcPr>
          <w:p w:rsidR="00ED67ED" w:rsidRPr="00262DFB" w:rsidRDefault="00ED67ED" w:rsidP="00262DFB">
            <w:pPr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262DFB">
              <w:rPr>
                <w:rFonts w:ascii="PT Astra Serif" w:eastAsia="Calibri" w:hAnsi="PT Astra Serif"/>
                <w:sz w:val="24"/>
                <w:szCs w:val="24"/>
              </w:rPr>
              <w:t>1</w:t>
            </w:r>
          </w:p>
        </w:tc>
      </w:tr>
    </w:tbl>
    <w:p w:rsidR="00ED67ED" w:rsidRPr="00262DFB" w:rsidRDefault="00ED67ED" w:rsidP="00262DFB">
      <w:pPr>
        <w:tabs>
          <w:tab w:val="left" w:pos="500"/>
        </w:tabs>
        <w:rPr>
          <w:rFonts w:ascii="PT Astra Serif" w:hAnsi="PT Astra Serif"/>
          <w:sz w:val="26"/>
          <w:szCs w:val="26"/>
        </w:rPr>
      </w:pPr>
    </w:p>
    <w:p w:rsidR="003511F8" w:rsidRPr="00262DFB" w:rsidRDefault="003511F8" w:rsidP="00262DFB">
      <w:pPr>
        <w:numPr>
          <w:ilvl w:val="1"/>
          <w:numId w:val="21"/>
        </w:numPr>
        <w:tabs>
          <w:tab w:val="left" w:pos="530"/>
        </w:tabs>
        <w:spacing w:line="187" w:lineRule="auto"/>
        <w:ind w:right="152" w:firstLine="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Срок</w:t>
      </w:r>
      <w:r w:rsidRPr="00262DFB">
        <w:rPr>
          <w:rFonts w:ascii="PT Astra Serif" w:hAnsi="PT Astra Serif"/>
          <w:spacing w:val="19"/>
          <w:sz w:val="26"/>
          <w:szCs w:val="26"/>
        </w:rPr>
        <w:t xml:space="preserve"> </w:t>
      </w:r>
      <w:r w:rsidR="006F286F" w:rsidRPr="00262DFB">
        <w:rPr>
          <w:rFonts w:ascii="PT Astra Serif" w:hAnsi="PT Astra Serif"/>
          <w:sz w:val="26"/>
          <w:szCs w:val="26"/>
        </w:rPr>
        <w:t>выполнения работ</w:t>
      </w:r>
      <w:r w:rsidRPr="00262DFB">
        <w:rPr>
          <w:rFonts w:ascii="PT Astra Serif" w:hAnsi="PT Astra Serif"/>
          <w:sz w:val="26"/>
          <w:szCs w:val="26"/>
        </w:rPr>
        <w:t>:</w:t>
      </w:r>
      <w:r w:rsidRPr="00262DFB">
        <w:rPr>
          <w:rFonts w:ascii="PT Astra Serif" w:hAnsi="PT Astra Serif"/>
          <w:spacing w:val="18"/>
          <w:sz w:val="26"/>
          <w:szCs w:val="26"/>
        </w:rPr>
        <w:t xml:space="preserve"> </w:t>
      </w:r>
      <w:r w:rsidR="00ED67ED" w:rsidRPr="00262DFB">
        <w:rPr>
          <w:rFonts w:ascii="PT Astra Serif" w:hAnsi="PT Astra Serif"/>
          <w:sz w:val="26"/>
          <w:szCs w:val="26"/>
          <w:highlight w:val="yellow"/>
        </w:rPr>
        <w:t>до 01 сентября 2026 года</w:t>
      </w:r>
    </w:p>
    <w:p w:rsidR="00903074" w:rsidRDefault="00903074" w:rsidP="00262DFB">
      <w:pPr>
        <w:numPr>
          <w:ilvl w:val="1"/>
          <w:numId w:val="21"/>
        </w:numPr>
        <w:tabs>
          <w:tab w:val="left" w:pos="500"/>
        </w:tabs>
        <w:ind w:left="500" w:hanging="36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Це</w:t>
      </w:r>
      <w:r w:rsidR="001E12BA" w:rsidRPr="00262DFB">
        <w:rPr>
          <w:rFonts w:ascii="PT Astra Serif" w:hAnsi="PT Astra Serif"/>
          <w:sz w:val="26"/>
          <w:szCs w:val="26"/>
        </w:rPr>
        <w:t>ль закупки – замена существующего счетчика</w:t>
      </w:r>
      <w:r w:rsidRPr="00262DFB">
        <w:rPr>
          <w:rFonts w:ascii="PT Astra Serif" w:hAnsi="PT Astra Serif"/>
          <w:sz w:val="26"/>
          <w:szCs w:val="26"/>
        </w:rPr>
        <w:t xml:space="preserve"> газа на современные средств</w:t>
      </w:r>
      <w:r w:rsidR="00ED67ED" w:rsidRPr="00262DFB">
        <w:rPr>
          <w:rFonts w:ascii="PT Astra Serif" w:hAnsi="PT Astra Serif"/>
          <w:sz w:val="26"/>
          <w:szCs w:val="26"/>
        </w:rPr>
        <w:t xml:space="preserve">а </w:t>
      </w:r>
      <w:r w:rsidR="00262DFB" w:rsidRPr="00262DFB">
        <w:rPr>
          <w:rFonts w:ascii="PT Astra Serif" w:hAnsi="PT Astra Serif"/>
          <w:sz w:val="26"/>
          <w:szCs w:val="26"/>
        </w:rPr>
        <w:t>измерения,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 xml:space="preserve">соответствующие условиям договора на поставку газа. </w:t>
      </w:r>
    </w:p>
    <w:p w:rsidR="00262DFB" w:rsidRPr="00262DFB" w:rsidRDefault="00262DFB" w:rsidP="00262DFB">
      <w:pPr>
        <w:tabs>
          <w:tab w:val="left" w:pos="500"/>
        </w:tabs>
        <w:ind w:left="140"/>
        <w:rPr>
          <w:rFonts w:ascii="PT Astra Serif" w:hAnsi="PT Astra Serif"/>
          <w:sz w:val="26"/>
          <w:szCs w:val="26"/>
        </w:rPr>
      </w:pPr>
    </w:p>
    <w:p w:rsidR="003511F8" w:rsidRPr="00385270" w:rsidRDefault="00262DFB" w:rsidP="00385270">
      <w:pPr>
        <w:tabs>
          <w:tab w:val="left" w:pos="320"/>
        </w:tabs>
        <w:ind w:left="32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  <w:u w:val="single"/>
        </w:rPr>
        <w:t>2</w:t>
      </w:r>
      <w:r w:rsidR="00903074" w:rsidRPr="00262DFB">
        <w:rPr>
          <w:rFonts w:ascii="PT Astra Serif" w:hAnsi="PT Astra Serif"/>
          <w:b/>
          <w:sz w:val="26"/>
          <w:szCs w:val="26"/>
          <w:u w:val="single"/>
        </w:rPr>
        <w:t xml:space="preserve"> </w:t>
      </w:r>
      <w:r w:rsidR="003511F8" w:rsidRPr="00262DFB">
        <w:rPr>
          <w:rFonts w:ascii="PT Astra Serif" w:hAnsi="PT Astra Serif"/>
          <w:b/>
          <w:sz w:val="26"/>
          <w:szCs w:val="26"/>
          <w:u w:val="single"/>
        </w:rPr>
        <w:t>Стандарт</w:t>
      </w:r>
      <w:r w:rsidR="003511F8" w:rsidRPr="00262DFB">
        <w:rPr>
          <w:rFonts w:ascii="PT Astra Serif" w:hAnsi="PT Astra Serif"/>
          <w:b/>
          <w:spacing w:val="-4"/>
          <w:sz w:val="26"/>
          <w:szCs w:val="26"/>
          <w:u w:val="single"/>
        </w:rPr>
        <w:t xml:space="preserve"> </w:t>
      </w:r>
      <w:r w:rsidR="006F286F" w:rsidRPr="00262DFB">
        <w:rPr>
          <w:rFonts w:ascii="PT Astra Serif" w:hAnsi="PT Astra Serif"/>
          <w:b/>
          <w:sz w:val="26"/>
          <w:szCs w:val="26"/>
          <w:u w:val="single"/>
        </w:rPr>
        <w:t>работ</w:t>
      </w:r>
    </w:p>
    <w:p w:rsidR="003511F8" w:rsidRPr="00262DFB" w:rsidRDefault="00DC5038" w:rsidP="00262DFB">
      <w:pPr>
        <w:numPr>
          <w:ilvl w:val="1"/>
          <w:numId w:val="20"/>
        </w:numPr>
        <w:tabs>
          <w:tab w:val="left" w:pos="522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обязан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выполнить работы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по</w:t>
      </w:r>
      <w:r w:rsidR="0028140F" w:rsidRPr="00262DFB">
        <w:rPr>
          <w:rFonts w:ascii="PT Astra Serif" w:hAnsi="PT Astra Serif"/>
          <w:sz w:val="26"/>
          <w:szCs w:val="26"/>
        </w:rPr>
        <w:t xml:space="preserve"> </w:t>
      </w:r>
      <w:r w:rsidR="00A73D16" w:rsidRPr="00262DFB">
        <w:rPr>
          <w:rFonts w:ascii="PT Astra Serif" w:hAnsi="PT Astra Serif"/>
          <w:sz w:val="26"/>
          <w:szCs w:val="26"/>
        </w:rPr>
        <w:t xml:space="preserve">замене </w:t>
      </w:r>
      <w:r w:rsidR="00D10AC0" w:rsidRPr="00262DFB">
        <w:rPr>
          <w:rFonts w:ascii="PT Astra Serif" w:hAnsi="PT Astra Serif"/>
          <w:sz w:val="26"/>
          <w:szCs w:val="26"/>
        </w:rPr>
        <w:t xml:space="preserve">(демонтажу-монтажу) </w:t>
      </w:r>
      <w:r w:rsidR="001E12BA" w:rsidRPr="00262DFB">
        <w:rPr>
          <w:rFonts w:ascii="PT Astra Serif" w:hAnsi="PT Astra Serif"/>
          <w:sz w:val="26"/>
          <w:szCs w:val="26"/>
        </w:rPr>
        <w:t>счетчика</w:t>
      </w:r>
      <w:r w:rsidR="005D2F38" w:rsidRPr="00262DFB">
        <w:rPr>
          <w:rFonts w:ascii="PT Astra Serif" w:hAnsi="PT Astra Serif"/>
          <w:sz w:val="26"/>
          <w:szCs w:val="26"/>
        </w:rPr>
        <w:t xml:space="preserve"> газа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 xml:space="preserve">(далее – </w:t>
      </w:r>
      <w:r w:rsidR="00ED67ED" w:rsidRPr="00262DFB">
        <w:rPr>
          <w:rFonts w:ascii="PT Astra Serif" w:hAnsi="PT Astra Serif"/>
          <w:sz w:val="26"/>
          <w:szCs w:val="26"/>
        </w:rPr>
        <w:t>работы</w:t>
      </w:r>
      <w:r w:rsidR="003511F8" w:rsidRPr="00262DFB">
        <w:rPr>
          <w:rFonts w:ascii="PT Astra Serif" w:hAnsi="PT Astra Serif"/>
          <w:sz w:val="26"/>
          <w:szCs w:val="26"/>
        </w:rPr>
        <w:t>) в порядке и на условиях, предусмотренных Контрактом и настоящим Техническим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заданием,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ED67ED" w:rsidRPr="00262DFB">
        <w:rPr>
          <w:rFonts w:ascii="PT Astra Serif" w:hAnsi="PT Astra Serif"/>
          <w:spacing w:val="1"/>
          <w:sz w:val="26"/>
          <w:szCs w:val="26"/>
        </w:rPr>
        <w:t>в объеме, указанном в пункте 1.3 раздела 1 настоящего Технического задания</w:t>
      </w:r>
      <w:r w:rsidR="0035308E" w:rsidRPr="00262DFB">
        <w:rPr>
          <w:rFonts w:ascii="PT Astra Serif" w:hAnsi="PT Astra Serif"/>
          <w:spacing w:val="1"/>
          <w:sz w:val="26"/>
          <w:szCs w:val="26"/>
        </w:rPr>
        <w:t xml:space="preserve">, </w:t>
      </w:r>
      <w:r w:rsidR="003511F8" w:rsidRPr="00262DFB">
        <w:rPr>
          <w:rFonts w:ascii="PT Astra Serif" w:hAnsi="PT Astra Serif"/>
          <w:sz w:val="26"/>
          <w:szCs w:val="26"/>
        </w:rPr>
        <w:t>а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также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в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соответствии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требованиями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актов,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lastRenderedPageBreak/>
        <w:t>указанных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в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разделе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7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настоящего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Технического</w:t>
      </w:r>
      <w:r w:rsidR="003511F8"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задания.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11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Для взаимодействия с Заказчиком </w:t>
      </w:r>
      <w:r w:rsidR="00941AAD" w:rsidRPr="00262DFB">
        <w:rPr>
          <w:rFonts w:ascii="PT Astra Serif" w:hAnsi="PT Astra Serif"/>
          <w:sz w:val="26"/>
          <w:szCs w:val="26"/>
        </w:rPr>
        <w:t>Подрядчик</w:t>
      </w:r>
      <w:r w:rsidRPr="00262DFB">
        <w:rPr>
          <w:rFonts w:ascii="PT Astra Serif" w:hAnsi="PT Astra Serif"/>
          <w:sz w:val="26"/>
          <w:szCs w:val="26"/>
        </w:rPr>
        <w:t xml:space="preserve"> обязан в течение 1 (одного) рабочего дня с даты заключения Контракта назначить ответственное контактное лицо, выделить и сообщить Заказчику адрес электронной почты для приема данных (запросов, писем, уведомлений) в электронной форме, номер телефона. </w:t>
      </w:r>
      <w:r w:rsidR="00941AAD" w:rsidRPr="00262DFB">
        <w:rPr>
          <w:rFonts w:ascii="PT Astra Serif" w:hAnsi="PT Astra Serif"/>
          <w:sz w:val="26"/>
          <w:szCs w:val="26"/>
        </w:rPr>
        <w:t>Подрядчик</w:t>
      </w:r>
      <w:r w:rsidRPr="00262DFB">
        <w:rPr>
          <w:rFonts w:ascii="PT Astra Serif" w:hAnsi="PT Astra Serif"/>
          <w:sz w:val="26"/>
          <w:szCs w:val="26"/>
        </w:rPr>
        <w:t xml:space="preserve"> обязан предоставить Заказчику информацию о лице, ответственном за</w:t>
      </w:r>
    </w:p>
    <w:p w:rsidR="003511F8" w:rsidRPr="00262DFB" w:rsidRDefault="00941AAD" w:rsidP="00262DFB">
      <w:pPr>
        <w:tabs>
          <w:tab w:val="left" w:pos="522"/>
        </w:tabs>
        <w:spacing w:line="249" w:lineRule="auto"/>
        <w:ind w:left="140" w:right="145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Выполнение работ</w:t>
      </w:r>
      <w:r w:rsidR="003511F8" w:rsidRPr="00262DFB">
        <w:rPr>
          <w:rFonts w:ascii="PT Astra Serif" w:hAnsi="PT Astra Serif"/>
          <w:sz w:val="26"/>
          <w:szCs w:val="26"/>
        </w:rPr>
        <w:t xml:space="preserve"> на объекте, с указанием предоставляемых ему полномочий и уведомить об этом Заказчика согласно требованиям статьи «Прочие условия» Контракта. Об изменении контактной информации </w:t>
      </w: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должен уведомить Заказчика в течение 1 (одного) рабочего дня со дня возникновения таких изменений.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516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обязан обеспечить соблюдение пропускного и </w:t>
      </w:r>
      <w:proofErr w:type="spellStart"/>
      <w:r w:rsidR="003511F8" w:rsidRPr="00262DFB">
        <w:rPr>
          <w:rFonts w:ascii="PT Astra Serif" w:hAnsi="PT Astra Serif"/>
          <w:sz w:val="26"/>
          <w:szCs w:val="26"/>
        </w:rPr>
        <w:t>внутриобъектового</w:t>
      </w:r>
      <w:proofErr w:type="spellEnd"/>
      <w:r w:rsidR="003511F8" w:rsidRPr="00262DFB">
        <w:rPr>
          <w:rFonts w:ascii="PT Astra Serif" w:hAnsi="PT Astra Serif"/>
          <w:sz w:val="26"/>
          <w:szCs w:val="26"/>
        </w:rPr>
        <w:t xml:space="preserve"> режимов работниками, задействованными для </w:t>
      </w:r>
      <w:r w:rsidR="006F286F" w:rsidRPr="00262DFB">
        <w:rPr>
          <w:rFonts w:ascii="PT Astra Serif" w:hAnsi="PT Astra Serif"/>
          <w:sz w:val="26"/>
          <w:szCs w:val="26"/>
        </w:rPr>
        <w:t>выполнения работ</w:t>
      </w:r>
      <w:r w:rsidR="003511F8" w:rsidRPr="00262DFB">
        <w:rPr>
          <w:rFonts w:ascii="PT Astra Serif" w:hAnsi="PT Astra Serif"/>
          <w:sz w:val="26"/>
          <w:szCs w:val="26"/>
        </w:rPr>
        <w:t xml:space="preserve"> на</w:t>
      </w:r>
      <w:r w:rsidR="00ED67ED" w:rsidRPr="00262DFB">
        <w:rPr>
          <w:rFonts w:ascii="PT Astra Serif" w:hAnsi="PT Astra Serif"/>
          <w:sz w:val="26"/>
          <w:szCs w:val="26"/>
        </w:rPr>
        <w:t xml:space="preserve"> объекте.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508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в течение 3 (трех) рабочих дней с даты заключения Контракта, но не позднее даты начала </w:t>
      </w:r>
      <w:r w:rsidR="006F286F" w:rsidRPr="00262DFB">
        <w:rPr>
          <w:rFonts w:ascii="PT Astra Serif" w:hAnsi="PT Astra Serif"/>
          <w:sz w:val="26"/>
          <w:szCs w:val="26"/>
        </w:rPr>
        <w:t>выполнения работ</w:t>
      </w:r>
      <w:r w:rsidR="003511F8" w:rsidRPr="00262DFB">
        <w:rPr>
          <w:rFonts w:ascii="PT Astra Serif" w:hAnsi="PT Astra Serif"/>
          <w:sz w:val="26"/>
          <w:szCs w:val="26"/>
        </w:rPr>
        <w:t xml:space="preserve">, обязан посредством электронной почты предоставить Заказчику список работников </w:t>
      </w:r>
      <w:r w:rsidR="007F5914" w:rsidRPr="00262DFB">
        <w:rPr>
          <w:rFonts w:ascii="PT Astra Serif" w:hAnsi="PT Astra Serif"/>
          <w:sz w:val="26"/>
          <w:szCs w:val="26"/>
        </w:rPr>
        <w:t>Подрядчика</w:t>
      </w:r>
      <w:r w:rsidR="003511F8" w:rsidRPr="00262DFB">
        <w:rPr>
          <w:rFonts w:ascii="PT Astra Serif" w:hAnsi="PT Astra Serif"/>
          <w:sz w:val="26"/>
          <w:szCs w:val="26"/>
        </w:rPr>
        <w:t xml:space="preserve"> для проезда (прохода) на территорию объекта в соответствии с пропускным и </w:t>
      </w:r>
      <w:proofErr w:type="spellStart"/>
      <w:r w:rsidR="003511F8" w:rsidRPr="00262DFB">
        <w:rPr>
          <w:rFonts w:ascii="PT Astra Serif" w:hAnsi="PT Astra Serif"/>
          <w:sz w:val="26"/>
          <w:szCs w:val="26"/>
        </w:rPr>
        <w:t>внутриобъектовым</w:t>
      </w:r>
      <w:proofErr w:type="spellEnd"/>
      <w:r w:rsidR="003511F8" w:rsidRPr="00262DFB">
        <w:rPr>
          <w:rFonts w:ascii="PT Astra Serif" w:hAnsi="PT Astra Serif"/>
          <w:sz w:val="26"/>
          <w:szCs w:val="26"/>
        </w:rPr>
        <w:t xml:space="preserve"> режимами</w:t>
      </w:r>
      <w:r w:rsidR="00ED67ED" w:rsidRPr="00262DFB">
        <w:rPr>
          <w:rFonts w:ascii="PT Astra Serif" w:hAnsi="PT Astra Serif"/>
          <w:sz w:val="26"/>
          <w:szCs w:val="26"/>
        </w:rPr>
        <w:t xml:space="preserve">. </w:t>
      </w:r>
      <w:r w:rsidR="00262DFB">
        <w:rPr>
          <w:rFonts w:ascii="PT Astra Serif" w:hAnsi="PT Astra Serif"/>
          <w:sz w:val="26"/>
          <w:szCs w:val="26"/>
        </w:rPr>
        <w:br/>
      </w:r>
      <w:r w:rsidR="003511F8" w:rsidRPr="00262DFB">
        <w:rPr>
          <w:rFonts w:ascii="PT Astra Serif" w:hAnsi="PT Astra Serif"/>
          <w:sz w:val="26"/>
          <w:szCs w:val="26"/>
        </w:rPr>
        <w:t xml:space="preserve">В случае изменения списка работников </w:t>
      </w: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обязан в течение 1 (одного) календарного дня предоставить данные с учетом изменений Заказчику.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500"/>
        </w:tabs>
        <w:spacing w:line="249" w:lineRule="auto"/>
        <w:ind w:right="14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Работы выполняются Подрядчиком</w:t>
      </w:r>
      <w:r w:rsidR="003511F8" w:rsidRPr="00262DFB">
        <w:rPr>
          <w:rFonts w:ascii="PT Astra Serif" w:hAnsi="PT Astra Serif"/>
          <w:sz w:val="26"/>
          <w:szCs w:val="26"/>
        </w:rPr>
        <w:t>: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24"/>
        </w:tabs>
        <w:spacing w:line="249" w:lineRule="auto"/>
        <w:ind w:right="12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Заказчик обязан </w:t>
      </w:r>
      <w:r w:rsidR="00D41762" w:rsidRPr="00262DFB">
        <w:rPr>
          <w:rFonts w:ascii="PT Astra Serif" w:hAnsi="PT Astra Serif"/>
          <w:sz w:val="26"/>
          <w:szCs w:val="26"/>
        </w:rPr>
        <w:t xml:space="preserve">предоставить доступ </w:t>
      </w:r>
      <w:r w:rsidR="00941AAD" w:rsidRPr="00262DFB">
        <w:rPr>
          <w:rFonts w:ascii="PT Astra Serif" w:hAnsi="PT Astra Serif"/>
          <w:sz w:val="26"/>
          <w:szCs w:val="26"/>
        </w:rPr>
        <w:t>подрядчику</w:t>
      </w:r>
      <w:r w:rsidR="00ED67ED" w:rsidRPr="00262DFB">
        <w:rPr>
          <w:rFonts w:ascii="PT Astra Serif" w:hAnsi="PT Astra Serif"/>
          <w:sz w:val="26"/>
          <w:szCs w:val="26"/>
        </w:rPr>
        <w:t xml:space="preserve"> в помещение</w:t>
      </w:r>
      <w:r w:rsidR="002371F3" w:rsidRPr="00262DFB">
        <w:rPr>
          <w:rFonts w:ascii="PT Astra Serif" w:hAnsi="PT Astra Serif"/>
          <w:sz w:val="26"/>
          <w:szCs w:val="26"/>
        </w:rPr>
        <w:t xml:space="preserve"> </w:t>
      </w:r>
      <w:r w:rsidR="001E12BA" w:rsidRPr="00262DFB">
        <w:rPr>
          <w:rFonts w:ascii="PT Astra Serif" w:hAnsi="PT Astra Serif"/>
          <w:sz w:val="26"/>
          <w:szCs w:val="26"/>
        </w:rPr>
        <w:t xml:space="preserve">для исполнения </w:t>
      </w:r>
      <w:r w:rsidR="00D41762" w:rsidRPr="00262DFB">
        <w:rPr>
          <w:rFonts w:ascii="PT Astra Serif" w:hAnsi="PT Astra Serif"/>
          <w:sz w:val="26"/>
          <w:szCs w:val="26"/>
        </w:rPr>
        <w:t>обязательств по Контракту.</w:t>
      </w:r>
      <w:r w:rsidRPr="00262DFB">
        <w:rPr>
          <w:rFonts w:ascii="PT Astra Serif" w:hAnsi="PT Astra Serif"/>
          <w:sz w:val="26"/>
          <w:szCs w:val="26"/>
        </w:rPr>
        <w:t xml:space="preserve"> </w:t>
      </w:r>
    </w:p>
    <w:p w:rsidR="002371F3" w:rsidRPr="00262DFB" w:rsidRDefault="00941AAD" w:rsidP="00262DFB">
      <w:pPr>
        <w:numPr>
          <w:ilvl w:val="1"/>
          <w:numId w:val="20"/>
        </w:numPr>
        <w:tabs>
          <w:tab w:val="left" w:pos="513"/>
        </w:tabs>
        <w:spacing w:line="249" w:lineRule="auto"/>
        <w:ind w:right="15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2371F3" w:rsidRPr="00262DFB">
        <w:rPr>
          <w:rFonts w:ascii="PT Astra Serif" w:hAnsi="PT Astra Serif"/>
          <w:sz w:val="26"/>
          <w:szCs w:val="26"/>
        </w:rPr>
        <w:t xml:space="preserve"> обязан выполнять работы своими силами, материалами, обученным и аттестованным персоналом, имеющим соответствующую квалификацию для выполнения обязательств по Контракту</w:t>
      </w:r>
      <w:r w:rsidR="00FE17BB" w:rsidRPr="00262DFB">
        <w:rPr>
          <w:rFonts w:ascii="PT Astra Serif" w:hAnsi="PT Astra Serif"/>
          <w:sz w:val="26"/>
          <w:szCs w:val="26"/>
        </w:rPr>
        <w:t xml:space="preserve"> согласно п.7 настоящего Технического задания</w:t>
      </w:r>
      <w:r w:rsidR="00F8591E" w:rsidRPr="00262DFB">
        <w:rPr>
          <w:rFonts w:ascii="PT Astra Serif" w:hAnsi="PT Astra Serif"/>
          <w:sz w:val="26"/>
          <w:szCs w:val="26"/>
        </w:rPr>
        <w:t>;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515"/>
        </w:tabs>
        <w:spacing w:line="249" w:lineRule="auto"/>
        <w:ind w:right="15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F8591E" w:rsidRPr="00262DFB">
        <w:rPr>
          <w:rFonts w:ascii="PT Astra Serif" w:hAnsi="PT Astra Serif"/>
          <w:sz w:val="26"/>
          <w:szCs w:val="26"/>
        </w:rPr>
        <w:t xml:space="preserve"> обязан </w:t>
      </w:r>
      <w:r w:rsidR="00ED67ED" w:rsidRPr="00262DFB">
        <w:rPr>
          <w:rFonts w:ascii="PT Astra Serif" w:hAnsi="PT Astra Serif"/>
          <w:sz w:val="26"/>
          <w:szCs w:val="26"/>
        </w:rPr>
        <w:t>демонтировать старый счетчик,</w:t>
      </w:r>
      <w:r w:rsidR="00FE17BB" w:rsidRPr="00262DFB">
        <w:rPr>
          <w:rFonts w:ascii="PT Astra Serif" w:hAnsi="PT Astra Serif"/>
          <w:sz w:val="26"/>
          <w:szCs w:val="26"/>
        </w:rPr>
        <w:t xml:space="preserve"> и смонтировать</w:t>
      </w:r>
      <w:r w:rsidR="00ED67ED" w:rsidRPr="00262DFB">
        <w:rPr>
          <w:rFonts w:ascii="PT Astra Serif" w:hAnsi="PT Astra Serif"/>
          <w:sz w:val="26"/>
          <w:szCs w:val="26"/>
        </w:rPr>
        <w:t xml:space="preserve"> новый счетчик газа. </w:t>
      </w:r>
      <w:r w:rsidR="003511F8" w:rsidRPr="00262DFB">
        <w:rPr>
          <w:rFonts w:ascii="PT Astra Serif" w:hAnsi="PT Astra Serif"/>
          <w:sz w:val="26"/>
          <w:szCs w:val="26"/>
        </w:rPr>
        <w:t xml:space="preserve">В случае возникновения обстоятельств, препятствующих </w:t>
      </w:r>
      <w:r w:rsidR="007F5914" w:rsidRPr="00262DFB">
        <w:rPr>
          <w:rFonts w:ascii="PT Astra Serif" w:hAnsi="PT Astra Serif"/>
          <w:sz w:val="26"/>
          <w:szCs w:val="26"/>
        </w:rPr>
        <w:t>выполнению работ</w:t>
      </w:r>
      <w:r w:rsidR="003511F8" w:rsidRPr="00262DFB">
        <w:rPr>
          <w:rFonts w:ascii="PT Astra Serif" w:hAnsi="PT Astra Serif"/>
          <w:sz w:val="26"/>
          <w:szCs w:val="26"/>
        </w:rPr>
        <w:t xml:space="preserve">, </w:t>
      </w: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уведомляет Заказчика с указанием препятствующих причин (обстоятельств) посредством электронной почты в течение 1 (одного) рабочего дня с момента выявления таких обстоятельств.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629"/>
        </w:tabs>
        <w:spacing w:line="249" w:lineRule="auto"/>
        <w:ind w:right="143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В течение 3 (трех) рабочих дней с момента получения результатов </w:t>
      </w:r>
      <w:r w:rsidR="007F5914" w:rsidRPr="00262DFB">
        <w:rPr>
          <w:rFonts w:ascii="PT Astra Serif" w:hAnsi="PT Astra Serif"/>
          <w:sz w:val="26"/>
          <w:szCs w:val="26"/>
        </w:rPr>
        <w:t>выполнения работ</w:t>
      </w:r>
      <w:r w:rsidRPr="00262DFB">
        <w:rPr>
          <w:rFonts w:ascii="PT Astra Serif" w:hAnsi="PT Astra Serif"/>
          <w:sz w:val="26"/>
          <w:szCs w:val="26"/>
        </w:rPr>
        <w:t xml:space="preserve"> </w:t>
      </w:r>
      <w:r w:rsidR="00941AAD" w:rsidRPr="00262DFB">
        <w:rPr>
          <w:rFonts w:ascii="PT Astra Serif" w:hAnsi="PT Astra Serif"/>
          <w:sz w:val="26"/>
          <w:szCs w:val="26"/>
        </w:rPr>
        <w:t>Подрядчик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 xml:space="preserve">обязан передать Заказчику по документу, фиксирующему передачу </w:t>
      </w:r>
      <w:r w:rsidR="00ED67ED" w:rsidRPr="00262DFB">
        <w:rPr>
          <w:rFonts w:ascii="PT Astra Serif" w:hAnsi="PT Astra Serif"/>
          <w:sz w:val="26"/>
          <w:szCs w:val="26"/>
        </w:rPr>
        <w:t>счетчика</w:t>
      </w:r>
      <w:r w:rsidR="00F8591E" w:rsidRPr="00262DFB">
        <w:rPr>
          <w:rFonts w:ascii="PT Astra Serif" w:hAnsi="PT Astra Serif"/>
          <w:sz w:val="26"/>
          <w:szCs w:val="26"/>
        </w:rPr>
        <w:t xml:space="preserve"> газа </w:t>
      </w:r>
      <w:r w:rsidRPr="00262DFB">
        <w:rPr>
          <w:rFonts w:ascii="PT Astra Serif" w:hAnsi="PT Astra Serif"/>
          <w:sz w:val="26"/>
          <w:szCs w:val="26"/>
        </w:rPr>
        <w:t>и результатов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7F5914" w:rsidRPr="00262DFB">
        <w:rPr>
          <w:rFonts w:ascii="PT Astra Serif" w:hAnsi="PT Astra Serif"/>
          <w:sz w:val="26"/>
          <w:szCs w:val="26"/>
        </w:rPr>
        <w:t>выполнения работ</w:t>
      </w:r>
      <w:r w:rsidRPr="00262DFB">
        <w:rPr>
          <w:rFonts w:ascii="PT Astra Serif" w:hAnsi="PT Astra Serif"/>
          <w:sz w:val="26"/>
          <w:szCs w:val="26"/>
        </w:rPr>
        <w:t>, результаты</w:t>
      </w:r>
      <w:r w:rsidR="00F8591E" w:rsidRPr="00262DFB">
        <w:rPr>
          <w:rFonts w:ascii="PT Astra Serif" w:hAnsi="PT Astra Serif"/>
          <w:sz w:val="26"/>
          <w:szCs w:val="26"/>
        </w:rPr>
        <w:t xml:space="preserve"> и документацию согласно п. 3.2.</w:t>
      </w:r>
    </w:p>
    <w:p w:rsidR="003511F8" w:rsidRPr="00262DFB" w:rsidRDefault="00941AAD" w:rsidP="00262DFB">
      <w:pPr>
        <w:numPr>
          <w:ilvl w:val="1"/>
          <w:numId w:val="20"/>
        </w:numPr>
        <w:tabs>
          <w:tab w:val="left" w:pos="652"/>
        </w:tabs>
        <w:spacing w:line="249" w:lineRule="auto"/>
        <w:ind w:right="151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</w:t>
      </w:r>
      <w:r w:rsidR="003511F8" w:rsidRPr="00262DFB">
        <w:rPr>
          <w:rFonts w:ascii="PT Astra Serif" w:hAnsi="PT Astra Serif"/>
          <w:sz w:val="26"/>
          <w:szCs w:val="26"/>
        </w:rPr>
        <w:t xml:space="preserve"> обязан соблюдать правила привлечения и использования иностранной рабочей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силы в соответствии с требованиями актов, указанных в пункт</w:t>
      </w:r>
      <w:r w:rsidR="00F8591E" w:rsidRPr="00262DFB">
        <w:rPr>
          <w:rFonts w:ascii="PT Astra Serif" w:hAnsi="PT Astra Serif"/>
          <w:sz w:val="26"/>
          <w:szCs w:val="26"/>
        </w:rPr>
        <w:t>е</w:t>
      </w:r>
      <w:r w:rsidR="003511F8" w:rsidRPr="00262DFB">
        <w:rPr>
          <w:rFonts w:ascii="PT Astra Serif" w:hAnsi="PT Astra Serif"/>
          <w:sz w:val="26"/>
          <w:szCs w:val="26"/>
        </w:rPr>
        <w:t xml:space="preserve"> </w:t>
      </w:r>
      <w:r w:rsidR="00F8591E" w:rsidRPr="00262DFB">
        <w:rPr>
          <w:rFonts w:ascii="PT Astra Serif" w:hAnsi="PT Astra Serif"/>
          <w:sz w:val="26"/>
          <w:szCs w:val="26"/>
        </w:rPr>
        <w:t>7</w:t>
      </w:r>
      <w:r w:rsidR="003511F8" w:rsidRPr="00262DFB">
        <w:rPr>
          <w:rFonts w:ascii="PT Astra Serif" w:hAnsi="PT Astra Serif"/>
          <w:sz w:val="26"/>
          <w:szCs w:val="26"/>
        </w:rPr>
        <w:t xml:space="preserve"> настоящего Технического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задания.</w:t>
      </w:r>
    </w:p>
    <w:p w:rsidR="003511F8" w:rsidRPr="00262DFB" w:rsidRDefault="003511F8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385270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Состав</w:t>
      </w:r>
      <w:r w:rsidRPr="00262DFB">
        <w:rPr>
          <w:rFonts w:ascii="PT Astra Serif" w:hAnsi="PT Astra Serif"/>
          <w:b/>
          <w:spacing w:val="-4"/>
          <w:sz w:val="26"/>
          <w:szCs w:val="26"/>
          <w:u w:val="single"/>
        </w:rPr>
        <w:t xml:space="preserve"> </w:t>
      </w:r>
      <w:r w:rsidR="00941AAD" w:rsidRPr="00262DFB">
        <w:rPr>
          <w:rFonts w:ascii="PT Astra Serif" w:hAnsi="PT Astra Serif"/>
          <w:b/>
          <w:sz w:val="26"/>
          <w:szCs w:val="26"/>
          <w:u w:val="single"/>
        </w:rPr>
        <w:t>работ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0"/>
        </w:tabs>
        <w:ind w:left="500" w:hanging="36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состав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="00941AAD" w:rsidRPr="00262DFB">
        <w:rPr>
          <w:rFonts w:ascii="PT Astra Serif" w:hAnsi="PT Astra Serif"/>
          <w:sz w:val="26"/>
          <w:szCs w:val="26"/>
        </w:rPr>
        <w:t>работ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входит:</w:t>
      </w:r>
    </w:p>
    <w:p w:rsidR="00F8591E" w:rsidRPr="00262DFB" w:rsidRDefault="00ED67ED" w:rsidP="00262DFB">
      <w:pPr>
        <w:numPr>
          <w:ilvl w:val="2"/>
          <w:numId w:val="20"/>
        </w:numPr>
        <w:tabs>
          <w:tab w:val="left" w:pos="595"/>
        </w:tabs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поставка нового счетчика</w:t>
      </w:r>
      <w:r w:rsidR="00F8591E" w:rsidRPr="00262DFB">
        <w:rPr>
          <w:rFonts w:ascii="PT Astra Serif" w:hAnsi="PT Astra Serif"/>
          <w:sz w:val="26"/>
          <w:szCs w:val="26"/>
        </w:rPr>
        <w:t xml:space="preserve"> с комплектом для монтажа</w:t>
      </w:r>
      <w:r w:rsidR="00D10AC0" w:rsidRPr="00262DFB">
        <w:rPr>
          <w:rFonts w:ascii="PT Astra Serif" w:hAnsi="PT Astra Serif"/>
          <w:sz w:val="26"/>
          <w:szCs w:val="26"/>
        </w:rPr>
        <w:t xml:space="preserve"> силами </w:t>
      </w:r>
      <w:r w:rsidR="00941AAD" w:rsidRPr="00262DFB">
        <w:rPr>
          <w:rFonts w:ascii="PT Astra Serif" w:hAnsi="PT Astra Serif"/>
          <w:sz w:val="26"/>
          <w:szCs w:val="26"/>
        </w:rPr>
        <w:t>Подрядчика</w:t>
      </w:r>
      <w:r w:rsidR="00F8591E" w:rsidRPr="00262DFB">
        <w:rPr>
          <w:rFonts w:ascii="PT Astra Serif" w:hAnsi="PT Astra Serif"/>
          <w:sz w:val="26"/>
          <w:szCs w:val="26"/>
        </w:rPr>
        <w:t>;</w:t>
      </w:r>
    </w:p>
    <w:p w:rsidR="003511F8" w:rsidRPr="00262DFB" w:rsidRDefault="00ED67ED" w:rsidP="00262DFB">
      <w:pPr>
        <w:numPr>
          <w:ilvl w:val="2"/>
          <w:numId w:val="20"/>
        </w:numPr>
        <w:tabs>
          <w:tab w:val="left" w:pos="595"/>
        </w:tabs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демонтаж старого счетчика</w:t>
      </w:r>
      <w:r w:rsidR="006D3764" w:rsidRPr="00262DFB">
        <w:rPr>
          <w:rFonts w:ascii="PT Astra Serif" w:hAnsi="PT Astra Serif"/>
          <w:sz w:val="26"/>
          <w:szCs w:val="26"/>
        </w:rPr>
        <w:t xml:space="preserve"> газа</w:t>
      </w:r>
      <w:r w:rsidR="003511F8" w:rsidRPr="00262DFB">
        <w:rPr>
          <w:rFonts w:ascii="PT Astra Serif" w:hAnsi="PT Astra Serif"/>
          <w:sz w:val="26"/>
          <w:szCs w:val="26"/>
        </w:rPr>
        <w:t>;</w:t>
      </w:r>
    </w:p>
    <w:p w:rsidR="000A366F" w:rsidRPr="00262DFB" w:rsidRDefault="006D3764" w:rsidP="00262DFB">
      <w:pPr>
        <w:pStyle w:val="a4"/>
        <w:numPr>
          <w:ilvl w:val="2"/>
          <w:numId w:val="20"/>
        </w:numPr>
        <w:spacing w:before="0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монтаж </w:t>
      </w:r>
      <w:r w:rsidR="00ED67ED" w:rsidRPr="00262DFB">
        <w:rPr>
          <w:rFonts w:ascii="PT Astra Serif" w:hAnsi="PT Astra Serif"/>
          <w:sz w:val="26"/>
          <w:szCs w:val="26"/>
        </w:rPr>
        <w:t>узлов</w:t>
      </w:r>
      <w:r w:rsidR="000A366F" w:rsidRPr="00262DFB">
        <w:rPr>
          <w:rFonts w:ascii="PT Astra Serif" w:hAnsi="PT Astra Serif"/>
          <w:sz w:val="26"/>
          <w:szCs w:val="26"/>
        </w:rPr>
        <w:t xml:space="preserve"> учета</w:t>
      </w:r>
      <w:r w:rsidRPr="00262DFB">
        <w:rPr>
          <w:rFonts w:ascii="PT Astra Serif" w:hAnsi="PT Astra Serif"/>
          <w:sz w:val="26"/>
          <w:szCs w:val="26"/>
        </w:rPr>
        <w:t xml:space="preserve"> газа</w:t>
      </w:r>
      <w:r w:rsidR="000A366F" w:rsidRPr="00262DFB">
        <w:rPr>
          <w:rFonts w:ascii="PT Astra Serif" w:hAnsi="PT Astra Serif"/>
          <w:sz w:val="26"/>
          <w:szCs w:val="26"/>
        </w:rPr>
        <w:t xml:space="preserve">; </w:t>
      </w:r>
    </w:p>
    <w:p w:rsidR="00F8591E" w:rsidRPr="00262DFB" w:rsidRDefault="00F8591E" w:rsidP="00262DFB">
      <w:pPr>
        <w:numPr>
          <w:ilvl w:val="2"/>
          <w:numId w:val="20"/>
        </w:numPr>
        <w:tabs>
          <w:tab w:val="left" w:pos="595"/>
        </w:tabs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оформление документации.</w:t>
      </w:r>
    </w:p>
    <w:p w:rsidR="003511F8" w:rsidRPr="00262DFB" w:rsidRDefault="003511F8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262DFB" w:rsidRDefault="003511F8" w:rsidP="00262DFB">
      <w:pPr>
        <w:numPr>
          <w:ilvl w:val="1"/>
          <w:numId w:val="20"/>
        </w:numPr>
        <w:tabs>
          <w:tab w:val="left" w:pos="540"/>
        </w:tabs>
        <w:spacing w:line="249" w:lineRule="auto"/>
        <w:ind w:right="153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соответствии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требованиями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Контракта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="00941AAD" w:rsidRPr="00262DFB">
        <w:rPr>
          <w:rFonts w:ascii="PT Astra Serif" w:hAnsi="PT Astra Serif"/>
          <w:sz w:val="26"/>
          <w:szCs w:val="26"/>
        </w:rPr>
        <w:t>Подрядчик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предоставляет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Заказчику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отчетную</w:t>
      </w:r>
      <w:r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документацию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="00B00516" w:rsidRPr="00262DFB">
        <w:rPr>
          <w:rFonts w:ascii="PT Astra Serif" w:hAnsi="PT Astra Serif"/>
          <w:spacing w:val="-3"/>
          <w:sz w:val="26"/>
          <w:szCs w:val="26"/>
        </w:rPr>
        <w:t>д</w:t>
      </w:r>
      <w:r w:rsidRPr="00262DFB">
        <w:rPr>
          <w:rFonts w:ascii="PT Astra Serif" w:hAnsi="PT Astra Serif"/>
          <w:sz w:val="26"/>
          <w:szCs w:val="26"/>
        </w:rPr>
        <w:t>окумент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приемке.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Комплект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отчетной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документации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должен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включать:</w:t>
      </w:r>
    </w:p>
    <w:p w:rsidR="005D2F38" w:rsidRPr="00262DFB" w:rsidRDefault="00ED67ED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акт о демонтаже счетчика</w:t>
      </w:r>
      <w:r w:rsidR="005D2F38" w:rsidRPr="00262DFB">
        <w:rPr>
          <w:rFonts w:ascii="PT Astra Serif" w:hAnsi="PT Astra Serif"/>
          <w:sz w:val="26"/>
          <w:szCs w:val="26"/>
        </w:rPr>
        <w:t xml:space="preserve"> газа;</w:t>
      </w:r>
    </w:p>
    <w:p w:rsidR="005D2F38" w:rsidRPr="00262DFB" w:rsidRDefault="005D2F38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lastRenderedPageBreak/>
        <w:t>акт о монтаже с</w:t>
      </w:r>
      <w:r w:rsidR="00ED67ED" w:rsidRPr="00262DFB">
        <w:rPr>
          <w:rFonts w:ascii="PT Astra Serif" w:hAnsi="PT Astra Serif"/>
          <w:sz w:val="26"/>
          <w:szCs w:val="26"/>
        </w:rPr>
        <w:t>четчика</w:t>
      </w:r>
      <w:r w:rsidR="00F8591E" w:rsidRPr="00262DFB">
        <w:rPr>
          <w:rFonts w:ascii="PT Astra Serif" w:hAnsi="PT Astra Serif"/>
          <w:sz w:val="26"/>
          <w:szCs w:val="26"/>
        </w:rPr>
        <w:t xml:space="preserve"> газа;</w:t>
      </w:r>
    </w:p>
    <w:p w:rsidR="00F8591E" w:rsidRPr="00974416" w:rsidRDefault="00FE17BB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bookmarkStart w:id="0" w:name="_GoBack"/>
      <w:bookmarkEnd w:id="0"/>
      <w:r w:rsidRPr="00974416">
        <w:rPr>
          <w:rFonts w:ascii="PT Astra Serif" w:hAnsi="PT Astra Serif"/>
          <w:sz w:val="26"/>
          <w:szCs w:val="26"/>
        </w:rPr>
        <w:t xml:space="preserve">акт о </w:t>
      </w:r>
      <w:r w:rsidR="00F8591E" w:rsidRPr="00974416">
        <w:rPr>
          <w:rFonts w:ascii="PT Astra Serif" w:hAnsi="PT Astra Serif"/>
          <w:sz w:val="26"/>
          <w:szCs w:val="26"/>
        </w:rPr>
        <w:t>пуск</w:t>
      </w:r>
      <w:r w:rsidRPr="00974416">
        <w:rPr>
          <w:rFonts w:ascii="PT Astra Serif" w:hAnsi="PT Astra Serif"/>
          <w:sz w:val="26"/>
          <w:szCs w:val="26"/>
        </w:rPr>
        <w:t>е</w:t>
      </w:r>
      <w:r w:rsidR="00F8591E" w:rsidRPr="00974416">
        <w:rPr>
          <w:rFonts w:ascii="PT Astra Serif" w:hAnsi="PT Astra Serif"/>
          <w:sz w:val="26"/>
          <w:szCs w:val="26"/>
        </w:rPr>
        <w:t xml:space="preserve"> газа с проверкой герметичности соединений</w:t>
      </w:r>
      <w:r w:rsidR="00657A93" w:rsidRPr="00974416">
        <w:rPr>
          <w:rFonts w:ascii="PT Astra Serif" w:hAnsi="PT Astra Serif"/>
          <w:sz w:val="26"/>
          <w:szCs w:val="26"/>
        </w:rPr>
        <w:t>;</w:t>
      </w:r>
    </w:p>
    <w:p w:rsidR="00F8591E" w:rsidRPr="00262DFB" w:rsidRDefault="00ED67ED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заводской</w:t>
      </w:r>
      <w:r w:rsidR="00FE17BB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паспорт и инструкцию</w:t>
      </w:r>
      <w:r w:rsidR="00FE17BB" w:rsidRPr="00262DFB">
        <w:rPr>
          <w:rFonts w:ascii="PT Astra Serif" w:hAnsi="PT Astra Serif"/>
          <w:sz w:val="26"/>
          <w:szCs w:val="26"/>
        </w:rPr>
        <w:t xml:space="preserve"> по эксплуатации</w:t>
      </w:r>
      <w:r w:rsidRPr="00262DFB">
        <w:rPr>
          <w:rFonts w:ascii="PT Astra Serif" w:hAnsi="PT Astra Serif"/>
          <w:sz w:val="26"/>
          <w:szCs w:val="26"/>
        </w:rPr>
        <w:t xml:space="preserve"> на счетчик</w:t>
      </w:r>
      <w:r w:rsidR="00F8591E" w:rsidRPr="00262DFB">
        <w:rPr>
          <w:rFonts w:ascii="PT Astra Serif" w:hAnsi="PT Astra Serif"/>
          <w:sz w:val="26"/>
          <w:szCs w:val="26"/>
        </w:rPr>
        <w:t xml:space="preserve"> газа</w:t>
      </w:r>
      <w:r w:rsidR="00FE17BB" w:rsidRPr="00262DFB">
        <w:rPr>
          <w:rFonts w:ascii="PT Astra Serif" w:hAnsi="PT Astra Serif"/>
          <w:sz w:val="26"/>
          <w:szCs w:val="26"/>
        </w:rPr>
        <w:t>;</w:t>
      </w:r>
    </w:p>
    <w:p w:rsidR="00FE17BB" w:rsidRPr="00262DFB" w:rsidRDefault="00FE17BB" w:rsidP="00262DFB">
      <w:pPr>
        <w:numPr>
          <w:ilvl w:val="2"/>
          <w:numId w:val="20"/>
        </w:numPr>
        <w:tabs>
          <w:tab w:val="left" w:pos="595"/>
        </w:tabs>
        <w:spacing w:line="276" w:lineRule="exact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сертификаты (разрешение на применение);</w:t>
      </w:r>
    </w:p>
    <w:p w:rsidR="003511F8" w:rsidRPr="00262DFB" w:rsidRDefault="003511F8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385270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Объем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сроки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гарантий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качества</w:t>
      </w:r>
    </w:p>
    <w:p w:rsidR="002F1E33" w:rsidRPr="00262DFB" w:rsidRDefault="002F1E33" w:rsidP="00262DFB">
      <w:pPr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4.1 Гарантия качества работ предоставляется Подрядчиком в течение срока выполнения работ в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полном объеме в соответствии с требованиями Контракта и настоящего Технического задания.</w:t>
      </w:r>
    </w:p>
    <w:p w:rsidR="002F1E33" w:rsidRPr="00262DFB" w:rsidRDefault="002F1E33" w:rsidP="00262DFB">
      <w:pPr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4.2 Гарантийный срок на все работы, выполненные Подрядчиком, составляет 12 (двенадцать)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месяцев с даты подписания Документа о приемке.</w:t>
      </w:r>
    </w:p>
    <w:p w:rsidR="002F1E33" w:rsidRPr="00262DFB" w:rsidRDefault="002F1E33" w:rsidP="00262DFB">
      <w:pPr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4.3 Гарантийный срок на устанавливаемое в ходе работ оборудование (счетчики) устанавливается в соответствии с гарантийными обязательствами завода-изготовителя, </w:t>
      </w:r>
      <w:r w:rsidR="00ED67ED" w:rsidRPr="00262DFB">
        <w:rPr>
          <w:rFonts w:ascii="PT Astra Serif" w:hAnsi="PT Astra Serif"/>
          <w:sz w:val="26"/>
          <w:szCs w:val="26"/>
        </w:rPr>
        <w:t xml:space="preserve">но не менее 36 (тридцати шести) </w:t>
      </w:r>
      <w:r w:rsidRPr="00262DFB">
        <w:rPr>
          <w:rFonts w:ascii="PT Astra Serif" w:hAnsi="PT Astra Serif"/>
          <w:sz w:val="26"/>
          <w:szCs w:val="26"/>
        </w:rPr>
        <w:t>месяцев с даты подписания Документа о приемке.</w:t>
      </w:r>
    </w:p>
    <w:p w:rsidR="002F1E33" w:rsidRPr="00262DFB" w:rsidRDefault="002F1E33" w:rsidP="00262DFB">
      <w:pPr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4.4 </w:t>
      </w:r>
      <w:proofErr w:type="gramStart"/>
      <w:r w:rsidRPr="00262DFB">
        <w:rPr>
          <w:rFonts w:ascii="PT Astra Serif" w:hAnsi="PT Astra Serif"/>
          <w:sz w:val="26"/>
          <w:szCs w:val="26"/>
        </w:rPr>
        <w:t>В</w:t>
      </w:r>
      <w:proofErr w:type="gramEnd"/>
      <w:r w:rsidRPr="00262DFB">
        <w:rPr>
          <w:rFonts w:ascii="PT Astra Serif" w:hAnsi="PT Astra Serif"/>
          <w:sz w:val="26"/>
          <w:szCs w:val="26"/>
        </w:rPr>
        <w:t xml:space="preserve"> случае обнаружения дефектов при выполнении работ, явившихся результатом несоответствия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качества выполнения работ требованиям настоящего Технического задания, Подрядчик обязан</w:t>
      </w:r>
      <w:r w:rsidR="00ED67ED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устранить их своими силами и за свой счет.</w:t>
      </w:r>
    </w:p>
    <w:p w:rsidR="002F1E33" w:rsidRPr="00262DFB" w:rsidRDefault="002F1E33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385270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Требования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к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безопасности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="007F5914" w:rsidRPr="00262DFB">
        <w:rPr>
          <w:rFonts w:ascii="PT Astra Serif" w:hAnsi="PT Astra Serif"/>
          <w:b/>
          <w:sz w:val="26"/>
          <w:szCs w:val="26"/>
          <w:u w:val="single"/>
        </w:rPr>
        <w:t>выполнения работ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6"/>
        </w:tabs>
        <w:spacing w:line="249" w:lineRule="auto"/>
        <w:ind w:right="155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При</w:t>
      </w:r>
      <w:r w:rsidRPr="00262DFB">
        <w:rPr>
          <w:rFonts w:ascii="PT Astra Serif" w:hAnsi="PT Astra Serif"/>
          <w:spacing w:val="14"/>
          <w:sz w:val="26"/>
          <w:szCs w:val="26"/>
        </w:rPr>
        <w:t xml:space="preserve"> </w:t>
      </w:r>
      <w:r w:rsidR="007805F5" w:rsidRPr="00262DFB">
        <w:rPr>
          <w:rFonts w:ascii="PT Astra Serif" w:hAnsi="PT Astra Serif"/>
          <w:sz w:val="26"/>
          <w:szCs w:val="26"/>
        </w:rPr>
        <w:t>выполнении работ Подрядчик</w:t>
      </w:r>
      <w:r w:rsidRPr="00262DFB">
        <w:rPr>
          <w:rFonts w:ascii="PT Astra Serif" w:hAnsi="PT Astra Serif"/>
          <w:spacing w:val="1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обязан</w:t>
      </w:r>
      <w:r w:rsidRPr="00262DFB">
        <w:rPr>
          <w:rFonts w:ascii="PT Astra Serif" w:hAnsi="PT Astra Serif"/>
          <w:spacing w:val="1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соблюдать</w:t>
      </w:r>
      <w:r w:rsidRPr="00262DFB">
        <w:rPr>
          <w:rFonts w:ascii="PT Astra Serif" w:hAnsi="PT Astra Serif"/>
          <w:spacing w:val="1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требования</w:t>
      </w:r>
      <w:r w:rsidRPr="00262DFB">
        <w:rPr>
          <w:rFonts w:ascii="PT Astra Serif" w:hAnsi="PT Astra Serif"/>
          <w:spacing w:val="1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безопасности,</w:t>
      </w:r>
      <w:r w:rsidRPr="00262DFB">
        <w:rPr>
          <w:rFonts w:ascii="PT Astra Serif" w:hAnsi="PT Astra Serif"/>
          <w:spacing w:val="1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предусмотренные</w:t>
      </w:r>
      <w:r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актом,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указанным в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пункте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7.1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настоящего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Технического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задания.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48"/>
        </w:tabs>
        <w:spacing w:line="249" w:lineRule="auto"/>
        <w:ind w:right="14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pacing w:val="9"/>
          <w:sz w:val="26"/>
          <w:szCs w:val="26"/>
        </w:rPr>
        <w:t>Работники</w:t>
      </w:r>
      <w:r w:rsidRPr="00262DFB">
        <w:rPr>
          <w:rFonts w:ascii="PT Astra Serif" w:hAnsi="PT Astra Serif"/>
          <w:spacing w:val="62"/>
          <w:sz w:val="26"/>
          <w:szCs w:val="26"/>
        </w:rPr>
        <w:t xml:space="preserve"> </w:t>
      </w:r>
      <w:r w:rsidR="007805F5" w:rsidRPr="00262DFB">
        <w:rPr>
          <w:rFonts w:ascii="PT Astra Serif" w:hAnsi="PT Astra Serif"/>
          <w:spacing w:val="10"/>
          <w:sz w:val="26"/>
          <w:szCs w:val="26"/>
        </w:rPr>
        <w:t>Подрядчика</w:t>
      </w:r>
      <w:r w:rsidRPr="00262DFB">
        <w:rPr>
          <w:rFonts w:ascii="PT Astra Serif" w:hAnsi="PT Astra Serif"/>
          <w:spacing w:val="10"/>
          <w:sz w:val="26"/>
          <w:szCs w:val="26"/>
        </w:rPr>
        <w:t>,</w:t>
      </w:r>
      <w:r w:rsidRPr="00262DFB">
        <w:rPr>
          <w:rFonts w:ascii="PT Astra Serif" w:hAnsi="PT Astra Serif"/>
          <w:spacing w:val="63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10"/>
          <w:sz w:val="26"/>
          <w:szCs w:val="26"/>
        </w:rPr>
        <w:t>задействованные</w:t>
      </w:r>
      <w:r w:rsidRPr="00262DFB">
        <w:rPr>
          <w:rFonts w:ascii="PT Astra Serif" w:hAnsi="PT Astra Serif"/>
          <w:spacing w:val="6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при</w:t>
      </w:r>
      <w:r w:rsidRPr="00262DFB">
        <w:rPr>
          <w:rFonts w:ascii="PT Astra Serif" w:hAnsi="PT Astra Serif"/>
          <w:spacing w:val="4"/>
          <w:sz w:val="26"/>
          <w:szCs w:val="26"/>
        </w:rPr>
        <w:t xml:space="preserve"> </w:t>
      </w:r>
      <w:r w:rsidR="007805F5" w:rsidRPr="00262DFB">
        <w:rPr>
          <w:rFonts w:ascii="PT Astra Serif" w:hAnsi="PT Astra Serif"/>
          <w:spacing w:val="9"/>
          <w:sz w:val="26"/>
          <w:szCs w:val="26"/>
        </w:rPr>
        <w:t>выполнении работ</w:t>
      </w:r>
      <w:r w:rsidRPr="00262DFB">
        <w:rPr>
          <w:rFonts w:ascii="PT Astra Serif" w:hAnsi="PT Astra Serif"/>
          <w:spacing w:val="9"/>
          <w:sz w:val="26"/>
          <w:szCs w:val="26"/>
        </w:rPr>
        <w:t>,</w:t>
      </w:r>
      <w:r w:rsidRPr="00262DFB">
        <w:rPr>
          <w:rFonts w:ascii="PT Astra Serif" w:hAnsi="PT Astra Serif"/>
          <w:spacing w:val="63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9"/>
          <w:sz w:val="26"/>
          <w:szCs w:val="26"/>
        </w:rPr>
        <w:t>должны</w:t>
      </w:r>
      <w:r w:rsidRPr="00262DFB">
        <w:rPr>
          <w:rFonts w:ascii="PT Astra Serif" w:hAnsi="PT Astra Serif"/>
          <w:spacing w:val="6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иметь</w:t>
      </w:r>
      <w:r w:rsidRPr="00262DFB">
        <w:rPr>
          <w:rFonts w:ascii="PT Astra Serif" w:hAnsi="PT Astra Serif"/>
          <w:spacing w:val="3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11"/>
          <w:sz w:val="26"/>
          <w:szCs w:val="26"/>
        </w:rPr>
        <w:t>уровень</w:t>
      </w:r>
      <w:r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профессиональной</w:t>
      </w:r>
      <w:r w:rsidRPr="00262DFB">
        <w:rPr>
          <w:rFonts w:ascii="PT Astra Serif" w:hAnsi="PT Astra Serif"/>
          <w:spacing w:val="1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подготовки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соответствии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требованиями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указанных</w:t>
      </w:r>
      <w:r w:rsidRPr="00262DFB">
        <w:rPr>
          <w:rFonts w:ascii="PT Astra Serif" w:hAnsi="PT Astra Serif"/>
          <w:spacing w:val="1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пункт</w:t>
      </w:r>
      <w:r w:rsidR="00FE17BB" w:rsidRPr="00262DFB">
        <w:rPr>
          <w:rFonts w:ascii="PT Astra Serif" w:hAnsi="PT Astra Serif"/>
          <w:sz w:val="26"/>
          <w:szCs w:val="26"/>
        </w:rPr>
        <w:t>е</w:t>
      </w:r>
      <w:r w:rsidRPr="00262DFB">
        <w:rPr>
          <w:rFonts w:ascii="PT Astra Serif" w:hAnsi="PT Astra Serif"/>
          <w:spacing w:val="1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7</w:t>
      </w:r>
      <w:r w:rsidR="00FE17BB" w:rsidRPr="00262DFB">
        <w:rPr>
          <w:rFonts w:ascii="PT Astra Serif" w:hAnsi="PT Astra Serif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настоящего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Технического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задания.</w:t>
      </w:r>
    </w:p>
    <w:p w:rsidR="007805F5" w:rsidRPr="00262DFB" w:rsidRDefault="007805F5" w:rsidP="00262DFB">
      <w:pPr>
        <w:numPr>
          <w:ilvl w:val="1"/>
          <w:numId w:val="20"/>
        </w:numPr>
        <w:tabs>
          <w:tab w:val="left" w:pos="548"/>
        </w:tabs>
        <w:spacing w:line="249" w:lineRule="auto"/>
        <w:ind w:right="14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 несет ответственность за безопасность выполняемых работ и отвечает за риски, связанные с выполнением работ.</w:t>
      </w:r>
      <w:r w:rsidR="0033371E" w:rsidRPr="00262DFB">
        <w:rPr>
          <w:rFonts w:ascii="PT Astra Serif" w:hAnsi="PT Astra Serif"/>
          <w:sz w:val="26"/>
          <w:szCs w:val="26"/>
        </w:rPr>
        <w:t xml:space="preserve"> Ответственность за несчастные случаи, произошедшие с работниками Подрядчика, произошедшие в процессе выполнения работ, несет Подрядчик.</w:t>
      </w:r>
    </w:p>
    <w:p w:rsidR="003511F8" w:rsidRPr="00262DFB" w:rsidRDefault="003511F8" w:rsidP="00262DFB">
      <w:pPr>
        <w:jc w:val="both"/>
        <w:rPr>
          <w:rFonts w:ascii="PT Astra Serif" w:hAnsi="PT Astra Serif"/>
          <w:sz w:val="26"/>
          <w:szCs w:val="26"/>
        </w:rPr>
      </w:pPr>
    </w:p>
    <w:p w:rsidR="003511F8" w:rsidRPr="00385270" w:rsidRDefault="003511F8" w:rsidP="00385270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Требования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к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используемым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материалам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оборудованию</w:t>
      </w:r>
    </w:p>
    <w:p w:rsidR="003511F8" w:rsidRPr="00262DFB" w:rsidRDefault="002C131C" w:rsidP="00262DFB">
      <w:pPr>
        <w:numPr>
          <w:ilvl w:val="1"/>
          <w:numId w:val="20"/>
        </w:numPr>
        <w:tabs>
          <w:tab w:val="left" w:pos="521"/>
        </w:tabs>
        <w:spacing w:line="249" w:lineRule="auto"/>
        <w:ind w:right="117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Подрядчик выполнят работы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использованием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приборов,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средств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измерительной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техники,</w:t>
      </w:r>
      <w:r w:rsidR="003511F8"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19"/>
          <w:sz w:val="26"/>
          <w:szCs w:val="26"/>
        </w:rPr>
        <w:t>контрольно-измерительного</w:t>
      </w:r>
      <w:r w:rsidR="003511F8" w:rsidRPr="00262DFB">
        <w:rPr>
          <w:rFonts w:ascii="PT Astra Serif" w:hAnsi="PT Astra Serif"/>
          <w:spacing w:val="20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19"/>
          <w:sz w:val="26"/>
          <w:szCs w:val="26"/>
        </w:rPr>
        <w:t>оборудования,</w:t>
      </w:r>
      <w:r w:rsidR="003511F8" w:rsidRPr="00262DFB">
        <w:rPr>
          <w:rFonts w:ascii="PT Astra Serif" w:hAnsi="PT Astra Serif"/>
          <w:spacing w:val="20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18"/>
          <w:sz w:val="26"/>
          <w:szCs w:val="26"/>
        </w:rPr>
        <w:t>прошедшего</w:t>
      </w:r>
      <w:r w:rsidR="003511F8" w:rsidRPr="00262DFB">
        <w:rPr>
          <w:rFonts w:ascii="PT Astra Serif" w:hAnsi="PT Astra Serif"/>
          <w:spacing w:val="19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18"/>
          <w:sz w:val="26"/>
          <w:szCs w:val="26"/>
        </w:rPr>
        <w:t>метрологический</w:t>
      </w:r>
      <w:r w:rsidR="003511F8" w:rsidRPr="00262DFB">
        <w:rPr>
          <w:rFonts w:ascii="PT Astra Serif" w:hAnsi="PT Astra Serif"/>
          <w:spacing w:val="19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pacing w:val="20"/>
          <w:sz w:val="26"/>
          <w:szCs w:val="26"/>
        </w:rPr>
        <w:t>контроль,</w:t>
      </w:r>
      <w:r w:rsidR="003511F8"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сертифицированных</w:t>
      </w:r>
      <w:r w:rsidR="003511F8"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материалов,</w:t>
      </w:r>
      <w:r w:rsidR="003511F8"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="003511F8" w:rsidRPr="00262DFB">
        <w:rPr>
          <w:rFonts w:ascii="PT Astra Serif" w:hAnsi="PT Astra Serif"/>
          <w:sz w:val="26"/>
          <w:szCs w:val="26"/>
        </w:rPr>
        <w:t>инструментов.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47"/>
        </w:tabs>
        <w:spacing w:line="249" w:lineRule="auto"/>
        <w:ind w:right="146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pacing w:val="10"/>
          <w:sz w:val="26"/>
          <w:szCs w:val="26"/>
        </w:rPr>
        <w:t xml:space="preserve">Используемое </w:t>
      </w:r>
      <w:r w:rsidRPr="00262DFB">
        <w:rPr>
          <w:rFonts w:ascii="PT Astra Serif" w:hAnsi="PT Astra Serif"/>
          <w:sz w:val="26"/>
          <w:szCs w:val="26"/>
        </w:rPr>
        <w:t>при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="00D43B5E" w:rsidRPr="00262DFB">
        <w:rPr>
          <w:rFonts w:ascii="PT Astra Serif" w:hAnsi="PT Astra Serif"/>
          <w:spacing w:val="9"/>
          <w:sz w:val="26"/>
          <w:szCs w:val="26"/>
        </w:rPr>
        <w:t>выполнении работ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10"/>
          <w:sz w:val="26"/>
          <w:szCs w:val="26"/>
        </w:rPr>
        <w:t xml:space="preserve">оборудование </w:t>
      </w:r>
      <w:r w:rsidR="00D43B5E" w:rsidRPr="00262DFB">
        <w:rPr>
          <w:rFonts w:ascii="PT Astra Serif" w:hAnsi="PT Astra Serif"/>
          <w:spacing w:val="10"/>
          <w:sz w:val="26"/>
          <w:szCs w:val="26"/>
        </w:rPr>
        <w:t>Подрядчика</w:t>
      </w:r>
      <w:r w:rsidRPr="00262DFB">
        <w:rPr>
          <w:rFonts w:ascii="PT Astra Serif" w:hAnsi="PT Astra Serif"/>
          <w:spacing w:val="10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9"/>
          <w:sz w:val="26"/>
          <w:szCs w:val="26"/>
        </w:rPr>
        <w:t xml:space="preserve">должно </w:t>
      </w:r>
      <w:r w:rsidRPr="00262DFB">
        <w:rPr>
          <w:rFonts w:ascii="PT Astra Serif" w:hAnsi="PT Astra Serif"/>
          <w:spacing w:val="11"/>
          <w:sz w:val="26"/>
          <w:szCs w:val="26"/>
        </w:rPr>
        <w:t>соответствовать</w:t>
      </w:r>
      <w:r w:rsidRPr="00262DFB">
        <w:rPr>
          <w:rFonts w:ascii="PT Astra Serif" w:hAnsi="PT Astra Serif"/>
          <w:spacing w:val="1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требованиям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акта,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указанного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пункте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7.4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настоящего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Технического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задания,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а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также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иметь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паспорта,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9"/>
          <w:sz w:val="26"/>
          <w:szCs w:val="26"/>
        </w:rPr>
        <w:t>сертификаты,</w:t>
      </w:r>
      <w:r w:rsidRPr="00262DFB">
        <w:rPr>
          <w:rFonts w:ascii="PT Astra Serif" w:hAnsi="PT Astra Serif"/>
          <w:spacing w:val="10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9"/>
          <w:sz w:val="26"/>
          <w:szCs w:val="26"/>
        </w:rPr>
        <w:t>удостоверяющие</w:t>
      </w:r>
      <w:r w:rsidRPr="00262DFB">
        <w:rPr>
          <w:rFonts w:ascii="PT Astra Serif" w:hAnsi="PT Astra Serif"/>
          <w:spacing w:val="10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качество,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для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продукции,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включенной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pacing w:val="10"/>
          <w:sz w:val="26"/>
          <w:szCs w:val="26"/>
        </w:rPr>
        <w:t>перечень</w:t>
      </w:r>
      <w:r w:rsidRPr="00262DFB">
        <w:rPr>
          <w:rFonts w:ascii="PT Astra Serif" w:hAnsi="PT Astra Serif"/>
          <w:spacing w:val="1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продукции,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подлежащей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обязательной</w:t>
      </w:r>
      <w:r w:rsidRPr="00262DF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сертификации</w:t>
      </w:r>
      <w:r w:rsidR="002C131C" w:rsidRPr="00262DFB">
        <w:rPr>
          <w:rFonts w:ascii="PT Astra Serif" w:hAnsi="PT Astra Serif"/>
          <w:sz w:val="26"/>
          <w:szCs w:val="26"/>
        </w:rPr>
        <w:t xml:space="preserve"> и </w:t>
      </w:r>
      <w:r w:rsidR="00D43B5E" w:rsidRPr="00262DFB">
        <w:rPr>
          <w:rFonts w:ascii="PT Astra Serif" w:hAnsi="PT Astra Serif"/>
          <w:sz w:val="26"/>
          <w:szCs w:val="26"/>
        </w:rPr>
        <w:t xml:space="preserve">должно быть </w:t>
      </w:r>
      <w:r w:rsidR="00012FA2" w:rsidRPr="00262DFB">
        <w:rPr>
          <w:rFonts w:ascii="PT Astra Serif" w:hAnsi="PT Astra Serif"/>
          <w:sz w:val="26"/>
          <w:szCs w:val="26"/>
        </w:rPr>
        <w:t>разрешено к</w:t>
      </w:r>
      <w:r w:rsidR="002C131C" w:rsidRPr="00262DFB">
        <w:rPr>
          <w:rFonts w:ascii="PT Astra Serif" w:hAnsi="PT Astra Serif"/>
          <w:sz w:val="26"/>
          <w:szCs w:val="26"/>
        </w:rPr>
        <w:t xml:space="preserve"> применению на территории РФ</w:t>
      </w:r>
      <w:r w:rsidRPr="00262DFB">
        <w:rPr>
          <w:rFonts w:ascii="PT Astra Serif" w:hAnsi="PT Astra Serif"/>
          <w:sz w:val="26"/>
          <w:szCs w:val="26"/>
        </w:rPr>
        <w:t>.</w:t>
      </w:r>
    </w:p>
    <w:p w:rsidR="003511F8" w:rsidRPr="00262DFB" w:rsidRDefault="003511F8" w:rsidP="00262DFB">
      <w:pPr>
        <w:rPr>
          <w:rFonts w:ascii="PT Astra Serif" w:hAnsi="PT Astra Serif"/>
          <w:sz w:val="26"/>
          <w:szCs w:val="26"/>
        </w:rPr>
      </w:pPr>
    </w:p>
    <w:p w:rsidR="003511F8" w:rsidRPr="00385270" w:rsidRDefault="003511F8" w:rsidP="00262DFB">
      <w:pPr>
        <w:numPr>
          <w:ilvl w:val="0"/>
          <w:numId w:val="20"/>
        </w:numPr>
        <w:tabs>
          <w:tab w:val="left" w:pos="320"/>
        </w:tabs>
        <w:jc w:val="center"/>
        <w:rPr>
          <w:rFonts w:ascii="PT Astra Serif" w:hAnsi="PT Astra Serif"/>
          <w:b/>
          <w:sz w:val="26"/>
          <w:szCs w:val="26"/>
        </w:rPr>
      </w:pPr>
      <w:r w:rsidRPr="00262DFB">
        <w:rPr>
          <w:rFonts w:ascii="PT Astra Serif" w:hAnsi="PT Astra Serif"/>
          <w:b/>
          <w:sz w:val="26"/>
          <w:szCs w:val="26"/>
          <w:u w:val="single"/>
        </w:rPr>
        <w:t>Перечень</w:t>
      </w:r>
      <w:r w:rsidRPr="00262DFB">
        <w:rPr>
          <w:rFonts w:ascii="PT Astra Serif" w:hAnsi="PT Astra Serif"/>
          <w:b/>
          <w:spacing w:val="-7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нормативных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правовых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и</w:t>
      </w:r>
      <w:r w:rsidRPr="00262DFB">
        <w:rPr>
          <w:rFonts w:ascii="PT Astra Serif" w:hAnsi="PT Astra Serif"/>
          <w:b/>
          <w:spacing w:val="-7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нормативных</w:t>
      </w:r>
      <w:r w:rsidRPr="00262DFB">
        <w:rPr>
          <w:rFonts w:ascii="PT Astra Serif" w:hAnsi="PT Astra Serif"/>
          <w:b/>
          <w:spacing w:val="-6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технических</w:t>
      </w:r>
      <w:r w:rsidRPr="00262DFB">
        <w:rPr>
          <w:rFonts w:ascii="PT Astra Serif" w:hAnsi="PT Astra Serif"/>
          <w:b/>
          <w:spacing w:val="-5"/>
          <w:sz w:val="26"/>
          <w:szCs w:val="26"/>
          <w:u w:val="single"/>
        </w:rPr>
        <w:t xml:space="preserve"> </w:t>
      </w:r>
      <w:r w:rsidRPr="00262DFB">
        <w:rPr>
          <w:rFonts w:ascii="PT Astra Serif" w:hAnsi="PT Astra Serif"/>
          <w:b/>
          <w:sz w:val="26"/>
          <w:szCs w:val="26"/>
          <w:u w:val="single"/>
        </w:rPr>
        <w:t>актов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0"/>
        </w:tabs>
        <w:ind w:left="500" w:hanging="36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Федеральный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закон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21.12.1994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N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69-ФЗ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"О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пожарной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безопасности".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0"/>
        </w:tabs>
        <w:spacing w:line="249" w:lineRule="auto"/>
        <w:ind w:right="703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Федеральный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закон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25.07.2002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N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115-ФЗ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"О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правовом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положении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иностранных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граждан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-57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Российской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Федерации".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284"/>
        </w:tabs>
        <w:ind w:left="14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Федеральный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закон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18.07.2006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N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109-ФЗ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"О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миграционном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учете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иностранных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граждан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лиц</w:t>
      </w:r>
    </w:p>
    <w:p w:rsidR="003511F8" w:rsidRPr="00262DFB" w:rsidRDefault="003511F8" w:rsidP="00262DFB">
      <w:pPr>
        <w:tabs>
          <w:tab w:val="left" w:pos="284"/>
        </w:tabs>
        <w:ind w:left="14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без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гражданства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в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Российской</w:t>
      </w:r>
      <w:r w:rsidRPr="00262DF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Федерации".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500"/>
        </w:tabs>
        <w:ind w:left="500" w:hanging="36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Федеральный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закон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от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26.06.2008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N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102-ФЗ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"Об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обеспечении</w:t>
      </w:r>
      <w:r w:rsidRPr="00262DF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единства</w:t>
      </w:r>
      <w:r w:rsidRPr="00262DFB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измерений"</w:t>
      </w:r>
      <w:r w:rsidR="001E4977" w:rsidRPr="00262DFB">
        <w:rPr>
          <w:rFonts w:ascii="PT Astra Serif" w:hAnsi="PT Astra Serif"/>
          <w:sz w:val="26"/>
          <w:szCs w:val="26"/>
        </w:rPr>
        <w:t>.</w:t>
      </w:r>
    </w:p>
    <w:p w:rsidR="00EC36FB" w:rsidRPr="00262DFB" w:rsidRDefault="00EC36FB" w:rsidP="00262DFB">
      <w:pPr>
        <w:numPr>
          <w:ilvl w:val="1"/>
          <w:numId w:val="20"/>
        </w:numPr>
        <w:tabs>
          <w:tab w:val="left" w:pos="500"/>
        </w:tabs>
        <w:ind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Постановление Правительства РФ от 17.05.2002 N 317 (ред. от 19.06.2017) "Об утверждении Правил пользования газом и предоставления услуг по газоснабжению в </w:t>
      </w:r>
      <w:r w:rsidRPr="00262DFB">
        <w:rPr>
          <w:rFonts w:ascii="PT Astra Serif" w:hAnsi="PT Astra Serif"/>
          <w:sz w:val="26"/>
          <w:szCs w:val="26"/>
        </w:rPr>
        <w:lastRenderedPageBreak/>
        <w:t>Российской Федерации".</w:t>
      </w:r>
    </w:p>
    <w:p w:rsidR="00EC36FB" w:rsidRPr="00262DFB" w:rsidRDefault="00EC36FB" w:rsidP="00262DFB">
      <w:pPr>
        <w:numPr>
          <w:ilvl w:val="1"/>
          <w:numId w:val="20"/>
        </w:numPr>
        <w:tabs>
          <w:tab w:val="left" w:pos="500"/>
        </w:tabs>
        <w:ind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 Постановление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 (вместе с «Правилами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газоснабжению»).</w:t>
      </w:r>
    </w:p>
    <w:p w:rsidR="00EC36FB" w:rsidRPr="00262DFB" w:rsidRDefault="00EC36FB" w:rsidP="00262DFB">
      <w:pPr>
        <w:numPr>
          <w:ilvl w:val="1"/>
          <w:numId w:val="20"/>
        </w:numPr>
        <w:tabs>
          <w:tab w:val="left" w:pos="500"/>
        </w:tabs>
        <w:ind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Постановление Правительства РФ от 16.11.2020 N 1847 "Об утверждении перечня измерений, относящихся к сфере государственного регулирования обеспечения единства измерений"</w:t>
      </w:r>
    </w:p>
    <w:p w:rsidR="003511F8" w:rsidRPr="00262DFB" w:rsidRDefault="003511F8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Приказ Минтруда России от 15.12.2020 N 903н "Об утверждении Правил по охране труда при</w:t>
      </w:r>
      <w:r w:rsidRPr="00262DFB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эксплуатации</w:t>
      </w:r>
      <w:r w:rsidRPr="00262DF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262DFB">
        <w:rPr>
          <w:rFonts w:ascii="PT Astra Serif" w:hAnsi="PT Astra Serif"/>
          <w:sz w:val="26"/>
          <w:szCs w:val="26"/>
        </w:rPr>
        <w:t>электроустановок".</w:t>
      </w:r>
    </w:p>
    <w:p w:rsidR="00A73D16" w:rsidRPr="00262DFB" w:rsidRDefault="00A73D16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0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ГОСТ Р 8.915-2016 «Государственная система обеспечения единства измерений (ГСИ). Счётчики газа объемные диафрагменные. Общие технические требования, методы испытаний и поверки»;</w:t>
      </w:r>
    </w:p>
    <w:p w:rsidR="00141C6C" w:rsidRPr="00262DFB" w:rsidRDefault="00141C6C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ГОСТ 2939-63 Газы. Условия для определения объема</w:t>
      </w:r>
      <w:r w:rsidR="00EC36FB" w:rsidRPr="00262DFB">
        <w:rPr>
          <w:rFonts w:ascii="PT Astra Serif" w:hAnsi="PT Astra Serif"/>
          <w:sz w:val="26"/>
          <w:szCs w:val="26"/>
        </w:rPr>
        <w:t>.</w:t>
      </w:r>
    </w:p>
    <w:p w:rsidR="00E74F5F" w:rsidRPr="00262DFB" w:rsidRDefault="00E74F5F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 xml:space="preserve">Приказ </w:t>
      </w:r>
      <w:proofErr w:type="spellStart"/>
      <w:r w:rsidRPr="00262DFB">
        <w:rPr>
          <w:rFonts w:ascii="PT Astra Serif" w:hAnsi="PT Astra Serif"/>
          <w:sz w:val="26"/>
          <w:szCs w:val="26"/>
        </w:rPr>
        <w:t>Минпромторга</w:t>
      </w:r>
      <w:proofErr w:type="spellEnd"/>
      <w:r w:rsidRPr="00262DFB">
        <w:rPr>
          <w:rFonts w:ascii="PT Astra Serif" w:hAnsi="PT Astra Serif"/>
          <w:sz w:val="26"/>
          <w:szCs w:val="26"/>
        </w:rPr>
        <w:t xml:space="preserve"> РФ от 21.01.2011 N 57 "Об утверждении методических рекомендаций по техническим требованиям к системам и приборам учета воды, газа, тепловой энер</w:t>
      </w:r>
      <w:r w:rsidR="007C2665" w:rsidRPr="00262DFB">
        <w:rPr>
          <w:rFonts w:ascii="PT Astra Serif" w:hAnsi="PT Astra Serif"/>
          <w:sz w:val="26"/>
          <w:szCs w:val="26"/>
        </w:rPr>
        <w:t>гии, электрической энергии"</w:t>
      </w:r>
      <w:r w:rsidR="003F07A5" w:rsidRPr="00262DFB">
        <w:rPr>
          <w:rFonts w:ascii="PT Astra Serif" w:hAnsi="PT Astra Serif"/>
          <w:sz w:val="26"/>
          <w:szCs w:val="26"/>
        </w:rPr>
        <w:t>.</w:t>
      </w:r>
    </w:p>
    <w:p w:rsidR="003F07A5" w:rsidRPr="00262DFB" w:rsidRDefault="003F07A5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Приказ Минэнерго России от 30.12.2013 N 961 "Об утверждении Правил учета газа".</w:t>
      </w:r>
    </w:p>
    <w:p w:rsidR="0067731D" w:rsidRPr="00262DFB" w:rsidRDefault="003F07A5" w:rsidP="00262DFB">
      <w:pPr>
        <w:numPr>
          <w:ilvl w:val="1"/>
          <w:numId w:val="20"/>
        </w:numPr>
        <w:tabs>
          <w:tab w:val="left" w:pos="634"/>
        </w:tabs>
        <w:spacing w:line="249" w:lineRule="auto"/>
        <w:ind w:right="152" w:firstLine="2"/>
        <w:jc w:val="both"/>
        <w:rPr>
          <w:rFonts w:ascii="PT Astra Serif" w:hAnsi="PT Astra Serif"/>
          <w:sz w:val="26"/>
          <w:szCs w:val="26"/>
        </w:rPr>
      </w:pPr>
      <w:r w:rsidRPr="00262DFB">
        <w:rPr>
          <w:rFonts w:ascii="PT Astra Serif" w:hAnsi="PT Astra Serif"/>
          <w:sz w:val="26"/>
          <w:szCs w:val="26"/>
        </w:rPr>
        <w:t>Постановление Правительства РФ от 16.11.2020 N 1847 "Об утверждении перечня измерений, относящихся к сфере государственного регулирования</w:t>
      </w:r>
      <w:r w:rsidR="00012FA2" w:rsidRPr="00262DFB">
        <w:rPr>
          <w:rFonts w:ascii="PT Astra Serif" w:hAnsi="PT Astra Serif"/>
          <w:sz w:val="26"/>
          <w:szCs w:val="26"/>
        </w:rPr>
        <w:t xml:space="preserve"> обеспечения единства измерения.</w:t>
      </w:r>
    </w:p>
    <w:p w:rsidR="00012FA2" w:rsidRDefault="00012FA2" w:rsidP="00012FA2">
      <w:pPr>
        <w:tabs>
          <w:tab w:val="left" w:pos="634"/>
        </w:tabs>
        <w:spacing w:line="249" w:lineRule="auto"/>
        <w:ind w:left="142" w:right="152"/>
        <w:jc w:val="both"/>
        <w:rPr>
          <w:sz w:val="24"/>
        </w:rPr>
      </w:pPr>
    </w:p>
    <w:p w:rsidR="0035308E" w:rsidRPr="00A73D16" w:rsidRDefault="0035308E" w:rsidP="00012FA2">
      <w:pPr>
        <w:rPr>
          <w:sz w:val="24"/>
          <w:szCs w:val="24"/>
        </w:rPr>
      </w:pPr>
    </w:p>
    <w:sectPr w:rsidR="0035308E" w:rsidRPr="00A73D16" w:rsidSect="00262DFB">
      <w:footerReference w:type="default" r:id="rId7"/>
      <w:pgSz w:w="11900" w:h="16840"/>
      <w:pgMar w:top="700" w:right="843" w:bottom="880" w:left="1276" w:header="0" w:footer="6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A39" w:rsidRDefault="00470A39">
      <w:r>
        <w:separator/>
      </w:r>
    </w:p>
  </w:endnote>
  <w:endnote w:type="continuationSeparator" w:id="0">
    <w:p w:rsidR="00470A39" w:rsidRDefault="0047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7A0" w:rsidRDefault="007A27A0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36768" behindDoc="1" locked="0" layoutInCell="1" allowOverlap="1">
              <wp:simplePos x="0" y="0"/>
              <wp:positionH relativeFrom="page">
                <wp:posOffset>3670300</wp:posOffset>
              </wp:positionH>
              <wp:positionV relativeFrom="page">
                <wp:posOffset>10067290</wp:posOffset>
              </wp:positionV>
              <wp:extent cx="215900" cy="180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7A0" w:rsidRDefault="007A27A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441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92.7pt;width:17pt;height:14.2pt;z-index:-177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3kYqwIAAKgFAAAOAAAAZHJzL2Uyb0RvYy54bWysVG1vmzAQ/j5p/8Hyd4qhJAVUUrUhTJO6&#10;F6ndD3DABGtgM9sJdNP++86mpGmrSdM2Plhn+/zcPXcPd3k1di06MKW5FBkOzghGTJSy4mKX4S/3&#10;hRdjpA0VFW2lYBl+YBpfrd6+uRz6lIWykW3FFAIQodOhz3BjTJ/6vi4b1lF9Jnsm4LKWqqMGtmrn&#10;V4oOgN61fkjI0h+kqnolS6Y1nObTJV45/LpmpflU15oZ1GYYcjNuVW7d2tVfXdJ0p2jf8PIxDfoX&#10;WXSUCwh6hMqpoWiv+CuojpdKalmbs1J2vqxrXjLHAdgE5AWbu4b2zHGB4uj+WCb9/2DLj4fPCvEK&#10;eoeRoB206J6NBt3IEQW2OkOvU3C668HNjHBsPS1T3d/K8qtGQq4bKnbsWik5NIxWkJ176Z88nXC0&#10;BdkOH2QFYejeSAc01qqzgFAMBOjQpYdjZ2wqJRyGwSIhcFPCVRCT88h1zqfp/LhX2rxjskPWyLCC&#10;xjtwerjVBmiA6+xiYwlZ8LZ1zW/FswNwnE4gNDy1dzYJ18sfCUk28SaOvChcbryI5Ll3Xawjb1kE&#10;F4v8PF+v8+CnjRtEacOrigkbZtZVEP1Z3x4VPiniqCwtW15ZOJuSVrvtulXoQEHXhftssyD5Ezf/&#10;eRruGri8oBSEEbkJE69YxhdeVEQLL7kgsUeC5CZZkiiJ8uI5pVsu2L9TQkOGk0W4mLT0W27Efa+5&#10;0bTjBiZHy7sMx0cnmloFbkTlWmsobyf7pBQ2/adSQMXmRju9WolOYjXjdgQUK+KtrB5AuUqCskCE&#10;MO7AaKT6jtEAoyPD+tueKoZR+16A+u2cmQ01G9vZoKKEpxk2GE3m2kzzaN8rvmsAefq/hLyGP6Tm&#10;Tr1PWUDqdgPjwJF4HF123pzundfTgF39AgAA//8DAFBLAwQUAAYACAAAACEAsHv5feEAAAANAQAA&#10;DwAAAGRycy9kb3ducmV2LnhtbEyPQU+DQBCF7yb+h82YeLMLVRCRpWmMnkyMFA8eF5jCpuwsstsW&#10;/73jSY/z3sub7xWbxY7ihLM3jhTEqwgEUus6Q72Cj/rlJgPhg6ZOj45QwTd62JSXF4XOO3emCk+7&#10;0AsuIZ9rBUMIUy6lbwe02q/chMTe3s1WBz7nXnazPnO5HeU6ilJptSH+MOgJnwZsD7ujVbD9pOrZ&#10;fL0179W+MnX9ENFrelDq+mrZPoIIuIS/MPziMzqUzNS4I3VejAqS+4y3BDaSLLkDwZE0XrPUsJTG&#10;txnIspD/V5Q/AAAA//8DAFBLAQItABQABgAIAAAAIQC2gziS/gAAAOEBAAATAAAAAAAAAAAAAAAA&#10;AAAAAABbQ29udGVudF9UeXBlc10ueG1sUEsBAi0AFAAGAAgAAAAhADj9If/WAAAAlAEAAAsAAAAA&#10;AAAAAAAAAAAALwEAAF9yZWxzLy5yZWxzUEsBAi0AFAAGAAgAAAAhAH9jeRirAgAAqAUAAA4AAAAA&#10;AAAAAAAAAAAALgIAAGRycy9lMm9Eb2MueG1sUEsBAi0AFAAGAAgAAAAhALB7+X3hAAAADQEAAA8A&#10;AAAAAAAAAAAAAAAABQUAAGRycy9kb3ducmV2LnhtbFBLBQYAAAAABAAEAPMAAAATBgAAAAA=&#10;" filled="f" stroked="f">
              <v:textbox inset="0,0,0,0">
                <w:txbxContent>
                  <w:p w:rsidR="007A27A0" w:rsidRDefault="007A27A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7441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A39" w:rsidRDefault="00470A39">
      <w:r>
        <w:separator/>
      </w:r>
    </w:p>
  </w:footnote>
  <w:footnote w:type="continuationSeparator" w:id="0">
    <w:p w:rsidR="00470A39" w:rsidRDefault="0047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A77"/>
    <w:multiLevelType w:val="multilevel"/>
    <w:tmpl w:val="039AA4AA"/>
    <w:lvl w:ilvl="0">
      <w:start w:val="2"/>
      <w:numFmt w:val="decimal"/>
      <w:lvlText w:val="%1"/>
      <w:lvlJc w:val="left"/>
      <w:pPr>
        <w:ind w:left="576" w:hanging="45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6" w:hanging="45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101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10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0" w:hanging="10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10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10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1012"/>
      </w:pPr>
      <w:rPr>
        <w:rFonts w:hint="default"/>
        <w:lang w:val="ru-RU" w:eastAsia="en-US" w:bidi="ar-SA"/>
      </w:rPr>
    </w:lvl>
  </w:abstractNum>
  <w:abstractNum w:abstractNumId="1" w15:restartNumberingAfterBreak="0">
    <w:nsid w:val="0E4102B9"/>
    <w:multiLevelType w:val="multilevel"/>
    <w:tmpl w:val="8D3E0D1A"/>
    <w:lvl w:ilvl="0">
      <w:start w:val="14"/>
      <w:numFmt w:val="decimal"/>
      <w:lvlText w:val="%1"/>
      <w:lvlJc w:val="left"/>
      <w:pPr>
        <w:ind w:left="120" w:hanging="59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9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90"/>
      </w:pPr>
      <w:rPr>
        <w:rFonts w:hint="default"/>
        <w:lang w:val="ru-RU" w:eastAsia="en-US" w:bidi="ar-SA"/>
      </w:rPr>
    </w:lvl>
  </w:abstractNum>
  <w:abstractNum w:abstractNumId="2" w15:restartNumberingAfterBreak="0">
    <w:nsid w:val="1CA63EBA"/>
    <w:multiLevelType w:val="multilevel"/>
    <w:tmpl w:val="D86AEA6E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1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6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7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633"/>
      </w:pPr>
      <w:rPr>
        <w:rFonts w:hint="default"/>
        <w:lang w:val="ru-RU" w:eastAsia="en-US" w:bidi="ar-SA"/>
      </w:rPr>
    </w:lvl>
  </w:abstractNum>
  <w:abstractNum w:abstractNumId="3" w15:restartNumberingAfterBreak="0">
    <w:nsid w:val="1E096B56"/>
    <w:multiLevelType w:val="multilevel"/>
    <w:tmpl w:val="9CEA657C"/>
    <w:lvl w:ilvl="0">
      <w:start w:val="7"/>
      <w:numFmt w:val="decimal"/>
      <w:lvlText w:val="%1"/>
      <w:lvlJc w:val="left"/>
      <w:pPr>
        <w:ind w:left="12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50" w:hanging="630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63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93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30"/>
      </w:pPr>
      <w:rPr>
        <w:rFonts w:hint="default"/>
        <w:lang w:val="ru-RU" w:eastAsia="en-US" w:bidi="ar-SA"/>
      </w:rPr>
    </w:lvl>
  </w:abstractNum>
  <w:abstractNum w:abstractNumId="4" w15:restartNumberingAfterBreak="0">
    <w:nsid w:val="1EE03968"/>
    <w:multiLevelType w:val="hybridMultilevel"/>
    <w:tmpl w:val="101A2DFC"/>
    <w:lvl w:ilvl="0" w:tplc="7ADE20AC"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18C402">
      <w:numFmt w:val="bullet"/>
      <w:lvlText w:val="•"/>
      <w:lvlJc w:val="left"/>
      <w:pPr>
        <w:ind w:left="1184" w:hanging="164"/>
      </w:pPr>
      <w:rPr>
        <w:rFonts w:hint="default"/>
        <w:lang w:val="ru-RU" w:eastAsia="en-US" w:bidi="ar-SA"/>
      </w:rPr>
    </w:lvl>
    <w:lvl w:ilvl="2" w:tplc="F74CB018">
      <w:numFmt w:val="bullet"/>
      <w:lvlText w:val="•"/>
      <w:lvlJc w:val="left"/>
      <w:pPr>
        <w:ind w:left="2248" w:hanging="164"/>
      </w:pPr>
      <w:rPr>
        <w:rFonts w:hint="default"/>
        <w:lang w:val="ru-RU" w:eastAsia="en-US" w:bidi="ar-SA"/>
      </w:rPr>
    </w:lvl>
    <w:lvl w:ilvl="3" w:tplc="0CFA26AA">
      <w:numFmt w:val="bullet"/>
      <w:lvlText w:val="•"/>
      <w:lvlJc w:val="left"/>
      <w:pPr>
        <w:ind w:left="3312" w:hanging="164"/>
      </w:pPr>
      <w:rPr>
        <w:rFonts w:hint="default"/>
        <w:lang w:val="ru-RU" w:eastAsia="en-US" w:bidi="ar-SA"/>
      </w:rPr>
    </w:lvl>
    <w:lvl w:ilvl="4" w:tplc="D136ADAE">
      <w:numFmt w:val="bullet"/>
      <w:lvlText w:val="•"/>
      <w:lvlJc w:val="left"/>
      <w:pPr>
        <w:ind w:left="4376" w:hanging="164"/>
      </w:pPr>
      <w:rPr>
        <w:rFonts w:hint="default"/>
        <w:lang w:val="ru-RU" w:eastAsia="en-US" w:bidi="ar-SA"/>
      </w:rPr>
    </w:lvl>
    <w:lvl w:ilvl="5" w:tplc="793443A2">
      <w:numFmt w:val="bullet"/>
      <w:lvlText w:val="•"/>
      <w:lvlJc w:val="left"/>
      <w:pPr>
        <w:ind w:left="5440" w:hanging="164"/>
      </w:pPr>
      <w:rPr>
        <w:rFonts w:hint="default"/>
        <w:lang w:val="ru-RU" w:eastAsia="en-US" w:bidi="ar-SA"/>
      </w:rPr>
    </w:lvl>
    <w:lvl w:ilvl="6" w:tplc="14E271F6">
      <w:numFmt w:val="bullet"/>
      <w:lvlText w:val="•"/>
      <w:lvlJc w:val="left"/>
      <w:pPr>
        <w:ind w:left="6504" w:hanging="164"/>
      </w:pPr>
      <w:rPr>
        <w:rFonts w:hint="default"/>
        <w:lang w:val="ru-RU" w:eastAsia="en-US" w:bidi="ar-SA"/>
      </w:rPr>
    </w:lvl>
    <w:lvl w:ilvl="7" w:tplc="499C6518">
      <w:numFmt w:val="bullet"/>
      <w:lvlText w:val="•"/>
      <w:lvlJc w:val="left"/>
      <w:pPr>
        <w:ind w:left="7568" w:hanging="164"/>
      </w:pPr>
      <w:rPr>
        <w:rFonts w:hint="default"/>
        <w:lang w:val="ru-RU" w:eastAsia="en-US" w:bidi="ar-SA"/>
      </w:rPr>
    </w:lvl>
    <w:lvl w:ilvl="8" w:tplc="C2B8A420">
      <w:numFmt w:val="bullet"/>
      <w:lvlText w:val="•"/>
      <w:lvlJc w:val="left"/>
      <w:pPr>
        <w:ind w:left="8632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2386EDD"/>
    <w:multiLevelType w:val="multilevel"/>
    <w:tmpl w:val="49DAC8A6"/>
    <w:lvl w:ilvl="0">
      <w:start w:val="12"/>
      <w:numFmt w:val="decimal"/>
      <w:lvlText w:val="%1"/>
      <w:lvlJc w:val="left"/>
      <w:pPr>
        <w:ind w:left="120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62"/>
      </w:pPr>
      <w:rPr>
        <w:rFonts w:hint="default"/>
        <w:lang w:val="ru-RU" w:eastAsia="en-US" w:bidi="ar-SA"/>
      </w:rPr>
    </w:lvl>
  </w:abstractNum>
  <w:abstractNum w:abstractNumId="6" w15:restartNumberingAfterBreak="0">
    <w:nsid w:val="2F976990"/>
    <w:multiLevelType w:val="multilevel"/>
    <w:tmpl w:val="4B3CB006"/>
    <w:lvl w:ilvl="0">
      <w:start w:val="3"/>
      <w:numFmt w:val="decimal"/>
      <w:lvlText w:val="%1"/>
      <w:lvlJc w:val="left"/>
      <w:pPr>
        <w:ind w:left="120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3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35"/>
      </w:pPr>
      <w:rPr>
        <w:rFonts w:hint="default"/>
        <w:lang w:val="ru-RU" w:eastAsia="en-US" w:bidi="ar-SA"/>
      </w:rPr>
    </w:lvl>
  </w:abstractNum>
  <w:abstractNum w:abstractNumId="7" w15:restartNumberingAfterBreak="0">
    <w:nsid w:val="2FEB0A94"/>
    <w:multiLevelType w:val="hybridMultilevel"/>
    <w:tmpl w:val="C85AA536"/>
    <w:lvl w:ilvl="0" w:tplc="37727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52743F"/>
    <w:multiLevelType w:val="hybridMultilevel"/>
    <w:tmpl w:val="C6CC2C2A"/>
    <w:lvl w:ilvl="0" w:tplc="BC78D34A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1" w:tplc="7818D12A">
      <w:numFmt w:val="bullet"/>
      <w:lvlText w:val="•"/>
      <w:lvlJc w:val="left"/>
      <w:pPr>
        <w:ind w:left="1616" w:hanging="155"/>
      </w:pPr>
      <w:rPr>
        <w:rFonts w:hint="default"/>
        <w:lang w:val="ru-RU" w:eastAsia="en-US" w:bidi="ar-SA"/>
      </w:rPr>
    </w:lvl>
    <w:lvl w:ilvl="2" w:tplc="BC34A268">
      <w:numFmt w:val="bullet"/>
      <w:lvlText w:val="•"/>
      <w:lvlJc w:val="left"/>
      <w:pPr>
        <w:ind w:left="2632" w:hanging="155"/>
      </w:pPr>
      <w:rPr>
        <w:rFonts w:hint="default"/>
        <w:lang w:val="ru-RU" w:eastAsia="en-US" w:bidi="ar-SA"/>
      </w:rPr>
    </w:lvl>
    <w:lvl w:ilvl="3" w:tplc="F284749A">
      <w:numFmt w:val="bullet"/>
      <w:lvlText w:val="•"/>
      <w:lvlJc w:val="left"/>
      <w:pPr>
        <w:ind w:left="3648" w:hanging="155"/>
      </w:pPr>
      <w:rPr>
        <w:rFonts w:hint="default"/>
        <w:lang w:val="ru-RU" w:eastAsia="en-US" w:bidi="ar-SA"/>
      </w:rPr>
    </w:lvl>
    <w:lvl w:ilvl="4" w:tplc="BDAE4BC2">
      <w:numFmt w:val="bullet"/>
      <w:lvlText w:val="•"/>
      <w:lvlJc w:val="left"/>
      <w:pPr>
        <w:ind w:left="4664" w:hanging="155"/>
      </w:pPr>
      <w:rPr>
        <w:rFonts w:hint="default"/>
        <w:lang w:val="ru-RU" w:eastAsia="en-US" w:bidi="ar-SA"/>
      </w:rPr>
    </w:lvl>
    <w:lvl w:ilvl="5" w:tplc="D6A03DF4">
      <w:numFmt w:val="bullet"/>
      <w:lvlText w:val="•"/>
      <w:lvlJc w:val="left"/>
      <w:pPr>
        <w:ind w:left="5680" w:hanging="155"/>
      </w:pPr>
      <w:rPr>
        <w:rFonts w:hint="default"/>
        <w:lang w:val="ru-RU" w:eastAsia="en-US" w:bidi="ar-SA"/>
      </w:rPr>
    </w:lvl>
    <w:lvl w:ilvl="6" w:tplc="122A52CC">
      <w:numFmt w:val="bullet"/>
      <w:lvlText w:val="•"/>
      <w:lvlJc w:val="left"/>
      <w:pPr>
        <w:ind w:left="6696" w:hanging="155"/>
      </w:pPr>
      <w:rPr>
        <w:rFonts w:hint="default"/>
        <w:lang w:val="ru-RU" w:eastAsia="en-US" w:bidi="ar-SA"/>
      </w:rPr>
    </w:lvl>
    <w:lvl w:ilvl="7" w:tplc="F3AA6D56">
      <w:numFmt w:val="bullet"/>
      <w:lvlText w:val="•"/>
      <w:lvlJc w:val="left"/>
      <w:pPr>
        <w:ind w:left="7712" w:hanging="155"/>
      </w:pPr>
      <w:rPr>
        <w:rFonts w:hint="default"/>
        <w:lang w:val="ru-RU" w:eastAsia="en-US" w:bidi="ar-SA"/>
      </w:rPr>
    </w:lvl>
    <w:lvl w:ilvl="8" w:tplc="E2D46F80">
      <w:numFmt w:val="bullet"/>
      <w:lvlText w:val="•"/>
      <w:lvlJc w:val="left"/>
      <w:pPr>
        <w:ind w:left="8728" w:hanging="155"/>
      </w:pPr>
      <w:rPr>
        <w:rFonts w:hint="default"/>
        <w:lang w:val="ru-RU" w:eastAsia="en-US" w:bidi="ar-SA"/>
      </w:rPr>
    </w:lvl>
  </w:abstractNum>
  <w:abstractNum w:abstractNumId="9" w15:restartNumberingAfterBreak="0">
    <w:nsid w:val="3AC14F7F"/>
    <w:multiLevelType w:val="multilevel"/>
    <w:tmpl w:val="86388ECA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60" w:hanging="74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9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35" w:hanging="9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2" w:hanging="9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9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7" w:hanging="9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5" w:hanging="937"/>
      </w:pPr>
      <w:rPr>
        <w:rFonts w:hint="default"/>
        <w:lang w:val="ru-RU" w:eastAsia="en-US" w:bidi="ar-SA"/>
      </w:rPr>
    </w:lvl>
  </w:abstractNum>
  <w:abstractNum w:abstractNumId="10" w15:restartNumberingAfterBreak="0">
    <w:nsid w:val="446A5CDB"/>
    <w:multiLevelType w:val="hybridMultilevel"/>
    <w:tmpl w:val="EEE8DD2A"/>
    <w:lvl w:ilvl="0" w:tplc="13C2358E">
      <w:numFmt w:val="bullet"/>
      <w:lvlText w:val="-"/>
      <w:lvlJc w:val="left"/>
      <w:pPr>
        <w:ind w:left="132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6CEADA">
      <w:numFmt w:val="bullet"/>
      <w:lvlText w:val="•"/>
      <w:lvlJc w:val="left"/>
      <w:pPr>
        <w:ind w:left="1448" w:hanging="117"/>
      </w:pPr>
      <w:rPr>
        <w:rFonts w:hint="default"/>
        <w:lang w:val="ru-RU" w:eastAsia="en-US" w:bidi="ar-SA"/>
      </w:rPr>
    </w:lvl>
    <w:lvl w:ilvl="2" w:tplc="3CF62032">
      <w:numFmt w:val="bullet"/>
      <w:lvlText w:val="•"/>
      <w:lvlJc w:val="left"/>
      <w:pPr>
        <w:ind w:left="2757" w:hanging="117"/>
      </w:pPr>
      <w:rPr>
        <w:rFonts w:hint="default"/>
        <w:lang w:val="ru-RU" w:eastAsia="en-US" w:bidi="ar-SA"/>
      </w:rPr>
    </w:lvl>
    <w:lvl w:ilvl="3" w:tplc="86CE0482">
      <w:numFmt w:val="bullet"/>
      <w:lvlText w:val="•"/>
      <w:lvlJc w:val="left"/>
      <w:pPr>
        <w:ind w:left="4066" w:hanging="117"/>
      </w:pPr>
      <w:rPr>
        <w:rFonts w:hint="default"/>
        <w:lang w:val="ru-RU" w:eastAsia="en-US" w:bidi="ar-SA"/>
      </w:rPr>
    </w:lvl>
    <w:lvl w:ilvl="4" w:tplc="4F7468E4">
      <w:numFmt w:val="bullet"/>
      <w:lvlText w:val="•"/>
      <w:lvlJc w:val="left"/>
      <w:pPr>
        <w:ind w:left="5375" w:hanging="117"/>
      </w:pPr>
      <w:rPr>
        <w:rFonts w:hint="default"/>
        <w:lang w:val="ru-RU" w:eastAsia="en-US" w:bidi="ar-SA"/>
      </w:rPr>
    </w:lvl>
    <w:lvl w:ilvl="5" w:tplc="75F6C002">
      <w:numFmt w:val="bullet"/>
      <w:lvlText w:val="•"/>
      <w:lvlJc w:val="left"/>
      <w:pPr>
        <w:ind w:left="6684" w:hanging="117"/>
      </w:pPr>
      <w:rPr>
        <w:rFonts w:hint="default"/>
        <w:lang w:val="ru-RU" w:eastAsia="en-US" w:bidi="ar-SA"/>
      </w:rPr>
    </w:lvl>
    <w:lvl w:ilvl="6" w:tplc="A80EA30A">
      <w:numFmt w:val="bullet"/>
      <w:lvlText w:val="•"/>
      <w:lvlJc w:val="left"/>
      <w:pPr>
        <w:ind w:left="7993" w:hanging="117"/>
      </w:pPr>
      <w:rPr>
        <w:rFonts w:hint="default"/>
        <w:lang w:val="ru-RU" w:eastAsia="en-US" w:bidi="ar-SA"/>
      </w:rPr>
    </w:lvl>
    <w:lvl w:ilvl="7" w:tplc="347A9700">
      <w:numFmt w:val="bullet"/>
      <w:lvlText w:val="•"/>
      <w:lvlJc w:val="left"/>
      <w:pPr>
        <w:ind w:left="9302" w:hanging="117"/>
      </w:pPr>
      <w:rPr>
        <w:rFonts w:hint="default"/>
        <w:lang w:val="ru-RU" w:eastAsia="en-US" w:bidi="ar-SA"/>
      </w:rPr>
    </w:lvl>
    <w:lvl w:ilvl="8" w:tplc="66A41A0C">
      <w:numFmt w:val="bullet"/>
      <w:lvlText w:val="•"/>
      <w:lvlJc w:val="left"/>
      <w:pPr>
        <w:ind w:left="10611" w:hanging="117"/>
      </w:pPr>
      <w:rPr>
        <w:rFonts w:hint="default"/>
        <w:lang w:val="ru-RU" w:eastAsia="en-US" w:bidi="ar-SA"/>
      </w:rPr>
    </w:lvl>
  </w:abstractNum>
  <w:abstractNum w:abstractNumId="11" w15:restartNumberingAfterBreak="0">
    <w:nsid w:val="48220157"/>
    <w:multiLevelType w:val="hybridMultilevel"/>
    <w:tmpl w:val="328A25F0"/>
    <w:lvl w:ilvl="0" w:tplc="ACB4FB2C">
      <w:numFmt w:val="bullet"/>
      <w:lvlText w:val="●"/>
      <w:lvlJc w:val="left"/>
      <w:pPr>
        <w:ind w:left="57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1" w:tplc="56F66C7C">
      <w:numFmt w:val="bullet"/>
      <w:lvlText w:val="•"/>
      <w:lvlJc w:val="left"/>
      <w:pPr>
        <w:ind w:left="1598" w:hanging="155"/>
      </w:pPr>
      <w:rPr>
        <w:rFonts w:hint="default"/>
        <w:lang w:val="ru-RU" w:eastAsia="en-US" w:bidi="ar-SA"/>
      </w:rPr>
    </w:lvl>
    <w:lvl w:ilvl="2" w:tplc="4308D504">
      <w:numFmt w:val="bullet"/>
      <w:lvlText w:val="•"/>
      <w:lvlJc w:val="left"/>
      <w:pPr>
        <w:ind w:left="2616" w:hanging="155"/>
      </w:pPr>
      <w:rPr>
        <w:rFonts w:hint="default"/>
        <w:lang w:val="ru-RU" w:eastAsia="en-US" w:bidi="ar-SA"/>
      </w:rPr>
    </w:lvl>
    <w:lvl w:ilvl="3" w:tplc="A47A6340">
      <w:numFmt w:val="bullet"/>
      <w:lvlText w:val="•"/>
      <w:lvlJc w:val="left"/>
      <w:pPr>
        <w:ind w:left="3634" w:hanging="155"/>
      </w:pPr>
      <w:rPr>
        <w:rFonts w:hint="default"/>
        <w:lang w:val="ru-RU" w:eastAsia="en-US" w:bidi="ar-SA"/>
      </w:rPr>
    </w:lvl>
    <w:lvl w:ilvl="4" w:tplc="2BFE3C5A">
      <w:numFmt w:val="bullet"/>
      <w:lvlText w:val="•"/>
      <w:lvlJc w:val="left"/>
      <w:pPr>
        <w:ind w:left="4652" w:hanging="155"/>
      </w:pPr>
      <w:rPr>
        <w:rFonts w:hint="default"/>
        <w:lang w:val="ru-RU" w:eastAsia="en-US" w:bidi="ar-SA"/>
      </w:rPr>
    </w:lvl>
    <w:lvl w:ilvl="5" w:tplc="DCF2EB6C">
      <w:numFmt w:val="bullet"/>
      <w:lvlText w:val="•"/>
      <w:lvlJc w:val="left"/>
      <w:pPr>
        <w:ind w:left="5670" w:hanging="155"/>
      </w:pPr>
      <w:rPr>
        <w:rFonts w:hint="default"/>
        <w:lang w:val="ru-RU" w:eastAsia="en-US" w:bidi="ar-SA"/>
      </w:rPr>
    </w:lvl>
    <w:lvl w:ilvl="6" w:tplc="1260370A">
      <w:numFmt w:val="bullet"/>
      <w:lvlText w:val="•"/>
      <w:lvlJc w:val="left"/>
      <w:pPr>
        <w:ind w:left="6688" w:hanging="155"/>
      </w:pPr>
      <w:rPr>
        <w:rFonts w:hint="default"/>
        <w:lang w:val="ru-RU" w:eastAsia="en-US" w:bidi="ar-SA"/>
      </w:rPr>
    </w:lvl>
    <w:lvl w:ilvl="7" w:tplc="0C602A52">
      <w:numFmt w:val="bullet"/>
      <w:lvlText w:val="•"/>
      <w:lvlJc w:val="left"/>
      <w:pPr>
        <w:ind w:left="7706" w:hanging="155"/>
      </w:pPr>
      <w:rPr>
        <w:rFonts w:hint="default"/>
        <w:lang w:val="ru-RU" w:eastAsia="en-US" w:bidi="ar-SA"/>
      </w:rPr>
    </w:lvl>
    <w:lvl w:ilvl="8" w:tplc="F0E41412">
      <w:numFmt w:val="bullet"/>
      <w:lvlText w:val="•"/>
      <w:lvlJc w:val="left"/>
      <w:pPr>
        <w:ind w:left="8724" w:hanging="155"/>
      </w:pPr>
      <w:rPr>
        <w:rFonts w:hint="default"/>
        <w:lang w:val="ru-RU" w:eastAsia="en-US" w:bidi="ar-SA"/>
      </w:rPr>
    </w:lvl>
  </w:abstractNum>
  <w:abstractNum w:abstractNumId="12" w15:restartNumberingAfterBreak="0">
    <w:nsid w:val="4B5B3074"/>
    <w:multiLevelType w:val="multilevel"/>
    <w:tmpl w:val="515CAB5A"/>
    <w:lvl w:ilvl="0">
      <w:start w:val="11"/>
      <w:numFmt w:val="decimal"/>
      <w:lvlText w:val="%1"/>
      <w:lvlJc w:val="left"/>
      <w:pPr>
        <w:ind w:left="120" w:hanging="5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7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7" w:hanging="89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4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898"/>
      </w:pPr>
      <w:rPr>
        <w:rFonts w:hint="default"/>
        <w:lang w:val="ru-RU" w:eastAsia="en-US" w:bidi="ar-SA"/>
      </w:rPr>
    </w:lvl>
  </w:abstractNum>
  <w:abstractNum w:abstractNumId="13" w15:restartNumberingAfterBreak="0">
    <w:nsid w:val="4B611874"/>
    <w:multiLevelType w:val="multilevel"/>
    <w:tmpl w:val="1DFEFC60"/>
    <w:lvl w:ilvl="0">
      <w:start w:val="15"/>
      <w:numFmt w:val="decimal"/>
      <w:lvlText w:val="%1"/>
      <w:lvlJc w:val="left"/>
      <w:pPr>
        <w:ind w:left="120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60"/>
      </w:pPr>
      <w:rPr>
        <w:rFonts w:hint="default"/>
        <w:lang w:val="ru-RU" w:eastAsia="en-US" w:bidi="ar-SA"/>
      </w:rPr>
    </w:lvl>
  </w:abstractNum>
  <w:abstractNum w:abstractNumId="14" w15:restartNumberingAfterBreak="0">
    <w:nsid w:val="4D642E0C"/>
    <w:multiLevelType w:val="multilevel"/>
    <w:tmpl w:val="EA5421EE"/>
    <w:lvl w:ilvl="0">
      <w:start w:val="13"/>
      <w:numFmt w:val="decimal"/>
      <w:lvlText w:val="%1"/>
      <w:lvlJc w:val="left"/>
      <w:pPr>
        <w:ind w:left="791" w:hanging="6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91" w:hanging="67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2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6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671"/>
      </w:pPr>
      <w:rPr>
        <w:rFonts w:hint="default"/>
        <w:lang w:val="ru-RU" w:eastAsia="en-US" w:bidi="ar-SA"/>
      </w:rPr>
    </w:lvl>
  </w:abstractNum>
  <w:abstractNum w:abstractNumId="15" w15:restartNumberingAfterBreak="0">
    <w:nsid w:val="50BC7C81"/>
    <w:multiLevelType w:val="multilevel"/>
    <w:tmpl w:val="A76A1DD2"/>
    <w:lvl w:ilvl="0">
      <w:start w:val="8"/>
      <w:numFmt w:val="decimal"/>
      <w:lvlText w:val="%1"/>
      <w:lvlJc w:val="left"/>
      <w:pPr>
        <w:ind w:left="120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" w:hanging="52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526"/>
      </w:pPr>
      <w:rPr>
        <w:rFonts w:hint="default"/>
        <w:lang w:val="ru-RU" w:eastAsia="en-US" w:bidi="ar-SA"/>
      </w:rPr>
    </w:lvl>
  </w:abstractNum>
  <w:abstractNum w:abstractNumId="16" w15:restartNumberingAfterBreak="0">
    <w:nsid w:val="557D6622"/>
    <w:multiLevelType w:val="multilevel"/>
    <w:tmpl w:val="32A8B896"/>
    <w:lvl w:ilvl="0">
      <w:start w:val="1"/>
      <w:numFmt w:val="decimal"/>
      <w:lvlText w:val="%1"/>
      <w:lvlJc w:val="left"/>
      <w:pPr>
        <w:ind w:left="140" w:hanging="41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1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40" w:hanging="155"/>
      </w:pPr>
      <w:rPr>
        <w:rFonts w:ascii="MS UI Gothic" w:eastAsia="MS UI Gothic" w:hAnsi="MS UI Gothic" w:cs="MS UI Gothic" w:hint="default"/>
        <w:color w:val="2D4358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3326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2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155"/>
      </w:pPr>
      <w:rPr>
        <w:rFonts w:hint="default"/>
        <w:lang w:val="ru-RU" w:eastAsia="en-US" w:bidi="ar-SA"/>
      </w:rPr>
    </w:lvl>
  </w:abstractNum>
  <w:abstractNum w:abstractNumId="17" w15:restartNumberingAfterBreak="0">
    <w:nsid w:val="5C4E7249"/>
    <w:multiLevelType w:val="multilevel"/>
    <w:tmpl w:val="602A953C"/>
    <w:lvl w:ilvl="0">
      <w:start w:val="6"/>
      <w:numFmt w:val="decimal"/>
      <w:lvlText w:val="%1"/>
      <w:lvlJc w:val="left"/>
      <w:pPr>
        <w:ind w:left="120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26"/>
      </w:pPr>
      <w:rPr>
        <w:rFonts w:hint="default"/>
        <w:lang w:val="ru-RU" w:eastAsia="en-US" w:bidi="ar-SA"/>
      </w:rPr>
    </w:lvl>
  </w:abstractNum>
  <w:abstractNum w:abstractNumId="18" w15:restartNumberingAfterBreak="0">
    <w:nsid w:val="6CF4192F"/>
    <w:multiLevelType w:val="multilevel"/>
    <w:tmpl w:val="AE3CC016"/>
    <w:lvl w:ilvl="0">
      <w:start w:val="9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6FE21177"/>
    <w:multiLevelType w:val="multilevel"/>
    <w:tmpl w:val="E7DEF476"/>
    <w:lvl w:ilvl="0">
      <w:start w:val="4"/>
      <w:numFmt w:val="decimal"/>
      <w:lvlText w:val="%1"/>
      <w:lvlJc w:val="left"/>
      <w:pPr>
        <w:ind w:left="120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70FF449E"/>
    <w:multiLevelType w:val="multilevel"/>
    <w:tmpl w:val="EE70DB44"/>
    <w:lvl w:ilvl="0">
      <w:start w:val="2"/>
      <w:numFmt w:val="decimal"/>
      <w:lvlText w:val="%1"/>
      <w:lvlJc w:val="left"/>
      <w:pPr>
        <w:ind w:left="320" w:hanging="18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8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60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51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2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4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5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155"/>
      </w:pPr>
      <w:rPr>
        <w:rFonts w:hint="default"/>
        <w:lang w:val="ru-RU" w:eastAsia="en-US" w:bidi="ar-SA"/>
      </w:rPr>
    </w:lvl>
  </w:abstractNum>
  <w:abstractNum w:abstractNumId="21" w15:restartNumberingAfterBreak="0">
    <w:nsid w:val="77BA6BCB"/>
    <w:multiLevelType w:val="multilevel"/>
    <w:tmpl w:val="8814F604"/>
    <w:lvl w:ilvl="0">
      <w:start w:val="10"/>
      <w:numFmt w:val="decimal"/>
      <w:lvlText w:val="%1"/>
      <w:lvlJc w:val="left"/>
      <w:pPr>
        <w:ind w:left="120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8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2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0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2" w:hanging="68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14"/>
  </w:num>
  <w:num w:numId="5">
    <w:abstractNumId w:val="5"/>
  </w:num>
  <w:num w:numId="6">
    <w:abstractNumId w:val="12"/>
  </w:num>
  <w:num w:numId="7">
    <w:abstractNumId w:val="21"/>
  </w:num>
  <w:num w:numId="8">
    <w:abstractNumId w:val="18"/>
  </w:num>
  <w:num w:numId="9">
    <w:abstractNumId w:val="15"/>
  </w:num>
  <w:num w:numId="10">
    <w:abstractNumId w:val="11"/>
  </w:num>
  <w:num w:numId="11">
    <w:abstractNumId w:val="9"/>
  </w:num>
  <w:num w:numId="12">
    <w:abstractNumId w:val="3"/>
  </w:num>
  <w:num w:numId="13">
    <w:abstractNumId w:val="17"/>
  </w:num>
  <w:num w:numId="14">
    <w:abstractNumId w:val="2"/>
  </w:num>
  <w:num w:numId="15">
    <w:abstractNumId w:val="19"/>
  </w:num>
  <w:num w:numId="16">
    <w:abstractNumId w:val="6"/>
  </w:num>
  <w:num w:numId="17">
    <w:abstractNumId w:val="4"/>
  </w:num>
  <w:num w:numId="18">
    <w:abstractNumId w:val="0"/>
  </w:num>
  <w:num w:numId="19">
    <w:abstractNumId w:val="8"/>
  </w:num>
  <w:num w:numId="20">
    <w:abstractNumId w:val="20"/>
  </w:num>
  <w:num w:numId="21">
    <w:abstractNumId w:val="1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6E"/>
    <w:rsid w:val="000031B9"/>
    <w:rsid w:val="00004ACD"/>
    <w:rsid w:val="00012FA2"/>
    <w:rsid w:val="0001796B"/>
    <w:rsid w:val="00023C51"/>
    <w:rsid w:val="00034EB3"/>
    <w:rsid w:val="000446BF"/>
    <w:rsid w:val="00051B9B"/>
    <w:rsid w:val="00054151"/>
    <w:rsid w:val="00067C5E"/>
    <w:rsid w:val="000738F1"/>
    <w:rsid w:val="00083449"/>
    <w:rsid w:val="00085563"/>
    <w:rsid w:val="0009222C"/>
    <w:rsid w:val="0009694F"/>
    <w:rsid w:val="000A366F"/>
    <w:rsid w:val="000E0735"/>
    <w:rsid w:val="000F305F"/>
    <w:rsid w:val="000F7378"/>
    <w:rsid w:val="001036FE"/>
    <w:rsid w:val="001108CB"/>
    <w:rsid w:val="00112FB8"/>
    <w:rsid w:val="00117DD7"/>
    <w:rsid w:val="0012226E"/>
    <w:rsid w:val="001374CD"/>
    <w:rsid w:val="00141C6C"/>
    <w:rsid w:val="00143C3B"/>
    <w:rsid w:val="00163007"/>
    <w:rsid w:val="00166D49"/>
    <w:rsid w:val="00187B1B"/>
    <w:rsid w:val="00191775"/>
    <w:rsid w:val="001A595E"/>
    <w:rsid w:val="001B265B"/>
    <w:rsid w:val="001E12BA"/>
    <w:rsid w:val="001E4977"/>
    <w:rsid w:val="001F11B5"/>
    <w:rsid w:val="002371F3"/>
    <w:rsid w:val="00243D56"/>
    <w:rsid w:val="00262DFB"/>
    <w:rsid w:val="002648A2"/>
    <w:rsid w:val="00266CC8"/>
    <w:rsid w:val="0028140F"/>
    <w:rsid w:val="002866AA"/>
    <w:rsid w:val="00295C5A"/>
    <w:rsid w:val="002A3902"/>
    <w:rsid w:val="002A582F"/>
    <w:rsid w:val="002C131C"/>
    <w:rsid w:val="002E0DBA"/>
    <w:rsid w:val="002F1322"/>
    <w:rsid w:val="002F1E33"/>
    <w:rsid w:val="002F45C5"/>
    <w:rsid w:val="002F752F"/>
    <w:rsid w:val="00306447"/>
    <w:rsid w:val="003233C4"/>
    <w:rsid w:val="00325211"/>
    <w:rsid w:val="0033371E"/>
    <w:rsid w:val="0035002E"/>
    <w:rsid w:val="003511F8"/>
    <w:rsid w:val="0035308E"/>
    <w:rsid w:val="003577B8"/>
    <w:rsid w:val="0036261B"/>
    <w:rsid w:val="00385270"/>
    <w:rsid w:val="00385D2E"/>
    <w:rsid w:val="003933AA"/>
    <w:rsid w:val="003C21C1"/>
    <w:rsid w:val="003C6657"/>
    <w:rsid w:val="003D1356"/>
    <w:rsid w:val="003E088E"/>
    <w:rsid w:val="003F07A5"/>
    <w:rsid w:val="00403A13"/>
    <w:rsid w:val="00404701"/>
    <w:rsid w:val="004352AB"/>
    <w:rsid w:val="00453579"/>
    <w:rsid w:val="00470A39"/>
    <w:rsid w:val="00477DBB"/>
    <w:rsid w:val="004830AA"/>
    <w:rsid w:val="004963EB"/>
    <w:rsid w:val="004A2838"/>
    <w:rsid w:val="004A6409"/>
    <w:rsid w:val="004B3BA1"/>
    <w:rsid w:val="004E072F"/>
    <w:rsid w:val="00507CCD"/>
    <w:rsid w:val="005607C9"/>
    <w:rsid w:val="00564B99"/>
    <w:rsid w:val="0056508A"/>
    <w:rsid w:val="00586174"/>
    <w:rsid w:val="00587F79"/>
    <w:rsid w:val="0059509F"/>
    <w:rsid w:val="005A4283"/>
    <w:rsid w:val="005D2F38"/>
    <w:rsid w:val="0060194C"/>
    <w:rsid w:val="00614329"/>
    <w:rsid w:val="00617B1D"/>
    <w:rsid w:val="00624A82"/>
    <w:rsid w:val="00625640"/>
    <w:rsid w:val="00633D1D"/>
    <w:rsid w:val="00640987"/>
    <w:rsid w:val="00646267"/>
    <w:rsid w:val="00657A93"/>
    <w:rsid w:val="00660EDA"/>
    <w:rsid w:val="00663670"/>
    <w:rsid w:val="0067731D"/>
    <w:rsid w:val="00692B21"/>
    <w:rsid w:val="00693B44"/>
    <w:rsid w:val="0069638D"/>
    <w:rsid w:val="006A0B0A"/>
    <w:rsid w:val="006B246A"/>
    <w:rsid w:val="006D3764"/>
    <w:rsid w:val="006D3A47"/>
    <w:rsid w:val="006D3AD8"/>
    <w:rsid w:val="006D527C"/>
    <w:rsid w:val="006E326F"/>
    <w:rsid w:val="006E6AF3"/>
    <w:rsid w:val="006F286F"/>
    <w:rsid w:val="006F72F8"/>
    <w:rsid w:val="007047AE"/>
    <w:rsid w:val="00732C56"/>
    <w:rsid w:val="00744988"/>
    <w:rsid w:val="007545B8"/>
    <w:rsid w:val="00774756"/>
    <w:rsid w:val="00775D50"/>
    <w:rsid w:val="007805F5"/>
    <w:rsid w:val="007A27A0"/>
    <w:rsid w:val="007A5E51"/>
    <w:rsid w:val="007C2665"/>
    <w:rsid w:val="007E055D"/>
    <w:rsid w:val="007E7BDE"/>
    <w:rsid w:val="007F0B9F"/>
    <w:rsid w:val="007F5914"/>
    <w:rsid w:val="00806D31"/>
    <w:rsid w:val="00832F7A"/>
    <w:rsid w:val="008A18A1"/>
    <w:rsid w:val="008D7C75"/>
    <w:rsid w:val="008E0015"/>
    <w:rsid w:val="008F285D"/>
    <w:rsid w:val="00903054"/>
    <w:rsid w:val="00903074"/>
    <w:rsid w:val="00912596"/>
    <w:rsid w:val="009131F3"/>
    <w:rsid w:val="009316B7"/>
    <w:rsid w:val="00935CB9"/>
    <w:rsid w:val="00941AAD"/>
    <w:rsid w:val="009429E4"/>
    <w:rsid w:val="00955D14"/>
    <w:rsid w:val="00974416"/>
    <w:rsid w:val="00985C6E"/>
    <w:rsid w:val="00986BBC"/>
    <w:rsid w:val="0099089A"/>
    <w:rsid w:val="009A3A06"/>
    <w:rsid w:val="009B489C"/>
    <w:rsid w:val="00A04818"/>
    <w:rsid w:val="00A056D4"/>
    <w:rsid w:val="00A220C4"/>
    <w:rsid w:val="00A47000"/>
    <w:rsid w:val="00A65639"/>
    <w:rsid w:val="00A73D16"/>
    <w:rsid w:val="00A8272A"/>
    <w:rsid w:val="00A90B8F"/>
    <w:rsid w:val="00AB1D06"/>
    <w:rsid w:val="00AB3D0D"/>
    <w:rsid w:val="00AF0A72"/>
    <w:rsid w:val="00B00516"/>
    <w:rsid w:val="00B018ED"/>
    <w:rsid w:val="00B10780"/>
    <w:rsid w:val="00B262B6"/>
    <w:rsid w:val="00B5023F"/>
    <w:rsid w:val="00B51575"/>
    <w:rsid w:val="00B515FF"/>
    <w:rsid w:val="00B54D5D"/>
    <w:rsid w:val="00B5649F"/>
    <w:rsid w:val="00B619E4"/>
    <w:rsid w:val="00B8144B"/>
    <w:rsid w:val="00B851E3"/>
    <w:rsid w:val="00BA288E"/>
    <w:rsid w:val="00BA7088"/>
    <w:rsid w:val="00BB51A7"/>
    <w:rsid w:val="00BD2ED7"/>
    <w:rsid w:val="00BE5604"/>
    <w:rsid w:val="00BE7A1A"/>
    <w:rsid w:val="00BF5CD0"/>
    <w:rsid w:val="00C02313"/>
    <w:rsid w:val="00C023F3"/>
    <w:rsid w:val="00C06CB0"/>
    <w:rsid w:val="00C11535"/>
    <w:rsid w:val="00C16E94"/>
    <w:rsid w:val="00C33E0D"/>
    <w:rsid w:val="00C35E73"/>
    <w:rsid w:val="00C4772C"/>
    <w:rsid w:val="00C83BAA"/>
    <w:rsid w:val="00C91930"/>
    <w:rsid w:val="00C920C0"/>
    <w:rsid w:val="00CB0BD9"/>
    <w:rsid w:val="00CE6F81"/>
    <w:rsid w:val="00CF410C"/>
    <w:rsid w:val="00CF6F46"/>
    <w:rsid w:val="00D10AC0"/>
    <w:rsid w:val="00D1252C"/>
    <w:rsid w:val="00D16AA2"/>
    <w:rsid w:val="00D30542"/>
    <w:rsid w:val="00D35746"/>
    <w:rsid w:val="00D41762"/>
    <w:rsid w:val="00D43B5E"/>
    <w:rsid w:val="00DB558E"/>
    <w:rsid w:val="00DC5038"/>
    <w:rsid w:val="00DD1A44"/>
    <w:rsid w:val="00DF2291"/>
    <w:rsid w:val="00E16D33"/>
    <w:rsid w:val="00E25CB5"/>
    <w:rsid w:val="00E5674B"/>
    <w:rsid w:val="00E74F5F"/>
    <w:rsid w:val="00E94376"/>
    <w:rsid w:val="00EA416A"/>
    <w:rsid w:val="00EA4647"/>
    <w:rsid w:val="00EB01EA"/>
    <w:rsid w:val="00EC36FB"/>
    <w:rsid w:val="00ED1173"/>
    <w:rsid w:val="00ED67ED"/>
    <w:rsid w:val="00EE1279"/>
    <w:rsid w:val="00EE4A54"/>
    <w:rsid w:val="00EE66D8"/>
    <w:rsid w:val="00F217FB"/>
    <w:rsid w:val="00F4351D"/>
    <w:rsid w:val="00F45DF0"/>
    <w:rsid w:val="00F54CA5"/>
    <w:rsid w:val="00F7553E"/>
    <w:rsid w:val="00F76A02"/>
    <w:rsid w:val="00F800BE"/>
    <w:rsid w:val="00F8591E"/>
    <w:rsid w:val="00F85992"/>
    <w:rsid w:val="00F93F27"/>
    <w:rsid w:val="00FD2895"/>
    <w:rsid w:val="00FE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40C2D74-FEE6-4FB5-A510-5CFD3B97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6C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aliases w:val="Заголовок 1 Знак Знак Знак Знак Знак Знак Знак Знак Знак,H1"/>
    <w:next w:val="a"/>
    <w:link w:val="10"/>
    <w:qFormat/>
    <w:rsid w:val="00A73D16"/>
    <w:pPr>
      <w:keepNext/>
      <w:widowControl/>
      <w:tabs>
        <w:tab w:val="right" w:pos="-100"/>
      </w:tabs>
      <w:suppressAutoHyphens/>
      <w:autoSpaceDE/>
      <w:autoSpaceDN/>
      <w:spacing w:before="480" w:after="60"/>
      <w:ind w:right="285"/>
      <w:jc w:val="center"/>
      <w:outlineLvl w:val="0"/>
    </w:pPr>
    <w:rPr>
      <w:rFonts w:ascii="Times New Roman" w:eastAsia="Arial" w:hAnsi="Times New Roman" w:cs="Times New Roman"/>
      <w:b/>
      <w:i/>
      <w:iCs/>
      <w:smallCaps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3"/>
      <w:ind w:left="12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1">
    <w:name w:val="Сетка таблицы1"/>
    <w:basedOn w:val="a1"/>
    <w:next w:val="a5"/>
    <w:uiPriority w:val="39"/>
    <w:rsid w:val="00955D1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55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3511F8"/>
  </w:style>
  <w:style w:type="table" w:customStyle="1" w:styleId="TableNormal1">
    <w:name w:val="Table Normal1"/>
    <w:uiPriority w:val="2"/>
    <w:semiHidden/>
    <w:unhideWhenUsed/>
    <w:qFormat/>
    <w:rsid w:val="003511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D11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46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B01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01E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rsid w:val="00A73D16"/>
    <w:rPr>
      <w:rFonts w:ascii="Times New Roman" w:eastAsia="Arial" w:hAnsi="Times New Roman" w:cs="Times New Roman"/>
      <w:b/>
      <w:i/>
      <w:iCs/>
      <w:smallCaps/>
      <w:kern w:val="2"/>
      <w:sz w:val="24"/>
      <w:szCs w:val="24"/>
      <w:lang w:eastAsia="ar-SA"/>
    </w:rPr>
  </w:style>
  <w:style w:type="paragraph" w:customStyle="1" w:styleId="1466">
    <w:name w:val="1466"/>
    <w:basedOn w:val="a"/>
    <w:uiPriority w:val="99"/>
    <w:semiHidden/>
    <w:rsid w:val="00A73D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ED67ED"/>
    <w:pPr>
      <w:widowControl/>
      <w:autoSpaceDE/>
      <w:autoSpaceDN/>
      <w:spacing w:after="6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RePack by Diakov</cp:lastModifiedBy>
  <cp:revision>6</cp:revision>
  <cp:lastPrinted>2025-03-10T13:13:00Z</cp:lastPrinted>
  <dcterms:created xsi:type="dcterms:W3CDTF">2025-06-19T10:39:00Z</dcterms:created>
  <dcterms:modified xsi:type="dcterms:W3CDTF">2026-07-28T06:52:00Z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2022-11-30T00:00:00Z</vt:filetime>
  </property>
</Properties>
</file>