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C25" w:rsidRPr="00F02065" w:rsidRDefault="00682C25" w:rsidP="00682C25">
      <w:pPr>
        <w:ind w:firstLine="709"/>
        <w:jc w:val="center"/>
        <w:rPr>
          <w:b/>
          <w:color w:val="000000" w:themeColor="text1"/>
        </w:rPr>
      </w:pPr>
      <w:r w:rsidRPr="00F02065">
        <w:rPr>
          <w:b/>
          <w:bCs/>
          <w:color w:val="000000" w:themeColor="text1"/>
          <w:kern w:val="28"/>
          <w:lang w:val="en-US"/>
        </w:rPr>
        <w:t>V</w:t>
      </w:r>
      <w:r w:rsidRPr="00F02065">
        <w:rPr>
          <w:b/>
          <w:bCs/>
          <w:color w:val="000000" w:themeColor="text1"/>
          <w:kern w:val="28"/>
        </w:rPr>
        <w:t xml:space="preserve">. </w:t>
      </w:r>
      <w:r w:rsidRPr="00F02065">
        <w:rPr>
          <w:b/>
          <w:color w:val="000000" w:themeColor="text1"/>
        </w:rPr>
        <w:t xml:space="preserve">ПРОЕКТ  КОНТРАКТА </w:t>
      </w:r>
    </w:p>
    <w:p w:rsidR="00682C25" w:rsidRPr="00F02065" w:rsidRDefault="00682C25" w:rsidP="00682C25">
      <w:pPr>
        <w:ind w:firstLine="709"/>
        <w:jc w:val="center"/>
        <w:rPr>
          <w:b/>
          <w:color w:val="000000" w:themeColor="text1"/>
        </w:rPr>
      </w:pPr>
    </w:p>
    <w:p w:rsidR="00682C25" w:rsidRPr="00F02065" w:rsidRDefault="00682C25" w:rsidP="00682C25">
      <w:pPr>
        <w:ind w:firstLine="709"/>
        <w:jc w:val="center"/>
        <w:rPr>
          <w:b/>
          <w:color w:val="000000" w:themeColor="text1"/>
        </w:rPr>
      </w:pPr>
      <w:r w:rsidRPr="00F02065">
        <w:rPr>
          <w:b/>
          <w:color w:val="000000" w:themeColor="text1"/>
        </w:rPr>
        <w:t>КОНТРАКТ № _______</w:t>
      </w:r>
      <w:r w:rsidRPr="00F02065">
        <w:rPr>
          <w:color w:val="000000" w:themeColor="text1"/>
        </w:rPr>
        <w:t xml:space="preserve"> </w:t>
      </w:r>
    </w:p>
    <w:p w:rsidR="00682C25" w:rsidRPr="00F02065" w:rsidRDefault="00E63C13" w:rsidP="00E63C13">
      <w:pPr>
        <w:jc w:val="center"/>
        <w:rPr>
          <w:color w:val="000000" w:themeColor="text1"/>
        </w:rPr>
      </w:pPr>
      <w:r w:rsidRPr="00E63C13">
        <w:rPr>
          <w:color w:val="000000" w:themeColor="text1"/>
        </w:rPr>
        <w:t>Поставка кровати больничной (кровати-весов)</w:t>
      </w:r>
    </w:p>
    <w:p w:rsidR="00682C25" w:rsidRPr="00F02065" w:rsidRDefault="00682C25" w:rsidP="00682C25">
      <w:pPr>
        <w:rPr>
          <w:color w:val="000000" w:themeColor="text1"/>
        </w:rPr>
      </w:pPr>
      <w:r w:rsidRPr="00F02065">
        <w:rPr>
          <w:color w:val="000000" w:themeColor="text1"/>
        </w:rPr>
        <w:t xml:space="preserve">      г. </w:t>
      </w:r>
      <w:r w:rsidR="00E63C13">
        <w:rPr>
          <w:color w:val="000000" w:themeColor="text1"/>
        </w:rPr>
        <w:t>Хабаровск</w:t>
      </w:r>
      <w:r w:rsidRPr="00F02065">
        <w:rPr>
          <w:color w:val="000000" w:themeColor="text1"/>
        </w:rPr>
        <w:t xml:space="preserve">                                                                                             </w:t>
      </w:r>
      <w:proofErr w:type="gramStart"/>
      <w:r w:rsidRPr="00F02065">
        <w:rPr>
          <w:color w:val="000000" w:themeColor="text1"/>
        </w:rPr>
        <w:t xml:space="preserve">   «</w:t>
      </w:r>
      <w:proofErr w:type="gramEnd"/>
      <w:r w:rsidRPr="00F02065">
        <w:rPr>
          <w:color w:val="000000" w:themeColor="text1"/>
        </w:rPr>
        <w:t>___»  ________ 20</w:t>
      </w:r>
      <w:r w:rsidR="00E63C13">
        <w:rPr>
          <w:color w:val="000000" w:themeColor="text1"/>
        </w:rPr>
        <w:t>26</w:t>
      </w:r>
      <w:r w:rsidRPr="00F02065">
        <w:rPr>
          <w:color w:val="000000" w:themeColor="text1"/>
        </w:rPr>
        <w:t xml:space="preserve"> г.</w:t>
      </w:r>
    </w:p>
    <w:p w:rsidR="00682C25" w:rsidRPr="00F02065" w:rsidRDefault="00682C25" w:rsidP="00682C25">
      <w:pPr>
        <w:rPr>
          <w:color w:val="000000" w:themeColor="text1"/>
        </w:rPr>
      </w:pPr>
    </w:p>
    <w:p w:rsidR="00682C25" w:rsidRPr="00F02065" w:rsidRDefault="00E63C13" w:rsidP="00682C25">
      <w:pPr>
        <w:autoSpaceDE w:val="0"/>
        <w:autoSpaceDN w:val="0"/>
        <w:adjustRightInd w:val="0"/>
        <w:ind w:firstLine="709"/>
        <w:jc w:val="both"/>
        <w:rPr>
          <w:bCs/>
          <w:color w:val="000000" w:themeColor="text1"/>
          <w:spacing w:val="-6"/>
          <w:sz w:val="16"/>
          <w:szCs w:val="16"/>
        </w:rPr>
      </w:pPr>
      <w:r w:rsidRPr="00E63C13">
        <w:rPr>
          <w:color w:val="000000" w:themeColor="text1"/>
        </w:rPr>
        <w:t>КРАЕВОЕ ГОСУДАРСТВЕННОЕ БЮДЖЕТНОЕ УЧРЕЖДЕНИЕ  ''ХАБАРОВСКИЙ ДЕТСКИЙ ПСИХОНЕВРОЛОГИЧЕСКИЙ ИНТЕРНАТ'', именуемое в дальнейшем «Заказчик», в лице директора Петуховой Светланы Ивановны,  действующего на основании  Устава</w:t>
      </w:r>
      <w:r w:rsidR="00682C25" w:rsidRPr="00F02065">
        <w:rPr>
          <w:color w:val="000000" w:themeColor="text1"/>
        </w:rPr>
        <w:t>, с одной стороны</w:t>
      </w:r>
      <w:r w:rsidR="00682C25" w:rsidRPr="00F02065">
        <w:rPr>
          <w:bCs/>
          <w:iCs/>
          <w:color w:val="000000" w:themeColor="text1"/>
          <w:spacing w:val="-6"/>
        </w:rPr>
        <w:t xml:space="preserve"> и______________________________________________________________</w:t>
      </w:r>
      <w:r w:rsidR="00682C25" w:rsidRPr="00F02065">
        <w:rPr>
          <w:bCs/>
          <w:color w:val="000000" w:themeColor="text1"/>
          <w:spacing w:val="-6"/>
        </w:rPr>
        <w:t>, именуемое в дальнейшем</w:t>
      </w:r>
      <w:r w:rsidR="00682C25" w:rsidRPr="00F02065">
        <w:rPr>
          <w:color w:val="000000" w:themeColor="text1"/>
          <w:sz w:val="16"/>
          <w:szCs w:val="16"/>
        </w:rPr>
        <w:t xml:space="preserve">                                                                      [полное наименование поставщика]</w:t>
      </w:r>
    </w:p>
    <w:p w:rsidR="00682C25" w:rsidRPr="00F02065" w:rsidRDefault="00682C25" w:rsidP="00682C25">
      <w:pPr>
        <w:jc w:val="both"/>
        <w:rPr>
          <w:color w:val="000000" w:themeColor="text1"/>
        </w:rPr>
      </w:pPr>
      <w:r w:rsidRPr="00F02065">
        <w:rPr>
          <w:bCs/>
          <w:color w:val="000000" w:themeColor="text1"/>
          <w:spacing w:val="-6"/>
        </w:rPr>
        <w:t xml:space="preserve">«Поставщик», в лице _____________________________________________, действующего на основании ________________________________, с другой стороны, здесь и </w:t>
      </w:r>
      <w:r w:rsidRPr="00F02065">
        <w:rPr>
          <w:bCs/>
          <w:color w:val="000000" w:themeColor="text1"/>
        </w:rPr>
        <w:t>далее именуемые «Стороны»,</w:t>
      </w:r>
      <w:r w:rsidRPr="00F02065">
        <w:rPr>
          <w:color w:val="000000" w:themeColor="text1"/>
        </w:rPr>
        <w:t xml:space="preserve"> в порядке ___________________________________________________Федерального </w:t>
      </w:r>
      <w:hyperlink r:id="rId9" w:history="1">
        <w:r w:rsidRPr="00F02065">
          <w:rPr>
            <w:color w:val="000000" w:themeColor="text1"/>
          </w:rPr>
          <w:t>закона</w:t>
        </w:r>
      </w:hyperlink>
      <w:r w:rsidRPr="00F02065">
        <w:rPr>
          <w:color w:val="000000" w:themeColor="text1"/>
        </w:rPr>
        <w:t xml:space="preserve"> от 05 апреля 2013 г.</w:t>
      </w:r>
    </w:p>
    <w:p w:rsidR="00682C25" w:rsidRPr="00F02065" w:rsidRDefault="00682C25" w:rsidP="00682C25">
      <w:pPr>
        <w:jc w:val="both"/>
        <w:rPr>
          <w:color w:val="000000" w:themeColor="text1"/>
          <w:sz w:val="16"/>
          <w:szCs w:val="16"/>
        </w:rPr>
      </w:pPr>
      <w:r w:rsidRPr="00F02065">
        <w:rPr>
          <w:color w:val="000000" w:themeColor="text1"/>
          <w:sz w:val="16"/>
          <w:szCs w:val="16"/>
        </w:rPr>
        <w:t xml:space="preserve">                      [пункты, части, статьи, в порядке которых заключается контракт]</w:t>
      </w:r>
    </w:p>
    <w:p w:rsidR="00682C25" w:rsidRPr="00F02065" w:rsidRDefault="00682C25" w:rsidP="00682C25">
      <w:pPr>
        <w:jc w:val="both"/>
        <w:rPr>
          <w:rFonts w:eastAsiaTheme="minorHAnsi"/>
          <w:color w:val="000000" w:themeColor="text1"/>
          <w:lang w:eastAsia="en-US"/>
        </w:rPr>
      </w:pPr>
      <w:r w:rsidRPr="00F02065">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rsidR="00E63C13">
        <w:rPr>
          <w:u w:val="single"/>
        </w:rPr>
        <w:t>закупки</w:t>
      </w:r>
      <w:r w:rsidRPr="00F02065">
        <w:rPr>
          <w:color w:val="000000" w:themeColor="text1"/>
        </w:rPr>
        <w:t xml:space="preserve">, объявленного </w:t>
      </w:r>
      <w:r w:rsidRPr="00F02065">
        <w:rPr>
          <w:rFonts w:eastAsiaTheme="minorHAnsi"/>
          <w:color w:val="000000" w:themeColor="text1"/>
          <w:lang w:eastAsia="en-US"/>
        </w:rPr>
        <w:t xml:space="preserve">извещением от </w:t>
      </w:r>
      <w:r w:rsidRPr="00F02065">
        <w:rPr>
          <w:color w:val="000000" w:themeColor="text1"/>
        </w:rPr>
        <w:t xml:space="preserve">«___»  ________ 20___ г. №______ (Идентификационный код закупки </w:t>
      </w:r>
      <w:r w:rsidR="00E63C13" w:rsidRPr="00E63C13">
        <w:rPr>
          <w:color w:val="000000" w:themeColor="text1"/>
        </w:rPr>
        <w:t>262272502541527250100100080000000244</w:t>
      </w:r>
      <w:r w:rsidRPr="00F02065">
        <w:rPr>
          <w:color w:val="000000" w:themeColor="text1"/>
        </w:rPr>
        <w:t>), заключили настоящий контракт (далее - Контракт) о нижеследующем.</w:t>
      </w:r>
    </w:p>
    <w:p w:rsidR="00682C25" w:rsidRPr="00F02065" w:rsidRDefault="00682C25" w:rsidP="00682C25">
      <w:pPr>
        <w:autoSpaceDE w:val="0"/>
        <w:autoSpaceDN w:val="0"/>
        <w:adjustRightInd w:val="0"/>
        <w:ind w:firstLine="709"/>
        <w:jc w:val="both"/>
        <w:rPr>
          <w:b/>
          <w:bCs/>
          <w:color w:val="000000" w:themeColor="text1"/>
        </w:rPr>
      </w:pPr>
      <w:r w:rsidRPr="00F02065">
        <w:rPr>
          <w:b/>
          <w:bCs/>
          <w:color w:val="000000" w:themeColor="text1"/>
        </w:rPr>
        <w:t xml:space="preserve"> </w:t>
      </w:r>
    </w:p>
    <w:p w:rsidR="00682C25" w:rsidRPr="00F02065" w:rsidRDefault="00682C25" w:rsidP="00682C25">
      <w:pPr>
        <w:widowControl w:val="0"/>
        <w:autoSpaceDE w:val="0"/>
        <w:autoSpaceDN w:val="0"/>
        <w:adjustRightInd w:val="0"/>
        <w:ind w:left="360"/>
        <w:jc w:val="center"/>
        <w:rPr>
          <w:b/>
          <w:bCs/>
          <w:color w:val="000000" w:themeColor="text1"/>
        </w:rPr>
      </w:pPr>
      <w:r w:rsidRPr="00F02065">
        <w:rPr>
          <w:b/>
          <w:bCs/>
          <w:color w:val="000000" w:themeColor="text1"/>
        </w:rPr>
        <w:t>1. ПРЕДМЕТ КОНТРАКТА</w:t>
      </w:r>
      <w:r w:rsidRPr="00F02065">
        <w:rPr>
          <w:b/>
          <w:color w:val="000000" w:themeColor="text1"/>
        </w:rPr>
        <w:t xml:space="preserve"> </w:t>
      </w:r>
    </w:p>
    <w:p w:rsidR="00682C25" w:rsidRPr="00F02065" w:rsidRDefault="00682C25" w:rsidP="00682C25">
      <w:pPr>
        <w:ind w:firstLine="709"/>
        <w:jc w:val="both"/>
        <w:rPr>
          <w:color w:val="000000" w:themeColor="text1"/>
        </w:rPr>
      </w:pPr>
      <w:r w:rsidRPr="00F02065">
        <w:rPr>
          <w:color w:val="000000" w:themeColor="text1"/>
        </w:rPr>
        <w:t xml:space="preserve">1.1. В соответствии с Контрактом Поставщик обязуется в порядке и сроки, предусмотренные Контрактом, осуществить поставку медицинских изделий: </w:t>
      </w:r>
      <w:r w:rsidR="00E63C13" w:rsidRPr="00E63C13">
        <w:rPr>
          <w:color w:val="000000" w:themeColor="text1"/>
        </w:rPr>
        <w:t xml:space="preserve">кровати больничной (кровати-весов) </w:t>
      </w:r>
      <w:r w:rsidRPr="00F02065">
        <w:rPr>
          <w:color w:val="000000" w:themeColor="text1"/>
        </w:rPr>
        <w:t>(</w:t>
      </w:r>
      <w:r w:rsidR="00E63C13" w:rsidRPr="00E63C13">
        <w:rPr>
          <w:color w:val="000000" w:themeColor="text1"/>
        </w:rPr>
        <w:t>32.50.30.119</w:t>
      </w:r>
      <w:r w:rsidRPr="00F02065">
        <w:rPr>
          <w:color w:val="000000" w:themeColor="text1"/>
        </w:rPr>
        <w:t xml:space="preserve">) (далее – Оборудование) в соответствии со Спецификацией (приложение № 1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 </w:t>
      </w:r>
    </w:p>
    <w:p w:rsidR="00682C25" w:rsidRPr="00F02065" w:rsidRDefault="00682C25" w:rsidP="00682C25">
      <w:pPr>
        <w:ind w:firstLine="709"/>
        <w:jc w:val="both"/>
        <w:rPr>
          <w:color w:val="000000" w:themeColor="text1"/>
        </w:rPr>
      </w:pPr>
    </w:p>
    <w:p w:rsidR="00682C25" w:rsidRPr="00F02065" w:rsidRDefault="00682C25" w:rsidP="00682C25">
      <w:pPr>
        <w:ind w:firstLine="709"/>
        <w:jc w:val="both"/>
        <w:rPr>
          <w:color w:val="000000" w:themeColor="text1"/>
        </w:rPr>
      </w:pPr>
      <w:r w:rsidRPr="00F02065">
        <w:rPr>
          <w:color w:val="000000" w:themeColor="text1"/>
        </w:rPr>
        <w:t>1.2. Номенклатура Оборудования и его количество определяются Спецификацией (приложение № 1 к Контракту), технические показатели – Технической частью (приложение № 2 к Контракту).</w:t>
      </w:r>
    </w:p>
    <w:p w:rsidR="00682C25" w:rsidRPr="00701D2F" w:rsidRDefault="00682C25" w:rsidP="00682C25">
      <w:pPr>
        <w:ind w:firstLine="709"/>
        <w:jc w:val="both"/>
        <w:rPr>
          <w:color w:val="000000" w:themeColor="text1"/>
        </w:rPr>
      </w:pPr>
      <w:r w:rsidRPr="00F02065">
        <w:rPr>
          <w:color w:val="000000" w:themeColor="text1"/>
        </w:rPr>
        <w:t xml:space="preserve">1.3. Поставка Оборудования осуществляется Поставщиком с разгрузкой с транспортного средства по адресу: </w:t>
      </w:r>
      <w:r w:rsidRPr="002A001B">
        <w:rPr>
          <w:noProof/>
        </w:rPr>
        <w:t>Хабаровский</w:t>
      </w:r>
      <w:r w:rsidRPr="00E63C13">
        <w:rPr>
          <w:noProof/>
        </w:rPr>
        <w:t xml:space="preserve"> </w:t>
      </w:r>
      <w:r w:rsidRPr="002A001B">
        <w:rPr>
          <w:noProof/>
        </w:rPr>
        <w:t>край, г</w:t>
      </w:r>
      <w:r w:rsidRPr="00E63C13">
        <w:rPr>
          <w:noProof/>
        </w:rPr>
        <w:t>.</w:t>
      </w:r>
      <w:r w:rsidRPr="002A001B">
        <w:rPr>
          <w:noProof/>
        </w:rPr>
        <w:t xml:space="preserve"> </w:t>
      </w:r>
      <w:r w:rsidRPr="00E63C13">
        <w:rPr>
          <w:noProof/>
        </w:rPr>
        <w:t>Хабаровск</w:t>
      </w:r>
      <w:r w:rsidRPr="002A001B">
        <w:rPr>
          <w:noProof/>
        </w:rPr>
        <w:t>,</w:t>
      </w:r>
      <w:r w:rsidRPr="00E63C13">
        <w:t xml:space="preserve"> ул. </w:t>
      </w:r>
      <w:r w:rsidR="00E63C13">
        <w:t>Ванинская</w:t>
      </w:r>
      <w:r w:rsidRPr="00E63C13">
        <w:t xml:space="preserve">, </w:t>
      </w:r>
      <w:r w:rsidRPr="00701D2F">
        <w:rPr>
          <w:color w:val="000000" w:themeColor="text1"/>
        </w:rPr>
        <w:t>(далее - Место поставки). Оказание Услуг осуществляется Поставщиком в Месте поставки.</w:t>
      </w:r>
    </w:p>
    <w:p w:rsidR="00682C25" w:rsidRPr="00701D2F" w:rsidRDefault="00682C25" w:rsidP="00682C25">
      <w:pPr>
        <w:autoSpaceDE w:val="0"/>
        <w:autoSpaceDN w:val="0"/>
        <w:adjustRightInd w:val="0"/>
        <w:ind w:firstLine="709"/>
        <w:jc w:val="both"/>
        <w:outlineLvl w:val="2"/>
      </w:pPr>
      <w:r w:rsidRPr="00701D2F">
        <w:t>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682C25" w:rsidRPr="00701D2F" w:rsidRDefault="00682C25" w:rsidP="00682C25">
      <w:pPr>
        <w:autoSpaceDE w:val="0"/>
        <w:autoSpaceDN w:val="0"/>
        <w:adjustRightInd w:val="0"/>
        <w:ind w:firstLine="709"/>
        <w:jc w:val="both"/>
        <w:outlineLvl w:val="2"/>
      </w:pPr>
      <w:r w:rsidRPr="00701D2F">
        <w:t>При этом:</w:t>
      </w:r>
    </w:p>
    <w:p w:rsidR="00682C25" w:rsidRPr="00701D2F" w:rsidRDefault="00682C25" w:rsidP="00682C25">
      <w:pPr>
        <w:autoSpaceDE w:val="0"/>
        <w:autoSpaceDN w:val="0"/>
        <w:adjustRightInd w:val="0"/>
        <w:ind w:firstLine="709"/>
        <w:jc w:val="both"/>
        <w:outlineLvl w:val="2"/>
      </w:pPr>
      <w:r w:rsidRPr="00701D2F">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о контрактной системе, не допускается. </w:t>
      </w:r>
    </w:p>
    <w:p w:rsidR="00682C25" w:rsidRPr="00701D2F" w:rsidRDefault="00682C25" w:rsidP="00682C25">
      <w:pPr>
        <w:autoSpaceDE w:val="0"/>
        <w:autoSpaceDN w:val="0"/>
        <w:adjustRightInd w:val="0"/>
        <w:ind w:firstLine="709"/>
        <w:jc w:val="both"/>
        <w:outlineLvl w:val="2"/>
      </w:pPr>
      <w:r w:rsidRPr="00701D2F">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 не допускается. </w:t>
      </w:r>
    </w:p>
    <w:p w:rsidR="00682C25" w:rsidRDefault="00682C25" w:rsidP="00682C25">
      <w:pPr>
        <w:autoSpaceDE w:val="0"/>
        <w:autoSpaceDN w:val="0"/>
        <w:adjustRightInd w:val="0"/>
        <w:ind w:firstLine="709"/>
        <w:jc w:val="both"/>
        <w:outlineLvl w:val="2"/>
      </w:pPr>
      <w:r w:rsidRPr="00701D2F">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w:t>
      </w:r>
    </w:p>
    <w:p w:rsidR="00682C25" w:rsidRPr="00F02065" w:rsidRDefault="00682C25" w:rsidP="00682C25">
      <w:pPr>
        <w:jc w:val="both"/>
        <w:rPr>
          <w:color w:val="000000" w:themeColor="text1"/>
        </w:rPr>
      </w:pPr>
    </w:p>
    <w:p w:rsidR="00682C25" w:rsidRPr="00F02065" w:rsidRDefault="00682C25" w:rsidP="00682C25">
      <w:pPr>
        <w:autoSpaceDE w:val="0"/>
        <w:autoSpaceDN w:val="0"/>
        <w:adjustRightInd w:val="0"/>
        <w:ind w:left="360"/>
        <w:jc w:val="center"/>
        <w:outlineLvl w:val="2"/>
        <w:rPr>
          <w:b/>
          <w:color w:val="000000" w:themeColor="text1"/>
        </w:rPr>
      </w:pPr>
      <w:r w:rsidRPr="00F02065">
        <w:rPr>
          <w:b/>
          <w:color w:val="000000" w:themeColor="text1"/>
        </w:rPr>
        <w:t>2. ЦЕНА КОНТРАКТА</w:t>
      </w:r>
      <w:bookmarkStart w:id="0" w:name="_GoBack"/>
      <w:bookmarkEnd w:id="0"/>
    </w:p>
    <w:p w:rsidR="00682C25" w:rsidRPr="00F02065" w:rsidRDefault="00682C25" w:rsidP="00682C25">
      <w:pPr>
        <w:pStyle w:val="ConsNonformat"/>
        <w:widowControl/>
        <w:tabs>
          <w:tab w:val="left" w:pos="709"/>
        </w:tabs>
        <w:ind w:firstLine="709"/>
        <w:jc w:val="both"/>
        <w:rPr>
          <w:rFonts w:ascii="Times New Roman" w:hAnsi="Times New Roman"/>
          <w:sz w:val="24"/>
          <w:szCs w:val="24"/>
        </w:rPr>
      </w:pPr>
      <w:r w:rsidRPr="00F02065">
        <w:rPr>
          <w:rFonts w:ascii="Times New Roman" w:hAnsi="Times New Roman"/>
          <w:sz w:val="24"/>
          <w:szCs w:val="24"/>
        </w:rPr>
        <w:t xml:space="preserve">2.1. Цена Контракта </w:t>
      </w:r>
      <w:r w:rsidRPr="00F02065">
        <w:rPr>
          <w:rFonts w:ascii="Times New Roman" w:hAnsi="Times New Roman"/>
          <w:color w:val="000000" w:themeColor="text1"/>
          <w:sz w:val="24"/>
          <w:szCs w:val="24"/>
        </w:rPr>
        <w:t>(плата, подлежащая внесению участником закупки за заключение контракта</w:t>
      </w:r>
      <w:r>
        <w:rPr>
          <w:rStyle w:val="af"/>
          <w:rFonts w:ascii="Times New Roman" w:eastAsia="Sylfaen" w:hAnsi="Times New Roman"/>
          <w:color w:val="000000" w:themeColor="text1"/>
          <w:sz w:val="24"/>
          <w:szCs w:val="24"/>
        </w:rPr>
        <w:footnoteReference w:id="1"/>
      </w:r>
      <w:r w:rsidRPr="00F02065">
        <w:rPr>
          <w:rFonts w:ascii="Times New Roman" w:hAnsi="Times New Roman"/>
          <w:color w:val="000000" w:themeColor="text1"/>
          <w:sz w:val="24"/>
          <w:szCs w:val="24"/>
        </w:rPr>
        <w:t>)</w:t>
      </w:r>
      <w:r w:rsidRPr="00F02065">
        <w:rPr>
          <w:rFonts w:ascii="Times New Roman" w:hAnsi="Times New Roman"/>
          <w:sz w:val="24"/>
          <w:szCs w:val="24"/>
        </w:rPr>
        <w:t xml:space="preserve"> и валюта платежа устанавливаются в российских рублях.</w:t>
      </w:r>
    </w:p>
    <w:p w:rsidR="00682C25" w:rsidRPr="00F02065" w:rsidRDefault="00682C25" w:rsidP="00682C25">
      <w:pPr>
        <w:pStyle w:val="ConsNonformat"/>
        <w:widowControl/>
        <w:tabs>
          <w:tab w:val="left" w:pos="709"/>
        </w:tabs>
        <w:ind w:firstLine="709"/>
        <w:jc w:val="both"/>
        <w:rPr>
          <w:rStyle w:val="Bodytext6NotItalic"/>
          <w:rFonts w:ascii="Times New Roman" w:hAnsi="Times New Roman"/>
          <w:i w:val="0"/>
          <w:iCs w:val="0"/>
          <w:color w:val="auto"/>
          <w:sz w:val="24"/>
          <w:szCs w:val="24"/>
          <w:shd w:val="clear" w:color="auto" w:fill="auto"/>
        </w:rPr>
      </w:pPr>
      <w:r w:rsidRPr="00F02065">
        <w:rPr>
          <w:rFonts w:ascii="Times New Roman" w:hAnsi="Times New Roman"/>
          <w:sz w:val="24"/>
          <w:szCs w:val="24"/>
        </w:rPr>
        <w:t xml:space="preserve">2.2. Цена Контракта </w:t>
      </w:r>
      <w:r w:rsidRPr="00F02065">
        <w:rPr>
          <w:rFonts w:ascii="Times New Roman" w:hAnsi="Times New Roman"/>
          <w:color w:val="000000" w:themeColor="text1"/>
          <w:sz w:val="24"/>
          <w:szCs w:val="24"/>
        </w:rPr>
        <w:t>(Плата, подлежащая внесению участником закупки за заключение контракта</w:t>
      </w:r>
      <w:r>
        <w:rPr>
          <w:rStyle w:val="af"/>
          <w:rFonts w:ascii="Times New Roman" w:eastAsia="Sylfaen" w:hAnsi="Times New Roman"/>
          <w:color w:val="000000" w:themeColor="text1"/>
          <w:sz w:val="24"/>
          <w:szCs w:val="24"/>
        </w:rPr>
        <w:footnoteReference w:id="2"/>
      </w:r>
      <w:r w:rsidRPr="00F02065">
        <w:rPr>
          <w:rFonts w:ascii="Times New Roman" w:hAnsi="Times New Roman"/>
          <w:color w:val="000000" w:themeColor="text1"/>
          <w:sz w:val="24"/>
          <w:szCs w:val="24"/>
        </w:rPr>
        <w:t xml:space="preserve">  ) </w:t>
      </w:r>
      <w:r w:rsidRPr="00F02065">
        <w:rPr>
          <w:rFonts w:ascii="Times New Roman" w:hAnsi="Times New Roman"/>
          <w:sz w:val="24"/>
          <w:szCs w:val="24"/>
        </w:rPr>
        <w:t>составляет _____________ руб. (____________)______ коп</w:t>
      </w:r>
      <w:r w:rsidRPr="00F02065">
        <w:rPr>
          <w:rFonts w:ascii="Times New Roman" w:hAnsi="Times New Roman"/>
          <w:i/>
          <w:sz w:val="24"/>
          <w:szCs w:val="24"/>
        </w:rPr>
        <w:t xml:space="preserve">., </w:t>
      </w:r>
      <w:r w:rsidRPr="00F02065">
        <w:rPr>
          <w:rStyle w:val="Bodytext6NotItalic"/>
          <w:rFonts w:ascii="Times New Roman" w:hAnsi="Times New Roman"/>
          <w:sz w:val="24"/>
          <w:szCs w:val="24"/>
        </w:rPr>
        <w:t>вклю</w:t>
      </w:r>
      <w:r w:rsidRPr="00F02065">
        <w:rPr>
          <w:rStyle w:val="Bodytext6NotItalic"/>
          <w:rFonts w:ascii="Times New Roman" w:hAnsi="Times New Roman"/>
          <w:color w:val="000000" w:themeColor="text1"/>
          <w:sz w:val="24"/>
          <w:szCs w:val="24"/>
        </w:rPr>
        <w:t>чая НДС</w:t>
      </w:r>
      <w:r>
        <w:rPr>
          <w:rStyle w:val="af"/>
          <w:rFonts w:ascii="Times New Roman" w:eastAsia="Sylfaen" w:hAnsi="Times New Roman"/>
          <w:b/>
          <w:iCs/>
          <w:color w:val="000000" w:themeColor="text1"/>
          <w:sz w:val="24"/>
          <w:szCs w:val="24"/>
        </w:rPr>
        <w:footnoteReference w:id="3"/>
      </w:r>
      <w:r w:rsidRPr="00F02065">
        <w:rPr>
          <w:rStyle w:val="Bodytext6NotItalic"/>
          <w:rFonts w:ascii="Times New Roman" w:hAnsi="Times New Roman"/>
          <w:b/>
          <w:color w:val="000000" w:themeColor="text1"/>
          <w:sz w:val="24"/>
          <w:szCs w:val="24"/>
        </w:rPr>
        <w:t xml:space="preserve"> </w:t>
      </w:r>
      <w:r w:rsidRPr="00F02065">
        <w:rPr>
          <w:rStyle w:val="Bodytext6NotItalic"/>
          <w:rFonts w:ascii="Times New Roman" w:hAnsi="Times New Roman"/>
          <w:color w:val="000000" w:themeColor="text1"/>
          <w:sz w:val="24"/>
          <w:szCs w:val="24"/>
        </w:rPr>
        <w:t>_</w:t>
      </w:r>
      <w:r w:rsidRPr="00F02065">
        <w:rPr>
          <w:rStyle w:val="Bodytext6NotItalic"/>
          <w:rFonts w:ascii="Times New Roman" w:hAnsi="Times New Roman"/>
          <w:sz w:val="24"/>
          <w:szCs w:val="24"/>
        </w:rPr>
        <w:t>________ руб. (__)___ коп.</w:t>
      </w:r>
      <w:r w:rsidRPr="00F02065">
        <w:rPr>
          <w:rStyle w:val="Bodytext6NotItalic"/>
          <w:rFonts w:ascii="Times New Roman" w:hAnsi="Times New Roman"/>
          <w:color w:val="000000" w:themeColor="text1"/>
          <w:sz w:val="24"/>
          <w:szCs w:val="24"/>
        </w:rPr>
        <w:t xml:space="preserve">  </w:t>
      </w:r>
    </w:p>
    <w:p w:rsidR="00682C25" w:rsidRPr="00F02065" w:rsidRDefault="00682C25" w:rsidP="00682C25">
      <w:pPr>
        <w:ind w:firstLine="709"/>
        <w:jc w:val="both"/>
        <w:rPr>
          <w:color w:val="000000" w:themeColor="text1"/>
        </w:rPr>
      </w:pPr>
      <w:r w:rsidRPr="00F02065">
        <w:rPr>
          <w:color w:val="000000" w:themeColor="text1"/>
        </w:rPr>
        <w:t>2.3.</w:t>
      </w:r>
      <w:r w:rsidRPr="00F02065">
        <w:rPr>
          <w:iCs/>
          <w:color w:val="000000" w:themeColor="text1"/>
          <w:shd w:val="clear" w:color="auto" w:fill="FFFFFF"/>
        </w:rPr>
        <w:t xml:space="preserve"> </w:t>
      </w:r>
      <w:r w:rsidRPr="00F02065">
        <w:rPr>
          <w:color w:val="000000" w:themeColor="text1"/>
        </w:rPr>
        <w:t>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682C25" w:rsidRPr="00F02065" w:rsidRDefault="00682C25" w:rsidP="00682C25">
      <w:pPr>
        <w:pStyle w:val="21"/>
        <w:shd w:val="clear" w:color="auto" w:fill="auto"/>
        <w:tabs>
          <w:tab w:val="left" w:pos="1307"/>
        </w:tabs>
        <w:spacing w:before="0" w:line="240" w:lineRule="auto"/>
        <w:ind w:firstLine="709"/>
        <w:rPr>
          <w:color w:val="000000" w:themeColor="text1"/>
          <w:sz w:val="24"/>
          <w:szCs w:val="24"/>
        </w:rPr>
      </w:pPr>
      <w:r w:rsidRPr="00F02065">
        <w:rPr>
          <w:sz w:val="24"/>
          <w:szCs w:val="24"/>
        </w:rPr>
        <w:t>2.4.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682C25" w:rsidRPr="00F02065" w:rsidRDefault="00682C25" w:rsidP="00682C25">
      <w:pPr>
        <w:pStyle w:val="21"/>
        <w:shd w:val="clear" w:color="auto" w:fill="auto"/>
        <w:tabs>
          <w:tab w:val="left" w:pos="534"/>
        </w:tabs>
        <w:spacing w:before="0" w:line="240" w:lineRule="auto"/>
        <w:ind w:firstLine="709"/>
        <w:rPr>
          <w:color w:val="000000" w:themeColor="text1"/>
          <w:sz w:val="24"/>
          <w:szCs w:val="24"/>
        </w:rPr>
      </w:pPr>
      <w:r w:rsidRPr="00F02065">
        <w:rPr>
          <w:color w:val="000000" w:themeColor="text1"/>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rsidR="00682C25" w:rsidRPr="00F02065" w:rsidRDefault="00682C25" w:rsidP="00682C25">
      <w:pPr>
        <w:pStyle w:val="21"/>
        <w:shd w:val="clear" w:color="auto" w:fill="auto"/>
        <w:tabs>
          <w:tab w:val="left" w:pos="1264"/>
        </w:tabs>
        <w:spacing w:before="0" w:line="240" w:lineRule="auto"/>
        <w:ind w:right="60" w:firstLine="709"/>
        <w:rPr>
          <w:color w:val="000000" w:themeColor="text1"/>
          <w:sz w:val="24"/>
          <w:szCs w:val="24"/>
        </w:rPr>
      </w:pPr>
      <w:r w:rsidRPr="00F02065">
        <w:rPr>
          <w:color w:val="000000" w:themeColor="text1"/>
          <w:sz w:val="24"/>
          <w:szCs w:val="24"/>
        </w:rPr>
        <w:t>2.6</w:t>
      </w:r>
      <w:r>
        <w:rPr>
          <w:rStyle w:val="af"/>
          <w:sz w:val="24"/>
          <w:szCs w:val="24"/>
        </w:rPr>
        <w:footnoteReference w:id="4"/>
      </w:r>
      <w:r w:rsidRPr="00F02065">
        <w:rPr>
          <w:color w:val="000000" w:themeColor="text1"/>
          <w:sz w:val="24"/>
          <w:szCs w:val="24"/>
        </w:rPr>
        <w:t>.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682C25" w:rsidRPr="00F02065" w:rsidRDefault="00682C25" w:rsidP="00682C25">
      <w:pPr>
        <w:pStyle w:val="21"/>
        <w:shd w:val="clear" w:color="auto" w:fill="auto"/>
        <w:spacing w:before="0" w:line="240" w:lineRule="auto"/>
        <w:ind w:right="60" w:firstLine="709"/>
        <w:rPr>
          <w:color w:val="000000" w:themeColor="text1"/>
          <w:sz w:val="24"/>
          <w:szCs w:val="24"/>
        </w:rPr>
      </w:pPr>
      <w:r w:rsidRPr="00F02065">
        <w:rPr>
          <w:color w:val="000000" w:themeColor="text1"/>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682C25" w:rsidRPr="00F02065" w:rsidRDefault="00682C25" w:rsidP="00682C25">
      <w:pPr>
        <w:pStyle w:val="21"/>
        <w:shd w:val="clear" w:color="auto" w:fill="auto"/>
        <w:spacing w:before="0" w:line="240" w:lineRule="auto"/>
        <w:ind w:right="60" w:firstLine="709"/>
        <w:rPr>
          <w:color w:val="000000" w:themeColor="text1"/>
          <w:sz w:val="24"/>
          <w:szCs w:val="24"/>
        </w:rPr>
      </w:pPr>
      <w:r w:rsidRPr="00F02065">
        <w:rPr>
          <w:rFonts w:eastAsiaTheme="minorHAnsi"/>
          <w:color w:val="000000" w:themeColor="text1"/>
          <w:sz w:val="24"/>
          <w:szCs w:val="24"/>
        </w:rPr>
        <w:t xml:space="preserve">2.7. Изменение существенных условий Контракта при его исполнении допускается в случаях, предусмотренных </w:t>
      </w:r>
      <w:hyperlink r:id="rId10" w:history="1">
        <w:r w:rsidRPr="00F02065">
          <w:rPr>
            <w:rFonts w:eastAsiaTheme="minorHAnsi"/>
            <w:color w:val="000000" w:themeColor="text1"/>
            <w:sz w:val="24"/>
            <w:szCs w:val="24"/>
          </w:rPr>
          <w:t>пунктом 6 статьи 161</w:t>
        </w:r>
      </w:hyperlink>
      <w:r w:rsidRPr="00F02065">
        <w:rPr>
          <w:rFonts w:eastAsiaTheme="minorHAnsi"/>
          <w:color w:val="000000" w:themeColor="text1"/>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w:t>
      </w:r>
      <w:r w:rsidRPr="00F02065">
        <w:rPr>
          <w:rFonts w:eastAsiaTheme="minorHAnsi"/>
          <w:color w:val="000000" w:themeColor="text1"/>
          <w:sz w:val="24"/>
          <w:szCs w:val="24"/>
        </w:rPr>
        <w:lastRenderedPageBreak/>
        <w:t>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682C25" w:rsidRPr="00F02065" w:rsidRDefault="00682C25" w:rsidP="00682C25">
      <w:pPr>
        <w:autoSpaceDE w:val="0"/>
        <w:autoSpaceDN w:val="0"/>
        <w:adjustRightInd w:val="0"/>
        <w:jc w:val="both"/>
        <w:rPr>
          <w:rFonts w:eastAsiaTheme="minorHAnsi"/>
          <w:color w:val="000000" w:themeColor="text1"/>
          <w:lang w:eastAsia="en-US"/>
        </w:rPr>
      </w:pPr>
    </w:p>
    <w:p w:rsidR="00682C25" w:rsidRPr="00F02065" w:rsidRDefault="00682C25" w:rsidP="00682C25">
      <w:pPr>
        <w:tabs>
          <w:tab w:val="left" w:pos="709"/>
          <w:tab w:val="left" w:pos="1134"/>
        </w:tabs>
        <w:jc w:val="center"/>
        <w:rPr>
          <w:b/>
          <w:color w:val="000000" w:themeColor="text1"/>
        </w:rPr>
      </w:pPr>
      <w:r w:rsidRPr="00F02065">
        <w:rPr>
          <w:b/>
          <w:color w:val="000000" w:themeColor="text1"/>
        </w:rPr>
        <w:t>3. ВЗАИМОДЕЙСТВИЕ СТОРОН</w:t>
      </w:r>
    </w:p>
    <w:p w:rsidR="00682C25" w:rsidRPr="00F02065" w:rsidRDefault="00682C25" w:rsidP="00682C25">
      <w:pPr>
        <w:pStyle w:val="ConsNormal"/>
        <w:tabs>
          <w:tab w:val="left" w:pos="709"/>
        </w:tabs>
        <w:ind w:left="720" w:firstLine="0"/>
        <w:rPr>
          <w:rFonts w:ascii="Times New Roman" w:hAnsi="Times New Roman"/>
          <w:b/>
          <w:color w:val="000000" w:themeColor="text1"/>
          <w:sz w:val="24"/>
          <w:szCs w:val="24"/>
        </w:rPr>
      </w:pPr>
      <w:r w:rsidRPr="00F02065">
        <w:rPr>
          <w:rFonts w:ascii="Times New Roman" w:hAnsi="Times New Roman"/>
          <w:b/>
          <w:color w:val="000000" w:themeColor="text1"/>
          <w:sz w:val="24"/>
          <w:szCs w:val="24"/>
        </w:rPr>
        <w:t>3.1.</w:t>
      </w:r>
      <w:r w:rsidRPr="00F02065">
        <w:rPr>
          <w:rFonts w:ascii="Times New Roman" w:hAnsi="Times New Roman"/>
          <w:color w:val="000000" w:themeColor="text1"/>
          <w:sz w:val="24"/>
          <w:szCs w:val="24"/>
        </w:rPr>
        <w:t xml:space="preserve"> </w:t>
      </w:r>
      <w:r w:rsidRPr="00F02065">
        <w:rPr>
          <w:rFonts w:ascii="Times New Roman" w:hAnsi="Times New Roman"/>
          <w:b/>
          <w:color w:val="000000" w:themeColor="text1"/>
          <w:sz w:val="24"/>
          <w:szCs w:val="24"/>
        </w:rPr>
        <w:t>Поставщик обязан:</w:t>
      </w:r>
    </w:p>
    <w:p w:rsidR="00682C25" w:rsidRPr="00F02065" w:rsidRDefault="00682C25" w:rsidP="00682C25">
      <w:pPr>
        <w:pStyle w:val="21"/>
        <w:shd w:val="clear" w:color="auto" w:fill="auto"/>
        <w:tabs>
          <w:tab w:val="left" w:pos="1276"/>
          <w:tab w:val="left" w:pos="1581"/>
        </w:tabs>
        <w:spacing w:before="0" w:line="240" w:lineRule="auto"/>
        <w:ind w:right="40" w:firstLine="709"/>
        <w:rPr>
          <w:color w:val="000000" w:themeColor="text1"/>
          <w:sz w:val="24"/>
          <w:szCs w:val="24"/>
        </w:rPr>
      </w:pPr>
      <w:r w:rsidRPr="00F02065">
        <w:rPr>
          <w:color w:val="000000" w:themeColor="text1"/>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682C25" w:rsidRPr="00F02065" w:rsidRDefault="00682C25" w:rsidP="00682C25">
      <w:pPr>
        <w:pStyle w:val="21"/>
        <w:shd w:val="clear" w:color="auto" w:fill="auto"/>
        <w:tabs>
          <w:tab w:val="left" w:pos="1276"/>
        </w:tabs>
        <w:spacing w:before="0" w:line="240" w:lineRule="auto"/>
        <w:ind w:right="40" w:firstLine="709"/>
        <w:rPr>
          <w:color w:val="000000" w:themeColor="text1"/>
          <w:sz w:val="24"/>
          <w:szCs w:val="24"/>
        </w:rPr>
      </w:pPr>
      <w:r w:rsidRPr="00F02065">
        <w:rPr>
          <w:color w:val="000000" w:themeColor="text1"/>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682C25" w:rsidRPr="00F02065" w:rsidRDefault="00682C25" w:rsidP="00682C25">
      <w:pPr>
        <w:pStyle w:val="21"/>
        <w:shd w:val="clear" w:color="auto" w:fill="auto"/>
        <w:tabs>
          <w:tab w:val="left" w:pos="1276"/>
          <w:tab w:val="left" w:pos="1480"/>
        </w:tabs>
        <w:spacing w:before="0" w:line="240" w:lineRule="auto"/>
        <w:ind w:right="40" w:firstLine="709"/>
        <w:rPr>
          <w:rFonts w:eastAsiaTheme="minorHAnsi"/>
          <w:color w:val="000000" w:themeColor="text1"/>
          <w:sz w:val="24"/>
          <w:szCs w:val="24"/>
        </w:rPr>
      </w:pPr>
      <w:r w:rsidRPr="00F02065">
        <w:rPr>
          <w:color w:val="000000" w:themeColor="text1"/>
          <w:sz w:val="24"/>
          <w:szCs w:val="24"/>
        </w:rPr>
        <w:t xml:space="preserve">3.1.3. </w:t>
      </w:r>
      <w:r w:rsidRPr="00F02065">
        <w:rPr>
          <w:rFonts w:eastAsiaTheme="minorHAnsi"/>
          <w:color w:val="000000" w:themeColor="text1"/>
          <w:sz w:val="24"/>
          <w:szCs w:val="24"/>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682C25" w:rsidRPr="00F02065" w:rsidRDefault="00682C25" w:rsidP="00682C25">
      <w:pPr>
        <w:pStyle w:val="21"/>
        <w:shd w:val="clear" w:color="auto" w:fill="auto"/>
        <w:tabs>
          <w:tab w:val="left" w:pos="1276"/>
          <w:tab w:val="left" w:pos="1480"/>
        </w:tabs>
        <w:spacing w:before="0" w:line="240" w:lineRule="auto"/>
        <w:ind w:right="40" w:firstLine="709"/>
        <w:rPr>
          <w:color w:val="000000" w:themeColor="text1"/>
          <w:sz w:val="24"/>
          <w:szCs w:val="24"/>
        </w:rPr>
      </w:pPr>
      <w:r w:rsidRPr="00F02065">
        <w:rPr>
          <w:rFonts w:eastAsiaTheme="minorHAnsi"/>
          <w:color w:val="000000" w:themeColor="text1"/>
          <w:sz w:val="24"/>
          <w:szCs w:val="24"/>
        </w:rPr>
        <w:t>3.1.3(1). обеспечить 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682C25" w:rsidRPr="00F02065" w:rsidRDefault="00682C25" w:rsidP="00682C25">
      <w:pPr>
        <w:pStyle w:val="21"/>
        <w:shd w:val="clear" w:color="auto" w:fill="auto"/>
        <w:tabs>
          <w:tab w:val="left" w:pos="1276"/>
          <w:tab w:val="left" w:pos="1490"/>
        </w:tabs>
        <w:spacing w:before="0" w:line="240" w:lineRule="auto"/>
        <w:ind w:right="40" w:firstLine="709"/>
        <w:rPr>
          <w:color w:val="000000" w:themeColor="text1"/>
          <w:sz w:val="24"/>
          <w:szCs w:val="24"/>
        </w:rPr>
      </w:pPr>
      <w:r w:rsidRPr="00F02065">
        <w:rPr>
          <w:color w:val="000000" w:themeColor="text1"/>
          <w:sz w:val="24"/>
          <w:szCs w:val="24"/>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682C25" w:rsidRPr="00F02065" w:rsidRDefault="00682C25" w:rsidP="00682C25">
      <w:pPr>
        <w:pStyle w:val="21"/>
        <w:shd w:val="clear" w:color="auto" w:fill="auto"/>
        <w:tabs>
          <w:tab w:val="left" w:pos="1134"/>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82C25" w:rsidRPr="00F02065" w:rsidRDefault="00682C25" w:rsidP="00682C25">
      <w:pPr>
        <w:ind w:firstLine="708"/>
        <w:jc w:val="both"/>
        <w:rPr>
          <w:rFonts w:eastAsiaTheme="minorHAnsi"/>
          <w:color w:val="000000" w:themeColor="text1"/>
        </w:rPr>
      </w:pPr>
      <w:r w:rsidRPr="00F02065">
        <w:rPr>
          <w:rFonts w:eastAsiaTheme="minorHAnsi"/>
          <w:color w:val="000000" w:themeColor="text1"/>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682C25" w:rsidRPr="00F02065" w:rsidRDefault="00682C25" w:rsidP="00682C25">
      <w:pPr>
        <w:ind w:firstLine="708"/>
        <w:jc w:val="both"/>
        <w:rPr>
          <w:color w:val="000000" w:themeColor="text1"/>
        </w:rPr>
      </w:pPr>
      <w:r w:rsidRPr="00F02065">
        <w:rPr>
          <w:rFonts w:eastAsiaTheme="minorHAnsi"/>
          <w:color w:val="000000" w:themeColor="text1"/>
        </w:rPr>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682C25" w:rsidRPr="00F02065" w:rsidRDefault="00682C25" w:rsidP="00682C25">
      <w:pPr>
        <w:pStyle w:val="21"/>
        <w:shd w:val="clear" w:color="auto" w:fill="auto"/>
        <w:tabs>
          <w:tab w:val="left" w:pos="1134"/>
          <w:tab w:val="left" w:pos="1276"/>
          <w:tab w:val="left" w:pos="1480"/>
          <w:tab w:val="left" w:pos="10348"/>
        </w:tabs>
        <w:spacing w:before="0" w:line="240" w:lineRule="auto"/>
        <w:ind w:right="-24" w:firstLine="709"/>
        <w:rPr>
          <w:color w:val="000000" w:themeColor="text1"/>
          <w:sz w:val="24"/>
          <w:szCs w:val="24"/>
        </w:rPr>
      </w:pPr>
      <w:r w:rsidRPr="00F02065">
        <w:rPr>
          <w:color w:val="000000" w:themeColor="text1"/>
          <w:sz w:val="24"/>
          <w:szCs w:val="24"/>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682C25" w:rsidRPr="00F02065" w:rsidRDefault="00682C25" w:rsidP="00682C25">
      <w:pPr>
        <w:pStyle w:val="21"/>
        <w:shd w:val="clear" w:color="auto" w:fill="auto"/>
        <w:tabs>
          <w:tab w:val="left" w:pos="1134"/>
          <w:tab w:val="left" w:pos="1276"/>
          <w:tab w:val="left" w:pos="1475"/>
        </w:tabs>
        <w:spacing w:before="0" w:line="240" w:lineRule="auto"/>
        <w:ind w:right="40" w:firstLine="709"/>
        <w:rPr>
          <w:color w:val="000000" w:themeColor="text1"/>
          <w:sz w:val="24"/>
          <w:szCs w:val="24"/>
        </w:rPr>
      </w:pPr>
      <w:r w:rsidRPr="00F02065">
        <w:rPr>
          <w:color w:val="000000" w:themeColor="text1"/>
          <w:sz w:val="24"/>
          <w:szCs w:val="24"/>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682C25" w:rsidRPr="00F02065" w:rsidRDefault="00682C25" w:rsidP="00682C25">
      <w:pPr>
        <w:pStyle w:val="21"/>
        <w:shd w:val="clear" w:color="auto" w:fill="auto"/>
        <w:tabs>
          <w:tab w:val="left" w:pos="1134"/>
          <w:tab w:val="left" w:pos="1276"/>
          <w:tab w:val="left" w:pos="1480"/>
        </w:tabs>
        <w:spacing w:before="0" w:line="240" w:lineRule="auto"/>
        <w:ind w:right="40" w:firstLine="709"/>
        <w:rPr>
          <w:color w:val="000000" w:themeColor="text1"/>
          <w:sz w:val="24"/>
          <w:szCs w:val="24"/>
        </w:rPr>
      </w:pPr>
      <w:r w:rsidRPr="00F02065">
        <w:rPr>
          <w:color w:val="000000" w:themeColor="text1"/>
          <w:sz w:val="24"/>
          <w:szCs w:val="24"/>
        </w:rPr>
        <w:t>3.1.8. незамедлительно информировать Заказчика обо всех обстоятельствах, препятствующих исполнению Контракта;</w:t>
      </w:r>
    </w:p>
    <w:p w:rsidR="00682C25" w:rsidRPr="00F02065" w:rsidRDefault="00682C25" w:rsidP="00682C25">
      <w:pPr>
        <w:pStyle w:val="21"/>
        <w:shd w:val="clear" w:color="auto" w:fill="auto"/>
        <w:tabs>
          <w:tab w:val="left" w:pos="1134"/>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t>3.1.9. своими силами и за свой счет устранять допущенные недостатки при поставке Оборудования и оказании Услуг;</w:t>
      </w:r>
    </w:p>
    <w:p w:rsidR="00682C25" w:rsidRPr="00F02065" w:rsidRDefault="00682C25" w:rsidP="00682C25">
      <w:pPr>
        <w:pStyle w:val="21"/>
        <w:shd w:val="clear" w:color="auto" w:fill="auto"/>
        <w:tabs>
          <w:tab w:val="left" w:pos="1134"/>
          <w:tab w:val="left" w:pos="1276"/>
        </w:tabs>
        <w:spacing w:before="0" w:line="240" w:lineRule="auto"/>
        <w:ind w:right="40" w:firstLine="709"/>
        <w:rPr>
          <w:color w:val="000000" w:themeColor="text1"/>
          <w:sz w:val="24"/>
          <w:szCs w:val="24"/>
        </w:rPr>
      </w:pPr>
      <w:r w:rsidRPr="00F02065">
        <w:rPr>
          <w:color w:val="000000" w:themeColor="text1"/>
          <w:sz w:val="24"/>
          <w:szCs w:val="24"/>
        </w:rPr>
        <w:t>3.1.10. выполнять свои обязательства, предусмотренные положениями Контракта;</w:t>
      </w:r>
    </w:p>
    <w:p w:rsidR="00682C25" w:rsidRPr="00F02065" w:rsidRDefault="00682C25" w:rsidP="00682C25">
      <w:pPr>
        <w:ind w:firstLine="709"/>
        <w:rPr>
          <w:color w:val="000000" w:themeColor="text1"/>
        </w:rPr>
      </w:pPr>
      <w:r w:rsidRPr="00F02065">
        <w:rPr>
          <w:color w:val="000000" w:themeColor="text1"/>
        </w:rPr>
        <w:t xml:space="preserve">3.1.11. обеспечивать гарантии на Оборудование в соответствии с разделом 8 Контракта; </w:t>
      </w:r>
    </w:p>
    <w:p w:rsidR="00682C25" w:rsidRPr="00E63C13" w:rsidRDefault="00682C25" w:rsidP="00682C25">
      <w:pPr>
        <w:pStyle w:val="21"/>
        <w:shd w:val="clear" w:color="auto" w:fill="auto"/>
        <w:tabs>
          <w:tab w:val="left" w:pos="1134"/>
          <w:tab w:val="left" w:pos="1276"/>
          <w:tab w:val="left" w:pos="1418"/>
          <w:tab w:val="left" w:pos="1715"/>
        </w:tabs>
        <w:spacing w:before="0" w:line="240" w:lineRule="auto"/>
        <w:ind w:right="40" w:firstLine="709"/>
        <w:rPr>
          <w:noProof/>
          <w:color w:val="000000" w:themeColor="text1"/>
        </w:rPr>
      </w:pPr>
      <w:r w:rsidRPr="00F02065">
        <w:rPr>
          <w:color w:val="000000" w:themeColor="text1"/>
          <w:sz w:val="24"/>
          <w:szCs w:val="24"/>
        </w:rPr>
        <w:t xml:space="preserve"> </w:t>
      </w:r>
    </w:p>
    <w:p w:rsidR="00682C25" w:rsidRPr="00F02065" w:rsidRDefault="00682C25" w:rsidP="00682C25">
      <w:pPr>
        <w:pStyle w:val="21"/>
        <w:shd w:val="clear" w:color="auto" w:fill="auto"/>
        <w:tabs>
          <w:tab w:val="left" w:pos="1134"/>
          <w:tab w:val="left" w:pos="1276"/>
          <w:tab w:val="left" w:pos="1418"/>
        </w:tabs>
        <w:spacing w:before="0" w:line="240" w:lineRule="auto"/>
        <w:ind w:right="40" w:firstLine="709"/>
        <w:rPr>
          <w:b/>
          <w:color w:val="000000" w:themeColor="text1"/>
          <w:sz w:val="24"/>
          <w:szCs w:val="24"/>
        </w:rPr>
      </w:pPr>
      <w:r w:rsidRPr="00F02065">
        <w:rPr>
          <w:b/>
          <w:color w:val="000000" w:themeColor="text1"/>
          <w:sz w:val="24"/>
          <w:szCs w:val="24"/>
        </w:rPr>
        <w:t>3.2.</w:t>
      </w:r>
      <w:r w:rsidRPr="00F02065">
        <w:rPr>
          <w:color w:val="000000" w:themeColor="text1"/>
          <w:sz w:val="24"/>
          <w:szCs w:val="24"/>
        </w:rPr>
        <w:t xml:space="preserve"> </w:t>
      </w:r>
      <w:r w:rsidRPr="00F02065">
        <w:rPr>
          <w:b/>
          <w:color w:val="000000" w:themeColor="text1"/>
          <w:sz w:val="24"/>
          <w:szCs w:val="24"/>
        </w:rPr>
        <w:t>Поставщик вправе:</w:t>
      </w:r>
    </w:p>
    <w:p w:rsidR="00682C25" w:rsidRPr="00F02065" w:rsidRDefault="00682C25" w:rsidP="00682C25">
      <w:pPr>
        <w:pStyle w:val="21"/>
        <w:shd w:val="clear" w:color="auto" w:fill="auto"/>
        <w:tabs>
          <w:tab w:val="left" w:pos="1134"/>
          <w:tab w:val="left" w:pos="1276"/>
          <w:tab w:val="left" w:pos="1667"/>
        </w:tabs>
        <w:spacing w:before="0" w:line="240" w:lineRule="auto"/>
        <w:ind w:right="40" w:firstLine="709"/>
        <w:rPr>
          <w:color w:val="000000" w:themeColor="text1"/>
          <w:sz w:val="24"/>
          <w:szCs w:val="24"/>
        </w:rPr>
      </w:pPr>
      <w:r w:rsidRPr="00F02065">
        <w:rPr>
          <w:color w:val="000000" w:themeColor="text1"/>
          <w:sz w:val="24"/>
          <w:szCs w:val="24"/>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82C25" w:rsidRPr="00F02065" w:rsidRDefault="00682C25" w:rsidP="00682C25">
      <w:pPr>
        <w:pStyle w:val="21"/>
        <w:shd w:val="clear" w:color="auto" w:fill="auto"/>
        <w:tabs>
          <w:tab w:val="left" w:pos="1134"/>
          <w:tab w:val="left" w:pos="1276"/>
          <w:tab w:val="left" w:pos="1629"/>
        </w:tabs>
        <w:spacing w:before="0" w:line="240" w:lineRule="auto"/>
        <w:ind w:right="40" w:firstLine="709"/>
        <w:rPr>
          <w:color w:val="000000" w:themeColor="text1"/>
          <w:sz w:val="24"/>
          <w:szCs w:val="24"/>
        </w:rPr>
      </w:pPr>
      <w:r w:rsidRPr="00F02065">
        <w:rPr>
          <w:color w:val="000000" w:themeColor="text1"/>
          <w:sz w:val="24"/>
          <w:szCs w:val="24"/>
        </w:rPr>
        <w:t>3.2.2. требовать от Заказчика предоставления имеющейся у него информации, необходимой для исполнения обязательств по Контракту;</w:t>
      </w:r>
    </w:p>
    <w:p w:rsidR="00682C25" w:rsidRPr="00E63C13" w:rsidRDefault="00682C25" w:rsidP="00682C25">
      <w:pPr>
        <w:pStyle w:val="21"/>
        <w:shd w:val="clear" w:color="auto" w:fill="auto"/>
        <w:tabs>
          <w:tab w:val="left" w:pos="1134"/>
          <w:tab w:val="left" w:pos="1276"/>
          <w:tab w:val="left" w:pos="1418"/>
          <w:tab w:val="left" w:pos="1715"/>
        </w:tabs>
        <w:spacing w:before="0" w:line="240" w:lineRule="auto"/>
        <w:ind w:right="40" w:firstLine="709"/>
        <w:rPr>
          <w:noProof/>
          <w:color w:val="000000" w:themeColor="text1"/>
        </w:rPr>
      </w:pPr>
      <w:r w:rsidRPr="00F02065">
        <w:rPr>
          <w:color w:val="000000" w:themeColor="text1"/>
          <w:sz w:val="24"/>
          <w:szCs w:val="24"/>
        </w:rPr>
        <w:t xml:space="preserve">3.2.3. требовать от Заказчика своевременной оплаты поставленного Оборудования и оказанных Услуг в порядке и на условиях, предусмотренных Контрактом;  </w:t>
      </w:r>
    </w:p>
    <w:p w:rsidR="00682C25" w:rsidRPr="00F02065" w:rsidRDefault="00682C25" w:rsidP="00682C25">
      <w:pPr>
        <w:pStyle w:val="21"/>
        <w:shd w:val="clear" w:color="auto" w:fill="auto"/>
        <w:tabs>
          <w:tab w:val="left" w:pos="1485"/>
        </w:tabs>
        <w:spacing w:before="0" w:line="240" w:lineRule="auto"/>
        <w:ind w:right="40" w:firstLine="709"/>
        <w:rPr>
          <w:b/>
          <w:color w:val="000000" w:themeColor="text1"/>
          <w:sz w:val="24"/>
          <w:szCs w:val="24"/>
        </w:rPr>
      </w:pPr>
      <w:r w:rsidRPr="00F02065">
        <w:rPr>
          <w:b/>
          <w:color w:val="000000" w:themeColor="text1"/>
          <w:sz w:val="24"/>
          <w:szCs w:val="24"/>
        </w:rPr>
        <w:t>3.3. Заказчик обязан:</w:t>
      </w:r>
    </w:p>
    <w:p w:rsidR="00682C25" w:rsidRPr="00F02065" w:rsidRDefault="00682C25" w:rsidP="00682C25">
      <w:pPr>
        <w:pStyle w:val="21"/>
        <w:shd w:val="clear" w:color="auto" w:fill="auto"/>
        <w:tabs>
          <w:tab w:val="left" w:pos="1276"/>
          <w:tab w:val="left" w:pos="1485"/>
        </w:tabs>
        <w:spacing w:before="0" w:line="240" w:lineRule="auto"/>
        <w:ind w:right="40" w:firstLine="709"/>
        <w:rPr>
          <w:color w:val="000000" w:themeColor="text1"/>
          <w:sz w:val="24"/>
          <w:szCs w:val="24"/>
        </w:rPr>
      </w:pPr>
      <w:r w:rsidRPr="00F02065">
        <w:rPr>
          <w:color w:val="000000" w:themeColor="text1"/>
          <w:sz w:val="24"/>
          <w:szCs w:val="24"/>
        </w:rPr>
        <w:lastRenderedPageBreak/>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82C25" w:rsidRPr="00F02065" w:rsidRDefault="00682C25" w:rsidP="00682C25">
      <w:pPr>
        <w:pStyle w:val="21"/>
        <w:shd w:val="clear" w:color="auto" w:fill="auto"/>
        <w:tabs>
          <w:tab w:val="left" w:pos="1276"/>
          <w:tab w:val="left" w:pos="1560"/>
        </w:tabs>
        <w:spacing w:before="0" w:line="240" w:lineRule="auto"/>
        <w:ind w:right="40" w:firstLine="709"/>
        <w:rPr>
          <w:color w:val="000000" w:themeColor="text1"/>
          <w:sz w:val="24"/>
          <w:szCs w:val="24"/>
        </w:rPr>
      </w:pPr>
      <w:r w:rsidRPr="00F02065">
        <w:rPr>
          <w:color w:val="000000" w:themeColor="text1"/>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682C25" w:rsidRPr="00F02065" w:rsidRDefault="00682C25" w:rsidP="00682C25">
      <w:pPr>
        <w:tabs>
          <w:tab w:val="left" w:pos="709"/>
        </w:tabs>
        <w:autoSpaceDE w:val="0"/>
        <w:autoSpaceDN w:val="0"/>
        <w:adjustRightInd w:val="0"/>
        <w:ind w:firstLine="709"/>
        <w:jc w:val="both"/>
      </w:pPr>
      <w:r w:rsidRPr="00F02065">
        <w:t xml:space="preserve">3.3.3.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F02065">
        <w:rPr>
          <w:bCs/>
        </w:rPr>
        <w:t>(за исключением неустойки, подлежащей списанию в случаях и порядке, которые установлены Правительством Российской Федерации)</w:t>
      </w:r>
      <w:r w:rsidRPr="00F02065">
        <w:t>.</w:t>
      </w:r>
    </w:p>
    <w:p w:rsidR="00682C25" w:rsidRPr="00F02065" w:rsidRDefault="00682C25" w:rsidP="00682C25">
      <w:pPr>
        <w:tabs>
          <w:tab w:val="left" w:pos="709"/>
        </w:tabs>
        <w:autoSpaceDE w:val="0"/>
        <w:autoSpaceDN w:val="0"/>
        <w:adjustRightInd w:val="0"/>
        <w:ind w:firstLine="709"/>
        <w:jc w:val="both"/>
      </w:pPr>
      <w:r w:rsidRPr="00F02065">
        <w:t xml:space="preserve">3.3.4. В случае неуплаты Поставщиком в добровольном порядке предусмотренных контрактом сумм неустойки за неисполнение своих обязательств </w:t>
      </w:r>
      <w:r w:rsidRPr="00F02065">
        <w:rPr>
          <w:bCs/>
        </w:rPr>
        <w:t>(за исключением неустойки, подлежащей списанию в случаях и порядке, которые установлены Правительством Российской Федерации)</w:t>
      </w:r>
      <w:r w:rsidRPr="00F02065">
        <w:t xml:space="preserve"> взыскивать их в судебном порядке либо производить оплату по контракту в соответствии с п. 9.5 настоящего контракта.</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 xml:space="preserve">3.3.5.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F02065">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F02065">
        <w:rPr>
          <w:color w:val="000000" w:themeColor="text1"/>
        </w:rPr>
        <w:t>.</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 xml:space="preserve">3.3.6. в случае неуплаты Поставщиком в добровольном порядке предусмотренных Контрактом сумм неустойки за неисполнение своих обязательств </w:t>
      </w:r>
      <w:r w:rsidRPr="00F02065">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F02065">
        <w:rPr>
          <w:color w:val="000000" w:themeColor="text1"/>
        </w:rPr>
        <w:t xml:space="preserve"> взыскивать их в судебном порядке либо производить оплату по Контракту в соответствии с п. 9.5 настоящего Контракта.</w:t>
      </w:r>
    </w:p>
    <w:p w:rsidR="00682C25" w:rsidRPr="00F02065" w:rsidRDefault="00682C25" w:rsidP="00682C25">
      <w:pPr>
        <w:tabs>
          <w:tab w:val="left" w:pos="709"/>
        </w:tabs>
        <w:autoSpaceDE w:val="0"/>
        <w:autoSpaceDN w:val="0"/>
        <w:adjustRightInd w:val="0"/>
        <w:ind w:firstLine="709"/>
        <w:jc w:val="both"/>
      </w:pPr>
      <w:r w:rsidRPr="00F02065">
        <w:t>3.3.7.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682C25" w:rsidRPr="00F02065" w:rsidRDefault="00682C25" w:rsidP="00682C25">
      <w:pPr>
        <w:tabs>
          <w:tab w:val="left" w:pos="709"/>
        </w:tabs>
        <w:autoSpaceDE w:val="0"/>
        <w:autoSpaceDN w:val="0"/>
        <w:adjustRightInd w:val="0"/>
        <w:ind w:firstLine="709"/>
        <w:jc w:val="both"/>
      </w:pPr>
      <w:r w:rsidRPr="00F02065">
        <w:t>3.3.7.1.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w:t>
      </w:r>
    </w:p>
    <w:p w:rsidR="00682C25" w:rsidRPr="00F02065" w:rsidRDefault="00682C25" w:rsidP="00682C25">
      <w:pPr>
        <w:pStyle w:val="a3"/>
        <w:tabs>
          <w:tab w:val="left" w:pos="709"/>
        </w:tabs>
        <w:autoSpaceDE w:val="0"/>
        <w:autoSpaceDN w:val="0"/>
        <w:adjustRightInd w:val="0"/>
        <w:ind w:left="0" w:firstLine="709"/>
        <w:jc w:val="both"/>
        <w:rPr>
          <w:color w:val="000000" w:themeColor="text1"/>
        </w:rPr>
      </w:pPr>
      <w:r w:rsidRPr="00F02065">
        <w:t>3.3.7.2.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9.5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682C25" w:rsidRPr="00F02065" w:rsidRDefault="00682C25" w:rsidP="00682C25">
      <w:pPr>
        <w:pStyle w:val="21"/>
        <w:shd w:val="clear" w:color="auto" w:fill="auto"/>
        <w:tabs>
          <w:tab w:val="left" w:pos="1418"/>
          <w:tab w:val="left" w:pos="1744"/>
        </w:tabs>
        <w:spacing w:before="0" w:line="240" w:lineRule="auto"/>
        <w:ind w:right="60" w:firstLine="709"/>
        <w:rPr>
          <w:color w:val="000000" w:themeColor="text1"/>
          <w:sz w:val="24"/>
          <w:szCs w:val="24"/>
        </w:rPr>
      </w:pPr>
      <w:r w:rsidRPr="00F02065">
        <w:rPr>
          <w:color w:val="000000" w:themeColor="text1"/>
          <w:sz w:val="24"/>
          <w:szCs w:val="24"/>
        </w:rPr>
        <w:t>3.3.8. выполнять свои обязательства, предусмотренные иными положениями Контракта.</w:t>
      </w:r>
    </w:p>
    <w:p w:rsidR="00682C25" w:rsidRPr="00F02065" w:rsidRDefault="00682C25" w:rsidP="00682C25">
      <w:pPr>
        <w:pStyle w:val="21"/>
        <w:shd w:val="clear" w:color="auto" w:fill="auto"/>
        <w:tabs>
          <w:tab w:val="left" w:pos="1264"/>
        </w:tabs>
        <w:spacing w:before="0" w:line="240" w:lineRule="auto"/>
        <w:ind w:firstLine="709"/>
        <w:rPr>
          <w:b/>
          <w:color w:val="000000" w:themeColor="text1"/>
          <w:sz w:val="24"/>
          <w:szCs w:val="24"/>
        </w:rPr>
      </w:pPr>
      <w:r w:rsidRPr="00F02065">
        <w:rPr>
          <w:b/>
          <w:color w:val="000000" w:themeColor="text1"/>
          <w:sz w:val="24"/>
          <w:szCs w:val="24"/>
        </w:rPr>
        <w:t>3.4. Заказчик вправе:</w:t>
      </w:r>
    </w:p>
    <w:p w:rsidR="00682C25" w:rsidRPr="00F02065" w:rsidRDefault="00682C25" w:rsidP="00682C25">
      <w:pPr>
        <w:pStyle w:val="21"/>
        <w:shd w:val="clear" w:color="auto" w:fill="auto"/>
        <w:tabs>
          <w:tab w:val="left" w:pos="1276"/>
          <w:tab w:val="left" w:pos="1470"/>
        </w:tabs>
        <w:spacing w:before="0" w:line="240" w:lineRule="auto"/>
        <w:ind w:right="60" w:firstLine="709"/>
        <w:rPr>
          <w:color w:val="000000" w:themeColor="text1"/>
          <w:sz w:val="24"/>
          <w:szCs w:val="24"/>
        </w:rPr>
      </w:pPr>
      <w:r w:rsidRPr="00F02065">
        <w:rPr>
          <w:color w:val="000000" w:themeColor="text1"/>
          <w:sz w:val="24"/>
          <w:szCs w:val="24"/>
        </w:rPr>
        <w:t>3.4.1. требовать от Поставщика надлежащего исполнения обязательств, предусмотренных Контрактом;</w:t>
      </w:r>
    </w:p>
    <w:p w:rsidR="00682C25" w:rsidRPr="00F02065" w:rsidRDefault="00682C25" w:rsidP="00682C25">
      <w:pPr>
        <w:pStyle w:val="21"/>
        <w:shd w:val="clear" w:color="auto" w:fill="auto"/>
        <w:tabs>
          <w:tab w:val="left" w:pos="1276"/>
          <w:tab w:val="left" w:pos="1475"/>
        </w:tabs>
        <w:spacing w:before="0" w:line="240" w:lineRule="auto"/>
        <w:ind w:right="60" w:firstLine="709"/>
        <w:rPr>
          <w:color w:val="000000" w:themeColor="text1"/>
          <w:sz w:val="24"/>
          <w:szCs w:val="24"/>
        </w:rPr>
      </w:pPr>
      <w:r w:rsidRPr="00F02065">
        <w:rPr>
          <w:color w:val="000000" w:themeColor="text1"/>
          <w:sz w:val="24"/>
          <w:szCs w:val="24"/>
        </w:rPr>
        <w:t>3.4.2. запрашивать у Поставщика информацию об исполнении им обязательств по Контракту;</w:t>
      </w:r>
    </w:p>
    <w:p w:rsidR="00682C25" w:rsidRPr="00F02065" w:rsidRDefault="00682C25" w:rsidP="00682C25">
      <w:pPr>
        <w:pStyle w:val="ConsNonformat"/>
        <w:widowControl/>
        <w:tabs>
          <w:tab w:val="left" w:pos="709"/>
          <w:tab w:val="left" w:pos="1276"/>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3.4.3. проверять в любое время ход исполнения Поставщиком обязательств по Контракту;</w:t>
      </w:r>
    </w:p>
    <w:p w:rsidR="00682C25" w:rsidRPr="00F02065" w:rsidRDefault="00682C25" w:rsidP="00682C25">
      <w:pPr>
        <w:pStyle w:val="21"/>
        <w:shd w:val="clear" w:color="auto" w:fill="auto"/>
        <w:tabs>
          <w:tab w:val="left" w:pos="1276"/>
          <w:tab w:val="left" w:pos="1510"/>
        </w:tabs>
        <w:spacing w:before="0" w:line="240" w:lineRule="auto"/>
        <w:ind w:right="60" w:firstLine="709"/>
        <w:rPr>
          <w:color w:val="000000" w:themeColor="text1"/>
          <w:sz w:val="24"/>
          <w:szCs w:val="24"/>
        </w:rPr>
      </w:pPr>
      <w:r w:rsidRPr="00F02065">
        <w:rPr>
          <w:color w:val="000000" w:themeColor="text1"/>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682C25" w:rsidRPr="00F02065" w:rsidRDefault="00682C25" w:rsidP="00682C25">
      <w:pPr>
        <w:pStyle w:val="21"/>
        <w:shd w:val="clear" w:color="auto" w:fill="auto"/>
        <w:tabs>
          <w:tab w:val="left" w:pos="1276"/>
          <w:tab w:val="left" w:pos="1495"/>
        </w:tabs>
        <w:spacing w:before="0" w:line="240" w:lineRule="auto"/>
        <w:ind w:right="60" w:firstLine="709"/>
        <w:rPr>
          <w:color w:val="000000" w:themeColor="text1"/>
          <w:sz w:val="24"/>
          <w:szCs w:val="24"/>
        </w:rPr>
      </w:pPr>
      <w:r w:rsidRPr="00F02065">
        <w:rPr>
          <w:color w:val="000000" w:themeColor="text1"/>
          <w:sz w:val="24"/>
          <w:szCs w:val="24"/>
        </w:rPr>
        <w:t>3.4.5. требовать от Поставщика устранения недостатков, допущенных при исполнении Контракта;</w:t>
      </w:r>
    </w:p>
    <w:p w:rsidR="00682C25" w:rsidRPr="00F02065" w:rsidRDefault="00682C25" w:rsidP="00682C25">
      <w:pPr>
        <w:pStyle w:val="21"/>
        <w:shd w:val="clear" w:color="auto" w:fill="auto"/>
        <w:tabs>
          <w:tab w:val="left" w:pos="1276"/>
          <w:tab w:val="left" w:pos="1514"/>
        </w:tabs>
        <w:spacing w:before="0" w:line="240" w:lineRule="auto"/>
        <w:ind w:right="60" w:firstLine="709"/>
        <w:rPr>
          <w:color w:val="000000" w:themeColor="text1"/>
          <w:sz w:val="24"/>
          <w:szCs w:val="24"/>
        </w:rPr>
      </w:pPr>
      <w:r w:rsidRPr="00F02065">
        <w:rPr>
          <w:color w:val="000000" w:themeColor="text1"/>
          <w:sz w:val="24"/>
          <w:szCs w:val="24"/>
        </w:rPr>
        <w:lastRenderedPageBreak/>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682C25" w:rsidRPr="00F02065" w:rsidRDefault="00682C25" w:rsidP="00682C25">
      <w:pPr>
        <w:pStyle w:val="21"/>
        <w:shd w:val="clear" w:color="auto" w:fill="auto"/>
        <w:tabs>
          <w:tab w:val="left" w:pos="1276"/>
          <w:tab w:val="left" w:pos="1510"/>
        </w:tabs>
        <w:spacing w:before="0" w:line="240" w:lineRule="auto"/>
        <w:ind w:right="60" w:firstLine="709"/>
        <w:rPr>
          <w:color w:val="000000" w:themeColor="text1"/>
          <w:sz w:val="24"/>
          <w:szCs w:val="24"/>
        </w:rPr>
      </w:pPr>
      <w:r w:rsidRPr="00F02065">
        <w:rPr>
          <w:color w:val="000000" w:themeColor="text1"/>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682C25" w:rsidRPr="00F02065" w:rsidRDefault="00682C25" w:rsidP="00682C25">
      <w:pPr>
        <w:autoSpaceDE w:val="0"/>
        <w:autoSpaceDN w:val="0"/>
        <w:adjustRightInd w:val="0"/>
        <w:ind w:firstLine="709"/>
        <w:jc w:val="both"/>
        <w:rPr>
          <w:bCs/>
          <w:color w:val="000000" w:themeColor="text1"/>
        </w:rPr>
      </w:pPr>
    </w:p>
    <w:p w:rsidR="00682C25" w:rsidRPr="00F02065" w:rsidRDefault="00682C25" w:rsidP="00682C25">
      <w:pPr>
        <w:pStyle w:val="ConsNormal"/>
        <w:tabs>
          <w:tab w:val="left" w:pos="709"/>
        </w:tabs>
        <w:ind w:left="540" w:firstLine="0"/>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4. УПАКОВКА И МАРКИРОВКА</w:t>
      </w:r>
      <w:r w:rsidRPr="00F02065">
        <w:rPr>
          <w:rFonts w:ascii="Times New Roman" w:hAnsi="Times New Roman"/>
          <w:b/>
          <w:color w:val="000000" w:themeColor="text1"/>
          <w:sz w:val="24"/>
          <w:szCs w:val="24"/>
        </w:rPr>
        <w:tab/>
      </w:r>
    </w:p>
    <w:p w:rsidR="00682C25" w:rsidRPr="00F02065" w:rsidRDefault="00682C25" w:rsidP="00682C25">
      <w:pPr>
        <w:pStyle w:val="ConsNorma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Требования к упаковке и маркировке Оборудования установлены в Технической части (приложение № 2 к Контракту).</w:t>
      </w:r>
    </w:p>
    <w:p w:rsidR="00682C25" w:rsidRPr="00F02065" w:rsidRDefault="00682C25" w:rsidP="00682C25">
      <w:pPr>
        <w:autoSpaceDE w:val="0"/>
        <w:autoSpaceDN w:val="0"/>
        <w:adjustRightInd w:val="0"/>
        <w:jc w:val="both"/>
        <w:rPr>
          <w:color w:val="000000" w:themeColor="text1"/>
        </w:rPr>
      </w:pPr>
    </w:p>
    <w:p w:rsidR="00682C25" w:rsidRPr="00F02065" w:rsidRDefault="00682C25" w:rsidP="00682C25">
      <w:pPr>
        <w:shd w:val="clear" w:color="auto" w:fill="FFFFFF"/>
        <w:tabs>
          <w:tab w:val="left" w:pos="709"/>
        </w:tabs>
        <w:jc w:val="center"/>
        <w:rPr>
          <w:b/>
          <w:color w:val="000000" w:themeColor="text1"/>
        </w:rPr>
      </w:pPr>
      <w:r w:rsidRPr="00F02065">
        <w:rPr>
          <w:b/>
          <w:color w:val="000000" w:themeColor="text1"/>
        </w:rPr>
        <w:t>5. ПОРЯДОК ПОСТАВКИ ОБОРУДОВАНИЯ И ДОКУМЕНТАЦИИ</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5.1. Срок поставки</w:t>
      </w:r>
      <w:r w:rsidR="00E63C13" w:rsidRPr="00F02065">
        <w:rPr>
          <w:color w:val="000000" w:themeColor="text1"/>
        </w:rPr>
        <w:t>: в течение</w:t>
      </w:r>
      <w:r w:rsidRPr="00F02065">
        <w:rPr>
          <w:color w:val="000000" w:themeColor="text1"/>
        </w:rPr>
        <w:t xml:space="preserve"> </w:t>
      </w:r>
      <w:r w:rsidR="00E63C13">
        <w:rPr>
          <w:color w:val="000000" w:themeColor="text1"/>
        </w:rPr>
        <w:t>45</w:t>
      </w:r>
      <w:r w:rsidRPr="00F02065">
        <w:rPr>
          <w:color w:val="000000" w:themeColor="text1"/>
        </w:rPr>
        <w:t xml:space="preserve"> дней с даты заключения контракта.</w:t>
      </w:r>
    </w:p>
    <w:p w:rsidR="00682C25" w:rsidRPr="00F02065" w:rsidRDefault="00682C25" w:rsidP="00682C2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 xml:space="preserve">5.2. Условия поставки Оборудования: </w:t>
      </w:r>
      <w:r w:rsidR="00E63C13" w:rsidRPr="00E63C13">
        <w:rPr>
          <w:color w:val="000000" w:themeColor="text1"/>
        </w:rPr>
        <w:t>Поставка Товара осуществляется на условиях доставки, разгрузки в месте поставки, монтажа, наладки, ввода Товара в эксплуатацию, инструктажа специалистов Заказчика, осуществляющих использование Товара. Поставка, монтаж, наладка, ввод Товара в эксплуатацию и инструктаж специалистов Заказчика, осуществляющих использование Товара, производятся в рабочие дни с 9-00 час. до 15-00 час. (время местное).  Поставщик уведомляет Заказчика о предполагаемой дате доставки Товара не менее чем за 2 рабочих дня</w:t>
      </w:r>
      <w:r w:rsidRPr="00F02065">
        <w:rPr>
          <w:color w:val="000000" w:themeColor="text1"/>
        </w:rPr>
        <w:t>.</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5.3. Фактической датой поставки считается дата, указанная в Акте приема-передачи Оборудования (приложение № 3 к Контракту).</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5.4. При поставке Оборудования Поставщик представляет следующую документацию:</w:t>
      </w:r>
    </w:p>
    <w:p w:rsidR="00682C25" w:rsidRPr="00F02065" w:rsidRDefault="00682C25" w:rsidP="00682C25">
      <w:pPr>
        <w:tabs>
          <w:tab w:val="left" w:pos="709"/>
        </w:tabs>
        <w:autoSpaceDE w:val="0"/>
        <w:autoSpaceDN w:val="0"/>
        <w:adjustRightInd w:val="0"/>
        <w:ind w:firstLine="709"/>
        <w:jc w:val="both"/>
        <w:rPr>
          <w:color w:val="000000" w:themeColor="text1"/>
        </w:rPr>
      </w:pPr>
      <w:r w:rsidRPr="00AF6F9D">
        <w:rPr>
          <w:color w:val="000000" w:themeColor="text1"/>
        </w:rPr>
        <w:t>а) копию регистрационного удостоверения на Оборудование или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подтверждающую факт государствен-ной регистрации медицинского изделия, являющегося предметом контракта, подлежащего обраще-нию на территории Российской Федерации (далее - выписка из Государственного реестра медицин-ских изделий и организаций (индивидуальных предпринимателей)</w:t>
      </w:r>
      <w:r w:rsidRPr="00F02065">
        <w:rPr>
          <w:color w:val="000000" w:themeColor="text1"/>
        </w:rPr>
        <w:t>;</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 xml:space="preserve">б) техническую и (или) эксплуатационную документацию производителя (изготовителя) Оборудования на русском языке; </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t>в) товарную накладную, оформленную в установленном порядке, или заменяющий её универсальный передаточный документ;</w:t>
      </w:r>
    </w:p>
    <w:p w:rsidR="00682C25" w:rsidRPr="00F02065" w:rsidRDefault="00682C25" w:rsidP="00682C25">
      <w:pPr>
        <w:pStyle w:val="21"/>
        <w:shd w:val="clear" w:color="auto" w:fill="auto"/>
        <w:tabs>
          <w:tab w:val="left" w:pos="1058"/>
        </w:tabs>
        <w:spacing w:before="0" w:line="240" w:lineRule="auto"/>
        <w:ind w:right="40" w:firstLine="709"/>
        <w:rPr>
          <w:color w:val="000000" w:themeColor="text1"/>
          <w:sz w:val="24"/>
          <w:szCs w:val="24"/>
        </w:rPr>
      </w:pPr>
      <w:r w:rsidRPr="00F02065">
        <w:rPr>
          <w:color w:val="000000" w:themeColor="text1"/>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rsidR="00682C25" w:rsidRPr="00F02065" w:rsidRDefault="00682C25" w:rsidP="00682C25">
      <w:pPr>
        <w:pStyle w:val="21"/>
        <w:shd w:val="clear" w:color="auto" w:fill="auto"/>
        <w:tabs>
          <w:tab w:val="left" w:pos="1077"/>
          <w:tab w:val="left" w:leader="underscore" w:pos="2411"/>
        </w:tabs>
        <w:spacing w:before="0" w:line="240" w:lineRule="auto"/>
        <w:ind w:right="40" w:firstLine="709"/>
        <w:rPr>
          <w:color w:val="000000" w:themeColor="text1"/>
          <w:sz w:val="24"/>
          <w:szCs w:val="24"/>
        </w:rPr>
      </w:pPr>
      <w:r w:rsidRPr="00F02065">
        <w:rPr>
          <w:color w:val="000000" w:themeColor="text1"/>
          <w:sz w:val="24"/>
          <w:szCs w:val="24"/>
        </w:rPr>
        <w:t xml:space="preserve">д) гарантию производителя на Оборудование </w:t>
      </w:r>
      <w:r w:rsidRPr="00F02065">
        <w:rPr>
          <w:i/>
          <w:color w:val="000000" w:themeColor="text1"/>
          <w:sz w:val="24"/>
          <w:szCs w:val="24"/>
        </w:rPr>
        <w:t>(при наличии)</w:t>
      </w:r>
      <w:r w:rsidRPr="00F02065">
        <w:rPr>
          <w:color w:val="000000" w:themeColor="text1"/>
          <w:sz w:val="24"/>
          <w:szCs w:val="24"/>
        </w:rPr>
        <w:t>, срок действия которой составляет ____ месяцев, оформленную в виде отдельного документа;</w:t>
      </w:r>
    </w:p>
    <w:p w:rsidR="00682C25" w:rsidRPr="00F02065" w:rsidRDefault="00682C25" w:rsidP="00682C25">
      <w:pPr>
        <w:pStyle w:val="21"/>
        <w:shd w:val="clear" w:color="auto" w:fill="auto"/>
        <w:tabs>
          <w:tab w:val="left" w:pos="1058"/>
        </w:tabs>
        <w:spacing w:before="0" w:line="240" w:lineRule="auto"/>
        <w:ind w:right="40" w:firstLine="709"/>
        <w:rPr>
          <w:color w:val="000000" w:themeColor="text1"/>
          <w:sz w:val="24"/>
          <w:szCs w:val="24"/>
        </w:rPr>
      </w:pPr>
      <w:r w:rsidRPr="00F02065">
        <w:rPr>
          <w:color w:val="000000" w:themeColor="text1"/>
          <w:sz w:val="24"/>
          <w:szCs w:val="24"/>
        </w:rPr>
        <w:t>е)</w:t>
      </w:r>
      <w:r w:rsidRPr="00F02065">
        <w:rPr>
          <w:color w:val="000000" w:themeColor="text1"/>
          <w:sz w:val="24"/>
          <w:szCs w:val="24"/>
        </w:rPr>
        <w:tab/>
        <w:t>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682C25" w:rsidRPr="00F02065" w:rsidRDefault="00682C25" w:rsidP="00682C25">
      <w:pPr>
        <w:pStyle w:val="21"/>
        <w:shd w:val="clear" w:color="auto" w:fill="auto"/>
        <w:tabs>
          <w:tab w:val="left" w:pos="1134"/>
        </w:tabs>
        <w:spacing w:before="0" w:line="240" w:lineRule="auto"/>
        <w:ind w:right="40" w:firstLine="709"/>
        <w:rPr>
          <w:color w:val="000000" w:themeColor="text1"/>
          <w:sz w:val="24"/>
          <w:szCs w:val="24"/>
        </w:rPr>
      </w:pPr>
      <w:r w:rsidRPr="00F02065">
        <w:rPr>
          <w:sz w:val="24"/>
          <w:szCs w:val="24"/>
        </w:rPr>
        <w:t>ж)</w:t>
      </w:r>
      <w:r w:rsidRPr="00F02065">
        <w:rPr>
          <w:sz w:val="24"/>
          <w:szCs w:val="24"/>
        </w:rPr>
        <w:tab/>
        <w:t>копию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682C25" w:rsidRPr="00F02065" w:rsidRDefault="00682C25" w:rsidP="00682C25">
      <w:pPr>
        <w:pStyle w:val="21"/>
        <w:shd w:val="clear" w:color="auto" w:fill="auto"/>
        <w:tabs>
          <w:tab w:val="left" w:pos="1134"/>
        </w:tabs>
        <w:spacing w:before="0" w:line="240" w:lineRule="auto"/>
        <w:ind w:right="40" w:firstLine="709"/>
        <w:rPr>
          <w:color w:val="000000" w:themeColor="text1"/>
          <w:sz w:val="24"/>
          <w:szCs w:val="24"/>
        </w:rPr>
      </w:pPr>
      <w:r w:rsidRPr="00F02065">
        <w:rPr>
          <w:color w:val="000000" w:themeColor="text1"/>
          <w:sz w:val="24"/>
          <w:szCs w:val="24"/>
        </w:rPr>
        <w:t>ж</w:t>
      </w:r>
      <w:r w:rsidRPr="00F02065">
        <w:rPr>
          <w:color w:val="000000" w:themeColor="text1"/>
          <w:sz w:val="24"/>
          <w:szCs w:val="24"/>
          <w:vertAlign w:val="superscript"/>
        </w:rPr>
        <w:t>1</w:t>
      </w:r>
      <w:r w:rsidRPr="00F02065">
        <w:rPr>
          <w:color w:val="000000" w:themeColor="text1"/>
          <w:sz w:val="24"/>
          <w:szCs w:val="24"/>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682C25" w:rsidRPr="00F02065" w:rsidRDefault="00682C25" w:rsidP="00682C25">
      <w:pPr>
        <w:tabs>
          <w:tab w:val="left" w:pos="709"/>
        </w:tabs>
        <w:autoSpaceDE w:val="0"/>
        <w:autoSpaceDN w:val="0"/>
        <w:adjustRightInd w:val="0"/>
        <w:ind w:firstLine="709"/>
        <w:jc w:val="both"/>
        <w:rPr>
          <w:color w:val="000000" w:themeColor="text1"/>
        </w:rPr>
      </w:pPr>
    </w:p>
    <w:p w:rsidR="00682C25" w:rsidRPr="00F02065" w:rsidRDefault="00682C25" w:rsidP="00682C25">
      <w:pPr>
        <w:pStyle w:val="ConsNormal"/>
        <w:tabs>
          <w:tab w:val="left" w:pos="709"/>
        </w:tabs>
        <w:ind w:left="540" w:firstLine="0"/>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6. ПОРЯДОК ПРИЕМКИ ОБОРУДОВАНИЯ</w:t>
      </w:r>
    </w:p>
    <w:p w:rsidR="00682C25" w:rsidRPr="00F02065" w:rsidRDefault="00682C25" w:rsidP="00682C25">
      <w:pPr>
        <w:pStyle w:val="21"/>
        <w:shd w:val="clear" w:color="auto" w:fill="auto"/>
        <w:tabs>
          <w:tab w:val="left" w:pos="1254"/>
        </w:tabs>
        <w:spacing w:before="0" w:line="240" w:lineRule="auto"/>
        <w:ind w:right="40" w:firstLine="709"/>
        <w:rPr>
          <w:color w:val="000000" w:themeColor="text1"/>
          <w:sz w:val="24"/>
          <w:szCs w:val="24"/>
        </w:rPr>
      </w:pPr>
      <w:r w:rsidRPr="00F02065">
        <w:rPr>
          <w:color w:val="000000" w:themeColor="text1"/>
          <w:sz w:val="24"/>
          <w:szCs w:val="24"/>
        </w:rPr>
        <w:t>6.1. Приемка поставленного Оборудования осуществляется в ходе передачи Оборудования Заказчику в Месте поставки и включает в себя следующее:</w:t>
      </w:r>
    </w:p>
    <w:p w:rsidR="00682C25" w:rsidRPr="00F02065" w:rsidRDefault="00682C25" w:rsidP="00682C25">
      <w:pPr>
        <w:pStyle w:val="21"/>
        <w:shd w:val="clear" w:color="auto" w:fill="auto"/>
        <w:tabs>
          <w:tab w:val="left" w:pos="1067"/>
          <w:tab w:val="left" w:pos="1254"/>
        </w:tabs>
        <w:spacing w:before="0" w:line="240" w:lineRule="auto"/>
        <w:ind w:right="40" w:firstLine="709"/>
        <w:rPr>
          <w:color w:val="000000" w:themeColor="text1"/>
          <w:sz w:val="24"/>
          <w:szCs w:val="24"/>
        </w:rPr>
      </w:pPr>
      <w:r w:rsidRPr="00F02065">
        <w:rPr>
          <w:color w:val="000000" w:themeColor="text1"/>
          <w:sz w:val="24"/>
          <w:szCs w:val="24"/>
        </w:rPr>
        <w:t>а)</w:t>
      </w:r>
      <w:r w:rsidRPr="00F02065">
        <w:rPr>
          <w:color w:val="000000" w:themeColor="text1"/>
          <w:sz w:val="24"/>
          <w:szCs w:val="24"/>
        </w:rPr>
        <w:tab/>
        <w:t>проверку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682C25" w:rsidRPr="00F02065" w:rsidRDefault="00682C25" w:rsidP="00682C25">
      <w:pPr>
        <w:pStyle w:val="21"/>
        <w:shd w:val="clear" w:color="auto" w:fill="auto"/>
        <w:tabs>
          <w:tab w:val="left" w:pos="1077"/>
          <w:tab w:val="left" w:pos="1254"/>
        </w:tabs>
        <w:spacing w:before="0" w:line="240" w:lineRule="auto"/>
        <w:ind w:right="40" w:firstLine="709"/>
        <w:rPr>
          <w:color w:val="000000" w:themeColor="text1"/>
          <w:sz w:val="24"/>
          <w:szCs w:val="24"/>
        </w:rPr>
      </w:pPr>
      <w:r w:rsidRPr="00F02065">
        <w:rPr>
          <w:color w:val="000000" w:themeColor="text1"/>
          <w:sz w:val="24"/>
          <w:szCs w:val="24"/>
        </w:rPr>
        <w:t>б)</w:t>
      </w:r>
      <w:r w:rsidRPr="00F02065">
        <w:rPr>
          <w:color w:val="000000" w:themeColor="text1"/>
          <w:sz w:val="24"/>
          <w:szCs w:val="24"/>
        </w:rPr>
        <w:tab/>
        <w:t>проверку полноты и правильности оформления комплекта сопроводительных документов в соответствии с условиями Контракта;</w:t>
      </w:r>
    </w:p>
    <w:p w:rsidR="00682C25" w:rsidRPr="00F02065" w:rsidRDefault="00682C25" w:rsidP="00682C25">
      <w:pPr>
        <w:pStyle w:val="21"/>
        <w:shd w:val="clear" w:color="auto" w:fill="auto"/>
        <w:tabs>
          <w:tab w:val="left" w:pos="1072"/>
          <w:tab w:val="left" w:pos="1254"/>
        </w:tabs>
        <w:spacing w:before="0" w:line="240" w:lineRule="auto"/>
        <w:ind w:right="40" w:firstLine="709"/>
        <w:rPr>
          <w:color w:val="000000" w:themeColor="text1"/>
          <w:sz w:val="24"/>
          <w:szCs w:val="24"/>
        </w:rPr>
      </w:pPr>
      <w:r w:rsidRPr="00F02065">
        <w:rPr>
          <w:color w:val="000000" w:themeColor="text1"/>
          <w:sz w:val="24"/>
          <w:szCs w:val="24"/>
        </w:rPr>
        <w:t>в) контроль наличия/отсутствия внешних повреждений оригинальной упаковки Оборудования;</w:t>
      </w:r>
    </w:p>
    <w:p w:rsidR="00682C25" w:rsidRPr="00F02065" w:rsidRDefault="00682C25" w:rsidP="00682C25">
      <w:pPr>
        <w:pStyle w:val="21"/>
        <w:shd w:val="clear" w:color="auto" w:fill="auto"/>
        <w:tabs>
          <w:tab w:val="left" w:pos="1053"/>
          <w:tab w:val="left" w:pos="1254"/>
        </w:tabs>
        <w:spacing w:before="0" w:line="240" w:lineRule="auto"/>
        <w:ind w:right="40" w:firstLine="709"/>
        <w:rPr>
          <w:color w:val="000000" w:themeColor="text1"/>
          <w:sz w:val="24"/>
          <w:szCs w:val="24"/>
        </w:rPr>
      </w:pPr>
      <w:r w:rsidRPr="00AF6F9D">
        <w:rPr>
          <w:sz w:val="24"/>
          <w:szCs w:val="24"/>
        </w:rPr>
        <w:lastRenderedPageBreak/>
        <w:t>г) проверку наличия необходимых документов (копий документов) на Оборудования: реги-страционных удостоверений или выписки из Государственного реестра медицинских изделий и ор-ганизаций (индивидуальных предпринимателей),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r w:rsidRPr="00F02065">
        <w:rPr>
          <w:sz w:val="24"/>
          <w:szCs w:val="24"/>
        </w:rPr>
        <w:t>;</w:t>
      </w:r>
    </w:p>
    <w:p w:rsidR="00682C25" w:rsidRPr="00F02065" w:rsidRDefault="00682C25" w:rsidP="00682C25">
      <w:pPr>
        <w:pStyle w:val="21"/>
        <w:shd w:val="clear" w:color="auto" w:fill="auto"/>
        <w:tabs>
          <w:tab w:val="left" w:pos="1086"/>
        </w:tabs>
        <w:spacing w:before="0" w:line="240" w:lineRule="auto"/>
        <w:ind w:right="40" w:firstLine="709"/>
        <w:rPr>
          <w:color w:val="000000" w:themeColor="text1"/>
          <w:sz w:val="24"/>
          <w:szCs w:val="24"/>
        </w:rPr>
      </w:pPr>
      <w:r w:rsidRPr="00F02065">
        <w:rPr>
          <w:color w:val="000000" w:themeColor="text1"/>
          <w:sz w:val="24"/>
          <w:szCs w:val="24"/>
        </w:rPr>
        <w:t>д)</w:t>
      </w:r>
      <w:r w:rsidRPr="00F02065">
        <w:rPr>
          <w:color w:val="000000" w:themeColor="text1"/>
          <w:sz w:val="24"/>
          <w:szCs w:val="24"/>
        </w:rPr>
        <w:tab/>
        <w:t>проверку наличия технической и (или) эксплуатационной документации производителя (изготовителя) Оборудования на русском языке;</w:t>
      </w:r>
    </w:p>
    <w:p w:rsidR="00682C25" w:rsidRPr="00F02065" w:rsidRDefault="00682C25" w:rsidP="00682C25">
      <w:pPr>
        <w:pStyle w:val="21"/>
        <w:shd w:val="clear" w:color="auto" w:fill="auto"/>
        <w:tabs>
          <w:tab w:val="left" w:pos="1053"/>
        </w:tabs>
        <w:spacing w:before="0" w:line="240" w:lineRule="auto"/>
        <w:ind w:firstLine="709"/>
        <w:rPr>
          <w:color w:val="000000" w:themeColor="text1"/>
          <w:sz w:val="24"/>
          <w:szCs w:val="24"/>
        </w:rPr>
      </w:pPr>
      <w:r w:rsidRPr="00F02065">
        <w:rPr>
          <w:color w:val="000000" w:themeColor="text1"/>
          <w:sz w:val="24"/>
          <w:szCs w:val="24"/>
        </w:rPr>
        <w:t>е)</w:t>
      </w:r>
      <w:r w:rsidRPr="00F02065">
        <w:rPr>
          <w:color w:val="000000" w:themeColor="text1"/>
          <w:sz w:val="24"/>
          <w:szCs w:val="24"/>
        </w:rPr>
        <w:tab/>
        <w:t>проверку комплектности и целостности поставленного Оборудования.</w:t>
      </w:r>
    </w:p>
    <w:p w:rsidR="00682C25" w:rsidRPr="00F02065" w:rsidRDefault="00682C25" w:rsidP="00682C25">
      <w:pPr>
        <w:pStyle w:val="21"/>
        <w:shd w:val="clear" w:color="auto" w:fill="auto"/>
        <w:spacing w:before="0" w:line="240" w:lineRule="auto"/>
        <w:ind w:firstLine="709"/>
        <w:rPr>
          <w:color w:val="000000" w:themeColor="text1"/>
          <w:sz w:val="24"/>
          <w:szCs w:val="24"/>
        </w:rPr>
      </w:pPr>
      <w:r w:rsidRPr="00F02065">
        <w:rPr>
          <w:color w:val="000000" w:themeColor="text1"/>
          <w:sz w:val="24"/>
          <w:szCs w:val="24"/>
        </w:rPr>
        <w:t>Приемка Оборудования осуществляется в соответствии с требованиями законодательства Российской Федерации.</w:t>
      </w:r>
    </w:p>
    <w:p w:rsidR="00682C25" w:rsidRPr="00F02065" w:rsidRDefault="00682C25" w:rsidP="00682C25">
      <w:pPr>
        <w:pStyle w:val="21"/>
        <w:shd w:val="clear" w:color="auto" w:fill="auto"/>
        <w:tabs>
          <w:tab w:val="left" w:pos="1134"/>
        </w:tabs>
        <w:spacing w:before="0" w:line="240" w:lineRule="auto"/>
        <w:ind w:right="40" w:firstLine="709"/>
        <w:rPr>
          <w:color w:val="000000" w:themeColor="text1"/>
          <w:sz w:val="24"/>
          <w:szCs w:val="24"/>
        </w:rPr>
      </w:pPr>
      <w:r w:rsidRPr="00F02065">
        <w:rPr>
          <w:sz w:val="24"/>
          <w:szCs w:val="24"/>
        </w:rPr>
        <w:t>По факту поставки Оборудования Поставщик и Заказчик подписывают Акт приема-передачи Оборудования (приложение № 3 к Контракту).</w:t>
      </w:r>
    </w:p>
    <w:p w:rsidR="00682C25" w:rsidRPr="00F02065" w:rsidRDefault="00682C25" w:rsidP="00682C25">
      <w:pPr>
        <w:pStyle w:val="21"/>
        <w:shd w:val="clear" w:color="auto" w:fill="auto"/>
        <w:tabs>
          <w:tab w:val="left" w:pos="1134"/>
          <w:tab w:val="left" w:pos="1278"/>
        </w:tabs>
        <w:spacing w:before="0" w:line="240" w:lineRule="auto"/>
        <w:ind w:right="40" w:firstLine="709"/>
        <w:rPr>
          <w:color w:val="000000" w:themeColor="text1"/>
          <w:sz w:val="24"/>
          <w:szCs w:val="24"/>
        </w:rPr>
      </w:pPr>
      <w:r w:rsidRPr="00F02065">
        <w:rPr>
          <w:color w:val="000000" w:themeColor="text1"/>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82C25" w:rsidRPr="00F02065" w:rsidRDefault="00682C25" w:rsidP="00682C25">
      <w:pPr>
        <w:pStyle w:val="21"/>
        <w:shd w:val="clear" w:color="auto" w:fill="auto"/>
        <w:tabs>
          <w:tab w:val="left" w:pos="1134"/>
          <w:tab w:val="left" w:pos="1317"/>
          <w:tab w:val="left" w:leader="underscore" w:pos="6563"/>
        </w:tabs>
        <w:spacing w:before="0" w:line="240" w:lineRule="auto"/>
        <w:ind w:right="40" w:firstLine="709"/>
        <w:rPr>
          <w:color w:val="000000" w:themeColor="text1"/>
          <w:sz w:val="24"/>
          <w:szCs w:val="24"/>
        </w:rPr>
      </w:pPr>
      <w:r w:rsidRPr="00F02065">
        <w:rPr>
          <w:color w:val="000000" w:themeColor="text1"/>
          <w:sz w:val="24"/>
          <w:szCs w:val="24"/>
        </w:rPr>
        <w:t>6.3. Заказчик в течение 3 рабочих дней со дня получения от Поставщика документов, предусмотренных пунктом 5.4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rsidR="00682C25" w:rsidRPr="00F02065" w:rsidRDefault="00682C25" w:rsidP="00682C25">
      <w:pPr>
        <w:pStyle w:val="21"/>
        <w:shd w:val="clear" w:color="auto" w:fill="auto"/>
        <w:tabs>
          <w:tab w:val="left" w:pos="1134"/>
          <w:tab w:val="left" w:pos="1413"/>
        </w:tabs>
        <w:spacing w:before="0" w:line="240" w:lineRule="auto"/>
        <w:ind w:right="40" w:firstLine="709"/>
        <w:rPr>
          <w:color w:val="000000" w:themeColor="text1"/>
          <w:sz w:val="24"/>
          <w:szCs w:val="24"/>
        </w:rPr>
      </w:pPr>
      <w:r w:rsidRPr="00F02065">
        <w:rPr>
          <w:color w:val="000000" w:themeColor="text1"/>
          <w:sz w:val="24"/>
          <w:szCs w:val="24"/>
        </w:rPr>
        <w:t>6.4.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 - передачи Оборудования (приложение № 3 к Контракту) в порядке и сроки, предусмотренные пунктами 6.2 и 6.3 Контракта.</w:t>
      </w:r>
    </w:p>
    <w:p w:rsidR="00682C25" w:rsidRPr="00F02065" w:rsidRDefault="00682C25" w:rsidP="00682C25">
      <w:pPr>
        <w:pStyle w:val="21"/>
        <w:shd w:val="clear" w:color="auto" w:fill="auto"/>
        <w:tabs>
          <w:tab w:val="left" w:pos="1134"/>
          <w:tab w:val="left" w:pos="1413"/>
        </w:tabs>
        <w:spacing w:before="0" w:line="240" w:lineRule="auto"/>
        <w:ind w:right="40" w:firstLine="709"/>
        <w:rPr>
          <w:color w:val="000000" w:themeColor="text1"/>
          <w:sz w:val="24"/>
          <w:szCs w:val="24"/>
        </w:rPr>
      </w:pPr>
      <w:r w:rsidRPr="00F02065">
        <w:rPr>
          <w:color w:val="000000" w:themeColor="text1"/>
          <w:sz w:val="24"/>
          <w:szCs w:val="24"/>
        </w:rPr>
        <w:t>6.5. Со дня подписания Акта приема-передачи Оборудования (приложение № 3 к Контракту) Заказчиком все риски случайной гибели, утраты или повреждения Оборудования переходят к Заказчику.</w:t>
      </w:r>
    </w:p>
    <w:p w:rsidR="00682C25" w:rsidRPr="00097153" w:rsidRDefault="00682C25" w:rsidP="00682C25">
      <w:pPr>
        <w:tabs>
          <w:tab w:val="left" w:pos="709"/>
        </w:tabs>
        <w:autoSpaceDE w:val="0"/>
        <w:autoSpaceDN w:val="0"/>
        <w:adjustRightInd w:val="0"/>
        <w:ind w:firstLine="709"/>
        <w:jc w:val="both"/>
        <w:rPr>
          <w:color w:val="000000" w:themeColor="text1"/>
        </w:rPr>
      </w:pPr>
    </w:p>
    <w:p w:rsidR="00682C25" w:rsidRPr="00097153" w:rsidRDefault="00682C25" w:rsidP="00682C25">
      <w:pPr>
        <w:pStyle w:val="21"/>
        <w:widowControl/>
        <w:shd w:val="clear" w:color="auto" w:fill="auto"/>
        <w:tabs>
          <w:tab w:val="left" w:pos="298"/>
          <w:tab w:val="left" w:pos="709"/>
        </w:tabs>
        <w:spacing w:before="0" w:line="240" w:lineRule="auto"/>
        <w:ind w:firstLine="0"/>
        <w:jc w:val="center"/>
        <w:rPr>
          <w:color w:val="000000" w:themeColor="text1"/>
          <w:sz w:val="24"/>
          <w:szCs w:val="24"/>
        </w:rPr>
      </w:pPr>
      <w:r w:rsidRPr="00097153">
        <w:rPr>
          <w:b/>
          <w:color w:val="000000" w:themeColor="text1"/>
          <w:sz w:val="24"/>
          <w:szCs w:val="24"/>
        </w:rPr>
        <w:t>7. ПОРЯДОК ОКАЗАНИЯ И ПРИЕМКИ УСЛУГ</w:t>
      </w:r>
    </w:p>
    <w:p w:rsidR="00682C25" w:rsidRDefault="00682C25" w:rsidP="00682C25">
      <w:pPr>
        <w:pStyle w:val="21"/>
        <w:shd w:val="clear" w:color="auto" w:fill="auto"/>
        <w:spacing w:before="0" w:line="240" w:lineRule="auto"/>
        <w:ind w:firstLine="709"/>
        <w:rPr>
          <w:color w:val="000000" w:themeColor="text1"/>
          <w:sz w:val="24"/>
          <w:szCs w:val="24"/>
        </w:rPr>
      </w:pPr>
      <w:r w:rsidRPr="00097153">
        <w:rPr>
          <w:color w:val="000000" w:themeColor="text1"/>
          <w:sz w:val="24"/>
          <w:szCs w:val="24"/>
        </w:rPr>
        <w:t>7.1. Услуги выполняются Поставщиком лично, либо с привлечением соисполнителей.</w:t>
      </w:r>
    </w:p>
    <w:p w:rsidR="00682C25" w:rsidRPr="00097153" w:rsidRDefault="00682C25" w:rsidP="00682C25">
      <w:pPr>
        <w:pStyle w:val="21"/>
        <w:shd w:val="clear" w:color="auto" w:fill="auto"/>
        <w:spacing w:before="0" w:line="240" w:lineRule="auto"/>
        <w:ind w:firstLine="709"/>
        <w:rPr>
          <w:sz w:val="24"/>
          <w:szCs w:val="24"/>
        </w:rPr>
      </w:pPr>
      <w:r w:rsidRPr="00097153">
        <w:rPr>
          <w:sz w:val="24"/>
          <w:szCs w:val="24"/>
        </w:rPr>
        <w:t xml:space="preserve">Оказание Услуг осуществляется при наличии действующей лицензии (действующих лицензий) с видами (видом) выполняемых работ, </w:t>
      </w:r>
      <w:r w:rsidRPr="00097153">
        <w:rPr>
          <w:rFonts w:eastAsia="Calibri"/>
          <w:sz w:val="24"/>
          <w:szCs w:val="24"/>
        </w:rPr>
        <w:t>оказываемых услуг, необходимых для исполнения обязательств по Контракту.</w:t>
      </w:r>
    </w:p>
    <w:p w:rsidR="00682C25" w:rsidRPr="00097153" w:rsidRDefault="00682C25" w:rsidP="00682C25">
      <w:pPr>
        <w:pStyle w:val="21"/>
        <w:shd w:val="clear" w:color="auto" w:fill="auto"/>
        <w:tabs>
          <w:tab w:val="left" w:pos="1134"/>
          <w:tab w:val="left" w:pos="1276"/>
          <w:tab w:val="left" w:pos="1418"/>
          <w:tab w:val="left" w:pos="1715"/>
        </w:tabs>
        <w:spacing w:before="0" w:line="240" w:lineRule="auto"/>
        <w:ind w:firstLine="709"/>
        <w:rPr>
          <w:sz w:val="24"/>
          <w:szCs w:val="24"/>
        </w:rPr>
      </w:pPr>
      <w:r w:rsidRPr="00097153">
        <w:rPr>
          <w:sz w:val="24"/>
          <w:szCs w:val="24"/>
        </w:rPr>
        <w:t>При окончании срока действия лицензии (лицензий) до исполнения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w:t>
      </w:r>
    </w:p>
    <w:p w:rsidR="00682C25" w:rsidRPr="00F01A7F" w:rsidRDefault="00682C25" w:rsidP="00682C25">
      <w:pPr>
        <w:pStyle w:val="21"/>
        <w:shd w:val="clear" w:color="auto" w:fill="auto"/>
        <w:spacing w:before="0" w:line="240" w:lineRule="auto"/>
        <w:ind w:firstLine="709"/>
        <w:rPr>
          <w:color w:val="000000" w:themeColor="text1"/>
          <w:sz w:val="24"/>
          <w:szCs w:val="24"/>
        </w:rPr>
      </w:pPr>
      <w:r w:rsidRPr="00097153">
        <w:rPr>
          <w:sz w:val="24"/>
          <w:szCs w:val="24"/>
        </w:rPr>
        <w:t>Выписка из реестра лицензий, предусмотренная Федеральным законом от 04.05.2011 № 99-ФЗ «О лицензировании отдельных видов деятельности»</w:t>
      </w:r>
      <w:r w:rsidRPr="00097153">
        <w:rPr>
          <w:noProof/>
          <w:sz w:val="24"/>
          <w:szCs w:val="24"/>
        </w:rPr>
        <w:t>, предоставляется Поставщиком до начала оказания Услуг.</w:t>
      </w:r>
    </w:p>
    <w:p w:rsidR="00682C25" w:rsidRPr="00097153" w:rsidRDefault="00682C25" w:rsidP="00682C25">
      <w:pPr>
        <w:pStyle w:val="21"/>
        <w:shd w:val="clear" w:color="auto" w:fill="auto"/>
        <w:spacing w:before="0" w:line="240" w:lineRule="auto"/>
        <w:ind w:right="40" w:firstLine="708"/>
        <w:rPr>
          <w:color w:val="000000" w:themeColor="text1"/>
          <w:sz w:val="24"/>
          <w:szCs w:val="24"/>
        </w:rPr>
      </w:pPr>
      <w:r w:rsidRPr="00097153">
        <w:rPr>
          <w:color w:val="000000" w:themeColor="text1"/>
          <w:sz w:val="24"/>
          <w:szCs w:val="24"/>
        </w:rPr>
        <w:t>Ответственность за оказание Услуг перед Заказчиком несет Поставщик.</w:t>
      </w:r>
      <w:r w:rsidRPr="00F01A7F">
        <w:rPr>
          <w:color w:val="000000" w:themeColor="text1"/>
          <w:sz w:val="24"/>
          <w:szCs w:val="24"/>
        </w:rPr>
        <w:t xml:space="preserve"> </w:t>
      </w:r>
    </w:p>
    <w:p w:rsidR="00682C25" w:rsidRPr="00097153" w:rsidRDefault="00682C25" w:rsidP="00682C25">
      <w:pPr>
        <w:pStyle w:val="21"/>
        <w:shd w:val="clear" w:color="auto" w:fill="auto"/>
        <w:tabs>
          <w:tab w:val="left" w:pos="1134"/>
        </w:tabs>
        <w:spacing w:before="0" w:line="240" w:lineRule="auto"/>
        <w:ind w:right="40" w:firstLine="709"/>
        <w:rPr>
          <w:color w:val="000000" w:themeColor="text1"/>
          <w:sz w:val="24"/>
          <w:szCs w:val="24"/>
        </w:rPr>
      </w:pPr>
      <w:r w:rsidRPr="00097153">
        <w:rPr>
          <w:color w:val="000000" w:themeColor="text1"/>
          <w:sz w:val="24"/>
          <w:szCs w:val="24"/>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производятся в рабочие дни с 9-00 до 15-00 часов (время местное) и должны быть оказаны Поставщиком после подписания Сторонами Акта приема-передачи Оборудования в соответствии с разделом 6 Контракта в срок, не превышающий 15 дней. </w:t>
      </w:r>
    </w:p>
    <w:p w:rsidR="00682C25" w:rsidRPr="00097153" w:rsidRDefault="00682C25" w:rsidP="00682C25">
      <w:pPr>
        <w:pStyle w:val="21"/>
        <w:shd w:val="clear" w:color="auto" w:fill="auto"/>
        <w:tabs>
          <w:tab w:val="left" w:pos="1134"/>
        </w:tabs>
        <w:spacing w:before="0" w:line="240" w:lineRule="auto"/>
        <w:ind w:right="40" w:firstLine="709"/>
        <w:rPr>
          <w:color w:val="000000" w:themeColor="text1"/>
          <w:sz w:val="24"/>
          <w:szCs w:val="24"/>
        </w:rPr>
      </w:pPr>
      <w:r w:rsidRPr="00097153">
        <w:rPr>
          <w:sz w:val="24"/>
          <w:szCs w:val="24"/>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682C25" w:rsidRPr="00097153" w:rsidRDefault="00682C25" w:rsidP="00682C25">
      <w:pPr>
        <w:pStyle w:val="21"/>
        <w:shd w:val="clear" w:color="auto" w:fill="auto"/>
        <w:tabs>
          <w:tab w:val="left" w:pos="1134"/>
          <w:tab w:val="left" w:pos="1379"/>
        </w:tabs>
        <w:spacing w:before="0" w:line="240" w:lineRule="auto"/>
        <w:ind w:right="40" w:firstLine="709"/>
        <w:rPr>
          <w:color w:val="000000" w:themeColor="text1"/>
          <w:sz w:val="24"/>
          <w:szCs w:val="24"/>
        </w:rPr>
      </w:pPr>
      <w:r w:rsidRPr="00097153">
        <w:rPr>
          <w:color w:val="000000" w:themeColor="text1"/>
          <w:sz w:val="24"/>
          <w:szCs w:val="24"/>
        </w:rPr>
        <w:t xml:space="preserve">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w:t>
      </w:r>
      <w:r w:rsidRPr="00097153">
        <w:rPr>
          <w:color w:val="000000" w:themeColor="text1"/>
          <w:sz w:val="24"/>
          <w:szCs w:val="24"/>
        </w:rPr>
        <w:lastRenderedPageBreak/>
        <w:t>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682C25" w:rsidRPr="00097153" w:rsidRDefault="00682C25" w:rsidP="00682C25">
      <w:pPr>
        <w:pStyle w:val="21"/>
        <w:shd w:val="clear" w:color="auto" w:fill="auto"/>
        <w:tabs>
          <w:tab w:val="left" w:pos="1134"/>
          <w:tab w:val="left" w:pos="1317"/>
        </w:tabs>
        <w:spacing w:before="0" w:line="240" w:lineRule="auto"/>
        <w:ind w:right="40" w:firstLine="709"/>
        <w:rPr>
          <w:color w:val="000000" w:themeColor="text1"/>
          <w:sz w:val="24"/>
          <w:szCs w:val="24"/>
        </w:rPr>
      </w:pPr>
      <w:r w:rsidRPr="00097153">
        <w:rPr>
          <w:color w:val="000000" w:themeColor="text1"/>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682C25" w:rsidRPr="00F02065" w:rsidRDefault="00682C25" w:rsidP="00682C25">
      <w:pPr>
        <w:pStyle w:val="21"/>
        <w:shd w:val="clear" w:color="auto" w:fill="auto"/>
        <w:tabs>
          <w:tab w:val="left" w:pos="1134"/>
          <w:tab w:val="left" w:pos="1317"/>
        </w:tabs>
        <w:spacing w:before="0" w:line="240" w:lineRule="auto"/>
        <w:ind w:right="40" w:firstLine="709"/>
        <w:rPr>
          <w:color w:val="000000" w:themeColor="text1"/>
          <w:sz w:val="24"/>
          <w:szCs w:val="24"/>
        </w:rPr>
      </w:pPr>
      <w:r w:rsidRPr="00097153">
        <w:rPr>
          <w:color w:val="000000" w:themeColor="text1"/>
          <w:sz w:val="24"/>
          <w:szCs w:val="24"/>
        </w:rPr>
        <w:t>7.6. 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682C25" w:rsidRPr="00F02065" w:rsidRDefault="00682C25" w:rsidP="00682C25">
      <w:pPr>
        <w:pStyle w:val="21"/>
        <w:shd w:val="clear" w:color="auto" w:fill="auto"/>
        <w:tabs>
          <w:tab w:val="left" w:pos="1134"/>
          <w:tab w:val="left" w:pos="1302"/>
        </w:tabs>
        <w:spacing w:before="0" w:line="240" w:lineRule="auto"/>
        <w:ind w:right="40" w:firstLine="709"/>
        <w:rPr>
          <w:color w:val="000000" w:themeColor="text1"/>
          <w:sz w:val="24"/>
          <w:szCs w:val="24"/>
        </w:rPr>
      </w:pPr>
      <w:r w:rsidRPr="00F02065">
        <w:rPr>
          <w:sz w:val="24"/>
          <w:szCs w:val="24"/>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682C25" w:rsidRPr="00F02065" w:rsidRDefault="00682C25" w:rsidP="00682C25">
      <w:pPr>
        <w:pStyle w:val="ConsNonformat"/>
        <w:widowControl/>
        <w:tabs>
          <w:tab w:val="left" w:pos="709"/>
          <w:tab w:val="left" w:pos="1134"/>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82C25" w:rsidRPr="00F02065" w:rsidRDefault="00682C25" w:rsidP="00682C25">
      <w:pPr>
        <w:pStyle w:val="21"/>
        <w:shd w:val="clear" w:color="auto" w:fill="auto"/>
        <w:tabs>
          <w:tab w:val="left" w:pos="1134"/>
          <w:tab w:val="left" w:pos="1342"/>
          <w:tab w:val="left" w:leader="underscore" w:pos="6583"/>
        </w:tabs>
        <w:spacing w:before="0" w:line="240" w:lineRule="auto"/>
        <w:ind w:right="40" w:firstLine="709"/>
        <w:rPr>
          <w:sz w:val="24"/>
          <w:szCs w:val="24"/>
        </w:rPr>
      </w:pPr>
      <w:r w:rsidRPr="00F02065">
        <w:rPr>
          <w:sz w:val="24"/>
          <w:szCs w:val="24"/>
        </w:rPr>
        <w:t>7.9. Заказчик в течение 3 рабочих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(приложение № 4 к Контракту) направляет(ют) Поставщику подписанный Акт ввода Оборудования в эксплуатацию, оказания Услуг по обучению правилам эксплуатации и инструктажу специалистов (приложение № 4 к Контракту) или мотивированный отказ от подписания, в котором указываются недостатки и сроки их устранения.</w:t>
      </w:r>
    </w:p>
    <w:p w:rsidR="00682C25" w:rsidRPr="00F02065" w:rsidRDefault="00682C25" w:rsidP="00682C25">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7.10. 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 в порядке и сроки, предусмотренные пунктами 7.8 и 7.9 Контракта.</w:t>
      </w:r>
    </w:p>
    <w:p w:rsidR="00682C25" w:rsidRPr="00F02065" w:rsidRDefault="00682C25" w:rsidP="00682C25">
      <w:pPr>
        <w:pStyle w:val="21"/>
        <w:shd w:val="clear" w:color="auto" w:fill="auto"/>
        <w:tabs>
          <w:tab w:val="left" w:pos="1134"/>
        </w:tabs>
        <w:spacing w:before="0" w:line="240" w:lineRule="auto"/>
        <w:ind w:right="40" w:firstLine="709"/>
        <w:rPr>
          <w:iCs/>
          <w:sz w:val="24"/>
          <w:szCs w:val="24"/>
        </w:rPr>
      </w:pPr>
      <w:r w:rsidRPr="00F02065">
        <w:rPr>
          <w:rFonts w:eastAsia="Calibri"/>
          <w:sz w:val="24"/>
          <w:szCs w:val="24"/>
        </w:rPr>
        <w:t xml:space="preserve">   </w:t>
      </w:r>
      <w:r w:rsidRPr="00F02065">
        <w:rPr>
          <w:sz w:val="24"/>
          <w:szCs w:val="24"/>
        </w:rPr>
        <w:t xml:space="preserve">7.11. В течение 3 рабочих дней с даты подписания Сторонами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w:t>
      </w:r>
      <w:r w:rsidRPr="00F02065">
        <w:rPr>
          <w:iCs/>
          <w:sz w:val="24"/>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содержащий сведения в соответствии с требованиями законодательства Российской Федерации, к которому прилагает:</w:t>
      </w:r>
    </w:p>
    <w:p w:rsidR="00682C25" w:rsidRPr="00F02065" w:rsidRDefault="00682C25" w:rsidP="00682C25">
      <w:pPr>
        <w:tabs>
          <w:tab w:val="left" w:pos="709"/>
        </w:tabs>
        <w:autoSpaceDE w:val="0"/>
        <w:autoSpaceDN w:val="0"/>
        <w:adjustRightInd w:val="0"/>
        <w:ind w:firstLine="709"/>
        <w:jc w:val="both"/>
      </w:pPr>
      <w:r w:rsidRPr="00F02065">
        <w:t>а) копию товарной накладной, оформленной в установленном порядке, подписанной Поставщиком и Заказчиком, или заменяющий её универсальный передаточный документ;</w:t>
      </w:r>
    </w:p>
    <w:p w:rsidR="00682C25" w:rsidRPr="00F02065" w:rsidRDefault="00682C25" w:rsidP="00682C25">
      <w:pPr>
        <w:pStyle w:val="21"/>
        <w:shd w:val="clear" w:color="auto" w:fill="auto"/>
        <w:tabs>
          <w:tab w:val="left" w:pos="1058"/>
        </w:tabs>
        <w:spacing w:before="0" w:line="240" w:lineRule="auto"/>
        <w:ind w:right="40" w:firstLine="709"/>
        <w:rPr>
          <w:sz w:val="24"/>
          <w:szCs w:val="24"/>
        </w:rPr>
      </w:pPr>
      <w:r w:rsidRPr="00F02065">
        <w:rPr>
          <w:sz w:val="24"/>
          <w:szCs w:val="24"/>
        </w:rPr>
        <w:t>б) копию Акта приема-передачи Оборудования (приложение № 3 к Контракту), подписанного Поставщиком и Заказчиком.</w:t>
      </w:r>
    </w:p>
    <w:p w:rsidR="00682C25" w:rsidRPr="00F02065" w:rsidRDefault="00682C25" w:rsidP="00682C25">
      <w:pPr>
        <w:pStyle w:val="21"/>
        <w:shd w:val="clear" w:color="auto" w:fill="auto"/>
        <w:tabs>
          <w:tab w:val="left" w:pos="1058"/>
        </w:tabs>
        <w:spacing w:before="0" w:line="240" w:lineRule="auto"/>
        <w:ind w:right="40" w:firstLine="709"/>
        <w:rPr>
          <w:sz w:val="24"/>
          <w:szCs w:val="24"/>
        </w:rPr>
      </w:pPr>
      <w:r w:rsidRPr="00F02065">
        <w:rPr>
          <w:sz w:val="24"/>
          <w:szCs w:val="24"/>
        </w:rPr>
        <w:t>в) копию Акта ввода Оборудования в эксплуатацию, оказания Услуг по обучению правилам эксплуатации и инструктажу специалистов (приложение № 4 к Контракту)</w:t>
      </w:r>
    </w:p>
    <w:p w:rsidR="00682C25" w:rsidRPr="00F02065" w:rsidRDefault="00682C25" w:rsidP="00682C25">
      <w:pPr>
        <w:pStyle w:val="ConsPlusNormal"/>
        <w:ind w:firstLine="709"/>
        <w:jc w:val="both"/>
        <w:rPr>
          <w:rFonts w:ascii="Times New Roman" w:eastAsiaTheme="minorHAnsi" w:hAnsi="Times New Roman" w:cs="Times New Roman"/>
          <w:sz w:val="24"/>
          <w:szCs w:val="24"/>
          <w:lang w:eastAsia="en-US"/>
        </w:rPr>
      </w:pPr>
      <w:r w:rsidRPr="00F02065">
        <w:rPr>
          <w:rFonts w:ascii="Times New Roman" w:eastAsiaTheme="minorHAnsi" w:hAnsi="Times New Roman" w:cs="Times New Roman"/>
          <w:sz w:val="24"/>
          <w:szCs w:val="24"/>
          <w:lang w:eastAsia="en-US"/>
        </w:rPr>
        <w:t xml:space="preserve">На всех документах, перечисленных в </w:t>
      </w:r>
      <w:hyperlink r:id="rId11" w:history="1">
        <w:proofErr w:type="spellStart"/>
        <w:r w:rsidRPr="00F02065">
          <w:rPr>
            <w:rFonts w:ascii="Times New Roman" w:eastAsiaTheme="minorHAnsi" w:hAnsi="Times New Roman" w:cs="Times New Roman"/>
            <w:sz w:val="24"/>
            <w:szCs w:val="24"/>
            <w:lang w:eastAsia="en-US"/>
          </w:rPr>
          <w:t>пп</w:t>
        </w:r>
        <w:proofErr w:type="spellEnd"/>
        <w:r w:rsidRPr="00F02065">
          <w:rPr>
            <w:rFonts w:ascii="Times New Roman" w:eastAsiaTheme="minorHAnsi" w:hAnsi="Times New Roman" w:cs="Times New Roman"/>
            <w:sz w:val="24"/>
            <w:szCs w:val="24"/>
            <w:lang w:eastAsia="en-US"/>
          </w:rPr>
          <w:t>. "а"</w:t>
        </w:r>
      </w:hyperlink>
      <w:r w:rsidRPr="00F02065">
        <w:rPr>
          <w:rFonts w:ascii="Times New Roman" w:eastAsiaTheme="minorHAnsi" w:hAnsi="Times New Roman" w:cs="Times New Roman"/>
          <w:sz w:val="24"/>
          <w:szCs w:val="24"/>
          <w:lang w:eastAsia="en-US"/>
        </w:rPr>
        <w:t xml:space="preserve"> - </w:t>
      </w:r>
      <w:hyperlink r:id="rId12" w:history="1">
        <w:r w:rsidRPr="00F02065">
          <w:rPr>
            <w:rFonts w:ascii="Times New Roman" w:eastAsiaTheme="minorHAnsi" w:hAnsi="Times New Roman" w:cs="Times New Roman"/>
            <w:sz w:val="24"/>
            <w:szCs w:val="24"/>
            <w:lang w:eastAsia="en-US"/>
          </w:rPr>
          <w:t>"в"</w:t>
        </w:r>
      </w:hyperlink>
      <w:r w:rsidRPr="00F02065">
        <w:rPr>
          <w:rFonts w:ascii="Times New Roman" w:eastAsiaTheme="minorHAnsi" w:hAnsi="Times New Roman" w:cs="Times New Roman"/>
          <w:sz w:val="24"/>
          <w:szCs w:val="24"/>
          <w:lang w:eastAsia="en-US"/>
        </w:rPr>
        <w:t>, обязательно должны быть указаны наименование Заказчика, Поставщика, номер и дата Контракта, даты оформления и подписания документов.</w:t>
      </w:r>
    </w:p>
    <w:p w:rsidR="00682C25" w:rsidRPr="00F02065" w:rsidRDefault="00682C25" w:rsidP="00682C25">
      <w:pPr>
        <w:pStyle w:val="ConsPlusNormal"/>
        <w:ind w:firstLine="709"/>
        <w:jc w:val="both"/>
        <w:rPr>
          <w:rFonts w:ascii="Times New Roman" w:hAnsi="Times New Roman" w:cs="Times New Roman"/>
          <w:sz w:val="24"/>
          <w:szCs w:val="24"/>
        </w:rPr>
      </w:pPr>
      <w:r w:rsidRPr="00F02065">
        <w:rPr>
          <w:rFonts w:ascii="Times New Roman" w:hAnsi="Times New Roman" w:cs="Times New Roman"/>
          <w:sz w:val="24"/>
          <w:szCs w:val="24"/>
        </w:rPr>
        <w:t>Прилагаемые к документу о приемке документы или копии документов считаются его</w:t>
      </w:r>
      <w:r w:rsidRPr="00F02065">
        <w:rPr>
          <w:rFonts w:ascii="Times New Roman" w:hAnsi="Times New Roman" w:cs="Times New Roman"/>
          <w:iCs/>
          <w:sz w:val="24"/>
          <w:szCs w:val="24"/>
        </w:rPr>
        <w:t xml:space="preserve"> неотъемлемой частью.</w:t>
      </w:r>
    </w:p>
    <w:p w:rsidR="00682C25" w:rsidRPr="00F02065" w:rsidRDefault="00682C25" w:rsidP="00682C25">
      <w:pPr>
        <w:pStyle w:val="ConsPlusNormal"/>
        <w:ind w:firstLine="709"/>
        <w:jc w:val="both"/>
        <w:rPr>
          <w:rFonts w:ascii="Times New Roman" w:hAnsi="Times New Roman" w:cs="Times New Roman"/>
          <w:iCs/>
          <w:sz w:val="24"/>
          <w:szCs w:val="24"/>
        </w:rPr>
      </w:pPr>
      <w:r w:rsidRPr="00F02065">
        <w:rPr>
          <w:rFonts w:ascii="Times New Roman" w:hAnsi="Times New Roman" w:cs="Times New Roman"/>
          <w:iCs/>
          <w:sz w:val="24"/>
          <w:szCs w:val="24"/>
        </w:rPr>
        <w:t xml:space="preserve">При этом в случае, если информация, содержащаяся в прилагаемых документах, не </w:t>
      </w:r>
      <w:r w:rsidRPr="00F02065">
        <w:rPr>
          <w:rFonts w:ascii="Times New Roman" w:hAnsi="Times New Roman" w:cs="Times New Roman"/>
          <w:iCs/>
          <w:sz w:val="24"/>
          <w:szCs w:val="24"/>
        </w:rPr>
        <w:lastRenderedPageBreak/>
        <w:t>соответствует информации, содержащейся в документе о приемке, приоритет имеет информация, содержащаяся в документе о приемке.</w:t>
      </w:r>
    </w:p>
    <w:p w:rsidR="00682C25" w:rsidRPr="00F02065" w:rsidRDefault="00682C25" w:rsidP="00682C25">
      <w:pPr>
        <w:pStyle w:val="ConsPlusNormal"/>
        <w:ind w:firstLine="709"/>
        <w:jc w:val="both"/>
        <w:rPr>
          <w:rFonts w:ascii="Times New Roman" w:hAnsi="Times New Roman" w:cs="Times New Roman"/>
          <w:iCs/>
          <w:sz w:val="24"/>
          <w:szCs w:val="24"/>
        </w:rPr>
      </w:pPr>
      <w:r w:rsidRPr="00F02065">
        <w:rPr>
          <w:rFonts w:ascii="Times New Roman" w:hAnsi="Times New Roman" w:cs="Times New Roman"/>
          <w:iCs/>
          <w:sz w:val="24"/>
          <w:szCs w:val="24"/>
        </w:rPr>
        <w:t>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Контракта документа о приемке в единой информационной системе в соответствии с часовой зоной, в которой расположен Заказчик.</w:t>
      </w:r>
    </w:p>
    <w:p w:rsidR="00682C25" w:rsidRPr="00F02065" w:rsidRDefault="00682C25" w:rsidP="00682C25">
      <w:pPr>
        <w:widowControl w:val="0"/>
        <w:autoSpaceDE w:val="0"/>
        <w:autoSpaceDN w:val="0"/>
        <w:ind w:firstLine="709"/>
        <w:jc w:val="both"/>
      </w:pPr>
      <w:r w:rsidRPr="00F02065">
        <w:t xml:space="preserve">7.12. Заказчик в срок не более 20 рабочих дней, следующих за </w:t>
      </w:r>
      <w:r w:rsidRPr="00F02065">
        <w:rPr>
          <w:iCs/>
        </w:rPr>
        <w:t>днем поступления Заказчику документа о приемке, подписанного Поставщиком</w:t>
      </w:r>
      <w:r w:rsidRPr="00F02065">
        <w:t xml:space="preserve">, и на основании результатов экспертиз, проведенных в соответствии с пунктами 6.2, 7.8 Контракта, </w:t>
      </w:r>
      <w:r w:rsidRPr="00F02065">
        <w:rPr>
          <w:iCs/>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мотивированный отказ от подписания документа о приемке с указанием причин такого отказа</w:t>
      </w:r>
      <w:r w:rsidRPr="00F02065">
        <w:t>.</w:t>
      </w:r>
    </w:p>
    <w:p w:rsidR="00682C25" w:rsidRPr="00F02065" w:rsidRDefault="00682C25" w:rsidP="00682C25">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7.11 Контракта.</w:t>
      </w:r>
    </w:p>
    <w:p w:rsidR="00682C25" w:rsidRPr="00F02065" w:rsidRDefault="00682C25" w:rsidP="00682C25">
      <w:pPr>
        <w:pStyle w:val="21"/>
        <w:shd w:val="clear" w:color="auto" w:fill="auto"/>
        <w:tabs>
          <w:tab w:val="left" w:pos="1134"/>
          <w:tab w:val="left" w:pos="1276"/>
          <w:tab w:val="left" w:pos="1548"/>
        </w:tabs>
        <w:spacing w:before="0" w:line="240" w:lineRule="auto"/>
        <w:ind w:right="40" w:firstLine="709"/>
        <w:rPr>
          <w:sz w:val="24"/>
          <w:szCs w:val="24"/>
        </w:rPr>
      </w:pPr>
      <w:r w:rsidRPr="00F02065">
        <w:rPr>
          <w:sz w:val="24"/>
          <w:szCs w:val="24"/>
        </w:rPr>
        <w:t>7.14. Датой приемки поставленного Оборудования, оказанных Услуг считается дата размещения в единой информационной системе документа о приемке, подписанного Заказчиком.</w:t>
      </w:r>
      <w:r w:rsidRPr="00F02065">
        <w:t xml:space="preserve"> </w:t>
      </w:r>
    </w:p>
    <w:p w:rsidR="00157F70" w:rsidRPr="00F02065" w:rsidRDefault="00682C25" w:rsidP="00682C25">
      <w:pPr>
        <w:ind w:firstLine="708"/>
        <w:jc w:val="both"/>
      </w:pPr>
      <w:r w:rsidRPr="00F02065">
        <w:t>7.15. 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 44-ФЗ в порядке и в сроки, установленные разделом 10 Контракта.</w:t>
      </w:r>
    </w:p>
    <w:p w:rsidR="00682C25" w:rsidRPr="00F02065" w:rsidRDefault="00682C25" w:rsidP="00682C25">
      <w:pPr>
        <w:tabs>
          <w:tab w:val="left" w:pos="709"/>
        </w:tabs>
        <w:autoSpaceDE w:val="0"/>
        <w:autoSpaceDN w:val="0"/>
        <w:adjustRightInd w:val="0"/>
        <w:ind w:firstLine="709"/>
        <w:jc w:val="both"/>
        <w:rPr>
          <w:color w:val="000000" w:themeColor="text1"/>
        </w:rPr>
      </w:pPr>
    </w:p>
    <w:p w:rsidR="00682C25" w:rsidRPr="00F02065" w:rsidRDefault="00682C25" w:rsidP="00682C25">
      <w:pPr>
        <w:pStyle w:val="ConsNonformat"/>
        <w:widowControl/>
        <w:tabs>
          <w:tab w:val="left" w:pos="709"/>
        </w:tabs>
        <w:autoSpaceDE w:val="0"/>
        <w:autoSpaceDN w:val="0"/>
        <w:adjustRightInd w:val="0"/>
        <w:jc w:val="center"/>
        <w:rPr>
          <w:b/>
          <w:color w:val="000000" w:themeColor="text1"/>
        </w:rPr>
      </w:pPr>
      <w:r w:rsidRPr="00F02065">
        <w:rPr>
          <w:rFonts w:ascii="Times New Roman" w:hAnsi="Times New Roman"/>
          <w:b/>
          <w:color w:val="000000" w:themeColor="text1"/>
          <w:sz w:val="24"/>
          <w:szCs w:val="24"/>
        </w:rPr>
        <w:t>8. ГАРАНТИИ</w:t>
      </w:r>
    </w:p>
    <w:p w:rsidR="00682C25" w:rsidRPr="00F02065" w:rsidRDefault="00682C25" w:rsidP="00682C25">
      <w:pPr>
        <w:pStyle w:val="21"/>
        <w:shd w:val="clear" w:color="auto" w:fill="auto"/>
        <w:tabs>
          <w:tab w:val="left" w:pos="1134"/>
          <w:tab w:val="left" w:pos="1276"/>
          <w:tab w:val="left" w:pos="1553"/>
        </w:tabs>
        <w:spacing w:before="0" w:line="240" w:lineRule="auto"/>
        <w:ind w:right="40" w:firstLine="709"/>
        <w:rPr>
          <w:color w:val="000000" w:themeColor="text1"/>
          <w:sz w:val="24"/>
          <w:szCs w:val="24"/>
        </w:rPr>
      </w:pPr>
      <w:r w:rsidRPr="00F02065">
        <w:rPr>
          <w:color w:val="000000" w:themeColor="text1"/>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r w:rsidRPr="00F02065">
        <w:rPr>
          <w:rStyle w:val="BodytextItalic"/>
          <w:rFonts w:eastAsia="Sylfaen"/>
          <w:color w:val="000000" w:themeColor="text1"/>
          <w:sz w:val="24"/>
          <w:szCs w:val="24"/>
        </w:rPr>
        <w:t>.</w:t>
      </w:r>
    </w:p>
    <w:p w:rsidR="00682C25" w:rsidRPr="00F02065" w:rsidRDefault="00682C25" w:rsidP="00682C25">
      <w:pPr>
        <w:pStyle w:val="21"/>
        <w:shd w:val="clear" w:color="auto" w:fill="auto"/>
        <w:tabs>
          <w:tab w:val="left" w:pos="1134"/>
          <w:tab w:val="left" w:pos="1276"/>
        </w:tabs>
        <w:spacing w:before="0" w:line="240" w:lineRule="auto"/>
        <w:ind w:right="40" w:firstLine="709"/>
        <w:rPr>
          <w:color w:val="000000" w:themeColor="text1"/>
          <w:sz w:val="24"/>
          <w:szCs w:val="24"/>
        </w:rPr>
      </w:pPr>
      <w:r w:rsidRPr="00F02065">
        <w:rPr>
          <w:color w:val="000000" w:themeColor="text1"/>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Контракту), Технической частью (приложение № 2 к Контракту), технической и (или) эксплуатационной документацией производителя (изготовителя) Оборудования.</w:t>
      </w:r>
    </w:p>
    <w:p w:rsidR="00682C25" w:rsidRPr="00F02065" w:rsidRDefault="00682C25" w:rsidP="00682C25">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8.2. Поставщик гарантирует, что поставляемое Оборудование свободно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Оборудования или любой его части в Российской Федерации.</w:t>
      </w:r>
    </w:p>
    <w:p w:rsidR="00682C25" w:rsidRPr="00F02065" w:rsidRDefault="00682C25" w:rsidP="00682C25">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8.3.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682C25" w:rsidRPr="00F02065" w:rsidRDefault="00682C25" w:rsidP="00682C25">
      <w:pPr>
        <w:pStyle w:val="21"/>
        <w:shd w:val="clear" w:color="auto" w:fill="auto"/>
        <w:tabs>
          <w:tab w:val="left" w:pos="1134"/>
          <w:tab w:val="left" w:pos="1276"/>
          <w:tab w:val="left" w:pos="1505"/>
        </w:tabs>
        <w:spacing w:before="0" w:line="240" w:lineRule="auto"/>
        <w:ind w:right="40" w:firstLine="709"/>
        <w:rPr>
          <w:color w:val="000000" w:themeColor="text1"/>
          <w:sz w:val="24"/>
          <w:szCs w:val="24"/>
        </w:rPr>
      </w:pPr>
      <w:r w:rsidRPr="00F02065">
        <w:rPr>
          <w:color w:val="000000" w:themeColor="text1"/>
          <w:sz w:val="24"/>
          <w:szCs w:val="24"/>
        </w:rPr>
        <w:t>8.4. Поставщик гарантирует полное соответствие поставляемого Оборудования условиям Контракта, его безопасность в соответствии с действующими стандартами и техническими требованиями, установленными в Российской Федерации, устранение неисправностей, связанных с дефектами производства, устранение неисправностей посредством замены запасных частей.</w:t>
      </w:r>
    </w:p>
    <w:p w:rsidR="00682C25" w:rsidRPr="00F02065" w:rsidRDefault="00682C25" w:rsidP="00682C25">
      <w:pPr>
        <w:widowControl w:val="0"/>
        <w:autoSpaceDE w:val="0"/>
        <w:autoSpaceDN w:val="0"/>
        <w:ind w:firstLine="709"/>
        <w:jc w:val="both"/>
        <w:rPr>
          <w:color w:val="000000" w:themeColor="text1"/>
          <w:szCs w:val="20"/>
        </w:rPr>
      </w:pPr>
      <w:r w:rsidRPr="00F02065">
        <w:rPr>
          <w:color w:val="000000" w:themeColor="text1"/>
        </w:rPr>
        <w:t xml:space="preserve">8.5. </w:t>
      </w:r>
      <w:r w:rsidRPr="00F02065">
        <w:rPr>
          <w:noProof/>
        </w:rPr>
        <w:t>Гарантийный срок должен составлять не менее 12 месяцев с момента подписания документа о приемке, что не менее срока, установленного производителем данного Оборудования. Гарантия предоставляется вместе с Оборудованием</w:t>
      </w:r>
      <w:r w:rsidRPr="00F02065">
        <w:rPr>
          <w:color w:val="000000" w:themeColor="text1"/>
          <w:szCs w:val="20"/>
        </w:rPr>
        <w:t>.</w:t>
      </w:r>
    </w:p>
    <w:p w:rsidR="00682C25" w:rsidRPr="00F02065" w:rsidRDefault="00682C25" w:rsidP="00682C25">
      <w:pPr>
        <w:widowControl w:val="0"/>
        <w:autoSpaceDE w:val="0"/>
        <w:autoSpaceDN w:val="0"/>
        <w:ind w:firstLine="709"/>
        <w:jc w:val="both"/>
        <w:rPr>
          <w:color w:val="000000" w:themeColor="text1"/>
          <w:szCs w:val="20"/>
        </w:rPr>
      </w:pPr>
      <w:r w:rsidRPr="00F02065">
        <w:rPr>
          <w:noProof/>
        </w:rPr>
        <w:t>Гарантийный срок производителя Оборудования должен составлять не менее 12 месяцев с момента подписания документа о приемке. Гарантия предоставляется вместе с Оборудованием</w:t>
      </w:r>
      <w:r w:rsidRPr="00F02065">
        <w:rPr>
          <w:color w:val="000000" w:themeColor="text1"/>
          <w:szCs w:val="20"/>
        </w:rPr>
        <w:t>.</w:t>
      </w:r>
    </w:p>
    <w:p w:rsidR="00682C25" w:rsidRPr="00F02065" w:rsidRDefault="00682C25" w:rsidP="00682C25">
      <w:pPr>
        <w:pStyle w:val="21"/>
        <w:shd w:val="clear" w:color="auto" w:fill="auto"/>
        <w:tabs>
          <w:tab w:val="left" w:pos="1134"/>
          <w:tab w:val="left" w:pos="1276"/>
          <w:tab w:val="left" w:pos="1351"/>
        </w:tabs>
        <w:spacing w:before="0" w:line="240" w:lineRule="auto"/>
        <w:ind w:right="40" w:firstLine="709"/>
        <w:rPr>
          <w:color w:val="000000" w:themeColor="text1"/>
          <w:sz w:val="24"/>
          <w:szCs w:val="24"/>
        </w:rPr>
      </w:pPr>
      <w:r w:rsidRPr="00F02065">
        <w:rPr>
          <w:color w:val="000000" w:themeColor="text1"/>
          <w:sz w:val="24"/>
          <w:szCs w:val="24"/>
        </w:rPr>
        <w:t>Гарантийный срок начинает исчисляться со дня подписания Заказчиком документа о приемке.</w:t>
      </w:r>
    </w:p>
    <w:p w:rsidR="00682C25" w:rsidRPr="00F02065" w:rsidRDefault="00682C25" w:rsidP="00682C25">
      <w:pPr>
        <w:pStyle w:val="a3"/>
        <w:tabs>
          <w:tab w:val="left" w:pos="142"/>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lastRenderedPageBreak/>
        <w:t>8.6. Гарантийный срок на комплектующие к Оборудованию (при наличии) равен гарантийному сроку на Оборудование.</w:t>
      </w:r>
    </w:p>
    <w:p w:rsidR="00682C25" w:rsidRDefault="00682C25" w:rsidP="00682C25">
      <w:pPr>
        <w:widowControl w:val="0"/>
        <w:tabs>
          <w:tab w:val="left" w:pos="1134"/>
          <w:tab w:val="left" w:pos="1276"/>
          <w:tab w:val="left" w:pos="1418"/>
          <w:tab w:val="left" w:pos="1715"/>
        </w:tabs>
        <w:ind w:right="40" w:firstLine="709"/>
        <w:jc w:val="both"/>
        <w:rPr>
          <w:color w:val="000000" w:themeColor="text1"/>
        </w:rPr>
      </w:pPr>
      <w:r w:rsidRPr="00F02065">
        <w:rPr>
          <w:color w:val="000000" w:themeColor="text1"/>
        </w:rPr>
        <w:t>8.7.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 указанными в сопроводительной (технической, эксплуатационной) документации к Оборудованию.</w:t>
      </w:r>
    </w:p>
    <w:p w:rsidR="00682C25" w:rsidRPr="00F02065" w:rsidRDefault="00682C25" w:rsidP="00682C25">
      <w:pPr>
        <w:widowControl w:val="0"/>
        <w:tabs>
          <w:tab w:val="left" w:pos="1134"/>
          <w:tab w:val="left" w:pos="1276"/>
          <w:tab w:val="left" w:pos="1418"/>
          <w:tab w:val="left" w:pos="1715"/>
        </w:tabs>
        <w:ind w:right="40" w:firstLine="709"/>
        <w:jc w:val="both"/>
        <w:rPr>
          <w:rFonts w:eastAsia="Calibri"/>
          <w:color w:val="000000" w:themeColor="text1"/>
        </w:rPr>
      </w:pPr>
      <w:r w:rsidRPr="00F02065">
        <w:rPr>
          <w:color w:val="000000" w:themeColor="text1"/>
          <w:lang w:eastAsia="en-US"/>
        </w:rPr>
        <w:t xml:space="preserve">Гарантийное техническое обслуживание Оборудования должно осуществляться Поставщиком или соисполнителем при наличии действующей лицензии (действующих лицензий) с видами (видом) выполняемых работ, </w:t>
      </w:r>
      <w:r w:rsidRPr="00F02065">
        <w:rPr>
          <w:rFonts w:eastAsia="Calibri"/>
          <w:color w:val="000000" w:themeColor="text1"/>
        </w:rPr>
        <w:t>оказываемых услуг, необходимых для исполнения гарантийных обязательств по Контракту.</w:t>
      </w:r>
    </w:p>
    <w:p w:rsidR="00682C25" w:rsidRPr="00F02065" w:rsidRDefault="00682C25" w:rsidP="00682C25">
      <w:pPr>
        <w:pStyle w:val="21"/>
        <w:shd w:val="clear" w:color="auto" w:fill="auto"/>
        <w:tabs>
          <w:tab w:val="left" w:pos="1134"/>
          <w:tab w:val="left" w:pos="1276"/>
          <w:tab w:val="left" w:pos="1418"/>
          <w:tab w:val="left" w:pos="1715"/>
        </w:tabs>
        <w:spacing w:before="0" w:line="240" w:lineRule="auto"/>
        <w:ind w:firstLine="709"/>
        <w:rPr>
          <w:color w:val="000000" w:themeColor="text1"/>
          <w:sz w:val="24"/>
          <w:szCs w:val="24"/>
        </w:rPr>
      </w:pPr>
      <w:r w:rsidRPr="00F02065">
        <w:rPr>
          <w:color w:val="000000" w:themeColor="text1"/>
          <w:sz w:val="24"/>
          <w:szCs w:val="24"/>
        </w:rPr>
        <w:t>При окончании срока действия лицензии (лицензий) до исполнения гарантийных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 (действующих лицензий).</w:t>
      </w:r>
    </w:p>
    <w:p w:rsidR="00682C25" w:rsidRPr="00422F21" w:rsidRDefault="00682C25" w:rsidP="00682C25">
      <w:pPr>
        <w:widowControl w:val="0"/>
        <w:tabs>
          <w:tab w:val="left" w:pos="1134"/>
          <w:tab w:val="left" w:pos="1276"/>
          <w:tab w:val="left" w:pos="1418"/>
          <w:tab w:val="left" w:pos="1715"/>
        </w:tabs>
        <w:ind w:right="40" w:firstLine="709"/>
        <w:jc w:val="both"/>
      </w:pPr>
      <w:r w:rsidRPr="00AA6126">
        <w:t>Выписка из реестра лицензий, предусмотренная Федеральным законом от 04.05.2011 № 99-ФЗ «О лицензировании отдельных видов деятельности»</w:t>
      </w:r>
      <w:r w:rsidRPr="00AA6126">
        <w:rPr>
          <w:noProof/>
        </w:rPr>
        <w:t>, предоставляется Поставщиком до начала оказания Услуг.</w:t>
      </w:r>
    </w:p>
    <w:p w:rsidR="00682C25" w:rsidRPr="00F02065" w:rsidRDefault="00682C25" w:rsidP="00682C25">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Ответственность за гарантийное техническое обслуживание Оборудования перед Заказчиком несет Поставщик.</w:t>
      </w:r>
    </w:p>
    <w:p w:rsidR="00682C25" w:rsidRPr="00F02065" w:rsidRDefault="00682C25" w:rsidP="00682C25">
      <w:pPr>
        <w:pStyle w:val="a3"/>
        <w:tabs>
          <w:tab w:val="left" w:pos="916"/>
          <w:tab w:val="left" w:pos="993"/>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8.8. В течение гарантийного срока Поставщик обязан за свой счет устранить недостатки, выявленные в Оборудовании или комплектующих к нему (при наличии),  или заменить Оборудование или комплектующие к нему, если не докажет, что недостатки возникли в результате нарушения Заказчиком правил эксплуатации Оборудования. Устранение недостатков Оборудования или замена комплектующих к нему производится в срок не более 7 рабочих дней с даты уведомления Поставщика о выявлении таких недостатков.</w:t>
      </w:r>
    </w:p>
    <w:p w:rsidR="00682C25" w:rsidRPr="00F02065" w:rsidRDefault="00682C25" w:rsidP="00682C25">
      <w:pPr>
        <w:tabs>
          <w:tab w:val="left" w:pos="709"/>
          <w:tab w:val="left" w:pos="916"/>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8.9.  В случае устранения недостатков в Оборудовании в период гарантийного срока эксплуатации этот срок продлевается на время, в течение которого Оборудование не использовалось из-за обнаружения недостатков. При замене Оборудования в целом гарантийный срок исчисляется заново со дня замены.</w:t>
      </w:r>
    </w:p>
    <w:p w:rsidR="00682C25" w:rsidRPr="00F02065" w:rsidRDefault="00682C25" w:rsidP="00682C25">
      <w:pPr>
        <w:tabs>
          <w:tab w:val="left" w:pos="709"/>
          <w:tab w:val="left" w:pos="916"/>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8.10. Оборудование ненадлежащего качества возвращается Поставщику за его счет после поставки Оборудования надлежащего качества.</w:t>
      </w:r>
    </w:p>
    <w:p w:rsidR="00682C25" w:rsidRPr="00F02065" w:rsidRDefault="00682C25" w:rsidP="00682C25">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8.11. При спорных вопросах о причинах возникновения недостатков в Оборудовании Поставщик оставляет за собой право проведения экспертизы.</w:t>
      </w:r>
    </w:p>
    <w:p w:rsidR="00682C25" w:rsidRPr="00F02065" w:rsidRDefault="00682C25" w:rsidP="00682C25">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8.12. Датой исполнения обязательств Поставщика по Контракту по гарантии на Оборудование считается дата окончания гарантийного срока.</w:t>
      </w:r>
    </w:p>
    <w:p w:rsidR="00682C25" w:rsidRPr="00F02065" w:rsidRDefault="00682C25" w:rsidP="00682C25">
      <w:pPr>
        <w:pStyle w:val="a3"/>
        <w:tabs>
          <w:tab w:val="left" w:pos="851"/>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rPr>
          <w:color w:val="000000" w:themeColor="text1"/>
        </w:rPr>
      </w:pPr>
      <w:r w:rsidRPr="00F02065">
        <w:rPr>
          <w:color w:val="000000" w:themeColor="text1"/>
        </w:rPr>
        <w:t>8.13. Поставщик не несет гарантийной ответственности за неполадки и неисправности Оборудования, если они произошли:</w:t>
      </w:r>
    </w:p>
    <w:p w:rsidR="00682C25" w:rsidRPr="00F02065" w:rsidRDefault="00682C25" w:rsidP="00682C25">
      <w:pPr>
        <w:pStyle w:val="21"/>
        <w:shd w:val="clear" w:color="auto" w:fill="auto"/>
        <w:tabs>
          <w:tab w:val="left" w:pos="1134"/>
          <w:tab w:val="left" w:pos="1196"/>
          <w:tab w:val="left" w:pos="1276"/>
        </w:tabs>
        <w:spacing w:before="0" w:line="240" w:lineRule="auto"/>
        <w:ind w:right="40" w:firstLine="709"/>
        <w:rPr>
          <w:color w:val="000000" w:themeColor="text1"/>
          <w:sz w:val="24"/>
          <w:szCs w:val="24"/>
        </w:rPr>
      </w:pPr>
      <w:r w:rsidRPr="00F02065">
        <w:rPr>
          <w:color w:val="000000" w:themeColor="text1"/>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682C25" w:rsidRPr="00F02065" w:rsidRDefault="00682C25" w:rsidP="00682C25">
      <w:pPr>
        <w:pStyle w:val="21"/>
        <w:shd w:val="clear" w:color="auto" w:fill="auto"/>
        <w:tabs>
          <w:tab w:val="left" w:pos="1134"/>
          <w:tab w:val="left" w:pos="1210"/>
          <w:tab w:val="left" w:pos="1276"/>
        </w:tabs>
        <w:spacing w:before="0" w:line="240" w:lineRule="auto"/>
        <w:ind w:right="40" w:firstLine="709"/>
        <w:rPr>
          <w:color w:val="000000" w:themeColor="text1"/>
          <w:sz w:val="24"/>
          <w:szCs w:val="24"/>
        </w:rPr>
      </w:pPr>
      <w:r w:rsidRPr="00F02065">
        <w:rPr>
          <w:color w:val="000000" w:themeColor="text1"/>
          <w:sz w:val="24"/>
          <w:szCs w:val="24"/>
        </w:rPr>
        <w:t>б)</w:t>
      </w:r>
      <w:r w:rsidRPr="00F02065">
        <w:rPr>
          <w:color w:val="000000" w:themeColor="text1"/>
          <w:sz w:val="24"/>
          <w:szCs w:val="24"/>
        </w:rPr>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682C25" w:rsidRPr="00F02065" w:rsidRDefault="00682C25" w:rsidP="00682C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p>
    <w:p w:rsidR="00682C25" w:rsidRPr="00F02065" w:rsidRDefault="00682C25" w:rsidP="00682C25">
      <w:pPr>
        <w:pStyle w:val="ConsNonformat"/>
        <w:widowControl/>
        <w:tabs>
          <w:tab w:val="left" w:pos="709"/>
          <w:tab w:val="left" w:pos="1134"/>
          <w:tab w:val="left" w:pos="1276"/>
          <w:tab w:val="left" w:pos="1418"/>
        </w:tabs>
        <w:jc w:val="center"/>
        <w:rPr>
          <w:rFonts w:ascii="Times New Roman" w:hAnsi="Times New Roman"/>
          <w:b/>
          <w:color w:val="000000" w:themeColor="text1"/>
          <w:sz w:val="24"/>
          <w:szCs w:val="24"/>
        </w:rPr>
      </w:pPr>
      <w:r w:rsidRPr="00F02065">
        <w:rPr>
          <w:rFonts w:ascii="Times New Roman" w:hAnsi="Times New Roman"/>
          <w:b/>
          <w:color w:val="000000" w:themeColor="text1"/>
          <w:sz w:val="24"/>
          <w:szCs w:val="24"/>
        </w:rPr>
        <w:t>9. ПОРЯДОК РАСЧЕТОВ</w:t>
      </w:r>
      <w:r>
        <w:rPr>
          <w:rStyle w:val="af"/>
          <w:rFonts w:ascii="Times New Roman" w:hAnsi="Times New Roman"/>
          <w:b/>
          <w:sz w:val="24"/>
          <w:szCs w:val="24"/>
        </w:rPr>
        <w:footnoteReference w:id="5"/>
      </w:r>
    </w:p>
    <w:p w:rsidR="00682C25" w:rsidRPr="00F02065" w:rsidRDefault="00682C25" w:rsidP="00682C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9.1. Оплата по Контракту осуществляется за счет средств: Хабаровский край - Средства бюджетных учреждений.</w:t>
      </w:r>
    </w:p>
    <w:p w:rsidR="00682C25" w:rsidRPr="00F02065" w:rsidRDefault="00682C25" w:rsidP="00682C2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F02065">
        <w:rPr>
          <w:color w:val="000000" w:themeColor="text1"/>
        </w:rPr>
        <w:t>9.1.1.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82C25" w:rsidRPr="00F02065" w:rsidRDefault="00682C25" w:rsidP="00682C25">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lastRenderedPageBreak/>
        <w:t>9.2. 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 в течение 7 рабочих дней после представления Поставщиком счета или счета-фактуры (может выставляться в электронной форме с использованием единой информационной системы в сфере закупок), Акта приема-передачи Оборудования, Акта ввода Оборудования в эксплуатацию, оказания Услуг по обучению правилам эксплуатации и инструктажу специалистов, документа о приемке, подписанных Поставщиком и Заказчиком..</w:t>
      </w:r>
    </w:p>
    <w:p w:rsidR="00682C25" w:rsidRPr="00F02065" w:rsidRDefault="00682C25" w:rsidP="00682C25">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Расчет производится по факту поставки всего Оборудования, предусмотренного Спецификацией, и оказания Услуг. </w:t>
      </w:r>
    </w:p>
    <w:p w:rsidR="00682C25" w:rsidRPr="00F02065" w:rsidRDefault="00682C25" w:rsidP="00682C25">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9.3. На всех указанных в пункте 9.2 Контракта документах, представляемых Поставщиком, обязательно должны быть указаны наименование Заказчика, Поставщика, номер и дата Контракта, даты оформления и подписания документов. </w:t>
      </w:r>
    </w:p>
    <w:p w:rsidR="00682C25" w:rsidRPr="00F02065" w:rsidRDefault="00682C25" w:rsidP="00682C25">
      <w:pPr>
        <w:ind w:firstLine="708"/>
        <w:jc w:val="both"/>
        <w:rPr>
          <w:color w:val="000000" w:themeColor="text1"/>
        </w:rPr>
      </w:pPr>
      <w:r w:rsidRPr="00F02065">
        <w:rPr>
          <w:color w:val="000000" w:themeColor="text1"/>
        </w:rPr>
        <w:t>9.4. Датой оплаты считается дата списания денежных средств со счета Заказчика.</w:t>
      </w:r>
    </w:p>
    <w:p w:rsidR="00682C25" w:rsidRPr="00F02065" w:rsidRDefault="00682C25" w:rsidP="00682C25">
      <w:pPr>
        <w:autoSpaceDE w:val="0"/>
        <w:autoSpaceDN w:val="0"/>
        <w:adjustRightInd w:val="0"/>
        <w:ind w:firstLine="708"/>
        <w:jc w:val="both"/>
        <w:rPr>
          <w:noProof/>
          <w:color w:val="000000" w:themeColor="text1"/>
        </w:rPr>
      </w:pPr>
      <w:r w:rsidRPr="00F02065">
        <w:rPr>
          <w:color w:val="000000" w:themeColor="text1"/>
        </w:rPr>
        <w:t xml:space="preserve">9.5.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w:t>
      </w:r>
      <w:r w:rsidRPr="00F02065">
        <w:rPr>
          <w:rFonts w:eastAsiaTheme="minorHAnsi"/>
          <w:color w:val="000000" w:themeColor="text1"/>
        </w:rPr>
        <w:t xml:space="preserve">удержать </w:t>
      </w:r>
      <w:r w:rsidRPr="00F02065">
        <w:rPr>
          <w:rFonts w:eastAsiaTheme="minorHAnsi"/>
          <w:color w:val="000000" w:themeColor="text1"/>
          <w:lang w:eastAsia="en-US"/>
        </w:rPr>
        <w:t>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F02065">
        <w:rPr>
          <w:rFonts w:eastAsiaTheme="minorHAnsi"/>
          <w:color w:val="000000" w:themeColor="text1"/>
        </w:rPr>
        <w:t xml:space="preserve">. </w:t>
      </w:r>
    </w:p>
    <w:p w:rsidR="00682C25" w:rsidRPr="00F02065" w:rsidRDefault="00682C25" w:rsidP="00682C25">
      <w:pPr>
        <w:autoSpaceDE w:val="0"/>
        <w:autoSpaceDN w:val="0"/>
        <w:adjustRightInd w:val="0"/>
        <w:jc w:val="both"/>
        <w:rPr>
          <w:rFonts w:eastAsia="Calibri"/>
          <w:color w:val="000000" w:themeColor="text1"/>
          <w:lang w:eastAsia="en-US"/>
        </w:rPr>
      </w:pPr>
    </w:p>
    <w:p w:rsidR="00682C25" w:rsidRPr="00F02065" w:rsidRDefault="00682C25" w:rsidP="00682C25">
      <w:pPr>
        <w:pStyle w:val="ConsNonformat"/>
        <w:widowControl/>
        <w:tabs>
          <w:tab w:val="left" w:pos="709"/>
        </w:tabs>
        <w:ind w:firstLine="709"/>
        <w:jc w:val="center"/>
        <w:rPr>
          <w:rFonts w:ascii="Times New Roman" w:hAnsi="Times New Roman"/>
          <w:color w:val="000000" w:themeColor="text1"/>
          <w:sz w:val="24"/>
          <w:szCs w:val="24"/>
        </w:rPr>
      </w:pPr>
      <w:r w:rsidRPr="00F02065">
        <w:rPr>
          <w:rFonts w:ascii="Times New Roman" w:hAnsi="Times New Roman"/>
          <w:b/>
          <w:color w:val="000000" w:themeColor="text1"/>
          <w:sz w:val="24"/>
          <w:szCs w:val="24"/>
        </w:rPr>
        <w:t>1</w:t>
      </w:r>
      <w:r w:rsidR="00E63C13">
        <w:rPr>
          <w:rFonts w:ascii="Times New Roman" w:hAnsi="Times New Roman"/>
          <w:b/>
          <w:color w:val="000000" w:themeColor="text1"/>
          <w:sz w:val="24"/>
          <w:szCs w:val="24"/>
        </w:rPr>
        <w:t>0</w:t>
      </w:r>
      <w:r w:rsidRPr="00F02065">
        <w:rPr>
          <w:rFonts w:ascii="Times New Roman" w:hAnsi="Times New Roman"/>
          <w:b/>
          <w:color w:val="000000" w:themeColor="text1"/>
          <w:sz w:val="24"/>
          <w:szCs w:val="24"/>
        </w:rPr>
        <w:t>. ОТВЕТСТВЕННОСТЬ СТОРОН</w:t>
      </w:r>
    </w:p>
    <w:p w:rsidR="00682C25" w:rsidRPr="00F02065" w:rsidRDefault="00682C25" w:rsidP="00682C25">
      <w:pPr>
        <w:pStyle w:val="21"/>
        <w:shd w:val="clear" w:color="auto" w:fill="auto"/>
        <w:tabs>
          <w:tab w:val="left" w:pos="1276"/>
          <w:tab w:val="left" w:pos="1418"/>
          <w:tab w:val="left" w:pos="1560"/>
        </w:tabs>
        <w:spacing w:before="0" w:line="240" w:lineRule="auto"/>
        <w:ind w:right="40" w:firstLine="709"/>
        <w:rPr>
          <w:color w:val="000000" w:themeColor="text1"/>
          <w:sz w:val="24"/>
          <w:szCs w:val="24"/>
        </w:rPr>
      </w:pPr>
      <w:r w:rsidRPr="00F02065">
        <w:rPr>
          <w:color w:val="000000" w:themeColor="text1"/>
          <w:sz w:val="24"/>
          <w:szCs w:val="24"/>
        </w:rPr>
        <w:t>1</w:t>
      </w:r>
      <w:r w:rsidR="00E63C13">
        <w:rPr>
          <w:color w:val="000000" w:themeColor="text1"/>
          <w:sz w:val="24"/>
          <w:szCs w:val="24"/>
        </w:rPr>
        <w:t>0</w:t>
      </w:r>
      <w:r w:rsidRPr="00F02065">
        <w:rPr>
          <w:color w:val="000000" w:themeColor="text1"/>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82C25" w:rsidRPr="00F02065" w:rsidRDefault="00682C25" w:rsidP="00682C25">
      <w:pPr>
        <w:pStyle w:val="21"/>
        <w:shd w:val="clear" w:color="auto" w:fill="auto"/>
        <w:tabs>
          <w:tab w:val="left" w:pos="1276"/>
          <w:tab w:val="left" w:pos="1418"/>
          <w:tab w:val="left" w:pos="1560"/>
        </w:tabs>
        <w:spacing w:before="0" w:line="240" w:lineRule="auto"/>
        <w:ind w:right="40" w:firstLine="709"/>
        <w:rPr>
          <w:color w:val="000000" w:themeColor="text1"/>
          <w:sz w:val="24"/>
          <w:szCs w:val="24"/>
        </w:rPr>
      </w:pPr>
      <w:r w:rsidRPr="00F02065">
        <w:rPr>
          <w:color w:val="000000" w:themeColor="text1"/>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2C25" w:rsidRPr="00F02065" w:rsidRDefault="00682C25" w:rsidP="00682C25">
      <w:pPr>
        <w:pStyle w:val="21"/>
        <w:shd w:val="clear" w:color="auto" w:fill="auto"/>
        <w:tabs>
          <w:tab w:val="left" w:pos="709"/>
          <w:tab w:val="left" w:pos="1276"/>
          <w:tab w:val="left" w:pos="1418"/>
          <w:tab w:val="left" w:pos="1560"/>
        </w:tabs>
        <w:spacing w:before="0" w:line="240" w:lineRule="auto"/>
        <w:ind w:right="40" w:firstLine="0"/>
        <w:rPr>
          <w:color w:val="000000" w:themeColor="text1"/>
          <w:sz w:val="24"/>
          <w:szCs w:val="24"/>
        </w:rPr>
      </w:pPr>
      <w:r w:rsidRPr="00F02065">
        <w:rPr>
          <w:color w:val="000000" w:themeColor="text1"/>
          <w:sz w:val="24"/>
          <w:szCs w:val="24"/>
        </w:rPr>
        <w:tab/>
        <w:t>1</w:t>
      </w:r>
      <w:r w:rsidR="00E63C13">
        <w:rPr>
          <w:color w:val="000000" w:themeColor="text1"/>
          <w:sz w:val="24"/>
          <w:szCs w:val="24"/>
        </w:rPr>
        <w:t>0</w:t>
      </w:r>
      <w:r w:rsidRPr="00F02065">
        <w:rPr>
          <w:color w:val="000000" w:themeColor="text1"/>
          <w:sz w:val="24"/>
          <w:szCs w:val="24"/>
        </w:rPr>
        <w:t xml:space="preserve">.2.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w:t>
      </w:r>
    </w:p>
    <w:p w:rsidR="00682C25" w:rsidRPr="00F02065" w:rsidRDefault="00682C25" w:rsidP="00682C25">
      <w:pPr>
        <w:pStyle w:val="21"/>
        <w:shd w:val="clear" w:color="auto" w:fill="auto"/>
        <w:tabs>
          <w:tab w:val="left" w:pos="709"/>
          <w:tab w:val="left" w:pos="1276"/>
          <w:tab w:val="left" w:pos="1418"/>
          <w:tab w:val="left" w:pos="1560"/>
        </w:tabs>
        <w:spacing w:before="0" w:line="240" w:lineRule="auto"/>
        <w:ind w:right="40" w:firstLine="0"/>
        <w:rPr>
          <w:color w:val="000000" w:themeColor="text1"/>
          <w:sz w:val="24"/>
          <w:szCs w:val="24"/>
        </w:rPr>
      </w:pPr>
      <w:r w:rsidRPr="00F02065">
        <w:rPr>
          <w:color w:val="000000" w:themeColor="text1"/>
          <w:sz w:val="24"/>
          <w:szCs w:val="24"/>
        </w:rPr>
        <w:tab/>
        <w:t>1</w:t>
      </w:r>
      <w:r w:rsidR="00E63C13">
        <w:rPr>
          <w:color w:val="000000" w:themeColor="text1"/>
          <w:sz w:val="24"/>
          <w:szCs w:val="24"/>
        </w:rPr>
        <w:t>0</w:t>
      </w:r>
      <w:r w:rsidRPr="00F02065">
        <w:rPr>
          <w:color w:val="000000" w:themeColor="text1"/>
          <w:sz w:val="24"/>
          <w:szCs w:val="24"/>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1</w:t>
      </w:r>
      <w:r w:rsidR="00E63C13">
        <w:rPr>
          <w:color w:val="000000" w:themeColor="text1"/>
        </w:rPr>
        <w:t>0</w:t>
      </w:r>
      <w:r w:rsidRPr="00F02065">
        <w:rPr>
          <w:color w:val="000000" w:themeColor="text1"/>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682C25" w:rsidRPr="00F02065" w:rsidRDefault="00682C25" w:rsidP="00682C25">
      <w:pPr>
        <w:autoSpaceDE w:val="0"/>
        <w:autoSpaceDN w:val="0"/>
        <w:adjustRightInd w:val="0"/>
        <w:ind w:firstLine="709"/>
        <w:jc w:val="both"/>
        <w:rPr>
          <w:color w:val="000000" w:themeColor="text1"/>
        </w:rPr>
      </w:pPr>
      <w:r w:rsidRPr="00F02065">
        <w:rPr>
          <w:color w:val="000000" w:themeColor="text1"/>
        </w:rPr>
        <w:t>1</w:t>
      </w:r>
      <w:r w:rsidR="00E63C13">
        <w:rPr>
          <w:color w:val="000000" w:themeColor="text1"/>
        </w:rPr>
        <w:t>0</w:t>
      </w:r>
      <w:r w:rsidRPr="00F02065">
        <w:rPr>
          <w:color w:val="000000" w:themeColor="text1"/>
        </w:rPr>
        <w:t xml:space="preserve">.5.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w:t>
      </w:r>
      <w:r w:rsidR="004C76F6" w:rsidRPr="004C76F6">
        <w:rPr>
          <w:color w:val="000000" w:themeColor="text1"/>
        </w:rPr>
        <w:t>1000 рублей</w:t>
      </w:r>
      <w:r w:rsidRPr="00F02065">
        <w:rPr>
          <w:color w:val="000000" w:themeColor="text1"/>
        </w:rPr>
        <w:t xml:space="preserve"> </w:t>
      </w:r>
      <w:r>
        <w:rPr>
          <w:rStyle w:val="af"/>
          <w:color w:val="000000" w:themeColor="text1"/>
        </w:rPr>
        <w:footnoteReference w:id="6"/>
      </w:r>
      <w:r w:rsidRPr="00F02065">
        <w:rPr>
          <w:color w:val="000000" w:themeColor="text1"/>
        </w:rPr>
        <w:t>.</w:t>
      </w:r>
    </w:p>
    <w:p w:rsidR="00682C25" w:rsidRPr="00F02065" w:rsidRDefault="00682C25" w:rsidP="00682C25">
      <w:pPr>
        <w:autoSpaceDE w:val="0"/>
        <w:autoSpaceDN w:val="0"/>
        <w:adjustRightInd w:val="0"/>
        <w:ind w:firstLine="709"/>
        <w:jc w:val="both"/>
        <w:rPr>
          <w:color w:val="000000" w:themeColor="text1"/>
        </w:rPr>
      </w:pPr>
      <w:r w:rsidRPr="00F02065">
        <w:t>1</w:t>
      </w:r>
      <w:r>
        <w:t>0</w:t>
      </w:r>
      <w:r w:rsidRPr="00F02065">
        <w:t>.6. В случае нарушения Поставщиком срока предоставления документов, предусмотренных пунктом 9.2 Контракта, Заказчик не несет ответственность, установленную пунктами 11.3 – 11.5 Контракта.</w:t>
      </w:r>
    </w:p>
    <w:p w:rsidR="00682C25" w:rsidRPr="00F02065" w:rsidRDefault="00682C25" w:rsidP="00682C25">
      <w:pPr>
        <w:autoSpaceDE w:val="0"/>
        <w:autoSpaceDN w:val="0"/>
        <w:adjustRightInd w:val="0"/>
        <w:ind w:firstLine="709"/>
        <w:jc w:val="both"/>
        <w:rPr>
          <w:color w:val="000000" w:themeColor="text1"/>
        </w:rPr>
      </w:pPr>
      <w:r w:rsidRPr="00F02065">
        <w:rPr>
          <w:color w:val="000000" w:themeColor="text1"/>
        </w:rPr>
        <w:t>1</w:t>
      </w:r>
      <w:r>
        <w:rPr>
          <w:color w:val="000000" w:themeColor="text1"/>
        </w:rPr>
        <w:t>0</w:t>
      </w:r>
      <w:r w:rsidRPr="00F02065">
        <w:rPr>
          <w:color w:val="000000" w:themeColor="text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2C25" w:rsidRPr="00F02065" w:rsidRDefault="00682C25" w:rsidP="00682C25">
      <w:pPr>
        <w:autoSpaceDE w:val="0"/>
        <w:autoSpaceDN w:val="0"/>
        <w:adjustRightInd w:val="0"/>
        <w:ind w:firstLine="709"/>
        <w:jc w:val="both"/>
        <w:rPr>
          <w:color w:val="000000" w:themeColor="text1"/>
        </w:rPr>
      </w:pPr>
      <w:r w:rsidRPr="00F02065">
        <w:rPr>
          <w:color w:val="000000" w:themeColor="text1"/>
        </w:rPr>
        <w:lastRenderedPageBreak/>
        <w:t>1</w:t>
      </w:r>
      <w:r>
        <w:rPr>
          <w:color w:val="000000" w:themeColor="text1"/>
        </w:rPr>
        <w:t>0</w:t>
      </w:r>
      <w:r w:rsidRPr="00F02065">
        <w:rPr>
          <w:color w:val="000000" w:themeColor="text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2C25" w:rsidRPr="00F02065" w:rsidRDefault="00682C25" w:rsidP="00682C25">
      <w:pPr>
        <w:tabs>
          <w:tab w:val="left" w:pos="709"/>
        </w:tabs>
        <w:autoSpaceDE w:val="0"/>
        <w:autoSpaceDN w:val="0"/>
        <w:adjustRightInd w:val="0"/>
        <w:ind w:firstLine="709"/>
        <w:jc w:val="both"/>
        <w:rPr>
          <w:color w:val="000000" w:themeColor="text1"/>
        </w:rPr>
      </w:pPr>
      <w:r w:rsidRPr="00F02065">
        <w:rPr>
          <w:color w:val="000000" w:themeColor="text1"/>
        </w:rPr>
        <w:t>1</w:t>
      </w:r>
      <w:r>
        <w:rPr>
          <w:color w:val="000000" w:themeColor="text1"/>
        </w:rPr>
        <w:t>0</w:t>
      </w:r>
      <w:r w:rsidRPr="00F02065">
        <w:rPr>
          <w:color w:val="000000" w:themeColor="text1"/>
        </w:rPr>
        <w:t xml:space="preserve">.9. Пеня начисляется за каждый день просрочки исполнения Поставщиком обязательства, предусмотренного Контрактом, в том числе </w:t>
      </w:r>
      <w:r w:rsidRPr="00F02065">
        <w:rPr>
          <w:rFonts w:eastAsiaTheme="minorHAnsi"/>
          <w:color w:val="000000" w:themeColor="text1"/>
          <w:lang w:eastAsia="en-US"/>
        </w:rPr>
        <w:t>просрочки исполнения Поставщиком обязательства, предусмотренного пунктом 10.5 Контракта,</w:t>
      </w:r>
      <w:r w:rsidRPr="00F02065">
        <w:rPr>
          <w:color w:val="000000" w:themeColor="text1"/>
        </w:rPr>
        <w:t xml:space="preserve"> </w:t>
      </w:r>
      <w:r w:rsidRPr="00F02065">
        <w:rPr>
          <w:rFonts w:eastAsiaTheme="minorHAnsi"/>
          <w:color w:val="000000" w:themeColor="text1"/>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02065">
        <w:rPr>
          <w:color w:val="000000" w:themeColor="text1"/>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F02065">
        <w:rPr>
          <w:rFonts w:eastAsia="Calibri"/>
          <w:color w:val="000000" w:themeColor="text1"/>
          <w:lang w:eastAsia="en-US"/>
        </w:rPr>
        <w:t>(отдельного этапа исполнения контракта)</w:t>
      </w:r>
      <w:r w:rsidRPr="00F02065">
        <w:rPr>
          <w:color w:val="000000" w:themeColor="text1"/>
        </w:rPr>
        <w:t xml:space="preserve">, уменьшенной на сумму, пропорциональную объему обязательств, предусмотренных Контрактом </w:t>
      </w:r>
      <w:r w:rsidRPr="00F02065">
        <w:rPr>
          <w:rFonts w:eastAsia="Calibri"/>
          <w:color w:val="000000" w:themeColor="text1"/>
          <w:lang w:eastAsia="en-US"/>
        </w:rPr>
        <w:t xml:space="preserve">(соответствующим отдельным этапом исполнения контракта) </w:t>
      </w:r>
      <w:r w:rsidRPr="00F02065">
        <w:rPr>
          <w:color w:val="000000" w:themeColor="text1"/>
        </w:rPr>
        <w:t xml:space="preserve">и фактически исполненных Поставщиком, за исключением случаев, если законодательством РФ установлен иной порядок начисления пени. </w:t>
      </w:r>
    </w:p>
    <w:p w:rsidR="00682C25" w:rsidRPr="00F02065" w:rsidRDefault="00682C25" w:rsidP="00682C25">
      <w:pPr>
        <w:pStyle w:val="ConsPlusNormal"/>
        <w:ind w:firstLine="709"/>
        <w:jc w:val="both"/>
        <w:rPr>
          <w:rFonts w:ascii="Times New Roman" w:hAnsi="Times New Roman" w:cs="Times New Roman"/>
          <w:color w:val="000000" w:themeColor="text1"/>
          <w:sz w:val="24"/>
          <w:szCs w:val="24"/>
        </w:rPr>
      </w:pPr>
      <w:r w:rsidRPr="00F0206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F02065">
        <w:rPr>
          <w:rFonts w:ascii="Times New Roman" w:hAnsi="Times New Roman" w:cs="Times New Roman"/>
          <w:color w:val="000000" w:themeColor="text1"/>
          <w:sz w:val="24"/>
          <w:szCs w:val="24"/>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Pr>
          <w:rFonts w:ascii="Times New Roman" w:hAnsi="Times New Roman" w:cs="Times New Roman"/>
          <w:color w:val="000000" w:themeColor="text1"/>
          <w:sz w:val="24"/>
          <w:szCs w:val="24"/>
        </w:rPr>
        <w:t xml:space="preserve"> 10%</w:t>
      </w:r>
      <w:r>
        <w:rPr>
          <w:rStyle w:val="af"/>
          <w:rFonts w:ascii="Times New Roman" w:hAnsi="Times New Roman" w:cs="Times New Roman"/>
          <w:color w:val="000000" w:themeColor="text1"/>
          <w:sz w:val="24"/>
          <w:szCs w:val="24"/>
        </w:rPr>
        <w:footnoteReference w:id="7"/>
      </w:r>
      <w:r w:rsidRPr="00F02065">
        <w:rPr>
          <w:rFonts w:ascii="Times New Roman" w:hAnsi="Times New Roman" w:cs="Times New Roman"/>
          <w:color w:val="000000" w:themeColor="text1"/>
          <w:sz w:val="24"/>
          <w:szCs w:val="24"/>
        </w:rPr>
        <w:t>.</w:t>
      </w:r>
    </w:p>
    <w:p w:rsidR="00682C25" w:rsidRPr="00F02065" w:rsidRDefault="00682C25" w:rsidP="00682C25">
      <w:pPr>
        <w:autoSpaceDE w:val="0"/>
        <w:autoSpaceDN w:val="0"/>
        <w:adjustRightInd w:val="0"/>
        <w:ind w:firstLine="709"/>
        <w:jc w:val="both"/>
        <w:rPr>
          <w:color w:val="000000" w:themeColor="text1"/>
        </w:rPr>
      </w:pPr>
      <w:r w:rsidRPr="00F02065">
        <w:rPr>
          <w:color w:val="000000" w:themeColor="text1"/>
        </w:rPr>
        <w:t>1</w:t>
      </w:r>
      <w:r>
        <w:rPr>
          <w:color w:val="000000" w:themeColor="text1"/>
        </w:rPr>
        <w:t>1</w:t>
      </w:r>
      <w:r w:rsidRPr="00F02065">
        <w:rPr>
          <w:color w:val="000000" w:themeColor="text1"/>
        </w:rPr>
        <w:t xml:space="preserve">.11.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F02065">
          <w:rPr>
            <w:color w:val="000000" w:themeColor="text1"/>
          </w:rPr>
          <w:t>законом</w:t>
        </w:r>
      </w:hyperlink>
      <w:r w:rsidRPr="00F02065">
        <w:rPr>
          <w:color w:val="000000" w:themeColor="text1"/>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sidR="004C76F6">
        <w:rPr>
          <w:color w:val="000000" w:themeColor="text1"/>
        </w:rPr>
        <w:t xml:space="preserve"> 10%</w:t>
      </w:r>
      <w:r>
        <w:rPr>
          <w:rStyle w:val="af"/>
          <w:color w:val="000000" w:themeColor="text1"/>
        </w:rPr>
        <w:footnoteReference w:id="8"/>
      </w:r>
      <w:r w:rsidRPr="00F02065">
        <w:rPr>
          <w:color w:val="000000" w:themeColor="text1"/>
        </w:rPr>
        <w:t>.</w:t>
      </w:r>
    </w:p>
    <w:p w:rsidR="00682C25" w:rsidRPr="00F02065" w:rsidRDefault="00682C25" w:rsidP="00682C25">
      <w:pPr>
        <w:autoSpaceDE w:val="0"/>
        <w:autoSpaceDN w:val="0"/>
        <w:adjustRightInd w:val="0"/>
        <w:ind w:firstLine="709"/>
        <w:jc w:val="both"/>
        <w:rPr>
          <w:color w:val="000000" w:themeColor="text1"/>
        </w:rPr>
      </w:pPr>
      <w:r w:rsidRPr="00F02065">
        <w:rPr>
          <w:color w:val="000000" w:themeColor="text1"/>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4C76F6">
        <w:rPr>
          <w:color w:val="000000" w:themeColor="text1"/>
        </w:rPr>
        <w:t xml:space="preserve"> </w:t>
      </w:r>
      <w:r w:rsidR="004C76F6" w:rsidRPr="004C76F6">
        <w:rPr>
          <w:color w:val="000000" w:themeColor="text1"/>
        </w:rPr>
        <w:t>1000 рублей</w:t>
      </w:r>
      <w:r w:rsidR="004C76F6" w:rsidRPr="004C76F6">
        <w:rPr>
          <w:rStyle w:val="af"/>
          <w:color w:val="000000" w:themeColor="text1"/>
          <w:vertAlign w:val="baseline"/>
        </w:rPr>
        <w:t xml:space="preserve"> </w:t>
      </w:r>
      <w:r>
        <w:rPr>
          <w:rStyle w:val="af"/>
          <w:color w:val="000000" w:themeColor="text1"/>
        </w:rPr>
        <w:footnoteReference w:id="9"/>
      </w:r>
      <w:r w:rsidRPr="00F02065">
        <w:rPr>
          <w:color w:val="000000" w:themeColor="text1"/>
        </w:rPr>
        <w:t>.</w:t>
      </w:r>
    </w:p>
    <w:p w:rsidR="00682C25" w:rsidRPr="00F02065" w:rsidRDefault="00682C25" w:rsidP="00682C25">
      <w:pPr>
        <w:autoSpaceDE w:val="0"/>
        <w:autoSpaceDN w:val="0"/>
        <w:adjustRightInd w:val="0"/>
        <w:ind w:firstLine="709"/>
        <w:jc w:val="both"/>
      </w:pPr>
      <w:r w:rsidRPr="00F02065">
        <w:lastRenderedPageBreak/>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2C25" w:rsidRPr="00F02065" w:rsidRDefault="00682C25" w:rsidP="00682C25">
      <w:pPr>
        <w:autoSpaceDE w:val="0"/>
        <w:autoSpaceDN w:val="0"/>
        <w:adjustRightInd w:val="0"/>
        <w:ind w:firstLine="709"/>
        <w:jc w:val="both"/>
        <w:rPr>
          <w:color w:val="000000" w:themeColor="text1"/>
        </w:rPr>
      </w:pPr>
      <w:r w:rsidRPr="00F02065">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2C25" w:rsidRPr="00F02065" w:rsidRDefault="00682C25" w:rsidP="00682C25">
      <w:pPr>
        <w:autoSpaceDE w:val="0"/>
        <w:autoSpaceDN w:val="0"/>
        <w:adjustRightInd w:val="0"/>
        <w:ind w:firstLine="709"/>
        <w:jc w:val="both"/>
        <w:rPr>
          <w:rFonts w:eastAsia="Calibri"/>
          <w:color w:val="000000" w:themeColor="text1"/>
        </w:rPr>
      </w:pPr>
    </w:p>
    <w:p w:rsidR="00682C25" w:rsidRPr="00F02065" w:rsidRDefault="00682C25" w:rsidP="00682C25">
      <w:pPr>
        <w:pStyle w:val="21"/>
        <w:shd w:val="clear" w:color="auto" w:fill="auto"/>
        <w:tabs>
          <w:tab w:val="left" w:pos="1276"/>
          <w:tab w:val="left" w:pos="1418"/>
          <w:tab w:val="left" w:pos="1560"/>
        </w:tabs>
        <w:spacing w:before="0" w:line="240" w:lineRule="auto"/>
        <w:ind w:left="709" w:right="40" w:firstLine="0"/>
        <w:jc w:val="center"/>
        <w:rPr>
          <w:b/>
          <w:color w:val="000000" w:themeColor="text1"/>
          <w:sz w:val="24"/>
          <w:szCs w:val="24"/>
        </w:rPr>
      </w:pPr>
      <w:r w:rsidRPr="00F02065">
        <w:rPr>
          <w:b/>
          <w:color w:val="000000" w:themeColor="text1"/>
          <w:sz w:val="24"/>
          <w:szCs w:val="24"/>
        </w:rPr>
        <w:t xml:space="preserve">12. СРОК ДЕЙСТВИЯ КОНТРАКТА, ИЗМЕНЕНИЕ И </w:t>
      </w:r>
    </w:p>
    <w:p w:rsidR="00682C25" w:rsidRPr="00F02065" w:rsidRDefault="00682C25" w:rsidP="00682C25">
      <w:pPr>
        <w:pStyle w:val="21"/>
        <w:shd w:val="clear" w:color="auto" w:fill="auto"/>
        <w:tabs>
          <w:tab w:val="left" w:pos="1276"/>
          <w:tab w:val="left" w:pos="1418"/>
          <w:tab w:val="left" w:pos="1560"/>
        </w:tabs>
        <w:spacing w:before="0" w:line="240" w:lineRule="auto"/>
        <w:ind w:left="709" w:right="40" w:firstLine="0"/>
        <w:jc w:val="center"/>
        <w:rPr>
          <w:b/>
          <w:color w:val="000000" w:themeColor="text1"/>
          <w:sz w:val="24"/>
          <w:szCs w:val="24"/>
        </w:rPr>
      </w:pPr>
      <w:r w:rsidRPr="00F02065">
        <w:rPr>
          <w:b/>
          <w:color w:val="000000" w:themeColor="text1"/>
          <w:sz w:val="24"/>
          <w:szCs w:val="24"/>
        </w:rPr>
        <w:t>РАСТОРЖЕНИЕ КОНТРАКТА</w:t>
      </w:r>
    </w:p>
    <w:p w:rsidR="00682C25" w:rsidRPr="00F02065" w:rsidRDefault="00682C25" w:rsidP="00682C25">
      <w:pPr>
        <w:ind w:firstLine="708"/>
        <w:jc w:val="both"/>
        <w:rPr>
          <w:rFonts w:eastAsia="Calibri"/>
          <w:color w:val="000000" w:themeColor="text1"/>
        </w:rPr>
      </w:pPr>
      <w:r w:rsidRPr="00F02065">
        <w:rPr>
          <w:rFonts w:eastAsia="Arial"/>
          <w:lang w:eastAsia="ar-SA"/>
        </w:rPr>
        <w:t xml:space="preserve">12.1. Настоящий контракт вступает в силу с момента заключения и действует до полного исполнения </w:t>
      </w:r>
      <w:r w:rsidRPr="00F02065">
        <w:rPr>
          <w:rFonts w:eastAsia="Calibri"/>
        </w:rPr>
        <w:t>обязательств Сторонами по настоящему Контракту.</w:t>
      </w:r>
    </w:p>
    <w:p w:rsidR="00682C25" w:rsidRPr="00F02065" w:rsidRDefault="00682C25" w:rsidP="00682C25">
      <w:pPr>
        <w:ind w:firstLine="708"/>
        <w:jc w:val="both"/>
      </w:pPr>
      <w:r w:rsidRPr="00F02065">
        <w:t xml:space="preserve">12.1.1. Дата начала исполнения контракта: с даты заключения контракта. </w:t>
      </w:r>
      <w:r w:rsidRPr="00F02065">
        <w:tab/>
      </w:r>
      <w:r w:rsidRPr="00F02065">
        <w:tab/>
      </w:r>
      <w:r w:rsidRPr="00F02065">
        <w:tab/>
      </w:r>
      <w:r w:rsidRPr="00F02065">
        <w:tab/>
        <w:t>Дата окончания исполнения контракта 3</w:t>
      </w:r>
      <w:r w:rsidR="00E63C13">
        <w:t>1</w:t>
      </w:r>
      <w:r w:rsidRPr="00F02065">
        <w:t>.</w:t>
      </w:r>
      <w:r w:rsidR="00E63C13">
        <w:t>08</w:t>
      </w:r>
      <w:r w:rsidRPr="00F02065">
        <w:t>.2026.</w:t>
      </w:r>
    </w:p>
    <w:p w:rsidR="00682C25" w:rsidRPr="00F02065" w:rsidRDefault="00682C25" w:rsidP="00682C25">
      <w:pPr>
        <w:pStyle w:val="ConsNormal"/>
        <w:tabs>
          <w:tab w:val="left" w:pos="709"/>
          <w:tab w:val="left" w:pos="1276"/>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12.2. Все изменения Контракта должны быть совершены в письменном виде и оформлены дополнительными соглашениями к Контракту.</w:t>
      </w:r>
    </w:p>
    <w:p w:rsidR="00682C25" w:rsidRPr="00F02065" w:rsidRDefault="00682C25" w:rsidP="00682C25">
      <w:pPr>
        <w:pStyle w:val="21"/>
        <w:shd w:val="clear" w:color="auto" w:fill="auto"/>
        <w:tabs>
          <w:tab w:val="left" w:pos="1276"/>
          <w:tab w:val="left" w:pos="1490"/>
        </w:tabs>
        <w:spacing w:before="0" w:line="240" w:lineRule="auto"/>
        <w:ind w:right="40" w:firstLine="709"/>
        <w:rPr>
          <w:color w:val="000000" w:themeColor="text1"/>
          <w:sz w:val="24"/>
          <w:szCs w:val="24"/>
        </w:rPr>
      </w:pPr>
      <w:r w:rsidRPr="00F02065">
        <w:rPr>
          <w:color w:val="000000" w:themeColor="text1"/>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82C25" w:rsidRPr="00F02065" w:rsidRDefault="00682C25" w:rsidP="00682C25">
      <w:pPr>
        <w:pStyle w:val="21"/>
        <w:shd w:val="clear" w:color="auto" w:fill="auto"/>
        <w:tabs>
          <w:tab w:val="left" w:pos="1276"/>
          <w:tab w:val="left" w:pos="1562"/>
        </w:tabs>
        <w:spacing w:before="0" w:line="240" w:lineRule="auto"/>
        <w:ind w:right="40" w:firstLine="709"/>
        <w:rPr>
          <w:color w:val="000000" w:themeColor="text1"/>
          <w:sz w:val="24"/>
          <w:szCs w:val="24"/>
        </w:rPr>
      </w:pPr>
      <w:r w:rsidRPr="00F02065">
        <w:rPr>
          <w:color w:val="000000" w:themeColor="text1"/>
          <w:sz w:val="24"/>
          <w:szCs w:val="24"/>
        </w:rPr>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82C25" w:rsidRPr="00F02065" w:rsidRDefault="00682C25" w:rsidP="00682C25">
      <w:pPr>
        <w:pStyle w:val="ConsNormal"/>
        <w:widowControl/>
        <w:tabs>
          <w:tab w:val="left" w:pos="709"/>
          <w:tab w:val="left" w:pos="1276"/>
          <w:tab w:val="left" w:pos="1490"/>
        </w:tabs>
        <w:ind w:right="40"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82C25" w:rsidRPr="00F02065" w:rsidRDefault="00682C25" w:rsidP="00682C25">
      <w:pPr>
        <w:pStyle w:val="21"/>
        <w:shd w:val="clear" w:color="auto" w:fill="auto"/>
        <w:tabs>
          <w:tab w:val="left" w:pos="1276"/>
        </w:tabs>
        <w:spacing w:before="0" w:line="240" w:lineRule="auto"/>
        <w:ind w:right="40" w:firstLine="709"/>
        <w:rPr>
          <w:color w:val="000000" w:themeColor="text1"/>
          <w:sz w:val="24"/>
          <w:szCs w:val="24"/>
        </w:rPr>
      </w:pPr>
      <w:r w:rsidRPr="00F02065">
        <w:rPr>
          <w:color w:val="000000" w:themeColor="text1"/>
          <w:sz w:val="24"/>
          <w:szCs w:val="24"/>
        </w:rPr>
        <w:t>12.6.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поставляемое Оборудование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Оборудованию или представил недостоверную информацию о своем соответствии и (или) соответствии поставляемого Оборудования таким требованиям, что позволило ему стать победителем определения поставщика.</w:t>
      </w:r>
    </w:p>
    <w:p w:rsidR="00682C25" w:rsidRPr="00F02065" w:rsidRDefault="00682C25" w:rsidP="00682C25">
      <w:pPr>
        <w:autoSpaceDE w:val="0"/>
        <w:autoSpaceDN w:val="0"/>
        <w:adjustRightInd w:val="0"/>
        <w:ind w:firstLine="540"/>
        <w:jc w:val="both"/>
        <w:rPr>
          <w:color w:val="000000" w:themeColor="text1"/>
        </w:rPr>
      </w:pPr>
      <w:r w:rsidRPr="00F02065">
        <w:rPr>
          <w:rFonts w:eastAsia="Calibri"/>
          <w:color w:val="000000" w:themeColor="text1"/>
          <w:lang w:eastAsia="en-US"/>
        </w:rPr>
        <w:t xml:space="preserve">12.7. </w:t>
      </w:r>
      <w:r w:rsidRPr="00F02065">
        <w:rPr>
          <w:color w:val="000000" w:themeColor="text1"/>
        </w:rPr>
        <w:t xml:space="preserve">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w:t>
      </w:r>
      <w:r w:rsidRPr="00F02065">
        <w:rPr>
          <w:rFonts w:ascii="Segoe UI Symbol" w:hAnsi="Segoe UI Symbol"/>
          <w:color w:val="000000" w:themeColor="text1"/>
        </w:rPr>
        <w:t>№</w:t>
      </w:r>
      <w:r w:rsidRPr="00F02065">
        <w:rPr>
          <w:color w:val="000000" w:themeColor="text1"/>
        </w:rPr>
        <w:t xml:space="preserve"> 44-ФЗ.</w:t>
      </w:r>
    </w:p>
    <w:p w:rsidR="00682C25" w:rsidRPr="00F02065" w:rsidRDefault="00682C25" w:rsidP="00682C25">
      <w:pPr>
        <w:autoSpaceDE w:val="0"/>
        <w:autoSpaceDN w:val="0"/>
        <w:adjustRightInd w:val="0"/>
        <w:ind w:firstLine="540"/>
        <w:jc w:val="both"/>
        <w:rPr>
          <w:rFonts w:eastAsia="Calibri"/>
          <w:color w:val="000000" w:themeColor="text1"/>
          <w:lang w:eastAsia="en-US"/>
        </w:rPr>
      </w:pPr>
      <w:r w:rsidRPr="00F02065">
        <w:rPr>
          <w:color w:val="000000" w:themeColor="text1"/>
        </w:rPr>
        <w:t>12.8. Существенные условия Контракта могут быть изменены только в случаях, предусмотренных Федеральным законом о контрактной системе.</w:t>
      </w:r>
    </w:p>
    <w:p w:rsidR="00682C25" w:rsidRPr="00F02065" w:rsidRDefault="00682C25" w:rsidP="00682C25">
      <w:pPr>
        <w:pStyle w:val="21"/>
        <w:shd w:val="clear" w:color="auto" w:fill="auto"/>
        <w:tabs>
          <w:tab w:val="left" w:pos="1276"/>
        </w:tabs>
        <w:spacing w:before="0" w:line="240" w:lineRule="auto"/>
        <w:ind w:left="709" w:right="40" w:firstLine="0"/>
        <w:rPr>
          <w:color w:val="000000" w:themeColor="text1"/>
          <w:sz w:val="24"/>
          <w:szCs w:val="24"/>
        </w:rPr>
      </w:pPr>
    </w:p>
    <w:p w:rsidR="00682C25" w:rsidRPr="00F02065" w:rsidRDefault="00682C25" w:rsidP="00682C25">
      <w:pPr>
        <w:pStyle w:val="21"/>
        <w:shd w:val="clear" w:color="auto" w:fill="auto"/>
        <w:tabs>
          <w:tab w:val="left" w:pos="408"/>
          <w:tab w:val="left" w:pos="1276"/>
        </w:tabs>
        <w:spacing w:before="0" w:line="240" w:lineRule="auto"/>
        <w:ind w:left="709" w:firstLine="0"/>
        <w:jc w:val="center"/>
        <w:rPr>
          <w:b/>
          <w:color w:val="000000" w:themeColor="text1"/>
          <w:sz w:val="24"/>
          <w:szCs w:val="24"/>
        </w:rPr>
      </w:pPr>
      <w:r w:rsidRPr="00F02065">
        <w:rPr>
          <w:b/>
          <w:color w:val="000000" w:themeColor="text1"/>
          <w:sz w:val="24"/>
          <w:szCs w:val="24"/>
        </w:rPr>
        <w:t>13. ИСКЛЮЧИТЕЛЬНЫЕ ПРАВА</w:t>
      </w:r>
    </w:p>
    <w:p w:rsidR="00682C25" w:rsidRPr="00F02065" w:rsidRDefault="00682C25" w:rsidP="00682C25">
      <w:pPr>
        <w:pStyle w:val="21"/>
        <w:shd w:val="clear" w:color="auto" w:fill="auto"/>
        <w:tabs>
          <w:tab w:val="left" w:pos="1276"/>
          <w:tab w:val="left" w:pos="1408"/>
        </w:tabs>
        <w:spacing w:before="0" w:line="240" w:lineRule="auto"/>
        <w:ind w:right="40" w:firstLine="709"/>
        <w:rPr>
          <w:color w:val="000000" w:themeColor="text1"/>
          <w:sz w:val="24"/>
          <w:szCs w:val="24"/>
        </w:rPr>
      </w:pPr>
      <w:r w:rsidRPr="00F02065">
        <w:rPr>
          <w:color w:val="000000" w:themeColor="text1"/>
          <w:sz w:val="24"/>
          <w:szCs w:val="24"/>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682C25" w:rsidRPr="00F02065" w:rsidRDefault="00682C25" w:rsidP="00682C25">
      <w:pPr>
        <w:pStyle w:val="21"/>
        <w:shd w:val="clear" w:color="auto" w:fill="auto"/>
        <w:tabs>
          <w:tab w:val="left" w:pos="1276"/>
          <w:tab w:val="left" w:pos="1715"/>
        </w:tabs>
        <w:spacing w:before="0" w:line="240" w:lineRule="auto"/>
        <w:ind w:right="40" w:firstLine="709"/>
        <w:rPr>
          <w:color w:val="000000" w:themeColor="text1"/>
          <w:sz w:val="24"/>
          <w:szCs w:val="24"/>
        </w:rPr>
      </w:pPr>
      <w:r w:rsidRPr="00F02065">
        <w:rPr>
          <w:color w:val="000000" w:themeColor="text1"/>
          <w:sz w:val="24"/>
          <w:szCs w:val="24"/>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682C25" w:rsidRPr="00F02065" w:rsidRDefault="00682C25" w:rsidP="00682C25">
      <w:pPr>
        <w:pStyle w:val="21"/>
        <w:shd w:val="clear" w:color="auto" w:fill="auto"/>
        <w:tabs>
          <w:tab w:val="left" w:pos="1276"/>
          <w:tab w:val="left" w:pos="1715"/>
        </w:tabs>
        <w:spacing w:before="0" w:line="240" w:lineRule="auto"/>
        <w:ind w:right="40" w:firstLine="0"/>
        <w:rPr>
          <w:b/>
          <w:color w:val="000000" w:themeColor="text1"/>
          <w:sz w:val="24"/>
          <w:szCs w:val="24"/>
        </w:rPr>
      </w:pPr>
    </w:p>
    <w:p w:rsidR="00682C25" w:rsidRPr="00F02065" w:rsidRDefault="00682C25" w:rsidP="00682C25">
      <w:pPr>
        <w:pStyle w:val="21"/>
        <w:shd w:val="clear" w:color="auto" w:fill="auto"/>
        <w:tabs>
          <w:tab w:val="left" w:pos="413"/>
          <w:tab w:val="left" w:pos="1276"/>
        </w:tabs>
        <w:spacing w:before="0" w:line="240" w:lineRule="auto"/>
        <w:ind w:firstLine="0"/>
        <w:jc w:val="center"/>
        <w:rPr>
          <w:b/>
          <w:color w:val="000000" w:themeColor="text1"/>
          <w:sz w:val="24"/>
          <w:szCs w:val="24"/>
        </w:rPr>
      </w:pPr>
      <w:r w:rsidRPr="00F02065">
        <w:rPr>
          <w:b/>
          <w:color w:val="000000" w:themeColor="text1"/>
          <w:sz w:val="24"/>
          <w:szCs w:val="24"/>
        </w:rPr>
        <w:t>14. ОБСТОЯТЕЛЬСТВА НЕПРЕОДОЛИМОЙ СИЛЫ</w:t>
      </w:r>
    </w:p>
    <w:p w:rsidR="00682C25" w:rsidRPr="00F02065" w:rsidRDefault="00682C25" w:rsidP="00682C25">
      <w:pPr>
        <w:pStyle w:val="21"/>
        <w:shd w:val="clear" w:color="auto" w:fill="auto"/>
        <w:tabs>
          <w:tab w:val="left" w:pos="1276"/>
          <w:tab w:val="left" w:pos="1571"/>
        </w:tabs>
        <w:spacing w:before="0" w:line="240" w:lineRule="auto"/>
        <w:ind w:right="40" w:firstLine="709"/>
        <w:rPr>
          <w:color w:val="000000" w:themeColor="text1"/>
          <w:sz w:val="24"/>
          <w:szCs w:val="24"/>
        </w:rPr>
      </w:pPr>
      <w:r w:rsidRPr="00F02065">
        <w:rPr>
          <w:color w:val="000000" w:themeColor="text1"/>
          <w:sz w:val="24"/>
          <w:szCs w:val="24"/>
        </w:rPr>
        <w:t xml:space="preserve">14.1. Стороны освобождаются от ответственности за полное или частичное неисполнение </w:t>
      </w:r>
      <w:r w:rsidRPr="00F02065">
        <w:rPr>
          <w:color w:val="000000" w:themeColor="text1"/>
          <w:sz w:val="24"/>
          <w:szCs w:val="24"/>
        </w:rPr>
        <w:lastRenderedPageBreak/>
        <w:t>своих обязательств по Контракту, если их неисполнение явилось следствием обстоятельств непреодолимой силы.</w:t>
      </w:r>
    </w:p>
    <w:p w:rsidR="00682C25" w:rsidRPr="00F02065" w:rsidRDefault="00682C25" w:rsidP="00682C25">
      <w:pPr>
        <w:pStyle w:val="21"/>
        <w:shd w:val="clear" w:color="auto" w:fill="auto"/>
        <w:tabs>
          <w:tab w:val="left" w:pos="1276"/>
          <w:tab w:val="left" w:pos="1422"/>
        </w:tabs>
        <w:spacing w:before="0" w:line="240" w:lineRule="auto"/>
        <w:ind w:right="40" w:firstLine="709"/>
        <w:rPr>
          <w:color w:val="000000" w:themeColor="text1"/>
          <w:sz w:val="24"/>
          <w:szCs w:val="24"/>
        </w:rPr>
      </w:pPr>
      <w:r w:rsidRPr="00F02065">
        <w:rPr>
          <w:color w:val="000000" w:themeColor="text1"/>
          <w:sz w:val="24"/>
          <w:szCs w:val="24"/>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82C25" w:rsidRPr="00F02065" w:rsidRDefault="00682C25" w:rsidP="00682C25">
      <w:pPr>
        <w:pStyle w:val="21"/>
        <w:shd w:val="clear" w:color="auto" w:fill="auto"/>
        <w:tabs>
          <w:tab w:val="left" w:pos="1276"/>
          <w:tab w:val="left" w:pos="1409"/>
        </w:tabs>
        <w:spacing w:before="0" w:line="240" w:lineRule="auto"/>
        <w:ind w:firstLine="709"/>
        <w:rPr>
          <w:color w:val="000000" w:themeColor="text1"/>
          <w:sz w:val="24"/>
          <w:szCs w:val="24"/>
        </w:rPr>
      </w:pPr>
      <w:r w:rsidRPr="00F02065">
        <w:rPr>
          <w:color w:val="000000" w:themeColor="text1"/>
          <w:sz w:val="24"/>
          <w:szCs w:val="24"/>
        </w:rPr>
        <w:t>14.3.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682C25" w:rsidRPr="00F02065" w:rsidRDefault="00682C25" w:rsidP="00682C25">
      <w:pPr>
        <w:pStyle w:val="21"/>
        <w:shd w:val="clear" w:color="auto" w:fill="auto"/>
        <w:tabs>
          <w:tab w:val="left" w:pos="1276"/>
          <w:tab w:val="left" w:pos="1418"/>
        </w:tabs>
        <w:spacing w:before="0" w:line="240" w:lineRule="auto"/>
        <w:ind w:right="60" w:firstLine="709"/>
        <w:rPr>
          <w:color w:val="000000" w:themeColor="text1"/>
          <w:sz w:val="24"/>
          <w:szCs w:val="24"/>
        </w:rPr>
      </w:pPr>
      <w:r w:rsidRPr="00F02065">
        <w:rPr>
          <w:color w:val="000000" w:themeColor="text1"/>
          <w:sz w:val="24"/>
          <w:szCs w:val="24"/>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82C25" w:rsidRPr="00F02065" w:rsidRDefault="00682C25" w:rsidP="00682C25">
      <w:pPr>
        <w:pStyle w:val="21"/>
        <w:shd w:val="clear" w:color="auto" w:fill="auto"/>
        <w:tabs>
          <w:tab w:val="left" w:pos="1276"/>
          <w:tab w:val="left" w:pos="1418"/>
        </w:tabs>
        <w:spacing w:before="0" w:line="240" w:lineRule="auto"/>
        <w:ind w:left="709" w:right="60" w:firstLine="0"/>
        <w:rPr>
          <w:color w:val="000000" w:themeColor="text1"/>
          <w:sz w:val="24"/>
          <w:szCs w:val="24"/>
        </w:rPr>
      </w:pPr>
    </w:p>
    <w:p w:rsidR="00682C25" w:rsidRPr="00F02065" w:rsidRDefault="00682C25" w:rsidP="00682C25">
      <w:pPr>
        <w:pStyle w:val="21"/>
        <w:shd w:val="clear" w:color="auto" w:fill="auto"/>
        <w:tabs>
          <w:tab w:val="left" w:pos="428"/>
        </w:tabs>
        <w:spacing w:before="0" w:line="240" w:lineRule="auto"/>
        <w:ind w:firstLine="0"/>
        <w:jc w:val="center"/>
        <w:rPr>
          <w:b/>
          <w:color w:val="000000" w:themeColor="text1"/>
          <w:sz w:val="24"/>
          <w:szCs w:val="24"/>
        </w:rPr>
      </w:pPr>
      <w:r w:rsidRPr="00F02065">
        <w:rPr>
          <w:b/>
          <w:color w:val="000000" w:themeColor="text1"/>
          <w:sz w:val="24"/>
          <w:szCs w:val="24"/>
        </w:rPr>
        <w:t>15. УВЕДОМЛЕНИЯ</w:t>
      </w:r>
    </w:p>
    <w:p w:rsidR="00682C25" w:rsidRPr="00F02065" w:rsidRDefault="00682C25" w:rsidP="00682C25">
      <w:pPr>
        <w:pStyle w:val="21"/>
        <w:shd w:val="clear" w:color="auto" w:fill="auto"/>
        <w:tabs>
          <w:tab w:val="left" w:pos="1276"/>
          <w:tab w:val="left" w:pos="1500"/>
        </w:tabs>
        <w:spacing w:before="0" w:line="240" w:lineRule="auto"/>
        <w:ind w:firstLine="709"/>
        <w:rPr>
          <w:color w:val="000000" w:themeColor="text1"/>
          <w:sz w:val="24"/>
          <w:szCs w:val="24"/>
        </w:rPr>
      </w:pPr>
      <w:r w:rsidRPr="00F02065">
        <w:rPr>
          <w:color w:val="000000" w:themeColor="text1"/>
          <w:sz w:val="24"/>
          <w:szCs w:val="24"/>
        </w:rPr>
        <w:t>15.1. Любое уведомление, которое одна Сторона направляет другой Стороне в соответствии с Контрактом, высылается в виде почтового отправления или посредством факсимильной связи  и электронной почты по адресу другой Стороны с подтверждением о получении,</w:t>
      </w:r>
      <w:r w:rsidRPr="00F02065">
        <w:rPr>
          <w:color w:val="000000" w:themeColor="text1"/>
        </w:rPr>
        <w:t xml:space="preserve"> </w:t>
      </w:r>
      <w:r w:rsidRPr="00F02065">
        <w:rPr>
          <w:color w:val="000000" w:themeColor="text1"/>
          <w:sz w:val="24"/>
          <w:szCs w:val="24"/>
        </w:rPr>
        <w:t>за исключением случаев, предусмотренных частью 16 статьи 94 Федерального закона о контрактной системе.</w:t>
      </w:r>
    </w:p>
    <w:p w:rsidR="00682C25" w:rsidRPr="00F02065" w:rsidRDefault="00682C25" w:rsidP="00682C25">
      <w:pPr>
        <w:pStyle w:val="ConsNonformat"/>
        <w:widowControl/>
        <w:tabs>
          <w:tab w:val="left" w:pos="709"/>
        </w:tabs>
        <w:ind w:firstLine="709"/>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15.2.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82C25" w:rsidRPr="00F02065" w:rsidRDefault="00682C25" w:rsidP="00682C25">
      <w:pPr>
        <w:pStyle w:val="ConsNonformat"/>
        <w:widowControl/>
        <w:tabs>
          <w:tab w:val="left" w:pos="709"/>
        </w:tabs>
        <w:ind w:firstLine="709"/>
        <w:jc w:val="both"/>
        <w:rPr>
          <w:rFonts w:ascii="Times New Roman" w:hAnsi="Times New Roman"/>
          <w:color w:val="000000" w:themeColor="text1"/>
          <w:sz w:val="24"/>
          <w:szCs w:val="24"/>
        </w:rPr>
      </w:pPr>
    </w:p>
    <w:p w:rsidR="00682C25" w:rsidRPr="00F02065" w:rsidRDefault="00682C25" w:rsidP="00682C25">
      <w:pPr>
        <w:jc w:val="center"/>
        <w:rPr>
          <w:rFonts w:eastAsiaTheme="minorEastAsia"/>
          <w:b/>
          <w:color w:val="000000" w:themeColor="text1"/>
        </w:rPr>
      </w:pPr>
      <w:r w:rsidRPr="00F02065">
        <w:rPr>
          <w:rFonts w:eastAsiaTheme="minorEastAsia"/>
          <w:b/>
          <w:color w:val="000000" w:themeColor="text1"/>
        </w:rPr>
        <w:t>16. АНТИКОРРУПЦИОННАЯ ОГОВОРКА</w:t>
      </w:r>
    </w:p>
    <w:p w:rsidR="00682C25" w:rsidRPr="00F02065" w:rsidRDefault="00682C25" w:rsidP="00682C25">
      <w:pPr>
        <w:ind w:firstLine="708"/>
        <w:jc w:val="both"/>
        <w:rPr>
          <w:rFonts w:eastAsiaTheme="minorEastAsia"/>
          <w:color w:val="000000" w:themeColor="text1"/>
        </w:rPr>
      </w:pPr>
      <w:r w:rsidRPr="00F02065">
        <w:rPr>
          <w:rFonts w:eastAsiaTheme="minorEastAsia"/>
          <w:color w:val="000000" w:themeColor="text1"/>
        </w:rPr>
        <w:t>16.1.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2C25" w:rsidRPr="00F02065" w:rsidRDefault="00682C25" w:rsidP="00682C25">
      <w:pPr>
        <w:ind w:firstLine="708"/>
        <w:jc w:val="both"/>
        <w:rPr>
          <w:rFonts w:eastAsiaTheme="minorEastAsia"/>
          <w:color w:val="000000" w:themeColor="text1"/>
        </w:rPr>
      </w:pPr>
      <w:r w:rsidRPr="00F02065">
        <w:rPr>
          <w:rFonts w:eastAsiaTheme="minorEastAsia"/>
          <w:color w:val="000000" w:themeColor="text1"/>
        </w:rPr>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82C25" w:rsidRPr="00F02065" w:rsidRDefault="00682C25" w:rsidP="00682C25">
      <w:pPr>
        <w:ind w:firstLine="708"/>
        <w:jc w:val="both"/>
        <w:rPr>
          <w:rFonts w:eastAsiaTheme="minorEastAsia"/>
          <w:color w:val="000000" w:themeColor="text1"/>
        </w:rPr>
      </w:pPr>
      <w:r w:rsidRPr="00F02065">
        <w:rPr>
          <w:rFonts w:eastAsiaTheme="minorEastAsia"/>
          <w:color w:val="000000" w:themeColor="text1"/>
        </w:rPr>
        <w:t>16.3.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82C25" w:rsidRPr="00F02065" w:rsidRDefault="00682C25" w:rsidP="00682C25">
      <w:pPr>
        <w:ind w:firstLine="708"/>
        <w:jc w:val="both"/>
        <w:rPr>
          <w:rFonts w:eastAsiaTheme="minorEastAsia"/>
          <w:color w:val="000000" w:themeColor="text1"/>
        </w:rPr>
      </w:pPr>
      <w:r w:rsidRPr="00F02065">
        <w:rPr>
          <w:rFonts w:eastAsiaTheme="minorEastAsia"/>
          <w:color w:val="000000" w:themeColor="text1"/>
        </w:rPr>
        <w:t>16.4.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82C25" w:rsidRPr="00F02065" w:rsidRDefault="00682C25" w:rsidP="00682C25">
      <w:pPr>
        <w:ind w:firstLine="708"/>
        <w:jc w:val="both"/>
        <w:rPr>
          <w:rFonts w:eastAsiaTheme="minorEastAsia"/>
          <w:color w:val="000000" w:themeColor="text1"/>
        </w:rPr>
      </w:pPr>
      <w:r w:rsidRPr="00F02065">
        <w:rPr>
          <w:rFonts w:eastAsiaTheme="minorEastAsia"/>
          <w:color w:val="000000" w:themeColor="text1"/>
        </w:rPr>
        <w:t xml:space="preserve">16.5.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w:t>
      </w:r>
      <w:r w:rsidRPr="00F02065">
        <w:rPr>
          <w:rFonts w:eastAsiaTheme="minorEastAsia"/>
          <w:color w:val="000000" w:themeColor="text1"/>
        </w:rPr>
        <w:lastRenderedPageBreak/>
        <w:t>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82C25" w:rsidRPr="00F02065" w:rsidRDefault="00682C25" w:rsidP="00682C25">
      <w:pPr>
        <w:ind w:firstLine="708"/>
        <w:jc w:val="both"/>
        <w:rPr>
          <w:color w:val="000000" w:themeColor="text1"/>
        </w:rPr>
      </w:pPr>
      <w:r w:rsidRPr="00F02065">
        <w:rPr>
          <w:rFonts w:eastAsiaTheme="minorEastAsia"/>
          <w:color w:val="000000" w:themeColor="text1"/>
        </w:rPr>
        <w:t>16.6.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682C25" w:rsidRPr="00F02065" w:rsidRDefault="00682C25" w:rsidP="00682C25">
      <w:pPr>
        <w:pStyle w:val="Bodytext110"/>
        <w:shd w:val="clear" w:color="auto" w:fill="auto"/>
        <w:spacing w:line="240" w:lineRule="auto"/>
        <w:rPr>
          <w:rFonts w:ascii="Times New Roman" w:hAnsi="Times New Roman" w:cs="Times New Roman"/>
          <w:b/>
          <w:color w:val="000000" w:themeColor="text1"/>
          <w:sz w:val="24"/>
          <w:szCs w:val="24"/>
        </w:rPr>
      </w:pPr>
    </w:p>
    <w:p w:rsidR="00682C25" w:rsidRPr="00F02065" w:rsidRDefault="00682C25" w:rsidP="00682C25">
      <w:pPr>
        <w:pStyle w:val="21"/>
        <w:shd w:val="clear" w:color="auto" w:fill="auto"/>
        <w:tabs>
          <w:tab w:val="left" w:pos="433"/>
        </w:tabs>
        <w:spacing w:before="0" w:line="240" w:lineRule="auto"/>
        <w:ind w:left="709" w:firstLine="0"/>
        <w:jc w:val="center"/>
        <w:rPr>
          <w:b/>
          <w:color w:val="000000" w:themeColor="text1"/>
          <w:sz w:val="24"/>
          <w:szCs w:val="24"/>
        </w:rPr>
      </w:pPr>
      <w:r w:rsidRPr="00F02065">
        <w:rPr>
          <w:b/>
          <w:color w:val="000000" w:themeColor="text1"/>
          <w:sz w:val="24"/>
          <w:szCs w:val="24"/>
        </w:rPr>
        <w:t>17. ДОПОЛНИТЕЛЬНЫЕ УСЛОВИЯ И ЗАКЛЮЧИТЕЛЬНЫЕ ПОЛОЖЕНИЯ</w:t>
      </w:r>
    </w:p>
    <w:p w:rsidR="00682C25" w:rsidRPr="00F02065" w:rsidRDefault="00682C25" w:rsidP="00682C25">
      <w:pPr>
        <w:pStyle w:val="21"/>
        <w:shd w:val="clear" w:color="auto" w:fill="auto"/>
        <w:tabs>
          <w:tab w:val="left" w:pos="1276"/>
        </w:tabs>
        <w:spacing w:before="0" w:line="240" w:lineRule="auto"/>
        <w:ind w:right="60" w:firstLine="709"/>
        <w:rPr>
          <w:color w:val="000000" w:themeColor="text1"/>
          <w:sz w:val="24"/>
          <w:szCs w:val="24"/>
        </w:rPr>
      </w:pPr>
      <w:r w:rsidRPr="00F02065">
        <w:rPr>
          <w:color w:val="000000" w:themeColor="text1"/>
          <w:sz w:val="24"/>
          <w:szCs w:val="24"/>
        </w:rPr>
        <w:t>17.1. Во всем, что не предусмотрено Контрактом, Стороны руководствуются законодательством Российской Федерации.</w:t>
      </w:r>
    </w:p>
    <w:p w:rsidR="00682C25" w:rsidRPr="00F02065" w:rsidRDefault="00682C25" w:rsidP="00682C25">
      <w:pPr>
        <w:pStyle w:val="ConsPlusNormal"/>
        <w:ind w:firstLine="709"/>
        <w:jc w:val="both"/>
        <w:rPr>
          <w:rFonts w:ascii="Times New Roman" w:hAnsi="Times New Roman" w:cs="Times New Roman"/>
          <w:color w:val="000000" w:themeColor="text1"/>
          <w:sz w:val="24"/>
          <w:szCs w:val="24"/>
        </w:rPr>
      </w:pPr>
      <w:r w:rsidRPr="00F02065">
        <w:rPr>
          <w:rFonts w:ascii="Times New Roman" w:hAnsi="Times New Roman" w:cs="Times New Roman"/>
          <w:color w:val="000000" w:themeColor="text1"/>
          <w:sz w:val="24"/>
          <w:szCs w:val="24"/>
        </w:rPr>
        <w:t xml:space="preserve">17.2. Датой исполнения обязательств Поставщика по поставке Оборудования, оказанию Услуг считается дата размещения в единой информационной системе документа о приемке, подписанного Заказчиком. </w:t>
      </w:r>
    </w:p>
    <w:p w:rsidR="00682C25" w:rsidRPr="00F02065" w:rsidRDefault="00682C25" w:rsidP="00682C25">
      <w:pPr>
        <w:pStyle w:val="21"/>
        <w:shd w:val="clear" w:color="auto" w:fill="auto"/>
        <w:tabs>
          <w:tab w:val="left" w:pos="1276"/>
          <w:tab w:val="left" w:pos="1730"/>
        </w:tabs>
        <w:spacing w:before="0" w:line="240" w:lineRule="auto"/>
        <w:ind w:right="20" w:firstLine="709"/>
        <w:rPr>
          <w:color w:val="000000" w:themeColor="text1"/>
          <w:sz w:val="24"/>
          <w:szCs w:val="24"/>
        </w:rPr>
      </w:pPr>
      <w:r w:rsidRPr="00F02065">
        <w:rPr>
          <w:color w:val="000000" w:themeColor="text1"/>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Хабаровского края.</w:t>
      </w:r>
    </w:p>
    <w:p w:rsidR="00682C25" w:rsidRPr="00F02065" w:rsidRDefault="00682C25" w:rsidP="00682C25">
      <w:pPr>
        <w:pStyle w:val="21"/>
        <w:shd w:val="clear" w:color="auto" w:fill="auto"/>
        <w:tabs>
          <w:tab w:val="left" w:pos="639"/>
          <w:tab w:val="left" w:pos="1276"/>
        </w:tabs>
        <w:spacing w:before="0" w:line="240" w:lineRule="auto"/>
        <w:ind w:firstLine="709"/>
        <w:rPr>
          <w:color w:val="000000" w:themeColor="text1"/>
          <w:sz w:val="24"/>
          <w:szCs w:val="24"/>
        </w:rPr>
      </w:pPr>
      <w:r w:rsidRPr="00F02065">
        <w:rPr>
          <w:color w:val="000000" w:themeColor="text1"/>
          <w:sz w:val="24"/>
          <w:szCs w:val="24"/>
        </w:rPr>
        <w:t>17.4. Контракт составлен в форме электронного документа, подписанного усиленными электронными подписями Сторон.</w:t>
      </w:r>
    </w:p>
    <w:p w:rsidR="00682C25" w:rsidRPr="00F02065" w:rsidRDefault="00682C25" w:rsidP="00682C25">
      <w:pPr>
        <w:pStyle w:val="21"/>
        <w:shd w:val="clear" w:color="auto" w:fill="auto"/>
        <w:tabs>
          <w:tab w:val="left" w:pos="639"/>
          <w:tab w:val="left" w:pos="1276"/>
        </w:tabs>
        <w:spacing w:before="0" w:line="240" w:lineRule="auto"/>
        <w:ind w:firstLine="709"/>
        <w:rPr>
          <w:color w:val="000000" w:themeColor="text1"/>
          <w:sz w:val="24"/>
          <w:szCs w:val="24"/>
        </w:rPr>
      </w:pPr>
      <w:r w:rsidRPr="00F02065">
        <w:rPr>
          <w:color w:val="000000" w:themeColor="text1"/>
          <w:sz w:val="24"/>
          <w:szCs w:val="24"/>
        </w:rPr>
        <w:t>17.5 Приложения к Контракту являются его неотъемлемой частью.</w:t>
      </w:r>
    </w:p>
    <w:p w:rsidR="00682C25" w:rsidRPr="00F02065" w:rsidRDefault="00682C25" w:rsidP="00682C25">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Приложения к Контракту:</w:t>
      </w:r>
    </w:p>
    <w:p w:rsidR="00682C25" w:rsidRPr="00F02065" w:rsidRDefault="00682C25" w:rsidP="00682C25">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Приложение № 1 - Спецификация;</w:t>
      </w:r>
    </w:p>
    <w:p w:rsidR="00682C25" w:rsidRPr="00F02065" w:rsidRDefault="00682C25" w:rsidP="00682C25">
      <w:pPr>
        <w:pStyle w:val="21"/>
        <w:shd w:val="clear" w:color="auto" w:fill="auto"/>
        <w:spacing w:before="0" w:line="240" w:lineRule="auto"/>
        <w:ind w:left="20" w:firstLine="0"/>
        <w:jc w:val="left"/>
        <w:rPr>
          <w:color w:val="000000" w:themeColor="text1"/>
          <w:sz w:val="24"/>
          <w:szCs w:val="24"/>
        </w:rPr>
      </w:pPr>
      <w:r w:rsidRPr="00F02065">
        <w:rPr>
          <w:color w:val="000000" w:themeColor="text1"/>
          <w:sz w:val="24"/>
          <w:szCs w:val="24"/>
        </w:rPr>
        <w:t>Приложение № 2 – Техническая часть;</w:t>
      </w:r>
    </w:p>
    <w:p w:rsidR="00682C25" w:rsidRPr="00F02065" w:rsidRDefault="00682C25" w:rsidP="00682C25">
      <w:pPr>
        <w:tabs>
          <w:tab w:val="left" w:pos="709"/>
        </w:tabs>
        <w:rPr>
          <w:color w:val="000000" w:themeColor="text1"/>
        </w:rPr>
      </w:pPr>
      <w:r w:rsidRPr="00F02065">
        <w:rPr>
          <w:color w:val="000000" w:themeColor="text1"/>
        </w:rPr>
        <w:t>Приложение № 3 - Акт приема-передачи Оборудования.</w:t>
      </w:r>
    </w:p>
    <w:p w:rsidR="00682C25" w:rsidRPr="00F02065" w:rsidRDefault="00682C25" w:rsidP="00682C25">
      <w:pPr>
        <w:pStyle w:val="21"/>
        <w:shd w:val="clear" w:color="auto" w:fill="auto"/>
        <w:spacing w:before="0" w:line="240" w:lineRule="auto"/>
        <w:ind w:left="1985" w:right="20" w:hanging="1985"/>
        <w:rPr>
          <w:color w:val="000000" w:themeColor="text1"/>
          <w:sz w:val="24"/>
          <w:szCs w:val="24"/>
        </w:rPr>
      </w:pPr>
      <w:r w:rsidRPr="00F02065">
        <w:rPr>
          <w:color w:val="000000" w:themeColor="text1"/>
          <w:sz w:val="24"/>
          <w:szCs w:val="24"/>
        </w:rPr>
        <w:t>Приложение № 4 - Акт ввода Оборудования в эксплуатацию, оказанию Услуг по обучению прави-лам эксплуатации и инструктажу специалистов.</w:t>
      </w:r>
    </w:p>
    <w:p w:rsidR="00682C25" w:rsidRPr="00F02065" w:rsidRDefault="00682C25" w:rsidP="00682C25">
      <w:pPr>
        <w:pStyle w:val="21"/>
        <w:shd w:val="clear" w:color="auto" w:fill="auto"/>
        <w:spacing w:before="0" w:line="240" w:lineRule="auto"/>
        <w:ind w:left="20" w:firstLine="0"/>
        <w:jc w:val="left"/>
        <w:rPr>
          <w:color w:val="000000" w:themeColor="text1"/>
          <w:sz w:val="24"/>
          <w:szCs w:val="24"/>
        </w:rPr>
      </w:pPr>
    </w:p>
    <w:p w:rsidR="00682C25" w:rsidRPr="00F02065" w:rsidRDefault="00682C25" w:rsidP="00682C25">
      <w:pPr>
        <w:jc w:val="center"/>
        <w:rPr>
          <w:b/>
          <w:color w:val="000000" w:themeColor="text1"/>
        </w:rPr>
      </w:pPr>
      <w:r w:rsidRPr="00F02065">
        <w:rPr>
          <w:b/>
          <w:color w:val="000000" w:themeColor="text1"/>
        </w:rPr>
        <w:t>РЕКВИЗИТЫ И ПОДПИСИ СТОРОН</w:t>
      </w:r>
    </w:p>
    <w:tbl>
      <w:tblPr>
        <w:tblW w:w="5000" w:type="pct"/>
        <w:tblLook w:val="01E0" w:firstRow="1" w:lastRow="1" w:firstColumn="1" w:lastColumn="1" w:noHBand="0" w:noVBand="0"/>
      </w:tblPr>
      <w:tblGrid>
        <w:gridCol w:w="5229"/>
        <w:gridCol w:w="5453"/>
      </w:tblGrid>
      <w:tr w:rsidR="00157F70" w:rsidTr="00682C25">
        <w:tc>
          <w:tcPr>
            <w:tcW w:w="5229" w:type="dxa"/>
          </w:tcPr>
          <w:p w:rsidR="00682C25" w:rsidRPr="00F02065" w:rsidRDefault="00682C25" w:rsidP="00682C25">
            <w:pPr>
              <w:widowControl w:val="0"/>
              <w:autoSpaceDE w:val="0"/>
              <w:autoSpaceDN w:val="0"/>
              <w:adjustRightInd w:val="0"/>
              <w:spacing w:line="240" w:lineRule="exact"/>
              <w:rPr>
                <w:b/>
                <w:bCs/>
                <w:color w:val="000000" w:themeColor="text1"/>
              </w:rPr>
            </w:pPr>
          </w:p>
          <w:p w:rsidR="00682C25" w:rsidRPr="00F02065" w:rsidRDefault="00682C25" w:rsidP="00682C25">
            <w:pPr>
              <w:widowControl w:val="0"/>
              <w:autoSpaceDE w:val="0"/>
              <w:autoSpaceDN w:val="0"/>
              <w:adjustRightInd w:val="0"/>
              <w:spacing w:line="240" w:lineRule="exact"/>
              <w:rPr>
                <w:b/>
                <w:bCs/>
                <w:color w:val="000000" w:themeColor="text1"/>
              </w:rPr>
            </w:pPr>
            <w:r w:rsidRPr="00F02065">
              <w:rPr>
                <w:b/>
                <w:bCs/>
                <w:color w:val="000000" w:themeColor="text1"/>
              </w:rPr>
              <w:t>Заказчик</w:t>
            </w:r>
            <w:r w:rsidRPr="00F02065">
              <w:rPr>
                <w:color w:val="000000" w:themeColor="text1"/>
              </w:rPr>
              <w:t xml:space="preserve"> </w:t>
            </w:r>
          </w:p>
        </w:tc>
        <w:tc>
          <w:tcPr>
            <w:tcW w:w="5453" w:type="dxa"/>
          </w:tcPr>
          <w:p w:rsidR="00682C25" w:rsidRPr="00F02065" w:rsidRDefault="00682C25" w:rsidP="00682C25">
            <w:pPr>
              <w:spacing w:line="240" w:lineRule="exact"/>
              <w:rPr>
                <w:b/>
                <w:bCs/>
                <w:color w:val="000000" w:themeColor="text1"/>
              </w:rPr>
            </w:pPr>
          </w:p>
          <w:p w:rsidR="00682C25" w:rsidRPr="00F02065" w:rsidRDefault="00682C25" w:rsidP="00682C25">
            <w:pPr>
              <w:spacing w:line="240" w:lineRule="exact"/>
              <w:rPr>
                <w:color w:val="000000" w:themeColor="text1"/>
              </w:rPr>
            </w:pPr>
            <w:r w:rsidRPr="00F02065">
              <w:rPr>
                <w:b/>
                <w:bCs/>
                <w:color w:val="000000" w:themeColor="text1"/>
              </w:rPr>
              <w:t>Поставщик</w:t>
            </w:r>
          </w:p>
        </w:tc>
      </w:tr>
      <w:tr w:rsidR="00157F70" w:rsidTr="00682C25">
        <w:tc>
          <w:tcPr>
            <w:tcW w:w="5229" w:type="dxa"/>
          </w:tcPr>
          <w:p w:rsidR="00682C25" w:rsidRPr="00F02065" w:rsidRDefault="00682C25" w:rsidP="00682C25">
            <w:pPr>
              <w:pStyle w:val="Bodytext60"/>
              <w:shd w:val="clear" w:color="auto" w:fill="auto"/>
              <w:spacing w:line="240" w:lineRule="exact"/>
              <w:ind w:left="20" w:firstLine="0"/>
              <w:jc w:val="both"/>
              <w:rPr>
                <w:color w:val="000000" w:themeColor="text1"/>
                <w:sz w:val="24"/>
                <w:szCs w:val="24"/>
              </w:rPr>
            </w:pPr>
            <w:r w:rsidRPr="00F02065">
              <w:rPr>
                <w:color w:val="000000" w:themeColor="text1"/>
                <w:sz w:val="24"/>
                <w:szCs w:val="24"/>
              </w:rPr>
              <w:t>Наименование, место нахождения,</w:t>
            </w:r>
          </w:p>
          <w:p w:rsidR="00682C25" w:rsidRPr="00F02065" w:rsidRDefault="00682C25" w:rsidP="00682C25">
            <w:pPr>
              <w:widowControl w:val="0"/>
              <w:autoSpaceDE w:val="0"/>
              <w:autoSpaceDN w:val="0"/>
              <w:adjustRightInd w:val="0"/>
              <w:spacing w:line="240" w:lineRule="exact"/>
              <w:rPr>
                <w:i/>
                <w:color w:val="000000" w:themeColor="text1"/>
              </w:rPr>
            </w:pPr>
            <w:r w:rsidRPr="00F02065">
              <w:rPr>
                <w:i/>
                <w:color w:val="000000" w:themeColor="text1"/>
              </w:rPr>
              <w:t>банковские реквизиты</w:t>
            </w:r>
          </w:p>
          <w:p w:rsidR="00682C25" w:rsidRPr="00F02065" w:rsidRDefault="00682C25" w:rsidP="00682C25">
            <w:pPr>
              <w:widowControl w:val="0"/>
              <w:autoSpaceDE w:val="0"/>
              <w:autoSpaceDN w:val="0"/>
              <w:adjustRightInd w:val="0"/>
              <w:spacing w:line="240" w:lineRule="exact"/>
              <w:rPr>
                <w:i/>
                <w:color w:val="000000" w:themeColor="text1"/>
              </w:rPr>
            </w:pPr>
          </w:p>
          <w:p w:rsidR="00682C25" w:rsidRPr="00F02065" w:rsidRDefault="00682C25" w:rsidP="00682C25">
            <w:pPr>
              <w:widowControl w:val="0"/>
              <w:autoSpaceDE w:val="0"/>
              <w:autoSpaceDN w:val="0"/>
              <w:adjustRightInd w:val="0"/>
              <w:spacing w:line="240" w:lineRule="exact"/>
              <w:rPr>
                <w:bCs/>
                <w:color w:val="000000" w:themeColor="text1"/>
              </w:rPr>
            </w:pPr>
            <w:r w:rsidRPr="00F02065">
              <w:rPr>
                <w:bCs/>
                <w:color w:val="000000" w:themeColor="text1"/>
              </w:rPr>
              <w:t xml:space="preserve">(в том числе указываются реквизиты для внесения обеспечения гарантийных обязательств (в случае если поставщиком </w:t>
            </w:r>
            <w:r w:rsidRPr="00F02065">
              <w:rPr>
                <w:bCs/>
                <w:color w:val="000000" w:themeColor="text1"/>
              </w:rPr>
              <w:lastRenderedPageBreak/>
              <w:t>выбран способ обеспечения путем внесения денежных средств),  обеспечения исполнения контракта (в случае если поставщиком принято решение об изменении способа обеспечения))</w:t>
            </w:r>
          </w:p>
          <w:p w:rsidR="00682C25" w:rsidRPr="00F02065" w:rsidRDefault="00682C25" w:rsidP="00682C25">
            <w:pPr>
              <w:widowControl w:val="0"/>
              <w:autoSpaceDE w:val="0"/>
              <w:autoSpaceDN w:val="0"/>
              <w:adjustRightInd w:val="0"/>
              <w:spacing w:line="240" w:lineRule="exact"/>
              <w:rPr>
                <w:i/>
                <w:color w:val="000000" w:themeColor="text1"/>
              </w:rPr>
            </w:pPr>
          </w:p>
          <w:p w:rsidR="00682C25" w:rsidRPr="00F02065" w:rsidRDefault="00682C25" w:rsidP="00682C25">
            <w:pPr>
              <w:widowControl w:val="0"/>
              <w:autoSpaceDE w:val="0"/>
              <w:autoSpaceDN w:val="0"/>
              <w:adjustRightInd w:val="0"/>
              <w:spacing w:line="240" w:lineRule="exact"/>
              <w:rPr>
                <w:i/>
                <w:color w:val="000000" w:themeColor="text1"/>
              </w:rPr>
            </w:pPr>
          </w:p>
          <w:p w:rsidR="00682C25" w:rsidRPr="00F02065" w:rsidRDefault="00682C25" w:rsidP="00682C25">
            <w:pPr>
              <w:widowControl w:val="0"/>
              <w:autoSpaceDE w:val="0"/>
              <w:autoSpaceDN w:val="0"/>
              <w:adjustRightInd w:val="0"/>
              <w:spacing w:line="240" w:lineRule="exact"/>
              <w:rPr>
                <w:i/>
                <w:color w:val="000000" w:themeColor="text1"/>
              </w:rPr>
            </w:pPr>
          </w:p>
          <w:p w:rsidR="00682C25" w:rsidRPr="00F02065" w:rsidRDefault="00682C25" w:rsidP="00682C25">
            <w:pPr>
              <w:widowControl w:val="0"/>
              <w:autoSpaceDE w:val="0"/>
              <w:autoSpaceDN w:val="0"/>
              <w:adjustRightInd w:val="0"/>
              <w:spacing w:line="240" w:lineRule="exact"/>
              <w:rPr>
                <w:color w:val="000000" w:themeColor="text1"/>
              </w:rPr>
            </w:pPr>
            <w:r w:rsidRPr="00F02065">
              <w:rPr>
                <w:color w:val="000000" w:themeColor="text1"/>
              </w:rPr>
              <w:t>От Заказчика:_______________________</w:t>
            </w:r>
          </w:p>
          <w:p w:rsidR="00682C25" w:rsidRPr="00F02065" w:rsidRDefault="00682C25" w:rsidP="00682C25">
            <w:pPr>
              <w:widowControl w:val="0"/>
              <w:autoSpaceDE w:val="0"/>
              <w:autoSpaceDN w:val="0"/>
              <w:adjustRightInd w:val="0"/>
              <w:spacing w:line="240" w:lineRule="exact"/>
              <w:rPr>
                <w:color w:val="000000" w:themeColor="text1"/>
              </w:rPr>
            </w:pPr>
            <w:r w:rsidRPr="00F02065">
              <w:rPr>
                <w:color w:val="000000" w:themeColor="text1"/>
              </w:rPr>
              <w:t>М.П.</w:t>
            </w:r>
          </w:p>
        </w:tc>
        <w:tc>
          <w:tcPr>
            <w:tcW w:w="5453" w:type="dxa"/>
          </w:tcPr>
          <w:p w:rsidR="00682C25" w:rsidRPr="00F02065" w:rsidRDefault="00682C25" w:rsidP="00682C25">
            <w:pPr>
              <w:widowControl w:val="0"/>
              <w:autoSpaceDE w:val="0"/>
              <w:autoSpaceDN w:val="0"/>
              <w:adjustRightInd w:val="0"/>
              <w:spacing w:line="240" w:lineRule="exact"/>
              <w:rPr>
                <w:i/>
                <w:color w:val="000000" w:themeColor="text1"/>
              </w:rPr>
            </w:pPr>
          </w:p>
          <w:tbl>
            <w:tblPr>
              <w:tblW w:w="5000" w:type="pct"/>
              <w:tblLook w:val="01E0" w:firstRow="1" w:lastRow="1" w:firstColumn="1" w:lastColumn="1" w:noHBand="0" w:noVBand="0"/>
            </w:tblPr>
            <w:tblGrid>
              <w:gridCol w:w="5237"/>
            </w:tblGrid>
            <w:tr w:rsidR="00157F70" w:rsidTr="00682C25">
              <w:tc>
                <w:tcPr>
                  <w:tcW w:w="4885" w:type="dxa"/>
                </w:tcPr>
                <w:p w:rsidR="00682C25" w:rsidRPr="00F02065" w:rsidRDefault="00682C25" w:rsidP="00682C25">
                  <w:pPr>
                    <w:rPr>
                      <w:b/>
                      <w:bCs/>
                      <w:color w:val="000000" w:themeColor="text1"/>
                    </w:rPr>
                  </w:pPr>
                  <w:r w:rsidRPr="00F02065">
                    <w:rPr>
                      <w:b/>
                      <w:bCs/>
                      <w:color w:val="000000" w:themeColor="text1"/>
                    </w:rPr>
                    <w:t>в том числе указываются:</w:t>
                  </w:r>
                </w:p>
                <w:p w:rsidR="00682C25" w:rsidRPr="00F02065" w:rsidRDefault="00682C25" w:rsidP="00682C25">
                  <w:pPr>
                    <w:rPr>
                      <w:b/>
                      <w:bCs/>
                      <w:color w:val="000000" w:themeColor="text1"/>
                    </w:rPr>
                  </w:pPr>
                </w:p>
              </w:tc>
            </w:tr>
            <w:tr w:rsidR="00157F70" w:rsidTr="00682C25">
              <w:tc>
                <w:tcPr>
                  <w:tcW w:w="4885"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Сведения о поставщике</w:t>
                  </w:r>
                  <w:r>
                    <w:rPr>
                      <w:rStyle w:val="af"/>
                      <w:color w:val="000000" w:themeColor="text1"/>
                    </w:rPr>
                    <w:footnoteReference w:id="10"/>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Адрес</w:t>
                  </w:r>
                  <w:r>
                    <w:rPr>
                      <w:rStyle w:val="af"/>
                      <w:color w:val="000000" w:themeColor="text1"/>
                    </w:rPr>
                    <w:footnoteReference w:id="11"/>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ИНН</w:t>
                  </w:r>
                  <w:r>
                    <w:rPr>
                      <w:rStyle w:val="af"/>
                      <w:color w:val="000000" w:themeColor="text1"/>
                    </w:rPr>
                    <w:footnoteReference w:id="12"/>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lastRenderedPageBreak/>
                    <w:t>Реквизиты</w:t>
                  </w:r>
                  <w:r>
                    <w:rPr>
                      <w:rStyle w:val="af"/>
                      <w:color w:val="000000" w:themeColor="text1"/>
                    </w:rPr>
                    <w:footnoteReference w:id="13"/>
                  </w:r>
                </w:p>
                <w:p w:rsidR="00682C25" w:rsidRPr="00F02065" w:rsidRDefault="00682C25" w:rsidP="00682C25">
                  <w:pPr>
                    <w:widowControl w:val="0"/>
                    <w:autoSpaceDE w:val="0"/>
                    <w:autoSpaceDN w:val="0"/>
                    <w:adjustRightInd w:val="0"/>
                    <w:rPr>
                      <w:rFonts w:eastAsiaTheme="minorHAnsi"/>
                      <w:color w:val="000000" w:themeColor="text1"/>
                      <w:sz w:val="20"/>
                      <w:szCs w:val="20"/>
                      <w:lang w:eastAsia="en-US"/>
                    </w:rPr>
                  </w:pPr>
                  <w:r w:rsidRPr="00F02065">
                    <w:rPr>
                      <w:rFonts w:eastAsiaTheme="minorHAnsi"/>
                      <w:color w:val="000000" w:themeColor="text1"/>
                      <w:sz w:val="20"/>
                      <w:szCs w:val="20"/>
                      <w:lang w:eastAsia="en-US"/>
                    </w:rPr>
                    <w:t>Адрес электронной почты</w:t>
                  </w:r>
                </w:p>
                <w:p w:rsidR="00682C25" w:rsidRPr="00F02065" w:rsidRDefault="00682C25" w:rsidP="00682C25">
                  <w:pPr>
                    <w:widowControl w:val="0"/>
                    <w:autoSpaceDE w:val="0"/>
                    <w:autoSpaceDN w:val="0"/>
                    <w:adjustRightInd w:val="0"/>
                    <w:rPr>
                      <w:color w:val="000000" w:themeColor="text1"/>
                    </w:rPr>
                  </w:pPr>
                  <w:r w:rsidRPr="00F02065">
                    <w:rPr>
                      <w:rFonts w:eastAsiaTheme="minorHAnsi"/>
                      <w:color w:val="000000" w:themeColor="text1"/>
                      <w:sz w:val="20"/>
                      <w:szCs w:val="20"/>
                      <w:lang w:eastAsia="en-US"/>
                    </w:rPr>
                    <w:t>Номер контактного телефона</w:t>
                  </w:r>
                </w:p>
                <w:p w:rsidR="00682C25" w:rsidRPr="00F02065" w:rsidRDefault="00682C25" w:rsidP="00682C25">
                  <w:pPr>
                    <w:widowControl w:val="0"/>
                    <w:autoSpaceDE w:val="0"/>
                    <w:autoSpaceDN w:val="0"/>
                    <w:adjustRightInd w:val="0"/>
                    <w:rPr>
                      <w:color w:val="000000" w:themeColor="text1"/>
                    </w:rPr>
                  </w:pPr>
                </w:p>
                <w:p w:rsidR="00682C25" w:rsidRPr="00F02065" w:rsidRDefault="00682C25" w:rsidP="00682C25">
                  <w:pPr>
                    <w:widowControl w:val="0"/>
                    <w:autoSpaceDE w:val="0"/>
                    <w:autoSpaceDN w:val="0"/>
                    <w:adjustRightInd w:val="0"/>
                    <w:rPr>
                      <w:color w:val="000000" w:themeColor="text1"/>
                    </w:rPr>
                  </w:pPr>
                </w:p>
                <w:p w:rsidR="00682C25" w:rsidRPr="00F02065" w:rsidRDefault="00682C25" w:rsidP="00682C25">
                  <w:pPr>
                    <w:widowControl w:val="0"/>
                    <w:autoSpaceDE w:val="0"/>
                    <w:autoSpaceDN w:val="0"/>
                    <w:adjustRightInd w:val="0"/>
                    <w:rPr>
                      <w:color w:val="000000" w:themeColor="text1"/>
                    </w:rPr>
                  </w:pPr>
                </w:p>
                <w:p w:rsidR="00682C25" w:rsidRPr="00F02065" w:rsidRDefault="00682C25" w:rsidP="00682C25">
                  <w:pPr>
                    <w:widowControl w:val="0"/>
                    <w:autoSpaceDE w:val="0"/>
                    <w:autoSpaceDN w:val="0"/>
                    <w:adjustRightInd w:val="0"/>
                    <w:rPr>
                      <w:color w:val="000000" w:themeColor="text1"/>
                    </w:rPr>
                  </w:pPr>
                  <w:r w:rsidRPr="00F02065">
                    <w:rPr>
                      <w:color w:val="000000" w:themeColor="text1"/>
                    </w:rPr>
                    <w:t xml:space="preserve">_____________________ </w:t>
                  </w:r>
                </w:p>
              </w:tc>
            </w:tr>
          </w:tbl>
          <w:p w:rsidR="00682C25" w:rsidRPr="00F02065" w:rsidRDefault="00682C25" w:rsidP="00682C25">
            <w:pPr>
              <w:widowControl w:val="0"/>
              <w:autoSpaceDE w:val="0"/>
              <w:autoSpaceDN w:val="0"/>
              <w:adjustRightInd w:val="0"/>
              <w:spacing w:line="240" w:lineRule="exact"/>
              <w:rPr>
                <w:color w:val="000000" w:themeColor="text1"/>
              </w:rPr>
            </w:pPr>
          </w:p>
          <w:p w:rsidR="00682C25" w:rsidRPr="00F02065" w:rsidRDefault="00682C25" w:rsidP="00682C25">
            <w:pPr>
              <w:widowControl w:val="0"/>
              <w:autoSpaceDE w:val="0"/>
              <w:autoSpaceDN w:val="0"/>
              <w:adjustRightInd w:val="0"/>
              <w:spacing w:line="240" w:lineRule="exact"/>
              <w:rPr>
                <w:color w:val="000000" w:themeColor="text1"/>
              </w:rPr>
            </w:pPr>
            <w:r w:rsidRPr="00F02065">
              <w:rPr>
                <w:color w:val="000000" w:themeColor="text1"/>
              </w:rPr>
              <w:t>От Поставщика:_______________________</w:t>
            </w:r>
          </w:p>
          <w:p w:rsidR="00682C25" w:rsidRPr="00F02065" w:rsidRDefault="00682C25" w:rsidP="00682C25">
            <w:pPr>
              <w:widowControl w:val="0"/>
              <w:autoSpaceDE w:val="0"/>
              <w:autoSpaceDN w:val="0"/>
              <w:adjustRightInd w:val="0"/>
              <w:spacing w:line="240" w:lineRule="exact"/>
              <w:rPr>
                <w:color w:val="000000" w:themeColor="text1"/>
              </w:rPr>
            </w:pPr>
            <w:r w:rsidRPr="00F02065">
              <w:rPr>
                <w:color w:val="000000" w:themeColor="text1"/>
              </w:rPr>
              <w:t>М.П. (при наличии)</w:t>
            </w:r>
          </w:p>
        </w:tc>
      </w:tr>
      <w:tr w:rsidR="00157F70" w:rsidTr="00682C25">
        <w:tc>
          <w:tcPr>
            <w:tcW w:w="5229" w:type="dxa"/>
          </w:tcPr>
          <w:p w:rsidR="00682C25" w:rsidRPr="00F02065" w:rsidRDefault="00682C25" w:rsidP="00682C25">
            <w:pPr>
              <w:widowControl w:val="0"/>
              <w:autoSpaceDE w:val="0"/>
              <w:autoSpaceDN w:val="0"/>
              <w:adjustRightInd w:val="0"/>
              <w:spacing w:line="240" w:lineRule="exact"/>
              <w:rPr>
                <w:b/>
                <w:bCs/>
                <w:color w:val="000000" w:themeColor="text1"/>
              </w:rPr>
            </w:pPr>
          </w:p>
        </w:tc>
        <w:tc>
          <w:tcPr>
            <w:tcW w:w="5453" w:type="dxa"/>
          </w:tcPr>
          <w:p w:rsidR="00682C25" w:rsidRPr="00F02065" w:rsidRDefault="00682C25" w:rsidP="00682C25">
            <w:pPr>
              <w:spacing w:line="240" w:lineRule="exact"/>
              <w:rPr>
                <w:color w:val="000000" w:themeColor="text1"/>
              </w:rPr>
            </w:pPr>
          </w:p>
        </w:tc>
      </w:tr>
      <w:tr w:rsidR="00157F70" w:rsidTr="00682C25">
        <w:tc>
          <w:tcPr>
            <w:tcW w:w="5229" w:type="dxa"/>
          </w:tcPr>
          <w:p w:rsidR="00682C25" w:rsidRPr="00F02065" w:rsidRDefault="00682C25" w:rsidP="00682C25">
            <w:pPr>
              <w:widowControl w:val="0"/>
              <w:autoSpaceDE w:val="0"/>
              <w:autoSpaceDN w:val="0"/>
              <w:adjustRightInd w:val="0"/>
              <w:spacing w:line="240" w:lineRule="exact"/>
              <w:rPr>
                <w:color w:val="000000" w:themeColor="text1"/>
              </w:rPr>
            </w:pPr>
          </w:p>
        </w:tc>
        <w:tc>
          <w:tcPr>
            <w:tcW w:w="5453" w:type="dxa"/>
          </w:tcPr>
          <w:p w:rsidR="00682C25" w:rsidRPr="00F02065" w:rsidRDefault="00682C25" w:rsidP="00682C25">
            <w:pPr>
              <w:widowControl w:val="0"/>
              <w:autoSpaceDE w:val="0"/>
              <w:autoSpaceDN w:val="0"/>
              <w:adjustRightInd w:val="0"/>
              <w:spacing w:line="240" w:lineRule="exact"/>
              <w:rPr>
                <w:color w:val="000000" w:themeColor="text1"/>
              </w:rPr>
            </w:pPr>
          </w:p>
        </w:tc>
      </w:tr>
    </w:tbl>
    <w:p w:rsidR="00682C25" w:rsidRPr="00F02065" w:rsidRDefault="00682C25" w:rsidP="00682C25">
      <w:pPr>
        <w:autoSpaceDE w:val="0"/>
        <w:autoSpaceDN w:val="0"/>
        <w:adjustRightInd w:val="0"/>
        <w:ind w:firstLine="709"/>
        <w:jc w:val="both"/>
        <w:rPr>
          <w:color w:val="000000" w:themeColor="text1"/>
        </w:rPr>
      </w:pPr>
    </w:p>
    <w:p w:rsidR="00682C25" w:rsidRPr="00F02065" w:rsidRDefault="00682C25" w:rsidP="00682C25">
      <w:pPr>
        <w:ind w:firstLine="709"/>
        <w:jc w:val="both"/>
        <w:rPr>
          <w:color w:val="000000" w:themeColor="text1"/>
          <w:lang w:eastAsia="en-US"/>
        </w:rPr>
      </w:pPr>
      <w:r w:rsidRPr="00F02065">
        <w:rPr>
          <w:color w:val="000000" w:themeColor="text1"/>
        </w:rPr>
        <w:br w:type="page"/>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1 к Контракту</w:t>
      </w:r>
    </w:p>
    <w:p w:rsidR="00682C25" w:rsidRPr="00F02065" w:rsidRDefault="00682C25" w:rsidP="00682C25">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«___» _________20__</w:t>
      </w:r>
      <w:r w:rsidRPr="00F02065">
        <w:rPr>
          <w:color w:val="000000" w:themeColor="text1"/>
          <w:sz w:val="24"/>
          <w:szCs w:val="24"/>
        </w:rPr>
        <w:tab/>
        <w:t>г.</w:t>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 ________</w:t>
      </w:r>
    </w:p>
    <w:p w:rsidR="00682C25" w:rsidRPr="00F02065" w:rsidRDefault="00682C25" w:rsidP="00682C25">
      <w:pPr>
        <w:pStyle w:val="Headerorfooter0"/>
        <w:shd w:val="clear" w:color="auto" w:fill="auto"/>
        <w:spacing w:line="240" w:lineRule="auto"/>
        <w:jc w:val="right"/>
        <w:rPr>
          <w:color w:val="000000" w:themeColor="text1"/>
          <w:sz w:val="24"/>
          <w:szCs w:val="24"/>
        </w:rPr>
      </w:pPr>
    </w:p>
    <w:p w:rsidR="00682C25" w:rsidRPr="00780A4E" w:rsidRDefault="00682C25" w:rsidP="00682C25">
      <w:pPr>
        <w:pStyle w:val="21"/>
        <w:shd w:val="clear" w:color="auto" w:fill="auto"/>
        <w:spacing w:before="0" w:line="240" w:lineRule="auto"/>
        <w:ind w:firstLine="0"/>
        <w:jc w:val="center"/>
        <w:rPr>
          <w:color w:val="000000" w:themeColor="text1"/>
          <w:sz w:val="24"/>
          <w:szCs w:val="24"/>
        </w:rPr>
      </w:pPr>
      <w:r w:rsidRPr="00F02065">
        <w:rPr>
          <w:color w:val="000000" w:themeColor="text1"/>
          <w:sz w:val="24"/>
          <w:szCs w:val="24"/>
        </w:rPr>
        <w:t>СПЕЦИФИКАЦИЯ</w:t>
      </w:r>
    </w:p>
    <w:p w:rsidR="00682C25" w:rsidRPr="00780A4E" w:rsidRDefault="00682C25" w:rsidP="00682C25">
      <w:pPr>
        <w:pStyle w:val="Headerorfooter0"/>
        <w:shd w:val="clear" w:color="auto" w:fill="auto"/>
        <w:spacing w:line="240" w:lineRule="auto"/>
        <w:rPr>
          <w:color w:val="000000" w:themeColor="text1"/>
          <w:sz w:val="24"/>
          <w:szCs w:val="24"/>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547"/>
        <w:gridCol w:w="2430"/>
        <w:gridCol w:w="1210"/>
        <w:gridCol w:w="1214"/>
        <w:gridCol w:w="1690"/>
        <w:gridCol w:w="624"/>
        <w:gridCol w:w="669"/>
        <w:gridCol w:w="855"/>
        <w:gridCol w:w="1032"/>
      </w:tblGrid>
      <w:tr w:rsidR="00157F70" w:rsidTr="00682C25">
        <w:tc>
          <w:tcPr>
            <w:tcW w:w="547"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 п/п </w:t>
            </w:r>
          </w:p>
        </w:tc>
        <w:tc>
          <w:tcPr>
            <w:tcW w:w="243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Наименование Оборудования (в соответствии с регистрационным удостоверением</w:t>
            </w:r>
            <w:r>
              <w:t xml:space="preserve"> </w:t>
            </w:r>
            <w:r>
              <w:rPr>
                <w:rFonts w:eastAsiaTheme="minorHAnsi"/>
                <w:b/>
                <w:bCs/>
                <w:color w:val="000000" w:themeColor="text1"/>
                <w:sz w:val="20"/>
                <w:szCs w:val="20"/>
                <w:lang w:eastAsia="en-US"/>
              </w:rPr>
              <w:t>или вы</w:t>
            </w:r>
            <w:r w:rsidRPr="00AF6F9D">
              <w:rPr>
                <w:rFonts w:eastAsiaTheme="minorHAnsi"/>
                <w:b/>
                <w:bCs/>
                <w:color w:val="000000" w:themeColor="text1"/>
                <w:sz w:val="20"/>
                <w:szCs w:val="20"/>
                <w:lang w:eastAsia="en-US"/>
              </w:rPr>
              <w:t>пиской из Государ-ственного реестра ме-дицинских изделий и организа-ций (инди-видуаль-ных пред-принима-телей)</w:t>
            </w:r>
            <w:r w:rsidRPr="00F02065">
              <w:rPr>
                <w:rFonts w:eastAsiaTheme="minorHAnsi"/>
                <w:b/>
                <w:bCs/>
                <w:color w:val="000000" w:themeColor="text1"/>
                <w:sz w:val="20"/>
                <w:szCs w:val="20"/>
                <w:lang w:eastAsia="en-US"/>
              </w:rPr>
              <w:t xml:space="preserve">) </w:t>
            </w:r>
          </w:p>
        </w:tc>
        <w:tc>
          <w:tcPr>
            <w:tcW w:w="121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Цена за ед., включая Услуги, руб. (</w:t>
            </w:r>
            <w:r w:rsidRPr="00780A4E">
              <w:rPr>
                <w:rFonts w:eastAsiaTheme="minorHAnsi"/>
                <w:b/>
                <w:bCs/>
                <w:sz w:val="20"/>
                <w:szCs w:val="20"/>
                <w:lang w:eastAsia="en-US"/>
              </w:rPr>
              <w:t>включая НДС)</w:t>
            </w:r>
            <w:r>
              <w:rPr>
                <w:rStyle w:val="af"/>
                <w:rFonts w:eastAsiaTheme="minorHAnsi"/>
                <w:b/>
                <w:bCs/>
                <w:sz w:val="20"/>
                <w:szCs w:val="20"/>
              </w:rPr>
              <w:footnoteReference w:id="14"/>
            </w:r>
            <w:r w:rsidRPr="00780A4E">
              <w:rPr>
                <w:rFonts w:eastAsiaTheme="minorHAnsi"/>
                <w:b/>
                <w:bCs/>
                <w:sz w:val="20"/>
                <w:szCs w:val="20"/>
                <w:lang w:eastAsia="en-US"/>
              </w:rPr>
              <w:t xml:space="preserve"> </w:t>
            </w:r>
          </w:p>
        </w:tc>
        <w:tc>
          <w:tcPr>
            <w:tcW w:w="1032"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Общая стоимость, включая Услуги, руб. (включая НДС) </w:t>
            </w:r>
          </w:p>
        </w:tc>
      </w:tr>
      <w:tr w:rsidR="00157F70" w:rsidTr="00682C25">
        <w:tc>
          <w:tcPr>
            <w:tcW w:w="547"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1 </w:t>
            </w:r>
          </w:p>
        </w:tc>
        <w:tc>
          <w:tcPr>
            <w:tcW w:w="243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2 </w:t>
            </w:r>
          </w:p>
        </w:tc>
        <w:tc>
          <w:tcPr>
            <w:tcW w:w="121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3 </w:t>
            </w:r>
          </w:p>
        </w:tc>
        <w:tc>
          <w:tcPr>
            <w:tcW w:w="121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4 </w:t>
            </w:r>
          </w:p>
        </w:tc>
        <w:tc>
          <w:tcPr>
            <w:tcW w:w="169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5 </w:t>
            </w:r>
          </w:p>
        </w:tc>
        <w:tc>
          <w:tcPr>
            <w:tcW w:w="62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6 </w:t>
            </w:r>
          </w:p>
        </w:tc>
        <w:tc>
          <w:tcPr>
            <w:tcW w:w="669"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7 </w:t>
            </w:r>
          </w:p>
        </w:tc>
        <w:tc>
          <w:tcPr>
            <w:tcW w:w="855"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8 </w:t>
            </w:r>
          </w:p>
        </w:tc>
        <w:tc>
          <w:tcPr>
            <w:tcW w:w="1032"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r w:rsidRPr="00F02065">
              <w:rPr>
                <w:rFonts w:eastAsiaTheme="minorHAnsi"/>
                <w:b/>
                <w:bCs/>
                <w:color w:val="000000" w:themeColor="text1"/>
                <w:sz w:val="20"/>
                <w:szCs w:val="20"/>
                <w:lang w:eastAsia="en-US"/>
              </w:rPr>
              <w:t xml:space="preserve">9 </w:t>
            </w:r>
          </w:p>
        </w:tc>
      </w:tr>
      <w:tr w:rsidR="00157F70" w:rsidTr="00682C25">
        <w:tc>
          <w:tcPr>
            <w:tcW w:w="547" w:type="dxa"/>
            <w:tcBorders>
              <w:top w:val="single" w:sz="4" w:space="0" w:color="auto"/>
              <w:left w:val="single" w:sz="4" w:space="0" w:color="auto"/>
              <w:bottom w:val="single" w:sz="4" w:space="0" w:color="auto"/>
              <w:right w:val="single" w:sz="4" w:space="0" w:color="auto"/>
            </w:tcBorders>
            <w:vAlign w:val="center"/>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outlineLvl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r>
      <w:tr w:rsidR="00157F70" w:rsidTr="00682C25">
        <w:tc>
          <w:tcPr>
            <w:tcW w:w="547" w:type="dxa"/>
            <w:tcBorders>
              <w:top w:val="single" w:sz="4" w:space="0" w:color="auto"/>
              <w:left w:val="single" w:sz="4" w:space="0" w:color="auto"/>
              <w:bottom w:val="single" w:sz="4" w:space="0" w:color="auto"/>
              <w:right w:val="single" w:sz="4" w:space="0" w:color="auto"/>
            </w:tcBorders>
            <w:vAlign w:val="center"/>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r>
      <w:tr w:rsidR="00157F70" w:rsidTr="00682C25">
        <w:tc>
          <w:tcPr>
            <w:tcW w:w="547" w:type="dxa"/>
            <w:tcBorders>
              <w:top w:val="single" w:sz="4" w:space="0" w:color="auto"/>
              <w:left w:val="single" w:sz="4" w:space="0" w:color="auto"/>
              <w:bottom w:val="single" w:sz="4" w:space="0" w:color="auto"/>
              <w:right w:val="single" w:sz="4" w:space="0" w:color="auto"/>
            </w:tcBorders>
            <w:vAlign w:val="center"/>
          </w:tcPr>
          <w:p w:rsidR="00682C25" w:rsidRPr="00F02065" w:rsidRDefault="00682C25" w:rsidP="00682C25">
            <w:pPr>
              <w:autoSpaceDE w:val="0"/>
              <w:autoSpaceDN w:val="0"/>
              <w:adjustRightInd w:val="0"/>
              <w:jc w:val="center"/>
              <w:rPr>
                <w:rFonts w:eastAsiaTheme="minorHAnsi"/>
                <w:b/>
                <w:bCs/>
                <w:color w:val="000000" w:themeColor="text1"/>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682C25" w:rsidRPr="00F02065" w:rsidRDefault="00682C25" w:rsidP="00682C25">
            <w:pPr>
              <w:autoSpaceDE w:val="0"/>
              <w:autoSpaceDN w:val="0"/>
              <w:adjustRightInd w:val="0"/>
              <w:rPr>
                <w:rFonts w:eastAsiaTheme="minorHAnsi"/>
                <w:b/>
                <w:bCs/>
                <w:color w:val="000000" w:themeColor="text1"/>
                <w:sz w:val="20"/>
                <w:szCs w:val="20"/>
                <w:lang w:eastAsia="en-US"/>
              </w:rPr>
            </w:pPr>
          </w:p>
        </w:tc>
      </w:tr>
    </w:tbl>
    <w:p w:rsidR="00682C25" w:rsidRPr="00F02065" w:rsidRDefault="00682C25" w:rsidP="00682C25">
      <w:pPr>
        <w:autoSpaceDE w:val="0"/>
        <w:autoSpaceDN w:val="0"/>
        <w:adjustRightInd w:val="0"/>
        <w:jc w:val="both"/>
        <w:rPr>
          <w:color w:val="000000" w:themeColor="text1"/>
        </w:rPr>
      </w:pPr>
    </w:p>
    <w:p w:rsidR="00682C25" w:rsidRPr="00F02065" w:rsidRDefault="00682C25">
      <w:pPr>
        <w:ind w:firstLine="709"/>
        <w:jc w:val="both"/>
        <w:rPr>
          <w:color w:val="000000" w:themeColor="text1"/>
        </w:rPr>
      </w:pPr>
    </w:p>
    <w:p w:rsidR="00682C25" w:rsidRPr="00F02065" w:rsidRDefault="00682C25">
      <w:pPr>
        <w:ind w:firstLine="709"/>
        <w:jc w:val="both"/>
        <w:rPr>
          <w:color w:val="000000" w:themeColor="text1"/>
        </w:rPr>
      </w:pPr>
    </w:p>
    <w:tbl>
      <w:tblPr>
        <w:tblW w:w="5000" w:type="pct"/>
        <w:tblLook w:val="01E0" w:firstRow="1" w:lastRow="1" w:firstColumn="1" w:lastColumn="1" w:noHBand="0" w:noVBand="0"/>
      </w:tblPr>
      <w:tblGrid>
        <w:gridCol w:w="5229"/>
        <w:gridCol w:w="5453"/>
      </w:tblGrid>
      <w:tr w:rsidR="00157F70" w:rsidTr="00682C25">
        <w:tc>
          <w:tcPr>
            <w:tcW w:w="5229" w:type="dxa"/>
          </w:tcPr>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453" w:type="dxa"/>
          </w:tcPr>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color w:val="000000" w:themeColor="text1"/>
              </w:rPr>
            </w:pPr>
            <w:r w:rsidRPr="00F02065">
              <w:rPr>
                <w:bCs/>
                <w:color w:val="000000" w:themeColor="text1"/>
              </w:rPr>
              <w:t>От Поставщика:</w:t>
            </w:r>
          </w:p>
        </w:tc>
      </w:tr>
      <w:tr w:rsidR="00157F70" w:rsidTr="00682C25">
        <w:tc>
          <w:tcPr>
            <w:tcW w:w="5229"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w:t>
            </w:r>
          </w:p>
        </w:tc>
        <w:tc>
          <w:tcPr>
            <w:tcW w:w="5453"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 (при наличии)</w:t>
            </w:r>
          </w:p>
        </w:tc>
      </w:tr>
    </w:tbl>
    <w:p w:rsidR="00682C25" w:rsidRPr="00F02065" w:rsidRDefault="00682C25">
      <w:pPr>
        <w:ind w:firstLine="709"/>
        <w:jc w:val="both"/>
        <w:rPr>
          <w:color w:val="000000" w:themeColor="text1"/>
          <w:lang w:eastAsia="en-US"/>
        </w:rPr>
      </w:pPr>
      <w:r w:rsidRPr="00F02065">
        <w:rPr>
          <w:color w:val="000000" w:themeColor="text1"/>
        </w:rPr>
        <w:br w:type="page"/>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2 к Контракту</w:t>
      </w:r>
    </w:p>
    <w:p w:rsidR="00682C25" w:rsidRPr="00F02065" w:rsidRDefault="00682C25" w:rsidP="00682C25">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«___» _________20__</w:t>
      </w:r>
      <w:r w:rsidRPr="00F02065">
        <w:rPr>
          <w:color w:val="000000" w:themeColor="text1"/>
          <w:sz w:val="24"/>
          <w:szCs w:val="24"/>
        </w:rPr>
        <w:tab/>
        <w:t>г.</w:t>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 ________</w:t>
      </w:r>
    </w:p>
    <w:p w:rsidR="00682C25" w:rsidRPr="00F02065" w:rsidRDefault="00682C25" w:rsidP="00682C25">
      <w:pPr>
        <w:jc w:val="center"/>
        <w:rPr>
          <w:b/>
          <w:color w:val="000000" w:themeColor="text1"/>
        </w:rPr>
      </w:pPr>
    </w:p>
    <w:p w:rsidR="00682C25" w:rsidRPr="00F02065" w:rsidRDefault="00682C25" w:rsidP="00682C25">
      <w:pPr>
        <w:jc w:val="center"/>
        <w:rPr>
          <w:b/>
          <w:color w:val="000000" w:themeColor="text1"/>
        </w:rPr>
      </w:pPr>
      <w:r w:rsidRPr="00F02065">
        <w:rPr>
          <w:b/>
          <w:color w:val="000000" w:themeColor="text1"/>
        </w:rPr>
        <w:t>Техническая часть</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80"/>
        <w:gridCol w:w="822"/>
        <w:gridCol w:w="426"/>
        <w:gridCol w:w="567"/>
        <w:gridCol w:w="3117"/>
        <w:gridCol w:w="993"/>
        <w:gridCol w:w="991"/>
        <w:gridCol w:w="992"/>
        <w:gridCol w:w="1134"/>
        <w:gridCol w:w="567"/>
      </w:tblGrid>
      <w:tr w:rsidR="00E61372" w:rsidRPr="001C4EE1" w:rsidTr="00E61372">
        <w:trPr>
          <w:trHeight w:val="20"/>
        </w:trPr>
        <w:tc>
          <w:tcPr>
            <w:tcW w:w="426" w:type="dxa"/>
            <w:vMerge w:val="restart"/>
            <w:shd w:val="clear" w:color="auto" w:fill="auto"/>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 п/п</w:t>
            </w:r>
          </w:p>
        </w:tc>
        <w:tc>
          <w:tcPr>
            <w:tcW w:w="880" w:type="dxa"/>
            <w:vMerge w:val="restart"/>
            <w:shd w:val="clear" w:color="auto" w:fill="auto"/>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Наименование товара по КТРУ</w:t>
            </w:r>
          </w:p>
        </w:tc>
        <w:tc>
          <w:tcPr>
            <w:tcW w:w="822" w:type="dxa"/>
            <w:vMerge w:val="restart"/>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Наименование товара в соответствии с программой</w:t>
            </w:r>
          </w:p>
        </w:tc>
        <w:tc>
          <w:tcPr>
            <w:tcW w:w="426" w:type="dxa"/>
            <w:vMerge w:val="restart"/>
            <w:shd w:val="clear" w:color="auto" w:fill="auto"/>
            <w:textDirection w:val="btLr"/>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Товарный знак</w:t>
            </w:r>
          </w:p>
        </w:tc>
        <w:tc>
          <w:tcPr>
            <w:tcW w:w="567" w:type="dxa"/>
            <w:vMerge w:val="restart"/>
            <w:shd w:val="clear" w:color="auto" w:fill="auto"/>
            <w:textDirection w:val="btLr"/>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 показателя</w:t>
            </w:r>
          </w:p>
        </w:tc>
        <w:tc>
          <w:tcPr>
            <w:tcW w:w="3117" w:type="dxa"/>
            <w:vMerge w:val="restart"/>
            <w:shd w:val="clear" w:color="auto" w:fill="auto"/>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Показатель (характеристика) товара</w:t>
            </w:r>
          </w:p>
        </w:tc>
        <w:tc>
          <w:tcPr>
            <w:tcW w:w="2976" w:type="dxa"/>
            <w:gridSpan w:val="3"/>
            <w:shd w:val="clear" w:color="auto" w:fill="auto"/>
            <w:vAlign w:val="center"/>
          </w:tcPr>
          <w:p w:rsidR="00E61372" w:rsidRPr="001C4EE1" w:rsidRDefault="00E61372" w:rsidP="00E61372">
            <w:pPr>
              <w:jc w:val="center"/>
              <w:rPr>
                <w:rFonts w:eastAsia="Calibri"/>
                <w:bCs/>
                <w:sz w:val="16"/>
                <w:szCs w:val="16"/>
                <w:lang w:bidi="ru-RU"/>
              </w:rPr>
            </w:pPr>
            <w:r w:rsidRPr="001C4EE1">
              <w:rPr>
                <w:sz w:val="16"/>
                <w:szCs w:val="16"/>
              </w:rPr>
              <w:t xml:space="preserve">Требования к значениям показателя товара, позволяющие определить соответствие установленным заказчиком требованиям или показатели эквивалентности товара, товара </w:t>
            </w:r>
            <w:proofErr w:type="gramStart"/>
            <w:r w:rsidRPr="001C4EE1">
              <w:rPr>
                <w:sz w:val="16"/>
                <w:szCs w:val="16"/>
              </w:rPr>
              <w:t>в том числе</w:t>
            </w:r>
            <w:proofErr w:type="gramEnd"/>
            <w:r w:rsidRPr="001C4EE1">
              <w:rPr>
                <w:sz w:val="16"/>
                <w:szCs w:val="16"/>
              </w:rPr>
              <w:t xml:space="preserve"> поставляемого заказчику при выполнении закупаемых работ, оказании закупаемых услуг</w:t>
            </w:r>
          </w:p>
        </w:tc>
        <w:tc>
          <w:tcPr>
            <w:tcW w:w="1134" w:type="dxa"/>
            <w:vMerge w:val="restart"/>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Обоснование применения дополнительных характеристик</w:t>
            </w:r>
          </w:p>
        </w:tc>
        <w:tc>
          <w:tcPr>
            <w:tcW w:w="567" w:type="dxa"/>
            <w:vMerge w:val="restart"/>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Количество (шт.)</w:t>
            </w:r>
          </w:p>
        </w:tc>
      </w:tr>
      <w:tr w:rsidR="00E61372" w:rsidRPr="001C4EE1" w:rsidTr="00E61372">
        <w:trPr>
          <w:trHeight w:val="20"/>
        </w:trPr>
        <w:tc>
          <w:tcPr>
            <w:tcW w:w="426" w:type="dxa"/>
            <w:vMerge/>
            <w:shd w:val="clear" w:color="auto" w:fill="auto"/>
            <w:vAlign w:val="center"/>
          </w:tcPr>
          <w:p w:rsidR="00E61372" w:rsidRPr="001C4EE1" w:rsidRDefault="00E61372" w:rsidP="00E61372">
            <w:pPr>
              <w:jc w:val="center"/>
              <w:rPr>
                <w:rFonts w:eastAsia="Calibri"/>
                <w:bCs/>
                <w:sz w:val="16"/>
                <w:szCs w:val="16"/>
                <w:lang w:bidi="ru-RU"/>
              </w:rPr>
            </w:pPr>
          </w:p>
        </w:tc>
        <w:tc>
          <w:tcPr>
            <w:tcW w:w="880" w:type="dxa"/>
            <w:vMerge/>
            <w:shd w:val="clear" w:color="auto" w:fill="auto"/>
            <w:vAlign w:val="center"/>
          </w:tcPr>
          <w:p w:rsidR="00E61372" w:rsidRPr="001C4EE1" w:rsidRDefault="00E61372" w:rsidP="00E61372">
            <w:pPr>
              <w:jc w:val="center"/>
              <w:rPr>
                <w:rFonts w:eastAsia="Calibri"/>
                <w:bCs/>
                <w:sz w:val="16"/>
                <w:szCs w:val="16"/>
                <w:lang w:bidi="ru-RU"/>
              </w:rPr>
            </w:pPr>
          </w:p>
        </w:tc>
        <w:tc>
          <w:tcPr>
            <w:tcW w:w="822" w:type="dxa"/>
            <w:vMerge/>
            <w:vAlign w:val="center"/>
          </w:tcPr>
          <w:p w:rsidR="00E61372" w:rsidRPr="001C4EE1" w:rsidRDefault="00E61372" w:rsidP="00E61372">
            <w:pPr>
              <w:jc w:val="center"/>
              <w:rPr>
                <w:rFonts w:eastAsia="Calibri"/>
                <w:bCs/>
                <w:sz w:val="16"/>
                <w:szCs w:val="16"/>
                <w:lang w:bidi="ru-RU"/>
              </w:rPr>
            </w:pPr>
          </w:p>
        </w:tc>
        <w:tc>
          <w:tcPr>
            <w:tcW w:w="426" w:type="dxa"/>
            <w:vMerge/>
            <w:shd w:val="clear" w:color="auto" w:fill="auto"/>
            <w:textDirection w:val="btLr"/>
            <w:vAlign w:val="center"/>
          </w:tcPr>
          <w:p w:rsidR="00E61372" w:rsidRPr="001C4EE1" w:rsidRDefault="00E61372" w:rsidP="00E61372">
            <w:pPr>
              <w:jc w:val="center"/>
              <w:rPr>
                <w:rFonts w:eastAsia="Calibri"/>
                <w:bCs/>
                <w:sz w:val="16"/>
                <w:szCs w:val="16"/>
                <w:lang w:bidi="ru-RU"/>
              </w:rPr>
            </w:pPr>
          </w:p>
        </w:tc>
        <w:tc>
          <w:tcPr>
            <w:tcW w:w="567" w:type="dxa"/>
            <w:vMerge/>
            <w:shd w:val="clear" w:color="auto" w:fill="auto"/>
            <w:textDirection w:val="btLr"/>
            <w:vAlign w:val="center"/>
          </w:tcPr>
          <w:p w:rsidR="00E61372" w:rsidRPr="001C4EE1" w:rsidRDefault="00E61372" w:rsidP="00E61372">
            <w:pPr>
              <w:jc w:val="center"/>
              <w:rPr>
                <w:rFonts w:eastAsia="Calibri"/>
                <w:bCs/>
                <w:sz w:val="16"/>
                <w:szCs w:val="16"/>
                <w:lang w:bidi="ru-RU"/>
              </w:rPr>
            </w:pPr>
          </w:p>
        </w:tc>
        <w:tc>
          <w:tcPr>
            <w:tcW w:w="3117" w:type="dxa"/>
            <w:vMerge/>
            <w:shd w:val="clear" w:color="auto" w:fill="auto"/>
            <w:vAlign w:val="center"/>
          </w:tcPr>
          <w:p w:rsidR="00E61372" w:rsidRPr="001C4EE1" w:rsidRDefault="00E61372" w:rsidP="00E61372">
            <w:pPr>
              <w:jc w:val="center"/>
              <w:rPr>
                <w:rFonts w:eastAsia="Calibri"/>
                <w:bCs/>
                <w:sz w:val="16"/>
                <w:szCs w:val="16"/>
                <w:lang w:bidi="ru-RU"/>
              </w:rPr>
            </w:pPr>
          </w:p>
        </w:tc>
        <w:tc>
          <w:tcPr>
            <w:tcW w:w="1984" w:type="dxa"/>
            <w:gridSpan w:val="2"/>
            <w:shd w:val="clear" w:color="auto" w:fill="auto"/>
            <w:vAlign w:val="center"/>
          </w:tcPr>
          <w:p w:rsidR="00E61372" w:rsidRPr="001C4EE1" w:rsidRDefault="00E61372" w:rsidP="00E61372">
            <w:pPr>
              <w:jc w:val="center"/>
              <w:rPr>
                <w:rFonts w:eastAsia="Calibri"/>
                <w:bCs/>
                <w:sz w:val="16"/>
                <w:szCs w:val="16"/>
                <w:lang w:bidi="ru-RU"/>
              </w:rPr>
            </w:pPr>
            <w:r w:rsidRPr="001C4EE1">
              <w:rPr>
                <w:sz w:val="16"/>
                <w:szCs w:val="16"/>
              </w:rPr>
              <w:t>Минимальное значение показателя и (или) максимальное значение показателя</w:t>
            </w:r>
          </w:p>
        </w:tc>
        <w:tc>
          <w:tcPr>
            <w:tcW w:w="992" w:type="dxa"/>
            <w:vMerge w:val="restart"/>
            <w:shd w:val="clear" w:color="auto" w:fill="auto"/>
            <w:vAlign w:val="center"/>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Показатели (характеристики), значения которых не могут изменяться</w:t>
            </w:r>
          </w:p>
        </w:tc>
        <w:tc>
          <w:tcPr>
            <w:tcW w:w="1134" w:type="dxa"/>
            <w:vMerge/>
            <w:vAlign w:val="center"/>
          </w:tcPr>
          <w:p w:rsidR="00E61372" w:rsidRPr="001C4EE1" w:rsidRDefault="00E61372" w:rsidP="00E61372">
            <w:pPr>
              <w:jc w:val="center"/>
              <w:rPr>
                <w:rFonts w:eastAsia="Calibri"/>
                <w:bCs/>
                <w:sz w:val="16"/>
                <w:szCs w:val="16"/>
                <w:lang w:bidi="ru-RU"/>
              </w:rPr>
            </w:pPr>
          </w:p>
        </w:tc>
        <w:tc>
          <w:tcPr>
            <w:tcW w:w="567" w:type="dxa"/>
            <w:vMerge/>
            <w:vAlign w:val="center"/>
          </w:tcPr>
          <w:p w:rsidR="00E61372" w:rsidRPr="001C4EE1" w:rsidRDefault="00E61372" w:rsidP="00E61372">
            <w:pPr>
              <w:jc w:val="center"/>
              <w:rPr>
                <w:rFonts w:eastAsia="Calibri"/>
                <w:bCs/>
                <w:sz w:val="16"/>
                <w:szCs w:val="16"/>
                <w:lang w:bidi="ru-RU"/>
              </w:rPr>
            </w:pPr>
          </w:p>
        </w:tc>
      </w:tr>
      <w:tr w:rsidR="00E61372" w:rsidRPr="001C4EE1" w:rsidTr="00E61372">
        <w:trPr>
          <w:trHeight w:val="20"/>
        </w:trPr>
        <w:tc>
          <w:tcPr>
            <w:tcW w:w="426" w:type="dxa"/>
            <w:vMerge/>
            <w:shd w:val="clear" w:color="auto" w:fill="auto"/>
            <w:vAlign w:val="center"/>
            <w:hideMark/>
          </w:tcPr>
          <w:p w:rsidR="00E61372" w:rsidRPr="001C4EE1" w:rsidRDefault="00E61372" w:rsidP="00E61372">
            <w:pPr>
              <w:jc w:val="center"/>
              <w:rPr>
                <w:rFonts w:eastAsia="Calibri"/>
                <w:bCs/>
                <w:sz w:val="16"/>
                <w:szCs w:val="16"/>
                <w:lang w:bidi="ru-RU"/>
              </w:rPr>
            </w:pPr>
          </w:p>
        </w:tc>
        <w:tc>
          <w:tcPr>
            <w:tcW w:w="880" w:type="dxa"/>
            <w:vMerge/>
            <w:shd w:val="clear" w:color="auto" w:fill="auto"/>
            <w:vAlign w:val="center"/>
            <w:hideMark/>
          </w:tcPr>
          <w:p w:rsidR="00E61372" w:rsidRPr="001C4EE1" w:rsidRDefault="00E61372" w:rsidP="00E61372">
            <w:pPr>
              <w:jc w:val="center"/>
              <w:rPr>
                <w:rFonts w:eastAsia="Calibri"/>
                <w:bCs/>
                <w:sz w:val="16"/>
                <w:szCs w:val="16"/>
                <w:lang w:bidi="ru-RU"/>
              </w:rPr>
            </w:pPr>
          </w:p>
        </w:tc>
        <w:tc>
          <w:tcPr>
            <w:tcW w:w="822" w:type="dxa"/>
            <w:vMerge/>
            <w:vAlign w:val="center"/>
          </w:tcPr>
          <w:p w:rsidR="00E61372" w:rsidRPr="001C4EE1" w:rsidRDefault="00E61372" w:rsidP="00E61372">
            <w:pPr>
              <w:jc w:val="center"/>
              <w:rPr>
                <w:rFonts w:eastAsia="Calibri"/>
                <w:bCs/>
                <w:sz w:val="16"/>
                <w:szCs w:val="16"/>
                <w:lang w:bidi="ru-RU"/>
              </w:rPr>
            </w:pPr>
          </w:p>
        </w:tc>
        <w:tc>
          <w:tcPr>
            <w:tcW w:w="426" w:type="dxa"/>
            <w:vMerge/>
            <w:shd w:val="clear" w:color="auto" w:fill="auto"/>
            <w:textDirection w:val="btLr"/>
            <w:vAlign w:val="center"/>
            <w:hideMark/>
          </w:tcPr>
          <w:p w:rsidR="00E61372" w:rsidRPr="001C4EE1" w:rsidRDefault="00E61372" w:rsidP="00E61372">
            <w:pPr>
              <w:jc w:val="center"/>
              <w:rPr>
                <w:rFonts w:eastAsia="Calibri"/>
                <w:bCs/>
                <w:sz w:val="16"/>
                <w:szCs w:val="16"/>
                <w:lang w:bidi="ru-RU"/>
              </w:rPr>
            </w:pPr>
          </w:p>
        </w:tc>
        <w:tc>
          <w:tcPr>
            <w:tcW w:w="567" w:type="dxa"/>
            <w:vMerge/>
            <w:shd w:val="clear" w:color="auto" w:fill="auto"/>
            <w:textDirection w:val="btLr"/>
            <w:vAlign w:val="center"/>
            <w:hideMark/>
          </w:tcPr>
          <w:p w:rsidR="00E61372" w:rsidRPr="001C4EE1" w:rsidRDefault="00E61372" w:rsidP="00E61372">
            <w:pPr>
              <w:jc w:val="center"/>
              <w:rPr>
                <w:rFonts w:eastAsia="Calibri"/>
                <w:bCs/>
                <w:sz w:val="16"/>
                <w:szCs w:val="16"/>
                <w:lang w:bidi="ru-RU"/>
              </w:rPr>
            </w:pPr>
          </w:p>
        </w:tc>
        <w:tc>
          <w:tcPr>
            <w:tcW w:w="3117" w:type="dxa"/>
            <w:vMerge/>
            <w:shd w:val="clear" w:color="auto" w:fill="auto"/>
            <w:vAlign w:val="center"/>
            <w:hideMark/>
          </w:tcPr>
          <w:p w:rsidR="00E61372" w:rsidRPr="001C4EE1" w:rsidRDefault="00E61372" w:rsidP="00E61372">
            <w:pPr>
              <w:jc w:val="center"/>
              <w:rPr>
                <w:rFonts w:eastAsia="Calibri"/>
                <w:bCs/>
                <w:i/>
                <w:iCs/>
                <w:sz w:val="16"/>
                <w:szCs w:val="16"/>
                <w:lang w:bidi="ru-RU"/>
              </w:rPr>
            </w:pPr>
          </w:p>
        </w:tc>
        <w:tc>
          <w:tcPr>
            <w:tcW w:w="993" w:type="dxa"/>
            <w:shd w:val="clear" w:color="auto" w:fill="auto"/>
            <w:vAlign w:val="center"/>
            <w:hideMark/>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Минимальное значение показателя</w:t>
            </w:r>
          </w:p>
        </w:tc>
        <w:tc>
          <w:tcPr>
            <w:tcW w:w="991" w:type="dxa"/>
            <w:shd w:val="clear" w:color="auto" w:fill="auto"/>
            <w:vAlign w:val="center"/>
            <w:hideMark/>
          </w:tcPr>
          <w:p w:rsidR="00E61372" w:rsidRPr="001C4EE1" w:rsidRDefault="00E61372" w:rsidP="00E61372">
            <w:pPr>
              <w:jc w:val="center"/>
              <w:rPr>
                <w:rFonts w:eastAsia="Calibri"/>
                <w:bCs/>
                <w:sz w:val="16"/>
                <w:szCs w:val="16"/>
                <w:lang w:bidi="ru-RU"/>
              </w:rPr>
            </w:pPr>
            <w:r w:rsidRPr="001C4EE1">
              <w:rPr>
                <w:rFonts w:eastAsia="Calibri"/>
                <w:bCs/>
                <w:sz w:val="16"/>
                <w:szCs w:val="16"/>
                <w:lang w:bidi="ru-RU"/>
              </w:rPr>
              <w:t>Максимальное значение показателя</w:t>
            </w:r>
          </w:p>
        </w:tc>
        <w:tc>
          <w:tcPr>
            <w:tcW w:w="992" w:type="dxa"/>
            <w:vMerge/>
            <w:shd w:val="clear" w:color="auto" w:fill="auto"/>
            <w:vAlign w:val="center"/>
            <w:hideMark/>
          </w:tcPr>
          <w:p w:rsidR="00E61372" w:rsidRPr="001C4EE1" w:rsidRDefault="00E61372" w:rsidP="00E61372">
            <w:pPr>
              <w:jc w:val="center"/>
              <w:rPr>
                <w:rFonts w:eastAsia="Calibri"/>
                <w:bCs/>
                <w:sz w:val="16"/>
                <w:szCs w:val="16"/>
                <w:lang w:bidi="ru-RU"/>
              </w:rPr>
            </w:pPr>
          </w:p>
        </w:tc>
        <w:tc>
          <w:tcPr>
            <w:tcW w:w="1134" w:type="dxa"/>
            <w:vMerge/>
            <w:vAlign w:val="center"/>
          </w:tcPr>
          <w:p w:rsidR="00E61372" w:rsidRPr="001C4EE1" w:rsidRDefault="00E61372" w:rsidP="00E61372">
            <w:pPr>
              <w:jc w:val="center"/>
              <w:rPr>
                <w:rFonts w:eastAsia="Calibri"/>
                <w:bCs/>
                <w:sz w:val="16"/>
                <w:szCs w:val="16"/>
                <w:lang w:bidi="ru-RU"/>
              </w:rPr>
            </w:pPr>
          </w:p>
        </w:tc>
        <w:tc>
          <w:tcPr>
            <w:tcW w:w="567" w:type="dxa"/>
            <w:vMerge/>
            <w:vAlign w:val="center"/>
          </w:tcPr>
          <w:p w:rsidR="00E61372" w:rsidRPr="001C4EE1" w:rsidRDefault="00E61372" w:rsidP="00E61372">
            <w:pPr>
              <w:jc w:val="center"/>
              <w:rPr>
                <w:rFonts w:eastAsia="Calibri"/>
                <w:bCs/>
                <w:sz w:val="16"/>
                <w:szCs w:val="16"/>
                <w:lang w:bidi="ru-RU"/>
              </w:rPr>
            </w:pPr>
          </w:p>
        </w:tc>
      </w:tr>
      <w:tr w:rsidR="00E61372" w:rsidRPr="001C4EE1" w:rsidTr="00E61372">
        <w:trPr>
          <w:trHeight w:val="20"/>
        </w:trPr>
        <w:tc>
          <w:tcPr>
            <w:tcW w:w="426"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1</w:t>
            </w:r>
          </w:p>
        </w:tc>
        <w:tc>
          <w:tcPr>
            <w:tcW w:w="880"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2</w:t>
            </w:r>
          </w:p>
        </w:tc>
        <w:tc>
          <w:tcPr>
            <w:tcW w:w="822" w:type="dxa"/>
            <w:vAlign w:val="center"/>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3</w:t>
            </w:r>
          </w:p>
        </w:tc>
        <w:tc>
          <w:tcPr>
            <w:tcW w:w="426"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4</w:t>
            </w:r>
          </w:p>
        </w:tc>
        <w:tc>
          <w:tcPr>
            <w:tcW w:w="567"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5</w:t>
            </w:r>
          </w:p>
        </w:tc>
        <w:tc>
          <w:tcPr>
            <w:tcW w:w="3117"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6</w:t>
            </w:r>
          </w:p>
        </w:tc>
        <w:tc>
          <w:tcPr>
            <w:tcW w:w="993"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7</w:t>
            </w:r>
          </w:p>
        </w:tc>
        <w:tc>
          <w:tcPr>
            <w:tcW w:w="991"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8</w:t>
            </w:r>
          </w:p>
        </w:tc>
        <w:tc>
          <w:tcPr>
            <w:tcW w:w="992" w:type="dxa"/>
            <w:shd w:val="clear" w:color="auto" w:fill="auto"/>
            <w:vAlign w:val="center"/>
            <w:hideMark/>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9</w:t>
            </w:r>
          </w:p>
        </w:tc>
        <w:tc>
          <w:tcPr>
            <w:tcW w:w="1134" w:type="dxa"/>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10</w:t>
            </w:r>
          </w:p>
        </w:tc>
        <w:tc>
          <w:tcPr>
            <w:tcW w:w="567" w:type="dxa"/>
          </w:tcPr>
          <w:p w:rsidR="00E61372" w:rsidRPr="001C4EE1" w:rsidRDefault="00E61372" w:rsidP="00E61372">
            <w:pPr>
              <w:jc w:val="center"/>
              <w:rPr>
                <w:rFonts w:eastAsia="Calibri"/>
                <w:bCs/>
                <w:i/>
                <w:iCs/>
                <w:sz w:val="20"/>
                <w:szCs w:val="20"/>
                <w:lang w:bidi="ru-RU"/>
              </w:rPr>
            </w:pPr>
            <w:r w:rsidRPr="001C4EE1">
              <w:rPr>
                <w:rFonts w:eastAsia="Calibri"/>
                <w:bCs/>
                <w:i/>
                <w:iCs/>
                <w:sz w:val="20"/>
                <w:szCs w:val="20"/>
                <w:lang w:bidi="ru-RU"/>
              </w:rPr>
              <w:t>11</w:t>
            </w:r>
          </w:p>
        </w:tc>
      </w:tr>
      <w:tr w:rsidR="00E61372" w:rsidRPr="001C4EE1" w:rsidTr="00E61372">
        <w:trPr>
          <w:trHeight w:val="283"/>
        </w:trPr>
        <w:tc>
          <w:tcPr>
            <w:tcW w:w="426" w:type="dxa"/>
            <w:vMerge w:val="restart"/>
            <w:hideMark/>
          </w:tcPr>
          <w:p w:rsidR="00E61372" w:rsidRPr="001C4EE1" w:rsidRDefault="00E61372" w:rsidP="00E61372">
            <w:pPr>
              <w:numPr>
                <w:ilvl w:val="0"/>
                <w:numId w:val="29"/>
              </w:numPr>
              <w:ind w:left="0" w:firstLine="0"/>
              <w:jc w:val="center"/>
              <w:rPr>
                <w:rFonts w:eastAsia="Calibri"/>
                <w:bCs/>
                <w:sz w:val="20"/>
                <w:szCs w:val="20"/>
                <w:lang w:bidi="ru-RU"/>
              </w:rPr>
            </w:pPr>
            <w:r w:rsidRPr="001C4EE1">
              <w:rPr>
                <w:rFonts w:eastAsia="Calibri"/>
                <w:bCs/>
                <w:sz w:val="20"/>
                <w:szCs w:val="20"/>
                <w:lang w:bidi="ru-RU"/>
              </w:rPr>
              <w:t>3</w:t>
            </w:r>
          </w:p>
        </w:tc>
        <w:tc>
          <w:tcPr>
            <w:tcW w:w="880" w:type="dxa"/>
            <w:vMerge w:val="restart"/>
            <w:hideMark/>
          </w:tcPr>
          <w:p w:rsidR="00E61372" w:rsidRPr="001C4EE1" w:rsidRDefault="00E61372" w:rsidP="00E61372">
            <w:pPr>
              <w:jc w:val="center"/>
              <w:rPr>
                <w:b/>
                <w:sz w:val="20"/>
                <w:szCs w:val="20"/>
              </w:rPr>
            </w:pPr>
            <w:r w:rsidRPr="001C4EE1">
              <w:rPr>
                <w:b/>
                <w:sz w:val="20"/>
                <w:szCs w:val="20"/>
              </w:rPr>
              <w:t xml:space="preserve">Кровать больничная  </w:t>
            </w:r>
          </w:p>
          <w:p w:rsidR="00E61372" w:rsidRPr="001C4EE1" w:rsidRDefault="00E61372" w:rsidP="00E61372">
            <w:pPr>
              <w:jc w:val="center"/>
              <w:rPr>
                <w:b/>
                <w:sz w:val="20"/>
                <w:szCs w:val="20"/>
              </w:rPr>
            </w:pPr>
          </w:p>
          <w:p w:rsidR="00E61372" w:rsidRPr="001C4EE1" w:rsidRDefault="00E61372" w:rsidP="00E61372">
            <w:pPr>
              <w:shd w:val="clear" w:color="auto" w:fill="FFFFFF"/>
              <w:textAlignment w:val="baseline"/>
              <w:rPr>
                <w:b/>
                <w:bCs/>
                <w:sz w:val="20"/>
                <w:szCs w:val="20"/>
              </w:rPr>
            </w:pPr>
            <w:r w:rsidRPr="001C4EE1">
              <w:rPr>
                <w:bCs/>
                <w:sz w:val="20"/>
                <w:szCs w:val="20"/>
              </w:rPr>
              <w:t>КТРУ: 32.50.50.190-00002324</w:t>
            </w:r>
            <w:r w:rsidRPr="001C4EE1">
              <w:rPr>
                <w:b/>
                <w:bCs/>
                <w:noProof/>
                <w:sz w:val="20"/>
                <w:szCs w:val="20"/>
              </w:rPr>
              <mc:AlternateContent>
                <mc:Choice Requires="wps">
                  <w:drawing>
                    <wp:inline distT="0" distB="0" distL="0" distR="0" wp14:anchorId="1E76D349" wp14:editId="4F9455A2">
                      <wp:extent cx="304800" cy="304800"/>
                      <wp:effectExtent l="0" t="0" r="0" b="0"/>
                      <wp:docPr id="2030652765"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840D4" id="Прямоугольник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IGlvx7hAgAA0Q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E61372" w:rsidRPr="001C4EE1" w:rsidRDefault="00E61372" w:rsidP="00E61372">
            <w:pPr>
              <w:shd w:val="clear" w:color="auto" w:fill="FFFFFF"/>
              <w:textAlignment w:val="baseline"/>
              <w:rPr>
                <w:sz w:val="20"/>
                <w:szCs w:val="20"/>
              </w:rPr>
            </w:pPr>
            <w:r w:rsidRPr="001C4EE1">
              <w:rPr>
                <w:noProof/>
                <w:sz w:val="20"/>
                <w:szCs w:val="20"/>
                <w:bdr w:val="none" w:sz="0" w:space="0" w:color="auto" w:frame="1"/>
              </w:rPr>
              <mc:AlternateContent>
                <mc:Choice Requires="wps">
                  <w:drawing>
                    <wp:inline distT="0" distB="0" distL="0" distR="0" wp14:anchorId="08A617F3" wp14:editId="66F16E90">
                      <wp:extent cx="304800" cy="304800"/>
                      <wp:effectExtent l="0" t="0" r="0" b="0"/>
                      <wp:docPr id="1483536308" name="Прямоугольник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3EF03" id="Прямоугольник 2" o:spid="_x0000_s1026" href="https://zakupki.gov.ru/epz/ktru/signview/listModal.html?printFormId=124776&amp;&amp;source=defaultK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" o:button="t" filled="f" stroked="f">
                      <v:fill o:detectmouseclick="t"/>
                      <o:lock v:ext="edit" aspectratio="t"/>
                      <w10:anchorlock/>
                    </v:rect>
                  </w:pict>
                </mc:Fallback>
              </mc:AlternateContent>
            </w:r>
            <w:r w:rsidRPr="001C4EE1">
              <w:rPr>
                <w:noProof/>
                <w:sz w:val="20"/>
                <w:szCs w:val="20"/>
                <w:bdr w:val="none" w:sz="0" w:space="0" w:color="auto" w:frame="1"/>
              </w:rPr>
              <mc:AlternateContent>
                <mc:Choice Requires="wps">
                  <w:drawing>
                    <wp:inline distT="0" distB="0" distL="0" distR="0" wp14:anchorId="572B675F" wp14:editId="37299848">
                      <wp:extent cx="304800" cy="304800"/>
                      <wp:effectExtent l="0" t="0" r="0" b="0"/>
                      <wp:docPr id="639975780" name="Прямоугольник 1">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15685" id="Прямоугольник 1" o:spid="_x0000_s1026" href="https://zakupki.gov.ru/epz/ktru/printForm/view.html?printFormId=124776&amp;&amp;source=defaultKtruP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" o:button="t" filled="f" stroked="f">
                      <v:fill o:detectmouseclick="t"/>
                      <o:lock v:ext="edit" aspectratio="t"/>
                      <w10:anchorlock/>
                    </v:rect>
                  </w:pict>
                </mc:Fallback>
              </mc:AlternateContent>
            </w:r>
          </w:p>
          <w:p w:rsidR="00E61372" w:rsidRPr="001C4EE1" w:rsidRDefault="00E61372" w:rsidP="00E61372">
            <w:pPr>
              <w:shd w:val="clear" w:color="auto" w:fill="FFFFFF"/>
              <w:textAlignment w:val="baseline"/>
              <w:rPr>
                <w:rFonts w:eastAsia="Calibri"/>
                <w:bCs/>
                <w:sz w:val="20"/>
                <w:szCs w:val="20"/>
                <w:lang w:bidi="ru-RU"/>
              </w:rPr>
            </w:pPr>
          </w:p>
        </w:tc>
        <w:tc>
          <w:tcPr>
            <w:tcW w:w="822" w:type="dxa"/>
            <w:vMerge w:val="restart"/>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Кроват</w:t>
            </w:r>
            <w:r>
              <w:rPr>
                <w:rFonts w:eastAsia="Calibri"/>
                <w:bCs/>
                <w:sz w:val="20"/>
                <w:szCs w:val="20"/>
                <w:lang w:bidi="ru-RU"/>
              </w:rPr>
              <w:t>ь</w:t>
            </w:r>
            <w:r w:rsidRPr="001C4EE1">
              <w:rPr>
                <w:rFonts w:eastAsia="Calibri"/>
                <w:bCs/>
                <w:sz w:val="20"/>
                <w:szCs w:val="20"/>
                <w:lang w:bidi="ru-RU"/>
              </w:rPr>
              <w:t>-весы</w:t>
            </w:r>
          </w:p>
        </w:tc>
        <w:tc>
          <w:tcPr>
            <w:tcW w:w="426" w:type="dxa"/>
            <w:vMerge w:val="restart"/>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6660" w:type="dxa"/>
            <w:gridSpan w:val="5"/>
            <w:shd w:val="clear" w:color="auto" w:fill="auto"/>
            <w:vAlign w:val="center"/>
            <w:hideMark/>
          </w:tcPr>
          <w:p w:rsidR="00E61372" w:rsidRPr="001C4EE1" w:rsidRDefault="00E61372" w:rsidP="00E61372">
            <w:pPr>
              <w:jc w:val="center"/>
              <w:rPr>
                <w:rFonts w:eastAsia="Calibri"/>
                <w:b/>
                <w:bCs/>
                <w:sz w:val="20"/>
                <w:szCs w:val="20"/>
                <w:lang w:bidi="ru-RU"/>
              </w:rPr>
            </w:pPr>
            <w:r w:rsidRPr="001C4EE1">
              <w:rPr>
                <w:rFonts w:eastAsia="Calibri"/>
                <w:b/>
                <w:bCs/>
                <w:sz w:val="20"/>
                <w:szCs w:val="20"/>
                <w:lang w:bidi="ru-RU"/>
              </w:rPr>
              <w:t>Характеристики согласно КТРУ</w:t>
            </w:r>
          </w:p>
        </w:tc>
        <w:tc>
          <w:tcPr>
            <w:tcW w:w="1134" w:type="dxa"/>
          </w:tcPr>
          <w:p w:rsidR="00E61372" w:rsidRPr="001C4EE1" w:rsidRDefault="00E61372" w:rsidP="00E61372">
            <w:pPr>
              <w:jc w:val="center"/>
              <w:rPr>
                <w:rFonts w:eastAsia="Calibri"/>
                <w:b/>
                <w:bCs/>
                <w:sz w:val="20"/>
                <w:szCs w:val="20"/>
                <w:lang w:bidi="ru-RU"/>
              </w:rPr>
            </w:pPr>
          </w:p>
        </w:tc>
        <w:tc>
          <w:tcPr>
            <w:tcW w:w="567" w:type="dxa"/>
          </w:tcPr>
          <w:p w:rsidR="00E61372" w:rsidRPr="001C4EE1" w:rsidRDefault="00E61372" w:rsidP="00E61372">
            <w:pPr>
              <w:jc w:val="center"/>
              <w:rPr>
                <w:rFonts w:eastAsia="Calibri"/>
                <w:b/>
                <w:bCs/>
                <w:sz w:val="20"/>
                <w:szCs w:val="20"/>
                <w:lang w:bidi="ru-RU"/>
              </w:rPr>
            </w:pPr>
            <w:r w:rsidRPr="001C4EE1">
              <w:rPr>
                <w:rFonts w:eastAsia="Calibri"/>
                <w:b/>
                <w:bCs/>
                <w:sz w:val="20"/>
                <w:szCs w:val="20"/>
                <w:lang w:bidi="ru-RU"/>
              </w:rPr>
              <w:t>1</w:t>
            </w: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567" w:type="dxa"/>
            <w:shd w:val="clear" w:color="auto" w:fill="auto"/>
            <w:hideMark/>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hideMark/>
          </w:tcPr>
          <w:p w:rsidR="00E61372" w:rsidRPr="001C4EE1" w:rsidRDefault="00E61372" w:rsidP="00E61372">
            <w:pPr>
              <w:ind w:left="57" w:right="57"/>
              <w:rPr>
                <w:sz w:val="20"/>
                <w:szCs w:val="20"/>
              </w:rPr>
            </w:pPr>
            <w:r w:rsidRPr="001C4EE1">
              <w:rPr>
                <w:sz w:val="20"/>
                <w:szCs w:val="20"/>
              </w:rPr>
              <w:t>Возможность изменения высоты</w:t>
            </w:r>
          </w:p>
        </w:tc>
        <w:tc>
          <w:tcPr>
            <w:tcW w:w="993" w:type="dxa"/>
            <w:shd w:val="clear" w:color="auto" w:fill="auto"/>
            <w:vAlign w:val="center"/>
            <w:hideMark/>
          </w:tcPr>
          <w:p w:rsidR="00E61372" w:rsidRPr="001C4EE1" w:rsidRDefault="00E61372" w:rsidP="00E61372">
            <w:pPr>
              <w:ind w:left="57" w:right="57"/>
              <w:jc w:val="center"/>
              <w:rPr>
                <w:sz w:val="20"/>
                <w:szCs w:val="20"/>
              </w:rPr>
            </w:pPr>
            <w:r w:rsidRPr="001C4EE1">
              <w:rPr>
                <w:rFonts w:eastAsia="Calibri"/>
                <w:bCs/>
                <w:sz w:val="20"/>
                <w:szCs w:val="20"/>
                <w:lang w:bidi="ru-RU"/>
              </w:rPr>
              <w:t>Х</w:t>
            </w:r>
          </w:p>
        </w:tc>
        <w:tc>
          <w:tcPr>
            <w:tcW w:w="991"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Да</w:t>
            </w:r>
          </w:p>
        </w:tc>
        <w:tc>
          <w:tcPr>
            <w:tcW w:w="1134" w:type="dxa"/>
          </w:tcPr>
          <w:p w:rsidR="00E61372" w:rsidRPr="001C4EE1" w:rsidRDefault="00E61372" w:rsidP="00E61372">
            <w:pPr>
              <w:jc w:val="center"/>
              <w:rPr>
                <w:rFonts w:eastAsia="Calibri"/>
                <w:bCs/>
                <w:sz w:val="20"/>
                <w:szCs w:val="20"/>
                <w:lang w:bidi="ru-RU"/>
              </w:rPr>
            </w:pPr>
          </w:p>
        </w:tc>
        <w:tc>
          <w:tcPr>
            <w:tcW w:w="567" w:type="dxa"/>
            <w:vMerge w:val="restart"/>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567" w:type="dxa"/>
            <w:shd w:val="clear" w:color="auto" w:fill="auto"/>
            <w:hideMark/>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hideMark/>
          </w:tcPr>
          <w:p w:rsidR="00E61372" w:rsidRPr="001C4EE1" w:rsidRDefault="00E61372" w:rsidP="00E61372">
            <w:pPr>
              <w:ind w:left="57" w:right="57"/>
              <w:rPr>
                <w:sz w:val="20"/>
                <w:szCs w:val="20"/>
              </w:rPr>
            </w:pPr>
            <w:r w:rsidRPr="001C4EE1">
              <w:rPr>
                <w:sz w:val="20"/>
                <w:szCs w:val="20"/>
              </w:rPr>
              <w:t>Грузоподъемность</w:t>
            </w:r>
          </w:p>
        </w:tc>
        <w:tc>
          <w:tcPr>
            <w:tcW w:w="993" w:type="dxa"/>
            <w:shd w:val="clear" w:color="auto" w:fill="auto"/>
            <w:vAlign w:val="center"/>
            <w:hideMark/>
          </w:tcPr>
          <w:p w:rsidR="00E61372" w:rsidRPr="001C4EE1" w:rsidRDefault="00E61372" w:rsidP="00E61372">
            <w:pPr>
              <w:ind w:left="57" w:right="57"/>
              <w:jc w:val="center"/>
              <w:rPr>
                <w:sz w:val="20"/>
                <w:szCs w:val="20"/>
              </w:rPr>
            </w:pPr>
            <w:r w:rsidRPr="001C4EE1">
              <w:rPr>
                <w:sz w:val="20"/>
                <w:szCs w:val="20"/>
              </w:rPr>
              <w:t>≥ 200</w:t>
            </w:r>
          </w:p>
        </w:tc>
        <w:tc>
          <w:tcPr>
            <w:tcW w:w="991"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sz w:val="20"/>
                <w:szCs w:val="20"/>
              </w:rPr>
              <w:t>Х</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567" w:type="dxa"/>
            <w:shd w:val="clear" w:color="auto" w:fill="auto"/>
            <w:hideMark/>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hideMark/>
          </w:tcPr>
          <w:p w:rsidR="00E61372" w:rsidRPr="001C4EE1" w:rsidRDefault="00E61372" w:rsidP="00E61372">
            <w:pPr>
              <w:ind w:left="57" w:right="57"/>
              <w:rPr>
                <w:sz w:val="20"/>
                <w:szCs w:val="20"/>
              </w:rPr>
            </w:pPr>
            <w:r w:rsidRPr="001C4EE1">
              <w:rPr>
                <w:sz w:val="20"/>
                <w:szCs w:val="20"/>
              </w:rPr>
              <w:t xml:space="preserve">Положение </w:t>
            </w:r>
            <w:proofErr w:type="spellStart"/>
            <w:r w:rsidRPr="001C4EE1">
              <w:rPr>
                <w:sz w:val="20"/>
                <w:szCs w:val="20"/>
              </w:rPr>
              <w:t>Транделенбурга</w:t>
            </w:r>
            <w:proofErr w:type="spellEnd"/>
            <w:r w:rsidRPr="001C4EE1">
              <w:rPr>
                <w:sz w:val="20"/>
                <w:szCs w:val="20"/>
              </w:rPr>
              <w:t>/</w:t>
            </w:r>
            <w:proofErr w:type="spellStart"/>
            <w:r w:rsidRPr="001C4EE1">
              <w:rPr>
                <w:sz w:val="20"/>
                <w:szCs w:val="20"/>
              </w:rPr>
              <w:t>антиТранделенбурга</w:t>
            </w:r>
            <w:proofErr w:type="spellEnd"/>
          </w:p>
        </w:tc>
        <w:tc>
          <w:tcPr>
            <w:tcW w:w="993" w:type="dxa"/>
            <w:shd w:val="clear" w:color="auto" w:fill="auto"/>
            <w:vAlign w:val="center"/>
            <w:hideMark/>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Да</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567" w:type="dxa"/>
            <w:shd w:val="clear" w:color="auto" w:fill="auto"/>
            <w:hideMark/>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hideMark/>
          </w:tcPr>
          <w:p w:rsidR="00E61372" w:rsidRPr="001C4EE1" w:rsidRDefault="00E61372" w:rsidP="00E61372">
            <w:pPr>
              <w:ind w:left="57" w:right="57"/>
              <w:rPr>
                <w:sz w:val="20"/>
                <w:szCs w:val="20"/>
              </w:rPr>
            </w:pPr>
            <w:r w:rsidRPr="001C4EE1">
              <w:rPr>
                <w:sz w:val="20"/>
                <w:szCs w:val="20"/>
              </w:rPr>
              <w:t>Привод</w:t>
            </w:r>
          </w:p>
        </w:tc>
        <w:tc>
          <w:tcPr>
            <w:tcW w:w="993" w:type="dxa"/>
            <w:shd w:val="clear" w:color="auto" w:fill="auto"/>
            <w:vAlign w:val="center"/>
            <w:hideMark/>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hideMark/>
          </w:tcPr>
          <w:p w:rsidR="00E61372" w:rsidRPr="001C4EE1" w:rsidRDefault="00E61372" w:rsidP="00E61372">
            <w:pPr>
              <w:jc w:val="center"/>
              <w:rPr>
                <w:rFonts w:eastAsia="Calibri"/>
                <w:bCs/>
                <w:sz w:val="20"/>
                <w:szCs w:val="20"/>
                <w:lang w:bidi="ru-RU"/>
              </w:rPr>
            </w:pPr>
            <w:r w:rsidRPr="001C4EE1">
              <w:rPr>
                <w:sz w:val="20"/>
                <w:szCs w:val="20"/>
              </w:rPr>
              <w:t>Электрический</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proofErr w:type="spellStart"/>
            <w:r w:rsidRPr="001C4EE1">
              <w:rPr>
                <w:sz w:val="20"/>
                <w:szCs w:val="20"/>
              </w:rPr>
              <w:t>Рентгенопрозрачная</w:t>
            </w:r>
            <w:proofErr w:type="spellEnd"/>
            <w:r w:rsidRPr="001C4EE1">
              <w:rPr>
                <w:sz w:val="20"/>
                <w:szCs w:val="20"/>
              </w:rPr>
              <w:t xml:space="preserve"> спинная секция</w:t>
            </w:r>
          </w:p>
        </w:tc>
        <w:tc>
          <w:tcPr>
            <w:tcW w:w="993" w:type="dxa"/>
            <w:shd w:val="clear" w:color="auto" w:fill="auto"/>
            <w:vAlign w:val="center"/>
          </w:tcPr>
          <w:p w:rsidR="00E61372" w:rsidRPr="001C4EE1" w:rsidRDefault="00E61372" w:rsidP="00E61372">
            <w:pPr>
              <w:ind w:left="57" w:right="57"/>
              <w:jc w:val="center"/>
              <w:rPr>
                <w:sz w:val="20"/>
                <w:szCs w:val="20"/>
              </w:rP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20"/>
                <w:szCs w:val="20"/>
              </w:rPr>
            </w:pPr>
            <w:r w:rsidRPr="001C4EE1">
              <w:rPr>
                <w:sz w:val="20"/>
                <w:szCs w:val="20"/>
              </w:rPr>
              <w:t>Да</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Тип</w:t>
            </w:r>
          </w:p>
        </w:tc>
        <w:tc>
          <w:tcPr>
            <w:tcW w:w="993"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Х</w:t>
            </w:r>
          </w:p>
        </w:tc>
        <w:tc>
          <w:tcPr>
            <w:tcW w:w="991"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20"/>
                <w:szCs w:val="20"/>
              </w:rPr>
            </w:pPr>
            <w:r w:rsidRPr="001C4EE1">
              <w:rPr>
                <w:sz w:val="20"/>
                <w:szCs w:val="20"/>
              </w:rPr>
              <w:t>Четырехсекционная</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4120D7">
              <w:rPr>
                <w:sz w:val="20"/>
                <w:szCs w:val="20"/>
              </w:rPr>
              <w:t>Тип регулировки секций</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Х</w:t>
            </w:r>
          </w:p>
        </w:tc>
        <w:tc>
          <w:tcPr>
            <w:tcW w:w="991" w:type="dxa"/>
            <w:shd w:val="clear" w:color="auto" w:fill="auto"/>
            <w:vAlign w:val="center"/>
          </w:tcPr>
          <w:p w:rsidR="00E61372" w:rsidRPr="001C4EE1" w:rsidRDefault="00E61372" w:rsidP="00E61372">
            <w:pPr>
              <w:jc w:val="center"/>
              <w:rPr>
                <w:rFonts w:eastAsia="Calibri"/>
                <w:bCs/>
                <w:sz w:val="20"/>
                <w:szCs w:val="20"/>
                <w:lang w:bidi="ru-RU"/>
              </w:rPr>
            </w:pPr>
            <w:r>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20"/>
                <w:szCs w:val="20"/>
              </w:rPr>
            </w:pPr>
            <w:r w:rsidRPr="004120D7">
              <w:rPr>
                <w:sz w:val="20"/>
                <w:szCs w:val="20"/>
              </w:rPr>
              <w:t>Электрический</w:t>
            </w:r>
          </w:p>
        </w:tc>
        <w:tc>
          <w:tcPr>
            <w:tcW w:w="1134" w:type="dxa"/>
          </w:tcPr>
          <w:p w:rsidR="00E61372" w:rsidRPr="001C4EE1" w:rsidRDefault="00E61372" w:rsidP="00E61372">
            <w:pPr>
              <w:jc w:val="center"/>
              <w:rPr>
                <w:rFonts w:eastAsia="Calibri"/>
                <w:bCs/>
                <w:sz w:val="20"/>
                <w:szCs w:val="20"/>
                <w:lang w:bidi="ru-RU"/>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6660" w:type="dxa"/>
            <w:gridSpan w:val="5"/>
            <w:shd w:val="clear" w:color="auto" w:fill="auto"/>
            <w:vAlign w:val="center"/>
            <w:hideMark/>
          </w:tcPr>
          <w:p w:rsidR="00E61372" w:rsidRPr="001C4EE1" w:rsidRDefault="00E61372" w:rsidP="00E61372">
            <w:pPr>
              <w:jc w:val="center"/>
              <w:rPr>
                <w:rFonts w:eastAsia="Calibri"/>
                <w:b/>
                <w:bCs/>
                <w:sz w:val="20"/>
                <w:szCs w:val="20"/>
                <w:lang w:bidi="ru-RU"/>
              </w:rPr>
            </w:pPr>
            <w:r w:rsidRPr="001C4EE1">
              <w:rPr>
                <w:rFonts w:eastAsia="Calibri"/>
                <w:b/>
                <w:bCs/>
                <w:sz w:val="20"/>
                <w:szCs w:val="20"/>
                <w:lang w:bidi="ru-RU"/>
              </w:rPr>
              <w:t>Дополнительные характеристики</w:t>
            </w:r>
          </w:p>
        </w:tc>
        <w:tc>
          <w:tcPr>
            <w:tcW w:w="1134" w:type="dxa"/>
          </w:tcPr>
          <w:p w:rsidR="00E61372" w:rsidRPr="001C4EE1" w:rsidRDefault="00E61372" w:rsidP="00E61372">
            <w:pPr>
              <w:jc w:val="center"/>
              <w:rPr>
                <w:rFonts w:eastAsia="Calibri"/>
                <w:b/>
                <w:bCs/>
                <w:sz w:val="20"/>
                <w:szCs w:val="20"/>
                <w:lang w:bidi="ru-RU"/>
              </w:rPr>
            </w:pPr>
          </w:p>
        </w:tc>
        <w:tc>
          <w:tcPr>
            <w:tcW w:w="567" w:type="dxa"/>
          </w:tcPr>
          <w:p w:rsidR="00E61372" w:rsidRPr="001C4EE1" w:rsidRDefault="00E61372" w:rsidP="00E61372">
            <w:pPr>
              <w:jc w:val="center"/>
              <w:rPr>
                <w:rFonts w:eastAsia="Calibri"/>
                <w:b/>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Несущая рама ложа и основания кровати</w:t>
            </w:r>
          </w:p>
        </w:tc>
        <w:tc>
          <w:tcPr>
            <w:tcW w:w="993"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необходимой механической прочности</w:t>
            </w:r>
          </w:p>
        </w:tc>
        <w:tc>
          <w:tcPr>
            <w:tcW w:w="567" w:type="dxa"/>
            <w:vMerge w:val="restart"/>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hideMark/>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hideMark/>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hideMark/>
          </w:tcPr>
          <w:p w:rsidR="00E61372" w:rsidRPr="001C4EE1" w:rsidRDefault="00E61372" w:rsidP="00E61372">
            <w:pPr>
              <w:jc w:val="center"/>
              <w:rPr>
                <w:rFonts w:eastAsia="Calibri"/>
                <w:bCs/>
                <w:sz w:val="20"/>
                <w:szCs w:val="20"/>
                <w:lang w:bidi="ru-RU"/>
              </w:rPr>
            </w:pPr>
          </w:p>
        </w:tc>
        <w:tc>
          <w:tcPr>
            <w:tcW w:w="567" w:type="dxa"/>
            <w:shd w:val="clear" w:color="auto" w:fill="auto"/>
            <w:hideMark/>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hideMark/>
          </w:tcPr>
          <w:p w:rsidR="00E61372" w:rsidRPr="001C4EE1" w:rsidRDefault="00E61372" w:rsidP="00E61372">
            <w:pPr>
              <w:ind w:left="57" w:right="57"/>
              <w:rPr>
                <w:sz w:val="20"/>
                <w:szCs w:val="20"/>
              </w:rPr>
            </w:pPr>
            <w:r w:rsidRPr="001C4EE1">
              <w:rPr>
                <w:sz w:val="20"/>
                <w:szCs w:val="20"/>
              </w:rPr>
              <w:t xml:space="preserve">Панели ложа кровати имеют отверстия для обеспечения вентиляции </w:t>
            </w:r>
            <w:proofErr w:type="spellStart"/>
            <w:r w:rsidRPr="001C4EE1">
              <w:rPr>
                <w:sz w:val="20"/>
                <w:szCs w:val="20"/>
              </w:rPr>
              <w:t>подматрасного</w:t>
            </w:r>
            <w:proofErr w:type="spellEnd"/>
            <w:r w:rsidRPr="001C4EE1">
              <w:rPr>
                <w:sz w:val="20"/>
                <w:szCs w:val="20"/>
              </w:rPr>
              <w:t xml:space="preserve"> пространства</w:t>
            </w:r>
          </w:p>
        </w:tc>
        <w:tc>
          <w:tcPr>
            <w:tcW w:w="993" w:type="dxa"/>
            <w:shd w:val="clear" w:color="auto" w:fill="auto"/>
            <w:vAlign w:val="center"/>
            <w:hideMark/>
          </w:tcPr>
          <w:p w:rsidR="00E61372" w:rsidRPr="001C4EE1" w:rsidRDefault="00E61372" w:rsidP="00E61372">
            <w:pPr>
              <w:jc w:val="center"/>
              <w:rPr>
                <w:sz w:val="16"/>
                <w:szCs w:val="16"/>
              </w:rPr>
            </w:pPr>
            <w:r w:rsidRPr="001C4EE1">
              <w:rPr>
                <w:sz w:val="16"/>
                <w:szCs w:val="16"/>
              </w:rPr>
              <w:t>Х</w:t>
            </w:r>
          </w:p>
        </w:tc>
        <w:tc>
          <w:tcPr>
            <w:tcW w:w="991" w:type="dxa"/>
            <w:shd w:val="clear" w:color="auto" w:fill="auto"/>
            <w:vAlign w:val="center"/>
            <w:hideMark/>
          </w:tcPr>
          <w:p w:rsidR="00E61372" w:rsidRPr="001C4EE1" w:rsidRDefault="00E61372" w:rsidP="00E61372">
            <w:pPr>
              <w:jc w:val="center"/>
              <w:rPr>
                <w:sz w:val="16"/>
                <w:szCs w:val="16"/>
              </w:rPr>
            </w:pPr>
            <w:r w:rsidRPr="001C4EE1">
              <w:rPr>
                <w:sz w:val="16"/>
                <w:szCs w:val="16"/>
              </w:rPr>
              <w:t>Х</w:t>
            </w:r>
          </w:p>
        </w:tc>
        <w:tc>
          <w:tcPr>
            <w:tcW w:w="992" w:type="dxa"/>
            <w:shd w:val="clear" w:color="auto" w:fill="auto"/>
            <w:vAlign w:val="center"/>
            <w:hideMark/>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 xml:space="preserve">Для вентиляции </w:t>
            </w:r>
            <w:proofErr w:type="spellStart"/>
            <w:r w:rsidRPr="001C4EE1">
              <w:rPr>
                <w:sz w:val="20"/>
                <w:szCs w:val="20"/>
              </w:rPr>
              <w:t>подматрасного</w:t>
            </w:r>
            <w:proofErr w:type="spellEnd"/>
            <w:r w:rsidRPr="001C4EE1">
              <w:rPr>
                <w:sz w:val="20"/>
                <w:szCs w:val="20"/>
              </w:rPr>
              <w:t xml:space="preserve"> пространства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 xml:space="preserve">Спинная секция ложа </w:t>
            </w:r>
            <w:proofErr w:type="spellStart"/>
            <w:r w:rsidRPr="001C4EE1">
              <w:rPr>
                <w:sz w:val="20"/>
                <w:szCs w:val="20"/>
              </w:rPr>
              <w:t>рентгенопрозрачная</w:t>
            </w:r>
            <w:proofErr w:type="spellEnd"/>
            <w:r w:rsidRPr="001C4EE1">
              <w:rPr>
                <w:sz w:val="20"/>
                <w:szCs w:val="20"/>
              </w:rPr>
              <w:t xml:space="preserve"> быстросъёмная</w:t>
            </w:r>
          </w:p>
        </w:tc>
        <w:tc>
          <w:tcPr>
            <w:tcW w:w="993"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rPr>
                <w:rFonts w:eastAsia="Calibri"/>
                <w:bCs/>
                <w:sz w:val="20"/>
                <w:szCs w:val="20"/>
                <w:lang w:bidi="ru-RU"/>
              </w:rP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val="restart"/>
          </w:tcPr>
          <w:p w:rsidR="00E61372" w:rsidRPr="001C4EE1" w:rsidRDefault="00E61372" w:rsidP="00E61372">
            <w:pPr>
              <w:jc w:val="center"/>
              <w:rPr>
                <w:sz w:val="16"/>
                <w:szCs w:val="16"/>
                <w:lang w:eastAsia="en-US"/>
              </w:rPr>
            </w:pPr>
            <w:r w:rsidRPr="001C4EE1">
              <w:rPr>
                <w:sz w:val="20"/>
                <w:szCs w:val="20"/>
              </w:rPr>
              <w:t>Для возможности оперативного проведения рентгеновского исследования</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Pr>
                <w:sz w:val="20"/>
                <w:szCs w:val="20"/>
              </w:rPr>
              <w:t>Встроенный в каркас лоток</w:t>
            </w:r>
            <w:r w:rsidRPr="00F5129A">
              <w:rPr>
                <w:sz w:val="20"/>
                <w:szCs w:val="20"/>
              </w:rPr>
              <w:t xml:space="preserve"> для размещения рентген-кассеты</w:t>
            </w:r>
          </w:p>
        </w:tc>
        <w:tc>
          <w:tcPr>
            <w:tcW w:w="993" w:type="dxa"/>
            <w:shd w:val="clear" w:color="auto" w:fill="auto"/>
            <w:vAlign w:val="center"/>
          </w:tcPr>
          <w:p w:rsidR="00E61372" w:rsidRPr="001C4EE1" w:rsidRDefault="00E61372" w:rsidP="00E61372">
            <w:pPr>
              <w:jc w:val="center"/>
              <w:rPr>
                <w:sz w:val="16"/>
                <w:szCs w:val="16"/>
              </w:rPr>
            </w:pPr>
            <w:r w:rsidRPr="001C4EE1">
              <w:rPr>
                <w:sz w:val="16"/>
                <w:szCs w:val="16"/>
              </w:rPr>
              <w:t>Х</w:t>
            </w:r>
          </w:p>
        </w:tc>
        <w:tc>
          <w:tcPr>
            <w:tcW w:w="991" w:type="dxa"/>
            <w:shd w:val="clear" w:color="auto" w:fill="auto"/>
            <w:vAlign w:val="center"/>
          </w:tcPr>
          <w:p w:rsidR="00E61372" w:rsidRPr="001C4EE1" w:rsidRDefault="00E61372" w:rsidP="00E61372">
            <w:pPr>
              <w:jc w:val="center"/>
              <w:rPr>
                <w:sz w:val="16"/>
                <w:szCs w:val="16"/>
              </w:rPr>
            </w:pPr>
            <w:r w:rsidRPr="001C4EE1">
              <w:rPr>
                <w:sz w:val="16"/>
                <w:szCs w:val="16"/>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 xml:space="preserve">Привод подъема-опускания </w:t>
            </w:r>
            <w:r w:rsidRPr="001C4EE1">
              <w:rPr>
                <w:sz w:val="20"/>
                <w:szCs w:val="20"/>
              </w:rPr>
              <w:lastRenderedPageBreak/>
              <w:t>панели ложа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lastRenderedPageBreak/>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Электри</w:t>
            </w:r>
            <w:r w:rsidRPr="001C4EE1">
              <w:rPr>
                <w:sz w:val="20"/>
                <w:szCs w:val="20"/>
              </w:rPr>
              <w:lastRenderedPageBreak/>
              <w:t>ческий</w:t>
            </w:r>
          </w:p>
        </w:tc>
        <w:tc>
          <w:tcPr>
            <w:tcW w:w="1134" w:type="dxa"/>
            <w:vMerge w:val="restart"/>
          </w:tcPr>
          <w:p w:rsidR="00E61372" w:rsidRPr="001C4EE1" w:rsidRDefault="00E61372" w:rsidP="00E61372">
            <w:pPr>
              <w:jc w:val="center"/>
              <w:rPr>
                <w:sz w:val="16"/>
                <w:szCs w:val="16"/>
                <w:lang w:eastAsia="en-US"/>
              </w:rPr>
            </w:pPr>
            <w:r w:rsidRPr="001C4EE1">
              <w:rPr>
                <w:sz w:val="20"/>
                <w:szCs w:val="20"/>
              </w:rPr>
              <w:lastRenderedPageBreak/>
              <w:t xml:space="preserve">Для </w:t>
            </w:r>
            <w:r w:rsidRPr="001C4EE1">
              <w:rPr>
                <w:sz w:val="20"/>
                <w:szCs w:val="20"/>
              </w:rPr>
              <w:lastRenderedPageBreak/>
              <w:t>удобства позиционирования пациента при проведении лечебного процесса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Электрическая бесступенчатая регулировка секций ложа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Быстросъемные торцы кровати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оперативного доступа к пациенту в экстренных ситуациях</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Материал изготовления торцов</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Литой ударопрочный пластик</w:t>
            </w:r>
          </w:p>
        </w:tc>
        <w:tc>
          <w:tcPr>
            <w:tcW w:w="1134" w:type="dxa"/>
          </w:tcPr>
          <w:p w:rsidR="00E61372" w:rsidRPr="001C4EE1" w:rsidRDefault="00E61372" w:rsidP="00E61372">
            <w:pPr>
              <w:jc w:val="center"/>
              <w:rPr>
                <w:sz w:val="16"/>
                <w:szCs w:val="16"/>
                <w:lang w:eastAsia="en-US"/>
              </w:rPr>
            </w:pPr>
            <w:r w:rsidRPr="001C4EE1">
              <w:rPr>
                <w:sz w:val="20"/>
                <w:szCs w:val="20"/>
              </w:rPr>
              <w:t>Прочность и долговечность при эксплуатации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tcPr>
          <w:p w:rsidR="00E61372" w:rsidRPr="001C4EE1" w:rsidRDefault="00E61372" w:rsidP="00E61372">
            <w:pPr>
              <w:ind w:left="57" w:right="57"/>
              <w:rPr>
                <w:sz w:val="20"/>
                <w:szCs w:val="20"/>
              </w:rPr>
            </w:pPr>
            <w:r w:rsidRPr="001C4EE1">
              <w:rPr>
                <w:sz w:val="20"/>
                <w:szCs w:val="20"/>
              </w:rPr>
              <w:t>Фиксация торцов к каркасу кровати поворотными стопорами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безопасности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Защитные роликовые бамперы из пластика в углах кровати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защиты кровати и стен от повреждений</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Откидные раздельные поручни по бокам кровати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val="restart"/>
          </w:tcPr>
          <w:p w:rsidR="00E61372" w:rsidRPr="001C4EE1" w:rsidRDefault="00E61372" w:rsidP="00E61372">
            <w:pPr>
              <w:jc w:val="center"/>
              <w:rPr>
                <w:b/>
                <w:bCs/>
                <w:sz w:val="20"/>
                <w:szCs w:val="20"/>
              </w:rPr>
            </w:pPr>
            <w:r w:rsidRPr="001C4EE1">
              <w:rPr>
                <w:sz w:val="20"/>
                <w:szCs w:val="20"/>
              </w:rPr>
              <w:t>Для безопасности пациента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F5129A">
              <w:rPr>
                <w:sz w:val="20"/>
                <w:szCs w:val="20"/>
              </w:rPr>
              <w:t>4 откидных боковых ограждения с механизмом плавного складывания посредством газовых упоров</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Pr>
                <w:sz w:val="20"/>
                <w:szCs w:val="20"/>
              </w:rPr>
              <w:t>Ф</w:t>
            </w:r>
            <w:r w:rsidRPr="001C4EE1">
              <w:rPr>
                <w:sz w:val="20"/>
                <w:szCs w:val="20"/>
              </w:rPr>
              <w:t>иксация поручней в верхнем положении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B0EF9">
              <w:rPr>
                <w:sz w:val="20"/>
                <w:szCs w:val="20"/>
              </w:rPr>
              <w:t>Функция электронного взвешивания пациента с пульта медицинского персонала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возможности оперативного измерения веса пациента, хранения параметров веса пациента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Функция сигнализации покидания пациентом кровати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возможности контроля постельного режима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9713B9">
              <w:rPr>
                <w:sz w:val="20"/>
                <w:szCs w:val="20"/>
              </w:rPr>
              <w:t>Наличие встроенного механического пузырькового (шарикового) угломера с внешней стороны каждого бокового ограждения</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 xml:space="preserve">Для возможности контроля углов </w:t>
            </w:r>
            <w:r w:rsidRPr="001C4EE1">
              <w:rPr>
                <w:sz w:val="20"/>
                <w:szCs w:val="20"/>
              </w:rPr>
              <w:lastRenderedPageBreak/>
              <w:t>наклона ложа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B0EF9">
              <w:rPr>
                <w:sz w:val="20"/>
                <w:szCs w:val="20"/>
              </w:rPr>
              <w:t>Пульт управления для медперсонала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pPr>
            <w:r w:rsidRPr="001C4EE1">
              <w:rPr>
                <w:sz w:val="20"/>
                <w:szCs w:val="20"/>
              </w:rPr>
              <w:t>Для регулировки пациентом</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411F8">
              <w:rPr>
                <w:sz w:val="20"/>
                <w:szCs w:val="20"/>
              </w:rPr>
              <w:t>Функционал внутренней панели управления</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val="restart"/>
          </w:tcPr>
          <w:p w:rsidR="00E61372" w:rsidRPr="001C4EE1" w:rsidRDefault="00E61372" w:rsidP="00E61372">
            <w:pPr>
              <w:jc w:val="center"/>
            </w:pPr>
            <w:r w:rsidRPr="001C4EE1">
              <w:rPr>
                <w:sz w:val="20"/>
                <w:szCs w:val="20"/>
              </w:rPr>
              <w:t>Для регулировки пациентом положений кровати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411F8">
              <w:rPr>
                <w:sz w:val="20"/>
                <w:szCs w:val="20"/>
              </w:rPr>
              <w:t>Функционал внутренней панели управления:                                                                кнопка включения;                                                    кнопки подъема и опускания секции спины;                                                           кнопки подъема и опускания секции бедер;                                                                                кнопки функции "</w:t>
            </w:r>
            <w:proofErr w:type="spellStart"/>
            <w:r w:rsidRPr="00A411F8">
              <w:rPr>
                <w:sz w:val="20"/>
                <w:szCs w:val="20"/>
              </w:rPr>
              <w:t>Автоконтур</w:t>
            </w:r>
            <w:proofErr w:type="spellEnd"/>
            <w:r w:rsidRPr="00A411F8">
              <w:rPr>
                <w:sz w:val="20"/>
                <w:szCs w:val="20"/>
              </w:rPr>
              <w:t xml:space="preserve">";                                                   кнопки изменения высоты ложа  </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411F8">
              <w:rPr>
                <w:sz w:val="20"/>
                <w:szCs w:val="20"/>
              </w:rPr>
              <w:t>Функционал пульта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val="restart"/>
          </w:tcPr>
          <w:p w:rsidR="00E61372" w:rsidRPr="001C4EE1" w:rsidRDefault="00E61372" w:rsidP="00E61372">
            <w:pPr>
              <w:jc w:val="center"/>
              <w:rPr>
                <w:sz w:val="16"/>
                <w:szCs w:val="16"/>
                <w:lang w:eastAsia="en-US"/>
              </w:rPr>
            </w:pPr>
            <w:r w:rsidRPr="001C4EE1">
              <w:rPr>
                <w:sz w:val="20"/>
                <w:szCs w:val="20"/>
              </w:rPr>
              <w:t>Для регулировки мед. персоналом при выполнении различных лечебных манипуляций</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A411F8" w:rsidRDefault="00E61372" w:rsidP="00E61372">
            <w:pPr>
              <w:ind w:left="57" w:right="57"/>
              <w:rPr>
                <w:sz w:val="20"/>
                <w:szCs w:val="20"/>
              </w:rPr>
            </w:pPr>
            <w:r w:rsidRPr="00A411F8">
              <w:rPr>
                <w:sz w:val="20"/>
                <w:szCs w:val="20"/>
              </w:rPr>
              <w:t>Функционал пульта:                                            кнопка включения;                                                               кнопки подъема и опускания секции спины;                                                           кнопки подъема и опускания секции бедер;                                                                                кнопки функции "</w:t>
            </w:r>
            <w:proofErr w:type="spellStart"/>
            <w:r w:rsidRPr="00A411F8">
              <w:rPr>
                <w:sz w:val="20"/>
                <w:szCs w:val="20"/>
              </w:rPr>
              <w:t>Автоконтур</w:t>
            </w:r>
            <w:proofErr w:type="spellEnd"/>
            <w:r w:rsidRPr="00A411F8">
              <w:rPr>
                <w:sz w:val="20"/>
                <w:szCs w:val="20"/>
              </w:rPr>
              <w:t xml:space="preserve">";                                                   кнопки изменения высоты ложа;                             кнопки наклона в положение </w:t>
            </w:r>
            <w:proofErr w:type="spellStart"/>
            <w:r w:rsidRPr="00A411F8">
              <w:rPr>
                <w:sz w:val="20"/>
                <w:szCs w:val="20"/>
              </w:rPr>
              <w:t>Тренделенбург</w:t>
            </w:r>
            <w:proofErr w:type="spellEnd"/>
            <w:r w:rsidRPr="00A411F8">
              <w:rPr>
                <w:sz w:val="20"/>
                <w:szCs w:val="20"/>
              </w:rPr>
              <w:t xml:space="preserve">/ </w:t>
            </w:r>
            <w:proofErr w:type="spellStart"/>
            <w:r w:rsidRPr="00A411F8">
              <w:rPr>
                <w:sz w:val="20"/>
                <w:szCs w:val="20"/>
              </w:rPr>
              <w:t>Антитренделенбург</w:t>
            </w:r>
            <w:proofErr w:type="spellEnd"/>
            <w:r w:rsidRPr="00A411F8">
              <w:rPr>
                <w:sz w:val="20"/>
                <w:szCs w:val="20"/>
              </w:rPr>
              <w:t xml:space="preserve">;              кнопки блокировки отдельных функций; кнопка CPR;                                                                                  кнопка "Аварийный стоп";                      кнопки управления функцией взвешивания:                                    </w:t>
            </w:r>
          </w:p>
          <w:p w:rsidR="00E61372" w:rsidRPr="001C4EE1" w:rsidRDefault="00E61372" w:rsidP="00E61372">
            <w:pPr>
              <w:ind w:left="57" w:right="57"/>
              <w:rPr>
                <w:sz w:val="20"/>
                <w:szCs w:val="20"/>
              </w:rPr>
            </w:pPr>
            <w:r w:rsidRPr="00A411F8">
              <w:rPr>
                <w:sz w:val="20"/>
                <w:szCs w:val="20"/>
              </w:rPr>
              <w:t>кнопка включения сигнализации при покидании пациентом кровати;                                         выбор языка меню функции взвешивания (английский/ китайский);                 кнопка перевода кровати в положение "Кресло"                                                                          кнопка перевод ложа в верхнее горизонтальное положение;                                  кнопка перевода ложа в положение удобного вставания с кровати;                                               кнопка перевода кровати в положение "</w:t>
            </w:r>
            <w:proofErr w:type="spellStart"/>
            <w:r w:rsidRPr="00A411F8">
              <w:rPr>
                <w:sz w:val="20"/>
                <w:szCs w:val="20"/>
              </w:rPr>
              <w:t>Тренделенбург</w:t>
            </w:r>
            <w:proofErr w:type="spellEnd"/>
            <w:r w:rsidRPr="00A411F8">
              <w:rPr>
                <w:sz w:val="20"/>
                <w:szCs w:val="20"/>
              </w:rPr>
              <w:t>"</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411F8">
              <w:rPr>
                <w:sz w:val="20"/>
                <w:szCs w:val="20"/>
              </w:rPr>
              <w:t>Функционал внешней панели управления</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A411F8" w:rsidRDefault="00E61372" w:rsidP="00E61372">
            <w:pPr>
              <w:ind w:left="57" w:right="57"/>
              <w:rPr>
                <w:sz w:val="20"/>
                <w:szCs w:val="20"/>
              </w:rPr>
            </w:pPr>
            <w:r w:rsidRPr="00A411F8">
              <w:rPr>
                <w:sz w:val="20"/>
                <w:szCs w:val="20"/>
              </w:rPr>
              <w:t xml:space="preserve">Функционал внешней панели </w:t>
            </w:r>
            <w:proofErr w:type="gramStart"/>
            <w:r w:rsidRPr="00A411F8">
              <w:rPr>
                <w:sz w:val="20"/>
                <w:szCs w:val="20"/>
              </w:rPr>
              <w:t xml:space="preserve">управления:   </w:t>
            </w:r>
            <w:proofErr w:type="gramEnd"/>
            <w:r w:rsidRPr="00A411F8">
              <w:rPr>
                <w:sz w:val="20"/>
                <w:szCs w:val="20"/>
              </w:rPr>
              <w:t xml:space="preserve">                                                                 все функции внутренней панели управления плюс:                                                           кнопки наклона в положение </w:t>
            </w:r>
            <w:proofErr w:type="spellStart"/>
            <w:r w:rsidRPr="00A411F8">
              <w:rPr>
                <w:sz w:val="20"/>
                <w:szCs w:val="20"/>
              </w:rPr>
              <w:t>Тренделенбург</w:t>
            </w:r>
            <w:proofErr w:type="spellEnd"/>
            <w:r w:rsidRPr="00A411F8">
              <w:rPr>
                <w:sz w:val="20"/>
                <w:szCs w:val="20"/>
              </w:rPr>
              <w:t xml:space="preserve">/ </w:t>
            </w:r>
            <w:proofErr w:type="spellStart"/>
            <w:r w:rsidRPr="00A411F8">
              <w:rPr>
                <w:sz w:val="20"/>
                <w:szCs w:val="20"/>
              </w:rPr>
              <w:t>Антитренделенбург</w:t>
            </w:r>
            <w:proofErr w:type="spellEnd"/>
            <w:r w:rsidRPr="00A411F8">
              <w:rPr>
                <w:sz w:val="20"/>
                <w:szCs w:val="20"/>
              </w:rPr>
              <w:t>;        кнопка CPR</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 xml:space="preserve">Электрический привод положения сердечно-легочной </w:t>
            </w:r>
            <w:r w:rsidRPr="001C4EE1">
              <w:rPr>
                <w:sz w:val="20"/>
                <w:szCs w:val="20"/>
              </w:rPr>
              <w:lastRenderedPageBreak/>
              <w:t>реанимации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lastRenderedPageBreak/>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возможно</w:t>
            </w:r>
            <w:r w:rsidRPr="001C4EE1">
              <w:rPr>
                <w:sz w:val="20"/>
                <w:szCs w:val="20"/>
              </w:rPr>
              <w:lastRenderedPageBreak/>
              <w:t>сти проведения экстренных мероприятий</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Механический привод положения сердечно-легочной реанимации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возможности проведения экстренных мероприятий в отсутствии подключения к сети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Электрическая система кровати оснащена аккумуляторной батареей</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возможности регулировок в отсутствии подключения к сети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Держатель мочеприемника с каждой стороны кровати, шт.</w:t>
            </w:r>
          </w:p>
        </w:tc>
        <w:tc>
          <w:tcPr>
            <w:tcW w:w="993"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2</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tcPr>
          <w:p w:rsidR="00E61372" w:rsidRPr="001C4EE1" w:rsidRDefault="00E61372" w:rsidP="00E61372">
            <w:pPr>
              <w:ind w:left="57" w:right="57"/>
              <w:jc w:val="center"/>
              <w:rPr>
                <w:sz w:val="20"/>
                <w:szCs w:val="20"/>
              </w:rPr>
            </w:pPr>
            <w:r w:rsidRPr="001C4EE1">
              <w:rPr>
                <w:sz w:val="20"/>
                <w:szCs w:val="20"/>
              </w:rPr>
              <w:t>Для возможности сбора физиологических жидкостей</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AB0EF9">
              <w:rPr>
                <w:sz w:val="20"/>
                <w:szCs w:val="20"/>
              </w:rPr>
              <w:t>4 отверс</w:t>
            </w:r>
            <w:r>
              <w:rPr>
                <w:sz w:val="20"/>
                <w:szCs w:val="20"/>
              </w:rPr>
              <w:t xml:space="preserve">тия с вставками из металла    </w:t>
            </w:r>
            <w:r w:rsidRPr="00AB0EF9">
              <w:rPr>
                <w:sz w:val="20"/>
                <w:szCs w:val="20"/>
              </w:rPr>
              <w:t>угловых частях верхней рамы</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возможности проведения вливаний</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Функция увеличения длины ложа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возможности использования кровати для пациентов высокого роста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256DFE">
              <w:rPr>
                <w:sz w:val="20"/>
                <w:szCs w:val="20"/>
              </w:rPr>
              <w:t>Функция экстренной блокировки всех электрических функций кровати (кнопка "аварийный стоп")</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блокировки функций трансформации пациентом в экстренны</w:t>
            </w:r>
            <w:r w:rsidRPr="001C4EE1">
              <w:rPr>
                <w:sz w:val="20"/>
                <w:szCs w:val="20"/>
              </w:rPr>
              <w:lastRenderedPageBreak/>
              <w:t>х случаях</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256DFE">
              <w:rPr>
                <w:sz w:val="20"/>
                <w:szCs w:val="20"/>
              </w:rPr>
              <w:t>Функция "</w:t>
            </w:r>
            <w:proofErr w:type="spellStart"/>
            <w:r w:rsidRPr="00256DFE">
              <w:rPr>
                <w:sz w:val="20"/>
                <w:szCs w:val="20"/>
              </w:rPr>
              <w:t>Автоконтур</w:t>
            </w:r>
            <w:proofErr w:type="spellEnd"/>
            <w:r w:rsidRPr="00256DFE">
              <w:rPr>
                <w:sz w:val="20"/>
                <w:szCs w:val="20"/>
              </w:rPr>
              <w:t>" (синхронная регулировка наклона секций спины и бедра нажатием 1 кнопки)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ind w:left="57" w:right="57"/>
              <w:jc w:val="center"/>
              <w:rPr>
                <w:sz w:val="20"/>
                <w:szCs w:val="20"/>
              </w:rPr>
            </w:pPr>
            <w:r w:rsidRPr="001C4EE1">
              <w:rPr>
                <w:sz w:val="20"/>
                <w:szCs w:val="20"/>
              </w:rPr>
              <w:t>Для предотвращения образования пролежней и повышения комфорта пациента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256DFE">
              <w:rPr>
                <w:sz w:val="20"/>
                <w:szCs w:val="20"/>
              </w:rPr>
              <w:t>Центральный тормоз на переднюю и на заднюю пару колес, с одновременной блокировкой поворота.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20"/>
                <w:szCs w:val="20"/>
              </w:rPr>
            </w:pPr>
            <w:r w:rsidRPr="001C4EE1">
              <w:rPr>
                <w:sz w:val="20"/>
                <w:szCs w:val="20"/>
              </w:rPr>
              <w:t>Для возможности блокировки с двух сторон кровати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256DFE">
              <w:rPr>
                <w:sz w:val="20"/>
                <w:szCs w:val="20"/>
              </w:rPr>
              <w:t>Положение "</w:t>
            </w:r>
            <w:proofErr w:type="spellStart"/>
            <w:r w:rsidRPr="00256DFE">
              <w:rPr>
                <w:sz w:val="20"/>
                <w:szCs w:val="20"/>
              </w:rPr>
              <w:t>Кардиокресло</w:t>
            </w:r>
            <w:proofErr w:type="spellEnd"/>
            <w:r w:rsidRPr="00256DFE">
              <w:rPr>
                <w:sz w:val="20"/>
                <w:szCs w:val="20"/>
              </w:rPr>
              <w:t>" (возможность придать пациенту положение сидя за счет опускания ножных секций ниже уровня ложа)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val="restart"/>
          </w:tcPr>
          <w:p w:rsidR="00E61372" w:rsidRPr="001C4EE1" w:rsidRDefault="00E61372" w:rsidP="00E61372">
            <w:pPr>
              <w:jc w:val="center"/>
              <w:rPr>
                <w:sz w:val="16"/>
                <w:szCs w:val="16"/>
                <w:lang w:eastAsia="en-US"/>
              </w:rPr>
            </w:pPr>
            <w:r w:rsidRPr="001C4EE1">
              <w:rPr>
                <w:sz w:val="20"/>
                <w:szCs w:val="20"/>
              </w:rPr>
              <w:t>Для возможности комфортного расположения пациента во время проведения лечебного процесса в условиях реанимации, интенсивной терапии</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Бесступенчатая регулировка наклона ножной секции электроприводом</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 xml:space="preserve">Наклон ложа кровати по </w:t>
            </w:r>
            <w:proofErr w:type="spellStart"/>
            <w:r w:rsidRPr="001C4EE1">
              <w:rPr>
                <w:sz w:val="20"/>
                <w:szCs w:val="20"/>
              </w:rPr>
              <w:t>Тренделенбургу</w:t>
            </w:r>
            <w:proofErr w:type="spellEnd"/>
            <w:r w:rsidRPr="001C4EE1">
              <w:rPr>
                <w:sz w:val="20"/>
                <w:szCs w:val="20"/>
              </w:rPr>
              <w:t>, град.</w:t>
            </w:r>
          </w:p>
        </w:tc>
        <w:tc>
          <w:tcPr>
            <w:tcW w:w="993"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12</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Наклон ложа кровати по анти-</w:t>
            </w:r>
            <w:proofErr w:type="spellStart"/>
            <w:r w:rsidRPr="001C4EE1">
              <w:rPr>
                <w:sz w:val="20"/>
                <w:szCs w:val="20"/>
              </w:rPr>
              <w:t>Тренделенбургу</w:t>
            </w:r>
            <w:proofErr w:type="spellEnd"/>
            <w:r w:rsidRPr="001C4EE1">
              <w:rPr>
                <w:sz w:val="20"/>
                <w:szCs w:val="20"/>
              </w:rPr>
              <w:t>, град.</w:t>
            </w:r>
          </w:p>
        </w:tc>
        <w:tc>
          <w:tcPr>
            <w:tcW w:w="993"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12</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Максимальный угол наклона секции спины, град.</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75</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Максимальный угол наклона бедренной секции, град.</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45</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rFonts w:eastAsia="SimSun" w:cs="Cambria"/>
                <w:kern w:val="3"/>
                <w:sz w:val="20"/>
                <w:szCs w:val="20"/>
                <w:lang w:eastAsia="zh-CN" w:bidi="hi-IN"/>
              </w:rPr>
              <w:t>Длина рабочей поверхности ложа кровати без учета удлинения ложа, мм</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1925</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rFonts w:eastAsia="SimSun" w:cs="Cambria"/>
                <w:kern w:val="3"/>
                <w:sz w:val="20"/>
                <w:szCs w:val="20"/>
                <w:lang w:eastAsia="zh-CN" w:bidi="hi-IN"/>
              </w:rPr>
              <w:t>Ширина ложа кровати</w:t>
            </w:r>
          </w:p>
        </w:tc>
        <w:tc>
          <w:tcPr>
            <w:tcW w:w="993" w:type="dxa"/>
            <w:shd w:val="clear" w:color="auto" w:fill="auto"/>
            <w:vAlign w:val="center"/>
          </w:tcPr>
          <w:p w:rsidR="00E61372" w:rsidRPr="00E92DB3" w:rsidRDefault="00E61372" w:rsidP="00E61372">
            <w:pPr>
              <w:ind w:left="57" w:right="57"/>
              <w:jc w:val="center"/>
              <w:rPr>
                <w:sz w:val="20"/>
                <w:szCs w:val="20"/>
              </w:rPr>
            </w:pPr>
            <w:r>
              <w:rPr>
                <w:sz w:val="20"/>
                <w:szCs w:val="20"/>
              </w:rPr>
              <w:t>900</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rFonts w:eastAsia="SimSun" w:cs="Cambria"/>
                <w:kern w:val="3"/>
                <w:sz w:val="20"/>
                <w:szCs w:val="20"/>
                <w:lang w:eastAsia="zh-CN" w:bidi="hi-IN"/>
              </w:rPr>
            </w:pPr>
            <w:r w:rsidRPr="001C4EE1">
              <w:rPr>
                <w:rFonts w:eastAsia="SimSun" w:cs="Cambria"/>
                <w:kern w:val="3"/>
                <w:sz w:val="20"/>
                <w:szCs w:val="20"/>
                <w:lang w:eastAsia="zh-CN" w:bidi="hi-IN"/>
              </w:rPr>
              <w:t>Высота боковых поручней от рабочей поверхности ложа кровати, мм</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37</w:t>
            </w:r>
            <w:r w:rsidRPr="001C4EE1">
              <w:rPr>
                <w:sz w:val="20"/>
                <w:szCs w:val="20"/>
              </w:rPr>
              <w:t>5</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tcPr>
          <w:p w:rsidR="00E61372" w:rsidRPr="001C4EE1" w:rsidRDefault="00E61372" w:rsidP="00E61372">
            <w:pPr>
              <w:ind w:left="57" w:right="57"/>
              <w:rPr>
                <w:rFonts w:eastAsia="SimSun" w:cs="Cambria"/>
                <w:kern w:val="3"/>
                <w:sz w:val="20"/>
                <w:szCs w:val="20"/>
                <w:lang w:eastAsia="zh-CN" w:bidi="hi-IN"/>
              </w:rPr>
            </w:pPr>
            <w:r w:rsidRPr="001C4EE1">
              <w:rPr>
                <w:rFonts w:eastAsia="SimSun" w:cs="Cambria"/>
                <w:kern w:val="3"/>
                <w:sz w:val="20"/>
                <w:szCs w:val="20"/>
                <w:lang w:eastAsia="zh-CN" w:bidi="hi-IN"/>
              </w:rPr>
              <w:t>Ложе кровати в головной и ножной частях оснащено держателями матраца</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предотвращения сползания матраца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Матрац медицинский с съемным влагостойким чехлом</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Наличие</w:t>
            </w:r>
          </w:p>
        </w:tc>
        <w:tc>
          <w:tcPr>
            <w:tcW w:w="1134" w:type="dxa"/>
          </w:tcPr>
          <w:p w:rsidR="00E61372" w:rsidRPr="001C4EE1" w:rsidRDefault="00E61372" w:rsidP="00E61372">
            <w:pPr>
              <w:jc w:val="center"/>
              <w:rPr>
                <w:sz w:val="16"/>
                <w:szCs w:val="16"/>
                <w:lang w:eastAsia="en-US"/>
              </w:rPr>
            </w:pPr>
            <w:r w:rsidRPr="001C4EE1">
              <w:rPr>
                <w:sz w:val="20"/>
                <w:szCs w:val="20"/>
              </w:rPr>
              <w:t>Для комфортного пребывания пациента во время лечебного процесса</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Бесступенчатая регулировка длины ложа с фиксацией в любом промежуточном положении</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rPr>
                <w:sz w:val="16"/>
                <w:szCs w:val="16"/>
              </w:rPr>
            </w:pPr>
            <w:r w:rsidRPr="001C4EE1">
              <w:rPr>
                <w:sz w:val="20"/>
                <w:szCs w:val="20"/>
              </w:rPr>
              <w:t>Наличие</w:t>
            </w:r>
          </w:p>
        </w:tc>
        <w:tc>
          <w:tcPr>
            <w:tcW w:w="1134" w:type="dxa"/>
            <w:vMerge w:val="restart"/>
          </w:tcPr>
          <w:p w:rsidR="00E61372" w:rsidRPr="001C4EE1" w:rsidRDefault="00E61372" w:rsidP="00E61372">
            <w:pPr>
              <w:jc w:val="center"/>
              <w:rPr>
                <w:sz w:val="16"/>
                <w:szCs w:val="16"/>
                <w:lang w:eastAsia="en-US"/>
              </w:rPr>
            </w:pPr>
            <w:r w:rsidRPr="001C4EE1">
              <w:rPr>
                <w:sz w:val="20"/>
                <w:szCs w:val="20"/>
              </w:rPr>
              <w:t xml:space="preserve">Для комфортного использования кровати </w:t>
            </w:r>
            <w:r w:rsidRPr="001C4EE1">
              <w:rPr>
                <w:sz w:val="20"/>
                <w:szCs w:val="20"/>
              </w:rPr>
              <w:lastRenderedPageBreak/>
              <w:t>пациентов с различным ростом</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right="57"/>
              <w:rPr>
                <w:sz w:val="20"/>
                <w:szCs w:val="20"/>
              </w:rPr>
            </w:pPr>
            <w:r w:rsidRPr="001C4EE1">
              <w:rPr>
                <w:sz w:val="20"/>
                <w:szCs w:val="20"/>
              </w:rPr>
              <w:t>Максимальная величина удлинения ложа, мм</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200</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rPr>
                <w:rFonts w:eastAsia="SimSun" w:cs="Cambria"/>
                <w:kern w:val="3"/>
                <w:sz w:val="20"/>
                <w:szCs w:val="20"/>
                <w:lang w:eastAsia="zh-CN" w:bidi="hi-IN"/>
              </w:rPr>
            </w:pPr>
            <w:r w:rsidRPr="001C4EE1">
              <w:rPr>
                <w:rFonts w:eastAsia="SimSun" w:cs="Cambria"/>
                <w:kern w:val="3"/>
                <w:sz w:val="20"/>
                <w:szCs w:val="20"/>
                <w:lang w:eastAsia="zh-CN" w:bidi="hi-IN"/>
              </w:rPr>
              <w:t>Длина кровати по крайним точкам, мм</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ind w:left="57" w:right="57"/>
              <w:jc w:val="center"/>
              <w:rPr>
                <w:sz w:val="20"/>
                <w:szCs w:val="20"/>
              </w:rPr>
            </w:pPr>
            <w:r w:rsidRPr="001C4EE1">
              <w:rPr>
                <w:sz w:val="20"/>
                <w:szCs w:val="20"/>
              </w:rPr>
              <w:t>2</w:t>
            </w:r>
            <w:r>
              <w:rPr>
                <w:sz w:val="20"/>
                <w:szCs w:val="20"/>
              </w:rPr>
              <w:t>305</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val="restart"/>
          </w:tcPr>
          <w:p w:rsidR="00E61372" w:rsidRPr="001C4EE1" w:rsidRDefault="00E61372" w:rsidP="00E61372">
            <w:pPr>
              <w:jc w:val="center"/>
              <w:rPr>
                <w:sz w:val="16"/>
                <w:szCs w:val="16"/>
                <w:lang w:eastAsia="en-US"/>
              </w:rPr>
            </w:pPr>
            <w:r w:rsidRPr="001C4EE1">
              <w:rPr>
                <w:sz w:val="20"/>
                <w:szCs w:val="20"/>
              </w:rPr>
              <w:t>Требование обусловлено габаритами помещений, системой работы персонала в условиях учреждения</w:t>
            </w: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rPr>
                <w:rFonts w:eastAsia="SimSun" w:cs="Cambria"/>
                <w:kern w:val="3"/>
                <w:sz w:val="20"/>
                <w:szCs w:val="20"/>
                <w:lang w:eastAsia="zh-CN" w:bidi="hi-IN"/>
              </w:rPr>
            </w:pPr>
            <w:r w:rsidRPr="001C4EE1">
              <w:rPr>
                <w:rFonts w:eastAsia="SimSun" w:cs="Cambria"/>
                <w:kern w:val="3"/>
                <w:sz w:val="20"/>
                <w:szCs w:val="20"/>
                <w:lang w:eastAsia="zh-CN" w:bidi="hi-IN"/>
              </w:rPr>
              <w:t>Ширина кровати по крайним точкам, мм</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rPr>
                <w:sz w:val="16"/>
                <w:szCs w:val="16"/>
              </w:rPr>
            </w:pPr>
            <w:r>
              <w:rPr>
                <w:sz w:val="20"/>
                <w:szCs w:val="20"/>
              </w:rPr>
              <w:t>1030</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rPr>
                <w:rFonts w:eastAsia="SimSun" w:cs="Cambria"/>
                <w:kern w:val="3"/>
                <w:sz w:val="20"/>
                <w:szCs w:val="20"/>
                <w:lang w:eastAsia="zh-CN" w:bidi="hi-IN"/>
              </w:rPr>
            </w:pPr>
            <w:r w:rsidRPr="001C4EE1">
              <w:rPr>
                <w:rFonts w:eastAsia="SimSun" w:cs="Cambria"/>
                <w:kern w:val="3"/>
                <w:sz w:val="20"/>
                <w:szCs w:val="20"/>
                <w:lang w:eastAsia="zh-CN" w:bidi="hi-IN"/>
              </w:rPr>
              <w:t>Высота ложа кровати в крайнем нижнем положении без учета высоты матраца, мм</w:t>
            </w:r>
          </w:p>
        </w:tc>
        <w:tc>
          <w:tcPr>
            <w:tcW w:w="993"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1" w:type="dxa"/>
            <w:shd w:val="clear" w:color="auto" w:fill="auto"/>
            <w:vAlign w:val="center"/>
          </w:tcPr>
          <w:p w:rsidR="00E61372" w:rsidRPr="001C4EE1" w:rsidRDefault="00E61372" w:rsidP="00E61372">
            <w:pPr>
              <w:jc w:val="center"/>
              <w:rPr>
                <w:sz w:val="16"/>
                <w:szCs w:val="16"/>
              </w:rPr>
            </w:pPr>
            <w:r w:rsidRPr="001C4EE1">
              <w:rPr>
                <w:sz w:val="20"/>
                <w:szCs w:val="20"/>
              </w:rPr>
              <w:t>52</w:t>
            </w:r>
            <w:r>
              <w:rPr>
                <w:sz w:val="20"/>
                <w:szCs w:val="20"/>
              </w:rPr>
              <w:t>5</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rPr>
                <w:rFonts w:eastAsia="SimSun" w:cs="Cambria"/>
                <w:kern w:val="3"/>
                <w:sz w:val="20"/>
                <w:szCs w:val="20"/>
                <w:lang w:eastAsia="zh-CN" w:bidi="hi-IN"/>
              </w:rPr>
            </w:pPr>
            <w:r w:rsidRPr="001C4EE1">
              <w:rPr>
                <w:rFonts w:eastAsia="SimSun" w:cs="Cambria"/>
                <w:kern w:val="3"/>
                <w:sz w:val="20"/>
                <w:szCs w:val="20"/>
                <w:lang w:eastAsia="zh-CN" w:bidi="hi-IN"/>
              </w:rPr>
              <w:t>Высота ложа кровати в крайнем верхнем положении без учета высоты матраца, мм</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820</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vMerge/>
          </w:tcPr>
          <w:p w:rsidR="00E61372" w:rsidRPr="001C4EE1" w:rsidRDefault="00E61372" w:rsidP="00E61372">
            <w:pPr>
              <w:jc w:val="center"/>
              <w:rPr>
                <w:sz w:val="16"/>
                <w:szCs w:val="16"/>
                <w:lang w:eastAsia="en-US"/>
              </w:rPr>
            </w:pPr>
          </w:p>
        </w:tc>
        <w:tc>
          <w:tcPr>
            <w:tcW w:w="567" w:type="dxa"/>
            <w:vMerge/>
          </w:tcPr>
          <w:p w:rsidR="00E61372" w:rsidRPr="001C4EE1" w:rsidRDefault="00E61372" w:rsidP="00E61372">
            <w:pPr>
              <w:jc w:val="center"/>
              <w:rPr>
                <w:rFonts w:eastAsia="Calibri"/>
                <w:bCs/>
                <w:sz w:val="20"/>
                <w:szCs w:val="20"/>
                <w:lang w:bidi="ru-RU"/>
              </w:rPr>
            </w:pPr>
          </w:p>
        </w:tc>
      </w:tr>
      <w:tr w:rsidR="00E61372" w:rsidRPr="001C4EE1" w:rsidTr="00E61372">
        <w:trPr>
          <w:trHeight w:val="20"/>
        </w:trPr>
        <w:tc>
          <w:tcPr>
            <w:tcW w:w="426" w:type="dxa"/>
            <w:vMerge/>
          </w:tcPr>
          <w:p w:rsidR="00E61372" w:rsidRPr="001C4EE1" w:rsidRDefault="00E61372" w:rsidP="00E61372">
            <w:pPr>
              <w:numPr>
                <w:ilvl w:val="0"/>
                <w:numId w:val="29"/>
              </w:numPr>
              <w:ind w:left="0" w:firstLine="0"/>
              <w:jc w:val="center"/>
              <w:rPr>
                <w:rFonts w:eastAsia="Calibri"/>
                <w:bCs/>
                <w:sz w:val="20"/>
                <w:szCs w:val="20"/>
                <w:lang w:bidi="ru-RU"/>
              </w:rPr>
            </w:pPr>
          </w:p>
        </w:tc>
        <w:tc>
          <w:tcPr>
            <w:tcW w:w="880" w:type="dxa"/>
            <w:vMerge/>
          </w:tcPr>
          <w:p w:rsidR="00E61372" w:rsidRPr="001C4EE1" w:rsidRDefault="00E61372" w:rsidP="00E61372">
            <w:pPr>
              <w:jc w:val="center"/>
              <w:rPr>
                <w:rFonts w:eastAsia="Calibri"/>
                <w:bCs/>
                <w:sz w:val="20"/>
                <w:szCs w:val="20"/>
                <w:lang w:bidi="ru-RU"/>
              </w:rPr>
            </w:pPr>
          </w:p>
        </w:tc>
        <w:tc>
          <w:tcPr>
            <w:tcW w:w="822" w:type="dxa"/>
            <w:vMerge/>
          </w:tcPr>
          <w:p w:rsidR="00E61372" w:rsidRPr="001C4EE1" w:rsidRDefault="00E61372" w:rsidP="00E61372">
            <w:pPr>
              <w:jc w:val="center"/>
              <w:rPr>
                <w:rFonts w:eastAsia="Calibri"/>
                <w:bCs/>
                <w:sz w:val="20"/>
                <w:szCs w:val="20"/>
                <w:lang w:bidi="ru-RU"/>
              </w:rPr>
            </w:pPr>
          </w:p>
        </w:tc>
        <w:tc>
          <w:tcPr>
            <w:tcW w:w="426" w:type="dxa"/>
            <w:vMerge/>
          </w:tcPr>
          <w:p w:rsidR="00E61372" w:rsidRPr="001C4EE1" w:rsidRDefault="00E61372" w:rsidP="00E61372">
            <w:pPr>
              <w:jc w:val="center"/>
              <w:rPr>
                <w:rFonts w:eastAsia="Calibri"/>
                <w:bCs/>
                <w:sz w:val="20"/>
                <w:szCs w:val="20"/>
                <w:lang w:bidi="ru-RU"/>
              </w:rPr>
            </w:pPr>
          </w:p>
        </w:tc>
        <w:tc>
          <w:tcPr>
            <w:tcW w:w="567" w:type="dxa"/>
            <w:shd w:val="clear" w:color="auto" w:fill="auto"/>
          </w:tcPr>
          <w:p w:rsidR="00E61372" w:rsidRPr="001C4EE1" w:rsidRDefault="00E61372" w:rsidP="00E61372">
            <w:pPr>
              <w:numPr>
                <w:ilvl w:val="0"/>
                <w:numId w:val="28"/>
              </w:numPr>
              <w:ind w:left="0" w:firstLine="0"/>
              <w:jc w:val="center"/>
              <w:rPr>
                <w:rFonts w:eastAsia="Calibri"/>
                <w:bCs/>
                <w:sz w:val="20"/>
                <w:szCs w:val="20"/>
                <w:lang w:bidi="ru-RU"/>
              </w:rPr>
            </w:pPr>
          </w:p>
        </w:tc>
        <w:tc>
          <w:tcPr>
            <w:tcW w:w="3117" w:type="dxa"/>
            <w:shd w:val="clear" w:color="auto" w:fill="auto"/>
            <w:vAlign w:val="center"/>
          </w:tcPr>
          <w:p w:rsidR="00E61372" w:rsidRPr="001C4EE1" w:rsidRDefault="00E61372" w:rsidP="00E61372">
            <w:pPr>
              <w:ind w:left="57" w:right="57"/>
              <w:rPr>
                <w:sz w:val="20"/>
                <w:szCs w:val="20"/>
              </w:rPr>
            </w:pPr>
            <w:r w:rsidRPr="001C4EE1">
              <w:rPr>
                <w:sz w:val="20"/>
                <w:szCs w:val="20"/>
              </w:rPr>
              <w:t>Диаметр колес, мм</w:t>
            </w:r>
          </w:p>
        </w:tc>
        <w:tc>
          <w:tcPr>
            <w:tcW w:w="993" w:type="dxa"/>
            <w:shd w:val="clear" w:color="auto" w:fill="auto"/>
            <w:vAlign w:val="center"/>
          </w:tcPr>
          <w:p w:rsidR="00E61372" w:rsidRPr="001C4EE1" w:rsidRDefault="00E61372" w:rsidP="00E61372">
            <w:pPr>
              <w:ind w:left="57" w:right="57"/>
              <w:jc w:val="center"/>
              <w:rPr>
                <w:sz w:val="20"/>
                <w:szCs w:val="20"/>
              </w:rPr>
            </w:pPr>
            <w:r>
              <w:rPr>
                <w:sz w:val="20"/>
                <w:szCs w:val="20"/>
              </w:rPr>
              <w:t>125</w:t>
            </w:r>
          </w:p>
        </w:tc>
        <w:tc>
          <w:tcPr>
            <w:tcW w:w="991"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992" w:type="dxa"/>
            <w:shd w:val="clear" w:color="auto" w:fill="auto"/>
            <w:vAlign w:val="center"/>
          </w:tcPr>
          <w:p w:rsidR="00E61372" w:rsidRPr="001C4EE1" w:rsidRDefault="00E61372" w:rsidP="00E61372">
            <w:pPr>
              <w:jc w:val="center"/>
            </w:pPr>
            <w:r w:rsidRPr="001C4EE1">
              <w:rPr>
                <w:rFonts w:eastAsia="Calibri"/>
                <w:bCs/>
                <w:sz w:val="20"/>
                <w:szCs w:val="20"/>
                <w:lang w:bidi="ru-RU"/>
              </w:rPr>
              <w:t>Х</w:t>
            </w:r>
          </w:p>
        </w:tc>
        <w:tc>
          <w:tcPr>
            <w:tcW w:w="1134" w:type="dxa"/>
          </w:tcPr>
          <w:p w:rsidR="00E61372" w:rsidRPr="001C4EE1" w:rsidRDefault="00E61372" w:rsidP="00E61372">
            <w:pPr>
              <w:jc w:val="center"/>
              <w:rPr>
                <w:sz w:val="20"/>
                <w:szCs w:val="20"/>
              </w:rPr>
            </w:pPr>
            <w:r w:rsidRPr="001C4EE1">
              <w:rPr>
                <w:sz w:val="20"/>
                <w:szCs w:val="20"/>
              </w:rPr>
              <w:t>Для устойчивости изделия</w:t>
            </w:r>
          </w:p>
        </w:tc>
        <w:tc>
          <w:tcPr>
            <w:tcW w:w="567" w:type="dxa"/>
            <w:vMerge/>
          </w:tcPr>
          <w:p w:rsidR="00E61372" w:rsidRPr="001C4EE1" w:rsidRDefault="00E61372" w:rsidP="00E61372">
            <w:pPr>
              <w:jc w:val="center"/>
              <w:rPr>
                <w:rFonts w:eastAsia="Calibri"/>
                <w:bCs/>
                <w:sz w:val="20"/>
                <w:szCs w:val="20"/>
                <w:lang w:bidi="ru-RU"/>
              </w:rPr>
            </w:pPr>
          </w:p>
        </w:tc>
      </w:tr>
    </w:tbl>
    <w:p w:rsidR="00E61372" w:rsidRPr="001C4EE1" w:rsidRDefault="00E61372" w:rsidP="00E61372">
      <w:pPr>
        <w:jc w:val="center"/>
        <w:rPr>
          <w:rFonts w:eastAsia="Calibri"/>
          <w:sz w:val="20"/>
          <w:szCs w:val="20"/>
        </w:rPr>
      </w:pPr>
    </w:p>
    <w:p w:rsidR="00A10BD3" w:rsidRDefault="00A10BD3" w:rsidP="00A10BD3">
      <w:pPr>
        <w:ind w:firstLine="709"/>
        <w:jc w:val="center"/>
        <w:rPr>
          <w:rFonts w:eastAsia="Calibri"/>
          <w:b/>
        </w:rPr>
      </w:pPr>
      <w:r>
        <w:rPr>
          <w:b/>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A10BD3" w:rsidRDefault="00A10BD3" w:rsidP="00A10BD3">
      <w:pPr>
        <w:ind w:firstLine="709"/>
        <w:jc w:val="center"/>
        <w:rPr>
          <w:b/>
          <w:bCs/>
        </w:rPr>
      </w:pPr>
    </w:p>
    <w:p w:rsidR="00A10BD3" w:rsidRDefault="00A10BD3" w:rsidP="00A10BD3">
      <w:pPr>
        <w:ind w:firstLine="709"/>
        <w:jc w:val="both"/>
      </w:pPr>
      <w:r>
        <w:t>Товар должен поставляться в упаковке, обеспечивающей защиту товара от внешних воздействующих факторов (в т.ч. климатических, механических) при транспортировании, хранении и погрузочно-разгрузочных работах и соответствующей требованиям действующего законодательства.</w:t>
      </w:r>
    </w:p>
    <w:p w:rsidR="00A10BD3" w:rsidRDefault="00A10BD3" w:rsidP="00A10BD3">
      <w:pPr>
        <w:ind w:firstLine="709"/>
        <w:jc w:val="both"/>
      </w:pPr>
      <w:r>
        <w:t>Маркировка Товара и (или) упаковки Товара должна соответствовать требованиям действующего законодательства.</w:t>
      </w:r>
    </w:p>
    <w:p w:rsidR="00A10BD3" w:rsidRDefault="00A10BD3" w:rsidP="00A10BD3">
      <w:pPr>
        <w:ind w:firstLine="709"/>
        <w:jc w:val="both"/>
        <w:rPr>
          <w:rFonts w:eastAsia="Calibri"/>
          <w:b/>
          <w:lang w:eastAsia="en-US"/>
        </w:rPr>
      </w:pPr>
    </w:p>
    <w:p w:rsidR="00A10BD3" w:rsidRDefault="00A10BD3" w:rsidP="00A10BD3">
      <w:pPr>
        <w:ind w:firstLine="709"/>
        <w:jc w:val="center"/>
        <w:rPr>
          <w:rFonts w:eastAsia="Calibri"/>
          <w:b/>
        </w:rPr>
      </w:pPr>
      <w:r>
        <w:rPr>
          <w:rFonts w:eastAsia="Calibri"/>
          <w:b/>
        </w:rPr>
        <w:t>Требования к году (месяцу) изготовления товара</w:t>
      </w:r>
    </w:p>
    <w:p w:rsidR="00A10BD3" w:rsidRDefault="00A10BD3" w:rsidP="00A10BD3">
      <w:pPr>
        <w:ind w:firstLine="709"/>
        <w:jc w:val="center"/>
        <w:rPr>
          <w:rFonts w:eastAsia="Calibri"/>
          <w:b/>
        </w:rPr>
      </w:pPr>
    </w:p>
    <w:p w:rsidR="00A10BD3" w:rsidRDefault="00A10BD3" w:rsidP="00A10BD3">
      <w:pPr>
        <w:tabs>
          <w:tab w:val="left" w:pos="284"/>
        </w:tabs>
        <w:ind w:firstLine="709"/>
        <w:jc w:val="both"/>
        <w:rPr>
          <w:rFonts w:eastAsia="Calibri"/>
        </w:rPr>
      </w:pPr>
      <w:r>
        <w:rPr>
          <w:rFonts w:eastAsia="Calibri"/>
        </w:rPr>
        <w:t>Год изготовления товара – не ранее 202</w:t>
      </w:r>
      <w:r>
        <w:rPr>
          <w:rFonts w:eastAsia="Calibri"/>
        </w:rPr>
        <w:t>5г</w:t>
      </w:r>
      <w:r>
        <w:rPr>
          <w:rFonts w:eastAsia="Calibri"/>
        </w:rPr>
        <w:t>.</w:t>
      </w:r>
    </w:p>
    <w:p w:rsidR="00682C25" w:rsidRPr="00F02065" w:rsidRDefault="00682C25" w:rsidP="00682C25">
      <w:pPr>
        <w:autoSpaceDE w:val="0"/>
        <w:autoSpaceDN w:val="0"/>
        <w:adjustRightInd w:val="0"/>
        <w:jc w:val="center"/>
        <w:rPr>
          <w:b/>
          <w:color w:val="000000" w:themeColor="text1"/>
          <w:u w:val="single"/>
        </w:rPr>
      </w:pPr>
    </w:p>
    <w:tbl>
      <w:tblPr>
        <w:tblW w:w="5000" w:type="pct"/>
        <w:tblLook w:val="01E0" w:firstRow="1" w:lastRow="1" w:firstColumn="1" w:lastColumn="1" w:noHBand="0" w:noVBand="0"/>
      </w:tblPr>
      <w:tblGrid>
        <w:gridCol w:w="5219"/>
        <w:gridCol w:w="5463"/>
      </w:tblGrid>
      <w:tr w:rsidR="00157F70" w:rsidTr="00682C25">
        <w:tc>
          <w:tcPr>
            <w:tcW w:w="5113" w:type="dxa"/>
          </w:tcPr>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353" w:type="dxa"/>
          </w:tcPr>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bCs/>
                <w:color w:val="000000" w:themeColor="text1"/>
              </w:rPr>
            </w:pPr>
          </w:p>
          <w:p w:rsidR="00682C25" w:rsidRPr="00F02065" w:rsidRDefault="00682C25" w:rsidP="00682C25">
            <w:pPr>
              <w:rPr>
                <w:color w:val="000000" w:themeColor="text1"/>
              </w:rPr>
            </w:pPr>
            <w:r w:rsidRPr="00F02065">
              <w:rPr>
                <w:bCs/>
                <w:color w:val="000000" w:themeColor="text1"/>
              </w:rPr>
              <w:t>От Поставщика:</w:t>
            </w:r>
          </w:p>
        </w:tc>
      </w:tr>
      <w:tr w:rsidR="00157F70" w:rsidTr="00682C25">
        <w:tc>
          <w:tcPr>
            <w:tcW w:w="5113"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w:t>
            </w:r>
          </w:p>
        </w:tc>
        <w:tc>
          <w:tcPr>
            <w:tcW w:w="5353"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 (при наличии)</w:t>
            </w:r>
          </w:p>
        </w:tc>
      </w:tr>
    </w:tbl>
    <w:p w:rsidR="00682C25" w:rsidRPr="00F02065" w:rsidRDefault="00682C25" w:rsidP="00682C25">
      <w:pPr>
        <w:ind w:firstLine="709"/>
        <w:jc w:val="both"/>
        <w:rPr>
          <w:snapToGrid w:val="0"/>
          <w:color w:val="000000" w:themeColor="text1"/>
        </w:rPr>
      </w:pPr>
    </w:p>
    <w:p w:rsidR="00682C25" w:rsidRPr="00F02065" w:rsidRDefault="00682C25">
      <w:pPr>
        <w:ind w:firstLine="709"/>
        <w:jc w:val="both"/>
        <w:rPr>
          <w:color w:val="000000" w:themeColor="text1"/>
          <w:lang w:eastAsia="en-US"/>
        </w:rPr>
      </w:pPr>
      <w:r w:rsidRPr="00F02065">
        <w:rPr>
          <w:color w:val="000000" w:themeColor="text1"/>
        </w:rPr>
        <w:br w:type="page"/>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color w:val="000000" w:themeColor="text1"/>
          <w:sz w:val="24"/>
          <w:szCs w:val="24"/>
        </w:rPr>
        <w:lastRenderedPageBreak/>
        <w:t>Приложение № 3 к Контракту</w:t>
      </w:r>
    </w:p>
    <w:p w:rsidR="00682C25" w:rsidRPr="00F02065" w:rsidRDefault="00682C25" w:rsidP="00682C25">
      <w:pPr>
        <w:pStyle w:val="Headerorfooter0"/>
        <w:shd w:val="clear" w:color="auto" w:fill="auto"/>
        <w:tabs>
          <w:tab w:val="left" w:pos="888"/>
          <w:tab w:val="right" w:pos="2654"/>
          <w:tab w:val="right" w:pos="3144"/>
        </w:tabs>
        <w:spacing w:line="240" w:lineRule="auto"/>
        <w:jc w:val="right"/>
        <w:rPr>
          <w:color w:val="000000" w:themeColor="text1"/>
          <w:sz w:val="24"/>
          <w:szCs w:val="24"/>
        </w:rPr>
      </w:pPr>
      <w:r w:rsidRPr="00F02065">
        <w:rPr>
          <w:color w:val="000000" w:themeColor="text1"/>
          <w:sz w:val="24"/>
          <w:szCs w:val="24"/>
        </w:rPr>
        <w:t>от «__» _______20__</w:t>
      </w:r>
      <w:r w:rsidRPr="00F02065">
        <w:rPr>
          <w:color w:val="000000" w:themeColor="text1"/>
          <w:sz w:val="24"/>
          <w:szCs w:val="24"/>
        </w:rPr>
        <w:tab/>
        <w:t>г.</w:t>
      </w:r>
    </w:p>
    <w:p w:rsidR="00682C25" w:rsidRPr="00F02065" w:rsidRDefault="00682C25" w:rsidP="00682C25">
      <w:pPr>
        <w:pStyle w:val="Headerorfooter0"/>
        <w:shd w:val="clear" w:color="auto" w:fill="auto"/>
        <w:spacing w:line="240" w:lineRule="auto"/>
        <w:jc w:val="right"/>
        <w:rPr>
          <w:color w:val="000000" w:themeColor="text1"/>
          <w:sz w:val="24"/>
          <w:szCs w:val="24"/>
        </w:rPr>
      </w:pPr>
      <w:r w:rsidRPr="00F02065">
        <w:rPr>
          <w:rStyle w:val="HeaderorfooterFranklinGothicMedium145pt"/>
          <w:rFonts w:ascii="Times New Roman" w:hAnsi="Times New Roman" w:cs="Times New Roman"/>
          <w:color w:val="000000" w:themeColor="text1"/>
          <w:sz w:val="24"/>
          <w:szCs w:val="24"/>
        </w:rPr>
        <w:t>№________</w:t>
      </w:r>
    </w:p>
    <w:p w:rsidR="00682C25" w:rsidRPr="00F02065" w:rsidRDefault="00682C25" w:rsidP="00682C25">
      <w:pPr>
        <w:pStyle w:val="ConsNonformat"/>
        <w:widowControl/>
        <w:tabs>
          <w:tab w:val="left" w:pos="709"/>
        </w:tabs>
        <w:jc w:val="both"/>
        <w:rPr>
          <w:rFonts w:ascii="Times New Roman" w:hAnsi="Times New Roman"/>
          <w:color w:val="000000" w:themeColor="text1"/>
          <w:sz w:val="24"/>
          <w:szCs w:val="24"/>
        </w:rPr>
      </w:pPr>
    </w:p>
    <w:p w:rsidR="00682C25" w:rsidRPr="00F02065" w:rsidRDefault="00682C25" w:rsidP="00682C25">
      <w:pPr>
        <w:pStyle w:val="21"/>
        <w:shd w:val="clear" w:color="auto" w:fill="auto"/>
        <w:tabs>
          <w:tab w:val="left" w:pos="5487"/>
        </w:tabs>
        <w:spacing w:before="0" w:line="240" w:lineRule="auto"/>
        <w:ind w:left="426" w:right="-24" w:hanging="426"/>
        <w:jc w:val="center"/>
        <w:rPr>
          <w:color w:val="000000" w:themeColor="text1"/>
          <w:sz w:val="24"/>
          <w:szCs w:val="24"/>
        </w:rPr>
      </w:pPr>
      <w:r w:rsidRPr="00F02065">
        <w:rPr>
          <w:color w:val="000000" w:themeColor="text1"/>
          <w:sz w:val="24"/>
          <w:szCs w:val="24"/>
        </w:rPr>
        <w:t>АКТ ПРИЕМА-ПЕРЕДАЧИ ОБОРУДОВАНИЯ ПО КОНТРАКТУ</w:t>
      </w:r>
    </w:p>
    <w:p w:rsidR="00682C25" w:rsidRPr="00F02065" w:rsidRDefault="00682C25" w:rsidP="00682C25">
      <w:pPr>
        <w:pStyle w:val="21"/>
        <w:shd w:val="clear" w:color="auto" w:fill="auto"/>
        <w:tabs>
          <w:tab w:val="left" w:pos="5487"/>
        </w:tabs>
        <w:spacing w:before="0" w:line="240" w:lineRule="auto"/>
        <w:ind w:left="2177" w:right="1979" w:firstLine="0"/>
        <w:jc w:val="center"/>
        <w:rPr>
          <w:color w:val="000000" w:themeColor="text1"/>
          <w:sz w:val="24"/>
          <w:szCs w:val="24"/>
        </w:rPr>
      </w:pPr>
      <w:r w:rsidRPr="00F02065">
        <w:rPr>
          <w:color w:val="000000" w:themeColor="text1"/>
          <w:sz w:val="24"/>
          <w:szCs w:val="24"/>
        </w:rPr>
        <w:t>ОТ «__» _______20__ г. №____</w:t>
      </w:r>
    </w:p>
    <w:p w:rsidR="00682C25" w:rsidRPr="00F02065" w:rsidRDefault="00682C25" w:rsidP="00682C25">
      <w:pPr>
        <w:pStyle w:val="21"/>
        <w:shd w:val="clear" w:color="auto" w:fill="auto"/>
        <w:tabs>
          <w:tab w:val="left" w:pos="5487"/>
        </w:tabs>
        <w:spacing w:before="0" w:line="240" w:lineRule="auto"/>
        <w:ind w:left="2177" w:right="1979" w:firstLine="0"/>
        <w:jc w:val="center"/>
        <w:rPr>
          <w:color w:val="000000" w:themeColor="text1"/>
          <w:sz w:val="24"/>
          <w:szCs w:val="24"/>
        </w:rPr>
      </w:pPr>
    </w:p>
    <w:p w:rsidR="00682C25" w:rsidRPr="00F02065" w:rsidRDefault="00682C25" w:rsidP="00682C25">
      <w:pPr>
        <w:jc w:val="center"/>
        <w:rPr>
          <w:color w:val="000000" w:themeColor="text1"/>
        </w:rPr>
      </w:pPr>
    </w:p>
    <w:p w:rsidR="00682C25" w:rsidRPr="00F02065" w:rsidRDefault="00682C25" w:rsidP="00682C25">
      <w:pPr>
        <w:pStyle w:val="Bodytext60"/>
        <w:shd w:val="clear" w:color="auto" w:fill="auto"/>
        <w:tabs>
          <w:tab w:val="left" w:leader="underscore" w:pos="4163"/>
          <w:tab w:val="left" w:leader="underscore" w:pos="9654"/>
        </w:tabs>
        <w:spacing w:line="240" w:lineRule="auto"/>
        <w:ind w:firstLine="760"/>
        <w:jc w:val="both"/>
        <w:rPr>
          <w:color w:val="000000" w:themeColor="text1"/>
          <w:sz w:val="24"/>
          <w:szCs w:val="24"/>
        </w:rPr>
      </w:pPr>
      <w:r w:rsidRPr="00F02065">
        <w:rPr>
          <w:rStyle w:val="Bodytext6NotItalic"/>
          <w:color w:val="000000" w:themeColor="text1"/>
          <w:sz w:val="24"/>
          <w:szCs w:val="24"/>
        </w:rPr>
        <w:t xml:space="preserve">Поставщик </w:t>
      </w:r>
      <w:r w:rsidRPr="00F02065">
        <w:rPr>
          <w:rStyle w:val="Bodytext6NotItalic"/>
          <w:color w:val="000000" w:themeColor="text1"/>
          <w:sz w:val="24"/>
          <w:szCs w:val="24"/>
        </w:rPr>
        <w:tab/>
      </w:r>
      <w:r w:rsidRPr="00F02065">
        <w:rPr>
          <w:color w:val="000000" w:themeColor="text1"/>
          <w:sz w:val="24"/>
          <w:szCs w:val="24"/>
        </w:rPr>
        <w:t>(полное наименование),</w:t>
      </w:r>
      <w:r w:rsidRPr="00F02065">
        <w:rPr>
          <w:rStyle w:val="Bodytext6NotItalic"/>
          <w:color w:val="000000" w:themeColor="text1"/>
          <w:sz w:val="24"/>
          <w:szCs w:val="24"/>
        </w:rPr>
        <w:t xml:space="preserve"> в лице __________ </w:t>
      </w:r>
      <w:r w:rsidRPr="00F02065">
        <w:rPr>
          <w:color w:val="000000" w:themeColor="text1"/>
          <w:sz w:val="24"/>
          <w:szCs w:val="24"/>
        </w:rPr>
        <w:t xml:space="preserve">(должность, фамилия, имя, отчество (при наличии) лица, подписывающего </w:t>
      </w:r>
      <w:r w:rsidRPr="00F02065">
        <w:rPr>
          <w:rStyle w:val="BodytextItalic"/>
          <w:rFonts w:eastAsia="Sylfaen"/>
          <w:color w:val="000000" w:themeColor="text1"/>
          <w:sz w:val="24"/>
          <w:szCs w:val="24"/>
        </w:rPr>
        <w:t>Акт)</w:t>
      </w:r>
      <w:r w:rsidRPr="00F02065">
        <w:rPr>
          <w:color w:val="000000" w:themeColor="text1"/>
          <w:sz w:val="24"/>
          <w:szCs w:val="24"/>
        </w:rPr>
        <w:t xml:space="preserve"> </w:t>
      </w:r>
      <w:r w:rsidRPr="00F02065">
        <w:rPr>
          <w:i w:val="0"/>
          <w:color w:val="000000" w:themeColor="text1"/>
          <w:sz w:val="24"/>
          <w:szCs w:val="24"/>
        </w:rPr>
        <w:t xml:space="preserve">действующего на основании </w:t>
      </w:r>
      <w:r w:rsidRPr="00F02065">
        <w:rPr>
          <w:i w:val="0"/>
          <w:color w:val="000000" w:themeColor="text1"/>
          <w:sz w:val="24"/>
          <w:szCs w:val="24"/>
        </w:rPr>
        <w:tab/>
      </w:r>
      <w:r w:rsidRPr="00F02065">
        <w:rPr>
          <w:rStyle w:val="BodytextItalic"/>
          <w:rFonts w:eastAsia="Sylfaen"/>
          <w:color w:val="000000" w:themeColor="text1"/>
          <w:sz w:val="24"/>
          <w:szCs w:val="24"/>
        </w:rPr>
        <w:t xml:space="preserve">(указываются реквизиты </w:t>
      </w:r>
      <w:r w:rsidRPr="00F02065">
        <w:rPr>
          <w:color w:val="000000" w:themeColor="text1"/>
          <w:sz w:val="24"/>
          <w:szCs w:val="24"/>
        </w:rPr>
        <w:t>документа, удостоверяющие полномочия лица на подписание Акта),</w:t>
      </w:r>
      <w:r w:rsidRPr="00F02065">
        <w:rPr>
          <w:rStyle w:val="Bodytext6NotItalic"/>
          <w:color w:val="000000" w:themeColor="text1"/>
          <w:sz w:val="24"/>
          <w:szCs w:val="24"/>
        </w:rPr>
        <w:t xml:space="preserve"> с одной </w:t>
      </w:r>
      <w:r w:rsidRPr="00F02065">
        <w:rPr>
          <w:i w:val="0"/>
          <w:color w:val="000000" w:themeColor="text1"/>
          <w:sz w:val="24"/>
          <w:szCs w:val="24"/>
        </w:rPr>
        <w:t>стороны и Заказчик</w:t>
      </w:r>
      <w:r w:rsidRPr="00F02065">
        <w:rPr>
          <w:color w:val="000000" w:themeColor="text1"/>
          <w:sz w:val="24"/>
          <w:szCs w:val="24"/>
        </w:rPr>
        <w:t xml:space="preserve"> </w:t>
      </w:r>
      <w:r w:rsidRPr="00F02065">
        <w:rPr>
          <w:i w:val="0"/>
          <w:color w:val="000000" w:themeColor="text1"/>
          <w:sz w:val="24"/>
          <w:szCs w:val="24"/>
        </w:rPr>
        <w:t>(</w:t>
      </w:r>
      <w:r w:rsidRPr="00F02065">
        <w:rPr>
          <w:rStyle w:val="BodytextItalic"/>
          <w:rFonts w:eastAsia="Sylfaen"/>
          <w:color w:val="000000" w:themeColor="text1"/>
          <w:sz w:val="24"/>
          <w:szCs w:val="24"/>
        </w:rPr>
        <w:t>полное наименование</w:t>
      </w:r>
      <w:r w:rsidRPr="00F02065">
        <w:rPr>
          <w:i w:val="0"/>
          <w:color w:val="000000" w:themeColor="text1"/>
          <w:sz w:val="24"/>
          <w:szCs w:val="24"/>
        </w:rPr>
        <w:t>)</w:t>
      </w:r>
      <w:r w:rsidRPr="00F02065">
        <w:rPr>
          <w:color w:val="000000" w:themeColor="text1"/>
          <w:sz w:val="24"/>
          <w:szCs w:val="24"/>
        </w:rPr>
        <w:tab/>
        <w:t xml:space="preserve"> </w:t>
      </w:r>
      <w:r w:rsidRPr="00F02065">
        <w:rPr>
          <w:i w:val="0"/>
          <w:color w:val="000000" w:themeColor="text1"/>
          <w:sz w:val="24"/>
          <w:szCs w:val="24"/>
        </w:rPr>
        <w:t>в лице</w:t>
      </w:r>
      <w:r w:rsidRPr="00F02065">
        <w:rPr>
          <w:color w:val="000000" w:themeColor="text1"/>
          <w:sz w:val="24"/>
          <w:szCs w:val="24"/>
        </w:rPr>
        <w:t xml:space="preserve"> </w:t>
      </w:r>
      <w:r w:rsidRPr="00F02065">
        <w:rPr>
          <w:rStyle w:val="Bodytext6NotItalic"/>
          <w:color w:val="000000" w:themeColor="text1"/>
          <w:sz w:val="24"/>
          <w:szCs w:val="24"/>
        </w:rPr>
        <w:t xml:space="preserve">____________ </w:t>
      </w:r>
      <w:r w:rsidRPr="00F02065">
        <w:rPr>
          <w:color w:val="000000" w:themeColor="text1"/>
          <w:sz w:val="24"/>
          <w:szCs w:val="24"/>
        </w:rPr>
        <w:t>(должность, фамилия, имя, отчество (при наличии) лица, подписывающего Акт),</w:t>
      </w:r>
      <w:r w:rsidRPr="00F02065">
        <w:rPr>
          <w:rStyle w:val="Bodytext6NotItalic"/>
          <w:color w:val="000000" w:themeColor="text1"/>
          <w:sz w:val="24"/>
          <w:szCs w:val="24"/>
        </w:rPr>
        <w:t xml:space="preserve"> действующего на основании</w:t>
      </w:r>
      <w:r w:rsidRPr="00F02065">
        <w:rPr>
          <w:rStyle w:val="Bodytext6NotItalic"/>
          <w:color w:val="000000" w:themeColor="text1"/>
          <w:sz w:val="24"/>
          <w:szCs w:val="24"/>
        </w:rPr>
        <w:tab/>
      </w:r>
      <w:r w:rsidRPr="00F02065">
        <w:rPr>
          <w:color w:val="000000" w:themeColor="text1"/>
          <w:sz w:val="24"/>
          <w:szCs w:val="24"/>
        </w:rPr>
        <w:t>(указываются реквизиты документа, удостоверяющие полномочия лица на подписание Акта),</w:t>
      </w:r>
      <w:r w:rsidRPr="00F02065">
        <w:rPr>
          <w:rStyle w:val="Bodytext6NotItalic"/>
          <w:color w:val="000000" w:themeColor="text1"/>
          <w:sz w:val="24"/>
          <w:szCs w:val="24"/>
        </w:rPr>
        <w:t xml:space="preserve"> с другой стороны составили настоящий Акт о следующем:</w:t>
      </w:r>
    </w:p>
    <w:p w:rsidR="00682C25" w:rsidRPr="00F02065" w:rsidRDefault="00682C25" w:rsidP="00682C25">
      <w:pPr>
        <w:pStyle w:val="21"/>
        <w:shd w:val="clear" w:color="auto" w:fill="auto"/>
        <w:spacing w:before="0" w:line="240" w:lineRule="auto"/>
        <w:ind w:right="60" w:firstLine="760"/>
        <w:rPr>
          <w:color w:val="000000" w:themeColor="text1"/>
          <w:sz w:val="24"/>
          <w:szCs w:val="24"/>
        </w:rPr>
      </w:pPr>
      <w:r w:rsidRPr="00F02065">
        <w:rPr>
          <w:color w:val="000000" w:themeColor="text1"/>
          <w:sz w:val="24"/>
          <w:szCs w:val="24"/>
        </w:rPr>
        <w:t>1. Поставщик поставил, а Заказчик принял Оборудование согласно Спецификации (Приложение № 1 к Контракту):</w:t>
      </w:r>
    </w:p>
    <w:p w:rsidR="00682C25" w:rsidRPr="00F02065" w:rsidRDefault="00682C25" w:rsidP="00682C25">
      <w:pPr>
        <w:pStyle w:val="21"/>
        <w:shd w:val="clear" w:color="auto" w:fill="auto"/>
        <w:tabs>
          <w:tab w:val="left" w:pos="333"/>
          <w:tab w:val="left" w:leader="underscore" w:pos="2464"/>
        </w:tabs>
        <w:spacing w:before="0" w:line="240" w:lineRule="auto"/>
        <w:ind w:left="40" w:right="60" w:firstLine="669"/>
        <w:rPr>
          <w:color w:val="000000" w:themeColor="text1"/>
          <w:sz w:val="24"/>
          <w:szCs w:val="24"/>
        </w:rPr>
      </w:pPr>
      <w:r w:rsidRPr="00F02065">
        <w:rPr>
          <w:color w:val="000000" w:themeColor="text1"/>
          <w:sz w:val="24"/>
          <w:szCs w:val="24"/>
        </w:rPr>
        <w:t>1.1. Наименование Оборудования (марка, модель, год выпуска и другое):_________.</w:t>
      </w:r>
    </w:p>
    <w:p w:rsidR="00682C25" w:rsidRPr="00F02065" w:rsidRDefault="00682C25" w:rsidP="00682C25">
      <w:pPr>
        <w:pStyle w:val="21"/>
        <w:shd w:val="clear" w:color="auto" w:fill="auto"/>
        <w:tabs>
          <w:tab w:val="left" w:pos="333"/>
          <w:tab w:val="left" w:leader="underscore" w:pos="2464"/>
        </w:tabs>
        <w:spacing w:before="0" w:line="240" w:lineRule="auto"/>
        <w:ind w:left="40" w:right="60" w:firstLine="669"/>
        <w:rPr>
          <w:rFonts w:eastAsiaTheme="minorHAnsi"/>
          <w:color w:val="000000" w:themeColor="text1"/>
          <w:sz w:val="24"/>
          <w:szCs w:val="24"/>
        </w:rPr>
      </w:pPr>
      <w:r w:rsidRPr="00F02065">
        <w:rPr>
          <w:color w:val="000000" w:themeColor="text1"/>
          <w:sz w:val="24"/>
          <w:szCs w:val="24"/>
        </w:rPr>
        <w:t xml:space="preserve">1.2. </w:t>
      </w:r>
      <w:r w:rsidRPr="00F02065">
        <w:rPr>
          <w:rFonts w:eastAsiaTheme="minorHAnsi"/>
          <w:color w:val="000000" w:themeColor="text1"/>
          <w:sz w:val="24"/>
          <w:szCs w:val="24"/>
        </w:rPr>
        <w:t>наименование Оборудования (в соответствии с регистрационным удостоверением</w:t>
      </w:r>
      <w:r w:rsidRPr="00AF6F9D">
        <w:t xml:space="preserve"> </w:t>
      </w:r>
      <w:r w:rsidRPr="00AF6F9D">
        <w:rPr>
          <w:rFonts w:eastAsiaTheme="minorHAnsi"/>
          <w:color w:val="000000" w:themeColor="text1"/>
          <w:sz w:val="24"/>
          <w:szCs w:val="24"/>
        </w:rPr>
        <w:t>или выпиской из Государственного реестра медицинских изделий и организаций (индивидуальных предпринимателей)</w:t>
      </w:r>
      <w:r w:rsidRPr="00F02065">
        <w:rPr>
          <w:rFonts w:eastAsiaTheme="minorHAnsi"/>
          <w:color w:val="000000" w:themeColor="text1"/>
          <w:sz w:val="24"/>
          <w:szCs w:val="24"/>
        </w:rPr>
        <w:t>): ____________;</w:t>
      </w:r>
    </w:p>
    <w:p w:rsidR="00682C25" w:rsidRPr="00F02065" w:rsidRDefault="00682C25" w:rsidP="00682C25">
      <w:pPr>
        <w:pStyle w:val="21"/>
        <w:shd w:val="clear" w:color="auto" w:fill="auto"/>
        <w:tabs>
          <w:tab w:val="left" w:pos="333"/>
          <w:tab w:val="left" w:leader="underscore" w:pos="2464"/>
        </w:tabs>
        <w:spacing w:before="0" w:line="240" w:lineRule="auto"/>
        <w:ind w:left="40" w:right="60" w:firstLine="669"/>
        <w:rPr>
          <w:rFonts w:eastAsiaTheme="minorHAnsi"/>
          <w:color w:val="000000" w:themeColor="text1"/>
          <w:sz w:val="24"/>
          <w:szCs w:val="24"/>
        </w:rPr>
      </w:pPr>
      <w:r w:rsidRPr="00F02065">
        <w:rPr>
          <w:rFonts w:eastAsiaTheme="minorHAnsi"/>
          <w:color w:val="000000" w:themeColor="text1"/>
          <w:sz w:val="24"/>
          <w:szCs w:val="24"/>
        </w:rPr>
        <w:t xml:space="preserve">1.3. дата регистрации Оборудования и его регистрационный номер: ____________; </w:t>
      </w:r>
    </w:p>
    <w:p w:rsidR="00682C25" w:rsidRPr="00F02065" w:rsidRDefault="00682C25" w:rsidP="00682C25">
      <w:pPr>
        <w:pStyle w:val="21"/>
        <w:shd w:val="clear" w:color="auto" w:fill="auto"/>
        <w:tabs>
          <w:tab w:val="left" w:pos="323"/>
          <w:tab w:val="left" w:leader="underscore" w:pos="2464"/>
        </w:tabs>
        <w:spacing w:before="0" w:line="240" w:lineRule="auto"/>
        <w:ind w:left="40" w:right="60" w:firstLine="669"/>
        <w:rPr>
          <w:rFonts w:eastAsiaTheme="minorHAnsi"/>
          <w:color w:val="000000" w:themeColor="text1"/>
          <w:sz w:val="24"/>
          <w:szCs w:val="24"/>
        </w:rPr>
      </w:pPr>
      <w:r w:rsidRPr="00F02065">
        <w:rPr>
          <w:rFonts w:eastAsiaTheme="minorHAnsi"/>
          <w:color w:val="000000" w:themeColor="text1"/>
          <w:sz w:val="24"/>
          <w:szCs w:val="24"/>
        </w:rPr>
        <w:t>1.4. код позиции каталога товаров, работ, услуг для обеспечения государственных и муниципальных нужд (при наличии): _____________;</w:t>
      </w:r>
    </w:p>
    <w:p w:rsidR="00682C25" w:rsidRPr="00F02065" w:rsidRDefault="00682C25" w:rsidP="00682C25">
      <w:pPr>
        <w:pStyle w:val="21"/>
        <w:shd w:val="clear" w:color="auto" w:fill="auto"/>
        <w:tabs>
          <w:tab w:val="left" w:pos="323"/>
          <w:tab w:val="left" w:leader="underscore" w:pos="2464"/>
        </w:tabs>
        <w:spacing w:before="0" w:line="240" w:lineRule="auto"/>
        <w:ind w:left="40" w:right="60" w:firstLine="669"/>
        <w:rPr>
          <w:color w:val="000000" w:themeColor="text1"/>
          <w:sz w:val="24"/>
          <w:szCs w:val="24"/>
        </w:rPr>
      </w:pPr>
      <w:r w:rsidRPr="00F02065">
        <w:rPr>
          <w:rFonts w:eastAsiaTheme="minorHAnsi"/>
          <w:color w:val="000000" w:themeColor="text1"/>
          <w:sz w:val="24"/>
          <w:szCs w:val="24"/>
        </w:rPr>
        <w:t xml:space="preserve">1.5. </w:t>
      </w:r>
      <w:r w:rsidRPr="00F02065">
        <w:rPr>
          <w:color w:val="000000" w:themeColor="text1"/>
          <w:sz w:val="24"/>
          <w:szCs w:val="24"/>
        </w:rPr>
        <w:t>Единица измерения:______.</w:t>
      </w:r>
    </w:p>
    <w:p w:rsidR="00682C25" w:rsidRPr="00F02065" w:rsidRDefault="00682C25" w:rsidP="00682C25">
      <w:pPr>
        <w:pStyle w:val="21"/>
        <w:shd w:val="clear" w:color="auto" w:fill="auto"/>
        <w:tabs>
          <w:tab w:val="left" w:pos="318"/>
          <w:tab w:val="left" w:leader="underscore" w:pos="6203"/>
        </w:tabs>
        <w:spacing w:before="0" w:line="240" w:lineRule="auto"/>
        <w:ind w:left="40" w:firstLine="669"/>
        <w:rPr>
          <w:color w:val="000000" w:themeColor="text1"/>
          <w:sz w:val="24"/>
          <w:szCs w:val="24"/>
        </w:rPr>
      </w:pPr>
      <w:r w:rsidRPr="00F02065">
        <w:rPr>
          <w:color w:val="000000" w:themeColor="text1"/>
          <w:sz w:val="24"/>
          <w:szCs w:val="24"/>
        </w:rPr>
        <w:t>1.6. Количество в единицах измерения:____________.</w:t>
      </w:r>
    </w:p>
    <w:p w:rsidR="00682C25" w:rsidRPr="00F02065" w:rsidRDefault="00682C25" w:rsidP="00682C25">
      <w:pPr>
        <w:pStyle w:val="21"/>
        <w:shd w:val="clear" w:color="auto" w:fill="auto"/>
        <w:tabs>
          <w:tab w:val="left" w:pos="333"/>
          <w:tab w:val="left" w:leader="underscore" w:pos="4298"/>
          <w:tab w:val="left" w:leader="underscore" w:pos="8008"/>
        </w:tabs>
        <w:spacing w:before="0" w:line="240" w:lineRule="auto"/>
        <w:ind w:left="40" w:firstLine="669"/>
        <w:rPr>
          <w:color w:val="000000" w:themeColor="text1"/>
          <w:sz w:val="24"/>
          <w:szCs w:val="24"/>
        </w:rPr>
      </w:pPr>
      <w:r w:rsidRPr="00F02065">
        <w:rPr>
          <w:color w:val="000000" w:themeColor="text1"/>
          <w:sz w:val="24"/>
          <w:szCs w:val="24"/>
        </w:rPr>
        <w:t xml:space="preserve">1.7.Стоимость: </w:t>
      </w:r>
      <w:r w:rsidRPr="00F02065">
        <w:rPr>
          <w:color w:val="000000" w:themeColor="text1"/>
          <w:sz w:val="24"/>
          <w:szCs w:val="24"/>
        </w:rPr>
        <w:tab/>
      </w:r>
      <w:r w:rsidRPr="00F02065">
        <w:rPr>
          <w:rStyle w:val="1"/>
          <w:color w:val="000000" w:themeColor="text1"/>
          <w:sz w:val="24"/>
          <w:szCs w:val="24"/>
        </w:rPr>
        <w:t>(сумма прописью) р</w:t>
      </w:r>
      <w:r w:rsidRPr="00F02065">
        <w:rPr>
          <w:color w:val="000000" w:themeColor="text1"/>
          <w:sz w:val="24"/>
          <w:szCs w:val="24"/>
        </w:rPr>
        <w:t xml:space="preserve">уб. </w:t>
      </w:r>
      <w:r w:rsidRPr="00F02065">
        <w:rPr>
          <w:color w:val="000000" w:themeColor="text1"/>
          <w:sz w:val="24"/>
          <w:szCs w:val="24"/>
        </w:rPr>
        <w:tab/>
        <w:t xml:space="preserve"> коп., в том числе НДС______ </w:t>
      </w:r>
      <w:r w:rsidRPr="00F02065">
        <w:rPr>
          <w:rStyle w:val="BodytextItalic"/>
          <w:rFonts w:eastAsia="Sylfaen"/>
          <w:color w:val="000000" w:themeColor="text1"/>
          <w:sz w:val="24"/>
          <w:szCs w:val="24"/>
        </w:rPr>
        <w:t>% -</w:t>
      </w:r>
      <w:r w:rsidRPr="00F02065">
        <w:rPr>
          <w:color w:val="000000" w:themeColor="text1"/>
          <w:sz w:val="24"/>
          <w:szCs w:val="24"/>
        </w:rPr>
        <w:tab/>
        <w:t xml:space="preserve">сумма </w:t>
      </w:r>
      <w:r w:rsidRPr="00F02065">
        <w:rPr>
          <w:rStyle w:val="1"/>
          <w:color w:val="000000" w:themeColor="text1"/>
          <w:sz w:val="24"/>
          <w:szCs w:val="24"/>
        </w:rPr>
        <w:t>прописью) р</w:t>
      </w:r>
      <w:r w:rsidRPr="00F02065">
        <w:rPr>
          <w:color w:val="000000" w:themeColor="text1"/>
          <w:sz w:val="24"/>
          <w:szCs w:val="24"/>
        </w:rPr>
        <w:t>уб.</w:t>
      </w:r>
      <w:r w:rsidRPr="00F02065">
        <w:rPr>
          <w:color w:val="000000" w:themeColor="text1"/>
          <w:sz w:val="24"/>
          <w:szCs w:val="24"/>
        </w:rPr>
        <w:tab/>
        <w:t>коп.</w:t>
      </w:r>
    </w:p>
    <w:p w:rsidR="00682C25" w:rsidRPr="00F02065" w:rsidRDefault="00682C25" w:rsidP="00682C25">
      <w:pPr>
        <w:pStyle w:val="21"/>
        <w:shd w:val="clear" w:color="auto" w:fill="auto"/>
        <w:spacing w:before="0" w:line="240" w:lineRule="auto"/>
        <w:ind w:firstLine="760"/>
        <w:rPr>
          <w:color w:val="000000" w:themeColor="text1"/>
          <w:sz w:val="24"/>
          <w:szCs w:val="24"/>
        </w:rPr>
      </w:pPr>
      <w:r w:rsidRPr="00F02065">
        <w:rPr>
          <w:color w:val="000000" w:themeColor="text1"/>
          <w:sz w:val="24"/>
          <w:szCs w:val="24"/>
        </w:rPr>
        <w:t>2. Приемка Оборудования произведена следующим образом:</w:t>
      </w:r>
    </w:p>
    <w:p w:rsidR="00682C25" w:rsidRPr="00F02065" w:rsidRDefault="00682C25" w:rsidP="00682C25">
      <w:pPr>
        <w:pStyle w:val="21"/>
        <w:shd w:val="clear" w:color="auto" w:fill="auto"/>
        <w:tabs>
          <w:tab w:val="left" w:pos="1067"/>
        </w:tabs>
        <w:spacing w:before="0" w:line="240" w:lineRule="auto"/>
        <w:ind w:right="60" w:firstLine="760"/>
        <w:rPr>
          <w:color w:val="000000" w:themeColor="text1"/>
          <w:sz w:val="24"/>
          <w:szCs w:val="24"/>
        </w:rPr>
      </w:pPr>
      <w:r w:rsidRPr="00F02065">
        <w:rPr>
          <w:color w:val="000000" w:themeColor="text1"/>
          <w:sz w:val="24"/>
          <w:szCs w:val="24"/>
        </w:rPr>
        <w:t>2.1. проверка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682C25" w:rsidRPr="00F02065" w:rsidRDefault="00682C25" w:rsidP="00682C25">
      <w:pPr>
        <w:pStyle w:val="21"/>
        <w:shd w:val="clear" w:color="auto" w:fill="auto"/>
        <w:tabs>
          <w:tab w:val="left" w:pos="1082"/>
        </w:tabs>
        <w:spacing w:before="0" w:line="240" w:lineRule="auto"/>
        <w:ind w:right="60" w:firstLine="760"/>
        <w:rPr>
          <w:color w:val="000000" w:themeColor="text1"/>
          <w:sz w:val="24"/>
          <w:szCs w:val="24"/>
        </w:rPr>
      </w:pPr>
      <w:r w:rsidRPr="00F02065">
        <w:rPr>
          <w:color w:val="000000" w:themeColor="text1"/>
          <w:sz w:val="24"/>
          <w:szCs w:val="24"/>
        </w:rPr>
        <w:t>2.2. проверка полноты и правильности оформления комплекта сопроводительных документов в соответствии с условиями Контракта;</w:t>
      </w:r>
    </w:p>
    <w:p w:rsidR="00682C25" w:rsidRPr="00F02065" w:rsidRDefault="00682C25" w:rsidP="00682C25">
      <w:pPr>
        <w:pStyle w:val="21"/>
        <w:shd w:val="clear" w:color="auto" w:fill="auto"/>
        <w:tabs>
          <w:tab w:val="left" w:pos="1077"/>
        </w:tabs>
        <w:spacing w:before="0" w:line="240" w:lineRule="auto"/>
        <w:ind w:right="60" w:firstLine="760"/>
        <w:rPr>
          <w:color w:val="000000" w:themeColor="text1"/>
          <w:sz w:val="24"/>
          <w:szCs w:val="24"/>
        </w:rPr>
      </w:pPr>
      <w:r w:rsidRPr="00F02065">
        <w:rPr>
          <w:color w:val="000000" w:themeColor="text1"/>
          <w:sz w:val="24"/>
          <w:szCs w:val="24"/>
        </w:rPr>
        <w:t>2.3. контроль наличия/отсутствия внешних повреждений оригинальной упаковки Оборудования;</w:t>
      </w:r>
    </w:p>
    <w:p w:rsidR="00682C25" w:rsidRPr="00F02065" w:rsidRDefault="00682C25" w:rsidP="00682C25">
      <w:pPr>
        <w:pStyle w:val="21"/>
        <w:shd w:val="clear" w:color="auto" w:fill="auto"/>
        <w:tabs>
          <w:tab w:val="left" w:pos="1053"/>
          <w:tab w:val="left" w:pos="2704"/>
          <w:tab w:val="left" w:pos="5670"/>
          <w:tab w:val="left" w:pos="8378"/>
        </w:tabs>
        <w:spacing w:before="0" w:line="240" w:lineRule="auto"/>
        <w:ind w:right="60" w:firstLine="760"/>
        <w:rPr>
          <w:color w:val="000000" w:themeColor="text1"/>
          <w:sz w:val="24"/>
          <w:szCs w:val="24"/>
        </w:rPr>
      </w:pPr>
      <w:r w:rsidRPr="00F02065">
        <w:rPr>
          <w:color w:val="000000" w:themeColor="text1"/>
          <w:sz w:val="24"/>
          <w:szCs w:val="24"/>
        </w:rPr>
        <w:t>2.4. проверка наличия необходимых документов (копий документов) на Оборудование: регистрационных удостоверений</w:t>
      </w:r>
      <w:r w:rsidRPr="00AF6F9D">
        <w:t xml:space="preserve"> </w:t>
      </w:r>
      <w:r w:rsidRPr="00AF6F9D">
        <w:rPr>
          <w:color w:val="000000" w:themeColor="text1"/>
          <w:sz w:val="24"/>
          <w:szCs w:val="24"/>
        </w:rPr>
        <w:t>или выписок из Государственного реестра медицинских изделий и организаций (индивидуальных предпринимателей)</w:t>
      </w:r>
      <w:r w:rsidRPr="00F02065">
        <w:rPr>
          <w:color w:val="000000" w:themeColor="text1"/>
          <w:sz w:val="24"/>
          <w:szCs w:val="24"/>
        </w:rPr>
        <w:t>, документа подтверждающего соответствие;</w:t>
      </w:r>
    </w:p>
    <w:p w:rsidR="00682C25" w:rsidRPr="00F02065" w:rsidRDefault="00682C25" w:rsidP="00682C25">
      <w:pPr>
        <w:pStyle w:val="21"/>
        <w:shd w:val="clear" w:color="auto" w:fill="auto"/>
        <w:tabs>
          <w:tab w:val="left" w:pos="1086"/>
        </w:tabs>
        <w:spacing w:before="0" w:line="240" w:lineRule="auto"/>
        <w:ind w:right="60" w:firstLine="760"/>
        <w:rPr>
          <w:color w:val="000000" w:themeColor="text1"/>
          <w:sz w:val="24"/>
          <w:szCs w:val="24"/>
        </w:rPr>
      </w:pPr>
      <w:r w:rsidRPr="00F02065">
        <w:rPr>
          <w:color w:val="000000" w:themeColor="text1"/>
          <w:sz w:val="24"/>
          <w:szCs w:val="24"/>
        </w:rPr>
        <w:t>2.5. проверка наличия технической и (или) эксплуатационной документации производителя (изготовителя) Оборудования на русском языке;</w:t>
      </w:r>
    </w:p>
    <w:p w:rsidR="00682C25" w:rsidRPr="00F02065" w:rsidRDefault="00682C25" w:rsidP="00682C25">
      <w:pPr>
        <w:pStyle w:val="21"/>
        <w:shd w:val="clear" w:color="auto" w:fill="auto"/>
        <w:tabs>
          <w:tab w:val="left" w:pos="1062"/>
        </w:tabs>
        <w:spacing w:before="0" w:line="240" w:lineRule="auto"/>
        <w:ind w:right="60" w:firstLine="760"/>
        <w:rPr>
          <w:color w:val="000000" w:themeColor="text1"/>
          <w:sz w:val="24"/>
          <w:szCs w:val="24"/>
        </w:rPr>
      </w:pPr>
      <w:r w:rsidRPr="00F02065">
        <w:rPr>
          <w:color w:val="000000" w:themeColor="text1"/>
          <w:sz w:val="24"/>
          <w:szCs w:val="24"/>
        </w:rPr>
        <w:t>2.6. проверка комплектности и целостности поставленного Оборудования.</w:t>
      </w:r>
    </w:p>
    <w:p w:rsidR="00682C25" w:rsidRPr="00F02065" w:rsidRDefault="00682C25" w:rsidP="00682C25">
      <w:pPr>
        <w:pStyle w:val="21"/>
        <w:shd w:val="clear" w:color="auto" w:fill="auto"/>
        <w:tabs>
          <w:tab w:val="left" w:pos="1062"/>
        </w:tabs>
        <w:spacing w:before="0" w:line="240" w:lineRule="auto"/>
        <w:ind w:right="60" w:firstLine="760"/>
        <w:rPr>
          <w:color w:val="000000" w:themeColor="text1"/>
          <w:sz w:val="24"/>
          <w:szCs w:val="24"/>
        </w:rPr>
      </w:pPr>
      <w:r w:rsidRPr="00F02065">
        <w:rPr>
          <w:color w:val="000000" w:themeColor="text1"/>
          <w:sz w:val="24"/>
          <w:szCs w:val="24"/>
        </w:rPr>
        <w:t>3. К настоящему Акту прилагаются следующие документы, подтверждающие поставку Оборудования:</w:t>
      </w:r>
    </w:p>
    <w:p w:rsidR="00682C25" w:rsidRPr="00F02065" w:rsidRDefault="00682C25" w:rsidP="00682C25">
      <w:pPr>
        <w:pStyle w:val="ConsNonformat"/>
        <w:widowControl/>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ab/>
      </w:r>
      <w:r w:rsidRPr="00F02065">
        <w:rPr>
          <w:rFonts w:ascii="Times New Roman" w:hAnsi="Times New Roman"/>
          <w:color w:val="000000" w:themeColor="text1"/>
          <w:sz w:val="24"/>
          <w:szCs w:val="24"/>
        </w:rPr>
        <w:tab/>
      </w:r>
      <w:r w:rsidRPr="00F02065">
        <w:rPr>
          <w:rFonts w:ascii="Times New Roman" w:hAnsi="Times New Roman"/>
          <w:sz w:val="24"/>
          <w:szCs w:val="24"/>
        </w:rPr>
        <w:t>3.1. товарная Накладная или заменяющий её универсальный передаточный документ</w:t>
      </w:r>
      <w:r w:rsidRPr="00F02065">
        <w:t xml:space="preserve"> </w:t>
      </w:r>
      <w:r w:rsidRPr="00F02065">
        <w:rPr>
          <w:rFonts w:ascii="Times New Roman" w:hAnsi="Times New Roman"/>
          <w:sz w:val="24"/>
          <w:szCs w:val="24"/>
        </w:rPr>
        <w:t>от «__» ________20__ г. №_____;</w:t>
      </w:r>
    </w:p>
    <w:p w:rsidR="00682C25" w:rsidRPr="00F02065" w:rsidRDefault="00682C25" w:rsidP="00682C25">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3.2. копия Регистрационного удостоверения от «__»____________ 20__ г. № ____</w:t>
      </w:r>
      <w:r w:rsidRPr="00AF6F9D">
        <w:t xml:space="preserve"> </w:t>
      </w:r>
      <w:r w:rsidRPr="00AF6F9D">
        <w:rPr>
          <w:rFonts w:ascii="Times New Roman" w:hAnsi="Times New Roman"/>
          <w:color w:val="000000" w:themeColor="text1"/>
          <w:sz w:val="24"/>
          <w:szCs w:val="24"/>
        </w:rPr>
        <w:t>или выписка из Государственного реестра медицинских изделий и организа</w:t>
      </w:r>
      <w:r>
        <w:rPr>
          <w:rFonts w:ascii="Times New Roman" w:hAnsi="Times New Roman"/>
          <w:color w:val="000000" w:themeColor="text1"/>
          <w:sz w:val="24"/>
          <w:szCs w:val="24"/>
        </w:rPr>
        <w:t>ций (индивиду</w:t>
      </w:r>
      <w:r w:rsidRPr="00AF6F9D">
        <w:rPr>
          <w:rFonts w:ascii="Times New Roman" w:hAnsi="Times New Roman"/>
          <w:color w:val="000000" w:themeColor="text1"/>
          <w:sz w:val="24"/>
          <w:szCs w:val="24"/>
        </w:rPr>
        <w:t>альных предпринимателей)</w:t>
      </w:r>
      <w:r w:rsidRPr="00F02065">
        <w:rPr>
          <w:rFonts w:ascii="Times New Roman" w:hAnsi="Times New Roman"/>
          <w:color w:val="000000" w:themeColor="text1"/>
          <w:sz w:val="24"/>
          <w:szCs w:val="24"/>
        </w:rPr>
        <w:t>;</w:t>
      </w:r>
    </w:p>
    <w:p w:rsidR="00682C25" w:rsidRPr="00F02065" w:rsidRDefault="00682C25" w:rsidP="00682C25">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3.3. техническая и (или) эксплуатационная документация производителя (изготовителя) Оборудования на русском языке;</w:t>
      </w:r>
    </w:p>
    <w:p w:rsidR="00682C25" w:rsidRPr="00F02065" w:rsidRDefault="00682C25" w:rsidP="00682C25">
      <w:pPr>
        <w:pStyle w:val="ConsNonformat"/>
        <w:widowControl/>
        <w:tabs>
          <w:tab w:val="left" w:pos="426"/>
          <w:tab w:val="left" w:pos="709"/>
        </w:tabs>
        <w:ind w:left="720"/>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3.4. гарантия производителя от «__» ________20__ г. №_____;</w:t>
      </w:r>
    </w:p>
    <w:p w:rsidR="00682C25" w:rsidRPr="00F02065" w:rsidRDefault="00682C25" w:rsidP="00682C25">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 xml:space="preserve"> гарантия Поставщика от «__» ________20__ г. №_____;</w:t>
      </w:r>
    </w:p>
    <w:p w:rsidR="00682C25" w:rsidRPr="00F02065" w:rsidRDefault="00682C25" w:rsidP="00682C25">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lastRenderedPageBreak/>
        <w:t xml:space="preserve"> копия документа о соответствии от «__» ________20__ г. №_____;</w:t>
      </w:r>
    </w:p>
    <w:p w:rsidR="00682C25" w:rsidRPr="00F02065" w:rsidRDefault="00682C25" w:rsidP="00682C25">
      <w:pPr>
        <w:pStyle w:val="ConsNonformat"/>
        <w:widowControl/>
        <w:numPr>
          <w:ilvl w:val="1"/>
          <w:numId w:val="27"/>
        </w:numPr>
        <w:tabs>
          <w:tab w:val="left" w:pos="426"/>
          <w:tab w:val="left" w:pos="709"/>
        </w:tabs>
        <w:jc w:val="both"/>
        <w:rPr>
          <w:rFonts w:ascii="Times New Roman" w:hAnsi="Times New Roman"/>
          <w:color w:val="000000" w:themeColor="text1"/>
          <w:sz w:val="24"/>
          <w:szCs w:val="24"/>
        </w:rPr>
      </w:pPr>
      <w:r w:rsidRPr="00F02065">
        <w:rPr>
          <w:rFonts w:ascii="Times New Roman" w:hAnsi="Times New Roman"/>
          <w:color w:val="000000" w:themeColor="text1"/>
          <w:sz w:val="24"/>
          <w:szCs w:val="24"/>
        </w:rPr>
        <w:t>___________________ (иной документ при необходимости с учетом специфики Оборудования).</w:t>
      </w:r>
    </w:p>
    <w:p w:rsidR="00682C25" w:rsidRPr="00F02065" w:rsidRDefault="00682C25" w:rsidP="00682C25">
      <w:pPr>
        <w:autoSpaceDE w:val="0"/>
        <w:autoSpaceDN w:val="0"/>
        <w:adjustRightInd w:val="0"/>
        <w:jc w:val="both"/>
        <w:rPr>
          <w:color w:val="000000" w:themeColor="text1"/>
        </w:rPr>
      </w:pPr>
      <w:r w:rsidRPr="00F02065">
        <w:rPr>
          <w:color w:val="000000" w:themeColor="text1"/>
        </w:rPr>
        <w:t xml:space="preserve"> </w:t>
      </w:r>
    </w:p>
    <w:p w:rsidR="00682C25" w:rsidRPr="00F02065" w:rsidRDefault="00682C25" w:rsidP="00682C25">
      <w:pPr>
        <w:pStyle w:val="21"/>
        <w:shd w:val="clear" w:color="auto" w:fill="auto"/>
        <w:spacing w:before="0" w:line="240" w:lineRule="auto"/>
        <w:ind w:left="20" w:right="60" w:firstLine="720"/>
        <w:rPr>
          <w:color w:val="000000" w:themeColor="text1"/>
          <w:sz w:val="24"/>
          <w:szCs w:val="24"/>
        </w:rPr>
      </w:pPr>
      <w:r w:rsidRPr="00F02065">
        <w:rPr>
          <w:color w:val="000000" w:themeColor="text1"/>
          <w:sz w:val="24"/>
          <w:szCs w:val="24"/>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5000" w:type="pct"/>
        <w:tblLook w:val="01E0" w:firstRow="1" w:lastRow="1" w:firstColumn="1" w:lastColumn="1" w:noHBand="0" w:noVBand="0"/>
      </w:tblPr>
      <w:tblGrid>
        <w:gridCol w:w="5229"/>
        <w:gridCol w:w="5453"/>
      </w:tblGrid>
      <w:tr w:rsidR="00157F70" w:rsidTr="00682C25">
        <w:tc>
          <w:tcPr>
            <w:tcW w:w="5229" w:type="dxa"/>
          </w:tcPr>
          <w:p w:rsidR="00682C25" w:rsidRPr="00F02065" w:rsidRDefault="00682C25" w:rsidP="00682C25">
            <w:pPr>
              <w:widowControl w:val="0"/>
              <w:autoSpaceDE w:val="0"/>
              <w:autoSpaceDN w:val="0"/>
              <w:adjustRightInd w:val="0"/>
              <w:rPr>
                <w:bCs/>
                <w:color w:val="000000" w:themeColor="text1"/>
              </w:rPr>
            </w:pPr>
          </w:p>
          <w:p w:rsidR="00682C25" w:rsidRPr="00F02065" w:rsidRDefault="00682C25" w:rsidP="00682C25">
            <w:pPr>
              <w:widowControl w:val="0"/>
              <w:autoSpaceDE w:val="0"/>
              <w:autoSpaceDN w:val="0"/>
              <w:adjustRightInd w:val="0"/>
              <w:rPr>
                <w:bCs/>
                <w:color w:val="000000" w:themeColor="text1"/>
              </w:rPr>
            </w:pPr>
            <w:r w:rsidRPr="00F02065">
              <w:rPr>
                <w:bCs/>
                <w:color w:val="000000" w:themeColor="text1"/>
              </w:rPr>
              <w:t>От Заказчика:</w:t>
            </w:r>
            <w:r w:rsidRPr="00F02065">
              <w:rPr>
                <w:color w:val="000000" w:themeColor="text1"/>
              </w:rPr>
              <w:t xml:space="preserve"> </w:t>
            </w:r>
          </w:p>
        </w:tc>
        <w:tc>
          <w:tcPr>
            <w:tcW w:w="5453" w:type="dxa"/>
          </w:tcPr>
          <w:p w:rsidR="00682C25" w:rsidRPr="00F02065" w:rsidRDefault="00682C25" w:rsidP="00682C25">
            <w:pPr>
              <w:rPr>
                <w:bCs/>
                <w:color w:val="000000" w:themeColor="text1"/>
              </w:rPr>
            </w:pPr>
          </w:p>
          <w:p w:rsidR="00682C25" w:rsidRPr="00F02065" w:rsidRDefault="00682C25" w:rsidP="00682C25">
            <w:pPr>
              <w:rPr>
                <w:color w:val="000000" w:themeColor="text1"/>
              </w:rPr>
            </w:pPr>
            <w:r w:rsidRPr="00F02065">
              <w:rPr>
                <w:bCs/>
                <w:color w:val="000000" w:themeColor="text1"/>
              </w:rPr>
              <w:t>От Поставщика:</w:t>
            </w:r>
          </w:p>
        </w:tc>
      </w:tr>
      <w:tr w:rsidR="00157F70" w:rsidTr="00682C25">
        <w:tc>
          <w:tcPr>
            <w:tcW w:w="5229"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w:t>
            </w:r>
          </w:p>
        </w:tc>
        <w:tc>
          <w:tcPr>
            <w:tcW w:w="5453" w:type="dxa"/>
          </w:tcPr>
          <w:p w:rsidR="00682C25" w:rsidRPr="00F02065" w:rsidRDefault="00682C25" w:rsidP="00682C25">
            <w:pPr>
              <w:widowControl w:val="0"/>
              <w:autoSpaceDE w:val="0"/>
              <w:autoSpaceDN w:val="0"/>
              <w:adjustRightInd w:val="0"/>
              <w:rPr>
                <w:color w:val="000000" w:themeColor="text1"/>
              </w:rPr>
            </w:pPr>
            <w:r w:rsidRPr="00F02065">
              <w:rPr>
                <w:color w:val="000000" w:themeColor="text1"/>
              </w:rPr>
              <w:t>_______________________</w:t>
            </w:r>
          </w:p>
          <w:p w:rsidR="00682C25" w:rsidRPr="00F02065" w:rsidRDefault="00682C25" w:rsidP="00682C25">
            <w:pPr>
              <w:widowControl w:val="0"/>
              <w:autoSpaceDE w:val="0"/>
              <w:autoSpaceDN w:val="0"/>
              <w:adjustRightInd w:val="0"/>
              <w:rPr>
                <w:color w:val="000000" w:themeColor="text1"/>
              </w:rPr>
            </w:pPr>
            <w:r w:rsidRPr="00F02065">
              <w:rPr>
                <w:color w:val="000000" w:themeColor="text1"/>
              </w:rPr>
              <w:t>М.П. (при наличии)</w:t>
            </w:r>
          </w:p>
        </w:tc>
      </w:tr>
    </w:tbl>
    <w:p w:rsidR="00682C25" w:rsidRPr="00F02065" w:rsidRDefault="00682C25" w:rsidP="00682C25">
      <w:pPr>
        <w:autoSpaceDE w:val="0"/>
        <w:autoSpaceDN w:val="0"/>
        <w:adjustRightInd w:val="0"/>
        <w:ind w:firstLine="709"/>
        <w:jc w:val="both"/>
        <w:rPr>
          <w:color w:val="000000" w:themeColor="text1"/>
        </w:rPr>
      </w:pPr>
    </w:p>
    <w:p w:rsidR="00073677" w:rsidRDefault="00073677">
      <w:pPr>
        <w:ind w:firstLine="709"/>
        <w:jc w:val="both"/>
        <w:rPr>
          <w:lang w:eastAsia="en-US"/>
        </w:rPr>
      </w:pPr>
      <w:r>
        <w:br w:type="page"/>
      </w:r>
    </w:p>
    <w:p w:rsidR="00682C25" w:rsidRPr="00F02065" w:rsidRDefault="00682C25" w:rsidP="00682C25">
      <w:pPr>
        <w:pStyle w:val="Headerorfooter0"/>
        <w:shd w:val="clear" w:color="auto" w:fill="auto"/>
        <w:spacing w:line="240" w:lineRule="auto"/>
        <w:jc w:val="right"/>
        <w:rPr>
          <w:sz w:val="24"/>
          <w:szCs w:val="24"/>
        </w:rPr>
      </w:pPr>
      <w:r w:rsidRPr="00F02065">
        <w:rPr>
          <w:sz w:val="24"/>
          <w:szCs w:val="24"/>
        </w:rPr>
        <w:lastRenderedPageBreak/>
        <w:t>Приложение № 4 к Контракту</w:t>
      </w:r>
    </w:p>
    <w:p w:rsidR="00682C25" w:rsidRPr="00F02065" w:rsidRDefault="00682C25" w:rsidP="00682C25">
      <w:pPr>
        <w:pStyle w:val="Headerorfooter0"/>
        <w:shd w:val="clear" w:color="auto" w:fill="auto"/>
        <w:tabs>
          <w:tab w:val="left" w:pos="888"/>
          <w:tab w:val="right" w:pos="2654"/>
          <w:tab w:val="right" w:pos="3144"/>
        </w:tabs>
        <w:spacing w:line="240" w:lineRule="auto"/>
        <w:jc w:val="right"/>
        <w:rPr>
          <w:sz w:val="24"/>
          <w:szCs w:val="24"/>
        </w:rPr>
      </w:pPr>
      <w:r w:rsidRPr="00F02065">
        <w:rPr>
          <w:sz w:val="24"/>
          <w:szCs w:val="24"/>
        </w:rPr>
        <w:t>от «__» _______20__</w:t>
      </w:r>
      <w:r w:rsidRPr="00F02065">
        <w:rPr>
          <w:sz w:val="24"/>
          <w:szCs w:val="24"/>
        </w:rPr>
        <w:tab/>
        <w:t>г.</w:t>
      </w:r>
    </w:p>
    <w:p w:rsidR="00682C25" w:rsidRPr="00F02065" w:rsidRDefault="00682C25" w:rsidP="00682C25">
      <w:pPr>
        <w:pStyle w:val="ConsNonformat"/>
        <w:widowControl/>
        <w:tabs>
          <w:tab w:val="left" w:pos="709"/>
        </w:tabs>
        <w:jc w:val="right"/>
        <w:rPr>
          <w:rFonts w:ascii="Times New Roman" w:hAnsi="Times New Roman"/>
          <w:sz w:val="24"/>
          <w:szCs w:val="24"/>
        </w:rPr>
      </w:pPr>
      <w:r w:rsidRPr="00F02065">
        <w:rPr>
          <w:rStyle w:val="HeaderorfooterFranklinGothicMedium145pt"/>
          <w:rFonts w:ascii="Times New Roman" w:hAnsi="Times New Roman" w:cs="Times New Roman"/>
          <w:color w:val="auto"/>
          <w:sz w:val="24"/>
          <w:szCs w:val="24"/>
        </w:rPr>
        <w:t>№________</w:t>
      </w:r>
    </w:p>
    <w:p w:rsidR="00682C25" w:rsidRPr="00F02065" w:rsidRDefault="00682C25" w:rsidP="00682C25">
      <w:pPr>
        <w:pStyle w:val="Bodytext130"/>
        <w:shd w:val="clear" w:color="auto" w:fill="auto"/>
        <w:spacing w:before="0" w:line="240" w:lineRule="auto"/>
        <w:ind w:left="420"/>
        <w:rPr>
          <w:rFonts w:ascii="Times New Roman" w:hAnsi="Times New Roman" w:cs="Times New Roman"/>
          <w:b w:val="0"/>
          <w:sz w:val="24"/>
          <w:szCs w:val="24"/>
        </w:rPr>
      </w:pPr>
      <w:r w:rsidRPr="00F02065">
        <w:rPr>
          <w:rFonts w:ascii="Times New Roman" w:hAnsi="Times New Roman" w:cs="Times New Roman"/>
          <w:b w:val="0"/>
          <w:sz w:val="24"/>
          <w:szCs w:val="24"/>
        </w:rPr>
        <w:t>АКТ</w:t>
      </w:r>
    </w:p>
    <w:p w:rsidR="00682C25" w:rsidRPr="00F02065" w:rsidRDefault="00682C25" w:rsidP="00682C25">
      <w:pPr>
        <w:pStyle w:val="21"/>
        <w:shd w:val="clear" w:color="auto" w:fill="auto"/>
        <w:tabs>
          <w:tab w:val="left" w:pos="6542"/>
        </w:tabs>
        <w:spacing w:before="0" w:line="240" w:lineRule="auto"/>
        <w:ind w:left="820" w:right="1260" w:firstLine="0"/>
        <w:jc w:val="center"/>
        <w:rPr>
          <w:sz w:val="24"/>
          <w:szCs w:val="24"/>
        </w:rPr>
      </w:pPr>
      <w:r w:rsidRPr="00F02065">
        <w:rPr>
          <w:sz w:val="24"/>
          <w:szCs w:val="24"/>
        </w:rPr>
        <w:t xml:space="preserve">ВВОДА ОБОРУДОВАНИЯ В ЭКСПЛУАТАЦИЮ, ОКАЗАНИЯ УСЛУГ ПО ОБУЧЕНИЮ ПРАВИЛАМ ЭКСПЛУАТАЦИИ И ИНСТРУКТАЖУ </w:t>
      </w:r>
    </w:p>
    <w:p w:rsidR="00682C25" w:rsidRPr="00F02065" w:rsidRDefault="00682C25" w:rsidP="00682C25">
      <w:pPr>
        <w:pStyle w:val="21"/>
        <w:shd w:val="clear" w:color="auto" w:fill="auto"/>
        <w:tabs>
          <w:tab w:val="left" w:pos="6542"/>
        </w:tabs>
        <w:spacing w:before="0" w:line="240" w:lineRule="auto"/>
        <w:ind w:left="820" w:right="1260" w:firstLine="0"/>
        <w:jc w:val="center"/>
        <w:rPr>
          <w:sz w:val="24"/>
          <w:szCs w:val="24"/>
        </w:rPr>
      </w:pPr>
      <w:r w:rsidRPr="00F02065">
        <w:rPr>
          <w:sz w:val="24"/>
          <w:szCs w:val="24"/>
        </w:rPr>
        <w:t xml:space="preserve">СПЕЦИАЛИСТОВ ПО КОНТРАКТУ ОТ «__» _______ </w:t>
      </w:r>
      <w:r w:rsidRPr="00F02065">
        <w:rPr>
          <w:sz w:val="24"/>
          <w:szCs w:val="24"/>
        </w:rPr>
        <w:tab/>
        <w:t>20__ г. № ___</w:t>
      </w:r>
    </w:p>
    <w:p w:rsidR="00682C25" w:rsidRPr="00F02065" w:rsidRDefault="00682C25" w:rsidP="00682C25">
      <w:pPr>
        <w:widowControl w:val="0"/>
        <w:tabs>
          <w:tab w:val="left" w:pos="709"/>
        </w:tabs>
        <w:suppressAutoHyphens/>
        <w:ind w:firstLine="709"/>
        <w:jc w:val="both"/>
        <w:rPr>
          <w:rFonts w:eastAsia="Arial"/>
          <w:color w:val="FF0000"/>
          <w:lang w:eastAsia="ar-SA"/>
        </w:rPr>
      </w:pPr>
    </w:p>
    <w:p w:rsidR="00682C25" w:rsidRPr="00F02065" w:rsidRDefault="00682C25" w:rsidP="00682C25">
      <w:pPr>
        <w:pStyle w:val="21"/>
        <w:shd w:val="clear" w:color="auto" w:fill="auto"/>
        <w:tabs>
          <w:tab w:val="left" w:pos="6542"/>
        </w:tabs>
        <w:spacing w:before="0" w:line="240" w:lineRule="auto"/>
        <w:ind w:left="820" w:right="1260" w:firstLine="0"/>
        <w:jc w:val="center"/>
        <w:rPr>
          <w:sz w:val="24"/>
          <w:szCs w:val="24"/>
        </w:rPr>
      </w:pPr>
    </w:p>
    <w:p w:rsidR="00682C25" w:rsidRPr="00F02065" w:rsidRDefault="00682C25" w:rsidP="00682C25">
      <w:pPr>
        <w:pStyle w:val="Bodytext60"/>
        <w:shd w:val="clear" w:color="auto" w:fill="auto"/>
        <w:tabs>
          <w:tab w:val="left" w:leader="underscore" w:pos="4664"/>
        </w:tabs>
        <w:spacing w:line="240" w:lineRule="auto"/>
        <w:ind w:left="20" w:firstLine="689"/>
        <w:jc w:val="both"/>
        <w:rPr>
          <w:rStyle w:val="Bodytext6NotItalic"/>
          <w:sz w:val="24"/>
          <w:szCs w:val="24"/>
        </w:rPr>
      </w:pPr>
      <w:r w:rsidRPr="00F02065">
        <w:rPr>
          <w:rStyle w:val="Bodytext6NotItalic"/>
          <w:sz w:val="24"/>
          <w:szCs w:val="24"/>
        </w:rPr>
        <w:t xml:space="preserve">Поставщик </w:t>
      </w:r>
      <w:r w:rsidRPr="00F02065">
        <w:rPr>
          <w:rStyle w:val="Bodytext6NotItalic"/>
          <w:sz w:val="24"/>
          <w:szCs w:val="24"/>
        </w:rPr>
        <w:tab/>
      </w:r>
      <w:r w:rsidRPr="00F02065">
        <w:rPr>
          <w:sz w:val="24"/>
          <w:szCs w:val="24"/>
        </w:rPr>
        <w:t>(полное наименование),</w:t>
      </w:r>
      <w:r w:rsidRPr="00F02065">
        <w:rPr>
          <w:rStyle w:val="Bodytext6NotItalic"/>
          <w:sz w:val="24"/>
          <w:szCs w:val="24"/>
        </w:rPr>
        <w:t xml:space="preserve"> в лице ____________ </w:t>
      </w:r>
      <w:r w:rsidRPr="00F02065">
        <w:rPr>
          <w:sz w:val="24"/>
          <w:szCs w:val="24"/>
        </w:rPr>
        <w:t xml:space="preserve">(должность, фамилия, имя, </w:t>
      </w:r>
      <w:r w:rsidRPr="00F02065">
        <w:rPr>
          <w:i w:val="0"/>
          <w:sz w:val="24"/>
          <w:szCs w:val="24"/>
        </w:rPr>
        <w:t xml:space="preserve">отчество (при наличии) лица, </w:t>
      </w:r>
      <w:r w:rsidRPr="00F02065">
        <w:rPr>
          <w:rStyle w:val="BodytextItalic"/>
          <w:rFonts w:eastAsia="Sylfaen"/>
          <w:sz w:val="24"/>
          <w:szCs w:val="24"/>
        </w:rPr>
        <w:t>подписывающего Акт)</w:t>
      </w:r>
      <w:r w:rsidRPr="00F02065">
        <w:rPr>
          <w:i w:val="0"/>
          <w:sz w:val="24"/>
          <w:szCs w:val="24"/>
        </w:rPr>
        <w:tab/>
      </w:r>
      <w:r w:rsidRPr="00F02065">
        <w:rPr>
          <w:sz w:val="24"/>
          <w:szCs w:val="24"/>
        </w:rPr>
        <w:t xml:space="preserve">, </w:t>
      </w:r>
      <w:r w:rsidRPr="00F02065">
        <w:rPr>
          <w:i w:val="0"/>
          <w:sz w:val="24"/>
          <w:szCs w:val="24"/>
        </w:rPr>
        <w:t>действующего на основании</w:t>
      </w:r>
      <w:r w:rsidRPr="00F02065">
        <w:rPr>
          <w:sz w:val="24"/>
          <w:szCs w:val="24"/>
        </w:rPr>
        <w:t xml:space="preserve"> ________________ (указываются реквизиты документа, удостоверяющие полномочия лица на подписание Акта),</w:t>
      </w:r>
      <w:r w:rsidRPr="00F02065">
        <w:rPr>
          <w:rStyle w:val="Bodytext6NotItalic"/>
          <w:sz w:val="24"/>
          <w:szCs w:val="24"/>
        </w:rPr>
        <w:t xml:space="preserve"> с одной стороны и </w:t>
      </w:r>
      <w:r w:rsidRPr="00F02065">
        <w:rPr>
          <w:sz w:val="24"/>
          <w:szCs w:val="24"/>
        </w:rPr>
        <w:t>Заказчик</w:t>
      </w:r>
      <w:r w:rsidRPr="00F02065">
        <w:rPr>
          <w:rStyle w:val="Bodytext6NotItalic"/>
          <w:sz w:val="24"/>
          <w:szCs w:val="24"/>
        </w:rPr>
        <w:t xml:space="preserve"> </w:t>
      </w:r>
      <w:r w:rsidRPr="00F02065">
        <w:rPr>
          <w:rStyle w:val="BodytextItalic"/>
          <w:rFonts w:eastAsia="Sylfaen"/>
          <w:sz w:val="24"/>
          <w:szCs w:val="24"/>
        </w:rPr>
        <w:t>(полное наименование</w:t>
      </w:r>
      <w:r w:rsidRPr="00F02065">
        <w:rPr>
          <w:i w:val="0"/>
          <w:sz w:val="24"/>
          <w:szCs w:val="24"/>
        </w:rPr>
        <w:t>)</w:t>
      </w:r>
      <w:r w:rsidRPr="00F02065">
        <w:rPr>
          <w:sz w:val="24"/>
          <w:szCs w:val="24"/>
        </w:rPr>
        <w:t xml:space="preserve"> ________________ </w:t>
      </w:r>
      <w:r w:rsidRPr="00F02065">
        <w:rPr>
          <w:i w:val="0"/>
          <w:sz w:val="24"/>
          <w:szCs w:val="24"/>
        </w:rPr>
        <w:t>в лице</w:t>
      </w:r>
      <w:r w:rsidRPr="00F02065">
        <w:rPr>
          <w:sz w:val="24"/>
          <w:szCs w:val="24"/>
        </w:rPr>
        <w:t xml:space="preserve"> </w:t>
      </w:r>
      <w:r w:rsidRPr="00F02065">
        <w:rPr>
          <w:sz w:val="24"/>
          <w:szCs w:val="24"/>
        </w:rPr>
        <w:tab/>
        <w:t xml:space="preserve">(должность, фамилия, имя, отчество (при наличии) лица, подписывающего </w:t>
      </w:r>
      <w:r w:rsidRPr="00F02065">
        <w:rPr>
          <w:rStyle w:val="BodytextItalic"/>
          <w:rFonts w:eastAsia="Sylfaen"/>
          <w:sz w:val="24"/>
          <w:szCs w:val="24"/>
        </w:rPr>
        <w:t>Акт),</w:t>
      </w:r>
      <w:r w:rsidRPr="00F02065">
        <w:rPr>
          <w:sz w:val="24"/>
          <w:szCs w:val="24"/>
        </w:rPr>
        <w:t xml:space="preserve"> </w:t>
      </w:r>
      <w:r w:rsidRPr="00F02065">
        <w:rPr>
          <w:i w:val="0"/>
          <w:sz w:val="24"/>
          <w:szCs w:val="24"/>
        </w:rPr>
        <w:t>действующего на основании</w:t>
      </w:r>
      <w:r w:rsidRPr="00F02065">
        <w:rPr>
          <w:sz w:val="24"/>
          <w:szCs w:val="24"/>
        </w:rPr>
        <w:t xml:space="preserve"> _______________ </w:t>
      </w:r>
      <w:r w:rsidRPr="00F02065">
        <w:rPr>
          <w:rStyle w:val="BodytextItalic"/>
          <w:rFonts w:eastAsia="Sylfaen"/>
          <w:sz w:val="24"/>
          <w:szCs w:val="24"/>
        </w:rPr>
        <w:t xml:space="preserve">(указываются реквизиты </w:t>
      </w:r>
      <w:r w:rsidRPr="00F02065">
        <w:rPr>
          <w:sz w:val="24"/>
          <w:szCs w:val="24"/>
        </w:rPr>
        <w:t>документа, удостоверяющие полномочия лица на подписание Акта),</w:t>
      </w:r>
      <w:r w:rsidRPr="00F02065">
        <w:rPr>
          <w:rStyle w:val="Bodytext6NotItalic"/>
          <w:sz w:val="24"/>
          <w:szCs w:val="24"/>
        </w:rPr>
        <w:t xml:space="preserve"> с другой стороны составили настоящий Акт о следующем:</w:t>
      </w:r>
    </w:p>
    <w:p w:rsidR="00682C25" w:rsidRPr="00F02065" w:rsidRDefault="00682C25" w:rsidP="00682C25">
      <w:pPr>
        <w:pStyle w:val="Bodytext60"/>
        <w:shd w:val="clear" w:color="auto" w:fill="auto"/>
        <w:tabs>
          <w:tab w:val="left" w:leader="underscore" w:pos="4664"/>
        </w:tabs>
        <w:spacing w:line="240" w:lineRule="auto"/>
        <w:ind w:left="20" w:firstLine="689"/>
        <w:jc w:val="both"/>
        <w:rPr>
          <w:sz w:val="24"/>
          <w:szCs w:val="24"/>
        </w:rPr>
      </w:pPr>
    </w:p>
    <w:p w:rsidR="00682C25" w:rsidRPr="00F02065" w:rsidRDefault="00682C25" w:rsidP="00682C25">
      <w:pPr>
        <w:pStyle w:val="21"/>
        <w:shd w:val="clear" w:color="auto" w:fill="auto"/>
        <w:spacing w:before="0" w:line="240" w:lineRule="auto"/>
        <w:ind w:left="20" w:right="-24" w:firstLine="689"/>
        <w:rPr>
          <w:sz w:val="24"/>
          <w:szCs w:val="24"/>
        </w:rPr>
      </w:pPr>
      <w:r w:rsidRPr="00F02065">
        <w:rPr>
          <w:sz w:val="24"/>
          <w:szCs w:val="24"/>
        </w:rPr>
        <w:t>Поставщик осуществил сборку, установку, монтаж и ввод Оборудования в эксплуатацию, а Заказчик принял Оборудование к эксплуатации согласно Спецификации (приложение №1 к Контракту):</w:t>
      </w:r>
    </w:p>
    <w:p w:rsidR="00682C25" w:rsidRPr="00F02065" w:rsidRDefault="00682C25" w:rsidP="00682C25">
      <w:pPr>
        <w:pStyle w:val="Bodytext60"/>
        <w:shd w:val="clear" w:color="auto" w:fill="auto"/>
        <w:tabs>
          <w:tab w:val="left" w:leader="underscore" w:pos="6106"/>
        </w:tabs>
        <w:spacing w:line="240" w:lineRule="auto"/>
        <w:ind w:left="20" w:firstLine="689"/>
        <w:jc w:val="both"/>
        <w:rPr>
          <w:sz w:val="24"/>
          <w:szCs w:val="24"/>
        </w:rPr>
      </w:pPr>
      <w:r w:rsidRPr="00F02065">
        <w:rPr>
          <w:rStyle w:val="Bodytext6NotItalic"/>
          <w:sz w:val="24"/>
          <w:szCs w:val="24"/>
        </w:rPr>
        <w:t>_</w:t>
      </w:r>
      <w:r w:rsidRPr="00F02065">
        <w:rPr>
          <w:rStyle w:val="Bodytext6NotItalic"/>
          <w:sz w:val="24"/>
          <w:szCs w:val="24"/>
        </w:rPr>
        <w:tab/>
      </w:r>
      <w:r w:rsidRPr="00F02065">
        <w:rPr>
          <w:sz w:val="24"/>
          <w:szCs w:val="24"/>
        </w:rPr>
        <w:t>(описание Оборудования</w:t>
      </w:r>
      <w:r w:rsidRPr="00F02065">
        <w:rPr>
          <w:rStyle w:val="Bodytext6NotItalic"/>
          <w:sz w:val="24"/>
          <w:szCs w:val="24"/>
        </w:rPr>
        <w:t>).</w:t>
      </w:r>
    </w:p>
    <w:p w:rsidR="00682C25" w:rsidRPr="00F02065" w:rsidRDefault="00682C25" w:rsidP="00682C25">
      <w:pPr>
        <w:pStyle w:val="21"/>
        <w:shd w:val="clear" w:color="auto" w:fill="auto"/>
        <w:tabs>
          <w:tab w:val="left" w:leader="underscore" w:pos="8353"/>
          <w:tab w:val="left" w:leader="underscore" w:pos="8574"/>
        </w:tabs>
        <w:spacing w:before="0" w:line="240" w:lineRule="auto"/>
        <w:ind w:left="20" w:firstLine="689"/>
        <w:rPr>
          <w:sz w:val="24"/>
          <w:szCs w:val="24"/>
        </w:rPr>
      </w:pPr>
      <w:r w:rsidRPr="00F02065">
        <w:rPr>
          <w:sz w:val="24"/>
          <w:szCs w:val="24"/>
        </w:rPr>
        <w:t>Заводские (серийные) №№____________________________.</w:t>
      </w:r>
    </w:p>
    <w:p w:rsidR="00682C25" w:rsidRPr="00F02065" w:rsidRDefault="00682C25" w:rsidP="00682C25">
      <w:pPr>
        <w:pStyle w:val="21"/>
        <w:shd w:val="clear" w:color="auto" w:fill="auto"/>
        <w:tabs>
          <w:tab w:val="left" w:leader="underscore" w:pos="9255"/>
        </w:tabs>
        <w:spacing w:before="0" w:line="240" w:lineRule="auto"/>
        <w:ind w:firstLine="692"/>
        <w:rPr>
          <w:sz w:val="24"/>
          <w:szCs w:val="24"/>
        </w:rPr>
      </w:pPr>
      <w:r w:rsidRPr="00F02065">
        <w:rPr>
          <w:sz w:val="24"/>
          <w:szCs w:val="24"/>
        </w:rPr>
        <w:t>Перечень работ по вводу в эксплуатацию Оборудования:___________________________.</w:t>
      </w:r>
    </w:p>
    <w:p w:rsidR="00682C25" w:rsidRPr="00F02065" w:rsidRDefault="00682C25" w:rsidP="00682C25">
      <w:pPr>
        <w:pStyle w:val="21"/>
        <w:shd w:val="clear" w:color="auto" w:fill="auto"/>
        <w:tabs>
          <w:tab w:val="left" w:leader="underscore" w:pos="9145"/>
        </w:tabs>
        <w:spacing w:before="0" w:line="240" w:lineRule="auto"/>
        <w:ind w:firstLine="692"/>
        <w:rPr>
          <w:sz w:val="24"/>
          <w:szCs w:val="24"/>
        </w:rPr>
      </w:pPr>
      <w:r w:rsidRPr="00F02065">
        <w:rPr>
          <w:sz w:val="24"/>
          <w:szCs w:val="24"/>
        </w:rPr>
        <w:t>Результаты испытаний Оборудования:</w:t>
      </w:r>
      <w:r w:rsidRPr="00F02065">
        <w:rPr>
          <w:sz w:val="24"/>
          <w:szCs w:val="24"/>
        </w:rPr>
        <w:tab/>
        <w:t>.</w:t>
      </w:r>
    </w:p>
    <w:p w:rsidR="00682C25" w:rsidRPr="00F02065" w:rsidRDefault="00682C25" w:rsidP="00682C25">
      <w:pPr>
        <w:pStyle w:val="21"/>
        <w:shd w:val="clear" w:color="auto" w:fill="auto"/>
        <w:spacing w:before="0" w:line="240" w:lineRule="auto"/>
        <w:ind w:firstLine="692"/>
        <w:rPr>
          <w:sz w:val="24"/>
          <w:szCs w:val="24"/>
        </w:rPr>
      </w:pPr>
      <w:r w:rsidRPr="00F02065">
        <w:rPr>
          <w:sz w:val="24"/>
          <w:szCs w:val="24"/>
        </w:rPr>
        <w:t>Оборудование находится в рабочем состоянии и отвечает техническим требованиям Контракта.</w:t>
      </w:r>
    </w:p>
    <w:p w:rsidR="00682C25" w:rsidRPr="00F02065" w:rsidRDefault="00682C25" w:rsidP="00682C25">
      <w:pPr>
        <w:pStyle w:val="21"/>
        <w:shd w:val="clear" w:color="auto" w:fill="auto"/>
        <w:spacing w:before="0" w:line="240" w:lineRule="auto"/>
        <w:ind w:firstLine="692"/>
        <w:rPr>
          <w:sz w:val="24"/>
          <w:szCs w:val="24"/>
        </w:rPr>
      </w:pPr>
      <w:r w:rsidRPr="00F02065">
        <w:rPr>
          <w:sz w:val="24"/>
          <w:szCs w:val="24"/>
        </w:rPr>
        <w:t>Заказчик к установленному и введенному в эксплуатацию Оборудованию претензий не имеет.</w:t>
      </w:r>
    </w:p>
    <w:p w:rsidR="00682C25" w:rsidRPr="00F02065" w:rsidRDefault="00682C25" w:rsidP="00682C25">
      <w:pPr>
        <w:pStyle w:val="21"/>
        <w:shd w:val="clear" w:color="auto" w:fill="auto"/>
        <w:spacing w:before="0" w:line="240" w:lineRule="auto"/>
        <w:ind w:left="20" w:firstLine="689"/>
        <w:rPr>
          <w:sz w:val="24"/>
          <w:szCs w:val="24"/>
        </w:rPr>
      </w:pPr>
      <w:r w:rsidRPr="00F02065">
        <w:rPr>
          <w:sz w:val="24"/>
          <w:szCs w:val="24"/>
        </w:rPr>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rsidR="00682C25" w:rsidRPr="00F02065" w:rsidRDefault="00682C25" w:rsidP="00682C25">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bookmarkStart w:id="1" w:name="bookmark2"/>
      <w:r w:rsidRPr="00F02065">
        <w:rPr>
          <w:rFonts w:ascii="Times New Roman" w:hAnsi="Times New Roman" w:cs="Times New Roman"/>
          <w:sz w:val="24"/>
          <w:szCs w:val="24"/>
        </w:rPr>
        <w:t>1</w:t>
      </w:r>
      <w:bookmarkEnd w:id="1"/>
      <w:r w:rsidRPr="00F02065">
        <w:rPr>
          <w:rFonts w:ascii="Times New Roman" w:hAnsi="Times New Roman" w:cs="Times New Roman"/>
          <w:sz w:val="24"/>
          <w:szCs w:val="24"/>
        </w:rPr>
        <w:t>. _____________________________________;</w:t>
      </w:r>
    </w:p>
    <w:p w:rsidR="00682C25" w:rsidRPr="00F02065" w:rsidRDefault="00682C25" w:rsidP="00682C25">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r w:rsidRPr="00F02065">
        <w:rPr>
          <w:rFonts w:ascii="Times New Roman" w:hAnsi="Times New Roman" w:cs="Times New Roman"/>
          <w:sz w:val="24"/>
          <w:szCs w:val="24"/>
        </w:rPr>
        <w:t>2. ______________________________________.</w:t>
      </w:r>
    </w:p>
    <w:p w:rsidR="00682C25" w:rsidRPr="00F02065" w:rsidRDefault="00682C25" w:rsidP="00682C25">
      <w:pPr>
        <w:pStyle w:val="ConsNonformat"/>
        <w:widowControl/>
        <w:tabs>
          <w:tab w:val="left" w:pos="709"/>
        </w:tabs>
        <w:ind w:left="20" w:firstLine="689"/>
        <w:jc w:val="both"/>
        <w:rPr>
          <w:rFonts w:ascii="Times New Roman" w:hAnsi="Times New Roman"/>
          <w:sz w:val="24"/>
          <w:szCs w:val="24"/>
        </w:rPr>
      </w:pPr>
    </w:p>
    <w:p w:rsidR="00682C25" w:rsidRPr="00F02065" w:rsidRDefault="00682C25" w:rsidP="00682C25">
      <w:pPr>
        <w:pStyle w:val="21"/>
        <w:shd w:val="clear" w:color="auto" w:fill="auto"/>
        <w:spacing w:before="0" w:line="240" w:lineRule="auto"/>
        <w:ind w:left="20" w:right="40" w:firstLine="689"/>
        <w:rPr>
          <w:sz w:val="24"/>
          <w:szCs w:val="24"/>
        </w:rPr>
      </w:pPr>
      <w:r w:rsidRPr="00F02065">
        <w:rPr>
          <w:sz w:val="24"/>
          <w:szCs w:val="24"/>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682C25" w:rsidRPr="00F02065" w:rsidRDefault="00682C25" w:rsidP="00682C25">
      <w:pPr>
        <w:pStyle w:val="Bodytext60"/>
        <w:shd w:val="clear" w:color="auto" w:fill="auto"/>
        <w:tabs>
          <w:tab w:val="left" w:leader="underscore" w:pos="3010"/>
        </w:tabs>
        <w:spacing w:line="240" w:lineRule="auto"/>
        <w:ind w:left="20" w:firstLine="689"/>
        <w:jc w:val="both"/>
        <w:rPr>
          <w:sz w:val="24"/>
          <w:szCs w:val="24"/>
        </w:rPr>
      </w:pPr>
      <w:r w:rsidRPr="00F02065">
        <w:rPr>
          <w:rStyle w:val="Bodytext6NotItalic"/>
          <w:sz w:val="24"/>
          <w:szCs w:val="24"/>
        </w:rPr>
        <w:tab/>
        <w:t xml:space="preserve"> </w:t>
      </w:r>
      <w:r w:rsidRPr="00F02065">
        <w:rPr>
          <w:sz w:val="24"/>
          <w:szCs w:val="24"/>
        </w:rPr>
        <w:t>(дать краткое описание программы обучения эксплуатации и инструктажа</w:t>
      </w:r>
      <w:r w:rsidRPr="00F02065">
        <w:rPr>
          <w:rStyle w:val="Bodytext6NotItalic"/>
          <w:sz w:val="24"/>
          <w:szCs w:val="24"/>
        </w:rPr>
        <w:t>).</w:t>
      </w:r>
    </w:p>
    <w:p w:rsidR="00682C25" w:rsidRPr="00F02065" w:rsidRDefault="00682C25" w:rsidP="00682C25">
      <w:pPr>
        <w:pStyle w:val="21"/>
        <w:shd w:val="clear" w:color="auto" w:fill="auto"/>
        <w:spacing w:before="0" w:line="240" w:lineRule="auto"/>
        <w:ind w:left="20" w:right="40" w:firstLine="689"/>
        <w:rPr>
          <w:sz w:val="24"/>
          <w:szCs w:val="24"/>
        </w:rPr>
      </w:pPr>
      <w:r w:rsidRPr="00F02065">
        <w:rPr>
          <w:sz w:val="24"/>
          <w:szCs w:val="24"/>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p>
    <w:p w:rsidR="00682C25" w:rsidRPr="00F02065" w:rsidRDefault="00682C25" w:rsidP="00682C25">
      <w:pPr>
        <w:pStyle w:val="21"/>
        <w:shd w:val="clear" w:color="auto" w:fill="auto"/>
        <w:tabs>
          <w:tab w:val="left" w:leader="underscore" w:pos="5977"/>
        </w:tabs>
        <w:spacing w:before="0" w:line="240" w:lineRule="auto"/>
        <w:ind w:left="20" w:right="40" w:firstLine="689"/>
        <w:rPr>
          <w:sz w:val="24"/>
          <w:szCs w:val="24"/>
        </w:rPr>
      </w:pPr>
      <w:r w:rsidRPr="00F02065">
        <w:rPr>
          <w:sz w:val="24"/>
          <w:szCs w:val="24"/>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rsidR="00682C25" w:rsidRPr="00F02065" w:rsidRDefault="00682C25" w:rsidP="00682C25">
      <w:pPr>
        <w:pStyle w:val="21"/>
        <w:shd w:val="clear" w:color="auto" w:fill="auto"/>
        <w:tabs>
          <w:tab w:val="left" w:leader="underscore" w:pos="5977"/>
        </w:tabs>
        <w:spacing w:before="0" w:line="240" w:lineRule="auto"/>
        <w:ind w:left="20" w:right="40" w:firstLine="689"/>
        <w:rPr>
          <w:i/>
          <w:sz w:val="24"/>
          <w:szCs w:val="24"/>
        </w:rPr>
      </w:pPr>
      <w:r w:rsidRPr="00F02065">
        <w:rPr>
          <w:sz w:val="24"/>
          <w:szCs w:val="24"/>
        </w:rPr>
        <w:t xml:space="preserve">_________________________________________________________ </w:t>
      </w:r>
      <w:r w:rsidRPr="00F02065">
        <w:rPr>
          <w:i/>
          <w:sz w:val="24"/>
          <w:szCs w:val="24"/>
        </w:rPr>
        <w:t>(перечислить документы).</w:t>
      </w:r>
    </w:p>
    <w:tbl>
      <w:tblPr>
        <w:tblW w:w="5000" w:type="pct"/>
        <w:tblLook w:val="01E0" w:firstRow="1" w:lastRow="1" w:firstColumn="1" w:lastColumn="1" w:noHBand="0" w:noVBand="0"/>
      </w:tblPr>
      <w:tblGrid>
        <w:gridCol w:w="5229"/>
        <w:gridCol w:w="5453"/>
      </w:tblGrid>
      <w:tr w:rsidR="00157F70" w:rsidTr="00682C25">
        <w:tc>
          <w:tcPr>
            <w:tcW w:w="5229" w:type="dxa"/>
          </w:tcPr>
          <w:p w:rsidR="00682C25" w:rsidRPr="00F02065" w:rsidRDefault="00682C25" w:rsidP="00682C25">
            <w:pPr>
              <w:widowControl w:val="0"/>
              <w:autoSpaceDE w:val="0"/>
              <w:autoSpaceDN w:val="0"/>
              <w:adjustRightInd w:val="0"/>
              <w:spacing w:line="240" w:lineRule="exact"/>
              <w:rPr>
                <w:bCs/>
              </w:rPr>
            </w:pPr>
          </w:p>
          <w:p w:rsidR="00682C25" w:rsidRPr="00F02065" w:rsidRDefault="00682C25" w:rsidP="00682C25">
            <w:pPr>
              <w:widowControl w:val="0"/>
              <w:autoSpaceDE w:val="0"/>
              <w:autoSpaceDN w:val="0"/>
              <w:adjustRightInd w:val="0"/>
              <w:spacing w:line="240" w:lineRule="exact"/>
              <w:rPr>
                <w:bCs/>
              </w:rPr>
            </w:pPr>
          </w:p>
          <w:p w:rsidR="00682C25" w:rsidRPr="00F02065" w:rsidRDefault="00682C25" w:rsidP="00682C25">
            <w:pPr>
              <w:widowControl w:val="0"/>
              <w:autoSpaceDE w:val="0"/>
              <w:autoSpaceDN w:val="0"/>
              <w:adjustRightInd w:val="0"/>
              <w:spacing w:line="240" w:lineRule="exact"/>
              <w:rPr>
                <w:bCs/>
              </w:rPr>
            </w:pPr>
            <w:r w:rsidRPr="00F02065">
              <w:rPr>
                <w:bCs/>
              </w:rPr>
              <w:t xml:space="preserve">От </w:t>
            </w:r>
            <w:r w:rsidRPr="00F02065">
              <w:t>Заказчика</w:t>
            </w:r>
          </w:p>
        </w:tc>
        <w:tc>
          <w:tcPr>
            <w:tcW w:w="5453" w:type="dxa"/>
          </w:tcPr>
          <w:p w:rsidR="00682C25" w:rsidRPr="00F02065" w:rsidRDefault="00682C25" w:rsidP="00682C25">
            <w:pPr>
              <w:spacing w:line="240" w:lineRule="exact"/>
              <w:rPr>
                <w:bCs/>
              </w:rPr>
            </w:pPr>
          </w:p>
          <w:p w:rsidR="00682C25" w:rsidRPr="00F02065" w:rsidRDefault="00682C25" w:rsidP="00682C25">
            <w:pPr>
              <w:spacing w:line="240" w:lineRule="exact"/>
              <w:rPr>
                <w:bCs/>
              </w:rPr>
            </w:pPr>
          </w:p>
          <w:p w:rsidR="00682C25" w:rsidRPr="00F02065" w:rsidRDefault="00682C25" w:rsidP="00682C25">
            <w:pPr>
              <w:spacing w:line="240" w:lineRule="exact"/>
            </w:pPr>
            <w:r w:rsidRPr="00F02065">
              <w:rPr>
                <w:bCs/>
              </w:rPr>
              <w:t>От Поставщика:</w:t>
            </w:r>
          </w:p>
        </w:tc>
      </w:tr>
      <w:tr w:rsidR="00157F70" w:rsidTr="00682C25">
        <w:tc>
          <w:tcPr>
            <w:tcW w:w="5229" w:type="dxa"/>
          </w:tcPr>
          <w:p w:rsidR="00682C25" w:rsidRPr="00F02065" w:rsidRDefault="00682C25" w:rsidP="00682C25">
            <w:pPr>
              <w:widowControl w:val="0"/>
              <w:autoSpaceDE w:val="0"/>
              <w:autoSpaceDN w:val="0"/>
              <w:adjustRightInd w:val="0"/>
              <w:spacing w:line="240" w:lineRule="exact"/>
            </w:pPr>
            <w:r w:rsidRPr="00F02065">
              <w:t>__________________</w:t>
            </w:r>
          </w:p>
          <w:p w:rsidR="00682C25" w:rsidRPr="00F02065" w:rsidRDefault="00682C25" w:rsidP="00682C25">
            <w:pPr>
              <w:widowControl w:val="0"/>
              <w:autoSpaceDE w:val="0"/>
              <w:autoSpaceDN w:val="0"/>
              <w:adjustRightInd w:val="0"/>
              <w:spacing w:line="240" w:lineRule="exact"/>
            </w:pPr>
            <w:r w:rsidRPr="00F02065">
              <w:t>М.П.</w:t>
            </w:r>
          </w:p>
        </w:tc>
        <w:tc>
          <w:tcPr>
            <w:tcW w:w="5453" w:type="dxa"/>
          </w:tcPr>
          <w:p w:rsidR="00682C25" w:rsidRPr="00F02065" w:rsidRDefault="00682C25" w:rsidP="00682C25">
            <w:pPr>
              <w:widowControl w:val="0"/>
              <w:autoSpaceDE w:val="0"/>
              <w:autoSpaceDN w:val="0"/>
              <w:adjustRightInd w:val="0"/>
              <w:spacing w:line="240" w:lineRule="exact"/>
            </w:pPr>
            <w:r w:rsidRPr="00F02065">
              <w:t>_______________________</w:t>
            </w:r>
          </w:p>
          <w:p w:rsidR="00682C25" w:rsidRPr="00A20FAA" w:rsidRDefault="00682C25" w:rsidP="00682C25">
            <w:pPr>
              <w:widowControl w:val="0"/>
              <w:autoSpaceDE w:val="0"/>
              <w:autoSpaceDN w:val="0"/>
              <w:adjustRightInd w:val="0"/>
              <w:spacing w:line="240" w:lineRule="exact"/>
            </w:pPr>
            <w:r w:rsidRPr="00F02065">
              <w:t>М.П. (при наличии)</w:t>
            </w:r>
          </w:p>
        </w:tc>
      </w:tr>
    </w:tbl>
    <w:p w:rsidR="00682C25" w:rsidRPr="00727913" w:rsidRDefault="00682C25" w:rsidP="00682C25">
      <w:pPr>
        <w:autoSpaceDE w:val="0"/>
        <w:autoSpaceDN w:val="0"/>
        <w:adjustRightInd w:val="0"/>
        <w:ind w:firstLine="709"/>
        <w:jc w:val="both"/>
        <w:rPr>
          <w:color w:val="000000" w:themeColor="text1"/>
        </w:rPr>
      </w:pPr>
    </w:p>
    <w:sectPr w:rsidR="00682C25" w:rsidRPr="00727913" w:rsidSect="00682C25">
      <w:headerReference w:type="default" r:id="rId16"/>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72" w:rsidRDefault="00E61372">
      <w:r>
        <w:separator/>
      </w:r>
    </w:p>
  </w:endnote>
  <w:endnote w:type="continuationSeparator" w:id="0">
    <w:p w:rsidR="00E61372" w:rsidRDefault="00E6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72" w:rsidRDefault="00E61372">
      <w:r>
        <w:separator/>
      </w:r>
    </w:p>
  </w:footnote>
  <w:footnote w:type="continuationSeparator" w:id="0">
    <w:p w:rsidR="00E61372" w:rsidRDefault="00E61372">
      <w:r>
        <w:continuationSeparator/>
      </w:r>
    </w:p>
  </w:footnote>
  <w:footnote w:id="1">
    <w:p w:rsidR="00E61372" w:rsidRPr="00F02065" w:rsidRDefault="00E61372" w:rsidP="00682C25">
      <w:pPr>
        <w:pStyle w:val="ad"/>
      </w:pPr>
      <w:r w:rsidRPr="00F02065">
        <w:rPr>
          <w:rStyle w:val="af"/>
          <w:rFonts w:eastAsia="Sylfaen"/>
        </w:rPr>
        <w:footnoteRef/>
      </w:r>
      <w:r w:rsidRPr="00F02065">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2">
    <w:p w:rsidR="00E61372" w:rsidRPr="00F02065" w:rsidRDefault="00E61372" w:rsidP="00682C25">
      <w:pPr>
        <w:pStyle w:val="ad"/>
      </w:pPr>
      <w:r w:rsidRPr="00F02065">
        <w:rPr>
          <w:rStyle w:val="af"/>
          <w:rFonts w:eastAsia="Sylfaen"/>
        </w:rPr>
        <w:footnoteRef/>
      </w:r>
      <w:r w:rsidRPr="00F02065">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3">
    <w:p w:rsidR="00E61372" w:rsidRPr="00F02065" w:rsidRDefault="00E61372" w:rsidP="00682C25">
      <w:pPr>
        <w:autoSpaceDE w:val="0"/>
        <w:autoSpaceDN w:val="0"/>
        <w:adjustRightInd w:val="0"/>
        <w:jc w:val="both"/>
      </w:pPr>
      <w:r w:rsidRPr="00F02065">
        <w:rPr>
          <w:rStyle w:val="af"/>
          <w:rFonts w:eastAsia="Sylfaen"/>
          <w:b/>
          <w:sz w:val="20"/>
          <w:szCs w:val="20"/>
        </w:rPr>
        <w:footnoteRef/>
      </w:r>
      <w:r w:rsidRPr="00F02065">
        <w:rPr>
          <w:b/>
        </w:rPr>
        <w:t xml:space="preserve"> </w:t>
      </w:r>
      <w:r w:rsidRPr="00F02065">
        <w:t>Е</w:t>
      </w:r>
      <w:r w:rsidRPr="00F02065">
        <w:rPr>
          <w:sz w:val="20"/>
          <w:szCs w:val="20"/>
        </w:rPr>
        <w:t xml:space="preserve">сли НДС не облагается, указать основание. </w:t>
      </w:r>
      <w:r w:rsidRPr="00F02065">
        <w:rPr>
          <w:rFonts w:eastAsiaTheme="minorHAnsi"/>
          <w:sz w:val="20"/>
          <w:szCs w:val="20"/>
          <w:lang w:eastAsia="en-US"/>
        </w:rPr>
        <w:t xml:space="preserve">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w:t>
      </w:r>
      <w:r w:rsidRPr="00F02065">
        <w:rPr>
          <w:rFonts w:eastAsia="Calibri"/>
          <w:sz w:val="20"/>
          <w:szCs w:val="20"/>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F02065">
        <w:rPr>
          <w:sz w:val="20"/>
          <w:szCs w:val="20"/>
        </w:rPr>
        <w:t>за исключением случая, если контрактом предусмотрена плата, подлежащая внесению участником закупки за заключение контракта</w:t>
      </w:r>
      <w:r w:rsidRPr="00F02065">
        <w:rPr>
          <w:rFonts w:eastAsia="Calibri"/>
          <w:sz w:val="20"/>
          <w:szCs w:val="20"/>
          <w:lang w:eastAsia="en-US"/>
        </w:rPr>
        <w:t>).</w:t>
      </w:r>
    </w:p>
  </w:footnote>
  <w:footnote w:id="4">
    <w:p w:rsidR="00E61372" w:rsidRPr="00F02065" w:rsidRDefault="00E61372" w:rsidP="00682C25">
      <w:pPr>
        <w:pStyle w:val="ad"/>
        <w:jc w:val="both"/>
      </w:pPr>
      <w:r w:rsidRPr="00F02065">
        <w:rPr>
          <w:rStyle w:val="af"/>
        </w:rPr>
        <w:footnoteRef/>
      </w:r>
      <w:r w:rsidRPr="00F02065">
        <w:t xml:space="preserve"> До 31 декабря 202</w:t>
      </w:r>
      <w:r w:rsidRPr="00F01A7F">
        <w:t>6</w:t>
      </w:r>
      <w:r w:rsidRPr="00F02065">
        <w:t xml:space="preserve">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5">
    <w:p w:rsidR="00E61372" w:rsidRPr="00F02065" w:rsidRDefault="00E61372" w:rsidP="00682C25">
      <w:pPr>
        <w:pStyle w:val="ad"/>
      </w:pPr>
      <w:r w:rsidRPr="00F02065">
        <w:rPr>
          <w:rStyle w:val="af"/>
        </w:rPr>
        <w:footnoteRef/>
      </w:r>
      <w:r w:rsidRPr="00F02065">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6">
    <w:p w:rsidR="00E61372" w:rsidRPr="00F02065" w:rsidRDefault="00E61372" w:rsidP="00682C25">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E61372" w:rsidRPr="00F02065" w:rsidRDefault="00E61372" w:rsidP="00682C25">
      <w:pPr>
        <w:widowControl w:val="0"/>
        <w:autoSpaceDE w:val="0"/>
        <w:autoSpaceDN w:val="0"/>
        <w:ind w:firstLine="709"/>
        <w:jc w:val="both"/>
        <w:rPr>
          <w:sz w:val="20"/>
          <w:szCs w:val="20"/>
        </w:rPr>
      </w:pPr>
      <w:r w:rsidRPr="00F02065">
        <w:rPr>
          <w:sz w:val="20"/>
          <w:szCs w:val="20"/>
        </w:rPr>
        <w:t>а) 1000 рублей, если цена Контракта не превышает 3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б) 5000 рублей, если цена Контракта составляет от 3 млн. рублей до 50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в) 10000 рублей, если цена Контракта составляет от 50 млн. рублей до 100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г) 100000 рублей, если цена Контракта превышает 100 млн. рублей.</w:t>
      </w:r>
    </w:p>
    <w:p w:rsidR="00E61372" w:rsidRPr="00F02065" w:rsidRDefault="00E61372" w:rsidP="00682C25">
      <w:pPr>
        <w:pStyle w:val="ad"/>
      </w:pPr>
    </w:p>
  </w:footnote>
  <w:footnote w:id="7">
    <w:p w:rsidR="00E61372" w:rsidRPr="00F02065" w:rsidRDefault="00E61372" w:rsidP="00682C25">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E61372" w:rsidRPr="00F02065" w:rsidRDefault="00E61372" w:rsidP="00682C25">
      <w:pPr>
        <w:widowControl w:val="0"/>
        <w:autoSpaceDE w:val="0"/>
        <w:autoSpaceDN w:val="0"/>
        <w:ind w:firstLine="709"/>
        <w:jc w:val="both"/>
        <w:rPr>
          <w:sz w:val="20"/>
          <w:szCs w:val="20"/>
        </w:rPr>
      </w:pPr>
      <w:r w:rsidRPr="00F02065">
        <w:rPr>
          <w:sz w:val="20"/>
          <w:szCs w:val="20"/>
        </w:rPr>
        <w:t>а) 10 процентов цены Контракта (этапа) в случае, если цена Контракта (этапа) не превышает 3 млн. рублей;</w:t>
      </w:r>
    </w:p>
    <w:p w:rsidR="00E61372" w:rsidRPr="00F02065" w:rsidRDefault="00E61372" w:rsidP="00682C25">
      <w:pPr>
        <w:widowControl w:val="0"/>
        <w:autoSpaceDE w:val="0"/>
        <w:autoSpaceDN w:val="0"/>
        <w:ind w:firstLine="709"/>
        <w:jc w:val="both"/>
        <w:rPr>
          <w:sz w:val="20"/>
          <w:szCs w:val="20"/>
        </w:rPr>
      </w:pPr>
      <w:r w:rsidRPr="00F02065">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и) 0,1 процента цены Контракта (этапа) в случае, если цена Контракта (этапа) превышает 10 млрд. рублей.</w:t>
      </w:r>
    </w:p>
  </w:footnote>
  <w:footnote w:id="8">
    <w:p w:rsidR="00E61372" w:rsidRPr="00F02065" w:rsidRDefault="00E61372" w:rsidP="00682C25">
      <w:pPr>
        <w:autoSpaceDE w:val="0"/>
        <w:autoSpaceDN w:val="0"/>
        <w:adjustRightInd w:val="0"/>
        <w:jc w:val="both"/>
        <w:rPr>
          <w:sz w:val="20"/>
          <w:szCs w:val="20"/>
        </w:rPr>
      </w:pPr>
      <w:r w:rsidRPr="00F02065">
        <w:rPr>
          <w:rStyle w:val="af"/>
          <w:sz w:val="20"/>
          <w:szCs w:val="20"/>
        </w:rPr>
        <w:footnoteRef/>
      </w:r>
      <w:r w:rsidRPr="00F02065">
        <w:rPr>
          <w:sz w:val="20"/>
          <w:szCs w:val="20"/>
        </w:rPr>
        <w:t xml:space="preserve"> Размер штрафа определяется в соответствии с Правилами определения размера штрафа в следующем порядке:</w:t>
      </w:r>
    </w:p>
    <w:p w:rsidR="00E61372" w:rsidRPr="00F02065" w:rsidRDefault="00E61372" w:rsidP="00682C25">
      <w:pPr>
        <w:widowControl w:val="0"/>
        <w:autoSpaceDE w:val="0"/>
        <w:autoSpaceDN w:val="0"/>
        <w:ind w:firstLine="709"/>
        <w:jc w:val="both"/>
        <w:rPr>
          <w:sz w:val="20"/>
          <w:szCs w:val="20"/>
        </w:rPr>
      </w:pPr>
      <w:r w:rsidRPr="00F02065">
        <w:rPr>
          <w:sz w:val="20"/>
          <w:szCs w:val="20"/>
        </w:rPr>
        <w:t>а) в случае, если цена контракта не превышает начальную (максимальную) цену контракта:</w:t>
      </w:r>
    </w:p>
    <w:p w:rsidR="00E61372" w:rsidRPr="00F02065" w:rsidRDefault="00E61372" w:rsidP="00682C25">
      <w:pPr>
        <w:widowControl w:val="0"/>
        <w:autoSpaceDE w:val="0"/>
        <w:autoSpaceDN w:val="0"/>
        <w:ind w:firstLine="709"/>
        <w:jc w:val="both"/>
        <w:rPr>
          <w:sz w:val="20"/>
          <w:szCs w:val="20"/>
        </w:rPr>
      </w:pPr>
      <w:r w:rsidRPr="00F02065">
        <w:rPr>
          <w:sz w:val="20"/>
          <w:szCs w:val="20"/>
        </w:rPr>
        <w:t>10 процентов начальной (максимальной) цены Контракта, если цена Контракта не превышает 3 млн. рублей;</w:t>
      </w:r>
    </w:p>
    <w:p w:rsidR="00E61372" w:rsidRPr="00F02065" w:rsidRDefault="00E61372" w:rsidP="00682C25">
      <w:pPr>
        <w:widowControl w:val="0"/>
        <w:autoSpaceDE w:val="0"/>
        <w:autoSpaceDN w:val="0"/>
        <w:ind w:firstLine="709"/>
        <w:jc w:val="both"/>
        <w:rPr>
          <w:sz w:val="20"/>
          <w:szCs w:val="20"/>
        </w:rPr>
      </w:pPr>
      <w:r w:rsidRPr="00F02065">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E61372" w:rsidRPr="00F02065" w:rsidRDefault="00E61372" w:rsidP="00682C25">
      <w:pPr>
        <w:widowControl w:val="0"/>
        <w:autoSpaceDE w:val="0"/>
        <w:autoSpaceDN w:val="0"/>
        <w:ind w:firstLine="709"/>
        <w:jc w:val="both"/>
        <w:rPr>
          <w:i/>
        </w:rPr>
      </w:pPr>
      <w:r w:rsidRPr="00F02065">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E61372" w:rsidRPr="00F02065" w:rsidRDefault="00E61372" w:rsidP="00682C25">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б) в случае, если цена контракта превышает начальную (максимальную) цену контракта:</w:t>
      </w:r>
    </w:p>
    <w:p w:rsidR="00E61372" w:rsidRPr="00F02065" w:rsidRDefault="00E61372" w:rsidP="00682C25">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10 процентов цены контракта, если цена контракта не превышает 3 млн. рублей;</w:t>
      </w:r>
    </w:p>
    <w:p w:rsidR="00E61372" w:rsidRPr="00F02065" w:rsidRDefault="00E61372" w:rsidP="00682C25">
      <w:pPr>
        <w:autoSpaceDE w:val="0"/>
        <w:autoSpaceDN w:val="0"/>
        <w:adjustRightInd w:val="0"/>
        <w:ind w:firstLine="709"/>
        <w:jc w:val="both"/>
        <w:rPr>
          <w:rFonts w:eastAsiaTheme="minorHAnsi"/>
          <w:iCs/>
          <w:sz w:val="20"/>
          <w:szCs w:val="20"/>
          <w:lang w:eastAsia="en-US"/>
        </w:rPr>
      </w:pPr>
      <w:r w:rsidRPr="00F02065">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E61372" w:rsidRPr="00F02065" w:rsidRDefault="00E61372" w:rsidP="00682C25">
      <w:pPr>
        <w:widowControl w:val="0"/>
        <w:autoSpaceDE w:val="0"/>
        <w:autoSpaceDN w:val="0"/>
        <w:ind w:firstLine="709"/>
        <w:jc w:val="both"/>
        <w:rPr>
          <w:i/>
        </w:rPr>
      </w:pPr>
      <w:r w:rsidRPr="00F02065">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9">
    <w:p w:rsidR="00E61372" w:rsidRPr="00F02065" w:rsidRDefault="00E61372" w:rsidP="00682C25">
      <w:pPr>
        <w:autoSpaceDE w:val="0"/>
        <w:autoSpaceDN w:val="0"/>
        <w:adjustRightInd w:val="0"/>
        <w:jc w:val="both"/>
        <w:rPr>
          <w:sz w:val="20"/>
          <w:szCs w:val="20"/>
        </w:rPr>
      </w:pPr>
      <w:r w:rsidRPr="00F02065">
        <w:rPr>
          <w:rStyle w:val="af"/>
        </w:rPr>
        <w:footnoteRef/>
      </w:r>
      <w:r w:rsidRPr="00F02065">
        <w:t xml:space="preserve"> </w:t>
      </w:r>
      <w:r w:rsidRPr="00F02065">
        <w:rPr>
          <w:sz w:val="20"/>
          <w:szCs w:val="20"/>
        </w:rPr>
        <w:t>Размер штрафа определяется в соответствии с Правилами определения размера штрафа в следующем порядке:</w:t>
      </w:r>
    </w:p>
    <w:p w:rsidR="00E61372" w:rsidRPr="00F02065" w:rsidRDefault="00E61372" w:rsidP="00682C25">
      <w:pPr>
        <w:widowControl w:val="0"/>
        <w:autoSpaceDE w:val="0"/>
        <w:autoSpaceDN w:val="0"/>
        <w:ind w:firstLine="709"/>
        <w:jc w:val="both"/>
        <w:rPr>
          <w:sz w:val="20"/>
          <w:szCs w:val="20"/>
        </w:rPr>
      </w:pPr>
      <w:r w:rsidRPr="00F02065">
        <w:rPr>
          <w:sz w:val="20"/>
          <w:szCs w:val="20"/>
        </w:rPr>
        <w:t>а) 1000 рублей, если цена Контракта не превышает 3 млн. рублей;</w:t>
      </w:r>
    </w:p>
    <w:p w:rsidR="00E61372" w:rsidRPr="00F02065" w:rsidRDefault="00E61372" w:rsidP="00682C25">
      <w:pPr>
        <w:widowControl w:val="0"/>
        <w:autoSpaceDE w:val="0"/>
        <w:autoSpaceDN w:val="0"/>
        <w:ind w:firstLine="709"/>
        <w:jc w:val="both"/>
        <w:rPr>
          <w:sz w:val="20"/>
          <w:szCs w:val="20"/>
        </w:rPr>
      </w:pPr>
      <w:r w:rsidRPr="00F02065">
        <w:rPr>
          <w:sz w:val="20"/>
          <w:szCs w:val="20"/>
        </w:rPr>
        <w:t>б) 5000 рублей, если цена Контракта составляет от 3 млн. рублей до 50 млн. рублей (включительно);</w:t>
      </w:r>
    </w:p>
    <w:p w:rsidR="00E61372" w:rsidRPr="00F02065" w:rsidRDefault="00E61372" w:rsidP="00682C25">
      <w:pPr>
        <w:widowControl w:val="0"/>
        <w:autoSpaceDE w:val="0"/>
        <w:autoSpaceDN w:val="0"/>
        <w:ind w:firstLine="709"/>
        <w:jc w:val="both"/>
        <w:rPr>
          <w:sz w:val="20"/>
          <w:szCs w:val="20"/>
        </w:rPr>
      </w:pPr>
      <w:r w:rsidRPr="00F02065">
        <w:rPr>
          <w:sz w:val="20"/>
          <w:szCs w:val="20"/>
        </w:rPr>
        <w:t>в) 10000 рублей, если цена Контракта составляет от 50 млн. рублей до 100 млн. рублей (включительно);</w:t>
      </w:r>
    </w:p>
    <w:p w:rsidR="00E61372" w:rsidRPr="00F02065" w:rsidRDefault="00E61372" w:rsidP="00682C25">
      <w:pPr>
        <w:widowControl w:val="0"/>
        <w:tabs>
          <w:tab w:val="left" w:pos="8137"/>
        </w:tabs>
        <w:autoSpaceDE w:val="0"/>
        <w:autoSpaceDN w:val="0"/>
        <w:ind w:firstLine="709"/>
        <w:jc w:val="both"/>
        <w:rPr>
          <w:i/>
        </w:rPr>
      </w:pPr>
      <w:r w:rsidRPr="00F02065">
        <w:rPr>
          <w:sz w:val="20"/>
          <w:szCs w:val="20"/>
        </w:rPr>
        <w:t>г) 100000 рублей, если цена Контракта превышает 100 млн. рублей.</w:t>
      </w:r>
      <w:r w:rsidRPr="00F02065">
        <w:rPr>
          <w:i/>
        </w:rPr>
        <w:tab/>
      </w:r>
    </w:p>
    <w:p w:rsidR="00E61372" w:rsidRPr="00F02065" w:rsidRDefault="00E61372" w:rsidP="00682C25">
      <w:pPr>
        <w:pStyle w:val="ad"/>
      </w:pPr>
    </w:p>
  </w:footnote>
  <w:footnote w:id="10">
    <w:p w:rsidR="00E61372" w:rsidRPr="00F02065" w:rsidRDefault="00E61372" w:rsidP="00682C25">
      <w:pPr>
        <w:autoSpaceDE w:val="0"/>
        <w:autoSpaceDN w:val="0"/>
        <w:adjustRightInd w:val="0"/>
        <w:jc w:val="both"/>
        <w:rPr>
          <w:rFonts w:eastAsiaTheme="minorHAnsi"/>
          <w:lang w:eastAsia="en-US"/>
        </w:rPr>
      </w:pPr>
      <w:r w:rsidRPr="00F02065">
        <w:rPr>
          <w:rStyle w:val="af"/>
        </w:rPr>
        <w:footnoteRef/>
      </w:r>
      <w:r w:rsidRPr="00F02065">
        <w:t xml:space="preserve"> - </w:t>
      </w:r>
      <w:r w:rsidRPr="00F02065">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F02065">
        <w:rPr>
          <w:rFonts w:eastAsiaTheme="minorHAnsi"/>
          <w:lang w:eastAsia="en-US"/>
        </w:rPr>
        <w:t>)</w:t>
      </w:r>
      <w:r w:rsidRPr="00F02065">
        <w:rPr>
          <w:rFonts w:eastAsiaTheme="minorHAnsi"/>
          <w:color w:val="FF0000"/>
          <w:sz w:val="20"/>
          <w:szCs w:val="20"/>
          <w:lang w:eastAsia="en-US"/>
        </w:rPr>
        <w:t xml:space="preserve"> </w:t>
      </w:r>
      <w:r w:rsidRPr="00F02065">
        <w:rPr>
          <w:rFonts w:eastAsiaTheme="minorHAnsi"/>
          <w:sz w:val="20"/>
          <w:szCs w:val="20"/>
          <w:lang w:eastAsia="en-US"/>
        </w:rPr>
        <w:t>(по состоянию на дату и время формирования проекта контракта)</w:t>
      </w:r>
    </w:p>
    <w:p w:rsidR="00E61372" w:rsidRPr="00F02065" w:rsidRDefault="00E61372" w:rsidP="00682C25">
      <w:pPr>
        <w:autoSpaceDE w:val="0"/>
        <w:autoSpaceDN w:val="0"/>
        <w:adjustRightInd w:val="0"/>
        <w:jc w:val="both"/>
      </w:pPr>
      <w:r w:rsidRPr="00F02065">
        <w:rPr>
          <w:rFonts w:eastAsiaTheme="minorHAnsi"/>
          <w:lang w:eastAsia="en-US"/>
        </w:rPr>
        <w:t xml:space="preserve">- </w:t>
      </w:r>
      <w:r w:rsidRPr="00F02065">
        <w:rPr>
          <w:rFonts w:eastAsiaTheme="minorHAns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1">
    <w:p w:rsidR="00E61372" w:rsidRPr="00F02065" w:rsidRDefault="00E61372" w:rsidP="00682C25">
      <w:pPr>
        <w:autoSpaceDE w:val="0"/>
        <w:autoSpaceDN w:val="0"/>
        <w:adjustRightInd w:val="0"/>
        <w:jc w:val="both"/>
      </w:pPr>
      <w:r w:rsidRPr="00F02065">
        <w:rPr>
          <w:rStyle w:val="af"/>
        </w:rPr>
        <w:footnoteRef/>
      </w:r>
      <w:r w:rsidRPr="00F02065">
        <w:t xml:space="preserve"> </w:t>
      </w:r>
      <w:r w:rsidRPr="00F02065">
        <w:rPr>
          <w:rFonts w:eastAsiaTheme="minorHAns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2">
    <w:p w:rsidR="00E61372" w:rsidRPr="00F02065" w:rsidRDefault="00E61372" w:rsidP="00682C25">
      <w:pPr>
        <w:autoSpaceDE w:val="0"/>
        <w:autoSpaceDN w:val="0"/>
        <w:adjustRightInd w:val="0"/>
        <w:jc w:val="both"/>
      </w:pPr>
      <w:r w:rsidRPr="00F02065">
        <w:rPr>
          <w:rStyle w:val="af"/>
        </w:rPr>
        <w:footnoteRef/>
      </w:r>
      <w:r w:rsidRPr="00F02065">
        <w:t xml:space="preserve"> </w:t>
      </w:r>
      <w:r w:rsidRPr="00F02065">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3">
    <w:p w:rsidR="00E61372" w:rsidRPr="00F02065" w:rsidRDefault="00E61372" w:rsidP="00682C25">
      <w:pPr>
        <w:autoSpaceDE w:val="0"/>
        <w:autoSpaceDN w:val="0"/>
        <w:adjustRightInd w:val="0"/>
        <w:jc w:val="both"/>
        <w:rPr>
          <w:rFonts w:eastAsiaTheme="minorHAnsi"/>
          <w:sz w:val="20"/>
          <w:szCs w:val="20"/>
          <w:lang w:eastAsia="en-US"/>
        </w:rPr>
      </w:pPr>
      <w:r w:rsidRPr="00F02065">
        <w:rPr>
          <w:rStyle w:val="af"/>
        </w:rPr>
        <w:footnoteRef/>
      </w:r>
      <w:r w:rsidRPr="00F02065">
        <w:t xml:space="preserve"> </w:t>
      </w:r>
      <w:r w:rsidRPr="00F02065">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E61372" w:rsidRPr="00F02065" w:rsidRDefault="00E61372" w:rsidP="00682C25">
      <w:pPr>
        <w:pStyle w:val="ad"/>
      </w:pPr>
    </w:p>
  </w:footnote>
  <w:footnote w:id="14">
    <w:p w:rsidR="00E61372" w:rsidRPr="00F02065" w:rsidRDefault="00E61372" w:rsidP="00682C25">
      <w:pPr>
        <w:widowControl w:val="0"/>
        <w:snapToGrid w:val="0"/>
        <w:jc w:val="both"/>
        <w:rPr>
          <w:sz w:val="20"/>
          <w:szCs w:val="20"/>
        </w:rPr>
      </w:pPr>
      <w:r w:rsidRPr="00F02065">
        <w:rPr>
          <w:rStyle w:val="af"/>
        </w:rPr>
        <w:footnoteRef/>
      </w:r>
      <w:r w:rsidRPr="00F02065">
        <w:t xml:space="preserve"> </w:t>
      </w:r>
      <w:r w:rsidRPr="00F02065">
        <w:rPr>
          <w:sz w:val="20"/>
          <w:szCs w:val="20"/>
        </w:rPr>
        <w:t>В случае если проектом контракта предусмотрена поставка нескольких позиций Оборудования, то итоговая цена единицы Оборудования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E61372" w:rsidRPr="00A62AFF" w:rsidRDefault="00E61372" w:rsidP="00682C25">
      <w:pPr>
        <w:autoSpaceDE w:val="0"/>
        <w:autoSpaceDN w:val="0"/>
        <w:adjustRightInd w:val="0"/>
        <w:jc w:val="both"/>
        <w:rPr>
          <w:rFonts w:eastAsiaTheme="minorHAnsi"/>
          <w:sz w:val="20"/>
          <w:szCs w:val="20"/>
          <w:lang w:eastAsia="en-US"/>
        </w:rPr>
      </w:pPr>
      <w:r w:rsidRPr="00F02065">
        <w:rPr>
          <w:rFonts w:eastAsiaTheme="minorHAns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E61372" w:rsidRDefault="00E61372" w:rsidP="00682C25">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329884"/>
      <w:docPartObj>
        <w:docPartGallery w:val="Page Numbers (Top of Page)"/>
        <w:docPartUnique/>
      </w:docPartObj>
    </w:sdtPr>
    <w:sdtEndPr/>
    <w:sdtContent>
      <w:p w:rsidR="00E61372" w:rsidRDefault="00E61372">
        <w:pPr>
          <w:pStyle w:val="ab"/>
          <w:jc w:val="center"/>
        </w:pPr>
        <w:r>
          <w:fldChar w:fldCharType="begin"/>
        </w:r>
        <w:r>
          <w:instrText>PAGE   \* MERGEFORMAT</w:instrText>
        </w:r>
        <w:r>
          <w:fldChar w:fldCharType="separate"/>
        </w:r>
        <w:r>
          <w:rPr>
            <w:noProof/>
          </w:rPr>
          <w:t>28</w:t>
        </w:r>
        <w:r>
          <w:fldChar w:fldCharType="end"/>
        </w:r>
      </w:p>
    </w:sdtContent>
  </w:sdt>
  <w:p w:rsidR="00E61372" w:rsidRDefault="00E613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15:restartNumberingAfterBreak="0">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E563C"/>
    <w:multiLevelType w:val="hybridMultilevel"/>
    <w:tmpl w:val="47B66D84"/>
    <w:lvl w:ilvl="0" w:tplc="4350CD94">
      <w:start w:val="1"/>
      <w:numFmt w:val="decimal"/>
      <w:lvlText w:val="%1."/>
      <w:lvlJc w:val="left"/>
      <w:pPr>
        <w:ind w:left="720" w:hanging="360"/>
      </w:pPr>
      <w:rPr>
        <w:rFonts w:hint="default"/>
      </w:rPr>
    </w:lvl>
    <w:lvl w:ilvl="1" w:tplc="1FB48558" w:tentative="1">
      <w:start w:val="1"/>
      <w:numFmt w:val="lowerLetter"/>
      <w:lvlText w:val="%2."/>
      <w:lvlJc w:val="left"/>
      <w:pPr>
        <w:ind w:left="1440" w:hanging="360"/>
      </w:pPr>
    </w:lvl>
    <w:lvl w:ilvl="2" w:tplc="EAC2A0C0" w:tentative="1">
      <w:start w:val="1"/>
      <w:numFmt w:val="lowerRoman"/>
      <w:lvlText w:val="%3."/>
      <w:lvlJc w:val="right"/>
      <w:pPr>
        <w:ind w:left="2160" w:hanging="180"/>
      </w:pPr>
    </w:lvl>
    <w:lvl w:ilvl="3" w:tplc="97B0D886" w:tentative="1">
      <w:start w:val="1"/>
      <w:numFmt w:val="decimal"/>
      <w:lvlText w:val="%4."/>
      <w:lvlJc w:val="left"/>
      <w:pPr>
        <w:ind w:left="2880" w:hanging="360"/>
      </w:pPr>
    </w:lvl>
    <w:lvl w:ilvl="4" w:tplc="25381DD2" w:tentative="1">
      <w:start w:val="1"/>
      <w:numFmt w:val="lowerLetter"/>
      <w:lvlText w:val="%5."/>
      <w:lvlJc w:val="left"/>
      <w:pPr>
        <w:ind w:left="3600" w:hanging="360"/>
      </w:pPr>
    </w:lvl>
    <w:lvl w:ilvl="5" w:tplc="4392AB58" w:tentative="1">
      <w:start w:val="1"/>
      <w:numFmt w:val="lowerRoman"/>
      <w:lvlText w:val="%6."/>
      <w:lvlJc w:val="right"/>
      <w:pPr>
        <w:ind w:left="4320" w:hanging="180"/>
      </w:pPr>
    </w:lvl>
    <w:lvl w:ilvl="6" w:tplc="D46A7358" w:tentative="1">
      <w:start w:val="1"/>
      <w:numFmt w:val="decimal"/>
      <w:lvlText w:val="%7."/>
      <w:lvlJc w:val="left"/>
      <w:pPr>
        <w:ind w:left="5040" w:hanging="360"/>
      </w:pPr>
    </w:lvl>
    <w:lvl w:ilvl="7" w:tplc="6C9C0736" w:tentative="1">
      <w:start w:val="1"/>
      <w:numFmt w:val="lowerLetter"/>
      <w:lvlText w:val="%8."/>
      <w:lvlJc w:val="left"/>
      <w:pPr>
        <w:ind w:left="5760" w:hanging="360"/>
      </w:pPr>
    </w:lvl>
    <w:lvl w:ilvl="8" w:tplc="DBA8386A" w:tentative="1">
      <w:start w:val="1"/>
      <w:numFmt w:val="lowerRoman"/>
      <w:lvlText w:val="%9."/>
      <w:lvlJc w:val="right"/>
      <w:pPr>
        <w:ind w:left="6480" w:hanging="180"/>
      </w:pPr>
    </w:lvl>
  </w:abstractNum>
  <w:abstractNum w:abstractNumId="5" w15:restartNumberingAfterBreak="0">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15:restartNumberingAfterBreak="0">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15:restartNumberingAfterBreak="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E77477"/>
    <w:multiLevelType w:val="hybridMultilevel"/>
    <w:tmpl w:val="AA46D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15:restartNumberingAfterBreak="0">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FF1830"/>
    <w:multiLevelType w:val="hybridMultilevel"/>
    <w:tmpl w:val="53AC4628"/>
    <w:lvl w:ilvl="0" w:tplc="430CB7A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15:restartNumberingAfterBreak="0">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9"/>
  </w:num>
  <w:num w:numId="2">
    <w:abstractNumId w:val="6"/>
  </w:num>
  <w:num w:numId="3">
    <w:abstractNumId w:val="22"/>
  </w:num>
  <w:num w:numId="4">
    <w:abstractNumId w:val="10"/>
  </w:num>
  <w:num w:numId="5">
    <w:abstractNumId w:val="2"/>
  </w:num>
  <w:num w:numId="6">
    <w:abstractNumId w:val="20"/>
  </w:num>
  <w:num w:numId="7">
    <w:abstractNumId w:val="24"/>
  </w:num>
  <w:num w:numId="8">
    <w:abstractNumId w:val="1"/>
  </w:num>
  <w:num w:numId="9">
    <w:abstractNumId w:val="0"/>
  </w:num>
  <w:num w:numId="10">
    <w:abstractNumId w:val="26"/>
  </w:num>
  <w:num w:numId="11">
    <w:abstractNumId w:val="27"/>
  </w:num>
  <w:num w:numId="12">
    <w:abstractNumId w:val="21"/>
  </w:num>
  <w:num w:numId="13">
    <w:abstractNumId w:val="15"/>
  </w:num>
  <w:num w:numId="14">
    <w:abstractNumId w:val="23"/>
  </w:num>
  <w:num w:numId="15">
    <w:abstractNumId w:val="19"/>
  </w:num>
  <w:num w:numId="16">
    <w:abstractNumId w:val="12"/>
  </w:num>
  <w:num w:numId="17">
    <w:abstractNumId w:val="13"/>
  </w:num>
  <w:num w:numId="18">
    <w:abstractNumId w:val="25"/>
  </w:num>
  <w:num w:numId="19">
    <w:abstractNumId w:val="4"/>
  </w:num>
  <w:num w:numId="20">
    <w:abstractNumId w:val="14"/>
  </w:num>
  <w:num w:numId="21">
    <w:abstractNumId w:val="8"/>
  </w:num>
  <w:num w:numId="22">
    <w:abstractNumId w:val="18"/>
  </w:num>
  <w:num w:numId="23">
    <w:abstractNumId w:val="7"/>
  </w:num>
  <w:num w:numId="24">
    <w:abstractNumId w:val="5"/>
  </w:num>
  <w:num w:numId="25">
    <w:abstractNumId w:val="3"/>
  </w:num>
  <w:num w:numId="26">
    <w:abstractNumId w:val="16"/>
  </w:num>
  <w:num w:numId="27">
    <w:abstractNumId w:val="28"/>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70"/>
    <w:rsid w:val="00073677"/>
    <w:rsid w:val="00157F70"/>
    <w:rsid w:val="001F2E81"/>
    <w:rsid w:val="002B0125"/>
    <w:rsid w:val="004C76F6"/>
    <w:rsid w:val="00682C25"/>
    <w:rsid w:val="00693E36"/>
    <w:rsid w:val="007A2B59"/>
    <w:rsid w:val="00A10BD3"/>
    <w:rsid w:val="00C10E78"/>
    <w:rsid w:val="00E61372"/>
    <w:rsid w:val="00E63C13"/>
    <w:rsid w:val="00EC21F9"/>
    <w:rsid w:val="00F9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0148"/>
  <w15:docId w15:val="{311AAB08-FB41-4B1B-B08D-8A6411D2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442D"/>
    <w:pPr>
      <w:ind w:firstLine="0"/>
      <w:jc w:val="left"/>
    </w:pPr>
    <w:rPr>
      <w:rFonts w:eastAsia="Times New Roman"/>
      <w:szCs w:val="24"/>
      <w:lang w:eastAsia="ru-RU"/>
    </w:rPr>
  </w:style>
  <w:style w:type="paragraph" w:styleId="2">
    <w:name w:val="heading 2"/>
    <w:basedOn w:val="a"/>
    <w:next w:val="a"/>
    <w:link w:val="20"/>
    <w:uiPriority w:val="9"/>
    <w:unhideWhenUsed/>
    <w:qFormat/>
    <w:rsid w:val="00C348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1"/>
    <w:rsid w:val="008364A3"/>
    <w:rPr>
      <w:rFonts w:eastAsia="Times New Roman"/>
      <w:sz w:val="28"/>
      <w:szCs w:val="28"/>
      <w:shd w:val="clear" w:color="auto" w:fill="FFFFFF"/>
    </w:rPr>
  </w:style>
  <w:style w:type="paragraph" w:customStyle="1" w:styleId="21">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customStyle="1" w:styleId="ConsPlusTitle">
    <w:name w:val="ConsPlusTitle"/>
    <w:rsid w:val="008A5EE4"/>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20">
    <w:name w:val="Заголовок 2 Знак"/>
    <w:basedOn w:val="a0"/>
    <w:link w:val="2"/>
    <w:uiPriority w:val="9"/>
    <w:rsid w:val="00C34884"/>
    <w:rPr>
      <w:rFonts w:asciiTheme="majorHAnsi" w:eastAsiaTheme="majorEastAsia" w:hAnsiTheme="majorHAnsi" w:cstheme="majorBidi"/>
      <w:b/>
      <w:bCs/>
      <w:color w:val="4F81BD" w:themeColor="accent1"/>
      <w:sz w:val="26"/>
      <w:szCs w:val="26"/>
      <w:lang w:eastAsia="ru-RU"/>
    </w:rPr>
  </w:style>
  <w:style w:type="character" w:styleId="af0">
    <w:name w:val="Hyperlink"/>
    <w:basedOn w:val="a0"/>
    <w:uiPriority w:val="99"/>
    <w:unhideWhenUsed/>
    <w:rsid w:val="00877F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45F68A73C0CFC5A690A5DF6F956E8EAC9ED1C4D2263BEFC36AFAF03CBEgB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26C61FA1AC67B1BCB53C1FC48D5502222B0B2C340F654CE381AEE11AFB1113FDBE270DE6A3ACF178A394C217C5996695C3499DD94499F945Q3P5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ref=26C61FA1AC67B1BCB53C1FC48D5502222B0B2C340F654CE381AEE11AFB1113FDBE270DE6A3ACF178A094C217C5996695C3499DD94499F945Q3P5F" TargetMode="External"/><Relationship Id="rId5" Type="http://schemas.openxmlformats.org/officeDocument/2006/relationships/settings" Target="settings.xml"/><Relationship Id="rId15" Type="http://schemas.openxmlformats.org/officeDocument/2006/relationships/hyperlink" Target="https://zakupki.gov.ru/epz/ktru/printForm/view.html?printFormId=124776&amp;&amp;source=defaultKtruPF" TargetMode="External"/><Relationship Id="rId10" Type="http://schemas.openxmlformats.org/officeDocument/2006/relationships/hyperlink" Target="consultantplus://offline/ref=BE8CDA10E8209D9647605603E1A0805C29B2EF823ABACC6D6C1805F188FF803F0B365B823AE2862B6AF9D58ABBA3B112D3591A82BFA3BD32L1FDB" TargetMode="External"/><Relationship Id="rId4" Type="http://schemas.openxmlformats.org/officeDocument/2006/relationships/styles" Target="styles.xml"/><Relationship Id="rId9" Type="http://schemas.openxmlformats.org/officeDocument/2006/relationships/hyperlink" Target="consultantplus://offline/main?base=LAW;n=116659;fld=134" TargetMode="External"/><Relationship Id="rId14" Type="http://schemas.openxmlformats.org/officeDocument/2006/relationships/hyperlink" Target="https://zakupki.gov.ru/epz/ktru/signview/listModal.html?printFormId=124776&amp;&amp;source=defaultK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9060-71F9-4CA7-A5E6-4B17081C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25</Pages>
  <Words>9602</Words>
  <Characters>54734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Юлия Сергеевна Яценко</cp:lastModifiedBy>
  <cp:revision>324</cp:revision>
  <cp:lastPrinted>2014-01-14T03:38:00Z</cp:lastPrinted>
  <dcterms:created xsi:type="dcterms:W3CDTF">2014-03-19T06:14:00Z</dcterms:created>
  <dcterms:modified xsi:type="dcterms:W3CDTF">2026-05-28T00:46:00Z</dcterms:modified>
</cp:coreProperties>
</file>