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76E" w:rsidRPr="006213B4" w:rsidRDefault="0079576E" w:rsidP="0079576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6213B4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Приложение к 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>электронной версии контракта</w:t>
      </w:r>
    </w:p>
    <w:p w:rsidR="0079576E" w:rsidRPr="006213B4" w:rsidRDefault="0079576E" w:rsidP="0079576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proofErr w:type="gramStart"/>
      <w:r>
        <w:rPr>
          <w:rFonts w:ascii="Times New Roman" w:hAnsi="Times New Roman" w:cs="Times New Roman"/>
          <w:sz w:val="26"/>
          <w:szCs w:val="26"/>
          <w:lang w:eastAsia="ar-SA"/>
        </w:rPr>
        <w:t xml:space="preserve">«  </w:t>
      </w:r>
      <w:proofErr w:type="gramEnd"/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»                           2026</w:t>
      </w:r>
      <w:r w:rsidRPr="006213B4">
        <w:rPr>
          <w:rFonts w:ascii="Times New Roman" w:hAnsi="Times New Roman" w:cs="Times New Roman"/>
          <w:sz w:val="26"/>
          <w:szCs w:val="26"/>
          <w:lang w:eastAsia="ar-SA"/>
        </w:rPr>
        <w:t xml:space="preserve"> года №</w:t>
      </w:r>
      <w:r w:rsidRPr="006213B4">
        <w:rPr>
          <w:rFonts w:ascii="Trebuchet MS" w:hAnsi="Trebuchet MS" w:cs="Times New Roman"/>
          <w:color w:val="000000"/>
          <w:sz w:val="24"/>
          <w:szCs w:val="24"/>
          <w:lang w:eastAsia="ar-SA"/>
        </w:rPr>
        <w:t>____</w:t>
      </w:r>
    </w:p>
    <w:p w:rsidR="0079576E" w:rsidRPr="006213B4" w:rsidRDefault="0079576E" w:rsidP="0079576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79576E" w:rsidRPr="006213B4" w:rsidRDefault="0079576E" w:rsidP="0079576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79576E" w:rsidRPr="006213B4" w:rsidRDefault="0079576E" w:rsidP="0079576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79576E" w:rsidRPr="006213B4" w:rsidRDefault="0079576E" w:rsidP="0079576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6213B4">
        <w:rPr>
          <w:rFonts w:ascii="Times New Roman" w:hAnsi="Times New Roman" w:cs="Times New Roman"/>
          <w:b/>
          <w:sz w:val="26"/>
          <w:szCs w:val="26"/>
          <w:lang w:eastAsia="ar-SA"/>
        </w:rPr>
        <w:t>ТЕХНИЧЕСКОЕ ЗАДАНИЕ</w:t>
      </w:r>
    </w:p>
    <w:p w:rsidR="0079576E" w:rsidRPr="006213B4" w:rsidRDefault="0079576E" w:rsidP="0079576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6213B4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Требования, установленные заказчиком к качеству, техническим характеристикам товара, требования к функциональным характеристикам (потребительским свойствам) товара,</w:t>
      </w:r>
      <w:r w:rsidRPr="006213B4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6213B4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иные показатели, связанные с определением соответствия поставляемого товара потребностям заказчика:</w:t>
      </w:r>
    </w:p>
    <w:p w:rsidR="0079576E" w:rsidRPr="006213B4" w:rsidRDefault="0079576E" w:rsidP="0079576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9576E" w:rsidRPr="0079576E" w:rsidRDefault="0079576E" w:rsidP="00795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 w:rsidRPr="0079576E"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  <w:t>Уголь марки Антрацит классов АС.</w:t>
      </w:r>
    </w:p>
    <w:p w:rsidR="0079576E" w:rsidRPr="006213B4" w:rsidRDefault="0079576E" w:rsidP="007957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9576E" w:rsidRPr="006213B4" w:rsidRDefault="0079576E" w:rsidP="0079576E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213B4">
        <w:rPr>
          <w:rFonts w:ascii="Times New Roman" w:hAnsi="Times New Roman" w:cs="Times New Roman"/>
          <w:sz w:val="24"/>
          <w:szCs w:val="24"/>
          <w:lang w:eastAsia="ar-SA"/>
        </w:rPr>
        <w:t>Общие требования к товару (описание объекта закупки):</w:t>
      </w:r>
    </w:p>
    <w:p w:rsidR="0079576E" w:rsidRPr="006213B4" w:rsidRDefault="0079576E" w:rsidP="007957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13B4">
        <w:rPr>
          <w:rFonts w:ascii="Times New Roman" w:hAnsi="Times New Roman" w:cs="Times New Roman"/>
          <w:sz w:val="24"/>
          <w:szCs w:val="24"/>
          <w:lang w:eastAsia="ru-RU"/>
        </w:rPr>
        <w:t xml:space="preserve">При подаче предложения поставщик гарантирует качество и безопасность Товара в соответствии с действующими стандартами, ГОСТ 25543-2013 «Классификация по генетическим и технологическим показателям», ГОСТ 32464-2013 «Общие технические требования», ГОСТ 19242-73 «Классификация по размеру куска», и </w:t>
      </w:r>
      <w:r w:rsidRPr="00B13792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наличием сертификатов (паспортов) качества производителя</w:t>
      </w:r>
      <w:r w:rsidRPr="006213B4">
        <w:rPr>
          <w:rFonts w:ascii="Times New Roman" w:hAnsi="Times New Roman" w:cs="Times New Roman"/>
          <w:sz w:val="24"/>
          <w:szCs w:val="24"/>
          <w:lang w:eastAsia="ru-RU"/>
        </w:rPr>
        <w:t>, или другими документами по качеству предусмотренными законодательством Российской Федерации сертификатов, обязательных для данного вида Товара, оформленных в соответствии с законодательством Российской Федерации.</w:t>
      </w:r>
    </w:p>
    <w:p w:rsidR="0079576E" w:rsidRPr="006213B4" w:rsidRDefault="0079576E" w:rsidP="00795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213B4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Товар должен соответствовать требованиям и нормам, указанным в таблице:</w:t>
      </w:r>
    </w:p>
    <w:tbl>
      <w:tblPr>
        <w:tblW w:w="10102" w:type="dxa"/>
        <w:jc w:val="center"/>
        <w:tblLayout w:type="fixed"/>
        <w:tblLook w:val="0000" w:firstRow="0" w:lastRow="0" w:firstColumn="0" w:lastColumn="0" w:noHBand="0" w:noVBand="0"/>
      </w:tblPr>
      <w:tblGrid>
        <w:gridCol w:w="7267"/>
        <w:gridCol w:w="2835"/>
      </w:tblGrid>
      <w:tr w:rsidR="0079576E" w:rsidRPr="006213B4" w:rsidTr="00693572">
        <w:trPr>
          <w:trHeight w:val="338"/>
          <w:jc w:val="center"/>
        </w:trPr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6213B4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13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Показатель, ед. изм.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6213B4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13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 </w:t>
            </w:r>
          </w:p>
        </w:tc>
      </w:tr>
      <w:tr w:rsidR="0079576E" w:rsidRPr="006213B4" w:rsidTr="00693572">
        <w:trPr>
          <w:trHeight w:val="170"/>
          <w:jc w:val="center"/>
        </w:trPr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6213B4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1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Зольность, % не более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6213B4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9576E" w:rsidRPr="006213B4" w:rsidTr="00693572">
        <w:trPr>
          <w:trHeight w:val="170"/>
          <w:jc w:val="center"/>
        </w:trPr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B13792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37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Фракция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B13792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37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6–13 мм</w:t>
            </w:r>
          </w:p>
        </w:tc>
      </w:tr>
      <w:tr w:rsidR="0079576E" w:rsidRPr="006213B4" w:rsidTr="00693572">
        <w:trPr>
          <w:trHeight w:val="171"/>
          <w:jc w:val="center"/>
        </w:trPr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6213B4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1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Массовая доля общей серы, %, не более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6213B4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79576E" w:rsidRPr="006213B4" w:rsidTr="00693572">
        <w:trPr>
          <w:trHeight w:val="170"/>
          <w:jc w:val="center"/>
        </w:trPr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6213B4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1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Массовая доля общей влаги, %, не более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76E" w:rsidRPr="006213B4" w:rsidRDefault="0079576E" w:rsidP="0069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79576E" w:rsidRPr="006213B4" w:rsidRDefault="0079576E" w:rsidP="0079576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213B4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Требования к гранулометрическому составу товара</w:t>
      </w:r>
      <w:r w:rsidRPr="006213B4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:rsidR="0079576E" w:rsidRPr="006213B4" w:rsidRDefault="0079576E" w:rsidP="0079576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ar-SA"/>
        </w:rPr>
      </w:pPr>
      <w:r w:rsidRPr="006213B4">
        <w:rPr>
          <w:rFonts w:ascii="Times New Roman" w:hAnsi="Times New Roman" w:cs="Times New Roman"/>
          <w:sz w:val="24"/>
          <w:szCs w:val="24"/>
          <w:lang w:eastAsia="ar-SA"/>
        </w:rPr>
        <w:t xml:space="preserve">- АС (размер фракции 6 – 13 мм), </w:t>
      </w:r>
      <w:r w:rsidRPr="006213B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содержание класса менее нижнего предела </w:t>
      </w:r>
      <w:r w:rsidRPr="006213B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крупности не</w:t>
      </w:r>
      <w:r w:rsidRPr="006213B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более 1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0</w:t>
      </w:r>
      <w:r w:rsidRPr="006213B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%</w:t>
      </w:r>
    </w:p>
    <w:p w:rsidR="0079576E" w:rsidRPr="006213B4" w:rsidRDefault="0079576E" w:rsidP="0079576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ar-SA"/>
        </w:rPr>
      </w:pPr>
      <w:r w:rsidRPr="006213B4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Требования к поставке товара</w:t>
      </w:r>
      <w:r w:rsidRPr="006213B4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:rsidR="0079576E" w:rsidRPr="006213B4" w:rsidRDefault="0079576E" w:rsidP="007957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13B4">
        <w:rPr>
          <w:rFonts w:ascii="Times New Roman" w:hAnsi="Times New Roman" w:cs="Times New Roman"/>
          <w:sz w:val="24"/>
          <w:szCs w:val="24"/>
          <w:lang w:eastAsia="ru-RU"/>
        </w:rPr>
        <w:t xml:space="preserve">Товар должен пройти контрольное взвешивание в присутствии представителя Поставщика и представителя Заказчика. В случае установления при контрольном взвешивании, несоответствия фактического количества Товара, </w:t>
      </w:r>
      <w:r w:rsidRPr="006213B4">
        <w:rPr>
          <w:rFonts w:ascii="Times New Roman" w:hAnsi="Times New Roman" w:cs="Times New Roman"/>
          <w:sz w:val="24"/>
          <w:szCs w:val="24"/>
          <w:lang w:eastAsia="ru-RU"/>
        </w:rPr>
        <w:t>количеству Товара,</w:t>
      </w:r>
      <w:r w:rsidRPr="006213B4">
        <w:rPr>
          <w:rFonts w:ascii="Times New Roman" w:hAnsi="Times New Roman" w:cs="Times New Roman"/>
          <w:sz w:val="24"/>
          <w:szCs w:val="24"/>
          <w:lang w:eastAsia="ru-RU"/>
        </w:rPr>
        <w:t xml:space="preserve"> отраженному в товарной накладной, ответственность несет Поставщик, товар не может быть принят. После контрольного взвешивания Товар доставляется Поставщиком, в количес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тве и на условиях, указанных в </w:t>
      </w:r>
      <w:r w:rsidRPr="006213B4">
        <w:rPr>
          <w:rFonts w:ascii="Times New Roman" w:hAnsi="Times New Roman" w:cs="Times New Roman"/>
          <w:sz w:val="24"/>
          <w:szCs w:val="24"/>
          <w:lang w:eastAsia="ru-RU"/>
        </w:rPr>
        <w:t xml:space="preserve">Таблице №1 по адресу </w:t>
      </w:r>
      <w:r w:rsidRPr="006213B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Заказчика: </w:t>
      </w:r>
      <w:r w:rsidRPr="006213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347790, Ростовская область, Веселовский район, п. </w:t>
      </w:r>
      <w:r w:rsidRPr="006213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Садковский,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13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ул.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13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Центральная, 19</w:t>
      </w:r>
    </w:p>
    <w:p w:rsidR="0079576E" w:rsidRPr="006213B4" w:rsidRDefault="0079576E" w:rsidP="007957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13B4">
        <w:rPr>
          <w:rFonts w:ascii="Times New Roman" w:hAnsi="Times New Roman" w:cs="Times New Roman"/>
          <w:sz w:val="24"/>
          <w:szCs w:val="24"/>
          <w:lang w:eastAsia="ru-RU"/>
        </w:rPr>
        <w:t xml:space="preserve">Доставка Товара в место поставки осуществляется автотранспортом Поставщика. Во время доставки Товара Поставщик должен обеспечить качество и безопасность Товара посредством выполнения требований Контракта, нормативно-технической документации, в том числе регламентирующих условия перевозки Товара, и требований Заказчика. Все транспортные расходы относятся на Поставщика. Доставка осуществляется автомобильным транспортом в соответствии с требованиями ГОСТ Р 51005-96. Поставка товара должна осуществляться по адресу Заказчика в рабочие дни с 8 до 16 часов (по московскому времени). Все транспортные расходы относятся на Поставщика. </w:t>
      </w:r>
    </w:p>
    <w:p w:rsidR="0079576E" w:rsidRPr="006213B4" w:rsidRDefault="0079576E" w:rsidP="007957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13B4">
        <w:rPr>
          <w:rFonts w:ascii="Times New Roman" w:hAnsi="Times New Roman" w:cs="Times New Roman"/>
          <w:sz w:val="24"/>
          <w:szCs w:val="24"/>
          <w:lang w:eastAsia="ru-RU"/>
        </w:rPr>
        <w:t xml:space="preserve">Заказчик имеет право провести экспертизу качества Товара в сторонней экспертной организации. В случае проведения экспертизы качества Товара в сторонней экспертной организации, забор проб Товара для экспертизы производиться представителем сторонней </w:t>
      </w:r>
      <w:r w:rsidRPr="006213B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экспертной организации из всего объема поставки Товара по адресу </w:t>
      </w:r>
      <w:r w:rsidRPr="006213B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Заказчика в</w:t>
      </w:r>
      <w:r w:rsidRPr="006213B4">
        <w:rPr>
          <w:rFonts w:ascii="Times New Roman" w:hAnsi="Times New Roman" w:cs="Times New Roman"/>
          <w:sz w:val="24"/>
          <w:szCs w:val="24"/>
          <w:lang w:eastAsia="ru-RU"/>
        </w:rPr>
        <w:t xml:space="preserve"> присутствии представителей Заказчика и Поставщика. </w:t>
      </w:r>
    </w:p>
    <w:p w:rsidR="0079576E" w:rsidRPr="006213B4" w:rsidRDefault="0079576E" w:rsidP="007957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13B4">
        <w:rPr>
          <w:rFonts w:ascii="Times New Roman" w:hAnsi="Times New Roman" w:cs="Times New Roman"/>
          <w:sz w:val="24"/>
          <w:szCs w:val="24"/>
          <w:lang w:eastAsia="ru-RU"/>
        </w:rPr>
        <w:t>Экспертиза качества поставляемого Товара проводиться за счет средств Заказчика, срок проведения экспертизы качества Товара в сторонней экспертной организации не может превышать 30 дней с момента забора проб Товара. После получения результатов экспертизы качества Товара, в случае соответствия качества Товара условиям Контракта, Товар принимается Заказчиком на территории ФКУ КП-8 ГУФСИН России по Ростовской области. В случае несоответствия качества Товара условиям Контракта, Товар не может быть принят, и возвращается Поставщику.</w:t>
      </w:r>
    </w:p>
    <w:p w:rsidR="0079576E" w:rsidRPr="006213B4" w:rsidRDefault="0079576E" w:rsidP="0079576E">
      <w:pPr>
        <w:widowControl w:val="0"/>
        <w:tabs>
          <w:tab w:val="left" w:pos="60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6213B4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Заказчику, вместе с документами, предоставляемыми к оплате передаются документы, подтверждающие качество Товара (форма УПД-35, утвержденная приказом Минтопэнерго РФ от 21.01.1993 № 26 «Об утверждении Инструкции по учету добычи угля (сланца) и продуктов обогащения»).</w:t>
      </w:r>
    </w:p>
    <w:p w:rsidR="0079576E" w:rsidRPr="006213B4" w:rsidRDefault="0079576E" w:rsidP="0079576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213B4">
        <w:rPr>
          <w:rFonts w:ascii="Times New Roman" w:hAnsi="Times New Roman" w:cs="Times New Roman"/>
          <w:b/>
          <w:sz w:val="24"/>
          <w:szCs w:val="24"/>
          <w:lang w:eastAsia="ar-SA"/>
        </w:rPr>
        <w:t>Срок поставки</w:t>
      </w:r>
      <w:r w:rsidRPr="006213B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213B4">
        <w:rPr>
          <w:rFonts w:ascii="Times New Roman" w:hAnsi="Times New Roman" w:cs="Times New Roman"/>
          <w:b/>
          <w:sz w:val="24"/>
          <w:szCs w:val="24"/>
          <w:lang w:eastAsia="ar-SA"/>
        </w:rPr>
        <w:t>Товара: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 w:rsidRPr="006213B4">
        <w:rPr>
          <w:rFonts w:ascii="Times New Roman" w:hAnsi="Times New Roman" w:cs="Times New Roman"/>
          <w:sz w:val="24"/>
          <w:szCs w:val="24"/>
          <w:lang w:eastAsia="ar-SA"/>
        </w:rPr>
        <w:t>соответствии</w:t>
      </w:r>
      <w:r w:rsidRPr="006213B4">
        <w:rPr>
          <w:rFonts w:ascii="Times New Roman" w:hAnsi="Times New Roman" w:cs="Times New Roman"/>
          <w:sz w:val="24"/>
          <w:szCs w:val="24"/>
          <w:lang w:eastAsia="ar-SA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eastAsia="ar-SA"/>
        </w:rPr>
        <w:t>условиями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электронного</w:t>
      </w:r>
      <w:bookmarkStart w:id="0" w:name="_GoBack"/>
      <w:bookmarkEnd w:id="0"/>
      <w:r w:rsidRPr="006213B4">
        <w:rPr>
          <w:rFonts w:ascii="Times New Roman" w:hAnsi="Times New Roman" w:cs="Times New Roman"/>
          <w:sz w:val="24"/>
          <w:szCs w:val="24"/>
          <w:lang w:eastAsia="ar-SA"/>
        </w:rPr>
        <w:t xml:space="preserve"> контракт</w:t>
      </w:r>
      <w:r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6213B4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79576E" w:rsidRPr="006213B4" w:rsidRDefault="0079576E" w:rsidP="0079576E">
      <w:pPr>
        <w:widowControl w:val="0"/>
        <w:tabs>
          <w:tab w:val="left" w:pos="60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</w:p>
    <w:p w:rsidR="0079576E" w:rsidRPr="006213B4" w:rsidRDefault="0079576E" w:rsidP="0079576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213B4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Требования по оплате за поставленный Товар:</w:t>
      </w:r>
    </w:p>
    <w:p w:rsidR="0079576E" w:rsidRPr="00E873D8" w:rsidRDefault="0079576E" w:rsidP="0079576E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213B4">
        <w:rPr>
          <w:rFonts w:ascii="Times New Roman" w:hAnsi="Times New Roman" w:cs="Times New Roman"/>
          <w:sz w:val="24"/>
          <w:szCs w:val="24"/>
          <w:lang w:eastAsia="ar-SA"/>
        </w:rPr>
        <w:t xml:space="preserve">Оплата за поставленный Товар осуществляется Заказчиком в течение </w:t>
      </w:r>
      <w:r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213B4">
        <w:rPr>
          <w:rFonts w:ascii="Times New Roman" w:hAnsi="Times New Roman" w:cs="Times New Roman"/>
          <w:sz w:val="24"/>
          <w:szCs w:val="24"/>
          <w:lang w:eastAsia="ar-SA"/>
        </w:rPr>
        <w:t>0 (</w:t>
      </w:r>
      <w:r>
        <w:rPr>
          <w:rFonts w:ascii="Times New Roman" w:hAnsi="Times New Roman" w:cs="Times New Roman"/>
          <w:sz w:val="24"/>
          <w:szCs w:val="24"/>
          <w:lang w:eastAsia="ar-SA"/>
        </w:rPr>
        <w:t>двадцати</w:t>
      </w:r>
      <w:r w:rsidRPr="006213B4">
        <w:rPr>
          <w:rFonts w:ascii="Times New Roman" w:hAnsi="Times New Roman" w:cs="Times New Roman"/>
          <w:sz w:val="24"/>
          <w:szCs w:val="24"/>
          <w:lang w:eastAsia="ar-SA"/>
        </w:rPr>
        <w:t xml:space="preserve">) дней с </w:t>
      </w:r>
      <w:r w:rsidRPr="00E873D8">
        <w:rPr>
          <w:rFonts w:ascii="Times New Roman" w:hAnsi="Times New Roman" w:cs="Times New Roman"/>
          <w:sz w:val="24"/>
          <w:szCs w:val="24"/>
          <w:lang w:eastAsia="ar-SA"/>
        </w:rPr>
        <w:t>момента подписания без замечаний акта приема-передачи либо положительного заключения экспертизы качества Товара, после предоставления Поставщиком Заказчику и подписания:</w:t>
      </w:r>
    </w:p>
    <w:p w:rsidR="0079576E" w:rsidRPr="00E873D8" w:rsidRDefault="0079576E" w:rsidP="0079576E">
      <w:pPr>
        <w:widowControl w:val="0"/>
        <w:numPr>
          <w:ilvl w:val="0"/>
          <w:numId w:val="1"/>
        </w:numPr>
        <w:tabs>
          <w:tab w:val="left" w:pos="0"/>
          <w:tab w:val="left" w:pos="110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E873D8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счета на Товар; </w:t>
      </w:r>
    </w:p>
    <w:p w:rsidR="0079576E" w:rsidRPr="00E873D8" w:rsidRDefault="0079576E" w:rsidP="0079576E">
      <w:pPr>
        <w:widowControl w:val="0"/>
        <w:numPr>
          <w:ilvl w:val="0"/>
          <w:numId w:val="1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E873D8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товарной накладной на Товар (каждую партию Товара) в 3 (трех) экземплярах по форме ТОРГ-12 (код формы по ОКУД 0330212) с отметкой Заказчика о приеме Товара;</w:t>
      </w:r>
    </w:p>
    <w:p w:rsidR="0079576E" w:rsidRPr="006213B4" w:rsidRDefault="0079576E" w:rsidP="0079576E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E873D8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ab/>
        <w:t>В случае проведения экспертизы качества Товара, подписание вышеуказанных документов и оплата за поставленный Товар возможна только после получения заключения независимой экспертной организации о соответствии Товара условиям Государственного</w:t>
      </w:r>
      <w:r w:rsidRPr="006213B4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 контракта.</w:t>
      </w:r>
    </w:p>
    <w:p w:rsidR="0079576E" w:rsidRPr="006213B4" w:rsidRDefault="0079576E" w:rsidP="0079576E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9576E" w:rsidRPr="006213B4" w:rsidRDefault="0079576E" w:rsidP="0079576E">
      <w:p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9576E" w:rsidRPr="00A12103" w:rsidRDefault="0079576E" w:rsidP="0079576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Адрес доставки: </w:t>
      </w:r>
      <w:r>
        <w:rPr>
          <w:rFonts w:ascii="Times New Roman" w:hAnsi="Times New Roman" w:cs="Times New Roman"/>
          <w:sz w:val="24"/>
          <w:szCs w:val="24"/>
          <w:lang w:eastAsia="ar-SA"/>
        </w:rPr>
        <w:t>Ростовская область, Веселовский район п. Садковский ул. Центральная 19.</w:t>
      </w:r>
    </w:p>
    <w:p w:rsidR="00351482" w:rsidRDefault="00351482"/>
    <w:sectPr w:rsidR="00351482" w:rsidSect="0079576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BC"/>
    <w:rsid w:val="00351482"/>
    <w:rsid w:val="0079576E"/>
    <w:rsid w:val="007D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10D1"/>
  <w15:chartTrackingRefBased/>
  <w15:docId w15:val="{E01BC7B0-6357-4D69-B6C6-28C184B7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76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инженер</dc:creator>
  <cp:keywords/>
  <dc:description/>
  <cp:lastModifiedBy>Главный инженер</cp:lastModifiedBy>
  <cp:revision>2</cp:revision>
  <dcterms:created xsi:type="dcterms:W3CDTF">2026-08-06T12:28:00Z</dcterms:created>
  <dcterms:modified xsi:type="dcterms:W3CDTF">2026-08-06T12:32:00Z</dcterms:modified>
</cp:coreProperties>
</file>