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DE9" w:rsidRPr="006E4DE9" w:rsidRDefault="006E4DE9" w:rsidP="006E4DE9">
      <w:pPr>
        <w:spacing w:after="0" w:line="240" w:lineRule="auto"/>
        <w:jc w:val="center"/>
        <w:rPr>
          <w:b/>
          <w:u w:val="single"/>
        </w:rPr>
      </w:pPr>
      <w:r w:rsidRPr="006E4DE9">
        <w:rPr>
          <w:b/>
          <w:u w:val="single"/>
        </w:rPr>
        <w:t>Техническое задание на поставку кондиционера.</w:t>
      </w:r>
    </w:p>
    <w:p w:rsidR="006E4DE9" w:rsidRDefault="006E4DE9" w:rsidP="00CD740C">
      <w:pPr>
        <w:spacing w:after="0" w:line="240" w:lineRule="auto"/>
      </w:pPr>
    </w:p>
    <w:p w:rsidR="00CD740C" w:rsidRDefault="00CD740C" w:rsidP="00CD740C">
      <w:pPr>
        <w:spacing w:after="0" w:line="240" w:lineRule="auto"/>
      </w:pPr>
      <w:r>
        <w:t>Монтаж нового кондиционера</w:t>
      </w:r>
      <w:r w:rsidR="006E4DE9">
        <w:t xml:space="preserve"> с демонтажем старого кондиционера.</w:t>
      </w:r>
    </w:p>
    <w:p w:rsidR="00CD740C" w:rsidRPr="00EC2C75" w:rsidRDefault="00CD740C" w:rsidP="00CD740C">
      <w:pPr>
        <w:spacing w:after="0" w:line="240" w:lineRule="auto"/>
      </w:pPr>
      <w:r>
        <w:t xml:space="preserve">Высота уличного демонтируемого блока </w:t>
      </w:r>
      <w:r w:rsidRPr="00EC2C75">
        <w:t>4</w:t>
      </w:r>
      <w:r w:rsidR="006E4DE9" w:rsidRPr="00EC2C75">
        <w:t xml:space="preserve"> </w:t>
      </w:r>
      <w:r w:rsidRPr="00EC2C75">
        <w:t>м.</w:t>
      </w:r>
    </w:p>
    <w:p w:rsidR="00CD740C" w:rsidRDefault="00CD740C" w:rsidP="00CD740C">
      <w:pPr>
        <w:spacing w:after="0" w:line="240" w:lineRule="auto"/>
      </w:pPr>
      <w:r w:rsidRPr="006E4DE9">
        <w:t xml:space="preserve">Срок выполнения работ </w:t>
      </w:r>
      <w:proofErr w:type="gramStart"/>
      <w:r w:rsidRPr="006E4DE9">
        <w:t>с даты заключения</w:t>
      </w:r>
      <w:proofErr w:type="gramEnd"/>
      <w:r w:rsidRPr="006E4DE9">
        <w:t xml:space="preserve"> договора </w:t>
      </w:r>
      <w:r w:rsidR="006E4DE9">
        <w:t xml:space="preserve">– </w:t>
      </w:r>
      <w:r w:rsidR="006E4DE9" w:rsidRPr="00EC2C75">
        <w:t>15 рабочих дней</w:t>
      </w:r>
    </w:p>
    <w:p w:rsidR="00CD740C" w:rsidRDefault="00CD740C" w:rsidP="00CD740C">
      <w:pPr>
        <w:spacing w:after="0" w:line="240" w:lineRule="auto"/>
      </w:pPr>
    </w:p>
    <w:p w:rsidR="00CD740C" w:rsidRDefault="00CD740C" w:rsidP="00D7177E">
      <w:pPr>
        <w:spacing w:after="0" w:line="240" w:lineRule="auto"/>
        <w:jc w:val="center"/>
        <w:rPr>
          <w:u w:val="single"/>
        </w:rPr>
      </w:pPr>
      <w:r w:rsidRPr="00E24EA8">
        <w:rPr>
          <w:u w:val="single"/>
        </w:rPr>
        <w:t>Спецификация нового монтируемого кондиционера.</w:t>
      </w:r>
    </w:p>
    <w:p w:rsidR="00D7177E" w:rsidRPr="00E24EA8" w:rsidRDefault="00D7177E" w:rsidP="00D7177E">
      <w:pPr>
        <w:spacing w:after="0" w:line="240" w:lineRule="auto"/>
        <w:jc w:val="center"/>
        <w:rPr>
          <w:u w:val="single"/>
        </w:rPr>
      </w:pPr>
    </w:p>
    <w:p w:rsidR="004006BE" w:rsidRDefault="00CD740C" w:rsidP="00CD740C">
      <w:pPr>
        <w:spacing w:after="0" w:line="240" w:lineRule="auto"/>
      </w:pPr>
      <w:r>
        <w:t>Характеристики кондиционер с зимним комплектом (-30)</w:t>
      </w:r>
    </w:p>
    <w:p w:rsidR="00CD740C" w:rsidRDefault="00CD740C" w:rsidP="00CD740C">
      <w:pPr>
        <w:spacing w:after="0" w:line="240" w:lineRule="auto"/>
      </w:pPr>
      <w:r>
        <w:t xml:space="preserve">Тип Настенный кондиционер (сплит-система) </w:t>
      </w:r>
    </w:p>
    <w:p w:rsidR="00CD740C" w:rsidRPr="00224F60" w:rsidRDefault="00CD740C" w:rsidP="00CD740C">
      <w:pPr>
        <w:spacing w:after="0" w:line="240" w:lineRule="auto"/>
      </w:pPr>
      <w:r>
        <w:t xml:space="preserve">Гарантия </w:t>
      </w:r>
      <w:bookmarkStart w:id="0" w:name="_GoBack"/>
      <w:r w:rsidRPr="00224F60">
        <w:t xml:space="preserve">4 года </w:t>
      </w:r>
    </w:p>
    <w:bookmarkEnd w:id="0"/>
    <w:p w:rsidR="00CD740C" w:rsidRDefault="00CD740C" w:rsidP="00CD740C">
      <w:pPr>
        <w:spacing w:after="0" w:line="240" w:lineRule="auto"/>
      </w:pPr>
      <w:r>
        <w:t xml:space="preserve">Тип внутреннего блока Настенный </w:t>
      </w:r>
    </w:p>
    <w:p w:rsidR="00CD740C" w:rsidRDefault="00CD740C" w:rsidP="00CD740C">
      <w:pPr>
        <w:spacing w:after="0" w:line="240" w:lineRule="auto"/>
      </w:pPr>
      <w:r>
        <w:t xml:space="preserve">Площадь, </w:t>
      </w:r>
      <w:proofErr w:type="spellStart"/>
      <w:r>
        <w:t>кв.м</w:t>
      </w:r>
      <w:proofErr w:type="spellEnd"/>
      <w:r>
        <w:t xml:space="preserve">. 50 Рекомендуемая площадь, </w:t>
      </w:r>
      <w:proofErr w:type="spellStart"/>
      <w:r>
        <w:t>кв.м</w:t>
      </w:r>
      <w:proofErr w:type="spellEnd"/>
      <w:r>
        <w:t>. до 50 м</w:t>
      </w:r>
      <w:proofErr w:type="gramStart"/>
      <w:r>
        <w:t>2</w:t>
      </w:r>
      <w:proofErr w:type="gramEnd"/>
      <w:r>
        <w:t xml:space="preserve"> (4 — 5 кВт) </w:t>
      </w:r>
    </w:p>
    <w:p w:rsidR="00CD740C" w:rsidRDefault="00CD740C" w:rsidP="00CD740C">
      <w:pPr>
        <w:spacing w:after="0" w:line="240" w:lineRule="auto"/>
      </w:pPr>
      <w:r>
        <w:t>Функция обогрева</w:t>
      </w:r>
      <w:r w:rsidR="006E4DE9">
        <w:t>,</w:t>
      </w:r>
      <w:r>
        <w:t xml:space="preserve"> Да </w:t>
      </w:r>
    </w:p>
    <w:p w:rsidR="00CD740C" w:rsidRDefault="00CD740C" w:rsidP="00CD740C">
      <w:pPr>
        <w:spacing w:after="0" w:line="240" w:lineRule="auto"/>
      </w:pPr>
      <w:r>
        <w:t xml:space="preserve">Зимний комплект -30°C </w:t>
      </w:r>
    </w:p>
    <w:p w:rsidR="00CD740C" w:rsidRDefault="00CD740C" w:rsidP="00CD740C">
      <w:pPr>
        <w:spacing w:after="0" w:line="240" w:lineRule="auto"/>
      </w:pPr>
      <w:r>
        <w:t xml:space="preserve">Воздухообмен (макс), </w:t>
      </w:r>
      <w:proofErr w:type="spellStart"/>
      <w:r>
        <w:t>куб</w:t>
      </w:r>
      <w:proofErr w:type="gramStart"/>
      <w:r>
        <w:t>.м</w:t>
      </w:r>
      <w:proofErr w:type="spellEnd"/>
      <w:proofErr w:type="gramEnd"/>
      <w:r>
        <w:t xml:space="preserve">/ч не менее 650 </w:t>
      </w:r>
    </w:p>
    <w:p w:rsidR="00CD740C" w:rsidRDefault="00CD740C" w:rsidP="00CD740C">
      <w:pPr>
        <w:spacing w:after="0" w:line="240" w:lineRule="auto"/>
      </w:pPr>
      <w:r>
        <w:t>Пульт ДУ</w:t>
      </w:r>
      <w:r w:rsidR="006E4DE9">
        <w:t>,</w:t>
      </w:r>
      <w:r>
        <w:t xml:space="preserve"> Есть </w:t>
      </w:r>
    </w:p>
    <w:p w:rsidR="00CD740C" w:rsidRDefault="00CD740C" w:rsidP="00CD740C">
      <w:pPr>
        <w:spacing w:after="0" w:line="240" w:lineRule="auto"/>
      </w:pPr>
      <w:r>
        <w:t>Электропитание, В/</w:t>
      </w:r>
      <w:proofErr w:type="gramStart"/>
      <w:r>
        <w:t>Гц</w:t>
      </w:r>
      <w:proofErr w:type="gramEnd"/>
      <w:r>
        <w:t xml:space="preserve">/Ф 220/50/1 </w:t>
      </w:r>
    </w:p>
    <w:p w:rsidR="00CD740C" w:rsidRDefault="00CD740C" w:rsidP="00CD740C">
      <w:pPr>
        <w:spacing w:after="0" w:line="240" w:lineRule="auto"/>
      </w:pPr>
      <w:r>
        <w:t>Потребляемая мощность (охлаждение), кВт 1,65-2,0</w:t>
      </w:r>
    </w:p>
    <w:p w:rsidR="00CD740C" w:rsidRDefault="00CD740C" w:rsidP="00CD740C">
      <w:pPr>
        <w:spacing w:after="0" w:line="240" w:lineRule="auto"/>
      </w:pPr>
      <w:r>
        <w:t xml:space="preserve">Потребляемая мощность (обогрев), кВт 1.48 </w:t>
      </w:r>
    </w:p>
    <w:p w:rsidR="00CD740C" w:rsidRDefault="00CD740C" w:rsidP="00CD740C">
      <w:pPr>
        <w:spacing w:after="0" w:line="240" w:lineRule="auto"/>
      </w:pPr>
      <w:r>
        <w:t xml:space="preserve">Тип хладагента R410A </w:t>
      </w:r>
    </w:p>
    <w:p w:rsidR="00CD740C" w:rsidRDefault="00CD740C" w:rsidP="00CD740C">
      <w:pPr>
        <w:spacing w:after="0" w:line="240" w:lineRule="auto"/>
      </w:pPr>
      <w:r>
        <w:t xml:space="preserve">Ток (охлаждение), А 7.5 </w:t>
      </w:r>
    </w:p>
    <w:p w:rsidR="00CD740C" w:rsidRDefault="00CD740C" w:rsidP="00CD740C">
      <w:pPr>
        <w:spacing w:after="0" w:line="240" w:lineRule="auto"/>
      </w:pPr>
      <w:r>
        <w:t xml:space="preserve">Ток (обогрев), А 6.8 </w:t>
      </w:r>
    </w:p>
    <w:p w:rsidR="00CD740C" w:rsidRDefault="00CD740C" w:rsidP="00CD740C">
      <w:pPr>
        <w:spacing w:after="0" w:line="240" w:lineRule="auto"/>
      </w:pPr>
      <w:r>
        <w:t xml:space="preserve">Год выхода модели не ранее 2025 </w:t>
      </w:r>
    </w:p>
    <w:p w:rsidR="00CD740C" w:rsidRDefault="00CD740C" w:rsidP="00CD740C">
      <w:pPr>
        <w:spacing w:after="0" w:line="240" w:lineRule="auto"/>
      </w:pPr>
      <w:r>
        <w:t xml:space="preserve">Размеры внутреннего блока, </w:t>
      </w:r>
      <w:proofErr w:type="gramStart"/>
      <w:r>
        <w:t>мм</w:t>
      </w:r>
      <w:proofErr w:type="gramEnd"/>
      <w:r>
        <w:t xml:space="preserve"> 296-300x837-900x205-215 </w:t>
      </w:r>
    </w:p>
    <w:p w:rsidR="00CD740C" w:rsidRDefault="00CD740C" w:rsidP="00CD740C">
      <w:pPr>
        <w:spacing w:after="0" w:line="240" w:lineRule="auto"/>
      </w:pPr>
      <w:r>
        <w:t xml:space="preserve">Размеры внешнего блока, </w:t>
      </w:r>
      <w:proofErr w:type="gramStart"/>
      <w:r>
        <w:t>мм</w:t>
      </w:r>
      <w:proofErr w:type="gramEnd"/>
      <w:r>
        <w:t xml:space="preserve"> 545-600x800900x315-400 </w:t>
      </w:r>
    </w:p>
    <w:p w:rsidR="00CD740C" w:rsidRDefault="00CD740C" w:rsidP="00CD740C">
      <w:pPr>
        <w:spacing w:after="0" w:line="240" w:lineRule="auto"/>
      </w:pPr>
      <w:r>
        <w:t xml:space="preserve">Минимальный уровень шума, дБ 25-27 Максимальный уровень шума, дБ 36-38 </w:t>
      </w:r>
    </w:p>
    <w:p w:rsidR="00CD740C" w:rsidRDefault="00CD740C" w:rsidP="00CD740C">
      <w:pPr>
        <w:spacing w:after="0" w:line="240" w:lineRule="auto"/>
      </w:pPr>
      <w:proofErr w:type="spellStart"/>
      <w:r>
        <w:t>Wi-Fi</w:t>
      </w:r>
      <w:proofErr w:type="spellEnd"/>
      <w:r>
        <w:t xml:space="preserve"> / онлайн управление </w:t>
      </w:r>
    </w:p>
    <w:p w:rsidR="00CD740C" w:rsidRDefault="00CD740C" w:rsidP="00CD740C">
      <w:pPr>
        <w:spacing w:after="0" w:line="240" w:lineRule="auto"/>
      </w:pPr>
      <w:r>
        <w:t xml:space="preserve">Особенность с зимним комплектом </w:t>
      </w:r>
    </w:p>
    <w:p w:rsidR="00CD740C" w:rsidRDefault="00CD740C" w:rsidP="00CD740C">
      <w:pPr>
        <w:spacing w:after="0" w:line="240" w:lineRule="auto"/>
      </w:pPr>
      <w:r>
        <w:t xml:space="preserve">Класс </w:t>
      </w:r>
      <w:proofErr w:type="spellStart"/>
      <w:r>
        <w:t>энергоэффективности</w:t>
      </w:r>
      <w:proofErr w:type="spellEnd"/>
      <w:r>
        <w:t xml:space="preserve"> A</w:t>
      </w:r>
    </w:p>
    <w:p w:rsidR="006E4DE9" w:rsidRDefault="006E4DE9" w:rsidP="00CD740C">
      <w:pPr>
        <w:spacing w:after="0" w:line="240" w:lineRule="auto"/>
      </w:pPr>
    </w:p>
    <w:p w:rsidR="006E4DE9" w:rsidRDefault="00D7177E" w:rsidP="00D7177E">
      <w:pPr>
        <w:spacing w:after="0" w:line="240" w:lineRule="auto"/>
        <w:jc w:val="center"/>
        <w:rPr>
          <w:u w:val="single"/>
        </w:rPr>
      </w:pPr>
      <w:r w:rsidRPr="00D7177E">
        <w:rPr>
          <w:u w:val="single"/>
        </w:rPr>
        <w:t>Условия оплаты.</w:t>
      </w:r>
    </w:p>
    <w:p w:rsidR="004D5219" w:rsidRPr="00D7177E" w:rsidRDefault="004D5219" w:rsidP="005615D4">
      <w:pPr>
        <w:spacing w:after="0" w:line="240" w:lineRule="auto"/>
        <w:rPr>
          <w:u w:val="single"/>
        </w:rPr>
      </w:pPr>
    </w:p>
    <w:p w:rsidR="004D5219" w:rsidRDefault="004D5219" w:rsidP="005615D4">
      <w:pPr>
        <w:spacing w:before="100" w:after="100" w:line="240" w:lineRule="auto"/>
        <w:jc w:val="both"/>
      </w:pPr>
      <w:r>
        <w:t xml:space="preserve">При отсутствии у </w:t>
      </w:r>
      <w:r w:rsidRPr="004D5219">
        <w:t xml:space="preserve">Заказчика претензий по количеству и качеству поставленного Товара Заказчик в течение </w:t>
      </w:r>
      <w:r w:rsidR="00EF7C7E">
        <w:t>3 (трех</w:t>
      </w:r>
      <w:r w:rsidRPr="004D5219">
        <w:t xml:space="preserve">) рабочих дней </w:t>
      </w:r>
      <w:proofErr w:type="gramStart"/>
      <w:r w:rsidRPr="004D5219">
        <w:t xml:space="preserve">с </w:t>
      </w:r>
      <w:r w:rsidR="00EF7C7E">
        <w:t>даты монтажа</w:t>
      </w:r>
      <w:proofErr w:type="gramEnd"/>
      <w:r w:rsidR="00EF7C7E">
        <w:t xml:space="preserve"> (подключения) нового кондиционера </w:t>
      </w:r>
      <w:r w:rsidRPr="004D5219">
        <w:t>Поставщиком подписывает акт приема-передачи Товара (отдельного этапа исполнения Контракта), счет, счет-фактуру. После этого Товар считается переданным Поставщиком Заказчику.</w:t>
      </w:r>
    </w:p>
    <w:p w:rsidR="004D5219" w:rsidRDefault="004D5219" w:rsidP="005615D4">
      <w:pPr>
        <w:spacing w:before="100" w:after="100" w:line="240" w:lineRule="auto"/>
        <w:jc w:val="both"/>
      </w:pPr>
      <w:r>
        <w:t xml:space="preserve">В </w:t>
      </w:r>
      <w:r w:rsidRPr="004D5219">
        <w:t>установленный срок 7 рабочих дней с даты подписания документа о приемке</w:t>
      </w:r>
      <w:r>
        <w:t xml:space="preserve"> Заказчик обязуется оплатить поставленный товар (оказанные услуги).</w:t>
      </w:r>
    </w:p>
    <w:p w:rsidR="004D5219" w:rsidRDefault="004D5219" w:rsidP="005615D4">
      <w:pPr>
        <w:spacing w:before="100" w:after="100" w:line="240" w:lineRule="auto"/>
        <w:jc w:val="both"/>
      </w:pPr>
      <w:r>
        <w:t>Заказчик не работает с 100% предоплатой! Оплата товара производится только после доставки, монтажа и установки по месту Заказчика г. Обнинск Калужская область, пр. Ленина д.189</w:t>
      </w:r>
    </w:p>
    <w:p w:rsidR="004D5219" w:rsidRPr="004D5219" w:rsidRDefault="004D5219" w:rsidP="005615D4">
      <w:pPr>
        <w:spacing w:before="100" w:after="100" w:line="240" w:lineRule="auto"/>
        <w:jc w:val="both"/>
      </w:pPr>
      <w:r w:rsidRPr="004D5219">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5219" w:rsidRPr="004D5219" w:rsidRDefault="004D5219" w:rsidP="004D5219">
      <w:pPr>
        <w:spacing w:before="100" w:after="100" w:line="240" w:lineRule="auto"/>
      </w:pPr>
    </w:p>
    <w:p w:rsidR="006E4DE9" w:rsidRDefault="006E4DE9" w:rsidP="00CD740C">
      <w:pPr>
        <w:spacing w:after="0" w:line="240" w:lineRule="auto"/>
      </w:pPr>
    </w:p>
    <w:sectPr w:rsidR="006E4D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40C"/>
    <w:rsid w:val="00077097"/>
    <w:rsid w:val="00224F60"/>
    <w:rsid w:val="00275D03"/>
    <w:rsid w:val="004006BE"/>
    <w:rsid w:val="00440EA2"/>
    <w:rsid w:val="004460D0"/>
    <w:rsid w:val="004D5219"/>
    <w:rsid w:val="005615D4"/>
    <w:rsid w:val="005776FA"/>
    <w:rsid w:val="006E4DE9"/>
    <w:rsid w:val="00BE45E4"/>
    <w:rsid w:val="00CD740C"/>
    <w:rsid w:val="00D7177E"/>
    <w:rsid w:val="00E24EA8"/>
    <w:rsid w:val="00E86518"/>
    <w:rsid w:val="00EC2C75"/>
    <w:rsid w:val="00EF7C7E"/>
    <w:rsid w:val="00F6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330</Words>
  <Characters>1881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Ponomarenko</dc:creator>
  <cp:lastModifiedBy>Yudina</cp:lastModifiedBy>
  <cp:revision>28</cp:revision>
  <dcterms:created xsi:type="dcterms:W3CDTF">2026-04-10T07:16:00Z</dcterms:created>
  <dcterms:modified xsi:type="dcterms:W3CDTF">2026-04-13T06:39:00Z</dcterms:modified>
</cp:coreProperties>
</file>