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 w:rsidR="00201BD5">
        <w:rPr>
          <w:b/>
        </w:rPr>
        <w:t>с единственным поставщиком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201BD5">
        <w:t>поставщикам</w:t>
      </w:r>
      <w:r w:rsidRPr="001D57B3">
        <w:t>, обладающим опытом</w:t>
      </w:r>
      <w:r w:rsidR="00201BD5">
        <w:t xml:space="preserve"> аналогичных поставок</w:t>
      </w:r>
      <w:r w:rsidRPr="001D57B3">
        <w:t xml:space="preserve">. </w:t>
      </w:r>
    </w:p>
    <w:p w:rsidR="006C625D" w:rsidRPr="006C625D" w:rsidRDefault="006C625D" w:rsidP="006C625D">
      <w:pPr>
        <w:autoSpaceDE w:val="0"/>
        <w:autoSpaceDN w:val="0"/>
        <w:adjustRightInd w:val="0"/>
        <w:ind w:firstLine="540"/>
      </w:pPr>
      <w:r>
        <w:t xml:space="preserve">Положения </w:t>
      </w:r>
      <w:proofErr w:type="spellStart"/>
      <w:r w:rsidRPr="006C625D">
        <w:t>пп</w:t>
      </w:r>
      <w:proofErr w:type="spellEnd"/>
      <w:r w:rsidRPr="006C625D">
        <w:t>. «в» п.7 Постановления Правительства Российской Федерации от 23.12.2024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t xml:space="preserve"> (далее – ПП 1875) для определения цены контракта, заключаемого с единственным поставщиком, не применялись на основании абзаца 5 </w:t>
      </w:r>
      <w:proofErr w:type="spellStart"/>
      <w:r>
        <w:t>пп</w:t>
      </w:r>
      <w:proofErr w:type="spellEnd"/>
      <w:r w:rsidR="0010301E">
        <w:t>.</w:t>
      </w:r>
      <w:r>
        <w:t xml:space="preserve"> «г» п.7 ПП 1875.</w:t>
      </w:r>
    </w:p>
    <w:p w:rsidR="001D57B3" w:rsidRDefault="00201BD5" w:rsidP="001D57B3">
      <w:pPr>
        <w:autoSpaceDE w:val="0"/>
        <w:autoSpaceDN w:val="0"/>
        <w:adjustRightInd w:val="0"/>
        <w:ind w:firstLine="540"/>
      </w:pPr>
      <w:r>
        <w:t>Товары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>, являются идентичными, так как имеют одинаковые характ</w:t>
      </w:r>
      <w:r w:rsidR="00AF102B">
        <w:t>ерные для них основные признаки.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EB6FF5">
        <w:t xml:space="preserve">поставки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EB6FF5" w:rsidRDefault="00AF102B" w:rsidP="00AF102B">
      <w:pPr>
        <w:ind w:firstLine="567"/>
      </w:pPr>
      <w:r>
        <w:t xml:space="preserve">Цена контракта с единственным </w:t>
      </w:r>
      <w:r w:rsidR="00A26325">
        <w:t>поставщиком</w:t>
      </w:r>
      <w:r>
        <w:t xml:space="preserve"> определена на основании коммерческого предложения с наименьшей ценой.</w:t>
      </w:r>
    </w:p>
    <w:p w:rsidR="00E95557" w:rsidRDefault="00E95557" w:rsidP="00E95557">
      <w:r w:rsidRPr="00E95557">
        <w:t xml:space="preserve">Предмет контракта: </w:t>
      </w:r>
      <w:r w:rsidR="006C625D">
        <w:t>По</w:t>
      </w:r>
      <w:r w:rsidR="00DF7655">
        <w:t>ставка канистры для ГСМ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745"/>
        <w:gridCol w:w="949"/>
        <w:gridCol w:w="630"/>
        <w:gridCol w:w="1943"/>
        <w:gridCol w:w="8"/>
        <w:gridCol w:w="1618"/>
        <w:gridCol w:w="8"/>
      </w:tblGrid>
      <w:tr w:rsidR="00AF102B" w:rsidRPr="00016AF8" w:rsidTr="00DB7EFD">
        <w:trPr>
          <w:gridAfter w:val="1"/>
          <w:wAfter w:w="4" w:type="pct"/>
          <w:trHeight w:val="377"/>
        </w:trPr>
        <w:tc>
          <w:tcPr>
            <w:tcW w:w="309" w:type="pct"/>
            <w:vMerge w:val="restar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№</w:t>
            </w:r>
          </w:p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п/п</w:t>
            </w:r>
          </w:p>
        </w:tc>
        <w:tc>
          <w:tcPr>
            <w:tcW w:w="1974" w:type="pct"/>
            <w:vMerge w:val="restart"/>
          </w:tcPr>
          <w:p w:rsidR="00AF102B" w:rsidRPr="00AF102B" w:rsidRDefault="00AF102B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AF102B">
              <w:rPr>
                <w:rFonts w:eastAsia="Calibri"/>
                <w:bCs/>
                <w:lang w:eastAsia="en-US"/>
              </w:rPr>
              <w:t xml:space="preserve">Наименование </w:t>
            </w:r>
          </w:p>
          <w:p w:rsidR="00016AF8" w:rsidRPr="00016AF8" w:rsidRDefault="00A26325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товара</w:t>
            </w:r>
          </w:p>
        </w:tc>
        <w:tc>
          <w:tcPr>
            <w:tcW w:w="500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07"/>
              <w:jc w:val="center"/>
              <w:rPr>
                <w:bCs/>
              </w:rPr>
            </w:pPr>
            <w:r w:rsidRPr="00016AF8">
              <w:rPr>
                <w:bCs/>
              </w:rPr>
              <w:t>Ед. изм.</w:t>
            </w:r>
          </w:p>
        </w:tc>
        <w:tc>
          <w:tcPr>
            <w:tcW w:w="332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20"/>
              <w:jc w:val="center"/>
              <w:rPr>
                <w:bCs/>
              </w:rPr>
            </w:pPr>
            <w:r w:rsidRPr="00016AF8">
              <w:rPr>
                <w:bCs/>
              </w:rPr>
              <w:t>Кол-во</w:t>
            </w:r>
          </w:p>
        </w:tc>
        <w:tc>
          <w:tcPr>
            <w:tcW w:w="1024" w:type="pct"/>
            <w:vMerge w:val="restart"/>
          </w:tcPr>
          <w:p w:rsid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предложения</w:t>
            </w:r>
          </w:p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 xml:space="preserve">за ед., </w:t>
            </w:r>
            <w:proofErr w:type="spellStart"/>
            <w:r w:rsidRPr="00016AF8">
              <w:rPr>
                <w:bCs/>
              </w:rPr>
              <w:t>руб</w:t>
            </w:r>
            <w:proofErr w:type="spellEnd"/>
          </w:p>
        </w:tc>
        <w:tc>
          <w:tcPr>
            <w:tcW w:w="857" w:type="pct"/>
            <w:gridSpan w:val="2"/>
            <w:vMerge w:val="restart"/>
          </w:tcPr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контракта, руб.</w:t>
            </w:r>
          </w:p>
        </w:tc>
      </w:tr>
      <w:tr w:rsidR="00AF102B" w:rsidRPr="00016AF8" w:rsidTr="00DB7EFD">
        <w:trPr>
          <w:gridAfter w:val="1"/>
          <w:wAfter w:w="4" w:type="pct"/>
          <w:trHeight w:val="377"/>
        </w:trPr>
        <w:tc>
          <w:tcPr>
            <w:tcW w:w="309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74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0" w:type="pct"/>
            <w:vMerge/>
          </w:tcPr>
          <w:p w:rsidR="00016AF8" w:rsidRPr="00016AF8" w:rsidRDefault="00016AF8" w:rsidP="00C83E1D">
            <w:pPr>
              <w:jc w:val="center"/>
              <w:rPr>
                <w:bCs/>
              </w:rPr>
            </w:pPr>
          </w:p>
        </w:tc>
        <w:tc>
          <w:tcPr>
            <w:tcW w:w="332" w:type="pct"/>
            <w:vMerge/>
          </w:tcPr>
          <w:p w:rsidR="00016AF8" w:rsidRPr="00016AF8" w:rsidRDefault="00016AF8" w:rsidP="00190837">
            <w:pPr>
              <w:ind w:right="-164"/>
              <w:jc w:val="center"/>
              <w:rPr>
                <w:bCs/>
              </w:rPr>
            </w:pPr>
          </w:p>
        </w:tc>
        <w:tc>
          <w:tcPr>
            <w:tcW w:w="1024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57" w:type="pct"/>
            <w:gridSpan w:val="2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DB7EFD" w:rsidRPr="00016AF8" w:rsidTr="00DB7EFD">
        <w:trPr>
          <w:gridAfter w:val="1"/>
          <w:wAfter w:w="4" w:type="pct"/>
        </w:trPr>
        <w:tc>
          <w:tcPr>
            <w:tcW w:w="309" w:type="pct"/>
          </w:tcPr>
          <w:p w:rsidR="00DB7EFD" w:rsidRDefault="004B5454" w:rsidP="00DB7EFD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DB7EFD" w:rsidRPr="00C57DBD" w:rsidRDefault="00DF7655" w:rsidP="00DB7EFD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Канистра для ГСМ металлическая, 20л</w:t>
            </w:r>
          </w:p>
        </w:tc>
        <w:tc>
          <w:tcPr>
            <w:tcW w:w="500" w:type="pct"/>
          </w:tcPr>
          <w:p w:rsidR="00DB7EFD" w:rsidRDefault="00DF7655" w:rsidP="00DB7E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332" w:type="pct"/>
          </w:tcPr>
          <w:p w:rsidR="00DB7EFD" w:rsidRDefault="00DF7655" w:rsidP="00DB7EFD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024" w:type="pct"/>
            <w:shd w:val="clear" w:color="auto" w:fill="FFFFFF"/>
          </w:tcPr>
          <w:p w:rsidR="00DB7EFD" w:rsidRDefault="00DF7655" w:rsidP="00712DD5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3 691,80</w:t>
            </w:r>
          </w:p>
        </w:tc>
        <w:tc>
          <w:tcPr>
            <w:tcW w:w="857" w:type="pct"/>
            <w:gridSpan w:val="2"/>
            <w:shd w:val="clear" w:color="auto" w:fill="FFFFFF"/>
          </w:tcPr>
          <w:p w:rsidR="00DB7EFD" w:rsidRDefault="00DF7655" w:rsidP="00712DD5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7 383,60</w:t>
            </w:r>
          </w:p>
        </w:tc>
      </w:tr>
      <w:tr w:rsidR="00DB7EFD" w:rsidRPr="00016AF8" w:rsidTr="00DB7EFD">
        <w:tc>
          <w:tcPr>
            <w:tcW w:w="4143" w:type="pct"/>
            <w:gridSpan w:val="6"/>
          </w:tcPr>
          <w:p w:rsidR="00DB7EFD" w:rsidRPr="00570CEC" w:rsidRDefault="00DB7EFD" w:rsidP="00DB7EFD">
            <w:pPr>
              <w:spacing w:before="100" w:beforeAutospacing="1" w:after="100" w:afterAutospacing="1"/>
              <w:jc w:val="left"/>
              <w:rPr>
                <w:b/>
                <w:color w:val="2C2D2E"/>
              </w:rPr>
            </w:pPr>
            <w:r w:rsidRPr="00570CEC">
              <w:rPr>
                <w:b/>
                <w:color w:val="2C2D2E"/>
              </w:rPr>
              <w:t>ИТОГО:</w:t>
            </w:r>
          </w:p>
        </w:tc>
        <w:tc>
          <w:tcPr>
            <w:tcW w:w="857" w:type="pct"/>
            <w:gridSpan w:val="2"/>
            <w:shd w:val="clear" w:color="auto" w:fill="FFFFFF"/>
          </w:tcPr>
          <w:p w:rsidR="00DB7EFD" w:rsidRPr="00570CEC" w:rsidRDefault="00DF7655" w:rsidP="00DB7EFD">
            <w:pPr>
              <w:spacing w:before="100" w:beforeAutospacing="1" w:after="100" w:afterAutospacing="1"/>
              <w:jc w:val="center"/>
              <w:rPr>
                <w:b/>
                <w:color w:val="2C2D2E"/>
              </w:rPr>
            </w:pPr>
            <w:r>
              <w:rPr>
                <w:b/>
                <w:color w:val="2C2D2E"/>
              </w:rPr>
              <w:t>7 383,60</w:t>
            </w:r>
          </w:p>
        </w:tc>
      </w:tr>
    </w:tbl>
    <w:p w:rsidR="00D25A0A" w:rsidRPr="00F31DD5" w:rsidRDefault="00016AF8" w:rsidP="00D02B0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>
        <w:t xml:space="preserve"> с единственным поставщиком составляет</w:t>
      </w:r>
      <w:r w:rsidR="005F206B" w:rsidRPr="00D02B0A">
        <w:t xml:space="preserve"> </w:t>
      </w:r>
      <w:r w:rsidR="00DF7655">
        <w:t>7 383</w:t>
      </w:r>
      <w:r w:rsidR="00746B5C">
        <w:t xml:space="preserve"> </w:t>
      </w:r>
      <w:r w:rsidR="005F206B" w:rsidRPr="00D02B0A">
        <w:t>(</w:t>
      </w:r>
      <w:r w:rsidR="00DF7655">
        <w:t>Семь тысяч триста восемьдесят три</w:t>
      </w:r>
      <w:r w:rsidR="00A26325">
        <w:t>)</w:t>
      </w:r>
      <w:r w:rsidR="008275EB" w:rsidRPr="00D02B0A">
        <w:t xml:space="preserve"> </w:t>
      </w:r>
      <w:r w:rsidR="00C625BA" w:rsidRPr="00D02B0A">
        <w:t>ру</w:t>
      </w:r>
      <w:r w:rsidR="005F206B" w:rsidRPr="00D02B0A">
        <w:t>б</w:t>
      </w:r>
      <w:r w:rsidR="00C625BA" w:rsidRPr="00D02B0A">
        <w:t>л</w:t>
      </w:r>
      <w:r w:rsidR="00DF7655">
        <w:t>я</w:t>
      </w:r>
      <w:bookmarkStart w:id="0" w:name="_GoBack"/>
      <w:bookmarkEnd w:id="0"/>
      <w:r w:rsidR="0080390E" w:rsidRPr="00D02B0A">
        <w:t xml:space="preserve"> </w:t>
      </w:r>
      <w:r w:rsidR="00DF7655">
        <w:t>60</w:t>
      </w:r>
      <w:r w:rsidR="00C625BA" w:rsidRPr="00D02B0A">
        <w:t xml:space="preserve"> копе</w:t>
      </w:r>
      <w:r w:rsidR="003C6482">
        <w:t>ек</w:t>
      </w:r>
      <w:r w:rsidR="00D25A0A" w:rsidRPr="00D02B0A">
        <w:t>.</w:t>
      </w:r>
    </w:p>
    <w:p w:rsidR="00AC40AB" w:rsidRDefault="00AC40AB" w:rsidP="000A4337">
      <w:pPr>
        <w:spacing w:after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                             </w:t>
      </w:r>
      <w:r w:rsidR="00016AF8">
        <w:t xml:space="preserve">        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1E2" w:rsidRDefault="00EA61E2" w:rsidP="00D2190D">
      <w:pPr>
        <w:spacing w:after="0"/>
      </w:pPr>
      <w:r>
        <w:separator/>
      </w:r>
    </w:p>
  </w:endnote>
  <w:endnote w:type="continuationSeparator" w:id="0">
    <w:p w:rsidR="00EA61E2" w:rsidRDefault="00EA61E2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1E2" w:rsidRDefault="00EA61E2" w:rsidP="00D2190D">
      <w:pPr>
        <w:spacing w:after="0"/>
      </w:pPr>
      <w:r>
        <w:separator/>
      </w:r>
    </w:p>
  </w:footnote>
  <w:footnote w:type="continuationSeparator" w:id="0">
    <w:p w:rsidR="00EA61E2" w:rsidRDefault="00EA61E2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53653"/>
    <w:rsid w:val="00073BD8"/>
    <w:rsid w:val="000A4337"/>
    <w:rsid w:val="000E1A06"/>
    <w:rsid w:val="0010301E"/>
    <w:rsid w:val="00112C17"/>
    <w:rsid w:val="001369B8"/>
    <w:rsid w:val="001378D2"/>
    <w:rsid w:val="001469AE"/>
    <w:rsid w:val="001525F9"/>
    <w:rsid w:val="00156576"/>
    <w:rsid w:val="00171E64"/>
    <w:rsid w:val="0017598F"/>
    <w:rsid w:val="00190837"/>
    <w:rsid w:val="001D57B3"/>
    <w:rsid w:val="001E09A6"/>
    <w:rsid w:val="00201BD5"/>
    <w:rsid w:val="00264429"/>
    <w:rsid w:val="002A1677"/>
    <w:rsid w:val="002A6196"/>
    <w:rsid w:val="002A61AB"/>
    <w:rsid w:val="002D2BC5"/>
    <w:rsid w:val="002E5526"/>
    <w:rsid w:val="003014E8"/>
    <w:rsid w:val="00313176"/>
    <w:rsid w:val="0032525E"/>
    <w:rsid w:val="00347D3C"/>
    <w:rsid w:val="00363F99"/>
    <w:rsid w:val="003A10B8"/>
    <w:rsid w:val="003C6482"/>
    <w:rsid w:val="003F5A24"/>
    <w:rsid w:val="00434D48"/>
    <w:rsid w:val="004A3830"/>
    <w:rsid w:val="004B3146"/>
    <w:rsid w:val="004B5454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64B02"/>
    <w:rsid w:val="00570CEC"/>
    <w:rsid w:val="005C36B8"/>
    <w:rsid w:val="005C4844"/>
    <w:rsid w:val="005F206B"/>
    <w:rsid w:val="00643BB6"/>
    <w:rsid w:val="00645241"/>
    <w:rsid w:val="00651EFB"/>
    <w:rsid w:val="006B6EB6"/>
    <w:rsid w:val="006C18B9"/>
    <w:rsid w:val="006C625D"/>
    <w:rsid w:val="006E0791"/>
    <w:rsid w:val="006E5D06"/>
    <w:rsid w:val="006F1D4B"/>
    <w:rsid w:val="006F4AAD"/>
    <w:rsid w:val="006F4EA2"/>
    <w:rsid w:val="0070046B"/>
    <w:rsid w:val="007017B2"/>
    <w:rsid w:val="00712DD5"/>
    <w:rsid w:val="00714E58"/>
    <w:rsid w:val="0072633D"/>
    <w:rsid w:val="00737ED7"/>
    <w:rsid w:val="00746B5C"/>
    <w:rsid w:val="00753CBB"/>
    <w:rsid w:val="0077388A"/>
    <w:rsid w:val="0079203F"/>
    <w:rsid w:val="007B0DE7"/>
    <w:rsid w:val="007D6676"/>
    <w:rsid w:val="007F56C4"/>
    <w:rsid w:val="007F758A"/>
    <w:rsid w:val="0080390E"/>
    <w:rsid w:val="00803BFB"/>
    <w:rsid w:val="00814D49"/>
    <w:rsid w:val="00817C79"/>
    <w:rsid w:val="008255ED"/>
    <w:rsid w:val="008275EB"/>
    <w:rsid w:val="00831DC3"/>
    <w:rsid w:val="00843DE7"/>
    <w:rsid w:val="00856324"/>
    <w:rsid w:val="00864150"/>
    <w:rsid w:val="00875C73"/>
    <w:rsid w:val="00886429"/>
    <w:rsid w:val="008B750F"/>
    <w:rsid w:val="008D5145"/>
    <w:rsid w:val="008F0FF9"/>
    <w:rsid w:val="009139CF"/>
    <w:rsid w:val="00915AB1"/>
    <w:rsid w:val="009329ED"/>
    <w:rsid w:val="00935785"/>
    <w:rsid w:val="00935AC5"/>
    <w:rsid w:val="009558CB"/>
    <w:rsid w:val="00963D94"/>
    <w:rsid w:val="009D1A29"/>
    <w:rsid w:val="00A13EB5"/>
    <w:rsid w:val="00A26325"/>
    <w:rsid w:val="00A447AE"/>
    <w:rsid w:val="00A72527"/>
    <w:rsid w:val="00AA1F15"/>
    <w:rsid w:val="00AA492F"/>
    <w:rsid w:val="00AC40AB"/>
    <w:rsid w:val="00AD0937"/>
    <w:rsid w:val="00AF102B"/>
    <w:rsid w:val="00B01537"/>
    <w:rsid w:val="00B46384"/>
    <w:rsid w:val="00B51669"/>
    <w:rsid w:val="00B54663"/>
    <w:rsid w:val="00B712B7"/>
    <w:rsid w:val="00B94D63"/>
    <w:rsid w:val="00BB1B9F"/>
    <w:rsid w:val="00BB48DC"/>
    <w:rsid w:val="00BD5DDA"/>
    <w:rsid w:val="00BF0775"/>
    <w:rsid w:val="00C56B35"/>
    <w:rsid w:val="00C57DBD"/>
    <w:rsid w:val="00C625BA"/>
    <w:rsid w:val="00C83E1D"/>
    <w:rsid w:val="00C86F71"/>
    <w:rsid w:val="00CB12C4"/>
    <w:rsid w:val="00CB12D9"/>
    <w:rsid w:val="00CC0881"/>
    <w:rsid w:val="00D02B0A"/>
    <w:rsid w:val="00D11DF1"/>
    <w:rsid w:val="00D2190D"/>
    <w:rsid w:val="00D24BA4"/>
    <w:rsid w:val="00D25A0A"/>
    <w:rsid w:val="00D43582"/>
    <w:rsid w:val="00D73EE9"/>
    <w:rsid w:val="00DB7EFD"/>
    <w:rsid w:val="00DD4A99"/>
    <w:rsid w:val="00DF2A91"/>
    <w:rsid w:val="00DF7655"/>
    <w:rsid w:val="00E40562"/>
    <w:rsid w:val="00E62B73"/>
    <w:rsid w:val="00E95557"/>
    <w:rsid w:val="00EA298A"/>
    <w:rsid w:val="00EA61E2"/>
    <w:rsid w:val="00EB431E"/>
    <w:rsid w:val="00EB6FF5"/>
    <w:rsid w:val="00ED6DDD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4B7A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EE9AF-1ADC-478E-8C88-F90FF42E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2</cp:revision>
  <cp:lastPrinted>2026-08-19T08:51:00Z</cp:lastPrinted>
  <dcterms:created xsi:type="dcterms:W3CDTF">2026-08-19T08:51:00Z</dcterms:created>
  <dcterms:modified xsi:type="dcterms:W3CDTF">2026-08-19T08:51:00Z</dcterms:modified>
</cp:coreProperties>
</file>