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96" w:rsidRDefault="008429F6">
      <w:pPr>
        <w:shd w:val="clear" w:color="auto" w:fill="FFFFFF"/>
        <w:jc w:val="center"/>
        <w:rPr>
          <w:b/>
          <w:sz w:val="18"/>
          <w:szCs w:val="18"/>
        </w:rPr>
      </w:pPr>
      <w:r>
        <w:rPr>
          <w:b/>
          <w:sz w:val="18"/>
          <w:szCs w:val="18"/>
        </w:rPr>
        <w:t xml:space="preserve">ГОСУДАРСТВЕННЫЙ  КОНТРАКТ </w:t>
      </w:r>
      <w:r>
        <w:rPr>
          <w:sz w:val="18"/>
          <w:szCs w:val="18"/>
        </w:rPr>
        <w:t>№</w:t>
      </w:r>
      <w:r w:rsidR="001B30FD">
        <w:rPr>
          <w:bCs/>
          <w:sz w:val="18"/>
          <w:szCs w:val="18"/>
        </w:rPr>
        <w:t xml:space="preserve"> </w:t>
      </w:r>
    </w:p>
    <w:p w:rsidR="004F471B" w:rsidRDefault="004F471B" w:rsidP="004F471B">
      <w:pPr>
        <w:shd w:val="clear" w:color="auto" w:fill="FFFFFF"/>
        <w:jc w:val="center"/>
        <w:rPr>
          <w:bCs/>
          <w:color w:val="000000"/>
          <w:sz w:val="18"/>
          <w:szCs w:val="18"/>
        </w:rPr>
      </w:pPr>
      <w:r>
        <w:rPr>
          <w:sz w:val="18"/>
          <w:szCs w:val="18"/>
        </w:rPr>
        <w:t xml:space="preserve">(ИКЗ </w:t>
      </w:r>
      <w:r>
        <w:rPr>
          <w:bCs/>
          <w:color w:val="000000"/>
          <w:sz w:val="18"/>
          <w:szCs w:val="18"/>
        </w:rPr>
        <w:t>261130807956613080100100220000000242)</w:t>
      </w:r>
    </w:p>
    <w:p w:rsidR="004F471B" w:rsidRDefault="004F471B" w:rsidP="004F471B">
      <w:pPr>
        <w:shd w:val="clear" w:color="auto" w:fill="FFFFFF"/>
        <w:jc w:val="center"/>
        <w:rPr>
          <w:sz w:val="18"/>
          <w:szCs w:val="18"/>
        </w:rPr>
      </w:pPr>
    </w:p>
    <w:p w:rsidR="004F471B" w:rsidRDefault="004F471B" w:rsidP="004F471B">
      <w:pPr>
        <w:rPr>
          <w:sz w:val="18"/>
          <w:szCs w:val="18"/>
        </w:rPr>
      </w:pPr>
      <w:r>
        <w:rPr>
          <w:sz w:val="18"/>
          <w:szCs w:val="18"/>
        </w:rPr>
        <w:t>р.п. Сосновка,  Республика Мордовия</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«___» ________ 2026г.</w:t>
      </w:r>
    </w:p>
    <w:p w:rsidR="004F471B" w:rsidRDefault="004F471B" w:rsidP="004F471B">
      <w:pPr>
        <w:shd w:val="clear" w:color="auto" w:fill="FFFFFF"/>
        <w:tabs>
          <w:tab w:val="left" w:pos="6535"/>
        </w:tabs>
        <w:spacing w:line="216" w:lineRule="auto"/>
        <w:ind w:firstLine="694"/>
        <w:jc w:val="both"/>
        <w:rPr>
          <w:sz w:val="18"/>
          <w:szCs w:val="18"/>
        </w:rPr>
      </w:pPr>
      <w:r>
        <w:rPr>
          <w:sz w:val="18"/>
          <w:szCs w:val="18"/>
        </w:rPr>
        <w:tab/>
      </w:r>
      <w:r>
        <w:rPr>
          <w:sz w:val="18"/>
          <w:szCs w:val="18"/>
        </w:rPr>
        <w:tab/>
      </w:r>
    </w:p>
    <w:p w:rsidR="004F471B" w:rsidRDefault="004F471B" w:rsidP="004F471B">
      <w:pPr>
        <w:ind w:firstLine="709"/>
        <w:jc w:val="both"/>
        <w:rPr>
          <w:sz w:val="18"/>
          <w:szCs w:val="18"/>
        </w:rPr>
      </w:pPr>
      <w:proofErr w:type="gramStart"/>
      <w:r>
        <w:rPr>
          <w:color w:val="000000"/>
          <w:sz w:val="18"/>
          <w:szCs w:val="18"/>
        </w:rPr>
        <w:t xml:space="preserve">Федеральное </w:t>
      </w:r>
      <w:r w:rsidR="0052337D">
        <w:rPr>
          <w:color w:val="000000"/>
          <w:sz w:val="18"/>
          <w:szCs w:val="18"/>
        </w:rPr>
        <w:t xml:space="preserve">казенное </w:t>
      </w:r>
      <w:r>
        <w:rPr>
          <w:color w:val="000000"/>
          <w:sz w:val="18"/>
          <w:szCs w:val="18"/>
        </w:rPr>
        <w:t xml:space="preserve"> учреждение «Исправительная колония №7 Управления Федеральной службы исполнения наказаний по Р</w:t>
      </w:r>
      <w:r w:rsidR="0052337D">
        <w:rPr>
          <w:color w:val="000000"/>
          <w:sz w:val="18"/>
          <w:szCs w:val="18"/>
        </w:rPr>
        <w:t>еспублике Мордовия» (далее  - ФК</w:t>
      </w:r>
      <w:r>
        <w:rPr>
          <w:color w:val="000000"/>
          <w:sz w:val="18"/>
          <w:szCs w:val="18"/>
        </w:rPr>
        <w:t xml:space="preserve">У ИК-7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Pr>
          <w:rFonts w:ascii="PT Astra Serif" w:hAnsi="PT Astra Serif" w:cs="PT Astra Serif"/>
          <w:color w:val="000000"/>
          <w:sz w:val="18"/>
          <w:szCs w:val="18"/>
        </w:rPr>
        <w:t>н</w:t>
      </w:r>
      <w:r>
        <w:rPr>
          <w:rFonts w:ascii="PT Astra Serif" w:hAnsi="PT Astra Serif" w:cs="PT Astra Serif"/>
          <w:sz w:val="18"/>
          <w:szCs w:val="18"/>
        </w:rPr>
        <w:t>ачальника  Осипенко Сергея Андреевича</w:t>
      </w:r>
      <w:r>
        <w:rPr>
          <w:sz w:val="18"/>
          <w:szCs w:val="18"/>
        </w:rPr>
        <w:t xml:space="preserve">, действующего  на основании  </w:t>
      </w:r>
      <w:r>
        <w:rPr>
          <w:color w:val="000000"/>
          <w:sz w:val="18"/>
          <w:szCs w:val="18"/>
        </w:rPr>
        <w:t xml:space="preserve"> Устава,   с одной стороны  и  ______________ </w:t>
      </w:r>
      <w:r>
        <w:rPr>
          <w:sz w:val="18"/>
          <w:szCs w:val="18"/>
        </w:rPr>
        <w:t xml:space="preserve">(далее – ______)   </w:t>
      </w:r>
      <w:r>
        <w:rPr>
          <w:color w:val="000000"/>
          <w:sz w:val="18"/>
          <w:szCs w:val="18"/>
        </w:rPr>
        <w:t xml:space="preserve">именуемый в дальнейшем  «Поставщик»,  </w:t>
      </w:r>
      <w:r>
        <w:rPr>
          <w:sz w:val="18"/>
          <w:szCs w:val="18"/>
        </w:rPr>
        <w:t>действующий на основании _______</w:t>
      </w:r>
      <w:r>
        <w:rPr>
          <w:color w:val="000000"/>
          <w:sz w:val="18"/>
          <w:szCs w:val="18"/>
        </w:rPr>
        <w:t>, а</w:t>
      </w:r>
      <w:proofErr w:type="gramEnd"/>
      <w:r>
        <w:rPr>
          <w:color w:val="000000"/>
          <w:sz w:val="18"/>
          <w:szCs w:val="18"/>
        </w:rPr>
        <w:t xml:space="preserve"> вместе именуемые «Стороны»</w:t>
      </w:r>
      <w:proofErr w:type="gramStart"/>
      <w:r>
        <w:rPr>
          <w:color w:val="000000"/>
          <w:sz w:val="18"/>
          <w:szCs w:val="18"/>
        </w:rPr>
        <w:t>,р</w:t>
      </w:r>
      <w:proofErr w:type="gramEnd"/>
      <w:r>
        <w:rPr>
          <w:color w:val="000000"/>
          <w:sz w:val="18"/>
          <w:szCs w:val="18"/>
        </w:rPr>
        <w:t xml:space="preserve">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z w:val="18"/>
          <w:szCs w:val="18"/>
        </w:rPr>
        <w:t>Федеральным законом от 30.11.2024 N 419-ФЗ  «О федеральном бюджете    на 2025 год и на плановый период 2026 и 2027 годов», заключили настоящий государственный контракт   (далее – Контракт) о нижеследующем:</w:t>
      </w:r>
    </w:p>
    <w:p w:rsidR="004F471B" w:rsidRDefault="004F471B" w:rsidP="004F471B">
      <w:pPr>
        <w:shd w:val="clear" w:color="auto" w:fill="FFFFFF"/>
        <w:spacing w:line="216" w:lineRule="auto"/>
        <w:jc w:val="both"/>
        <w:rPr>
          <w:color w:val="000000"/>
          <w:sz w:val="18"/>
          <w:szCs w:val="18"/>
        </w:rPr>
      </w:pPr>
    </w:p>
    <w:p w:rsidR="00632796" w:rsidRDefault="00632796">
      <w:pPr>
        <w:shd w:val="clear" w:color="auto" w:fill="FFFFFF"/>
        <w:spacing w:line="218" w:lineRule="auto"/>
        <w:jc w:val="both"/>
        <w:rPr>
          <w:color w:val="000000"/>
          <w:sz w:val="18"/>
          <w:szCs w:val="18"/>
        </w:rPr>
      </w:pPr>
    </w:p>
    <w:p w:rsidR="00632796" w:rsidRDefault="008429F6">
      <w:pPr>
        <w:numPr>
          <w:ilvl w:val="0"/>
          <w:numId w:val="2"/>
        </w:numPr>
        <w:shd w:val="clear" w:color="auto" w:fill="FFFFFF"/>
        <w:spacing w:line="218" w:lineRule="auto"/>
        <w:jc w:val="center"/>
        <w:rPr>
          <w:sz w:val="18"/>
          <w:szCs w:val="18"/>
        </w:rPr>
      </w:pPr>
      <w:r>
        <w:rPr>
          <w:b/>
          <w:sz w:val="18"/>
          <w:szCs w:val="18"/>
        </w:rPr>
        <w:t>Предмет Контракта</w:t>
      </w:r>
    </w:p>
    <w:p w:rsidR="00632796" w:rsidRDefault="008429F6">
      <w:pPr>
        <w:widowControl w:val="0"/>
        <w:shd w:val="clear" w:color="auto" w:fill="FFFFFF"/>
        <w:tabs>
          <w:tab w:val="left" w:pos="993"/>
        </w:tabs>
        <w:spacing w:line="218" w:lineRule="auto"/>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sidR="00AD030D">
        <w:rPr>
          <w:rFonts w:ascii="PT Astra Serif" w:hAnsi="PT Astra Serif"/>
          <w:sz w:val="18"/>
          <w:szCs w:val="18"/>
        </w:rPr>
        <w:t>переходник с наружной резьбой  для топливного шланга</w:t>
      </w:r>
      <w:r>
        <w:rPr>
          <w:rFonts w:ascii="PT Astra Serif" w:hAnsi="PT Astra Serif"/>
          <w:sz w:val="18"/>
          <w:szCs w:val="18"/>
        </w:rPr>
        <w:t xml:space="preserve"> </w:t>
      </w:r>
      <w:r>
        <w:rPr>
          <w:color w:val="000000"/>
          <w:sz w:val="18"/>
          <w:szCs w:val="18"/>
        </w:rPr>
        <w:t xml:space="preserve">(далее - товар), в соответствии с характеристиками, наименованием, в количестве, по цене, </w:t>
      </w:r>
      <w:proofErr w:type="gramStart"/>
      <w:r>
        <w:rPr>
          <w:color w:val="000000"/>
          <w:sz w:val="18"/>
          <w:szCs w:val="18"/>
        </w:rPr>
        <w:t>предусмотренные</w:t>
      </w:r>
      <w:proofErr w:type="gramEnd"/>
      <w:r>
        <w:rPr>
          <w:color w:val="000000"/>
          <w:sz w:val="18"/>
          <w:szCs w:val="18"/>
        </w:rPr>
        <w:t xml:space="preserve">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632796" w:rsidRDefault="008429F6">
      <w:pPr>
        <w:shd w:val="clear" w:color="auto" w:fill="FFFFFF"/>
        <w:spacing w:line="218" w:lineRule="auto"/>
        <w:jc w:val="center"/>
        <w:rPr>
          <w:b/>
          <w:sz w:val="18"/>
          <w:szCs w:val="18"/>
        </w:rPr>
      </w:pPr>
      <w:r>
        <w:rPr>
          <w:b/>
          <w:sz w:val="18"/>
          <w:szCs w:val="18"/>
        </w:rPr>
        <w:t>2. Права и обязанности Сторон</w:t>
      </w:r>
    </w:p>
    <w:p w:rsidR="00632796" w:rsidRDefault="008429F6">
      <w:pPr>
        <w:pStyle w:val="13"/>
        <w:spacing w:line="240" w:lineRule="auto"/>
        <w:ind w:right="-71" w:firstLine="709"/>
        <w:rPr>
          <w:color w:val="000000"/>
          <w:sz w:val="18"/>
          <w:szCs w:val="18"/>
        </w:rPr>
      </w:pPr>
      <w:r>
        <w:rPr>
          <w:color w:val="000000"/>
          <w:sz w:val="18"/>
          <w:szCs w:val="18"/>
        </w:rPr>
        <w:t>2.1. Государственный заказчик обязуется:</w:t>
      </w:r>
    </w:p>
    <w:p w:rsidR="00632796" w:rsidRDefault="008429F6">
      <w:pPr>
        <w:pStyle w:val="a5"/>
        <w:ind w:firstLine="709"/>
        <w:rPr>
          <w:rFonts w:ascii="Times New Roman" w:hAnsi="Times New Roman"/>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rsidR="00632796" w:rsidRDefault="008429F6">
      <w:pPr>
        <w:pStyle w:val="a5"/>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rsidR="00632796" w:rsidRDefault="008429F6">
      <w:pPr>
        <w:shd w:val="clear" w:color="auto" w:fill="FFFFFF"/>
        <w:tabs>
          <w:tab w:val="left" w:pos="0"/>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rsidR="00632796" w:rsidRDefault="008429F6">
      <w:pPr>
        <w:shd w:val="clear" w:color="auto" w:fill="FFFFFF"/>
        <w:tabs>
          <w:tab w:val="left" w:pos="0"/>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32796" w:rsidRDefault="008429F6">
      <w:pPr>
        <w:shd w:val="clear" w:color="auto" w:fill="FFFFFF"/>
        <w:tabs>
          <w:tab w:val="left" w:pos="1054"/>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32796" w:rsidRDefault="008429F6">
      <w:pPr>
        <w:pStyle w:val="a5"/>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632796" w:rsidRDefault="008429F6">
      <w:pPr>
        <w:pStyle w:val="a5"/>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632796" w:rsidRDefault="008429F6">
      <w:pPr>
        <w:pStyle w:val="13"/>
        <w:spacing w:line="240" w:lineRule="auto"/>
        <w:ind w:right="-71" w:firstLine="709"/>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2.2.  Государственный заказчик вправе:</w:t>
      </w:r>
    </w:p>
    <w:p w:rsidR="00632796" w:rsidRDefault="008429F6">
      <w:pPr>
        <w:tabs>
          <w:tab w:val="left" w:pos="709"/>
        </w:tabs>
        <w:ind w:firstLine="709"/>
        <w:jc w:val="both"/>
        <w:rPr>
          <w:sz w:val="18"/>
          <w:szCs w:val="18"/>
        </w:rPr>
      </w:pPr>
      <w:r>
        <w:rPr>
          <w:sz w:val="18"/>
          <w:szCs w:val="18"/>
        </w:rPr>
        <w:t xml:space="preserve">2.2.1.  Определять лиц, непосредственно участвующих в </w:t>
      </w:r>
      <w:proofErr w:type="gramStart"/>
      <w:r>
        <w:rPr>
          <w:sz w:val="18"/>
          <w:szCs w:val="18"/>
        </w:rPr>
        <w:t>контроле за</w:t>
      </w:r>
      <w:proofErr w:type="gramEnd"/>
      <w:r>
        <w:rPr>
          <w:sz w:val="18"/>
          <w:szCs w:val="18"/>
        </w:rPr>
        <w:t xml:space="preserve"> осуществлением поставки товара Поставщиком и (или) лиц, участвующих в приемке товара по количеству и качеству.</w:t>
      </w:r>
    </w:p>
    <w:p w:rsidR="00632796" w:rsidRDefault="008429F6">
      <w:pPr>
        <w:tabs>
          <w:tab w:val="left" w:pos="709"/>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rsidR="00632796" w:rsidRDefault="008429F6">
      <w:pPr>
        <w:pStyle w:val="a5"/>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и</w:t>
      </w:r>
      <w:proofErr w:type="gramEnd"/>
      <w:r>
        <w:rPr>
          <w:rFonts w:ascii="Times New Roman" w:hAnsi="Times New Roman"/>
          <w:sz w:val="18"/>
          <w:szCs w:val="18"/>
        </w:rPr>
        <w:t>сполнителю)</w:t>
      </w:r>
    </w:p>
    <w:p w:rsidR="00632796" w:rsidRDefault="008429F6">
      <w:pPr>
        <w:pStyle w:val="110"/>
        <w:ind w:right="-71" w:firstLine="709"/>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rsidR="00632796" w:rsidRDefault="008429F6">
      <w:pPr>
        <w:pStyle w:val="13"/>
        <w:spacing w:line="240" w:lineRule="auto"/>
        <w:ind w:right="-71" w:firstLine="709"/>
        <w:rPr>
          <w:color w:val="000000"/>
          <w:sz w:val="18"/>
          <w:szCs w:val="18"/>
        </w:rPr>
      </w:pPr>
      <w:r>
        <w:rPr>
          <w:color w:val="000000"/>
          <w:sz w:val="18"/>
          <w:szCs w:val="18"/>
        </w:rPr>
        <w:t>2.3. Поставщик обязуется:</w:t>
      </w:r>
    </w:p>
    <w:p w:rsidR="00632796" w:rsidRDefault="008429F6">
      <w:pPr>
        <w:pStyle w:val="13"/>
        <w:spacing w:line="240" w:lineRule="auto"/>
        <w:ind w:right="-71" w:firstLine="709"/>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rsidR="00632796" w:rsidRDefault="008429F6">
      <w:pPr>
        <w:pStyle w:val="13"/>
        <w:spacing w:line="240" w:lineRule="auto"/>
        <w:ind w:right="-71" w:firstLine="709"/>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632796" w:rsidRDefault="008429F6">
      <w:pPr>
        <w:pStyle w:val="13"/>
        <w:spacing w:line="240" w:lineRule="auto"/>
        <w:ind w:right="-71" w:firstLine="709"/>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rsidR="00632796" w:rsidRDefault="008429F6">
      <w:pPr>
        <w:pStyle w:val="a5"/>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rsidR="00632796" w:rsidRDefault="008429F6">
      <w:pPr>
        <w:pStyle w:val="a5"/>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2.3.8. Обеспечить осуществление Государственным заказчиком </w:t>
      </w:r>
      <w:proofErr w:type="gramStart"/>
      <w:r>
        <w:rPr>
          <w:rFonts w:ascii="Times New Roman" w:hAnsi="Times New Roman"/>
          <w:sz w:val="18"/>
          <w:szCs w:val="18"/>
        </w:rPr>
        <w:t>контроля за</w:t>
      </w:r>
      <w:proofErr w:type="gramEnd"/>
      <w:r>
        <w:rPr>
          <w:rFonts w:ascii="Times New Roman" w:hAnsi="Times New Roman"/>
          <w:sz w:val="18"/>
          <w:szCs w:val="18"/>
        </w:rPr>
        <w:t xml:space="preserve"> исполнением Контракта,      в том числе на отдельных этапах его исполнения.</w:t>
      </w:r>
    </w:p>
    <w:p w:rsidR="00632796" w:rsidRDefault="008429F6">
      <w:pPr>
        <w:pStyle w:val="13"/>
        <w:spacing w:line="240" w:lineRule="auto"/>
        <w:ind w:right="-71" w:firstLine="709"/>
        <w:rPr>
          <w:sz w:val="18"/>
          <w:szCs w:val="18"/>
        </w:rPr>
      </w:pPr>
      <w:r>
        <w:rPr>
          <w:sz w:val="18"/>
          <w:szCs w:val="18"/>
        </w:rPr>
        <w:t>2.4. Поставщик имеет право:</w:t>
      </w:r>
    </w:p>
    <w:p w:rsidR="00632796" w:rsidRDefault="008429F6">
      <w:pPr>
        <w:pStyle w:val="13"/>
        <w:spacing w:line="240" w:lineRule="auto"/>
        <w:ind w:right="-71" w:firstLine="709"/>
        <w:rPr>
          <w:sz w:val="18"/>
          <w:szCs w:val="18"/>
        </w:rPr>
      </w:pPr>
      <w:r>
        <w:rPr>
          <w:sz w:val="18"/>
          <w:szCs w:val="18"/>
        </w:rPr>
        <w:t xml:space="preserve">2.4.1. Требовать оплату за поставленный по Контракту товар. </w:t>
      </w:r>
    </w:p>
    <w:p w:rsidR="00632796" w:rsidRDefault="008429F6">
      <w:pPr>
        <w:pStyle w:val="13"/>
        <w:spacing w:line="240" w:lineRule="auto"/>
        <w:ind w:right="-71" w:firstLine="709"/>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rsidR="00632796" w:rsidRDefault="008429F6">
      <w:pPr>
        <w:pStyle w:val="13"/>
        <w:spacing w:line="240" w:lineRule="auto"/>
        <w:ind w:right="-71" w:firstLine="709"/>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632796" w:rsidRDefault="008429F6">
      <w:pPr>
        <w:pStyle w:val="13"/>
        <w:spacing w:line="240" w:lineRule="auto"/>
        <w:ind w:right="-71" w:firstLine="709"/>
        <w:rPr>
          <w:sz w:val="18"/>
          <w:szCs w:val="18"/>
        </w:rPr>
      </w:pPr>
      <w:r>
        <w:rPr>
          <w:sz w:val="18"/>
          <w:szCs w:val="18"/>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18"/>
          <w:szCs w:val="18"/>
        </w:rPr>
        <w:t>в</w:t>
      </w:r>
      <w:proofErr w:type="gramEnd"/>
      <w:r>
        <w:rPr>
          <w:sz w:val="18"/>
          <w:szCs w:val="18"/>
        </w:rPr>
        <w:t xml:space="preserve">  условиями Контракта.</w:t>
      </w:r>
    </w:p>
    <w:p w:rsidR="00632796" w:rsidRDefault="008429F6">
      <w:pPr>
        <w:shd w:val="clear" w:color="auto" w:fill="FFFFFF"/>
        <w:tabs>
          <w:tab w:val="left" w:pos="993"/>
        </w:tabs>
        <w:jc w:val="center"/>
        <w:rPr>
          <w:sz w:val="18"/>
          <w:szCs w:val="18"/>
        </w:rPr>
      </w:pPr>
      <w:r>
        <w:rPr>
          <w:b/>
          <w:sz w:val="18"/>
          <w:szCs w:val="18"/>
        </w:rPr>
        <w:t>3. Цена Контракта и порядок оплаты</w:t>
      </w:r>
    </w:p>
    <w:p w:rsidR="00AD030D" w:rsidRPr="00053846" w:rsidRDefault="008429F6" w:rsidP="00AD030D">
      <w:pPr>
        <w:ind w:firstLine="709"/>
        <w:jc w:val="both"/>
        <w:rPr>
          <w:sz w:val="18"/>
          <w:szCs w:val="18"/>
        </w:rPr>
      </w:pPr>
      <w:r>
        <w:rPr>
          <w:sz w:val="18"/>
          <w:szCs w:val="18"/>
        </w:rPr>
        <w:t xml:space="preserve">3.1. Цена Контракта составляет </w:t>
      </w:r>
      <w:r w:rsidR="00AD030D">
        <w:rPr>
          <w:b/>
          <w:sz w:val="18"/>
          <w:szCs w:val="18"/>
        </w:rPr>
        <w:t xml:space="preserve"> ____________(______) рублей ___</w:t>
      </w:r>
      <w:r>
        <w:rPr>
          <w:b/>
          <w:sz w:val="18"/>
          <w:szCs w:val="18"/>
        </w:rPr>
        <w:t xml:space="preserve"> копеек,</w:t>
      </w:r>
      <w:r>
        <w:rPr>
          <w:sz w:val="18"/>
          <w:szCs w:val="18"/>
        </w:rPr>
        <w:t xml:space="preserve"> </w:t>
      </w:r>
      <w:r w:rsidR="00AD030D" w:rsidRPr="00053846">
        <w:rPr>
          <w:sz w:val="18"/>
          <w:szCs w:val="18"/>
        </w:rPr>
        <w:t>с учетом НД</w:t>
      </w:r>
      <w:proofErr w:type="gramStart"/>
      <w:r w:rsidR="00AD030D" w:rsidRPr="00053846">
        <w:rPr>
          <w:sz w:val="18"/>
          <w:szCs w:val="18"/>
        </w:rPr>
        <w:t>С</w:t>
      </w:r>
      <w:r w:rsidR="00AD030D" w:rsidRPr="00053846">
        <w:rPr>
          <w:color w:val="000000"/>
          <w:sz w:val="18"/>
          <w:szCs w:val="18"/>
        </w:rPr>
        <w:t>(</w:t>
      </w:r>
      <w:proofErr w:type="gramEnd"/>
      <w:r w:rsidR="00AD030D" w:rsidRPr="00053846">
        <w:rPr>
          <w:color w:val="000000"/>
          <w:sz w:val="18"/>
          <w:szCs w:val="18"/>
        </w:rPr>
        <w:t xml:space="preserve">НДС не облагается согласно  п. 2 ст. 346.11 главы 26.2 Налогового кодекса РФ). </w:t>
      </w:r>
    </w:p>
    <w:p w:rsidR="00632796" w:rsidRDefault="008429F6">
      <w:pPr>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632796" w:rsidRDefault="008429F6">
      <w:pPr>
        <w:spacing w:line="218" w:lineRule="auto"/>
        <w:ind w:firstLine="708"/>
        <w:jc w:val="both"/>
        <w:rPr>
          <w:b/>
          <w:sz w:val="18"/>
          <w:szCs w:val="18"/>
        </w:rPr>
      </w:pPr>
      <w:r>
        <w:rPr>
          <w:bCs/>
          <w:sz w:val="18"/>
          <w:szCs w:val="18"/>
        </w:rPr>
        <w:lastRenderedPageBreak/>
        <w:t xml:space="preserve">3.3. </w:t>
      </w:r>
      <w:r>
        <w:rPr>
          <w:color w:val="000000"/>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32796" w:rsidRDefault="008429F6">
      <w:pPr>
        <w:ind w:firstLine="360"/>
        <w:jc w:val="both"/>
        <w:rPr>
          <w:sz w:val="20"/>
          <w:szCs w:val="20"/>
          <w:shd w:val="clear" w:color="auto" w:fill="FFFFFF"/>
        </w:rPr>
      </w:pPr>
      <w:r>
        <w:rPr>
          <w:sz w:val="20"/>
          <w:szCs w:val="20"/>
        </w:rPr>
        <w:t>3.4.</w:t>
      </w:r>
      <w:r>
        <w:rPr>
          <w:b/>
          <w:sz w:val="20"/>
          <w:szCs w:val="20"/>
        </w:rPr>
        <w:t>Источник фи</w:t>
      </w:r>
      <w:r>
        <w:rPr>
          <w:b/>
          <w:sz w:val="20"/>
          <w:szCs w:val="20"/>
          <w:shd w:val="clear" w:color="auto" w:fill="FFFFFF"/>
        </w:rPr>
        <w:t>нансирования Контракта - федеральный бюджет</w:t>
      </w:r>
      <w:r>
        <w:rPr>
          <w:sz w:val="20"/>
          <w:szCs w:val="20"/>
          <w:shd w:val="clear" w:color="auto" w:fill="FFFFFF"/>
        </w:rPr>
        <w:t xml:space="preserve">. </w:t>
      </w:r>
    </w:p>
    <w:p w:rsidR="00632796" w:rsidRDefault="008429F6">
      <w:pPr>
        <w:ind w:firstLine="360"/>
        <w:jc w:val="both"/>
        <w:rPr>
          <w:sz w:val="20"/>
          <w:szCs w:val="20"/>
          <w:shd w:val="clear" w:color="auto" w:fill="FFFFFF"/>
        </w:rPr>
      </w:pPr>
      <w:r>
        <w:rPr>
          <w:sz w:val="20"/>
          <w:szCs w:val="20"/>
          <w:shd w:val="clear" w:color="auto" w:fill="FFFFFF"/>
        </w:rPr>
        <w:t xml:space="preserve">Финансирование исполнения контракта </w:t>
      </w:r>
      <w:r w:rsidRPr="008429F6">
        <w:rPr>
          <w:b/>
          <w:sz w:val="20"/>
          <w:szCs w:val="20"/>
          <w:shd w:val="clear" w:color="auto" w:fill="FFFFFF"/>
        </w:rPr>
        <w:t xml:space="preserve">осуществляется за счет </w:t>
      </w:r>
      <w:r w:rsidR="001B30FD">
        <w:rPr>
          <w:b/>
          <w:sz w:val="20"/>
          <w:szCs w:val="20"/>
          <w:shd w:val="clear" w:color="auto" w:fill="FFFFFF"/>
        </w:rPr>
        <w:t xml:space="preserve">средств </w:t>
      </w:r>
      <w:r w:rsidR="004F471B">
        <w:rPr>
          <w:b/>
          <w:sz w:val="20"/>
          <w:szCs w:val="20"/>
          <w:shd w:val="clear" w:color="auto" w:fill="FFFFFF"/>
        </w:rPr>
        <w:t>дополнительного бюджетного финансирования</w:t>
      </w:r>
      <w:r>
        <w:rPr>
          <w:sz w:val="20"/>
          <w:szCs w:val="20"/>
          <w:shd w:val="clear" w:color="auto" w:fill="FFFFFF"/>
        </w:rPr>
        <w:t xml:space="preserve">, в пределах утвержденных и доведенных лимитов </w:t>
      </w:r>
      <w:r w:rsidR="00453C1F">
        <w:rPr>
          <w:sz w:val="20"/>
          <w:szCs w:val="20"/>
          <w:shd w:val="clear" w:color="auto" w:fill="FFFFFF"/>
        </w:rPr>
        <w:t>бюджетных обязательств   на 2026</w:t>
      </w:r>
      <w:r w:rsidR="004F471B">
        <w:rPr>
          <w:sz w:val="20"/>
          <w:szCs w:val="20"/>
          <w:shd w:val="clear" w:color="auto" w:fill="FFFFFF"/>
        </w:rPr>
        <w:t xml:space="preserve"> год согласно </w:t>
      </w:r>
      <w:r>
        <w:rPr>
          <w:b/>
          <w:sz w:val="20"/>
          <w:szCs w:val="20"/>
          <w:shd w:val="clear" w:color="auto" w:fill="FFFFFF"/>
        </w:rPr>
        <w:t>КБК 32003054240690049244</w:t>
      </w:r>
      <w:r>
        <w:rPr>
          <w:sz w:val="20"/>
          <w:szCs w:val="20"/>
          <w:shd w:val="clear" w:color="auto" w:fill="FFFFFF"/>
        </w:rPr>
        <w:t>.</w:t>
      </w:r>
    </w:p>
    <w:p w:rsidR="00632796" w:rsidRDefault="008429F6">
      <w:pPr>
        <w:ind w:firstLine="708"/>
        <w:jc w:val="both"/>
        <w:rPr>
          <w:sz w:val="18"/>
          <w:szCs w:val="18"/>
        </w:rPr>
      </w:pPr>
      <w:r>
        <w:rPr>
          <w:sz w:val="18"/>
          <w:szCs w:val="18"/>
        </w:rPr>
        <w:t>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w:t>
      </w:r>
      <w:r w:rsidR="00453C1F">
        <w:rPr>
          <w:sz w:val="18"/>
          <w:szCs w:val="18"/>
        </w:rPr>
        <w:t>и  акта приема передачи товара,</w:t>
      </w:r>
      <w:r w:rsidR="00453C1F" w:rsidRPr="00453C1F">
        <w:rPr>
          <w:b/>
          <w:bCs/>
          <w:i/>
          <w:iCs/>
          <w:sz w:val="18"/>
          <w:szCs w:val="18"/>
        </w:rPr>
        <w:t xml:space="preserve"> </w:t>
      </w:r>
      <w:r w:rsidR="00453C1F">
        <w:rPr>
          <w:b/>
          <w:bCs/>
          <w:i/>
          <w:iCs/>
          <w:sz w:val="18"/>
          <w:szCs w:val="18"/>
        </w:rPr>
        <w:t xml:space="preserve">при наличии предельного объема финансирования на счете Государственного заказчика. </w:t>
      </w:r>
      <w:hyperlink r:id="rId6">
        <w:r w:rsidR="00453C1F">
          <w:rPr>
            <w:rStyle w:val="a3"/>
            <w:b/>
            <w:bCs/>
            <w:i/>
            <w:iCs/>
            <w:sz w:val="16"/>
            <w:szCs w:val="16"/>
          </w:rPr>
          <w:t>Датой поставки считается отметка в товарной накладной уполномоченным лицом.</w:t>
        </w:r>
      </w:hyperlink>
    </w:p>
    <w:p w:rsidR="00632796" w:rsidRDefault="008429F6">
      <w:pPr>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rsidR="00632796" w:rsidRDefault="008429F6">
      <w:pPr>
        <w:shd w:val="clear" w:color="auto" w:fill="FFFFFF"/>
        <w:tabs>
          <w:tab w:val="left" w:pos="900"/>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rsidR="00632796" w:rsidRDefault="008429F6">
      <w:pPr>
        <w:shd w:val="clear" w:color="auto" w:fill="FFFFFF"/>
        <w:tabs>
          <w:tab w:val="left" w:pos="1027"/>
        </w:tabs>
        <w:ind w:firstLine="709"/>
        <w:jc w:val="both"/>
        <w:rPr>
          <w:spacing w:val="2"/>
          <w:sz w:val="18"/>
          <w:szCs w:val="18"/>
        </w:rPr>
      </w:pPr>
      <w:r>
        <w:rPr>
          <w:color w:val="000000"/>
          <w:sz w:val="18"/>
          <w:szCs w:val="18"/>
        </w:rPr>
        <w:t>3.8.</w:t>
      </w:r>
      <w:r>
        <w:rPr>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632796" w:rsidRDefault="008429F6">
      <w:pPr>
        <w:pStyle w:val="21"/>
        <w:spacing w:line="240" w:lineRule="auto"/>
        <w:ind w:right="-71" w:firstLine="709"/>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32796" w:rsidRDefault="008429F6">
      <w:pPr>
        <w:pStyle w:val="a5"/>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32796" w:rsidRDefault="008429F6">
      <w:pPr>
        <w:ind w:firstLine="708"/>
        <w:jc w:val="center"/>
        <w:rPr>
          <w:b/>
          <w:sz w:val="18"/>
          <w:szCs w:val="18"/>
        </w:rPr>
      </w:pPr>
      <w:r>
        <w:rPr>
          <w:b/>
          <w:sz w:val="18"/>
          <w:szCs w:val="18"/>
        </w:rPr>
        <w:t>4. Сроки и порядок поставки</w:t>
      </w:r>
    </w:p>
    <w:p w:rsidR="00632796" w:rsidRDefault="008429F6">
      <w:pPr>
        <w:pStyle w:val="ConsPlusNormal"/>
        <w:widowControl w:val="0"/>
        <w:tabs>
          <w:tab w:val="left" w:pos="0"/>
        </w:tabs>
        <w:spacing w:line="216" w:lineRule="auto"/>
        <w:ind w:firstLine="709"/>
        <w:jc w:val="both"/>
        <w:rPr>
          <w:rFonts w:ascii="Times New Roman" w:hAnsi="Times New Roman" w:cs="Times New Roman"/>
          <w:bCs/>
          <w:color w:val="000000"/>
          <w:sz w:val="18"/>
          <w:szCs w:val="18"/>
        </w:rPr>
      </w:pPr>
      <w:r>
        <w:rPr>
          <w:rFonts w:ascii="Times New Roman" w:hAnsi="Times New Roman" w:cs="Times New Roman"/>
          <w:sz w:val="18"/>
          <w:szCs w:val="18"/>
        </w:rPr>
        <w:t xml:space="preserve">4.1. </w:t>
      </w:r>
      <w:r>
        <w:rPr>
          <w:rFonts w:ascii="Times New Roman" w:hAnsi="Times New Roman" w:cs="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sidR="004F471B">
        <w:rPr>
          <w:rFonts w:ascii="Times New Roman" w:hAnsi="Times New Roman" w:cs="Times New Roman"/>
          <w:b/>
          <w:color w:val="000000"/>
          <w:sz w:val="18"/>
          <w:szCs w:val="18"/>
        </w:rPr>
        <w:t>по  15.07</w:t>
      </w:r>
      <w:r w:rsidR="00B502B0">
        <w:rPr>
          <w:rFonts w:ascii="Times New Roman" w:hAnsi="Times New Roman" w:cs="Times New Roman"/>
          <w:b/>
          <w:color w:val="000000"/>
          <w:sz w:val="18"/>
          <w:szCs w:val="18"/>
        </w:rPr>
        <w:t>.2026</w:t>
      </w:r>
      <w:r>
        <w:rPr>
          <w:rFonts w:ascii="Times New Roman" w:hAnsi="Times New Roman" w:cs="Times New Roman"/>
          <w:b/>
          <w:color w:val="000000"/>
          <w:sz w:val="18"/>
          <w:szCs w:val="18"/>
        </w:rPr>
        <w:t xml:space="preserve"> года.</w:t>
      </w:r>
    </w:p>
    <w:p w:rsidR="00632796" w:rsidRDefault="008429F6">
      <w:pPr>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rsidR="00632796" w:rsidRDefault="008429F6">
      <w:pPr>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rsidR="00632796" w:rsidRDefault="008429F6">
      <w:pPr>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632796" w:rsidRDefault="008429F6">
      <w:pPr>
        <w:shd w:val="clear" w:color="auto" w:fill="FFFFFF"/>
        <w:tabs>
          <w:tab w:val="left" w:pos="1027"/>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632796" w:rsidRDefault="008429F6">
      <w:pPr>
        <w:widowControl w:val="0"/>
        <w:shd w:val="clear" w:color="auto" w:fill="FFFFFF"/>
        <w:tabs>
          <w:tab w:val="left" w:pos="561"/>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счет на оплату;</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счет – фактуру;</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632796" w:rsidRDefault="008429F6">
      <w:pPr>
        <w:shd w:val="clear" w:color="auto" w:fill="FFFFFF"/>
        <w:tabs>
          <w:tab w:val="left" w:pos="1027"/>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632796" w:rsidRDefault="008429F6">
      <w:pPr>
        <w:shd w:val="clear" w:color="auto" w:fill="FFFFFF"/>
        <w:tabs>
          <w:tab w:val="left" w:pos="1054"/>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632796" w:rsidRDefault="008429F6">
      <w:pPr>
        <w:shd w:val="clear" w:color="auto" w:fill="FFFFFF"/>
        <w:tabs>
          <w:tab w:val="left" w:pos="-5103"/>
        </w:tabs>
        <w:jc w:val="center"/>
        <w:rPr>
          <w:b/>
          <w:sz w:val="18"/>
          <w:szCs w:val="18"/>
        </w:rPr>
      </w:pPr>
      <w:r>
        <w:rPr>
          <w:b/>
          <w:sz w:val="18"/>
          <w:szCs w:val="18"/>
        </w:rPr>
        <w:t>5. Порядок приемки товара.</w:t>
      </w:r>
    </w:p>
    <w:p w:rsidR="00632796" w:rsidRDefault="008429F6">
      <w:pPr>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632796" w:rsidRDefault="008429F6">
      <w:pPr>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632796" w:rsidRDefault="008429F6">
      <w:pPr>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rsidR="00632796" w:rsidRDefault="008429F6">
      <w:pPr>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632796" w:rsidRDefault="008429F6">
      <w:pPr>
        <w:widowControl w:val="0"/>
        <w:snapToGrid w:val="0"/>
        <w:ind w:firstLine="720"/>
        <w:jc w:val="both"/>
        <w:rPr>
          <w:b/>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632796" w:rsidRDefault="008429F6">
      <w:pPr>
        <w:ind w:firstLine="708"/>
        <w:jc w:val="both"/>
        <w:rPr>
          <w:b/>
          <w:i/>
          <w:color w:val="222222"/>
          <w:sz w:val="18"/>
          <w:szCs w:val="18"/>
        </w:rPr>
      </w:pPr>
      <w:r>
        <w:rPr>
          <w:b/>
          <w:i/>
          <w:color w:val="222222"/>
          <w:sz w:val="18"/>
          <w:szCs w:val="18"/>
        </w:rPr>
        <w:lastRenderedPageBreak/>
        <w:t>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632796" w:rsidRDefault="008429F6">
      <w:pPr>
        <w:ind w:firstLine="708"/>
        <w:jc w:val="both"/>
        <w:rPr>
          <w:b/>
          <w:i/>
          <w:sz w:val="18"/>
          <w:szCs w:val="18"/>
        </w:rPr>
      </w:pPr>
      <w:r>
        <w:rPr>
          <w:b/>
          <w:i/>
          <w:sz w:val="18"/>
          <w:szCs w:val="18"/>
        </w:rPr>
        <w:t>Акт приемки (ф. 0510452) составляется в двух экземплярах, по одному экземпляру  для каждой из Сторон.</w:t>
      </w:r>
    </w:p>
    <w:p w:rsidR="00632796" w:rsidRDefault="008429F6">
      <w:pPr>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товарсчитается непоставленным и приемке не подлежит.</w:t>
      </w:r>
    </w:p>
    <w:p w:rsidR="00632796" w:rsidRDefault="008429F6">
      <w:pPr>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632796" w:rsidRDefault="008429F6">
      <w:pPr>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rsidR="00632796" w:rsidRDefault="008429F6">
      <w:pPr>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632796" w:rsidRDefault="008429F6">
      <w:pPr>
        <w:widowControl w:val="0"/>
        <w:snapToGrid w:val="0"/>
        <w:ind w:right="-74" w:firstLine="709"/>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32796" w:rsidRDefault="008429F6">
      <w:pPr>
        <w:widowControl w:val="0"/>
        <w:snapToGrid w:val="0"/>
        <w:ind w:right="-74" w:firstLine="709"/>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rsidR="00632796" w:rsidRDefault="008429F6">
      <w:pPr>
        <w:widowControl w:val="0"/>
        <w:snapToGrid w:val="0"/>
        <w:ind w:right="-74" w:firstLine="709"/>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632796" w:rsidRDefault="008429F6">
      <w:pPr>
        <w:widowControl w:val="0"/>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632796" w:rsidRDefault="008429F6">
      <w:pPr>
        <w:widowControl w:val="0"/>
        <w:snapToGrid w:val="0"/>
        <w:ind w:right="-74" w:firstLine="709"/>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632796" w:rsidRDefault="008429F6">
      <w:pPr>
        <w:widowControl w:val="0"/>
        <w:snapToGrid w:val="0"/>
        <w:ind w:right="-74" w:firstLine="709"/>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632796" w:rsidRDefault="008429F6">
      <w:pPr>
        <w:widowControl w:val="0"/>
        <w:snapToGrid w:val="0"/>
        <w:ind w:right="-74" w:firstLine="709"/>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632796" w:rsidRDefault="008429F6">
      <w:pPr>
        <w:widowControl w:val="0"/>
        <w:snapToGrid w:val="0"/>
        <w:ind w:right="-74" w:firstLine="709"/>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rsidR="00632796" w:rsidRDefault="008429F6">
      <w:pPr>
        <w:widowControl w:val="0"/>
        <w:snapToGrid w:val="0"/>
        <w:ind w:right="-74" w:firstLine="709"/>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632796" w:rsidRDefault="008429F6">
      <w:pPr>
        <w:widowControl w:val="0"/>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632796" w:rsidRDefault="008429F6">
      <w:pPr>
        <w:widowControl w:val="0"/>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rsidR="00632796" w:rsidRDefault="008429F6">
      <w:pPr>
        <w:tabs>
          <w:tab w:val="decimal" w:pos="1134"/>
        </w:tabs>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632796" w:rsidRDefault="008429F6">
      <w:pPr>
        <w:tabs>
          <w:tab w:val="decimal" w:pos="1134"/>
        </w:tabs>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632796" w:rsidRDefault="008429F6">
      <w:pPr>
        <w:widowControl w:val="0"/>
        <w:ind w:firstLine="709"/>
        <w:jc w:val="both"/>
        <w:rPr>
          <w:sz w:val="18"/>
          <w:szCs w:val="18"/>
        </w:rPr>
      </w:pPr>
      <w:r>
        <w:rPr>
          <w:sz w:val="18"/>
          <w:szCs w:val="18"/>
        </w:rPr>
        <w:t xml:space="preserve">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w:t>
      </w:r>
      <w:r>
        <w:rPr>
          <w:sz w:val="18"/>
          <w:szCs w:val="18"/>
        </w:rPr>
        <w:lastRenderedPageBreak/>
        <w:t>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rsidR="00632796" w:rsidRDefault="008429F6">
      <w:pPr>
        <w:widowControl w:val="0"/>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rsidR="00632796" w:rsidRDefault="008429F6">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632796" w:rsidRDefault="008429F6">
      <w:pPr>
        <w:widowControl w:val="0"/>
        <w:snapToGrid w:val="0"/>
        <w:ind w:right="-74" w:firstLine="709"/>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недопоставленного, доукомплектование или замена некачественного товара оформляется документами, указанные в подпункте 4.5 Контракта.</w:t>
      </w:r>
    </w:p>
    <w:p w:rsidR="00632796" w:rsidRDefault="008429F6">
      <w:pPr>
        <w:widowControl w:val="0"/>
        <w:snapToGrid w:val="0"/>
        <w:ind w:right="-74" w:firstLine="709"/>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32796" w:rsidRDefault="008429F6">
      <w:pPr>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632796" w:rsidRDefault="008429F6">
      <w:pPr>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rsidR="00632796" w:rsidRDefault="008429F6">
      <w:pPr>
        <w:widowControl w:val="0"/>
        <w:snapToGrid w:val="0"/>
        <w:ind w:firstLine="720"/>
        <w:jc w:val="both"/>
        <w:rPr>
          <w:sz w:val="18"/>
          <w:szCs w:val="18"/>
        </w:rPr>
      </w:pPr>
      <w:r>
        <w:rPr>
          <w:sz w:val="18"/>
          <w:szCs w:val="18"/>
        </w:rPr>
        <w:t>5.13. Риск случайной гибели или случайного повреждения товарапереходит на Государственного заказчика с момента подписания Грузополучателем и Поставщиком Акта приемки, составленный по прилагаемой форме  без замечаний.</w:t>
      </w:r>
    </w:p>
    <w:p w:rsidR="00632796" w:rsidRDefault="008429F6">
      <w:pPr>
        <w:widowControl w:val="0"/>
        <w:snapToGrid w:val="0"/>
        <w:ind w:firstLine="720"/>
        <w:jc w:val="both"/>
        <w:rPr>
          <w:sz w:val="18"/>
          <w:szCs w:val="18"/>
        </w:rPr>
      </w:pPr>
      <w:r>
        <w:rPr>
          <w:sz w:val="18"/>
          <w:szCs w:val="18"/>
        </w:rPr>
        <w:t>5.14. Право собственности на товарпереходит к Государственному заказчику с момента подписания Поставщиком Акта приемки, составленного без замечаний.</w:t>
      </w:r>
    </w:p>
    <w:p w:rsidR="00632796" w:rsidRDefault="008429F6">
      <w:pPr>
        <w:shd w:val="clear" w:color="auto" w:fill="FFFFFF"/>
        <w:jc w:val="center"/>
        <w:rPr>
          <w:b/>
          <w:sz w:val="18"/>
          <w:szCs w:val="18"/>
        </w:rPr>
      </w:pPr>
      <w:r>
        <w:rPr>
          <w:b/>
          <w:sz w:val="18"/>
          <w:szCs w:val="18"/>
        </w:rPr>
        <w:t>6. Гарантии качества товара</w:t>
      </w:r>
    </w:p>
    <w:p w:rsidR="00632796" w:rsidRDefault="008429F6">
      <w:pPr>
        <w:shd w:val="clear" w:color="auto" w:fill="FFFFFF"/>
        <w:tabs>
          <w:tab w:val="left" w:pos="998"/>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w:t>
      </w:r>
      <w:proofErr w:type="gramStart"/>
      <w:r>
        <w:rPr>
          <w:sz w:val="18"/>
          <w:szCs w:val="18"/>
        </w:rPr>
        <w:t>,ч</w:t>
      </w:r>
      <w:proofErr w:type="gramEnd"/>
      <w:r>
        <w:rPr>
          <w:sz w:val="18"/>
          <w:szCs w:val="18"/>
        </w:rPr>
        <w:t>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632796" w:rsidRDefault="008429F6">
      <w:pPr>
        <w:shd w:val="clear" w:color="auto" w:fill="FFFFFF"/>
        <w:tabs>
          <w:tab w:val="left" w:pos="998"/>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rsidR="00632796" w:rsidRDefault="008429F6">
      <w:pPr>
        <w:shd w:val="clear" w:color="auto" w:fill="FFFFFF"/>
        <w:tabs>
          <w:tab w:val="left" w:pos="998"/>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32796" w:rsidRDefault="008429F6">
      <w:pPr>
        <w:pStyle w:val="11"/>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632796" w:rsidRDefault="008429F6">
      <w:pPr>
        <w:shd w:val="clear" w:color="auto" w:fill="FFFFFF"/>
        <w:tabs>
          <w:tab w:val="left" w:pos="998"/>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32796" w:rsidRDefault="008429F6">
      <w:pPr>
        <w:shd w:val="clear" w:color="auto" w:fill="FFFFFF"/>
        <w:tabs>
          <w:tab w:val="left" w:pos="998"/>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rsidR="00632796" w:rsidRDefault="008429F6">
      <w:pPr>
        <w:shd w:val="clear" w:color="auto" w:fill="FFFFFF"/>
        <w:tabs>
          <w:tab w:val="left" w:pos="998"/>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rsidR="00632796" w:rsidRDefault="008429F6">
      <w:pPr>
        <w:shd w:val="clear" w:color="auto" w:fill="FFFFFF"/>
        <w:jc w:val="center"/>
        <w:rPr>
          <w:b/>
          <w:sz w:val="18"/>
          <w:szCs w:val="18"/>
        </w:rPr>
      </w:pPr>
      <w:r>
        <w:rPr>
          <w:b/>
          <w:sz w:val="18"/>
          <w:szCs w:val="18"/>
        </w:rPr>
        <w:t>7. Форс-мажорные условия</w:t>
      </w:r>
    </w:p>
    <w:p w:rsidR="00632796" w:rsidRDefault="008429F6">
      <w:pPr>
        <w:shd w:val="clear" w:color="auto" w:fill="FFFFFF"/>
        <w:tabs>
          <w:tab w:val="left" w:pos="426"/>
        </w:tabs>
        <w:ind w:firstLine="709"/>
        <w:jc w:val="both"/>
        <w:rPr>
          <w:sz w:val="18"/>
          <w:szCs w:val="18"/>
        </w:rPr>
      </w:pPr>
      <w:r>
        <w:rPr>
          <w:sz w:val="18"/>
          <w:szCs w:val="18"/>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18"/>
          <w:szCs w:val="18"/>
        </w:rPr>
        <w:t>но</w:t>
      </w:r>
      <w:proofErr w:type="gramEnd"/>
      <w:r>
        <w:rPr>
          <w:sz w:val="18"/>
          <w:szCs w:val="18"/>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632796" w:rsidRDefault="008429F6">
      <w:pPr>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32796" w:rsidRDefault="008429F6">
      <w:pPr>
        <w:widowControl w:val="0"/>
        <w:shd w:val="clear" w:color="auto" w:fill="FFFFFF"/>
        <w:tabs>
          <w:tab w:val="left" w:pos="955"/>
        </w:tabs>
        <w:ind w:firstLine="709"/>
        <w:jc w:val="both"/>
        <w:rPr>
          <w:sz w:val="18"/>
          <w:szCs w:val="18"/>
        </w:rPr>
      </w:pPr>
      <w:r>
        <w:rPr>
          <w:sz w:val="18"/>
          <w:szCs w:val="18"/>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18"/>
          <w:szCs w:val="18"/>
        </w:rPr>
        <w:t>в</w:t>
      </w:r>
      <w:proofErr w:type="gramEnd"/>
      <w:r>
        <w:rPr>
          <w:sz w:val="18"/>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32796" w:rsidRDefault="008429F6">
      <w:pPr>
        <w:widowControl w:val="0"/>
        <w:shd w:val="clear" w:color="auto" w:fill="FFFFFF"/>
        <w:tabs>
          <w:tab w:val="left" w:pos="955"/>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2796" w:rsidRDefault="008429F6">
      <w:pPr>
        <w:widowControl w:val="0"/>
        <w:shd w:val="clear" w:color="auto" w:fill="FFFFFF"/>
        <w:tabs>
          <w:tab w:val="left" w:pos="955"/>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32796" w:rsidRDefault="008429F6">
      <w:pPr>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32796" w:rsidRDefault="008429F6">
      <w:pPr>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32796" w:rsidRDefault="008429F6">
      <w:pPr>
        <w:shd w:val="clear" w:color="auto" w:fill="FFFFFF"/>
        <w:tabs>
          <w:tab w:val="left" w:pos="-4962"/>
        </w:tabs>
        <w:jc w:val="center"/>
        <w:rPr>
          <w:b/>
          <w:sz w:val="18"/>
          <w:szCs w:val="18"/>
        </w:rPr>
      </w:pPr>
      <w:r>
        <w:rPr>
          <w:b/>
          <w:sz w:val="18"/>
          <w:szCs w:val="18"/>
        </w:rPr>
        <w:t>8. Ответственность Сторон</w:t>
      </w:r>
    </w:p>
    <w:p w:rsidR="00632796" w:rsidRDefault="008429F6">
      <w:pPr>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632796" w:rsidRDefault="008429F6">
      <w:pPr>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32796" w:rsidRDefault="008429F6">
      <w:pPr>
        <w:ind w:firstLine="709"/>
        <w:jc w:val="both"/>
        <w:rPr>
          <w:rFonts w:eastAsia="Calibri"/>
          <w:bCs/>
          <w:sz w:val="18"/>
          <w:szCs w:val="18"/>
        </w:rPr>
      </w:pPr>
      <w:bookmarkStart w:id="0" w:name="Par3"/>
      <w:bookmarkEnd w:id="0"/>
      <w:r>
        <w:rPr>
          <w:rFonts w:eastAsia="Calibri"/>
          <w:bCs/>
          <w:sz w:val="18"/>
          <w:szCs w:val="18"/>
        </w:rPr>
        <w:lastRenderedPageBreak/>
        <w:t>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rsidR="00632796" w:rsidRDefault="008429F6">
      <w:pPr>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rsidR="00632796" w:rsidRDefault="008429F6">
      <w:pPr>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632796" w:rsidRDefault="008429F6">
      <w:pPr>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632796" w:rsidRDefault="008429F6">
      <w:pPr>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632796" w:rsidRDefault="008429F6">
      <w:pPr>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632796" w:rsidRDefault="008429F6">
      <w:pPr>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632796" w:rsidRDefault="008429F6">
      <w:pPr>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632796" w:rsidRDefault="008429F6">
      <w:pPr>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632796" w:rsidRDefault="008429F6">
      <w:pPr>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632796" w:rsidRDefault="008429F6">
      <w:pPr>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632796" w:rsidRDefault="008429F6">
      <w:pPr>
        <w:ind w:firstLine="709"/>
        <w:jc w:val="both"/>
        <w:rPr>
          <w:rFonts w:eastAsia="Calibri"/>
          <w:sz w:val="18"/>
          <w:szCs w:val="18"/>
        </w:rPr>
      </w:pPr>
      <w:bookmarkStart w:id="1" w:name="Par5"/>
      <w:bookmarkEnd w:id="1"/>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r>
          <w:rPr>
            <w:rStyle w:val="a3"/>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rsidR="00632796" w:rsidRDefault="008429F6">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rsidR="00632796" w:rsidRDefault="008429F6">
      <w:pPr>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632796" w:rsidRDefault="008429F6">
      <w:pPr>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rsidR="00632796" w:rsidRDefault="008429F6">
      <w:pPr>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rsidR="00632796" w:rsidRDefault="008429F6">
      <w:pPr>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632796" w:rsidRDefault="008429F6">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sz w:val="18"/>
          <w:szCs w:val="18"/>
        </w:rPr>
      </w:pPr>
      <w:r>
        <w:rPr>
          <w:rFonts w:eastAsia="Calibri"/>
          <w:sz w:val="18"/>
          <w:szCs w:val="18"/>
        </w:rPr>
        <w:t>а) 1 000 рублей,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rsidR="00632796" w:rsidRDefault="008429F6">
      <w:pPr>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sz w:val="18"/>
          <w:szCs w:val="18"/>
        </w:rPr>
        <w:t>г) 100 000 рублей, если цена Контракта превышает 100 млн. рублей.</w:t>
      </w:r>
    </w:p>
    <w:p w:rsidR="00632796" w:rsidRDefault="008429F6">
      <w:pPr>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32796" w:rsidRDefault="008429F6">
      <w:pPr>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32796" w:rsidRDefault="008429F6">
      <w:pPr>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2796" w:rsidRDefault="008429F6">
      <w:pPr>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rsidR="00632796" w:rsidRDefault="008429F6">
      <w:pPr>
        <w:ind w:firstLine="709"/>
        <w:jc w:val="both"/>
        <w:rPr>
          <w:rFonts w:eastAsia="Calibri"/>
          <w:sz w:val="18"/>
          <w:szCs w:val="18"/>
        </w:rPr>
      </w:pPr>
      <w:r>
        <w:rPr>
          <w:rFonts w:eastAsia="Calibri"/>
          <w:sz w:val="18"/>
          <w:szCs w:val="18"/>
        </w:rPr>
        <w:lastRenderedPageBreak/>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632796" w:rsidRDefault="008429F6">
      <w:pPr>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rsidR="00632796" w:rsidRDefault="008429F6">
      <w:pPr>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rsidR="00632796" w:rsidRDefault="008429F6">
      <w:pPr>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rsidR="00632796" w:rsidRDefault="008429F6">
      <w:pPr>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rsidR="00632796" w:rsidRDefault="008429F6">
      <w:pPr>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32796" w:rsidRDefault="008429F6">
      <w:pPr>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rsidR="00632796" w:rsidRDefault="008429F6">
      <w:pPr>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796" w:rsidRDefault="008429F6">
      <w:pPr>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632796" w:rsidRDefault="008429F6">
      <w:pPr>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rsidR="00632796" w:rsidRDefault="008429F6">
      <w:pPr>
        <w:shd w:val="clear" w:color="auto" w:fill="FFFFFF"/>
        <w:jc w:val="center"/>
        <w:rPr>
          <w:b/>
          <w:sz w:val="18"/>
          <w:szCs w:val="18"/>
        </w:rPr>
      </w:pPr>
      <w:r>
        <w:rPr>
          <w:b/>
          <w:sz w:val="18"/>
          <w:szCs w:val="18"/>
        </w:rPr>
        <w:t>9. Порядок внесения изменений и расторжение Контракта</w:t>
      </w:r>
    </w:p>
    <w:p w:rsidR="00632796" w:rsidRDefault="008429F6">
      <w:pPr>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32796" w:rsidRDefault="008429F6">
      <w:pPr>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соскращением портебности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632796" w:rsidRDefault="008429F6">
      <w:pPr>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rsidR="00632796" w:rsidRDefault="008429F6">
      <w:pPr>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rsidR="00632796" w:rsidRDefault="008429F6">
      <w:pPr>
        <w:ind w:firstLine="708"/>
        <w:jc w:val="both"/>
        <w:rPr>
          <w:sz w:val="18"/>
          <w:szCs w:val="18"/>
        </w:rPr>
      </w:pPr>
      <w:r>
        <w:rPr>
          <w:sz w:val="18"/>
          <w:szCs w:val="18"/>
        </w:rPr>
        <w:t>9.4.1. по соглашению Сторон;</w:t>
      </w:r>
    </w:p>
    <w:p w:rsidR="00632796" w:rsidRDefault="008429F6">
      <w:pPr>
        <w:ind w:firstLine="708"/>
        <w:jc w:val="both"/>
        <w:rPr>
          <w:sz w:val="18"/>
          <w:szCs w:val="18"/>
        </w:rPr>
      </w:pPr>
      <w:r>
        <w:rPr>
          <w:sz w:val="18"/>
          <w:szCs w:val="18"/>
        </w:rPr>
        <w:t>9.4.2. по решению суда;</w:t>
      </w:r>
    </w:p>
    <w:p w:rsidR="00632796" w:rsidRDefault="008429F6">
      <w:pPr>
        <w:ind w:firstLine="708"/>
        <w:jc w:val="both"/>
        <w:rPr>
          <w:sz w:val="18"/>
          <w:szCs w:val="18"/>
        </w:rPr>
      </w:pPr>
      <w:r>
        <w:rPr>
          <w:sz w:val="18"/>
          <w:szCs w:val="18"/>
        </w:rPr>
        <w:t>9.4.3. в связи с односторонним отказом Стороны Контракта от исполнения Контракта.</w:t>
      </w:r>
    </w:p>
    <w:p w:rsidR="00632796" w:rsidRDefault="008429F6">
      <w:pPr>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632796" w:rsidRDefault="008429F6">
      <w:pPr>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632796" w:rsidRDefault="008429F6">
      <w:pPr>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632796" w:rsidRDefault="008429F6">
      <w:pPr>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632796" w:rsidRDefault="008429F6">
      <w:pPr>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796" w:rsidRDefault="008429F6">
      <w:pPr>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632796" w:rsidRDefault="008429F6">
      <w:pPr>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502B0" w:rsidRDefault="00B502B0">
      <w:pPr>
        <w:jc w:val="center"/>
        <w:rPr>
          <w:b/>
          <w:sz w:val="18"/>
          <w:szCs w:val="18"/>
        </w:rPr>
      </w:pPr>
    </w:p>
    <w:p w:rsidR="00B502B0" w:rsidRDefault="00B502B0">
      <w:pPr>
        <w:jc w:val="center"/>
        <w:rPr>
          <w:b/>
          <w:sz w:val="18"/>
          <w:szCs w:val="18"/>
        </w:rPr>
      </w:pPr>
    </w:p>
    <w:p w:rsidR="00632796" w:rsidRDefault="008429F6">
      <w:pPr>
        <w:jc w:val="center"/>
        <w:rPr>
          <w:b/>
          <w:sz w:val="18"/>
          <w:szCs w:val="18"/>
        </w:rPr>
      </w:pPr>
      <w:r>
        <w:rPr>
          <w:b/>
          <w:sz w:val="18"/>
          <w:szCs w:val="18"/>
        </w:rPr>
        <w:lastRenderedPageBreak/>
        <w:t>10. Порядок урегулирования споров</w:t>
      </w:r>
    </w:p>
    <w:p w:rsidR="00632796" w:rsidRDefault="008429F6">
      <w:pPr>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632796" w:rsidRDefault="008429F6">
      <w:pPr>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632796" w:rsidRDefault="008429F6">
      <w:pPr>
        <w:shd w:val="clear" w:color="auto" w:fill="FFFFFF"/>
        <w:jc w:val="center"/>
        <w:rPr>
          <w:b/>
          <w:sz w:val="18"/>
          <w:szCs w:val="18"/>
        </w:rPr>
      </w:pPr>
      <w:r>
        <w:rPr>
          <w:b/>
          <w:sz w:val="18"/>
          <w:szCs w:val="18"/>
        </w:rPr>
        <w:t>11. Особые условия</w:t>
      </w:r>
    </w:p>
    <w:p w:rsidR="00632796" w:rsidRDefault="008429F6">
      <w:pPr>
        <w:widowControl w:val="0"/>
        <w:shd w:val="clear" w:color="auto" w:fill="FFFFFF"/>
        <w:tabs>
          <w:tab w:val="left" w:pos="0"/>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32796" w:rsidRDefault="008429F6">
      <w:pPr>
        <w:widowControl w:val="0"/>
        <w:shd w:val="clear" w:color="auto" w:fill="FFFFFF"/>
        <w:tabs>
          <w:tab w:val="left" w:pos="1034"/>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32796" w:rsidRDefault="008429F6">
      <w:pPr>
        <w:widowControl w:val="0"/>
        <w:shd w:val="clear" w:color="auto" w:fill="FFFFFF"/>
        <w:tabs>
          <w:tab w:val="left" w:pos="1034"/>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632796" w:rsidRDefault="008429F6">
      <w:pPr>
        <w:shd w:val="clear" w:color="auto" w:fill="FFFFFF"/>
        <w:tabs>
          <w:tab w:val="left" w:pos="1102"/>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632796" w:rsidRDefault="008429F6">
      <w:pPr>
        <w:widowControl w:val="0"/>
        <w:shd w:val="clear" w:color="auto" w:fill="FFFFFF"/>
        <w:tabs>
          <w:tab w:val="left" w:pos="-4820"/>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rsidR="00632796" w:rsidRDefault="008429F6">
      <w:pPr>
        <w:shd w:val="clear" w:color="auto" w:fill="FFFFFF"/>
        <w:jc w:val="center"/>
        <w:rPr>
          <w:b/>
          <w:sz w:val="18"/>
          <w:szCs w:val="18"/>
        </w:rPr>
      </w:pPr>
      <w:r>
        <w:rPr>
          <w:b/>
          <w:sz w:val="18"/>
          <w:szCs w:val="18"/>
        </w:rPr>
        <w:t>12. Срок действия Контракта</w:t>
      </w:r>
    </w:p>
    <w:p w:rsidR="00632796" w:rsidRDefault="008429F6">
      <w:pPr>
        <w:shd w:val="clear" w:color="auto" w:fill="FFFFFF"/>
        <w:ind w:firstLine="426"/>
        <w:jc w:val="both"/>
        <w:rPr>
          <w:sz w:val="18"/>
          <w:szCs w:val="18"/>
        </w:rPr>
      </w:pPr>
      <w:r>
        <w:rPr>
          <w:sz w:val="18"/>
          <w:szCs w:val="18"/>
        </w:rPr>
        <w:t xml:space="preserve">12.1. Срок действия Контракта с момента подписания </w:t>
      </w:r>
      <w:r w:rsidR="00B502B0">
        <w:rPr>
          <w:sz w:val="18"/>
          <w:szCs w:val="18"/>
        </w:rPr>
        <w:t>его сторонами по 31 декабря 2026</w:t>
      </w:r>
      <w:r>
        <w:rPr>
          <w:sz w:val="18"/>
          <w:szCs w:val="18"/>
        </w:rPr>
        <w:t xml:space="preserve"> года, в части расчетов - до полного исполнения обязательств.</w:t>
      </w:r>
    </w:p>
    <w:p w:rsidR="00632796" w:rsidRDefault="008429F6">
      <w:pPr>
        <w:jc w:val="center"/>
        <w:outlineLvl w:val="0"/>
        <w:rPr>
          <w:b/>
          <w:sz w:val="18"/>
          <w:szCs w:val="18"/>
        </w:rPr>
      </w:pPr>
      <w:r>
        <w:rPr>
          <w:b/>
          <w:sz w:val="18"/>
          <w:szCs w:val="18"/>
        </w:rPr>
        <w:t>13. Юридические адреса, банковские реквизиты и подписи сторон:</w:t>
      </w:r>
    </w:p>
    <w:tbl>
      <w:tblPr>
        <w:tblW w:w="9816" w:type="dxa"/>
        <w:tblInd w:w="108" w:type="dxa"/>
        <w:tblLayout w:type="fixed"/>
        <w:tblLook w:val="0000"/>
      </w:tblPr>
      <w:tblGrid>
        <w:gridCol w:w="5268"/>
        <w:gridCol w:w="4548"/>
      </w:tblGrid>
      <w:tr w:rsidR="00B502B0" w:rsidTr="001A174C">
        <w:trPr>
          <w:trHeight w:val="56"/>
        </w:trPr>
        <w:tc>
          <w:tcPr>
            <w:tcW w:w="5267" w:type="dxa"/>
            <w:shd w:val="clear" w:color="auto" w:fill="auto"/>
          </w:tcPr>
          <w:p w:rsidR="00B502B0" w:rsidRDefault="00B502B0" w:rsidP="001A174C">
            <w:pPr>
              <w:rPr>
                <w:b/>
                <w:sz w:val="20"/>
                <w:szCs w:val="20"/>
              </w:rPr>
            </w:pPr>
            <w:r>
              <w:rPr>
                <w:b/>
                <w:sz w:val="20"/>
                <w:szCs w:val="20"/>
              </w:rPr>
              <w:t>Государственный заказчик</w:t>
            </w:r>
          </w:p>
          <w:p w:rsidR="0052337D" w:rsidRDefault="0052337D" w:rsidP="0052337D">
            <w:pPr>
              <w:rPr>
                <w:b/>
                <w:sz w:val="20"/>
                <w:szCs w:val="20"/>
              </w:rPr>
            </w:pPr>
            <w:r>
              <w:rPr>
                <w:b/>
                <w:sz w:val="20"/>
                <w:szCs w:val="20"/>
              </w:rPr>
              <w:t>ФКУ ИК-7 УФСИН России по Республике Мордовия</w:t>
            </w:r>
          </w:p>
          <w:p w:rsidR="0052337D" w:rsidRDefault="0052337D" w:rsidP="0052337D">
            <w:pPr>
              <w:jc w:val="both"/>
              <w:rPr>
                <w:noProof/>
                <w:sz w:val="22"/>
                <w:szCs w:val="22"/>
              </w:rPr>
            </w:pPr>
            <w:r>
              <w:rPr>
                <w:b/>
                <w:sz w:val="20"/>
                <w:szCs w:val="20"/>
              </w:rPr>
              <w:t xml:space="preserve">Юридический адрес: </w:t>
            </w:r>
            <w:r w:rsidRPr="00DF4D35">
              <w:rPr>
                <w:noProof/>
                <w:sz w:val="22"/>
                <w:szCs w:val="22"/>
              </w:rPr>
              <w:t>4311</w:t>
            </w:r>
            <w:r>
              <w:rPr>
                <w:noProof/>
                <w:sz w:val="22"/>
                <w:szCs w:val="22"/>
              </w:rPr>
              <w:t>2</w:t>
            </w:r>
            <w:r w:rsidRPr="00DF4D35">
              <w:rPr>
                <w:noProof/>
                <w:sz w:val="22"/>
                <w:szCs w:val="22"/>
              </w:rPr>
              <w:t xml:space="preserve">0, Республика Мордовия, Зубово-Полянский р-он, пос. </w:t>
            </w:r>
            <w:r>
              <w:rPr>
                <w:noProof/>
                <w:sz w:val="22"/>
                <w:szCs w:val="22"/>
              </w:rPr>
              <w:t>Сосновка</w:t>
            </w:r>
            <w:r w:rsidRPr="00DF4D35">
              <w:rPr>
                <w:noProof/>
                <w:sz w:val="22"/>
                <w:szCs w:val="22"/>
              </w:rPr>
              <w:t xml:space="preserve">, </w:t>
            </w:r>
          </w:p>
          <w:p w:rsidR="0052337D" w:rsidRDefault="0052337D" w:rsidP="0052337D">
            <w:pPr>
              <w:ind w:left="34" w:hanging="34"/>
              <w:rPr>
                <w:b/>
                <w:sz w:val="20"/>
                <w:szCs w:val="20"/>
              </w:rPr>
            </w:pPr>
            <w:r>
              <w:rPr>
                <w:noProof/>
                <w:sz w:val="22"/>
                <w:szCs w:val="22"/>
              </w:rPr>
              <w:t>ул. Центральная, 2б, стр 1</w:t>
            </w:r>
            <w:r w:rsidRPr="00DF4D35">
              <w:rPr>
                <w:noProof/>
                <w:sz w:val="22"/>
                <w:szCs w:val="22"/>
              </w:rPr>
              <w:t xml:space="preserve">.            </w:t>
            </w:r>
          </w:p>
          <w:p w:rsidR="0052337D" w:rsidRDefault="0052337D" w:rsidP="0052337D">
            <w:pPr>
              <w:ind w:left="34" w:hanging="34"/>
              <w:rPr>
                <w:sz w:val="20"/>
                <w:szCs w:val="20"/>
              </w:rPr>
            </w:pPr>
            <w:r>
              <w:rPr>
                <w:b/>
                <w:sz w:val="20"/>
                <w:szCs w:val="20"/>
              </w:rPr>
              <w:t>Банковские реквизиты:</w:t>
            </w:r>
          </w:p>
          <w:p w:rsidR="0052337D" w:rsidRDefault="0052337D" w:rsidP="0052337D">
            <w:pPr>
              <w:jc w:val="both"/>
              <w:rPr>
                <w:noProof/>
                <w:sz w:val="22"/>
                <w:szCs w:val="22"/>
              </w:rPr>
            </w:pPr>
            <w:r w:rsidRPr="00DF4D35">
              <w:rPr>
                <w:noProof/>
                <w:sz w:val="22"/>
                <w:szCs w:val="22"/>
              </w:rPr>
              <w:t>ИНН 13080795</w:t>
            </w:r>
            <w:r>
              <w:rPr>
                <w:noProof/>
                <w:sz w:val="22"/>
                <w:szCs w:val="22"/>
              </w:rPr>
              <w:t>66</w:t>
            </w:r>
            <w:r w:rsidRPr="00DF4D35">
              <w:rPr>
                <w:noProof/>
                <w:sz w:val="22"/>
                <w:szCs w:val="22"/>
              </w:rPr>
              <w:t xml:space="preserve">, КПП 130801001, </w:t>
            </w:r>
            <w:r w:rsidRPr="00DF4D35">
              <w:rPr>
                <w:noProof/>
                <w:sz w:val="22"/>
                <w:szCs w:val="22"/>
              </w:rPr>
              <w:tab/>
            </w:r>
          </w:p>
          <w:p w:rsidR="0052337D" w:rsidRDefault="0052337D" w:rsidP="0052337D">
            <w:pPr>
              <w:jc w:val="both"/>
              <w:rPr>
                <w:noProof/>
                <w:sz w:val="22"/>
                <w:szCs w:val="22"/>
              </w:rPr>
            </w:pPr>
            <w:r w:rsidRPr="00DF4D35">
              <w:rPr>
                <w:noProof/>
                <w:sz w:val="22"/>
                <w:szCs w:val="22"/>
              </w:rPr>
              <w:t>БИК 012202102, ЕКС 40102810745370000024</w:t>
            </w:r>
          </w:p>
          <w:p w:rsidR="0052337D" w:rsidRPr="00DF4D35" w:rsidRDefault="0052337D" w:rsidP="0052337D">
            <w:pPr>
              <w:jc w:val="both"/>
              <w:rPr>
                <w:noProof/>
                <w:sz w:val="22"/>
                <w:szCs w:val="22"/>
              </w:rPr>
            </w:pPr>
            <w:r w:rsidRPr="00DF4D35">
              <w:rPr>
                <w:noProof/>
                <w:sz w:val="22"/>
                <w:szCs w:val="22"/>
              </w:rPr>
              <w:t xml:space="preserve">ОКЦ № 1 ВВГУ Банка России//УФК </w:t>
            </w:r>
            <w:r w:rsidRPr="00DF4D35">
              <w:rPr>
                <w:noProof/>
                <w:sz w:val="22"/>
                <w:szCs w:val="22"/>
              </w:rPr>
              <w:tab/>
            </w:r>
            <w:r w:rsidRPr="00DF4D35">
              <w:rPr>
                <w:noProof/>
                <w:sz w:val="22"/>
                <w:szCs w:val="22"/>
              </w:rPr>
              <w:tab/>
            </w:r>
          </w:p>
          <w:p w:rsidR="0052337D" w:rsidRPr="00DF4D35" w:rsidRDefault="0052337D" w:rsidP="0052337D">
            <w:pPr>
              <w:jc w:val="both"/>
              <w:rPr>
                <w:noProof/>
                <w:sz w:val="22"/>
                <w:szCs w:val="22"/>
              </w:rPr>
            </w:pPr>
            <w:r w:rsidRPr="00DF4D35">
              <w:rPr>
                <w:noProof/>
                <w:sz w:val="22"/>
                <w:szCs w:val="22"/>
              </w:rPr>
              <w:t>по Нижегородско</w:t>
            </w:r>
            <w:r>
              <w:rPr>
                <w:noProof/>
                <w:sz w:val="22"/>
                <w:szCs w:val="22"/>
              </w:rPr>
              <w:t xml:space="preserve">й области, г. Нижний Новгород </w:t>
            </w:r>
            <w:r w:rsidRPr="00DF4D35">
              <w:rPr>
                <w:noProof/>
                <w:sz w:val="22"/>
                <w:szCs w:val="22"/>
              </w:rPr>
              <w:t xml:space="preserve">номер  казначейского счета 03211643000000013232, </w:t>
            </w:r>
            <w:r w:rsidRPr="00DF4D35">
              <w:rPr>
                <w:noProof/>
                <w:sz w:val="22"/>
                <w:szCs w:val="22"/>
              </w:rPr>
              <w:tab/>
            </w:r>
          </w:p>
          <w:p w:rsidR="00B502B0" w:rsidRDefault="0052337D" w:rsidP="0052337D">
            <w:pPr>
              <w:ind w:left="34" w:hanging="34"/>
              <w:rPr>
                <w:rFonts w:ascii="PT Astra Serif" w:hAnsi="PT Astra Serif" w:cs="PT Astra Serif"/>
                <w:sz w:val="20"/>
                <w:szCs w:val="20"/>
              </w:rPr>
            </w:pPr>
            <w:r w:rsidRPr="00DF4D35">
              <w:rPr>
                <w:noProof/>
                <w:sz w:val="22"/>
                <w:szCs w:val="22"/>
              </w:rPr>
              <w:t>л/сч 030917178</w:t>
            </w:r>
            <w:r>
              <w:rPr>
                <w:noProof/>
                <w:sz w:val="22"/>
                <w:szCs w:val="22"/>
              </w:rPr>
              <w:t>0</w:t>
            </w:r>
            <w:r w:rsidRPr="00DF4D35">
              <w:rPr>
                <w:noProof/>
                <w:sz w:val="22"/>
                <w:szCs w:val="22"/>
              </w:rPr>
              <w:t>0, тел. 5-21-41,</w:t>
            </w:r>
          </w:p>
          <w:p w:rsidR="00B502B0" w:rsidRDefault="00B502B0" w:rsidP="001A174C">
            <w:pPr>
              <w:ind w:left="34" w:hanging="34"/>
              <w:rPr>
                <w:rFonts w:ascii="PT Astra Serif" w:hAnsi="PT Astra Serif" w:cs="PT Astra Serif"/>
                <w:sz w:val="20"/>
                <w:szCs w:val="20"/>
              </w:rPr>
            </w:pPr>
          </w:p>
          <w:p w:rsidR="00B502B0" w:rsidRDefault="00B502B0" w:rsidP="001A174C">
            <w:pPr>
              <w:ind w:left="34" w:hanging="34"/>
              <w:rPr>
                <w:sz w:val="20"/>
                <w:szCs w:val="20"/>
              </w:rPr>
            </w:pPr>
            <w:r>
              <w:rPr>
                <w:sz w:val="20"/>
                <w:szCs w:val="20"/>
              </w:rPr>
              <w:t>Начальник</w:t>
            </w:r>
          </w:p>
          <w:p w:rsidR="00B502B0" w:rsidRDefault="00B502B0" w:rsidP="001A174C">
            <w:pPr>
              <w:ind w:left="34" w:hanging="34"/>
              <w:rPr>
                <w:sz w:val="20"/>
                <w:szCs w:val="20"/>
              </w:rPr>
            </w:pPr>
          </w:p>
          <w:p w:rsidR="00B502B0" w:rsidRDefault="00B502B0" w:rsidP="001A174C">
            <w:pPr>
              <w:ind w:left="34" w:hanging="34"/>
              <w:rPr>
                <w:sz w:val="20"/>
                <w:szCs w:val="20"/>
              </w:rPr>
            </w:pPr>
            <w:r>
              <w:rPr>
                <w:sz w:val="20"/>
                <w:szCs w:val="20"/>
              </w:rPr>
              <w:t xml:space="preserve">___________________________ </w:t>
            </w:r>
            <w:r w:rsidR="004F471B">
              <w:rPr>
                <w:sz w:val="20"/>
                <w:szCs w:val="20"/>
              </w:rPr>
              <w:t>С.А. Осипенко</w:t>
            </w:r>
          </w:p>
          <w:p w:rsidR="00B502B0" w:rsidRDefault="00B502B0" w:rsidP="001A174C">
            <w:pPr>
              <w:ind w:left="34" w:hanging="34"/>
              <w:rPr>
                <w:sz w:val="20"/>
                <w:szCs w:val="20"/>
              </w:rPr>
            </w:pPr>
          </w:p>
        </w:tc>
        <w:tc>
          <w:tcPr>
            <w:tcW w:w="4548" w:type="dxa"/>
            <w:shd w:val="clear" w:color="auto" w:fill="auto"/>
          </w:tcPr>
          <w:p w:rsidR="00B502B0" w:rsidRPr="001B30FD" w:rsidRDefault="00B502B0" w:rsidP="001A174C">
            <w:pPr>
              <w:rPr>
                <w:b/>
                <w:bCs/>
                <w:sz w:val="20"/>
                <w:szCs w:val="20"/>
              </w:rPr>
            </w:pPr>
            <w:r w:rsidRPr="001B30FD">
              <w:rPr>
                <w:b/>
                <w:bCs/>
                <w:sz w:val="20"/>
                <w:szCs w:val="20"/>
              </w:rPr>
              <w:t xml:space="preserve">Поставщик </w:t>
            </w:r>
          </w:p>
          <w:p w:rsidR="008B2DD2" w:rsidRDefault="001B30FD" w:rsidP="008B2DD2">
            <w:pPr>
              <w:pStyle w:val="Standard"/>
              <w:ind w:right="-58"/>
              <w:rPr>
                <w:sz w:val="20"/>
                <w:szCs w:val="20"/>
              </w:rPr>
            </w:pPr>
            <w:r w:rsidRPr="001B30FD">
              <w:rPr>
                <w:rFonts w:ascii="PT Astra Serif" w:eastAsia="Calibri" w:hAnsi="PT Astra Serif" w:cs="Times New Roman"/>
                <w:b/>
                <w:kern w:val="0"/>
                <w:sz w:val="20"/>
                <w:szCs w:val="20"/>
                <w:lang w:bidi="ar-SA"/>
              </w:rPr>
              <w:t>Юридический адрес:</w:t>
            </w:r>
          </w:p>
          <w:p w:rsidR="001B30FD" w:rsidRPr="001B30FD" w:rsidRDefault="001B30FD" w:rsidP="001B30FD">
            <w:pPr>
              <w:pStyle w:val="Standard"/>
              <w:ind w:right="-58"/>
              <w:rPr>
                <w:rFonts w:ascii="PT Astra Serif" w:hAnsi="PT Astra Serif"/>
                <w:sz w:val="20"/>
                <w:szCs w:val="20"/>
              </w:rPr>
            </w:pPr>
            <w:r w:rsidRPr="001B30FD">
              <w:rPr>
                <w:rFonts w:ascii="PT Astra Serif" w:hAnsi="PT Astra Serif"/>
                <w:b/>
                <w:sz w:val="20"/>
                <w:szCs w:val="20"/>
              </w:rPr>
              <w:t>Почтовый адрес:</w:t>
            </w:r>
            <w:r w:rsidRPr="001B30FD">
              <w:rPr>
                <w:rFonts w:ascii="PT Astra Serif" w:hAnsi="PT Astra Serif"/>
                <w:sz w:val="20"/>
                <w:szCs w:val="20"/>
              </w:rPr>
              <w:t xml:space="preserve"> </w:t>
            </w:r>
          </w:p>
          <w:p w:rsidR="001B30FD" w:rsidRPr="001B30FD" w:rsidRDefault="001B30FD" w:rsidP="001B30FD">
            <w:pPr>
              <w:pStyle w:val="a5"/>
              <w:jc w:val="left"/>
              <w:rPr>
                <w:rFonts w:ascii="PT Astra Serif" w:hAnsi="PT Astra Serif"/>
                <w:sz w:val="20"/>
                <w:szCs w:val="20"/>
              </w:rPr>
            </w:pPr>
            <w:r w:rsidRPr="001B30FD">
              <w:rPr>
                <w:rFonts w:ascii="PT Astra Serif" w:hAnsi="PT Astra Serif"/>
                <w:b/>
                <w:sz w:val="20"/>
                <w:szCs w:val="20"/>
              </w:rPr>
              <w:t>Банковские реквизиты:</w:t>
            </w: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widowControl w:val="0"/>
              <w:ind w:right="-71"/>
              <w:contextualSpacing/>
              <w:jc w:val="both"/>
              <w:rPr>
                <w:rFonts w:ascii="PT Astra Serif" w:hAnsi="PT Astra Serif"/>
                <w:sz w:val="20"/>
                <w:szCs w:val="20"/>
              </w:rPr>
            </w:pPr>
            <w:r w:rsidRPr="001B30FD">
              <w:rPr>
                <w:rFonts w:ascii="PT Astra Serif" w:hAnsi="PT Astra Serif"/>
                <w:sz w:val="20"/>
                <w:szCs w:val="20"/>
              </w:rPr>
              <w:t xml:space="preserve">__________________________ </w:t>
            </w:r>
          </w:p>
          <w:p w:rsidR="00B502B0" w:rsidRDefault="00B502B0" w:rsidP="001A174C">
            <w:pPr>
              <w:jc w:val="center"/>
              <w:rPr>
                <w:b/>
                <w:bCs/>
                <w:sz w:val="20"/>
                <w:szCs w:val="20"/>
              </w:rPr>
            </w:pPr>
          </w:p>
        </w:tc>
      </w:tr>
    </w:tbl>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B502B0" w:rsidRDefault="00B502B0">
      <w:pPr>
        <w:widowControl w:val="0"/>
        <w:rPr>
          <w:sz w:val="18"/>
          <w:szCs w:val="18"/>
        </w:rPr>
      </w:pPr>
    </w:p>
    <w:p w:rsidR="00632796" w:rsidRDefault="008429F6">
      <w:pPr>
        <w:jc w:val="right"/>
        <w:rPr>
          <w:bCs/>
          <w:sz w:val="18"/>
          <w:szCs w:val="18"/>
        </w:rPr>
      </w:pPr>
      <w:r>
        <w:rPr>
          <w:bCs/>
          <w:sz w:val="18"/>
          <w:szCs w:val="18"/>
        </w:rPr>
        <w:lastRenderedPageBreak/>
        <w:t>Приложение № 1</w:t>
      </w:r>
    </w:p>
    <w:p w:rsidR="00632796" w:rsidRDefault="008429F6">
      <w:pPr>
        <w:jc w:val="right"/>
        <w:rPr>
          <w:bCs/>
          <w:sz w:val="18"/>
          <w:szCs w:val="18"/>
        </w:rPr>
      </w:pPr>
      <w:r>
        <w:rPr>
          <w:bCs/>
          <w:sz w:val="18"/>
          <w:szCs w:val="18"/>
        </w:rPr>
        <w:t xml:space="preserve">к государственному контракту </w:t>
      </w:r>
    </w:p>
    <w:p w:rsidR="00632796" w:rsidRDefault="00B502B0">
      <w:pPr>
        <w:tabs>
          <w:tab w:val="left" w:pos="5280"/>
        </w:tabs>
        <w:jc w:val="right"/>
        <w:rPr>
          <w:bCs/>
          <w:sz w:val="18"/>
          <w:szCs w:val="18"/>
        </w:rPr>
      </w:pPr>
      <w:r>
        <w:rPr>
          <w:bCs/>
          <w:sz w:val="18"/>
          <w:szCs w:val="18"/>
        </w:rPr>
        <w:t>от «____»_______2026</w:t>
      </w:r>
      <w:r w:rsidR="008429F6">
        <w:rPr>
          <w:bCs/>
          <w:sz w:val="18"/>
          <w:szCs w:val="18"/>
        </w:rPr>
        <w:t xml:space="preserve"> г</w:t>
      </w:r>
      <w:r w:rsidR="008429F6">
        <w:rPr>
          <w:b/>
          <w:bCs/>
          <w:sz w:val="18"/>
          <w:szCs w:val="18"/>
        </w:rPr>
        <w:t xml:space="preserve">.  </w:t>
      </w:r>
      <w:r w:rsidR="008429F6">
        <w:rPr>
          <w:bCs/>
          <w:sz w:val="18"/>
          <w:szCs w:val="18"/>
        </w:rPr>
        <w:t>№</w:t>
      </w:r>
    </w:p>
    <w:p w:rsidR="00632796" w:rsidRDefault="00632796">
      <w:pPr>
        <w:rPr>
          <w:bCs/>
          <w:sz w:val="18"/>
          <w:szCs w:val="18"/>
        </w:rPr>
      </w:pPr>
    </w:p>
    <w:p w:rsidR="00632796" w:rsidRDefault="00632796">
      <w:pPr>
        <w:rPr>
          <w:bCs/>
          <w:sz w:val="18"/>
          <w:szCs w:val="18"/>
        </w:rPr>
      </w:pPr>
    </w:p>
    <w:p w:rsidR="00632796" w:rsidRDefault="00632796">
      <w:pPr>
        <w:rPr>
          <w:bCs/>
          <w:sz w:val="18"/>
          <w:szCs w:val="18"/>
        </w:rPr>
      </w:pPr>
    </w:p>
    <w:p w:rsidR="00632796" w:rsidRDefault="008429F6">
      <w:pPr>
        <w:tabs>
          <w:tab w:val="left" w:pos="5280"/>
        </w:tabs>
        <w:jc w:val="center"/>
        <w:rPr>
          <w:b/>
          <w:bCs/>
          <w:sz w:val="18"/>
          <w:szCs w:val="18"/>
        </w:rPr>
      </w:pPr>
      <w:r>
        <w:rPr>
          <w:b/>
          <w:bCs/>
          <w:sz w:val="18"/>
          <w:szCs w:val="18"/>
        </w:rPr>
        <w:t xml:space="preserve">Ведомость поставки  </w:t>
      </w:r>
    </w:p>
    <w:p w:rsidR="00632796" w:rsidRDefault="00632796">
      <w:pPr>
        <w:tabs>
          <w:tab w:val="left" w:pos="5280"/>
        </w:tabs>
        <w:jc w:val="center"/>
        <w:rPr>
          <w:b/>
          <w:bCs/>
          <w:sz w:val="18"/>
          <w:szCs w:val="18"/>
        </w:rPr>
      </w:pPr>
    </w:p>
    <w:tbl>
      <w:tblPr>
        <w:tblpPr w:leftFromText="180" w:rightFromText="180" w:vertAnchor="text" w:tblpX="20" w:tblpY="1"/>
        <w:tblOverlap w:val="never"/>
        <w:tblW w:w="9889" w:type="dxa"/>
        <w:tblLayout w:type="fixed"/>
        <w:tblLook w:val="04A0"/>
      </w:tblPr>
      <w:tblGrid>
        <w:gridCol w:w="486"/>
        <w:gridCol w:w="4562"/>
        <w:gridCol w:w="730"/>
        <w:gridCol w:w="851"/>
        <w:gridCol w:w="1559"/>
        <w:gridCol w:w="1701"/>
      </w:tblGrid>
      <w:tr w:rsidR="00632796" w:rsidTr="00AD030D">
        <w:trPr>
          <w:trHeight w:val="562"/>
        </w:trPr>
        <w:tc>
          <w:tcPr>
            <w:tcW w:w="486" w:type="dxa"/>
            <w:tcBorders>
              <w:top w:val="single" w:sz="4" w:space="0" w:color="000000"/>
              <w:left w:val="single" w:sz="4" w:space="0" w:color="000000"/>
              <w:bottom w:val="single" w:sz="4" w:space="0" w:color="000000"/>
              <w:right w:val="single" w:sz="4" w:space="0" w:color="000000"/>
            </w:tcBorders>
          </w:tcPr>
          <w:p w:rsidR="00632796" w:rsidRDefault="008429F6">
            <w:pPr>
              <w:rPr>
                <w:sz w:val="20"/>
                <w:szCs w:val="20"/>
              </w:rPr>
            </w:pPr>
            <w:r>
              <w:rPr>
                <w:sz w:val="20"/>
                <w:szCs w:val="20"/>
              </w:rPr>
              <w:t>№ п/п</w:t>
            </w:r>
          </w:p>
        </w:tc>
        <w:tc>
          <w:tcPr>
            <w:tcW w:w="4562"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 xml:space="preserve">Наименование </w:t>
            </w:r>
          </w:p>
        </w:tc>
        <w:tc>
          <w:tcPr>
            <w:tcW w:w="730"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Ед. изм.</w:t>
            </w:r>
          </w:p>
        </w:tc>
        <w:tc>
          <w:tcPr>
            <w:tcW w:w="851"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Кол-во</w:t>
            </w:r>
          </w:p>
        </w:tc>
        <w:tc>
          <w:tcPr>
            <w:tcW w:w="1559"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цена</w:t>
            </w:r>
          </w:p>
        </w:tc>
        <w:tc>
          <w:tcPr>
            <w:tcW w:w="1701"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сумма</w:t>
            </w:r>
          </w:p>
        </w:tc>
      </w:tr>
      <w:tr w:rsidR="00632796" w:rsidTr="00AD030D">
        <w:tc>
          <w:tcPr>
            <w:tcW w:w="486"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1</w:t>
            </w:r>
          </w:p>
        </w:tc>
        <w:tc>
          <w:tcPr>
            <w:tcW w:w="4562" w:type="dxa"/>
            <w:tcBorders>
              <w:top w:val="single" w:sz="4" w:space="0" w:color="000000"/>
              <w:left w:val="single" w:sz="4" w:space="0" w:color="000000"/>
              <w:bottom w:val="single" w:sz="4" w:space="0" w:color="000000"/>
              <w:right w:val="single" w:sz="4" w:space="0" w:color="000000"/>
            </w:tcBorders>
          </w:tcPr>
          <w:p w:rsidR="00632796" w:rsidRPr="00AD030D" w:rsidRDefault="00AD030D">
            <w:pPr>
              <w:rPr>
                <w:color w:val="000000"/>
                <w:sz w:val="20"/>
                <w:szCs w:val="20"/>
              </w:rPr>
            </w:pPr>
            <w:r>
              <w:rPr>
                <w:rFonts w:ascii="PT Astra Serif" w:hAnsi="PT Astra Serif"/>
                <w:sz w:val="18"/>
                <w:szCs w:val="18"/>
              </w:rPr>
              <w:t xml:space="preserve">Фитинг </w:t>
            </w:r>
            <w:r>
              <w:rPr>
                <w:rFonts w:ascii="PT Astra Serif" w:hAnsi="PT Astra Serif"/>
                <w:sz w:val="18"/>
                <w:szCs w:val="18"/>
                <w:lang w:val="en-US"/>
              </w:rPr>
              <w:t>V</w:t>
            </w:r>
            <w:r w:rsidRPr="00AD030D">
              <w:rPr>
                <w:rFonts w:ascii="PT Astra Serif" w:hAnsi="PT Astra Serif"/>
                <w:sz w:val="18"/>
                <w:szCs w:val="18"/>
              </w:rPr>
              <w:t>19-1</w:t>
            </w:r>
            <w:r>
              <w:rPr>
                <w:rFonts w:ascii="PT Astra Serif" w:hAnsi="PT Astra Serif"/>
                <w:sz w:val="18"/>
                <w:szCs w:val="18"/>
                <w:lang w:val="en-US"/>
              </w:rPr>
              <w:t>Cr</w:t>
            </w:r>
            <w:r w:rsidRPr="00AD030D">
              <w:rPr>
                <w:rFonts w:ascii="PT Astra Serif" w:hAnsi="PT Astra Serif"/>
                <w:sz w:val="18"/>
                <w:szCs w:val="18"/>
              </w:rPr>
              <w:t xml:space="preserve"> </w:t>
            </w:r>
            <w:r>
              <w:rPr>
                <w:rFonts w:ascii="PT Astra Serif" w:hAnsi="PT Astra Serif"/>
                <w:sz w:val="18"/>
                <w:szCs w:val="18"/>
              </w:rPr>
              <w:t xml:space="preserve">переходник с наружной резьбой </w:t>
            </w:r>
            <w:r w:rsidRPr="00AD030D">
              <w:rPr>
                <w:rFonts w:ascii="PT Astra Serif" w:hAnsi="PT Astra Serif"/>
                <w:sz w:val="18"/>
                <w:szCs w:val="18"/>
              </w:rPr>
              <w:t>1*</w:t>
            </w:r>
            <w:r>
              <w:rPr>
                <w:rFonts w:ascii="PT Astra Serif" w:hAnsi="PT Astra Serif"/>
                <w:sz w:val="18"/>
                <w:szCs w:val="18"/>
              </w:rPr>
              <w:t xml:space="preserve"> для топливного шланга</w:t>
            </w:r>
            <w:r w:rsidRPr="00AD030D">
              <w:rPr>
                <w:rFonts w:ascii="PT Astra Serif" w:hAnsi="PT Astra Serif"/>
                <w:sz w:val="18"/>
                <w:szCs w:val="18"/>
              </w:rPr>
              <w:t xml:space="preserve"> 19</w:t>
            </w:r>
            <w:r>
              <w:rPr>
                <w:rFonts w:ascii="PT Astra Serif" w:hAnsi="PT Astra Serif"/>
                <w:sz w:val="18"/>
                <w:szCs w:val="18"/>
              </w:rPr>
              <w:t>мм</w:t>
            </w:r>
          </w:p>
        </w:tc>
        <w:tc>
          <w:tcPr>
            <w:tcW w:w="730" w:type="dxa"/>
            <w:tcBorders>
              <w:top w:val="single" w:sz="4" w:space="0" w:color="000000"/>
              <w:left w:val="single" w:sz="4" w:space="0" w:color="000000"/>
              <w:bottom w:val="single" w:sz="4" w:space="0" w:color="000000"/>
              <w:right w:val="single" w:sz="4" w:space="0" w:color="000000"/>
            </w:tcBorders>
          </w:tcPr>
          <w:p w:rsidR="00632796" w:rsidRDefault="00AD030D">
            <w:pPr>
              <w:jc w:val="center"/>
              <w:rPr>
                <w:sz w:val="20"/>
                <w:szCs w:val="20"/>
              </w:rPr>
            </w:pPr>
            <w:proofErr w:type="gramStart"/>
            <w:r>
              <w:rPr>
                <w:sz w:val="20"/>
                <w:szCs w:val="20"/>
              </w:rPr>
              <w:t>шт</w:t>
            </w:r>
            <w:proofErr w:type="gramEnd"/>
          </w:p>
        </w:tc>
        <w:tc>
          <w:tcPr>
            <w:tcW w:w="851" w:type="dxa"/>
            <w:tcBorders>
              <w:top w:val="single" w:sz="4" w:space="0" w:color="000000"/>
              <w:left w:val="single" w:sz="4" w:space="0" w:color="000000"/>
              <w:bottom w:val="single" w:sz="4" w:space="0" w:color="000000"/>
              <w:right w:val="single" w:sz="4" w:space="0" w:color="000000"/>
            </w:tcBorders>
          </w:tcPr>
          <w:p w:rsidR="00632796" w:rsidRDefault="00AD030D">
            <w:pPr>
              <w:jc w:val="cente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rsidR="00632796" w:rsidRDefault="00632796">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632796" w:rsidRDefault="00632796">
            <w:pPr>
              <w:jc w:val="center"/>
              <w:rPr>
                <w:sz w:val="20"/>
                <w:szCs w:val="20"/>
              </w:rPr>
            </w:pPr>
          </w:p>
        </w:tc>
      </w:tr>
    </w:tbl>
    <w:p w:rsidR="00632796" w:rsidRDefault="00632796">
      <w:pPr>
        <w:tabs>
          <w:tab w:val="left" w:pos="5280"/>
        </w:tabs>
        <w:rPr>
          <w:b/>
          <w:bCs/>
          <w:sz w:val="18"/>
          <w:szCs w:val="18"/>
        </w:rPr>
      </w:pPr>
    </w:p>
    <w:p w:rsidR="00632796" w:rsidRDefault="00632796">
      <w:pPr>
        <w:jc w:val="both"/>
        <w:rPr>
          <w:bCs/>
          <w:sz w:val="18"/>
          <w:szCs w:val="18"/>
        </w:rPr>
      </w:pPr>
    </w:p>
    <w:p w:rsidR="00632796" w:rsidRDefault="008429F6">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rsidR="00632796" w:rsidRDefault="008429F6">
      <w:pPr>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rsidR="00632796" w:rsidRDefault="008429F6">
      <w:pPr>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rsidR="00632796" w:rsidRDefault="008429F6">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w:t>
      </w:r>
      <w:r>
        <w:rPr>
          <w:rFonts w:ascii="PT Astra Serif" w:hAnsi="PT Astra Serif"/>
          <w:sz w:val="18"/>
          <w:szCs w:val="18"/>
        </w:rPr>
        <w:t>з</w:t>
      </w:r>
      <w:r>
        <w:rPr>
          <w:rFonts w:ascii="PT Astra Serif" w:hAnsi="PT Astra Serif"/>
          <w:sz w:val="18"/>
          <w:szCs w:val="18"/>
        </w:rPr>
        <w:t>ке, разгрузке и транспортировке. Маркировка упаковки Товара должна строго соответствовать маркировке Товара.</w:t>
      </w:r>
    </w:p>
    <w:p w:rsidR="00632796" w:rsidRDefault="008429F6">
      <w:pPr>
        <w:pStyle w:val="ConsPlusNormal"/>
        <w:ind w:firstLine="709"/>
        <w:jc w:val="both"/>
        <w:rPr>
          <w:rFonts w:ascii="Times New Roman" w:hAnsi="Times New Roman" w:cs="Times New Roman"/>
          <w:sz w:val="18"/>
          <w:szCs w:val="18"/>
        </w:rPr>
      </w:pPr>
      <w:r>
        <w:rPr>
          <w:rFonts w:ascii="Times New Roman" w:hAnsi="Times New Roman" w:cs="Times New Roman"/>
          <w:b/>
          <w:sz w:val="18"/>
          <w:szCs w:val="18"/>
        </w:rPr>
        <w:t xml:space="preserve">Требование к упаковке товара: </w:t>
      </w:r>
      <w:r>
        <w:rPr>
          <w:rFonts w:ascii="Times New Roman" w:hAnsi="Times New Roman" w:cs="Times New Roman"/>
          <w:sz w:val="18"/>
          <w:szCs w:val="18"/>
        </w:rPr>
        <w:t>Товар должен быть в упаковке, способной предотвратить  его повреждение или порчу во время перевозки, передачи заказчику.</w:t>
      </w:r>
    </w:p>
    <w:p w:rsidR="00632796" w:rsidRDefault="008429F6">
      <w:pPr>
        <w:widowControl w:val="0"/>
        <w:ind w:firstLine="709"/>
        <w:jc w:val="both"/>
        <w:rPr>
          <w:sz w:val="18"/>
          <w:szCs w:val="18"/>
        </w:rPr>
      </w:pPr>
      <w:r>
        <w:rPr>
          <w:b/>
          <w:sz w:val="18"/>
          <w:szCs w:val="18"/>
        </w:rPr>
        <w:t>Сроки поставки:</w:t>
      </w:r>
      <w:r w:rsidR="004F471B">
        <w:rPr>
          <w:rFonts w:ascii="PT Astra Serif" w:hAnsi="PT Astra Serif"/>
          <w:b/>
          <w:sz w:val="18"/>
          <w:szCs w:val="18"/>
        </w:rPr>
        <w:t xml:space="preserve"> по 15.07</w:t>
      </w:r>
      <w:bookmarkStart w:id="2" w:name="_GoBack"/>
      <w:bookmarkEnd w:id="2"/>
      <w:r w:rsidR="00B502B0">
        <w:rPr>
          <w:rFonts w:ascii="PT Astra Serif" w:hAnsi="PT Astra Serif"/>
          <w:b/>
          <w:sz w:val="18"/>
          <w:szCs w:val="18"/>
        </w:rPr>
        <w:t>.2026</w:t>
      </w:r>
      <w:r>
        <w:rPr>
          <w:rFonts w:ascii="PT Astra Serif" w:hAnsi="PT Astra Serif"/>
          <w:b/>
          <w:sz w:val="18"/>
          <w:szCs w:val="18"/>
        </w:rPr>
        <w:t xml:space="preserve"> года  с момента заключения государственного контракта</w:t>
      </w:r>
    </w:p>
    <w:p w:rsidR="00632796" w:rsidRDefault="008429F6">
      <w:pPr>
        <w:rPr>
          <w:sz w:val="18"/>
          <w:szCs w:val="18"/>
        </w:rPr>
      </w:pPr>
      <w:r>
        <w:rPr>
          <w:sz w:val="18"/>
          <w:szCs w:val="18"/>
        </w:rPr>
        <w:t>Прием товара осуществляется в рабочие дни с 9:00 до 15:00 (время местное).</w:t>
      </w:r>
    </w:p>
    <w:p w:rsidR="00632796" w:rsidRDefault="008429F6">
      <w:pPr>
        <w:tabs>
          <w:tab w:val="left" w:pos="426"/>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w:t>
      </w:r>
      <w:r w:rsidR="00C12538">
        <w:rPr>
          <w:color w:val="000000"/>
          <w:sz w:val="18"/>
          <w:szCs w:val="18"/>
        </w:rPr>
        <w:t>овия, Зубово-Полянский район, п. Сосновка</w:t>
      </w:r>
      <w:r>
        <w:rPr>
          <w:color w:val="000000"/>
          <w:sz w:val="18"/>
          <w:szCs w:val="18"/>
        </w:rPr>
        <w:t xml:space="preserve">,               </w:t>
      </w:r>
      <w:r w:rsidR="0052337D">
        <w:rPr>
          <w:color w:val="000000"/>
          <w:sz w:val="18"/>
          <w:szCs w:val="18"/>
        </w:rPr>
        <w:t xml:space="preserve">              (ФК</w:t>
      </w:r>
      <w:r w:rsidR="00C12538">
        <w:rPr>
          <w:color w:val="000000"/>
          <w:sz w:val="18"/>
          <w:szCs w:val="18"/>
        </w:rPr>
        <w:t>У ИК-7</w:t>
      </w:r>
      <w:r>
        <w:rPr>
          <w:color w:val="000000"/>
          <w:sz w:val="18"/>
          <w:szCs w:val="18"/>
        </w:rPr>
        <w:t xml:space="preserve"> УФСИН России по Республике Мордовия).</w:t>
      </w:r>
    </w:p>
    <w:p w:rsidR="00632796" w:rsidRDefault="00632796">
      <w:pPr>
        <w:widowControl w:val="0"/>
        <w:jc w:val="both"/>
        <w:rPr>
          <w:b/>
          <w:bCs/>
          <w:sz w:val="18"/>
          <w:szCs w:val="18"/>
        </w:rPr>
      </w:pPr>
    </w:p>
    <w:p w:rsidR="00632796" w:rsidRDefault="00632796">
      <w:pPr>
        <w:widowControl w:val="0"/>
        <w:jc w:val="both"/>
        <w:rPr>
          <w:b/>
          <w:sz w:val="18"/>
          <w:szCs w:val="18"/>
        </w:rPr>
      </w:pPr>
    </w:p>
    <w:p w:rsidR="001B30FD" w:rsidRDefault="001B30FD" w:rsidP="001B30FD">
      <w:pPr>
        <w:tabs>
          <w:tab w:val="left" w:pos="0"/>
        </w:tabs>
        <w:jc w:val="center"/>
        <w:rPr>
          <w:b/>
          <w:sz w:val="18"/>
          <w:szCs w:val="18"/>
        </w:rPr>
      </w:pPr>
      <w:r>
        <w:rPr>
          <w:b/>
          <w:sz w:val="18"/>
          <w:szCs w:val="18"/>
        </w:rPr>
        <w:t>Подписи сторон:</w:t>
      </w:r>
    </w:p>
    <w:p w:rsidR="001B30FD" w:rsidRDefault="001B30FD" w:rsidP="001B30FD">
      <w:pPr>
        <w:tabs>
          <w:tab w:val="left" w:pos="500"/>
          <w:tab w:val="center" w:pos="3312"/>
        </w:tabs>
        <w:jc w:val="both"/>
        <w:rPr>
          <w:sz w:val="18"/>
          <w:szCs w:val="18"/>
        </w:rPr>
      </w:pPr>
    </w:p>
    <w:p w:rsidR="001B30FD" w:rsidRDefault="001B30FD" w:rsidP="001B30FD">
      <w:pPr>
        <w:tabs>
          <w:tab w:val="left" w:pos="500"/>
          <w:tab w:val="center" w:pos="3312"/>
        </w:tabs>
        <w:jc w:val="both"/>
        <w:rPr>
          <w:b/>
          <w:sz w:val="18"/>
          <w:szCs w:val="18"/>
        </w:rPr>
      </w:pPr>
      <w:r>
        <w:rPr>
          <w:b/>
          <w:sz w:val="18"/>
          <w:szCs w:val="18"/>
        </w:rPr>
        <w:t xml:space="preserve">Государственный заказчик: </w:t>
      </w:r>
      <w:r>
        <w:rPr>
          <w:b/>
          <w:sz w:val="18"/>
          <w:szCs w:val="18"/>
        </w:rPr>
        <w:tab/>
      </w:r>
      <w:r>
        <w:rPr>
          <w:b/>
          <w:sz w:val="18"/>
          <w:szCs w:val="18"/>
        </w:rPr>
        <w:tab/>
      </w:r>
      <w:r>
        <w:rPr>
          <w:b/>
          <w:sz w:val="18"/>
          <w:szCs w:val="18"/>
        </w:rPr>
        <w:tab/>
      </w:r>
      <w:r>
        <w:rPr>
          <w:b/>
          <w:sz w:val="18"/>
          <w:szCs w:val="18"/>
        </w:rPr>
        <w:tab/>
      </w:r>
      <w:r>
        <w:rPr>
          <w:b/>
          <w:sz w:val="18"/>
          <w:szCs w:val="18"/>
        </w:rPr>
        <w:tab/>
        <w:t xml:space="preserve">                  Поставщик:</w:t>
      </w:r>
    </w:p>
    <w:p w:rsidR="001B30FD" w:rsidRDefault="0052337D" w:rsidP="001B30FD">
      <w:pPr>
        <w:pStyle w:val="a5"/>
        <w:rPr>
          <w:rFonts w:ascii="Times New Roman" w:hAnsi="Times New Roman"/>
          <w:sz w:val="18"/>
          <w:szCs w:val="18"/>
        </w:rPr>
      </w:pPr>
      <w:r>
        <w:rPr>
          <w:rFonts w:ascii="Times New Roman" w:hAnsi="Times New Roman"/>
          <w:sz w:val="18"/>
          <w:szCs w:val="18"/>
        </w:rPr>
        <w:t>ФК</w:t>
      </w:r>
      <w:r w:rsidR="008E04C6">
        <w:rPr>
          <w:rFonts w:ascii="Times New Roman" w:hAnsi="Times New Roman"/>
          <w:sz w:val="18"/>
          <w:szCs w:val="18"/>
        </w:rPr>
        <w:t>У ИК-7</w:t>
      </w:r>
      <w:r w:rsidR="001B30FD">
        <w:rPr>
          <w:rFonts w:ascii="Times New Roman" w:hAnsi="Times New Roman"/>
          <w:sz w:val="18"/>
          <w:szCs w:val="18"/>
        </w:rPr>
        <w:t xml:space="preserve"> УФСИН России                                                                                  </w:t>
      </w:r>
    </w:p>
    <w:p w:rsidR="001B30FD" w:rsidRDefault="001B30FD" w:rsidP="001B30FD">
      <w:pPr>
        <w:tabs>
          <w:tab w:val="left" w:pos="500"/>
          <w:tab w:val="center" w:pos="3312"/>
        </w:tabs>
        <w:jc w:val="both"/>
        <w:rPr>
          <w:sz w:val="18"/>
          <w:szCs w:val="18"/>
        </w:rPr>
      </w:pPr>
      <w:r>
        <w:rPr>
          <w:sz w:val="18"/>
          <w:szCs w:val="18"/>
        </w:rPr>
        <w:t>по Республике Мордовия</w:t>
      </w:r>
    </w:p>
    <w:p w:rsidR="001B30FD" w:rsidRDefault="001B30FD" w:rsidP="001B30FD">
      <w:pPr>
        <w:tabs>
          <w:tab w:val="left" w:pos="500"/>
          <w:tab w:val="center" w:pos="3312"/>
        </w:tabs>
        <w:jc w:val="both"/>
        <w:rPr>
          <w:sz w:val="18"/>
          <w:szCs w:val="18"/>
        </w:rPr>
      </w:pPr>
    </w:p>
    <w:p w:rsidR="001B30FD" w:rsidRDefault="001B30FD" w:rsidP="001B30FD">
      <w:pPr>
        <w:widowControl w:val="0"/>
        <w:jc w:val="both"/>
        <w:rPr>
          <w:rFonts w:ascii="PT Astra Serif" w:hAnsi="PT Astra Serif"/>
          <w:sz w:val="18"/>
          <w:szCs w:val="18"/>
        </w:rPr>
      </w:pPr>
      <w:r>
        <w:rPr>
          <w:sz w:val="18"/>
          <w:szCs w:val="18"/>
        </w:rPr>
        <w:t>__________________</w:t>
      </w:r>
      <w:r w:rsidR="004F471B">
        <w:rPr>
          <w:sz w:val="18"/>
          <w:szCs w:val="18"/>
        </w:rPr>
        <w:t>С.А. Осипенко</w:t>
      </w:r>
      <w:r>
        <w:rPr>
          <w:sz w:val="18"/>
          <w:szCs w:val="18"/>
        </w:rPr>
        <w:tab/>
      </w:r>
      <w:r>
        <w:rPr>
          <w:sz w:val="18"/>
          <w:szCs w:val="18"/>
        </w:rPr>
        <w:tab/>
      </w:r>
      <w:r>
        <w:rPr>
          <w:sz w:val="18"/>
          <w:szCs w:val="18"/>
        </w:rPr>
        <w:tab/>
        <w:t xml:space="preserve">                                                </w:t>
      </w:r>
      <w:r w:rsidR="00C12538">
        <w:rPr>
          <w:sz w:val="18"/>
          <w:szCs w:val="18"/>
        </w:rPr>
        <w:t xml:space="preserve">                 </w:t>
      </w:r>
      <w:r>
        <w:rPr>
          <w:sz w:val="18"/>
          <w:szCs w:val="18"/>
        </w:rPr>
        <w:t xml:space="preserve"> _______________</w:t>
      </w:r>
    </w:p>
    <w:p w:rsidR="00FB7E30" w:rsidRDefault="00FB7E30" w:rsidP="001B30FD">
      <w:pPr>
        <w:widowControl w:val="0"/>
        <w:jc w:val="both"/>
        <w:rPr>
          <w:rFonts w:ascii="PT Astra Serif" w:hAnsi="PT Astra Serif"/>
          <w:sz w:val="18"/>
          <w:szCs w:val="18"/>
        </w:rPr>
      </w:pPr>
    </w:p>
    <w:p w:rsidR="00FB7E30" w:rsidRDefault="00FB7E30" w:rsidP="00453C1F">
      <w:pPr>
        <w:shd w:val="clear" w:color="auto" w:fill="FFFFFF"/>
        <w:spacing w:line="364" w:lineRule="atLeast"/>
        <w:ind w:right="424"/>
        <w:rPr>
          <w:rFonts w:ascii="PT Astra Serif" w:hAnsi="PT Astra Serif"/>
          <w:sz w:val="18"/>
          <w:szCs w:val="18"/>
        </w:rPr>
      </w:pPr>
      <w:r>
        <w:rPr>
          <w:rFonts w:ascii="Roboto" w:hAnsi="Roboto"/>
          <w:color w:val="334059"/>
          <w:sz w:val="18"/>
          <w:szCs w:val="18"/>
        </w:rPr>
        <w:t xml:space="preserve">                                                       </w:t>
      </w:r>
    </w:p>
    <w:p w:rsidR="00632796" w:rsidRDefault="00632796" w:rsidP="001B30FD">
      <w:pPr>
        <w:tabs>
          <w:tab w:val="left" w:pos="0"/>
        </w:tabs>
        <w:jc w:val="center"/>
        <w:rPr>
          <w:b/>
          <w:bCs/>
          <w:sz w:val="18"/>
          <w:szCs w:val="18"/>
        </w:rPr>
      </w:pPr>
    </w:p>
    <w:sectPr w:rsidR="00632796" w:rsidSect="00632796">
      <w:pgSz w:w="11906" w:h="16838"/>
      <w:pgMar w:top="851" w:right="566" w:bottom="70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4249"/>
    <w:multiLevelType w:val="multilevel"/>
    <w:tmpl w:val="3F0ADF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1C63933"/>
    <w:multiLevelType w:val="multilevel"/>
    <w:tmpl w:val="5DB2F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hyphenationZone w:val="0"/>
  <w:characterSpacingControl w:val="doNotCompress"/>
  <w:compat/>
  <w:rsids>
    <w:rsidRoot w:val="00632796"/>
    <w:rsid w:val="00147838"/>
    <w:rsid w:val="001B30FD"/>
    <w:rsid w:val="00201BB0"/>
    <w:rsid w:val="002127F3"/>
    <w:rsid w:val="002E7DBA"/>
    <w:rsid w:val="0041295A"/>
    <w:rsid w:val="004171A1"/>
    <w:rsid w:val="00453C1F"/>
    <w:rsid w:val="004F471B"/>
    <w:rsid w:val="0052337D"/>
    <w:rsid w:val="00632796"/>
    <w:rsid w:val="008429F6"/>
    <w:rsid w:val="008B2DD2"/>
    <w:rsid w:val="008E04C6"/>
    <w:rsid w:val="00A612F4"/>
    <w:rsid w:val="00AD030D"/>
    <w:rsid w:val="00B502B0"/>
    <w:rsid w:val="00BA0501"/>
    <w:rsid w:val="00BB6C22"/>
    <w:rsid w:val="00C12538"/>
    <w:rsid w:val="00E41336"/>
    <w:rsid w:val="00E907A4"/>
    <w:rsid w:val="00FB7E30"/>
    <w:rsid w:val="00FD6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1">
    <w:name w:val="heading 1"/>
    <w:basedOn w:val="a"/>
    <w:next w:val="a"/>
    <w:link w:val="10"/>
    <w:uiPriority w:val="9"/>
    <w:qFormat/>
    <w:rsid w:val="00352BF7"/>
    <w:pPr>
      <w:keepNext/>
      <w:spacing w:before="240" w:after="60"/>
      <w:outlineLvl w:val="0"/>
    </w:pPr>
    <w:rPr>
      <w:rFonts w:ascii="Cambria" w:hAnsi="Cambria"/>
      <w:b/>
      <w:bCs/>
      <w:kern w:val="2"/>
      <w:sz w:val="32"/>
      <w:szCs w:val="32"/>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6178B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10">
    <w:name w:val="Заголовок 1 Знак"/>
    <w:link w:val="1"/>
    <w:uiPriority w:val="9"/>
    <w:qFormat/>
    <w:rsid w:val="00352BF7"/>
    <w:rPr>
      <w:rFonts w:ascii="Cambria" w:eastAsia="Times New Roman" w:hAnsi="Cambria" w:cs="Times New Roman"/>
      <w:b/>
      <w:bCs/>
      <w:kern w:val="2"/>
      <w:sz w:val="32"/>
      <w:szCs w:val="32"/>
    </w:rPr>
  </w:style>
  <w:style w:type="character" w:customStyle="1" w:styleId="a8">
    <w:name w:val="Гипертекстовая ссылка"/>
    <w:uiPriority w:val="99"/>
    <w:qFormat/>
    <w:rsid w:val="00E00FAA"/>
    <w:rPr>
      <w:color w:val="106BBE"/>
    </w:rPr>
  </w:style>
  <w:style w:type="character" w:customStyle="1" w:styleId="30">
    <w:name w:val="Заголовок 3 Знак"/>
    <w:link w:val="3"/>
    <w:uiPriority w:val="9"/>
    <w:semiHidden/>
    <w:qFormat/>
    <w:rsid w:val="006178B7"/>
    <w:rPr>
      <w:rFonts w:ascii="Cambria" w:eastAsia="Times New Roman" w:hAnsi="Cambria" w:cs="Times New Roman"/>
      <w:b/>
      <w:bCs/>
      <w:sz w:val="26"/>
      <w:szCs w:val="26"/>
    </w:rPr>
  </w:style>
  <w:style w:type="character" w:customStyle="1" w:styleId="CharChar">
    <w:name w:val="Обычный Char Char"/>
    <w:link w:val="110"/>
    <w:uiPriority w:val="99"/>
    <w:qFormat/>
    <w:locked/>
    <w:rsid w:val="00A3031F"/>
    <w:rPr>
      <w:rFonts w:eastAsia="Arial Unicode MS"/>
      <w:kern w:val="2"/>
      <w:sz w:val="22"/>
      <w:szCs w:val="22"/>
      <w:lang w:eastAsia="ar-SA" w:bidi="ar-SA"/>
    </w:rPr>
  </w:style>
  <w:style w:type="character" w:customStyle="1" w:styleId="a9">
    <w:name w:val="Основной текст Знак"/>
    <w:link w:val="aa"/>
    <w:uiPriority w:val="99"/>
    <w:qFormat/>
    <w:rsid w:val="001F5E4E"/>
    <w:rPr>
      <w:rFonts w:ascii="Times New Roman" w:eastAsia="Times New Roman" w:hAnsi="Times New Roman"/>
      <w:sz w:val="28"/>
    </w:rPr>
  </w:style>
  <w:style w:type="paragraph" w:customStyle="1" w:styleId="12">
    <w:name w:val="Заголовок1"/>
    <w:basedOn w:val="a"/>
    <w:next w:val="aa"/>
    <w:qFormat/>
    <w:rsid w:val="000B38C0"/>
    <w:pPr>
      <w:keepNext/>
      <w:spacing w:before="240" w:after="120"/>
    </w:pPr>
    <w:rPr>
      <w:rFonts w:ascii="Open Sans" w:eastAsia="DejaVu Sans" w:hAnsi="Open Sans" w:cs="Droid Sans"/>
      <w:sz w:val="28"/>
      <w:szCs w:val="28"/>
    </w:rPr>
  </w:style>
  <w:style w:type="paragraph" w:styleId="aa">
    <w:name w:val="Body Text"/>
    <w:basedOn w:val="a"/>
    <w:link w:val="a9"/>
    <w:uiPriority w:val="99"/>
    <w:rsid w:val="001F5E4E"/>
    <w:pPr>
      <w:jc w:val="both"/>
    </w:pPr>
    <w:rPr>
      <w:sz w:val="28"/>
      <w:szCs w:val="20"/>
    </w:rPr>
  </w:style>
  <w:style w:type="paragraph" w:styleId="ab">
    <w:name w:val="List"/>
    <w:basedOn w:val="aa"/>
    <w:rsid w:val="000B38C0"/>
    <w:rPr>
      <w:rFonts w:cs="Droid Sans"/>
    </w:rPr>
  </w:style>
  <w:style w:type="paragraph" w:styleId="ac">
    <w:name w:val="caption"/>
    <w:basedOn w:val="a"/>
    <w:qFormat/>
    <w:rsid w:val="000B38C0"/>
    <w:pPr>
      <w:suppressLineNumbers/>
      <w:spacing w:before="120" w:after="120"/>
    </w:pPr>
    <w:rPr>
      <w:rFonts w:cs="Droid Sans"/>
      <w:i/>
      <w:iCs/>
    </w:rPr>
  </w:style>
  <w:style w:type="paragraph" w:styleId="ad">
    <w:name w:val="index heading"/>
    <w:basedOn w:val="a"/>
    <w:qFormat/>
    <w:rsid w:val="000B38C0"/>
    <w:pPr>
      <w:suppressLineNumbers/>
    </w:pPr>
    <w:rPr>
      <w:rFonts w:cs="Droid Sans"/>
    </w:rPr>
  </w:style>
  <w:style w:type="paragraph" w:styleId="ae">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3">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1">
    <w:name w:val="Без интервала1"/>
    <w:link w:val="NoSpacingChar"/>
    <w:qFormat/>
    <w:rsid w:val="00F171A6"/>
    <w:rPr>
      <w:sz w:val="22"/>
      <w:szCs w:val="22"/>
      <w:lang w:eastAsia="en-US"/>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f">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111">
    <w:name w:val="Без интервала11"/>
    <w:uiPriority w:val="99"/>
    <w:qFormat/>
    <w:rsid w:val="00F171A6"/>
    <w:rPr>
      <w:rFonts w:ascii="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styleId="af0">
    <w:name w:val="List Paragraph"/>
    <w:basedOn w:val="a"/>
    <w:uiPriority w:val="34"/>
    <w:qFormat/>
    <w:rsid w:val="00FC031D"/>
    <w:pPr>
      <w:ind w:left="720"/>
      <w:contextualSpacing/>
    </w:pPr>
    <w:rPr>
      <w:sz w:val="28"/>
      <w:szCs w:val="20"/>
    </w:rPr>
  </w:style>
  <w:style w:type="paragraph" w:customStyle="1" w:styleId="text-secondary">
    <w:name w:val="text-secondary"/>
    <w:basedOn w:val="a"/>
    <w:qFormat/>
    <w:rsid w:val="006178B7"/>
    <w:pPr>
      <w:spacing w:beforeAutospacing="1" w:afterAutospacing="1"/>
    </w:pPr>
  </w:style>
  <w:style w:type="paragraph" w:customStyle="1" w:styleId="text-base">
    <w:name w:val="text-base"/>
    <w:basedOn w:val="a"/>
    <w:qFormat/>
    <w:rsid w:val="006178B7"/>
    <w:pPr>
      <w:spacing w:beforeAutospacing="1" w:afterAutospacing="1"/>
    </w:pPr>
  </w:style>
  <w:style w:type="paragraph" w:customStyle="1" w:styleId="110">
    <w:name w:val="Обычный11"/>
    <w:link w:val="CharChar"/>
    <w:uiPriority w:val="99"/>
    <w:qFormat/>
    <w:rsid w:val="00A3031F"/>
    <w:pPr>
      <w:widowControl w:val="0"/>
    </w:pPr>
    <w:rPr>
      <w:rFonts w:eastAsia="Arial Unicode MS"/>
      <w:kern w:val="2"/>
      <w:sz w:val="22"/>
      <w:szCs w:val="22"/>
      <w:lang w:eastAsia="ar-SA"/>
    </w:rPr>
  </w:style>
  <w:style w:type="paragraph" w:customStyle="1" w:styleId="af1">
    <w:name w:val="Содержимое врезки"/>
    <w:basedOn w:val="a"/>
    <w:qFormat/>
    <w:rsid w:val="000B38C0"/>
  </w:style>
  <w:style w:type="numbering" w:customStyle="1" w:styleId="af2">
    <w:name w:val="Без списка"/>
    <w:uiPriority w:val="99"/>
    <w:semiHidden/>
    <w:unhideWhenUsed/>
    <w:qFormat/>
    <w:rsid w:val="000B38C0"/>
  </w:style>
  <w:style w:type="table" w:styleId="af3">
    <w:name w:val="Table Grid"/>
    <w:basedOn w:val="a1"/>
    <w:rsid w:val="00FC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1B30FD"/>
    <w:pPr>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02177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5D22BD195EDADE6C0B22A05846404E7EB91BC170E22A997010D8D075D81BF49C726F1BF40DE05BA116BEB6A81A7KB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0366D61D8CC976573B00562A0E8F759485B7D1E0C6D775F65282286922F950C4CE625D511A18BC666D29D8294E6A791CCA7723DA965C92cFP8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97C4-24AD-4A80-A300-312E83D7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6686</Words>
  <Characters>38113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GLB</cp:lastModifiedBy>
  <cp:revision>9</cp:revision>
  <cp:lastPrinted>2026-03-31T07:11:00Z</cp:lastPrinted>
  <dcterms:created xsi:type="dcterms:W3CDTF">2026-03-30T12:25:00Z</dcterms:created>
  <dcterms:modified xsi:type="dcterms:W3CDTF">2026-07-01T13:57:00Z</dcterms:modified>
  <dc:language>ru-RU</dc:language>
</cp:coreProperties>
</file>