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373" w:rsidRPr="00EC4C74" w:rsidRDefault="00BB3373" w:rsidP="00BB3373">
      <w:pPr>
        <w:pStyle w:val="2"/>
        <w:spacing w:before="0" w:after="0"/>
        <w:jc w:val="center"/>
        <w:rPr>
          <w:rFonts w:ascii="XO Thames" w:hAnsi="XO Thames"/>
          <w:i w:val="0"/>
          <w:sz w:val="20"/>
        </w:rPr>
      </w:pPr>
      <w:r w:rsidRPr="00EC4C74">
        <w:rPr>
          <w:rFonts w:ascii="XO Thames" w:hAnsi="XO Thames"/>
          <w:i w:val="0"/>
          <w:sz w:val="20"/>
        </w:rPr>
        <w:t>Государственный контракт</w:t>
      </w:r>
    </w:p>
    <w:p w:rsidR="00BB3373" w:rsidRPr="00EC4C74" w:rsidRDefault="00FD6E3A" w:rsidP="005F7569">
      <w:pPr>
        <w:pStyle w:val="2"/>
        <w:spacing w:before="0" w:after="0"/>
        <w:jc w:val="center"/>
        <w:rPr>
          <w:rFonts w:ascii="XO Thames" w:hAnsi="XO Thames"/>
          <w:i w:val="0"/>
          <w:sz w:val="20"/>
        </w:rPr>
      </w:pPr>
      <w:r w:rsidRPr="00EC4C74">
        <w:rPr>
          <w:rFonts w:ascii="XO Thames" w:hAnsi="XO Thames"/>
          <w:i w:val="0"/>
          <w:sz w:val="20"/>
        </w:rPr>
        <w:t>на поставку тов</w:t>
      </w:r>
      <w:r w:rsidR="003E1108" w:rsidRPr="00EC4C74">
        <w:rPr>
          <w:rFonts w:ascii="XO Thames" w:hAnsi="XO Thames"/>
          <w:i w:val="0"/>
          <w:sz w:val="20"/>
        </w:rPr>
        <w:t>а</w:t>
      </w:r>
      <w:r w:rsidRPr="00EC4C74">
        <w:rPr>
          <w:rFonts w:ascii="XO Thames" w:hAnsi="XO Thames"/>
          <w:i w:val="0"/>
          <w:sz w:val="20"/>
        </w:rPr>
        <w:t>ра</w:t>
      </w:r>
      <w:r w:rsidR="00811897" w:rsidRPr="00EC4C74">
        <w:rPr>
          <w:rFonts w:ascii="XO Thames" w:hAnsi="XO Thames"/>
          <w:i w:val="0"/>
          <w:sz w:val="20"/>
        </w:rPr>
        <w:t xml:space="preserve"> №</w:t>
      </w:r>
      <w:r w:rsidR="005F7569" w:rsidRPr="00EC4C74">
        <w:rPr>
          <w:rFonts w:ascii="XO Thames" w:hAnsi="XO Thames"/>
          <w:i w:val="0"/>
          <w:sz w:val="20"/>
        </w:rPr>
        <w:t xml:space="preserve">  ________</w:t>
      </w:r>
    </w:p>
    <w:p w:rsidR="00811897" w:rsidRPr="00EC4C74" w:rsidRDefault="00811897" w:rsidP="00BB3373">
      <w:pPr>
        <w:tabs>
          <w:tab w:val="left" w:pos="4540"/>
          <w:tab w:val="left" w:pos="4980"/>
          <w:tab w:val="left" w:pos="5960"/>
        </w:tabs>
        <w:rPr>
          <w:rFonts w:ascii="XO Thames" w:hAnsi="XO Thames"/>
        </w:rPr>
      </w:pPr>
    </w:p>
    <w:p w:rsidR="00BB3373" w:rsidRPr="00EC4C74" w:rsidRDefault="00BB3373" w:rsidP="00BB3373">
      <w:pPr>
        <w:tabs>
          <w:tab w:val="left" w:pos="4540"/>
          <w:tab w:val="left" w:pos="4980"/>
          <w:tab w:val="left" w:pos="5960"/>
        </w:tabs>
        <w:rPr>
          <w:rFonts w:ascii="XO Thames" w:hAnsi="XO Thames"/>
        </w:rPr>
      </w:pPr>
      <w:r w:rsidRPr="00EC4C74">
        <w:rPr>
          <w:rFonts w:ascii="XO Thames" w:hAnsi="XO Thames"/>
        </w:rPr>
        <w:t xml:space="preserve">г. </w:t>
      </w:r>
      <w:r w:rsidR="000F6A38" w:rsidRPr="00EC4C74">
        <w:rPr>
          <w:rFonts w:ascii="XO Thames" w:hAnsi="XO Thames"/>
        </w:rPr>
        <w:t>Томск</w:t>
      </w:r>
      <w:r w:rsidRPr="00EC4C74">
        <w:rPr>
          <w:rFonts w:ascii="XO Thames" w:hAnsi="XO Thames"/>
        </w:rPr>
        <w:t xml:space="preserve">                                                                                                 </w:t>
      </w:r>
      <w:r w:rsidR="00EB3E16" w:rsidRPr="00EC4C74">
        <w:rPr>
          <w:rFonts w:ascii="XO Thames" w:hAnsi="XO Thames"/>
        </w:rPr>
        <w:t xml:space="preserve">                              </w:t>
      </w:r>
      <w:r w:rsidR="000F6A38" w:rsidRPr="00EC4C74">
        <w:rPr>
          <w:rFonts w:ascii="XO Thames" w:hAnsi="XO Thames"/>
        </w:rPr>
        <w:t xml:space="preserve">    ______________ </w:t>
      </w:r>
      <w:r w:rsidR="00811897" w:rsidRPr="00EC4C74">
        <w:rPr>
          <w:rFonts w:ascii="XO Thames" w:hAnsi="XO Thames"/>
        </w:rPr>
        <w:t xml:space="preserve"> </w:t>
      </w:r>
      <w:r w:rsidR="00B77DD3" w:rsidRPr="00EC4C74">
        <w:rPr>
          <w:rFonts w:ascii="XO Thames" w:hAnsi="XO Thames"/>
        </w:rPr>
        <w:t>20</w:t>
      </w:r>
      <w:r w:rsidR="00A20CBF" w:rsidRPr="00EC4C74">
        <w:rPr>
          <w:rFonts w:ascii="XO Thames" w:hAnsi="XO Thames"/>
        </w:rPr>
        <w:t>2</w:t>
      </w:r>
      <w:r w:rsidR="00D45D24" w:rsidRPr="00EC4C74">
        <w:rPr>
          <w:rFonts w:ascii="XO Thames" w:hAnsi="XO Thames"/>
        </w:rPr>
        <w:t>6</w:t>
      </w:r>
      <w:r w:rsidRPr="00EC4C74">
        <w:rPr>
          <w:rFonts w:ascii="XO Thames" w:hAnsi="XO Thames"/>
        </w:rPr>
        <w:t xml:space="preserve"> г.</w:t>
      </w:r>
    </w:p>
    <w:p w:rsidR="0073168F" w:rsidRPr="00EC4C74" w:rsidRDefault="0073168F" w:rsidP="00BB3373">
      <w:pPr>
        <w:tabs>
          <w:tab w:val="left" w:pos="4540"/>
          <w:tab w:val="left" w:pos="4980"/>
          <w:tab w:val="left" w:pos="5960"/>
        </w:tabs>
        <w:rPr>
          <w:rFonts w:ascii="XO Thames" w:hAnsi="XO Thames"/>
        </w:rPr>
      </w:pPr>
    </w:p>
    <w:p w:rsidR="00D45D24" w:rsidRPr="00EC4C74" w:rsidRDefault="00D45D24" w:rsidP="00D45D24">
      <w:pPr>
        <w:tabs>
          <w:tab w:val="left" w:pos="4540"/>
          <w:tab w:val="left" w:pos="4980"/>
          <w:tab w:val="left" w:pos="5960"/>
        </w:tabs>
        <w:rPr>
          <w:rFonts w:ascii="XO Thames" w:hAnsi="XO Thames"/>
          <w:color w:val="FF0000"/>
        </w:rPr>
      </w:pPr>
      <w:r w:rsidRPr="00EC4C74">
        <w:rPr>
          <w:rFonts w:ascii="XO Thames" w:hAnsi="XO Thames"/>
        </w:rPr>
        <w:t xml:space="preserve">ИКЗ </w:t>
      </w:r>
      <w:r w:rsidR="00EC4C74" w:rsidRPr="00EC4C74">
        <w:rPr>
          <w:rFonts w:ascii="XO Thames" w:hAnsi="XO Thames"/>
          <w:bCs/>
        </w:rPr>
        <w:t>261702001530470170100100000000000244</w:t>
      </w:r>
    </w:p>
    <w:p w:rsidR="005F7569" w:rsidRPr="00EC4C74" w:rsidRDefault="005F7569" w:rsidP="00BB3373">
      <w:pPr>
        <w:tabs>
          <w:tab w:val="left" w:pos="4540"/>
          <w:tab w:val="left" w:pos="4980"/>
          <w:tab w:val="left" w:pos="5960"/>
        </w:tabs>
        <w:rPr>
          <w:rFonts w:ascii="XO Thames" w:hAnsi="XO Thames"/>
        </w:rPr>
      </w:pPr>
    </w:p>
    <w:p w:rsidR="005F7569" w:rsidRPr="00EC4C74" w:rsidRDefault="004634A8" w:rsidP="00CB6300">
      <w:pPr>
        <w:autoSpaceDE w:val="0"/>
        <w:ind w:firstLine="360"/>
        <w:jc w:val="both"/>
        <w:rPr>
          <w:rFonts w:ascii="XO Thames" w:hAnsi="XO Thames"/>
        </w:rPr>
      </w:pPr>
      <w:proofErr w:type="gramStart"/>
      <w:r w:rsidRPr="00EC4C74">
        <w:rPr>
          <w:rFonts w:ascii="XO Thames" w:hAnsi="XO Thames"/>
        </w:rPr>
        <w:t>Управлени</w:t>
      </w:r>
      <w:r w:rsidR="000F6A38" w:rsidRPr="00EC4C74">
        <w:rPr>
          <w:rFonts w:ascii="XO Thames" w:hAnsi="XO Thames"/>
        </w:rPr>
        <w:t>е</w:t>
      </w:r>
      <w:r w:rsidRPr="00EC4C74">
        <w:rPr>
          <w:rFonts w:ascii="XO Thames" w:hAnsi="XO Thames"/>
        </w:rPr>
        <w:t xml:space="preserve">  Федеральной службы исполнения наказаний по Томской области (УФСИН России по Томской области), выступая от имени Российской Федерации, в целях обеспечения государственных нужд, именуемое в дальнейшем «Го</w:t>
      </w:r>
      <w:r w:rsidR="00EC4AE2" w:rsidRPr="00EC4C74">
        <w:rPr>
          <w:rFonts w:ascii="XO Thames" w:hAnsi="XO Thames"/>
        </w:rPr>
        <w:t xml:space="preserve">сударственный заказчик», в лице </w:t>
      </w:r>
      <w:r w:rsidR="00A75958" w:rsidRPr="00EC4C74">
        <w:rPr>
          <w:rFonts w:ascii="XO Thames" w:hAnsi="XO Thames"/>
        </w:rPr>
        <w:t xml:space="preserve">заместителя </w:t>
      </w:r>
      <w:r w:rsidR="00A20CBF" w:rsidRPr="00EC4C74">
        <w:rPr>
          <w:rFonts w:ascii="XO Thames" w:hAnsi="XO Thames"/>
        </w:rPr>
        <w:t xml:space="preserve">начальника </w:t>
      </w:r>
      <w:r w:rsidR="00D45D24" w:rsidRPr="00EC4C74">
        <w:rPr>
          <w:rFonts w:ascii="XO Thames" w:hAnsi="XO Thames"/>
        </w:rPr>
        <w:t>Пичугина Виталия Владимировича</w:t>
      </w:r>
      <w:r w:rsidR="00A20CBF" w:rsidRPr="00EC4C74">
        <w:rPr>
          <w:rFonts w:ascii="XO Thames" w:hAnsi="XO Thames"/>
        </w:rPr>
        <w:t xml:space="preserve">, действующего </w:t>
      </w:r>
      <w:r w:rsidR="00FF1C14" w:rsidRPr="00EC4C74">
        <w:rPr>
          <w:rFonts w:ascii="XO Thames" w:hAnsi="XO Thames"/>
        </w:rPr>
        <w:t xml:space="preserve">на основании </w:t>
      </w:r>
      <w:r w:rsidR="00A75958" w:rsidRPr="00EC4C74">
        <w:rPr>
          <w:rFonts w:ascii="XO Thames" w:hAnsi="XO Thames"/>
        </w:rPr>
        <w:t xml:space="preserve">доверенности от </w:t>
      </w:r>
      <w:r w:rsidR="00D45D24" w:rsidRPr="00EC4C74">
        <w:rPr>
          <w:rFonts w:ascii="XO Thames" w:hAnsi="XO Thames"/>
        </w:rPr>
        <w:t>26.06.2026</w:t>
      </w:r>
      <w:r w:rsidR="00A75958" w:rsidRPr="00EC4C74">
        <w:rPr>
          <w:rFonts w:ascii="XO Thames" w:hAnsi="XO Thames"/>
        </w:rPr>
        <w:t xml:space="preserve"> № 72/ТО/1/</w:t>
      </w:r>
      <w:r w:rsidR="00D45D24" w:rsidRPr="00EC4C74">
        <w:rPr>
          <w:rFonts w:ascii="XO Thames" w:hAnsi="XO Thames"/>
        </w:rPr>
        <w:t>4-20</w:t>
      </w:r>
      <w:r w:rsidR="00A20CBF" w:rsidRPr="00EC4C74">
        <w:rPr>
          <w:rFonts w:ascii="XO Thames" w:hAnsi="XO Thames"/>
        </w:rPr>
        <w:t>,</w:t>
      </w:r>
      <w:r w:rsidR="002B2986" w:rsidRPr="00EC4C74">
        <w:rPr>
          <w:rFonts w:ascii="XO Thames" w:hAnsi="XO Thames"/>
        </w:rPr>
        <w:t xml:space="preserve"> с одной стороны, </w:t>
      </w:r>
      <w:r w:rsidR="002505DA" w:rsidRPr="00EC4C74">
        <w:rPr>
          <w:rFonts w:ascii="XO Thames" w:hAnsi="XO Thames"/>
        </w:rPr>
        <w:t>и</w:t>
      </w:r>
      <w:r w:rsidR="00EE59FC" w:rsidRPr="00EC4C74">
        <w:rPr>
          <w:rFonts w:ascii="XO Thames" w:hAnsi="XO Thames"/>
        </w:rPr>
        <w:t xml:space="preserve"> </w:t>
      </w:r>
      <w:r w:rsidR="006E6F22" w:rsidRPr="00EC4C74">
        <w:rPr>
          <w:rFonts w:ascii="XO Thames" w:hAnsi="XO Thames"/>
        </w:rPr>
        <w:t>__________________</w:t>
      </w:r>
      <w:r w:rsidR="0093628C" w:rsidRPr="00EC4C74">
        <w:rPr>
          <w:rFonts w:ascii="XO Thames" w:hAnsi="XO Thames"/>
        </w:rPr>
        <w:t xml:space="preserve">, именуемое в дальнейшем «Поставщик»,  в лице </w:t>
      </w:r>
      <w:r w:rsidR="006F1814" w:rsidRPr="00EC4C74">
        <w:rPr>
          <w:rFonts w:ascii="XO Thames" w:hAnsi="XO Thames"/>
        </w:rPr>
        <w:t>___________</w:t>
      </w:r>
      <w:r w:rsidR="0093628C" w:rsidRPr="00EC4C74">
        <w:rPr>
          <w:rFonts w:ascii="XO Thames" w:hAnsi="XO Thames"/>
        </w:rPr>
        <w:t>, действующ</w:t>
      </w:r>
      <w:r w:rsidR="006F1814" w:rsidRPr="00EC4C74">
        <w:rPr>
          <w:rFonts w:ascii="XO Thames" w:hAnsi="XO Thames"/>
        </w:rPr>
        <w:t>и</w:t>
      </w:r>
      <w:r w:rsidR="0093628C" w:rsidRPr="00EC4C74">
        <w:rPr>
          <w:rFonts w:ascii="XO Thames" w:hAnsi="XO Thames"/>
        </w:rPr>
        <w:t xml:space="preserve">й на основании </w:t>
      </w:r>
      <w:r w:rsidR="006F1814" w:rsidRPr="00EC4C74">
        <w:rPr>
          <w:rFonts w:ascii="XO Thames" w:hAnsi="XO Thames"/>
        </w:rPr>
        <w:t>____________________</w:t>
      </w:r>
      <w:r w:rsidR="00027CFF" w:rsidRPr="00EC4C74">
        <w:rPr>
          <w:rFonts w:ascii="XO Thames" w:hAnsi="XO Thames"/>
        </w:rPr>
        <w:t>,</w:t>
      </w:r>
      <w:r w:rsidR="00BB3373" w:rsidRPr="00EC4C74">
        <w:rPr>
          <w:rFonts w:ascii="XO Thames" w:hAnsi="XO Thames"/>
        </w:rPr>
        <w:t xml:space="preserve"> с другой</w:t>
      </w:r>
      <w:proofErr w:type="gramEnd"/>
      <w:r w:rsidR="00BB3373" w:rsidRPr="00EC4C74">
        <w:rPr>
          <w:rFonts w:ascii="XO Thames" w:hAnsi="XO Thames"/>
        </w:rPr>
        <w:t xml:space="preserve"> стороны, именуемые в дальнейшем Стороны, руководствуясь</w:t>
      </w:r>
      <w:r w:rsidR="000F6A38" w:rsidRPr="00EC4C74">
        <w:rPr>
          <w:rFonts w:ascii="XO Thames" w:hAnsi="XO Thames"/>
        </w:rPr>
        <w:t xml:space="preserve"> п.4 ч.1</w:t>
      </w:r>
      <w:r w:rsidR="0093628C" w:rsidRPr="00EC4C74">
        <w:rPr>
          <w:rFonts w:ascii="XO Thames" w:hAnsi="XO Thames"/>
        </w:rPr>
        <w:t xml:space="preserve"> </w:t>
      </w:r>
      <w:r w:rsidR="000F6A38" w:rsidRPr="00EC4C74">
        <w:rPr>
          <w:rFonts w:ascii="XO Thames" w:hAnsi="XO Thames"/>
        </w:rPr>
        <w:t xml:space="preserve">ст. 93 Федерального закона от 05.04.2013 № 44-ФЗ </w:t>
      </w:r>
      <w:r w:rsidR="000F6A38" w:rsidRPr="00EC4C74">
        <w:rPr>
          <w:rFonts w:ascii="XO Thames" w:hAnsi="XO Thames"/>
          <w:noProof/>
        </w:rPr>
        <w:t>«О контрактной системе в сфере закупок товаров,  работ, услуг для обеспечения государственных и муниципальных нужд»</w:t>
      </w:r>
      <w:r w:rsidR="000F6A38" w:rsidRPr="00EC4C74">
        <w:rPr>
          <w:rFonts w:ascii="XO Thames" w:hAnsi="XO Thames"/>
        </w:rPr>
        <w:t>,</w:t>
      </w:r>
      <w:r w:rsidR="00BB3373" w:rsidRPr="00EC4C74">
        <w:rPr>
          <w:rFonts w:ascii="XO Thames" w:hAnsi="XO Thames"/>
        </w:rPr>
        <w:t xml:space="preserve"> заключили настоящий государственный контракт (далее - Контракт) о нижеследующем:</w:t>
      </w:r>
    </w:p>
    <w:p w:rsidR="00B16196" w:rsidRPr="00EC4C74" w:rsidRDefault="00B16196" w:rsidP="00CB6300">
      <w:pPr>
        <w:autoSpaceDE w:val="0"/>
        <w:ind w:firstLine="360"/>
        <w:jc w:val="both"/>
        <w:rPr>
          <w:rFonts w:ascii="XO Thames" w:hAnsi="XO Thames"/>
        </w:rPr>
      </w:pPr>
    </w:p>
    <w:p w:rsidR="00811897" w:rsidRPr="00EC4C74" w:rsidRDefault="00BB3373" w:rsidP="005F7569">
      <w:pPr>
        <w:tabs>
          <w:tab w:val="num" w:pos="360"/>
        </w:tabs>
        <w:ind w:left="360" w:hanging="360"/>
        <w:jc w:val="center"/>
        <w:rPr>
          <w:rFonts w:ascii="XO Thames" w:hAnsi="XO Thames"/>
          <w:b/>
        </w:rPr>
      </w:pPr>
      <w:r w:rsidRPr="00EC4C74">
        <w:rPr>
          <w:rFonts w:ascii="XO Thames" w:hAnsi="XO Thames"/>
          <w:b/>
        </w:rPr>
        <w:t>1.ПРЕДМЕТ КОНТРАКТА</w:t>
      </w:r>
    </w:p>
    <w:p w:rsidR="00936AAF" w:rsidRPr="00EC4C74" w:rsidRDefault="00936AAF" w:rsidP="00936AAF">
      <w:pPr>
        <w:pStyle w:val="a3"/>
        <w:widowControl w:val="0"/>
        <w:numPr>
          <w:ilvl w:val="1"/>
          <w:numId w:val="17"/>
        </w:numPr>
        <w:tabs>
          <w:tab w:val="left" w:pos="426"/>
        </w:tabs>
        <w:suppressAutoHyphens/>
        <w:autoSpaceDE w:val="0"/>
        <w:spacing w:after="0"/>
        <w:ind w:left="0" w:firstLine="0"/>
        <w:jc w:val="both"/>
        <w:rPr>
          <w:rFonts w:ascii="XO Thames" w:hAnsi="XO Thames"/>
          <w:snapToGrid w:val="0"/>
          <w:color w:val="000000"/>
        </w:rPr>
      </w:pPr>
      <w:r w:rsidRPr="00EC4C74">
        <w:rPr>
          <w:rFonts w:ascii="XO Thames" w:hAnsi="XO Thames"/>
          <w:snapToGrid w:val="0"/>
          <w:color w:val="000000"/>
        </w:rPr>
        <w:t>«Поставщик» обязуется поставить</w:t>
      </w:r>
      <w:r w:rsidR="00636EE6" w:rsidRPr="00EC4C74">
        <w:rPr>
          <w:rFonts w:ascii="XO Thames" w:hAnsi="XO Thames"/>
          <w:snapToGrid w:val="0"/>
          <w:color w:val="000000"/>
        </w:rPr>
        <w:t xml:space="preserve"> </w:t>
      </w:r>
      <w:r w:rsidR="00A75958" w:rsidRPr="00EC4C74">
        <w:rPr>
          <w:rFonts w:ascii="XO Thames" w:hAnsi="XO Thames"/>
          <w:snapToGrid w:val="0"/>
          <w:color w:val="000000"/>
        </w:rPr>
        <w:t>конверты почтовые бумажные</w:t>
      </w:r>
      <w:r w:rsidR="00D45D24" w:rsidRPr="00EC4C74">
        <w:rPr>
          <w:rFonts w:ascii="XO Thames" w:hAnsi="XO Thames"/>
          <w:snapToGrid w:val="0"/>
          <w:color w:val="000000"/>
        </w:rPr>
        <w:t>, марки почтовые</w:t>
      </w:r>
      <w:r w:rsidRPr="00EC4C74">
        <w:rPr>
          <w:rFonts w:ascii="XO Thames" w:hAnsi="XO Thames"/>
          <w:snapToGrid w:val="0"/>
          <w:color w:val="000000"/>
        </w:rPr>
        <w:t xml:space="preserve"> (далее – Товар) в соответствии со спецификацией (Приложение № 1 к Контракту), а «Государственный заказчик» обязуется принять и оплатить поставленный Товар в соответствии со спецификацией (Приложение № 1 к Контракту), в порядке и сроки, определенные настоящим Контрактом.</w:t>
      </w:r>
    </w:p>
    <w:p w:rsidR="00936AAF" w:rsidRPr="00EC4C74" w:rsidRDefault="00936AAF" w:rsidP="005F7569">
      <w:pPr>
        <w:tabs>
          <w:tab w:val="num" w:pos="360"/>
        </w:tabs>
        <w:overflowPunct w:val="0"/>
        <w:ind w:left="360" w:hanging="360"/>
        <w:jc w:val="center"/>
        <w:rPr>
          <w:rFonts w:ascii="XO Thames" w:hAnsi="XO Thames"/>
          <w:b/>
        </w:rPr>
      </w:pPr>
    </w:p>
    <w:p w:rsidR="00811897" w:rsidRPr="00EC4C74" w:rsidRDefault="00BB3373" w:rsidP="005F7569">
      <w:pPr>
        <w:tabs>
          <w:tab w:val="num" w:pos="360"/>
        </w:tabs>
        <w:overflowPunct w:val="0"/>
        <w:ind w:left="360" w:hanging="360"/>
        <w:jc w:val="center"/>
        <w:rPr>
          <w:rFonts w:ascii="XO Thames" w:hAnsi="XO Thames"/>
          <w:b/>
        </w:rPr>
      </w:pPr>
      <w:r w:rsidRPr="00EC4C74">
        <w:rPr>
          <w:rFonts w:ascii="XO Thames" w:hAnsi="XO Thames"/>
          <w:b/>
        </w:rPr>
        <w:t>2.СУММА КОНТРАКТА И ПОРЯДОК РАСЧЕТОВ</w:t>
      </w:r>
    </w:p>
    <w:p w:rsidR="00BB3373" w:rsidRPr="00EC4C74" w:rsidRDefault="00BB3373" w:rsidP="00B145F0">
      <w:pPr>
        <w:pStyle w:val="a3"/>
        <w:overflowPunct w:val="0"/>
        <w:spacing w:after="0"/>
        <w:jc w:val="both"/>
        <w:rPr>
          <w:rFonts w:ascii="XO Thames" w:hAnsi="XO Thames"/>
        </w:rPr>
      </w:pPr>
      <w:r w:rsidRPr="00EC4C74">
        <w:rPr>
          <w:rFonts w:ascii="XO Thames" w:hAnsi="XO Thames"/>
        </w:rPr>
        <w:t xml:space="preserve">2.1. </w:t>
      </w:r>
      <w:r w:rsidR="0025363E" w:rsidRPr="00EC4C74">
        <w:rPr>
          <w:rFonts w:ascii="XO Thames" w:hAnsi="XO Thames"/>
        </w:rPr>
        <w:t>Товар оплачивается «Государственным заказчиком» в строгом соответствии с объемами и источниками выделенных бюджетных ассигнований.</w:t>
      </w:r>
    </w:p>
    <w:p w:rsidR="00A83927" w:rsidRPr="00EC4C74" w:rsidRDefault="00BB3373" w:rsidP="008B4B5E">
      <w:pPr>
        <w:pStyle w:val="a5"/>
        <w:spacing w:after="0"/>
        <w:ind w:left="0"/>
        <w:jc w:val="both"/>
        <w:rPr>
          <w:rFonts w:ascii="XO Thames" w:hAnsi="XO Thames"/>
        </w:rPr>
      </w:pPr>
      <w:r w:rsidRPr="00EC4C74">
        <w:rPr>
          <w:rFonts w:ascii="XO Thames" w:hAnsi="XO Thames"/>
        </w:rPr>
        <w:t xml:space="preserve">2.2. </w:t>
      </w:r>
      <w:r w:rsidR="00534949" w:rsidRPr="00EC4C74">
        <w:rPr>
          <w:rFonts w:ascii="XO Thames" w:hAnsi="XO Thames"/>
        </w:rPr>
        <w:t>Цена</w:t>
      </w:r>
      <w:r w:rsidRPr="00EC4C74">
        <w:rPr>
          <w:rFonts w:ascii="XO Thames" w:hAnsi="XO Thames"/>
        </w:rPr>
        <w:t xml:space="preserve"> настоящего Кон</w:t>
      </w:r>
      <w:r w:rsidR="00274625" w:rsidRPr="00EC4C74">
        <w:rPr>
          <w:rFonts w:ascii="XO Thames" w:hAnsi="XO Thames"/>
        </w:rPr>
        <w:t>тракта составляет</w:t>
      </w:r>
      <w:r w:rsidR="00BF31AA" w:rsidRPr="00EC4C74">
        <w:rPr>
          <w:rFonts w:ascii="XO Thames" w:hAnsi="XO Thames"/>
        </w:rPr>
        <w:t xml:space="preserve"> </w:t>
      </w:r>
      <w:r w:rsidR="00B31EF0" w:rsidRPr="00EC4C74">
        <w:rPr>
          <w:rFonts w:ascii="XO Thames" w:hAnsi="XO Thames"/>
        </w:rPr>
        <w:t>__________</w:t>
      </w:r>
      <w:r w:rsidR="008B4B5E" w:rsidRPr="00EC4C74">
        <w:rPr>
          <w:rFonts w:ascii="XO Thames" w:hAnsi="XO Thames"/>
        </w:rPr>
        <w:t xml:space="preserve"> (</w:t>
      </w:r>
      <w:r w:rsidR="00B31EF0" w:rsidRPr="00EC4C74">
        <w:rPr>
          <w:rFonts w:ascii="XO Thames" w:hAnsi="XO Thames"/>
        </w:rPr>
        <w:t>___________</w:t>
      </w:r>
      <w:r w:rsidR="008B4B5E" w:rsidRPr="00EC4C74">
        <w:rPr>
          <w:rFonts w:ascii="XO Thames" w:hAnsi="XO Thames"/>
        </w:rPr>
        <w:t xml:space="preserve"> рублей </w:t>
      </w:r>
      <w:r w:rsidR="00B31EF0" w:rsidRPr="00EC4C74">
        <w:rPr>
          <w:rFonts w:ascii="XO Thames" w:hAnsi="XO Thames"/>
        </w:rPr>
        <w:t>__</w:t>
      </w:r>
      <w:r w:rsidR="008B4B5E" w:rsidRPr="00EC4C74">
        <w:rPr>
          <w:rFonts w:ascii="XO Thames" w:hAnsi="XO Thames"/>
        </w:rPr>
        <w:t xml:space="preserve"> копеек), </w:t>
      </w:r>
      <w:r w:rsidR="00B31EF0" w:rsidRPr="00EC4C74">
        <w:rPr>
          <w:rFonts w:ascii="XO Thames" w:hAnsi="XO Thames"/>
        </w:rPr>
        <w:t>с НДС/</w:t>
      </w:r>
      <w:r w:rsidR="008B4B5E" w:rsidRPr="00EC4C74">
        <w:rPr>
          <w:rFonts w:ascii="XO Thames" w:hAnsi="XO Thames"/>
        </w:rPr>
        <w:t>НДС</w:t>
      </w:r>
      <w:r w:rsidR="0093628C" w:rsidRPr="00EC4C74">
        <w:rPr>
          <w:rFonts w:ascii="XO Thames" w:hAnsi="XO Thames"/>
        </w:rPr>
        <w:t xml:space="preserve"> не облагается.</w:t>
      </w:r>
      <w:r w:rsidR="008B4B5E" w:rsidRPr="00EC4C74">
        <w:rPr>
          <w:rFonts w:ascii="XO Thames" w:hAnsi="XO Thames"/>
        </w:rPr>
        <w:t xml:space="preserve"> </w:t>
      </w:r>
      <w:r w:rsidR="00A83927" w:rsidRPr="00EC4C74">
        <w:rPr>
          <w:rFonts w:ascii="XO Thames" w:hAnsi="XO Thames"/>
        </w:rPr>
        <w:t xml:space="preserve">Цена Контракта на период действия Контракта является твердой, определяется на весь срок исполнения настоящего </w:t>
      </w:r>
      <w:r w:rsidR="00143648" w:rsidRPr="00EC4C74">
        <w:rPr>
          <w:rFonts w:ascii="XO Thames" w:hAnsi="XO Thames"/>
        </w:rPr>
        <w:t>К</w:t>
      </w:r>
      <w:r w:rsidR="00A83927" w:rsidRPr="00EC4C74">
        <w:rPr>
          <w:rFonts w:ascii="XO Thames" w:hAnsi="XO Thames"/>
        </w:rPr>
        <w:t xml:space="preserve">онтракта. </w:t>
      </w:r>
    </w:p>
    <w:p w:rsidR="00143648" w:rsidRPr="00EC4C74" w:rsidRDefault="00A83927" w:rsidP="00A20CBF">
      <w:pPr>
        <w:pStyle w:val="ConsPlusNormal"/>
        <w:ind w:firstLine="567"/>
        <w:jc w:val="both"/>
        <w:rPr>
          <w:rFonts w:ascii="XO Thames" w:hAnsi="XO Thames"/>
          <w:color w:val="000000"/>
          <w:sz w:val="20"/>
          <w:szCs w:val="20"/>
        </w:rPr>
      </w:pPr>
      <w:r w:rsidRPr="00EC4C74">
        <w:rPr>
          <w:rFonts w:ascii="XO Thames" w:hAnsi="XO Thames"/>
          <w:sz w:val="20"/>
          <w:szCs w:val="20"/>
        </w:rPr>
        <w:t xml:space="preserve">Изменение существенных условий контракта при его исполнении не допускается, </w:t>
      </w:r>
      <w:r w:rsidR="00A20CBF" w:rsidRPr="00EC4C74">
        <w:rPr>
          <w:rFonts w:ascii="XO Thames" w:hAnsi="XO Thames"/>
          <w:sz w:val="20"/>
          <w:szCs w:val="20"/>
        </w:rPr>
        <w:t xml:space="preserve">за исключением случаев </w:t>
      </w:r>
      <w:r w:rsidR="00A20CBF" w:rsidRPr="00EC4C74">
        <w:rPr>
          <w:rFonts w:ascii="XO Thames" w:hAnsi="XO Thames"/>
          <w:color w:val="000000"/>
          <w:sz w:val="20"/>
          <w:szCs w:val="20"/>
        </w:rPr>
        <w:t>предусмотренных ст. 95 Фед</w:t>
      </w:r>
      <w:r w:rsidR="002E6498" w:rsidRPr="00EC4C74">
        <w:rPr>
          <w:rFonts w:ascii="XO Thames" w:hAnsi="XO Thames"/>
          <w:color w:val="000000"/>
          <w:sz w:val="20"/>
          <w:szCs w:val="20"/>
        </w:rPr>
        <w:t>ерального закона от 05.04.2013 №</w:t>
      </w:r>
      <w:r w:rsidR="00A20CBF" w:rsidRPr="00EC4C74">
        <w:rPr>
          <w:rFonts w:ascii="XO Thames" w:hAnsi="XO Thames"/>
          <w:color w:val="000000"/>
          <w:sz w:val="20"/>
          <w:szCs w:val="20"/>
        </w:rPr>
        <w:t xml:space="preserve"> 44-ФЗ. </w:t>
      </w:r>
    </w:p>
    <w:p w:rsidR="00A20CBF" w:rsidRPr="00EC4C74" w:rsidRDefault="00E669BC" w:rsidP="00A20CBF">
      <w:pPr>
        <w:pStyle w:val="ConsPlusNormal"/>
        <w:ind w:firstLine="567"/>
        <w:jc w:val="both"/>
        <w:rPr>
          <w:rFonts w:ascii="XO Thames" w:hAnsi="XO Thames"/>
          <w:color w:val="000000"/>
          <w:sz w:val="20"/>
          <w:szCs w:val="20"/>
        </w:rPr>
      </w:pPr>
      <w:proofErr w:type="gramStart"/>
      <w:r w:rsidRPr="00EC4C74">
        <w:rPr>
          <w:rFonts w:ascii="XO Thames" w:hAnsi="XO Thames"/>
          <w:color w:val="000000"/>
          <w:sz w:val="20"/>
          <w:szCs w:val="20"/>
        </w:rPr>
        <w:t>НМЦК</w:t>
      </w:r>
      <w:r w:rsidR="00A20CBF" w:rsidRPr="00EC4C74">
        <w:rPr>
          <w:rFonts w:ascii="XO Thames" w:hAnsi="XO Thames"/>
          <w:color w:val="000000"/>
          <w:sz w:val="20"/>
          <w:szCs w:val="20"/>
        </w:rPr>
        <w:t xml:space="preserve"> была определена </w:t>
      </w:r>
      <w:r w:rsidR="002E6498" w:rsidRPr="00EC4C74">
        <w:rPr>
          <w:rFonts w:ascii="XO Thames" w:hAnsi="XO Thames"/>
          <w:color w:val="000000"/>
          <w:sz w:val="20"/>
          <w:szCs w:val="20"/>
        </w:rPr>
        <w:t xml:space="preserve">нормативным </w:t>
      </w:r>
      <w:r w:rsidR="00A20CBF" w:rsidRPr="00EC4C74">
        <w:rPr>
          <w:rFonts w:ascii="XO Thames" w:hAnsi="XO Thames"/>
          <w:color w:val="000000"/>
          <w:sz w:val="20"/>
          <w:szCs w:val="20"/>
        </w:rPr>
        <w:t>методом</w:t>
      </w:r>
      <w:r w:rsidR="006522CA" w:rsidRPr="00EC4C74">
        <w:rPr>
          <w:rFonts w:ascii="XO Thames" w:hAnsi="XO Thames"/>
          <w:color w:val="000000"/>
          <w:sz w:val="20"/>
          <w:szCs w:val="20"/>
        </w:rPr>
        <w:t xml:space="preserve"> (приказ ФСИН России от 26.04.2017 № 330</w:t>
      </w:r>
      <w:r w:rsidRPr="00EC4C74">
        <w:rPr>
          <w:rFonts w:ascii="XO Thames" w:hAnsi="XO Thames"/>
          <w:color w:val="000000"/>
          <w:sz w:val="20"/>
          <w:szCs w:val="20"/>
        </w:rPr>
        <w:t xml:space="preserve"> и иным методом, в связи</w:t>
      </w:r>
      <w:r w:rsidR="005E3B2C" w:rsidRPr="00EC4C74">
        <w:rPr>
          <w:rFonts w:ascii="XO Thames" w:hAnsi="XO Thames"/>
          <w:color w:val="000000"/>
          <w:sz w:val="20"/>
          <w:szCs w:val="20"/>
        </w:rPr>
        <w:t xml:space="preserve"> </w:t>
      </w:r>
      <w:r w:rsidRPr="00EC4C74">
        <w:rPr>
          <w:rFonts w:ascii="XO Thames" w:hAnsi="XO Thames"/>
          <w:color w:val="000000"/>
          <w:sz w:val="20"/>
          <w:szCs w:val="20"/>
        </w:rPr>
        <w:t xml:space="preserve">с невозможностью применения других методов в соответствии </w:t>
      </w:r>
      <w:r w:rsidR="00A20CBF" w:rsidRPr="00EC4C74">
        <w:rPr>
          <w:rFonts w:ascii="XO Thames" w:hAnsi="XO Thames"/>
          <w:color w:val="000000"/>
          <w:sz w:val="20"/>
          <w:szCs w:val="20"/>
        </w:rPr>
        <w:t xml:space="preserve"> со статьей 22 Федерального закона</w:t>
      </w:r>
      <w:r w:rsidRPr="00EC4C74">
        <w:rPr>
          <w:rFonts w:ascii="XO Thames" w:hAnsi="XO Thames"/>
          <w:color w:val="000000"/>
          <w:sz w:val="20"/>
          <w:szCs w:val="20"/>
        </w:rPr>
        <w:t xml:space="preserve"> </w:t>
      </w:r>
      <w:r w:rsidR="00A20CBF" w:rsidRPr="00EC4C74">
        <w:rPr>
          <w:rFonts w:ascii="XO Thames" w:hAnsi="XO Thames"/>
          <w:color w:val="000000"/>
          <w:sz w:val="20"/>
          <w:szCs w:val="20"/>
        </w:rPr>
        <w:t>от 05.04-2013 № 44-ФЗ «О контрактной системе в сфере закупок товаров, работ, услуг для обеспечения государственных и муниципальных нужд».</w:t>
      </w:r>
      <w:proofErr w:type="gramEnd"/>
    </w:p>
    <w:p w:rsidR="00A83927" w:rsidRPr="00EC4C74" w:rsidRDefault="00BB3373" w:rsidP="00A20CBF">
      <w:pPr>
        <w:pStyle w:val="ConsPlusNormal"/>
        <w:ind w:firstLine="0"/>
        <w:jc w:val="both"/>
        <w:rPr>
          <w:rFonts w:ascii="XO Thames" w:hAnsi="XO Thames"/>
          <w:sz w:val="20"/>
          <w:szCs w:val="20"/>
        </w:rPr>
      </w:pPr>
      <w:r w:rsidRPr="00EC4C74">
        <w:rPr>
          <w:rFonts w:ascii="XO Thames" w:hAnsi="XO Thames"/>
          <w:sz w:val="20"/>
          <w:szCs w:val="20"/>
        </w:rPr>
        <w:t xml:space="preserve">2.3. </w:t>
      </w:r>
      <w:proofErr w:type="gramStart"/>
      <w:r w:rsidR="00A83927" w:rsidRPr="00EC4C74">
        <w:rPr>
          <w:rFonts w:ascii="XO Thames" w:hAnsi="XO Thames"/>
          <w:sz w:val="20"/>
          <w:szCs w:val="20"/>
        </w:rPr>
        <w:t xml:space="preserve">Оплата </w:t>
      </w:r>
      <w:r w:rsidR="005E3B2C" w:rsidRPr="00EC4C74">
        <w:rPr>
          <w:rFonts w:ascii="XO Thames" w:hAnsi="XO Thames"/>
          <w:sz w:val="20"/>
          <w:szCs w:val="20"/>
        </w:rPr>
        <w:t>«</w:t>
      </w:r>
      <w:r w:rsidR="00A83927" w:rsidRPr="00EC4C74">
        <w:rPr>
          <w:rFonts w:ascii="XO Thames" w:hAnsi="XO Thames"/>
          <w:sz w:val="20"/>
          <w:szCs w:val="20"/>
        </w:rPr>
        <w:t>Государственным заказчиком</w:t>
      </w:r>
      <w:r w:rsidR="005E3B2C" w:rsidRPr="00EC4C74">
        <w:rPr>
          <w:rFonts w:ascii="XO Thames" w:hAnsi="XO Thames"/>
          <w:sz w:val="20"/>
          <w:szCs w:val="20"/>
        </w:rPr>
        <w:t>»</w:t>
      </w:r>
      <w:r w:rsidR="00A83927" w:rsidRPr="00EC4C74">
        <w:rPr>
          <w:rFonts w:ascii="XO Thames" w:hAnsi="XO Thames"/>
          <w:sz w:val="20"/>
          <w:szCs w:val="20"/>
        </w:rPr>
        <w:t xml:space="preserve"> фактически поставленного </w:t>
      </w:r>
      <w:r w:rsidR="005E3B2C" w:rsidRPr="00EC4C74">
        <w:rPr>
          <w:rFonts w:ascii="XO Thames" w:hAnsi="XO Thames"/>
          <w:sz w:val="20"/>
          <w:szCs w:val="20"/>
        </w:rPr>
        <w:t>«</w:t>
      </w:r>
      <w:r w:rsidR="00A83927" w:rsidRPr="00EC4C74">
        <w:rPr>
          <w:rFonts w:ascii="XO Thames" w:hAnsi="XO Thames"/>
          <w:sz w:val="20"/>
          <w:szCs w:val="20"/>
        </w:rPr>
        <w:t>Поставщиком</w:t>
      </w:r>
      <w:r w:rsidR="005E3B2C" w:rsidRPr="00EC4C74">
        <w:rPr>
          <w:rFonts w:ascii="XO Thames" w:hAnsi="XO Thames"/>
          <w:sz w:val="20"/>
          <w:szCs w:val="20"/>
        </w:rPr>
        <w:t>»</w:t>
      </w:r>
      <w:r w:rsidR="00A83927" w:rsidRPr="00EC4C74">
        <w:rPr>
          <w:rFonts w:ascii="XO Thames" w:hAnsi="XO Thames"/>
          <w:sz w:val="20"/>
          <w:szCs w:val="20"/>
        </w:rPr>
        <w:t xml:space="preserve"> товара осуществляется на основании счета, </w:t>
      </w:r>
      <w:proofErr w:type="spellStart"/>
      <w:r w:rsidR="00A83927" w:rsidRPr="00EC4C74">
        <w:rPr>
          <w:rFonts w:ascii="XO Thames" w:hAnsi="XO Thames"/>
          <w:sz w:val="20"/>
          <w:szCs w:val="20"/>
        </w:rPr>
        <w:t>счет-фактуры</w:t>
      </w:r>
      <w:proofErr w:type="spellEnd"/>
      <w:r w:rsidR="00A83927" w:rsidRPr="00EC4C74">
        <w:rPr>
          <w:rFonts w:ascii="XO Thames" w:hAnsi="XO Thames"/>
          <w:sz w:val="20"/>
          <w:szCs w:val="20"/>
        </w:rPr>
        <w:t xml:space="preserve"> (при наличии), выставленных </w:t>
      </w:r>
      <w:r w:rsidR="005E3B2C" w:rsidRPr="00EC4C74">
        <w:rPr>
          <w:rFonts w:ascii="XO Thames" w:hAnsi="XO Thames"/>
          <w:sz w:val="20"/>
          <w:szCs w:val="20"/>
        </w:rPr>
        <w:t>«</w:t>
      </w:r>
      <w:r w:rsidR="00A83927" w:rsidRPr="00EC4C74">
        <w:rPr>
          <w:rFonts w:ascii="XO Thames" w:hAnsi="XO Thames"/>
          <w:sz w:val="20"/>
          <w:szCs w:val="20"/>
        </w:rPr>
        <w:t>Поставщиком</w:t>
      </w:r>
      <w:r w:rsidR="005E3B2C" w:rsidRPr="00EC4C74">
        <w:rPr>
          <w:rFonts w:ascii="XO Thames" w:hAnsi="XO Thames"/>
          <w:sz w:val="20"/>
          <w:szCs w:val="20"/>
        </w:rPr>
        <w:t>»</w:t>
      </w:r>
      <w:r w:rsidR="00A83927" w:rsidRPr="00EC4C74">
        <w:rPr>
          <w:rFonts w:ascii="XO Thames" w:hAnsi="XO Thames"/>
          <w:sz w:val="20"/>
          <w:szCs w:val="20"/>
        </w:rPr>
        <w:t xml:space="preserve"> с приложением подписанного </w:t>
      </w:r>
      <w:r w:rsidR="005E3B2C" w:rsidRPr="00EC4C74">
        <w:rPr>
          <w:rFonts w:ascii="XO Thames" w:hAnsi="XO Thames"/>
          <w:sz w:val="20"/>
          <w:szCs w:val="20"/>
        </w:rPr>
        <w:t>«</w:t>
      </w:r>
      <w:r w:rsidR="00A83927" w:rsidRPr="00EC4C74">
        <w:rPr>
          <w:rFonts w:ascii="XO Thames" w:hAnsi="XO Thames"/>
          <w:sz w:val="20"/>
          <w:szCs w:val="20"/>
        </w:rPr>
        <w:t>Государственным заказчиком</w:t>
      </w:r>
      <w:r w:rsidR="005E3B2C" w:rsidRPr="00EC4C74">
        <w:rPr>
          <w:rFonts w:ascii="XO Thames" w:hAnsi="XO Thames"/>
          <w:sz w:val="20"/>
          <w:szCs w:val="20"/>
        </w:rPr>
        <w:t>»</w:t>
      </w:r>
      <w:r w:rsidR="00A83927" w:rsidRPr="00EC4C74">
        <w:rPr>
          <w:rFonts w:ascii="XO Thames" w:hAnsi="XO Thames"/>
          <w:sz w:val="20"/>
          <w:szCs w:val="20"/>
        </w:rPr>
        <w:t xml:space="preserve"> товарной накладной</w:t>
      </w:r>
      <w:r w:rsidR="007C5757" w:rsidRPr="00EC4C74">
        <w:rPr>
          <w:rFonts w:ascii="XO Thames" w:hAnsi="XO Thames"/>
          <w:sz w:val="20"/>
          <w:szCs w:val="20"/>
        </w:rPr>
        <w:t xml:space="preserve"> или универсально-передаточного документа</w:t>
      </w:r>
      <w:r w:rsidR="00A83927" w:rsidRPr="00EC4C74">
        <w:rPr>
          <w:rFonts w:ascii="XO Thames" w:hAnsi="XO Thames"/>
          <w:sz w:val="20"/>
          <w:szCs w:val="20"/>
        </w:rPr>
        <w:t>.</w:t>
      </w:r>
      <w:proofErr w:type="gramEnd"/>
    </w:p>
    <w:p w:rsidR="00A83927" w:rsidRPr="00EC4C74" w:rsidRDefault="00A83927" w:rsidP="00007606">
      <w:pPr>
        <w:autoSpaceDE w:val="0"/>
        <w:autoSpaceDN w:val="0"/>
        <w:adjustRightInd w:val="0"/>
        <w:jc w:val="both"/>
        <w:rPr>
          <w:rFonts w:ascii="XO Thames" w:hAnsi="XO Thames"/>
          <w:color w:val="000000"/>
        </w:rPr>
      </w:pPr>
      <w:r w:rsidRPr="00EC4C74">
        <w:rPr>
          <w:rFonts w:ascii="XO Thames" w:hAnsi="XO Thames"/>
        </w:rPr>
        <w:t xml:space="preserve">2.4. </w:t>
      </w:r>
      <w:proofErr w:type="gramStart"/>
      <w:r w:rsidRPr="00EC4C74">
        <w:rPr>
          <w:rFonts w:ascii="XO Thames" w:hAnsi="XO Thames"/>
        </w:rPr>
        <w:t xml:space="preserve">Срок оплаты </w:t>
      </w:r>
      <w:r w:rsidR="005E3B2C" w:rsidRPr="00EC4C74">
        <w:rPr>
          <w:rFonts w:ascii="XO Thames" w:hAnsi="XO Thames"/>
        </w:rPr>
        <w:t>«</w:t>
      </w:r>
      <w:r w:rsidRPr="00EC4C74">
        <w:rPr>
          <w:rFonts w:ascii="XO Thames" w:hAnsi="XO Thames"/>
        </w:rPr>
        <w:t>Государственным заказчиком</w:t>
      </w:r>
      <w:r w:rsidR="005E3B2C" w:rsidRPr="00EC4C74">
        <w:rPr>
          <w:rFonts w:ascii="XO Thames" w:hAnsi="XO Thames"/>
        </w:rPr>
        <w:t>»</w:t>
      </w:r>
      <w:r w:rsidRPr="00EC4C74">
        <w:rPr>
          <w:rFonts w:ascii="XO Thames" w:hAnsi="XO Thames"/>
        </w:rPr>
        <w:t xml:space="preserve"> поставленного товара </w:t>
      </w:r>
      <w:r w:rsidR="007323A9" w:rsidRPr="00EC4C74">
        <w:rPr>
          <w:rFonts w:ascii="XO Thames" w:hAnsi="XO Thames"/>
        </w:rPr>
        <w:t xml:space="preserve">должен составлять не более </w:t>
      </w:r>
      <w:r w:rsidR="00FF1C14" w:rsidRPr="00EC4C74">
        <w:rPr>
          <w:rFonts w:ascii="XO Thames" w:hAnsi="XO Thames"/>
        </w:rPr>
        <w:t xml:space="preserve">10 рабочих </w:t>
      </w:r>
      <w:r w:rsidR="007323A9" w:rsidRPr="00EC4C74">
        <w:rPr>
          <w:rFonts w:ascii="XO Thames" w:hAnsi="XO Thames"/>
        </w:rPr>
        <w:t>дней</w:t>
      </w:r>
      <w:r w:rsidR="007323A9" w:rsidRPr="00EC4C74">
        <w:rPr>
          <w:rFonts w:ascii="XO Thames" w:hAnsi="XO Thames"/>
          <w:color w:val="000000"/>
        </w:rPr>
        <w:t xml:space="preserve"> </w:t>
      </w:r>
      <w:r w:rsidRPr="00EC4C74">
        <w:rPr>
          <w:rFonts w:ascii="XO Thames" w:hAnsi="XO Thames"/>
          <w:color w:val="000000"/>
        </w:rPr>
        <w:t xml:space="preserve">с даты подписания </w:t>
      </w:r>
      <w:r w:rsidR="005E3B2C" w:rsidRPr="00EC4C74">
        <w:rPr>
          <w:rFonts w:ascii="XO Thames" w:hAnsi="XO Thames"/>
          <w:color w:val="000000"/>
        </w:rPr>
        <w:t>«</w:t>
      </w:r>
      <w:r w:rsidRPr="00EC4C74">
        <w:rPr>
          <w:rFonts w:ascii="XO Thames" w:hAnsi="XO Thames"/>
          <w:color w:val="000000"/>
        </w:rPr>
        <w:t>Государственным заказчиком</w:t>
      </w:r>
      <w:r w:rsidR="005E3B2C" w:rsidRPr="00EC4C74">
        <w:rPr>
          <w:rFonts w:ascii="XO Thames" w:hAnsi="XO Thames"/>
          <w:color w:val="000000"/>
        </w:rPr>
        <w:t>»</w:t>
      </w:r>
      <w:r w:rsidR="00D45D24" w:rsidRPr="00EC4C74">
        <w:rPr>
          <w:rFonts w:ascii="XO Thames" w:hAnsi="XO Thames"/>
          <w:color w:val="000000"/>
        </w:rPr>
        <w:t xml:space="preserve"> документа о приемке</w:t>
      </w:r>
      <w:r w:rsidRPr="00EC4C74">
        <w:rPr>
          <w:rFonts w:ascii="XO Thames" w:hAnsi="XO Thames"/>
          <w:color w:val="000000"/>
        </w:rPr>
        <w:t xml:space="preserve"> </w:t>
      </w:r>
      <w:r w:rsidR="00D45D24" w:rsidRPr="00EC4C74">
        <w:rPr>
          <w:rFonts w:ascii="XO Thames" w:hAnsi="XO Thames"/>
          <w:color w:val="000000"/>
        </w:rPr>
        <w:t>(</w:t>
      </w:r>
      <w:r w:rsidR="00A20CBF" w:rsidRPr="00EC4C74">
        <w:rPr>
          <w:rFonts w:ascii="XO Thames" w:hAnsi="XO Thames"/>
          <w:color w:val="000000"/>
        </w:rPr>
        <w:t>товарной накладной</w:t>
      </w:r>
      <w:r w:rsidR="007C5757" w:rsidRPr="00EC4C74">
        <w:rPr>
          <w:rFonts w:ascii="XO Thames" w:hAnsi="XO Thames"/>
        </w:rPr>
        <w:t xml:space="preserve"> или универсально-передаточного документа.</w:t>
      </w:r>
      <w:proofErr w:type="gramEnd"/>
    </w:p>
    <w:p w:rsidR="00A83927" w:rsidRPr="00EC4C74" w:rsidRDefault="00A83927" w:rsidP="00007606">
      <w:pPr>
        <w:autoSpaceDE w:val="0"/>
        <w:autoSpaceDN w:val="0"/>
        <w:adjustRightInd w:val="0"/>
        <w:jc w:val="both"/>
        <w:rPr>
          <w:rFonts w:ascii="XO Thames" w:hAnsi="XO Thames"/>
        </w:rPr>
      </w:pPr>
      <w:r w:rsidRPr="00EC4C74">
        <w:rPr>
          <w:rFonts w:ascii="XO Thames" w:hAnsi="XO Thames"/>
        </w:rPr>
        <w:t xml:space="preserve">2.5. Оплата по Контракту осуществляется по безналичному расчету путем перечисления </w:t>
      </w:r>
      <w:r w:rsidR="005E3B2C" w:rsidRPr="00EC4C74">
        <w:rPr>
          <w:rFonts w:ascii="XO Thames" w:hAnsi="XO Thames"/>
        </w:rPr>
        <w:t>«</w:t>
      </w:r>
      <w:r w:rsidRPr="00EC4C74">
        <w:rPr>
          <w:rFonts w:ascii="XO Thames" w:hAnsi="XO Thames"/>
        </w:rPr>
        <w:t>Государственным заказчиком</w:t>
      </w:r>
      <w:r w:rsidR="005E3B2C" w:rsidRPr="00EC4C74">
        <w:rPr>
          <w:rFonts w:ascii="XO Thames" w:hAnsi="XO Thames"/>
        </w:rPr>
        <w:t>»</w:t>
      </w:r>
      <w:r w:rsidRPr="00EC4C74">
        <w:rPr>
          <w:rFonts w:ascii="XO Thames" w:hAnsi="XO Thames"/>
        </w:rPr>
        <w:t xml:space="preserve"> денежных средств на расчетный счет </w:t>
      </w:r>
      <w:r w:rsidR="005E3B2C" w:rsidRPr="00EC4C74">
        <w:rPr>
          <w:rFonts w:ascii="XO Thames" w:hAnsi="XO Thames"/>
        </w:rPr>
        <w:t>«</w:t>
      </w:r>
      <w:r w:rsidRPr="00EC4C74">
        <w:rPr>
          <w:rFonts w:ascii="XO Thames" w:hAnsi="XO Thames"/>
        </w:rPr>
        <w:t>Поставщика</w:t>
      </w:r>
      <w:r w:rsidR="005E3B2C" w:rsidRPr="00EC4C74">
        <w:rPr>
          <w:rFonts w:ascii="XO Thames" w:hAnsi="XO Thames"/>
        </w:rPr>
        <w:t>»</w:t>
      </w:r>
      <w:r w:rsidRPr="00EC4C74">
        <w:rPr>
          <w:rFonts w:ascii="XO Thames" w:hAnsi="XO Thames"/>
        </w:rPr>
        <w:t xml:space="preserve">, указанный в Контракте. </w:t>
      </w:r>
    </w:p>
    <w:p w:rsidR="00380234" w:rsidRPr="00EC4C74" w:rsidRDefault="00A83927" w:rsidP="00380234">
      <w:pPr>
        <w:pStyle w:val="31"/>
        <w:ind w:firstLine="0"/>
        <w:rPr>
          <w:rFonts w:ascii="XO Thames" w:hAnsi="XO Thames"/>
          <w:sz w:val="20"/>
          <w:szCs w:val="20"/>
        </w:rPr>
      </w:pPr>
      <w:r w:rsidRPr="00EC4C74">
        <w:rPr>
          <w:rFonts w:ascii="XO Thames" w:hAnsi="XO Thames"/>
          <w:sz w:val="20"/>
          <w:szCs w:val="20"/>
        </w:rPr>
        <w:t>2.6</w:t>
      </w:r>
      <w:r w:rsidR="00CD462A" w:rsidRPr="00EC4C74">
        <w:rPr>
          <w:rFonts w:ascii="XO Thames" w:hAnsi="XO Thames"/>
          <w:sz w:val="20"/>
          <w:szCs w:val="20"/>
        </w:rPr>
        <w:t xml:space="preserve">. </w:t>
      </w:r>
      <w:proofErr w:type="gramStart"/>
      <w:r w:rsidR="00380234" w:rsidRPr="00EC4C74">
        <w:rPr>
          <w:rFonts w:ascii="XO Thames" w:hAnsi="XO Thames"/>
          <w:sz w:val="20"/>
          <w:szCs w:val="20"/>
        </w:rPr>
        <w:t xml:space="preserve">В настоящем Контракте указывается цена на товар, включая стоимость </w:t>
      </w:r>
      <w:r w:rsidR="00B94829" w:rsidRPr="00EC4C74">
        <w:rPr>
          <w:rFonts w:ascii="XO Thames" w:hAnsi="XO Thames"/>
          <w:sz w:val="20"/>
          <w:szCs w:val="20"/>
        </w:rPr>
        <w:t xml:space="preserve">перевозки до склада  «Государственного заказчика» за счет средств «Поставщика», </w:t>
      </w:r>
      <w:r w:rsidR="00E94EB7" w:rsidRPr="00EC4C74">
        <w:rPr>
          <w:rFonts w:ascii="XO Thames" w:hAnsi="XO Thames"/>
          <w:sz w:val="20"/>
          <w:szCs w:val="20"/>
        </w:rPr>
        <w:t xml:space="preserve"> тары, </w:t>
      </w:r>
      <w:r w:rsidR="00B94829" w:rsidRPr="00EC4C74">
        <w:rPr>
          <w:rFonts w:ascii="XO Thames" w:hAnsi="XO Thames"/>
          <w:sz w:val="20"/>
          <w:szCs w:val="20"/>
        </w:rPr>
        <w:t>упаковки, маркировки, страхования, уплаты таможенных пошлин, налогов, сборов и других обязательных плат</w:t>
      </w:r>
      <w:r w:rsidR="00E94EB7" w:rsidRPr="00EC4C74">
        <w:rPr>
          <w:rFonts w:ascii="XO Thames" w:hAnsi="XO Thames"/>
          <w:sz w:val="20"/>
          <w:szCs w:val="20"/>
        </w:rPr>
        <w:t>ежей</w:t>
      </w:r>
      <w:r w:rsidR="00380234" w:rsidRPr="00EC4C74">
        <w:rPr>
          <w:rFonts w:ascii="XO Thames" w:hAnsi="XO Thames"/>
          <w:sz w:val="20"/>
          <w:szCs w:val="20"/>
        </w:rPr>
        <w:t xml:space="preserve">. </w:t>
      </w:r>
      <w:proofErr w:type="gramEnd"/>
    </w:p>
    <w:p w:rsidR="00380234" w:rsidRPr="00EC4C74" w:rsidRDefault="00380234" w:rsidP="00380234">
      <w:pPr>
        <w:pStyle w:val="31"/>
        <w:ind w:firstLine="0"/>
        <w:rPr>
          <w:rFonts w:ascii="XO Thames" w:hAnsi="XO Thames"/>
          <w:sz w:val="20"/>
          <w:szCs w:val="20"/>
        </w:rPr>
      </w:pPr>
    </w:p>
    <w:p w:rsidR="00811897" w:rsidRPr="00EC4C74" w:rsidRDefault="00BB3373" w:rsidP="005F7569">
      <w:pPr>
        <w:pStyle w:val="31"/>
        <w:ind w:firstLine="0"/>
        <w:jc w:val="center"/>
        <w:rPr>
          <w:rFonts w:ascii="XO Thames" w:hAnsi="XO Thames"/>
          <w:b/>
          <w:sz w:val="20"/>
          <w:szCs w:val="20"/>
        </w:rPr>
      </w:pPr>
      <w:r w:rsidRPr="00EC4C74">
        <w:rPr>
          <w:rFonts w:ascii="XO Thames" w:hAnsi="XO Thames"/>
          <w:b/>
          <w:sz w:val="20"/>
          <w:szCs w:val="20"/>
        </w:rPr>
        <w:t>3</w:t>
      </w:r>
      <w:r w:rsidR="00EC4C74">
        <w:rPr>
          <w:rFonts w:ascii="XO Thames" w:hAnsi="XO Thames"/>
          <w:b/>
          <w:sz w:val="20"/>
          <w:szCs w:val="20"/>
        </w:rPr>
        <w:t>.УСЛОВИЯ, СРОКИ ПОСТАВКИ И ЭТАП</w:t>
      </w:r>
      <w:r w:rsidRPr="00EC4C74">
        <w:rPr>
          <w:rFonts w:ascii="XO Thames" w:hAnsi="XO Thames"/>
          <w:b/>
          <w:sz w:val="20"/>
          <w:szCs w:val="20"/>
        </w:rPr>
        <w:t xml:space="preserve"> ИСПОЛНЕНИЯ КОНТРАКТА</w:t>
      </w:r>
    </w:p>
    <w:p w:rsidR="00A37933" w:rsidRPr="00EC4C74" w:rsidRDefault="00857BEB" w:rsidP="00A37933">
      <w:pPr>
        <w:pStyle w:val="ad"/>
        <w:ind w:left="0"/>
        <w:jc w:val="both"/>
        <w:rPr>
          <w:rFonts w:ascii="XO Thames" w:hAnsi="XO Thames"/>
          <w:sz w:val="20"/>
          <w:szCs w:val="20"/>
        </w:rPr>
      </w:pPr>
      <w:r w:rsidRPr="00EC4C74">
        <w:rPr>
          <w:rFonts w:ascii="XO Thames" w:hAnsi="XO Thames"/>
          <w:sz w:val="20"/>
          <w:szCs w:val="20"/>
        </w:rPr>
        <w:t xml:space="preserve">3.1. </w:t>
      </w:r>
      <w:r w:rsidR="00A56B92" w:rsidRPr="00EC4C74">
        <w:rPr>
          <w:rFonts w:ascii="XO Thames" w:hAnsi="XO Thames"/>
          <w:sz w:val="20"/>
          <w:szCs w:val="20"/>
        </w:rPr>
        <w:t xml:space="preserve">Поставка товара осуществляется </w:t>
      </w:r>
      <w:r w:rsidR="00CB6300" w:rsidRPr="00EC4C74">
        <w:rPr>
          <w:rFonts w:ascii="XO Thames" w:hAnsi="XO Thames"/>
          <w:sz w:val="20"/>
          <w:szCs w:val="20"/>
        </w:rPr>
        <w:t xml:space="preserve">одной партией </w:t>
      </w:r>
      <w:r w:rsidR="008D7584" w:rsidRPr="00EC4C74">
        <w:rPr>
          <w:rFonts w:ascii="XO Thames" w:hAnsi="XO Thames"/>
          <w:sz w:val="20"/>
          <w:szCs w:val="20"/>
        </w:rPr>
        <w:t xml:space="preserve">в течение </w:t>
      </w:r>
      <w:r w:rsidR="00636EE6" w:rsidRPr="00EC4C74">
        <w:rPr>
          <w:rFonts w:ascii="XO Thames" w:hAnsi="XO Thames"/>
          <w:sz w:val="20"/>
          <w:szCs w:val="20"/>
        </w:rPr>
        <w:t>2</w:t>
      </w:r>
      <w:r w:rsidR="00EF02A5" w:rsidRPr="00EC4C74">
        <w:rPr>
          <w:rFonts w:ascii="XO Thames" w:hAnsi="XO Thames"/>
          <w:sz w:val="20"/>
          <w:szCs w:val="20"/>
        </w:rPr>
        <w:t>0</w:t>
      </w:r>
      <w:r w:rsidR="00A37933" w:rsidRPr="00EC4C74">
        <w:rPr>
          <w:rFonts w:ascii="XO Thames" w:hAnsi="XO Thames"/>
          <w:sz w:val="20"/>
          <w:szCs w:val="20"/>
        </w:rPr>
        <w:t xml:space="preserve"> </w:t>
      </w:r>
      <w:r w:rsidR="00FF1C14" w:rsidRPr="00EC4C74">
        <w:rPr>
          <w:rFonts w:ascii="XO Thames" w:hAnsi="XO Thames"/>
          <w:sz w:val="20"/>
          <w:szCs w:val="20"/>
        </w:rPr>
        <w:t xml:space="preserve">рабочих </w:t>
      </w:r>
      <w:r w:rsidR="00A37933" w:rsidRPr="00EC4C74">
        <w:rPr>
          <w:rFonts w:ascii="XO Thames" w:hAnsi="XO Thames"/>
          <w:sz w:val="20"/>
          <w:szCs w:val="20"/>
        </w:rPr>
        <w:t>дней с момен</w:t>
      </w:r>
      <w:r w:rsidR="00FA23E8" w:rsidRPr="00EC4C74">
        <w:rPr>
          <w:rFonts w:ascii="XO Thames" w:hAnsi="XO Thames"/>
          <w:sz w:val="20"/>
          <w:szCs w:val="20"/>
        </w:rPr>
        <w:t>та заключения К</w:t>
      </w:r>
      <w:r w:rsidR="00A37933" w:rsidRPr="00EC4C74">
        <w:rPr>
          <w:rFonts w:ascii="XO Thames" w:hAnsi="XO Thames"/>
          <w:sz w:val="20"/>
          <w:szCs w:val="20"/>
        </w:rPr>
        <w:t>онтракта.</w:t>
      </w:r>
    </w:p>
    <w:p w:rsidR="00857BEB" w:rsidRPr="00EC4C74" w:rsidRDefault="00857BEB" w:rsidP="004634A8">
      <w:pPr>
        <w:jc w:val="both"/>
        <w:rPr>
          <w:rFonts w:ascii="XO Thames" w:hAnsi="XO Thames"/>
          <w:color w:val="000000"/>
        </w:rPr>
      </w:pPr>
      <w:r w:rsidRPr="00EC4C74">
        <w:rPr>
          <w:rFonts w:ascii="XO Thames" w:hAnsi="XO Thames"/>
          <w:color w:val="000000"/>
        </w:rPr>
        <w:t xml:space="preserve">3.2. </w:t>
      </w:r>
      <w:r w:rsidR="00D21037" w:rsidRPr="00EC4C74">
        <w:rPr>
          <w:rFonts w:ascii="XO Thames" w:hAnsi="XO Thames"/>
          <w:color w:val="000000"/>
        </w:rPr>
        <w:t>Поставка товара производится транспортом и за счет</w:t>
      </w:r>
      <w:r w:rsidR="000E32D6" w:rsidRPr="00EC4C74">
        <w:rPr>
          <w:rFonts w:ascii="XO Thames" w:hAnsi="XO Thames"/>
          <w:color w:val="000000"/>
        </w:rPr>
        <w:t xml:space="preserve"> средств</w:t>
      </w:r>
      <w:r w:rsidR="00D21037" w:rsidRPr="00EC4C74">
        <w:rPr>
          <w:rFonts w:ascii="XO Thames" w:hAnsi="XO Thames"/>
          <w:color w:val="000000"/>
        </w:rPr>
        <w:t xml:space="preserve"> «Поставщика» до </w:t>
      </w:r>
      <w:r w:rsidR="00901EA3" w:rsidRPr="00EC4C74">
        <w:rPr>
          <w:rFonts w:ascii="XO Thames" w:hAnsi="XO Thames"/>
          <w:color w:val="000000"/>
        </w:rPr>
        <w:t>места нахождения</w:t>
      </w:r>
      <w:r w:rsidR="004634A8" w:rsidRPr="00EC4C74">
        <w:rPr>
          <w:rFonts w:ascii="XO Thames" w:hAnsi="XO Thames"/>
        </w:rPr>
        <w:t xml:space="preserve"> «Государственного заказчика», находящегося по адресу: </w:t>
      </w:r>
      <w:r w:rsidR="00FA23E8" w:rsidRPr="00EC4C74">
        <w:rPr>
          <w:rFonts w:ascii="XO Thames" w:hAnsi="XO Thames"/>
        </w:rPr>
        <w:t xml:space="preserve">город </w:t>
      </w:r>
      <w:r w:rsidR="000F6A38" w:rsidRPr="00EC4C74">
        <w:rPr>
          <w:rFonts w:ascii="XO Thames" w:hAnsi="XO Thames"/>
        </w:rPr>
        <w:t>Томск,</w:t>
      </w:r>
      <w:r w:rsidR="00FA23E8" w:rsidRPr="00EC4C74">
        <w:rPr>
          <w:rFonts w:ascii="XO Thames" w:hAnsi="XO Thames"/>
        </w:rPr>
        <w:t xml:space="preserve"> улица </w:t>
      </w:r>
      <w:r w:rsidR="000F6A38" w:rsidRPr="00EC4C74">
        <w:rPr>
          <w:rFonts w:ascii="XO Thames" w:hAnsi="XO Thames"/>
        </w:rPr>
        <w:t>Пушкина,48д</w:t>
      </w:r>
      <w:r w:rsidR="00D21037" w:rsidRPr="00EC4C74">
        <w:rPr>
          <w:rFonts w:ascii="XO Thames" w:hAnsi="XO Thames"/>
          <w:color w:val="000000"/>
        </w:rPr>
        <w:t>.</w:t>
      </w:r>
    </w:p>
    <w:p w:rsidR="00B145F0" w:rsidRPr="00EC4C74" w:rsidRDefault="00B145F0" w:rsidP="00B145F0">
      <w:pPr>
        <w:pStyle w:val="21"/>
        <w:spacing w:after="0" w:line="240" w:lineRule="auto"/>
        <w:ind w:left="0"/>
        <w:jc w:val="both"/>
        <w:rPr>
          <w:rFonts w:ascii="XO Thames" w:hAnsi="XO Thames"/>
        </w:rPr>
      </w:pPr>
      <w:r w:rsidRPr="00EC4C74">
        <w:rPr>
          <w:rFonts w:ascii="XO Thames" w:hAnsi="XO Thames"/>
        </w:rPr>
        <w:t>3.3. «Поставщик» имеет право исполнить обязательство или его часть досрочно по письменному согласованию с «Государственным заказчиком».</w:t>
      </w:r>
    </w:p>
    <w:p w:rsidR="00B145F0" w:rsidRPr="00EC4C74" w:rsidRDefault="007460D3" w:rsidP="00B145F0">
      <w:pPr>
        <w:pStyle w:val="21"/>
        <w:spacing w:after="0" w:line="240" w:lineRule="auto"/>
        <w:ind w:left="0"/>
        <w:jc w:val="both"/>
        <w:rPr>
          <w:rFonts w:ascii="XO Thames" w:hAnsi="XO Thames"/>
        </w:rPr>
      </w:pPr>
      <w:r w:rsidRPr="00EC4C74">
        <w:rPr>
          <w:rFonts w:ascii="XO Thames" w:hAnsi="XO Thames"/>
        </w:rPr>
        <w:t>3.4</w:t>
      </w:r>
      <w:r w:rsidR="00B145F0" w:rsidRPr="00EC4C74">
        <w:rPr>
          <w:rFonts w:ascii="XO Thames" w:hAnsi="XO Thames"/>
        </w:rPr>
        <w:t xml:space="preserve">. Обязанность «Поставщика» передать товар «Государственному заказчику» считается исполненной </w:t>
      </w:r>
      <w:r w:rsidR="00B145F0" w:rsidRPr="00EC4C74">
        <w:rPr>
          <w:rFonts w:ascii="XO Thames" w:hAnsi="XO Thames"/>
        </w:rPr>
        <w:br/>
        <w:t>в момент передачи товара «Государственному заказчику» на склад. Риск случайной гибели или случайного повреждения товара переходит на «Государственного заказчика» с момента, когда «Поставщик» считается исполнившим свою обязанность по передаче товара «Государственному заказчику».</w:t>
      </w:r>
    </w:p>
    <w:p w:rsidR="007460D3" w:rsidRPr="00EC4C74" w:rsidRDefault="007460D3" w:rsidP="007460D3">
      <w:pPr>
        <w:jc w:val="both"/>
        <w:rPr>
          <w:rFonts w:ascii="XO Thames" w:hAnsi="XO Thames"/>
        </w:rPr>
      </w:pPr>
      <w:r w:rsidRPr="00EC4C74">
        <w:rPr>
          <w:rFonts w:ascii="XO Thames" w:hAnsi="XO Thames"/>
        </w:rPr>
        <w:t xml:space="preserve">3.5. «Поставщик» обязуется передать «Государственному заказчику» </w:t>
      </w:r>
      <w:r w:rsidR="000E32D6" w:rsidRPr="00EC4C74">
        <w:rPr>
          <w:rFonts w:ascii="XO Thames" w:hAnsi="XO Thames"/>
        </w:rPr>
        <w:t>товар</w:t>
      </w:r>
      <w:r w:rsidRPr="00EC4C74">
        <w:rPr>
          <w:rFonts w:ascii="XO Thames" w:hAnsi="XO Thames"/>
        </w:rPr>
        <w:t>, не обремененн</w:t>
      </w:r>
      <w:r w:rsidR="00CD462A" w:rsidRPr="00EC4C74">
        <w:rPr>
          <w:rFonts w:ascii="XO Thames" w:hAnsi="XO Thames"/>
        </w:rPr>
        <w:t>ый</w:t>
      </w:r>
      <w:r w:rsidRPr="00EC4C74">
        <w:rPr>
          <w:rFonts w:ascii="XO Thames" w:hAnsi="XO Thames"/>
        </w:rPr>
        <w:t xml:space="preserve"> правами третьих лиц.</w:t>
      </w:r>
    </w:p>
    <w:p w:rsidR="004634A8" w:rsidRPr="00EC4C74" w:rsidRDefault="004634A8" w:rsidP="004634A8">
      <w:pPr>
        <w:jc w:val="both"/>
        <w:rPr>
          <w:rFonts w:ascii="XO Thames" w:hAnsi="XO Thames"/>
        </w:rPr>
      </w:pPr>
      <w:r w:rsidRPr="00EC4C74">
        <w:rPr>
          <w:rFonts w:ascii="XO Thames" w:hAnsi="XO Thames"/>
        </w:rPr>
        <w:t>3.6. «Поставщик» обязуется представить 2 экземпляра товарной накладной</w:t>
      </w:r>
      <w:r w:rsidR="00223A02" w:rsidRPr="00EC4C74">
        <w:rPr>
          <w:rFonts w:ascii="XO Thames" w:hAnsi="XO Thames"/>
        </w:rPr>
        <w:t xml:space="preserve"> или УПД</w:t>
      </w:r>
      <w:r w:rsidRPr="00EC4C74">
        <w:rPr>
          <w:rFonts w:ascii="XO Thames" w:hAnsi="XO Thames"/>
        </w:rPr>
        <w:t>, при этом оформление товарных накладных</w:t>
      </w:r>
      <w:r w:rsidR="00223A02" w:rsidRPr="00EC4C74">
        <w:rPr>
          <w:rFonts w:ascii="XO Thames" w:hAnsi="XO Thames"/>
        </w:rPr>
        <w:t>/УПД</w:t>
      </w:r>
      <w:r w:rsidRPr="00EC4C74">
        <w:rPr>
          <w:rFonts w:ascii="XO Thames" w:hAnsi="XO Thames"/>
        </w:rPr>
        <w:t xml:space="preserve"> должно быть произведено в строгом соответствии с требованиями бухгалтерского учета. В случае представления товарных накладных</w:t>
      </w:r>
      <w:r w:rsidR="00223A02" w:rsidRPr="00EC4C74">
        <w:rPr>
          <w:rFonts w:ascii="XO Thames" w:hAnsi="XO Thames"/>
        </w:rPr>
        <w:t>/УПД</w:t>
      </w:r>
      <w:r w:rsidRPr="00EC4C74">
        <w:rPr>
          <w:rFonts w:ascii="XO Thames" w:hAnsi="XO Thames"/>
        </w:rPr>
        <w:t xml:space="preserve"> несоответствующих требованиям бухгалтерского учета их переоформление производится «Поставщиком» за свой счет.  </w:t>
      </w:r>
    </w:p>
    <w:p w:rsidR="00C96D22" w:rsidRPr="00EC4C74" w:rsidRDefault="00813985" w:rsidP="00A56B92">
      <w:pPr>
        <w:autoSpaceDE w:val="0"/>
        <w:autoSpaceDN w:val="0"/>
        <w:adjustRightInd w:val="0"/>
        <w:jc w:val="both"/>
        <w:rPr>
          <w:rFonts w:ascii="XO Thames" w:hAnsi="XO Thames"/>
        </w:rPr>
      </w:pPr>
      <w:r w:rsidRPr="00EC4C74">
        <w:rPr>
          <w:rFonts w:ascii="XO Thames" w:hAnsi="XO Thames"/>
        </w:rPr>
        <w:t>3.7</w:t>
      </w:r>
      <w:r w:rsidR="00A56B92" w:rsidRPr="00EC4C74">
        <w:rPr>
          <w:rFonts w:ascii="XO Thames" w:hAnsi="XO Thames"/>
        </w:rPr>
        <w:t xml:space="preserve">. </w:t>
      </w:r>
      <w:r w:rsidR="00C96D22" w:rsidRPr="00EC4C74">
        <w:rPr>
          <w:rFonts w:ascii="XO Thames" w:hAnsi="XO Thames"/>
        </w:rPr>
        <w:t>Товар транспортируют в крытых транспортных средствах всех видов в соответствии с правилами перевозок грузов, действующими на транспорте данного вида.</w:t>
      </w:r>
    </w:p>
    <w:p w:rsidR="00B145F0" w:rsidRPr="00EC4C74" w:rsidRDefault="00B145F0" w:rsidP="00B145F0">
      <w:pPr>
        <w:pStyle w:val="af2"/>
        <w:jc w:val="both"/>
        <w:rPr>
          <w:rFonts w:ascii="XO Thames" w:hAnsi="XO Thames"/>
          <w:sz w:val="20"/>
          <w:szCs w:val="20"/>
        </w:rPr>
      </w:pPr>
      <w:r w:rsidRPr="00EC4C74">
        <w:rPr>
          <w:rFonts w:ascii="XO Thames" w:hAnsi="XO Thames"/>
          <w:sz w:val="20"/>
          <w:szCs w:val="20"/>
        </w:rPr>
        <w:lastRenderedPageBreak/>
        <w:t>3.</w:t>
      </w:r>
      <w:r w:rsidR="00813985" w:rsidRPr="00EC4C74">
        <w:rPr>
          <w:rFonts w:ascii="XO Thames" w:hAnsi="XO Thames"/>
          <w:sz w:val="20"/>
          <w:szCs w:val="20"/>
        </w:rPr>
        <w:t>8</w:t>
      </w:r>
      <w:r w:rsidRPr="00EC4C74">
        <w:rPr>
          <w:rFonts w:ascii="XO Thames" w:hAnsi="XO Thames"/>
          <w:sz w:val="20"/>
          <w:szCs w:val="20"/>
        </w:rPr>
        <w:t>. Днем исполнения «Поставщиком» обязательств по настоящему Контракту считается дата фактической передачи товара «Государственному заказчику», либо представителю «Государственного заказчика», что подтверждается датой подписания соответствующих документов в момент передачи товара</w:t>
      </w:r>
      <w:r w:rsidR="00A56B92" w:rsidRPr="00EC4C74">
        <w:rPr>
          <w:rFonts w:ascii="XO Thames" w:hAnsi="XO Thames"/>
          <w:sz w:val="20"/>
          <w:szCs w:val="20"/>
        </w:rPr>
        <w:t xml:space="preserve"> (</w:t>
      </w:r>
      <w:proofErr w:type="gramStart"/>
      <w:r w:rsidR="00A56B92" w:rsidRPr="00EC4C74">
        <w:rPr>
          <w:rFonts w:ascii="XO Thames" w:hAnsi="XO Thames"/>
          <w:sz w:val="20"/>
          <w:szCs w:val="20"/>
        </w:rPr>
        <w:t>счет–фактуры</w:t>
      </w:r>
      <w:proofErr w:type="gramEnd"/>
      <w:r w:rsidR="00A56B92" w:rsidRPr="00EC4C74">
        <w:rPr>
          <w:rFonts w:ascii="XO Thames" w:hAnsi="XO Thames"/>
          <w:sz w:val="20"/>
          <w:szCs w:val="20"/>
        </w:rPr>
        <w:t xml:space="preserve">, </w:t>
      </w:r>
      <w:proofErr w:type="spellStart"/>
      <w:r w:rsidR="00A56B92" w:rsidRPr="00EC4C74">
        <w:rPr>
          <w:rFonts w:ascii="XO Thames" w:hAnsi="XO Thames"/>
          <w:sz w:val="20"/>
          <w:szCs w:val="20"/>
        </w:rPr>
        <w:t>товарн</w:t>
      </w:r>
      <w:r w:rsidRPr="00EC4C74">
        <w:rPr>
          <w:rFonts w:ascii="XO Thames" w:hAnsi="XO Thames"/>
          <w:sz w:val="20"/>
          <w:szCs w:val="20"/>
        </w:rPr>
        <w:t>о</w:t>
      </w:r>
      <w:proofErr w:type="spellEnd"/>
      <w:r w:rsidR="00A56B92" w:rsidRPr="00EC4C74">
        <w:rPr>
          <w:rFonts w:ascii="XO Thames" w:hAnsi="XO Thames"/>
          <w:sz w:val="20"/>
          <w:szCs w:val="20"/>
        </w:rPr>
        <w:t xml:space="preserve"> </w:t>
      </w:r>
      <w:r w:rsidRPr="00EC4C74">
        <w:rPr>
          <w:rFonts w:ascii="XO Thames" w:hAnsi="XO Thames"/>
          <w:sz w:val="20"/>
          <w:szCs w:val="20"/>
        </w:rPr>
        <w:t>–</w:t>
      </w:r>
      <w:r w:rsidR="00A56B92" w:rsidRPr="00EC4C74">
        <w:rPr>
          <w:rFonts w:ascii="XO Thames" w:hAnsi="XO Thames"/>
          <w:sz w:val="20"/>
          <w:szCs w:val="20"/>
        </w:rPr>
        <w:t xml:space="preserve"> </w:t>
      </w:r>
      <w:r w:rsidRPr="00EC4C74">
        <w:rPr>
          <w:rFonts w:ascii="XO Thames" w:hAnsi="XO Thames"/>
          <w:sz w:val="20"/>
          <w:szCs w:val="20"/>
        </w:rPr>
        <w:t xml:space="preserve">транспортной накладной и др.) обеими Сторонами настоящего Контракта. </w:t>
      </w:r>
    </w:p>
    <w:p w:rsidR="00B145F0" w:rsidRPr="00EC4C74" w:rsidRDefault="00813985" w:rsidP="00B145F0">
      <w:pPr>
        <w:pStyle w:val="af2"/>
        <w:jc w:val="both"/>
        <w:rPr>
          <w:rFonts w:ascii="XO Thames" w:hAnsi="XO Thames"/>
          <w:sz w:val="20"/>
          <w:szCs w:val="20"/>
        </w:rPr>
      </w:pPr>
      <w:r w:rsidRPr="00EC4C74">
        <w:rPr>
          <w:rFonts w:ascii="XO Thames" w:hAnsi="XO Thames"/>
          <w:sz w:val="20"/>
          <w:szCs w:val="20"/>
        </w:rPr>
        <w:t>3.9</w:t>
      </w:r>
      <w:r w:rsidR="00B145F0" w:rsidRPr="00EC4C74">
        <w:rPr>
          <w:rFonts w:ascii="XO Thames" w:hAnsi="XO Thames"/>
          <w:sz w:val="20"/>
          <w:szCs w:val="20"/>
        </w:rPr>
        <w:t xml:space="preserve">. Вместе с товаром «Поставщик» передает «Государственному  заказчику» относящуюся </w:t>
      </w:r>
      <w:r w:rsidR="00B145F0" w:rsidRPr="00EC4C74">
        <w:rPr>
          <w:rFonts w:ascii="XO Thames" w:hAnsi="XO Thames"/>
          <w:sz w:val="20"/>
          <w:szCs w:val="20"/>
        </w:rPr>
        <w:br/>
        <w:t>к товару документацию:</w:t>
      </w:r>
    </w:p>
    <w:p w:rsidR="00B145F0" w:rsidRPr="00EC4C74" w:rsidRDefault="00B145F0" w:rsidP="00B145F0">
      <w:pPr>
        <w:pStyle w:val="af2"/>
        <w:ind w:firstLine="708"/>
        <w:jc w:val="both"/>
        <w:rPr>
          <w:rFonts w:ascii="XO Thames" w:hAnsi="XO Thames"/>
          <w:sz w:val="20"/>
          <w:szCs w:val="20"/>
        </w:rPr>
      </w:pPr>
      <w:r w:rsidRPr="00EC4C74">
        <w:rPr>
          <w:rFonts w:ascii="XO Thames" w:hAnsi="XO Thames"/>
          <w:sz w:val="20"/>
          <w:szCs w:val="20"/>
        </w:rPr>
        <w:t>счет;</w:t>
      </w:r>
    </w:p>
    <w:p w:rsidR="00B145F0" w:rsidRPr="00EC4C74" w:rsidRDefault="00B145F0" w:rsidP="00B145F0">
      <w:pPr>
        <w:pStyle w:val="af2"/>
        <w:jc w:val="both"/>
        <w:rPr>
          <w:rFonts w:ascii="XO Thames" w:hAnsi="XO Thames"/>
          <w:sz w:val="20"/>
          <w:szCs w:val="20"/>
        </w:rPr>
      </w:pPr>
      <w:r w:rsidRPr="00EC4C74">
        <w:rPr>
          <w:rFonts w:ascii="XO Thames" w:hAnsi="XO Thames"/>
          <w:sz w:val="20"/>
          <w:szCs w:val="20"/>
        </w:rPr>
        <w:tab/>
        <w:t>счет – фактуру (при наличии);</w:t>
      </w:r>
    </w:p>
    <w:p w:rsidR="00B145F0" w:rsidRPr="00EC4C74" w:rsidRDefault="00B145F0" w:rsidP="002E6498">
      <w:pPr>
        <w:autoSpaceDE w:val="0"/>
        <w:autoSpaceDN w:val="0"/>
        <w:adjustRightInd w:val="0"/>
        <w:jc w:val="both"/>
        <w:rPr>
          <w:rFonts w:ascii="XO Thames" w:hAnsi="XO Thames"/>
        </w:rPr>
      </w:pPr>
      <w:r w:rsidRPr="00EC4C74">
        <w:rPr>
          <w:rFonts w:ascii="XO Thames" w:hAnsi="XO Thames"/>
        </w:rPr>
        <w:t>товарную накладную (код формы 0330212 по ОКУД), с печатью «Поставщика»</w:t>
      </w:r>
      <w:r w:rsidR="002E6498" w:rsidRPr="00EC4C74">
        <w:rPr>
          <w:rFonts w:ascii="XO Thames" w:hAnsi="XO Thames"/>
        </w:rPr>
        <w:t xml:space="preserve"> или универсально-передаточный документ</w:t>
      </w:r>
      <w:r w:rsidRPr="00EC4C74">
        <w:rPr>
          <w:rFonts w:ascii="XO Thames" w:hAnsi="XO Thames"/>
        </w:rPr>
        <w:t>;</w:t>
      </w:r>
    </w:p>
    <w:p w:rsidR="00B145F0" w:rsidRPr="00EC4C74" w:rsidRDefault="00B145F0" w:rsidP="00B145F0">
      <w:pPr>
        <w:pStyle w:val="af2"/>
        <w:ind w:firstLine="708"/>
        <w:jc w:val="both"/>
        <w:rPr>
          <w:rFonts w:ascii="XO Thames" w:hAnsi="XO Thames"/>
          <w:sz w:val="20"/>
          <w:szCs w:val="20"/>
        </w:rPr>
      </w:pPr>
      <w:r w:rsidRPr="00EC4C74">
        <w:rPr>
          <w:rFonts w:ascii="XO Thames" w:hAnsi="XO Thames"/>
          <w:sz w:val="20"/>
          <w:szCs w:val="20"/>
        </w:rPr>
        <w:t>документ о соответствии товара обязательным требованиям «Государственного заказчика»</w:t>
      </w:r>
      <w:r w:rsidR="007769F0" w:rsidRPr="00EC4C74">
        <w:rPr>
          <w:rFonts w:ascii="XO Thames" w:hAnsi="XO Thames"/>
          <w:sz w:val="20"/>
          <w:szCs w:val="20"/>
        </w:rPr>
        <w:t xml:space="preserve"> (при наличии)</w:t>
      </w:r>
      <w:r w:rsidRPr="00EC4C74">
        <w:rPr>
          <w:rFonts w:ascii="XO Thames" w:hAnsi="XO Thames"/>
          <w:sz w:val="20"/>
          <w:szCs w:val="20"/>
        </w:rPr>
        <w:t>.</w:t>
      </w:r>
    </w:p>
    <w:p w:rsidR="00B145F0" w:rsidRPr="00EC4C74" w:rsidRDefault="00813985" w:rsidP="00B145F0">
      <w:pPr>
        <w:pStyle w:val="af2"/>
        <w:jc w:val="both"/>
        <w:rPr>
          <w:rFonts w:ascii="XO Thames" w:hAnsi="XO Thames"/>
          <w:sz w:val="20"/>
          <w:szCs w:val="20"/>
        </w:rPr>
      </w:pPr>
      <w:r w:rsidRPr="00EC4C74">
        <w:rPr>
          <w:rFonts w:ascii="XO Thames" w:hAnsi="XO Thames"/>
          <w:sz w:val="20"/>
          <w:szCs w:val="20"/>
        </w:rPr>
        <w:t>3.10</w:t>
      </w:r>
      <w:r w:rsidR="00B145F0" w:rsidRPr="00EC4C74">
        <w:rPr>
          <w:rFonts w:ascii="XO Thames" w:hAnsi="XO Thames"/>
          <w:sz w:val="20"/>
          <w:szCs w:val="20"/>
        </w:rPr>
        <w:t>. В случае</w:t>
      </w:r>
      <w:proofErr w:type="gramStart"/>
      <w:r w:rsidR="00B145F0" w:rsidRPr="00EC4C74">
        <w:rPr>
          <w:rFonts w:ascii="XO Thames" w:hAnsi="XO Thames"/>
          <w:sz w:val="20"/>
          <w:szCs w:val="20"/>
        </w:rPr>
        <w:t>,</w:t>
      </w:r>
      <w:proofErr w:type="gramEnd"/>
      <w:r w:rsidR="00B145F0" w:rsidRPr="00EC4C74">
        <w:rPr>
          <w:rFonts w:ascii="XO Thames" w:hAnsi="XO Thames"/>
          <w:sz w:val="20"/>
          <w:szCs w:val="20"/>
        </w:rPr>
        <w:t xml:space="preserve"> если д</w:t>
      </w:r>
      <w:r w:rsidR="007460D3" w:rsidRPr="00EC4C74">
        <w:rPr>
          <w:rFonts w:ascii="XO Thames" w:hAnsi="XO Thames"/>
          <w:sz w:val="20"/>
          <w:szCs w:val="20"/>
        </w:rPr>
        <w:t>о</w:t>
      </w:r>
      <w:r w:rsidR="000E32D6" w:rsidRPr="00EC4C74">
        <w:rPr>
          <w:rFonts w:ascii="XO Thames" w:hAnsi="XO Thames"/>
          <w:sz w:val="20"/>
          <w:szCs w:val="20"/>
        </w:rPr>
        <w:t>кументы, указанные в пункте 3.9</w:t>
      </w:r>
      <w:r w:rsidR="007460D3" w:rsidRPr="00EC4C74">
        <w:rPr>
          <w:rFonts w:ascii="XO Thames" w:hAnsi="XO Thames"/>
          <w:sz w:val="20"/>
          <w:szCs w:val="20"/>
        </w:rPr>
        <w:t>.</w:t>
      </w:r>
      <w:r w:rsidR="00B145F0" w:rsidRPr="00EC4C74">
        <w:rPr>
          <w:rFonts w:ascii="XO Thames" w:hAnsi="XO Thames"/>
          <w:sz w:val="20"/>
          <w:szCs w:val="20"/>
        </w:rPr>
        <w:t xml:space="preserve"> Контракта, не переданы «Поставщиком»  одновременно с  товаром, товар считается не поставленным и приемке не подлежит.</w:t>
      </w:r>
    </w:p>
    <w:p w:rsidR="00B145F0" w:rsidRPr="00EC4C74" w:rsidRDefault="007460D3" w:rsidP="00B145F0">
      <w:pPr>
        <w:pStyle w:val="32"/>
        <w:spacing w:after="0"/>
        <w:ind w:left="0"/>
        <w:jc w:val="both"/>
        <w:rPr>
          <w:rFonts w:ascii="XO Thames" w:hAnsi="XO Thames"/>
          <w:noProof/>
          <w:sz w:val="20"/>
          <w:szCs w:val="20"/>
        </w:rPr>
      </w:pPr>
      <w:r w:rsidRPr="00EC4C74">
        <w:rPr>
          <w:rFonts w:ascii="XO Thames" w:hAnsi="XO Thames"/>
          <w:sz w:val="20"/>
          <w:szCs w:val="20"/>
        </w:rPr>
        <w:t>3.1</w:t>
      </w:r>
      <w:r w:rsidR="00813985" w:rsidRPr="00EC4C74">
        <w:rPr>
          <w:rFonts w:ascii="XO Thames" w:hAnsi="XO Thames"/>
          <w:sz w:val="20"/>
          <w:szCs w:val="20"/>
        </w:rPr>
        <w:t>1</w:t>
      </w:r>
      <w:r w:rsidR="00C96D22" w:rsidRPr="00EC4C74">
        <w:rPr>
          <w:rFonts w:ascii="XO Thames" w:hAnsi="XO Thames"/>
          <w:sz w:val="20"/>
          <w:szCs w:val="20"/>
        </w:rPr>
        <w:t>. У</w:t>
      </w:r>
      <w:r w:rsidR="00B145F0" w:rsidRPr="00EC4C74">
        <w:rPr>
          <w:rFonts w:ascii="XO Thames" w:hAnsi="XO Thames"/>
          <w:noProof/>
          <w:sz w:val="20"/>
          <w:szCs w:val="20"/>
        </w:rPr>
        <w:t xml:space="preserve">паковка товара возврату не подлежат, залог </w:t>
      </w:r>
      <w:r w:rsidR="00DA46CD" w:rsidRPr="00EC4C74">
        <w:rPr>
          <w:rFonts w:ascii="XO Thames" w:hAnsi="XO Thames"/>
          <w:noProof/>
          <w:sz w:val="20"/>
          <w:szCs w:val="20"/>
        </w:rPr>
        <w:t xml:space="preserve">за </w:t>
      </w:r>
      <w:r w:rsidR="00B145F0" w:rsidRPr="00EC4C74">
        <w:rPr>
          <w:rFonts w:ascii="XO Thames" w:hAnsi="XO Thames"/>
          <w:noProof/>
          <w:sz w:val="20"/>
          <w:szCs w:val="20"/>
        </w:rPr>
        <w:t xml:space="preserve">упаковку не взыскивается, </w:t>
      </w:r>
      <w:r w:rsidR="00C96D22" w:rsidRPr="00EC4C74">
        <w:rPr>
          <w:rFonts w:ascii="XO Thames" w:hAnsi="XO Thames"/>
          <w:noProof/>
          <w:sz w:val="20"/>
          <w:szCs w:val="20"/>
        </w:rPr>
        <w:t xml:space="preserve"> её</w:t>
      </w:r>
      <w:r w:rsidR="00B145F0" w:rsidRPr="00EC4C74">
        <w:rPr>
          <w:rFonts w:ascii="XO Thames" w:hAnsi="XO Thames"/>
          <w:noProof/>
          <w:sz w:val="20"/>
          <w:szCs w:val="20"/>
        </w:rPr>
        <w:t xml:space="preserve"> стоимость включена </w:t>
      </w:r>
      <w:r w:rsidR="002E6498" w:rsidRPr="00EC4C74">
        <w:rPr>
          <w:rFonts w:ascii="XO Thames" w:hAnsi="XO Thames"/>
          <w:noProof/>
          <w:sz w:val="20"/>
          <w:szCs w:val="20"/>
        </w:rPr>
        <w:t xml:space="preserve">              </w:t>
      </w:r>
      <w:r w:rsidR="00B145F0" w:rsidRPr="00EC4C74">
        <w:rPr>
          <w:rFonts w:ascii="XO Thames" w:hAnsi="XO Thames"/>
          <w:noProof/>
          <w:sz w:val="20"/>
          <w:szCs w:val="20"/>
        </w:rPr>
        <w:t>в цену Контракта.</w:t>
      </w:r>
    </w:p>
    <w:p w:rsidR="00B145F0" w:rsidRPr="00EC4C74" w:rsidRDefault="00B145F0" w:rsidP="00B145F0">
      <w:pPr>
        <w:pStyle w:val="32"/>
        <w:spacing w:after="0"/>
        <w:ind w:left="0"/>
        <w:jc w:val="both"/>
        <w:rPr>
          <w:rFonts w:ascii="XO Thames" w:hAnsi="XO Thames"/>
          <w:sz w:val="20"/>
          <w:szCs w:val="20"/>
        </w:rPr>
      </w:pPr>
      <w:r w:rsidRPr="00EC4C74">
        <w:rPr>
          <w:rFonts w:ascii="XO Thames" w:hAnsi="XO Thames"/>
          <w:sz w:val="20"/>
          <w:szCs w:val="20"/>
        </w:rPr>
        <w:t>3.1</w:t>
      </w:r>
      <w:r w:rsidR="00813985" w:rsidRPr="00EC4C74">
        <w:rPr>
          <w:rFonts w:ascii="XO Thames" w:hAnsi="XO Thames"/>
          <w:sz w:val="20"/>
          <w:szCs w:val="20"/>
        </w:rPr>
        <w:t>2</w:t>
      </w:r>
      <w:r w:rsidRPr="00EC4C74">
        <w:rPr>
          <w:rFonts w:ascii="XO Thames" w:hAnsi="XO Thames"/>
          <w:sz w:val="20"/>
          <w:szCs w:val="20"/>
        </w:rPr>
        <w:t>. Товар, получивший при погрузке (разгрузке) и транспортировке повреждения, в том числе внешние, вследствие использования «Поставщиком» ненадлежащей упаковки, ненадлежащей маркировки, считается не поставленным и приемке не подлежит.</w:t>
      </w:r>
    </w:p>
    <w:p w:rsidR="00380234" w:rsidRPr="00EC4C74" w:rsidRDefault="00F721E5" w:rsidP="00380234">
      <w:pPr>
        <w:pStyle w:val="32"/>
        <w:spacing w:after="0"/>
        <w:ind w:left="0"/>
        <w:jc w:val="both"/>
        <w:rPr>
          <w:rFonts w:ascii="XO Thames" w:hAnsi="XO Thames"/>
          <w:sz w:val="20"/>
          <w:szCs w:val="20"/>
        </w:rPr>
      </w:pPr>
      <w:r w:rsidRPr="00EC4C74">
        <w:rPr>
          <w:rFonts w:ascii="XO Thames" w:hAnsi="XO Thames"/>
          <w:sz w:val="20"/>
          <w:szCs w:val="20"/>
        </w:rPr>
        <w:t xml:space="preserve">3.13. </w:t>
      </w:r>
      <w:r w:rsidR="00380234" w:rsidRPr="00EC4C74">
        <w:rPr>
          <w:rFonts w:ascii="XO Thames" w:hAnsi="XO Thames"/>
          <w:sz w:val="20"/>
          <w:szCs w:val="20"/>
        </w:rPr>
        <w:t>Этап исполнения Контракта соотносить со сроком поставки и оплаты товара по Контракту.</w:t>
      </w:r>
    </w:p>
    <w:p w:rsidR="00813985" w:rsidRPr="00EC4C74" w:rsidRDefault="00813985" w:rsidP="008F31D3">
      <w:pPr>
        <w:overflowPunct w:val="0"/>
        <w:rPr>
          <w:rFonts w:ascii="XO Thames" w:hAnsi="XO Thames"/>
          <w:b/>
        </w:rPr>
      </w:pPr>
    </w:p>
    <w:p w:rsidR="00811897" w:rsidRPr="00EC4C74" w:rsidRDefault="00BB3373" w:rsidP="005F7569">
      <w:pPr>
        <w:overflowPunct w:val="0"/>
        <w:ind w:left="75"/>
        <w:jc w:val="center"/>
        <w:rPr>
          <w:rFonts w:ascii="XO Thames" w:hAnsi="XO Thames"/>
          <w:b/>
        </w:rPr>
      </w:pPr>
      <w:r w:rsidRPr="00EC4C74">
        <w:rPr>
          <w:rFonts w:ascii="XO Thames" w:hAnsi="XO Thames"/>
          <w:b/>
        </w:rPr>
        <w:t>4.ОБЯЗАТЕЛЬСТВА СТОРОН</w:t>
      </w:r>
    </w:p>
    <w:p w:rsidR="007460D3" w:rsidRPr="00EC4C74" w:rsidRDefault="007460D3" w:rsidP="007460D3">
      <w:pPr>
        <w:numPr>
          <w:ilvl w:val="1"/>
          <w:numId w:val="2"/>
        </w:numPr>
        <w:tabs>
          <w:tab w:val="clear" w:pos="795"/>
          <w:tab w:val="num" w:pos="0"/>
        </w:tabs>
        <w:overflowPunct w:val="0"/>
        <w:ind w:left="0" w:firstLine="0"/>
        <w:jc w:val="both"/>
        <w:rPr>
          <w:rFonts w:ascii="XO Thames" w:hAnsi="XO Thames"/>
        </w:rPr>
      </w:pPr>
      <w:r w:rsidRPr="00EC4C74">
        <w:rPr>
          <w:rFonts w:ascii="XO Thames" w:hAnsi="XO Thames"/>
        </w:rPr>
        <w:t>«Поставщик» обязуется:</w:t>
      </w:r>
    </w:p>
    <w:p w:rsidR="007460D3" w:rsidRPr="00EC4C74" w:rsidRDefault="007460D3" w:rsidP="007460D3">
      <w:pPr>
        <w:numPr>
          <w:ilvl w:val="0"/>
          <w:numId w:val="1"/>
        </w:numPr>
        <w:tabs>
          <w:tab w:val="num" w:pos="0"/>
        </w:tabs>
        <w:overflowPunct w:val="0"/>
        <w:ind w:left="0" w:firstLine="0"/>
        <w:jc w:val="both"/>
        <w:rPr>
          <w:rFonts w:ascii="XO Thames" w:hAnsi="XO Thames"/>
        </w:rPr>
      </w:pPr>
      <w:r w:rsidRPr="00EC4C74">
        <w:rPr>
          <w:rFonts w:ascii="XO Thames" w:hAnsi="XO Thames"/>
        </w:rPr>
        <w:t>поставить товар в соответствии с условиями настоящего Контракта.</w:t>
      </w:r>
    </w:p>
    <w:p w:rsidR="007460D3" w:rsidRPr="00EC4C74" w:rsidRDefault="007460D3" w:rsidP="007460D3">
      <w:pPr>
        <w:numPr>
          <w:ilvl w:val="1"/>
          <w:numId w:val="2"/>
        </w:numPr>
        <w:tabs>
          <w:tab w:val="clear" w:pos="795"/>
          <w:tab w:val="num" w:pos="0"/>
        </w:tabs>
        <w:overflowPunct w:val="0"/>
        <w:ind w:left="0" w:firstLine="0"/>
        <w:jc w:val="both"/>
        <w:rPr>
          <w:rFonts w:ascii="XO Thames" w:hAnsi="XO Thames"/>
        </w:rPr>
      </w:pPr>
      <w:r w:rsidRPr="00EC4C74">
        <w:rPr>
          <w:rFonts w:ascii="XO Thames" w:hAnsi="XO Thames"/>
        </w:rPr>
        <w:t xml:space="preserve"> «Государственный заказчик» обязуется:</w:t>
      </w:r>
    </w:p>
    <w:p w:rsidR="007460D3" w:rsidRPr="00EC4C74" w:rsidRDefault="007460D3" w:rsidP="007460D3">
      <w:pPr>
        <w:numPr>
          <w:ilvl w:val="0"/>
          <w:numId w:val="1"/>
        </w:numPr>
        <w:tabs>
          <w:tab w:val="num" w:pos="0"/>
        </w:tabs>
        <w:overflowPunct w:val="0"/>
        <w:ind w:left="0" w:firstLine="0"/>
        <w:jc w:val="both"/>
        <w:rPr>
          <w:rFonts w:ascii="XO Thames" w:hAnsi="XO Thames"/>
        </w:rPr>
      </w:pPr>
      <w:r w:rsidRPr="00EC4C74">
        <w:rPr>
          <w:rFonts w:ascii="XO Thames" w:hAnsi="XO Thames"/>
        </w:rPr>
        <w:t>принять и оплатить товар в соответствии с</w:t>
      </w:r>
      <w:r w:rsidR="00A56B92" w:rsidRPr="00EC4C74">
        <w:rPr>
          <w:rFonts w:ascii="XO Thames" w:hAnsi="XO Thames"/>
        </w:rPr>
        <w:t xml:space="preserve"> условиями настоящего Контракта;</w:t>
      </w:r>
    </w:p>
    <w:p w:rsidR="007460D3" w:rsidRPr="00EC4C74" w:rsidRDefault="007460D3" w:rsidP="007460D3">
      <w:pPr>
        <w:tabs>
          <w:tab w:val="num" w:pos="0"/>
        </w:tabs>
        <w:overflowPunct w:val="0"/>
        <w:jc w:val="both"/>
        <w:rPr>
          <w:rFonts w:ascii="XO Thames" w:hAnsi="XO Thames"/>
        </w:rPr>
      </w:pPr>
      <w:r w:rsidRPr="00EC4C74">
        <w:rPr>
          <w:rFonts w:ascii="XO Thames" w:hAnsi="XO Thames"/>
        </w:rPr>
        <w:t>4.3. Стороны не вправе передавать свои права и обязательства по настоящему Контракту третьей стороне без письменного согласия другой Стороны.</w:t>
      </w:r>
    </w:p>
    <w:p w:rsidR="00A44F9F" w:rsidRPr="00EC4C74" w:rsidRDefault="00A44F9F" w:rsidP="00D5176E">
      <w:pPr>
        <w:overflowPunct w:val="0"/>
        <w:jc w:val="both"/>
        <w:rPr>
          <w:rFonts w:ascii="XO Thames" w:hAnsi="XO Thames"/>
        </w:rPr>
      </w:pPr>
    </w:p>
    <w:p w:rsidR="00811897" w:rsidRPr="00EC4C74" w:rsidRDefault="000A091D" w:rsidP="005F7569">
      <w:pPr>
        <w:jc w:val="center"/>
        <w:rPr>
          <w:rFonts w:ascii="XO Thames" w:hAnsi="XO Thames"/>
          <w:b/>
        </w:rPr>
      </w:pPr>
      <w:r w:rsidRPr="00EC4C74">
        <w:rPr>
          <w:rFonts w:ascii="XO Thames" w:hAnsi="XO Thames"/>
          <w:b/>
        </w:rPr>
        <w:t>5.КАЧЕСТВО И ПОРЯДОК ПРИЕМКИ</w:t>
      </w:r>
    </w:p>
    <w:p w:rsidR="00A37933" w:rsidRPr="00EC4C74" w:rsidRDefault="00FA23E8" w:rsidP="005E3B2C">
      <w:pPr>
        <w:widowControl w:val="0"/>
        <w:autoSpaceDE w:val="0"/>
        <w:autoSpaceDN w:val="0"/>
        <w:adjustRightInd w:val="0"/>
        <w:jc w:val="both"/>
        <w:rPr>
          <w:rFonts w:ascii="XO Thames" w:hAnsi="XO Thames"/>
          <w:i/>
          <w:iCs/>
        </w:rPr>
      </w:pPr>
      <w:r w:rsidRPr="00EC4C74">
        <w:rPr>
          <w:rFonts w:ascii="XO Thames" w:hAnsi="XO Thames"/>
        </w:rPr>
        <w:t xml:space="preserve">5.1. </w:t>
      </w:r>
      <w:r w:rsidR="00333D3F" w:rsidRPr="00EC4C74">
        <w:rPr>
          <w:rFonts w:ascii="XO Thames" w:hAnsi="XO Thames"/>
        </w:rPr>
        <w:t>Т</w:t>
      </w:r>
      <w:r w:rsidR="00724DA6" w:rsidRPr="00EC4C74">
        <w:rPr>
          <w:rFonts w:ascii="XO Thames" w:hAnsi="XO Thames"/>
        </w:rPr>
        <w:t xml:space="preserve">овар </w:t>
      </w:r>
      <w:r w:rsidR="004A7FA4" w:rsidRPr="00EC4C74">
        <w:rPr>
          <w:rFonts w:ascii="XO Thames" w:hAnsi="XO Thames"/>
        </w:rPr>
        <w:t xml:space="preserve">должен соответствовать </w:t>
      </w:r>
      <w:r w:rsidR="00612DAA" w:rsidRPr="00EC4C74">
        <w:rPr>
          <w:rFonts w:ascii="XO Thames" w:hAnsi="XO Thames"/>
        </w:rPr>
        <w:t>характеристикам</w:t>
      </w:r>
      <w:r w:rsidR="005A3479" w:rsidRPr="00EC4C74">
        <w:rPr>
          <w:rFonts w:ascii="XO Thames" w:hAnsi="XO Thames"/>
        </w:rPr>
        <w:t xml:space="preserve">, </w:t>
      </w:r>
      <w:r w:rsidR="00724DA6" w:rsidRPr="00EC4C74">
        <w:rPr>
          <w:rFonts w:ascii="XO Thames" w:hAnsi="XO Thames"/>
        </w:rPr>
        <w:t xml:space="preserve"> указанн</w:t>
      </w:r>
      <w:r w:rsidR="0083778F" w:rsidRPr="00EC4C74">
        <w:rPr>
          <w:rFonts w:ascii="XO Thames" w:hAnsi="XO Thames"/>
        </w:rPr>
        <w:t xml:space="preserve">ым в </w:t>
      </w:r>
      <w:r w:rsidR="00D45D24" w:rsidRPr="00EC4C74">
        <w:rPr>
          <w:rFonts w:ascii="XO Thames" w:hAnsi="XO Thames"/>
        </w:rPr>
        <w:t>спецификации</w:t>
      </w:r>
      <w:r w:rsidR="0083778F" w:rsidRPr="00EC4C74">
        <w:rPr>
          <w:rFonts w:ascii="XO Thames" w:hAnsi="XO Thames"/>
        </w:rPr>
        <w:t xml:space="preserve"> </w:t>
      </w:r>
      <w:r w:rsidR="00A37933" w:rsidRPr="00EC4C74">
        <w:rPr>
          <w:rFonts w:ascii="XO Thames" w:hAnsi="XO Thames"/>
        </w:rPr>
        <w:t xml:space="preserve">(Приложение </w:t>
      </w:r>
      <w:r w:rsidR="0083778F" w:rsidRPr="00EC4C74">
        <w:rPr>
          <w:rFonts w:ascii="XO Thames" w:hAnsi="XO Thames"/>
        </w:rPr>
        <w:t xml:space="preserve">№ </w:t>
      </w:r>
      <w:r w:rsidR="00D45D24" w:rsidRPr="00EC4C74">
        <w:rPr>
          <w:rFonts w:ascii="XO Thames" w:hAnsi="XO Thames"/>
        </w:rPr>
        <w:t>1</w:t>
      </w:r>
      <w:r w:rsidR="005A3479" w:rsidRPr="00EC4C74">
        <w:rPr>
          <w:rFonts w:ascii="XO Thames" w:hAnsi="XO Thames"/>
        </w:rPr>
        <w:t>)</w:t>
      </w:r>
      <w:r w:rsidR="007769F0" w:rsidRPr="00EC4C74">
        <w:rPr>
          <w:rFonts w:ascii="XO Thames" w:hAnsi="XO Thames"/>
        </w:rPr>
        <w:t xml:space="preserve"> к настоящему </w:t>
      </w:r>
      <w:r w:rsidR="00EC4C74">
        <w:rPr>
          <w:rFonts w:ascii="XO Thames" w:hAnsi="XO Thames"/>
        </w:rPr>
        <w:t>К</w:t>
      </w:r>
      <w:r w:rsidR="007769F0" w:rsidRPr="00EC4C74">
        <w:rPr>
          <w:rFonts w:ascii="XO Thames" w:hAnsi="XO Thames"/>
        </w:rPr>
        <w:t>онтракту</w:t>
      </w:r>
      <w:r w:rsidR="005A3479" w:rsidRPr="00EC4C74">
        <w:rPr>
          <w:rFonts w:ascii="XO Thames" w:hAnsi="XO Thames"/>
        </w:rPr>
        <w:t>.</w:t>
      </w:r>
    </w:p>
    <w:p w:rsidR="00CB0620" w:rsidRPr="00EC4C74" w:rsidRDefault="00A37933" w:rsidP="005E3B2C">
      <w:pPr>
        <w:autoSpaceDE w:val="0"/>
        <w:autoSpaceDN w:val="0"/>
        <w:adjustRightInd w:val="0"/>
        <w:jc w:val="both"/>
        <w:rPr>
          <w:rFonts w:ascii="XO Thames" w:eastAsia="Calibri" w:hAnsi="XO Thames"/>
        </w:rPr>
      </w:pPr>
      <w:r w:rsidRPr="00EC4C74">
        <w:rPr>
          <w:rFonts w:ascii="XO Thames" w:hAnsi="XO Thames"/>
        </w:rPr>
        <w:t xml:space="preserve">5.2. </w:t>
      </w:r>
      <w:r w:rsidR="00CB0620" w:rsidRPr="00EC4C74">
        <w:rPr>
          <w:rFonts w:ascii="XO Thames" w:hAnsi="XO Thames"/>
        </w:rPr>
        <w:t xml:space="preserve">Поставка Товара осуществляется </w:t>
      </w:r>
      <w:r w:rsidR="005E3B2C" w:rsidRPr="00EC4C74">
        <w:rPr>
          <w:rFonts w:ascii="XO Thames" w:hAnsi="XO Thames"/>
        </w:rPr>
        <w:t>«</w:t>
      </w:r>
      <w:r w:rsidR="00CB0620" w:rsidRPr="00EC4C74">
        <w:rPr>
          <w:rFonts w:ascii="XO Thames" w:hAnsi="XO Thames"/>
        </w:rPr>
        <w:t>Поставщиком</w:t>
      </w:r>
      <w:r w:rsidR="005E3B2C" w:rsidRPr="00EC4C74">
        <w:rPr>
          <w:rFonts w:ascii="XO Thames" w:hAnsi="XO Thames"/>
        </w:rPr>
        <w:t>»</w:t>
      </w:r>
      <w:r w:rsidR="00CB0620" w:rsidRPr="00EC4C74">
        <w:rPr>
          <w:rFonts w:ascii="XO Thames" w:hAnsi="XO Thames"/>
        </w:rPr>
        <w:t xml:space="preserve"> </w:t>
      </w:r>
      <w:proofErr w:type="gramStart"/>
      <w:r w:rsidR="00CB0620" w:rsidRPr="00EC4C74">
        <w:rPr>
          <w:rFonts w:ascii="XO Thames" w:hAnsi="XO Thames"/>
        </w:rPr>
        <w:t>в место доставки</w:t>
      </w:r>
      <w:proofErr w:type="gramEnd"/>
      <w:r w:rsidR="005E3B2C" w:rsidRPr="00EC4C74">
        <w:rPr>
          <w:rFonts w:ascii="XO Thames" w:hAnsi="XO Thames"/>
        </w:rPr>
        <w:t xml:space="preserve"> </w:t>
      </w:r>
      <w:r w:rsidR="00CB0620" w:rsidRPr="00EC4C74">
        <w:rPr>
          <w:rFonts w:ascii="XO Thames" w:hAnsi="XO Thames"/>
        </w:rPr>
        <w:t xml:space="preserve">в соответствии с п. 3.2. настоящего </w:t>
      </w:r>
      <w:r w:rsidR="005E3B2C" w:rsidRPr="00EC4C74">
        <w:rPr>
          <w:rFonts w:ascii="XO Thames" w:hAnsi="XO Thames"/>
        </w:rPr>
        <w:t>К</w:t>
      </w:r>
      <w:r w:rsidR="00CB0620" w:rsidRPr="00EC4C74">
        <w:rPr>
          <w:rFonts w:ascii="XO Thames" w:hAnsi="XO Thames"/>
        </w:rPr>
        <w:t>онтракта в рабочие дни</w:t>
      </w:r>
      <w:r w:rsidR="005E3B2C" w:rsidRPr="00EC4C74">
        <w:rPr>
          <w:rFonts w:ascii="XO Thames" w:hAnsi="XO Thames"/>
        </w:rPr>
        <w:t xml:space="preserve"> </w:t>
      </w:r>
      <w:r w:rsidR="00CB0620" w:rsidRPr="00EC4C74">
        <w:rPr>
          <w:rFonts w:ascii="XO Thames" w:eastAsia="Calibri" w:hAnsi="XO Thames"/>
        </w:rPr>
        <w:t>с понедельника по пятницу с 08-00 до 12-00</w:t>
      </w:r>
      <w:r w:rsidR="005E3B2C" w:rsidRPr="00EC4C74">
        <w:rPr>
          <w:rFonts w:ascii="XO Thames" w:eastAsia="Calibri" w:hAnsi="XO Thames"/>
        </w:rPr>
        <w:t xml:space="preserve"> </w:t>
      </w:r>
      <w:r w:rsidR="00CB0620" w:rsidRPr="00EC4C74">
        <w:rPr>
          <w:rFonts w:ascii="XO Thames" w:eastAsia="Calibri" w:hAnsi="XO Thames"/>
        </w:rPr>
        <w:t>и с 13-00 до 1</w:t>
      </w:r>
      <w:r w:rsidR="00D45D24" w:rsidRPr="00EC4C74">
        <w:rPr>
          <w:rFonts w:ascii="XO Thames" w:eastAsia="Calibri" w:hAnsi="XO Thames"/>
        </w:rPr>
        <w:t>7</w:t>
      </w:r>
      <w:r w:rsidR="00CB0620" w:rsidRPr="00EC4C74">
        <w:rPr>
          <w:rFonts w:ascii="XO Thames" w:eastAsia="Calibri" w:hAnsi="XO Thames"/>
        </w:rPr>
        <w:t>-00 (время местное).</w:t>
      </w:r>
    </w:p>
    <w:p w:rsidR="00CB0620" w:rsidRPr="00EC4C74" w:rsidRDefault="00CB0620" w:rsidP="005E3B2C">
      <w:pPr>
        <w:pStyle w:val="af2"/>
        <w:jc w:val="both"/>
        <w:rPr>
          <w:rFonts w:ascii="XO Thames" w:hAnsi="XO Thames"/>
          <w:noProof/>
          <w:sz w:val="20"/>
          <w:szCs w:val="20"/>
        </w:rPr>
      </w:pPr>
      <w:r w:rsidRPr="00EC4C74">
        <w:rPr>
          <w:rFonts w:ascii="XO Thames" w:hAnsi="XO Thames"/>
          <w:noProof/>
          <w:sz w:val="20"/>
          <w:szCs w:val="20"/>
        </w:rPr>
        <w:t xml:space="preserve">5.3. Способ доставки товара определяется </w:t>
      </w:r>
      <w:r w:rsidR="005E3B2C" w:rsidRPr="00EC4C74">
        <w:rPr>
          <w:rFonts w:ascii="XO Thames" w:hAnsi="XO Thames"/>
          <w:noProof/>
          <w:sz w:val="20"/>
          <w:szCs w:val="20"/>
        </w:rPr>
        <w:t>«</w:t>
      </w:r>
      <w:r w:rsidRPr="00EC4C74">
        <w:rPr>
          <w:rFonts w:ascii="XO Thames" w:hAnsi="XO Thames"/>
          <w:noProof/>
          <w:sz w:val="20"/>
          <w:szCs w:val="20"/>
        </w:rPr>
        <w:t>Поставщиком</w:t>
      </w:r>
      <w:r w:rsidR="005E3B2C" w:rsidRPr="00EC4C74">
        <w:rPr>
          <w:rFonts w:ascii="XO Thames" w:hAnsi="XO Thames"/>
          <w:noProof/>
          <w:sz w:val="20"/>
          <w:szCs w:val="20"/>
        </w:rPr>
        <w:t>»</w:t>
      </w:r>
      <w:r w:rsidRPr="00EC4C74">
        <w:rPr>
          <w:rFonts w:ascii="XO Thames" w:hAnsi="XO Thames"/>
          <w:noProof/>
          <w:sz w:val="20"/>
          <w:szCs w:val="20"/>
        </w:rPr>
        <w:t xml:space="preserve"> самостоятельно. Отгрузка товара производится в соответствии с установленными нормами отгрузки, силами </w:t>
      </w:r>
      <w:r w:rsidR="005E3B2C" w:rsidRPr="00EC4C74">
        <w:rPr>
          <w:rFonts w:ascii="XO Thames" w:hAnsi="XO Thames"/>
          <w:noProof/>
          <w:sz w:val="20"/>
          <w:szCs w:val="20"/>
        </w:rPr>
        <w:t>«</w:t>
      </w:r>
      <w:r w:rsidRPr="00EC4C74">
        <w:rPr>
          <w:rFonts w:ascii="XO Thames" w:hAnsi="XO Thames"/>
          <w:noProof/>
          <w:sz w:val="20"/>
          <w:szCs w:val="20"/>
        </w:rPr>
        <w:t>Поставщика</w:t>
      </w:r>
      <w:r w:rsidR="005E3B2C" w:rsidRPr="00EC4C74">
        <w:rPr>
          <w:rFonts w:ascii="XO Thames" w:hAnsi="XO Thames"/>
          <w:noProof/>
          <w:sz w:val="20"/>
          <w:szCs w:val="20"/>
        </w:rPr>
        <w:t>»</w:t>
      </w:r>
      <w:r w:rsidRPr="00EC4C74">
        <w:rPr>
          <w:rFonts w:ascii="XO Thames" w:hAnsi="XO Thames"/>
          <w:noProof/>
          <w:sz w:val="20"/>
          <w:szCs w:val="20"/>
        </w:rPr>
        <w:t xml:space="preserve">. Расходы </w:t>
      </w:r>
      <w:r w:rsidR="005E3B2C" w:rsidRPr="00EC4C74">
        <w:rPr>
          <w:rFonts w:ascii="XO Thames" w:hAnsi="XO Thames"/>
          <w:noProof/>
          <w:sz w:val="20"/>
          <w:szCs w:val="20"/>
        </w:rPr>
        <w:t>«</w:t>
      </w:r>
      <w:r w:rsidRPr="00EC4C74">
        <w:rPr>
          <w:rFonts w:ascii="XO Thames" w:hAnsi="XO Thames"/>
          <w:noProof/>
          <w:sz w:val="20"/>
          <w:szCs w:val="20"/>
        </w:rPr>
        <w:t>Поставщика</w:t>
      </w:r>
      <w:r w:rsidR="005E3B2C" w:rsidRPr="00EC4C74">
        <w:rPr>
          <w:rFonts w:ascii="XO Thames" w:hAnsi="XO Thames"/>
          <w:noProof/>
          <w:sz w:val="20"/>
          <w:szCs w:val="20"/>
        </w:rPr>
        <w:t>»</w:t>
      </w:r>
      <w:r w:rsidRPr="00EC4C74">
        <w:rPr>
          <w:rFonts w:ascii="XO Thames" w:hAnsi="XO Thames"/>
          <w:noProof/>
          <w:sz w:val="20"/>
          <w:szCs w:val="20"/>
        </w:rPr>
        <w:t xml:space="preserve"> по доставке и отгрузке товара </w:t>
      </w:r>
      <w:r w:rsidR="005E3B2C" w:rsidRPr="00EC4C74">
        <w:rPr>
          <w:rFonts w:ascii="XO Thames" w:hAnsi="XO Thames"/>
          <w:noProof/>
          <w:sz w:val="20"/>
          <w:szCs w:val="20"/>
        </w:rPr>
        <w:t>«</w:t>
      </w:r>
      <w:r w:rsidRPr="00EC4C74">
        <w:rPr>
          <w:rFonts w:ascii="XO Thames" w:hAnsi="XO Thames"/>
          <w:noProof/>
          <w:sz w:val="20"/>
          <w:szCs w:val="20"/>
        </w:rPr>
        <w:t>Государственным заказчиком</w:t>
      </w:r>
      <w:r w:rsidR="005E3B2C" w:rsidRPr="00EC4C74">
        <w:rPr>
          <w:rFonts w:ascii="XO Thames" w:hAnsi="XO Thames"/>
          <w:noProof/>
          <w:sz w:val="20"/>
          <w:szCs w:val="20"/>
        </w:rPr>
        <w:t>»</w:t>
      </w:r>
      <w:r w:rsidRPr="00EC4C74">
        <w:rPr>
          <w:rFonts w:ascii="XO Thames" w:hAnsi="XO Thames"/>
          <w:noProof/>
          <w:sz w:val="20"/>
          <w:szCs w:val="20"/>
        </w:rPr>
        <w:t xml:space="preserve"> не возмещаются.</w:t>
      </w:r>
    </w:p>
    <w:p w:rsidR="00CB0620" w:rsidRPr="00EC4C74" w:rsidRDefault="00CB0620" w:rsidP="005E3B2C">
      <w:pPr>
        <w:autoSpaceDE w:val="0"/>
        <w:autoSpaceDN w:val="0"/>
        <w:adjustRightInd w:val="0"/>
        <w:jc w:val="both"/>
        <w:rPr>
          <w:rFonts w:ascii="XO Thames" w:hAnsi="XO Thames"/>
          <w:bCs/>
          <w:iCs/>
        </w:rPr>
      </w:pPr>
      <w:r w:rsidRPr="00EC4C74">
        <w:rPr>
          <w:rFonts w:ascii="XO Thames" w:hAnsi="XO Thames"/>
        </w:rPr>
        <w:t>5.4. Вместе с товаром</w:t>
      </w:r>
      <w:r w:rsidRPr="00EC4C74">
        <w:rPr>
          <w:rFonts w:ascii="XO Thames" w:hAnsi="XO Thames"/>
          <w:spacing w:val="-4"/>
        </w:rPr>
        <w:t xml:space="preserve"> </w:t>
      </w:r>
      <w:r w:rsidR="005E3B2C" w:rsidRPr="00EC4C74">
        <w:rPr>
          <w:rFonts w:ascii="XO Thames" w:hAnsi="XO Thames"/>
          <w:spacing w:val="-4"/>
        </w:rPr>
        <w:t>«</w:t>
      </w:r>
      <w:r w:rsidRPr="00EC4C74">
        <w:rPr>
          <w:rFonts w:ascii="XO Thames" w:hAnsi="XO Thames"/>
        </w:rPr>
        <w:t>Поставщик</w:t>
      </w:r>
      <w:r w:rsidR="005E3B2C" w:rsidRPr="00EC4C74">
        <w:rPr>
          <w:rFonts w:ascii="XO Thames" w:hAnsi="XO Thames"/>
        </w:rPr>
        <w:t>»</w:t>
      </w:r>
      <w:r w:rsidRPr="00EC4C74">
        <w:rPr>
          <w:rFonts w:ascii="XO Thames" w:hAnsi="XO Thames"/>
        </w:rPr>
        <w:t xml:space="preserve"> передает </w:t>
      </w:r>
      <w:r w:rsidRPr="00EC4C74">
        <w:rPr>
          <w:rFonts w:ascii="XO Thames" w:hAnsi="XO Thames"/>
          <w:noProof/>
        </w:rPr>
        <w:t>относящиеся</w:t>
      </w:r>
      <w:r w:rsidR="005E3B2C" w:rsidRPr="00EC4C74">
        <w:rPr>
          <w:rFonts w:ascii="XO Thames" w:hAnsi="XO Thames"/>
          <w:noProof/>
        </w:rPr>
        <w:t xml:space="preserve"> </w:t>
      </w:r>
      <w:r w:rsidRPr="00EC4C74">
        <w:rPr>
          <w:rFonts w:ascii="XO Thames" w:hAnsi="XO Thames"/>
          <w:noProof/>
        </w:rPr>
        <w:t xml:space="preserve">к нему документы, предусмотренные законодательством Российской Федерации, производителем товара и настоящим Контрактом. </w:t>
      </w:r>
      <w:r w:rsidRPr="00EC4C74">
        <w:rPr>
          <w:rFonts w:ascii="XO Thames" w:hAnsi="XO Thames"/>
          <w:bCs/>
          <w:iCs/>
        </w:rPr>
        <w:t xml:space="preserve">При поставке товара должны </w:t>
      </w:r>
      <w:proofErr w:type="gramStart"/>
      <w:r w:rsidRPr="00EC4C74">
        <w:rPr>
          <w:rFonts w:ascii="XO Thames" w:hAnsi="XO Thames"/>
          <w:bCs/>
          <w:iCs/>
        </w:rPr>
        <w:t>предоставляться документы</w:t>
      </w:r>
      <w:proofErr w:type="gramEnd"/>
      <w:r w:rsidRPr="00EC4C74">
        <w:rPr>
          <w:rFonts w:ascii="XO Thames" w:hAnsi="XO Thames"/>
          <w:bCs/>
          <w:iCs/>
        </w:rPr>
        <w:t xml:space="preserve">, предусмотренные п.3.9. настоящего </w:t>
      </w:r>
      <w:r w:rsidR="005E3B2C" w:rsidRPr="00EC4C74">
        <w:rPr>
          <w:rFonts w:ascii="XO Thames" w:hAnsi="XO Thames"/>
          <w:bCs/>
          <w:iCs/>
        </w:rPr>
        <w:t>К</w:t>
      </w:r>
      <w:r w:rsidRPr="00EC4C74">
        <w:rPr>
          <w:rFonts w:ascii="XO Thames" w:hAnsi="XO Thames"/>
          <w:bCs/>
          <w:iCs/>
        </w:rPr>
        <w:t>онтракта.</w:t>
      </w:r>
    </w:p>
    <w:p w:rsidR="00CB0620" w:rsidRPr="00EC4C74" w:rsidRDefault="00CB0620" w:rsidP="005E3B2C">
      <w:pPr>
        <w:autoSpaceDE w:val="0"/>
        <w:autoSpaceDN w:val="0"/>
        <w:adjustRightInd w:val="0"/>
        <w:jc w:val="both"/>
        <w:rPr>
          <w:rFonts w:ascii="XO Thames" w:hAnsi="XO Thames"/>
        </w:rPr>
      </w:pPr>
      <w:r w:rsidRPr="00EC4C74">
        <w:rPr>
          <w:rFonts w:ascii="XO Thames" w:hAnsi="XO Thames"/>
          <w:noProof/>
        </w:rPr>
        <w:t xml:space="preserve">5.5. Приемка товара по количеству и качеству осуществляется </w:t>
      </w:r>
      <w:r w:rsidR="005E3B2C" w:rsidRPr="00EC4C74">
        <w:rPr>
          <w:rFonts w:ascii="XO Thames" w:hAnsi="XO Thames"/>
          <w:noProof/>
        </w:rPr>
        <w:t>«</w:t>
      </w:r>
      <w:r w:rsidRPr="00EC4C74">
        <w:rPr>
          <w:rFonts w:ascii="XO Thames" w:hAnsi="XO Thames"/>
          <w:noProof/>
        </w:rPr>
        <w:t>Государственным заказчиком</w:t>
      </w:r>
      <w:r w:rsidR="005E3B2C" w:rsidRPr="00EC4C74">
        <w:rPr>
          <w:rFonts w:ascii="XO Thames" w:hAnsi="XO Thames"/>
          <w:noProof/>
        </w:rPr>
        <w:t>»</w:t>
      </w:r>
      <w:r w:rsidRPr="00EC4C74">
        <w:rPr>
          <w:rFonts w:ascii="XO Thames" w:hAnsi="XO Thames"/>
          <w:noProof/>
        </w:rPr>
        <w:t xml:space="preserve"> </w:t>
      </w:r>
      <w:r w:rsidRPr="00EC4C74">
        <w:rPr>
          <w:rFonts w:ascii="XO Thames" w:hAnsi="XO Thames"/>
        </w:rPr>
        <w:t>в следующие сроки:</w:t>
      </w:r>
    </w:p>
    <w:p w:rsidR="00CB0620" w:rsidRPr="00EC4C74" w:rsidRDefault="00CB0620" w:rsidP="00CB0620">
      <w:pPr>
        <w:autoSpaceDE w:val="0"/>
        <w:autoSpaceDN w:val="0"/>
        <w:adjustRightInd w:val="0"/>
        <w:ind w:firstLine="540"/>
        <w:jc w:val="both"/>
        <w:rPr>
          <w:rFonts w:ascii="XO Thames" w:hAnsi="XO Thames"/>
        </w:rPr>
      </w:pPr>
      <w:r w:rsidRPr="00EC4C74">
        <w:rPr>
          <w:rFonts w:ascii="XO Thames" w:hAnsi="XO Thames"/>
        </w:rPr>
        <w:t>а) при иногородней поставке - не позднее 20 дней после поступления товара;</w:t>
      </w:r>
    </w:p>
    <w:p w:rsidR="00CB0620" w:rsidRPr="00EC4C74" w:rsidRDefault="00CB0620" w:rsidP="00CB0620">
      <w:pPr>
        <w:autoSpaceDE w:val="0"/>
        <w:autoSpaceDN w:val="0"/>
        <w:adjustRightInd w:val="0"/>
        <w:ind w:firstLine="540"/>
        <w:jc w:val="both"/>
        <w:rPr>
          <w:rFonts w:ascii="XO Thames" w:hAnsi="XO Thames"/>
        </w:rPr>
      </w:pPr>
      <w:r w:rsidRPr="00EC4C74">
        <w:rPr>
          <w:rFonts w:ascii="XO Thames" w:hAnsi="XO Thames"/>
        </w:rPr>
        <w:t xml:space="preserve">б) при </w:t>
      </w:r>
      <w:proofErr w:type="spellStart"/>
      <w:r w:rsidRPr="00EC4C74">
        <w:rPr>
          <w:rFonts w:ascii="XO Thames" w:hAnsi="XO Thames"/>
        </w:rPr>
        <w:t>одногородней</w:t>
      </w:r>
      <w:proofErr w:type="spellEnd"/>
      <w:r w:rsidRPr="00EC4C74">
        <w:rPr>
          <w:rFonts w:ascii="XO Thames" w:hAnsi="XO Thames"/>
        </w:rPr>
        <w:t xml:space="preserve"> поставке - не позднее 10 дней, после поступления товара.</w:t>
      </w:r>
    </w:p>
    <w:p w:rsidR="00CB0620" w:rsidRPr="00EC4C74" w:rsidRDefault="00CB0620" w:rsidP="005E3B2C">
      <w:pPr>
        <w:autoSpaceDE w:val="0"/>
        <w:autoSpaceDN w:val="0"/>
        <w:adjustRightInd w:val="0"/>
        <w:jc w:val="both"/>
        <w:rPr>
          <w:rFonts w:ascii="XO Thames" w:eastAsia="Calibri" w:hAnsi="XO Thames"/>
        </w:rPr>
      </w:pPr>
      <w:r w:rsidRPr="00EC4C74">
        <w:rPr>
          <w:rFonts w:ascii="XO Thames" w:eastAsia="Calibri" w:hAnsi="XO Thames"/>
        </w:rPr>
        <w:t xml:space="preserve">5.6. </w:t>
      </w:r>
      <w:r w:rsidR="005E3B2C" w:rsidRPr="00EC4C74">
        <w:rPr>
          <w:rFonts w:ascii="XO Thames" w:eastAsia="Calibri" w:hAnsi="XO Thames"/>
        </w:rPr>
        <w:t>«</w:t>
      </w:r>
      <w:r w:rsidRPr="00EC4C74">
        <w:rPr>
          <w:rFonts w:ascii="XO Thames" w:eastAsia="Calibri" w:hAnsi="XO Thames"/>
        </w:rPr>
        <w:t>Государственный заказчик</w:t>
      </w:r>
      <w:r w:rsidR="005E3B2C" w:rsidRPr="00EC4C74">
        <w:rPr>
          <w:rFonts w:ascii="XO Thames" w:eastAsia="Calibri" w:hAnsi="XO Thames"/>
        </w:rPr>
        <w:t>»</w:t>
      </w:r>
      <w:r w:rsidRPr="00EC4C74">
        <w:rPr>
          <w:rFonts w:ascii="XO Thames" w:eastAsia="Calibri" w:hAnsi="XO Thames"/>
        </w:rPr>
        <w:t xml:space="preserve"> осуществляет проверку товара по количеству (массе) товара, проверку явных видимых повреждений упаковки и качеству товара</w:t>
      </w:r>
      <w:r w:rsidR="005E3B2C" w:rsidRPr="00EC4C74">
        <w:rPr>
          <w:rFonts w:ascii="XO Thames" w:eastAsia="Calibri" w:hAnsi="XO Thames"/>
        </w:rPr>
        <w:t xml:space="preserve"> </w:t>
      </w:r>
      <w:r w:rsidRPr="00EC4C74">
        <w:rPr>
          <w:rFonts w:ascii="XO Thames" w:eastAsia="Calibri" w:hAnsi="XO Thames"/>
        </w:rPr>
        <w:t xml:space="preserve">в соответствии с требованиями указанными в спецификации к настоящему </w:t>
      </w:r>
      <w:r w:rsidR="005E3B2C" w:rsidRPr="00EC4C74">
        <w:rPr>
          <w:rFonts w:ascii="XO Thames" w:eastAsia="Calibri" w:hAnsi="XO Thames"/>
        </w:rPr>
        <w:t>К</w:t>
      </w:r>
      <w:r w:rsidRPr="00EC4C74">
        <w:rPr>
          <w:rFonts w:ascii="XO Thames" w:eastAsia="Calibri" w:hAnsi="XO Thames"/>
        </w:rPr>
        <w:t>онтракту.</w:t>
      </w:r>
    </w:p>
    <w:p w:rsidR="00CB0620" w:rsidRPr="00EC4C74" w:rsidRDefault="00CB0620" w:rsidP="005E3B2C">
      <w:pPr>
        <w:jc w:val="both"/>
        <w:rPr>
          <w:rFonts w:ascii="XO Thames" w:hAnsi="XO Thames"/>
          <w:noProof/>
        </w:rPr>
      </w:pPr>
      <w:r w:rsidRPr="00EC4C74">
        <w:rPr>
          <w:rFonts w:ascii="XO Thames" w:hAnsi="XO Thames"/>
        </w:rPr>
        <w:t xml:space="preserve">5.7. </w:t>
      </w:r>
      <w:r w:rsidRPr="00EC4C74">
        <w:rPr>
          <w:rFonts w:ascii="XO Thames" w:hAnsi="XO Thames"/>
          <w:noProof/>
        </w:rPr>
        <w:t xml:space="preserve">Для проверки поставленного товара в части соответствия товара условиям настоящего Контракта проводится экспертиза. Экспертиза поставленного товара может проводиться </w:t>
      </w:r>
      <w:r w:rsidR="005E3B2C" w:rsidRPr="00EC4C74">
        <w:rPr>
          <w:rFonts w:ascii="XO Thames" w:hAnsi="XO Thames"/>
          <w:noProof/>
        </w:rPr>
        <w:t>«</w:t>
      </w:r>
      <w:r w:rsidRPr="00EC4C74">
        <w:rPr>
          <w:rFonts w:ascii="XO Thames" w:hAnsi="XO Thames"/>
          <w:noProof/>
        </w:rPr>
        <w:t>Государственным заказчиком</w:t>
      </w:r>
      <w:r w:rsidR="005E3B2C" w:rsidRPr="00EC4C74">
        <w:rPr>
          <w:rFonts w:ascii="XO Thames" w:hAnsi="XO Thames"/>
          <w:noProof/>
        </w:rPr>
        <w:t>»</w:t>
      </w:r>
      <w:r w:rsidRPr="00EC4C74">
        <w:rPr>
          <w:rFonts w:ascii="XO Thames" w:hAnsi="XO Thames"/>
          <w:noProof/>
        </w:rPr>
        <w:t xml:space="preserve">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 44-ФЗ.</w:t>
      </w:r>
    </w:p>
    <w:p w:rsidR="00CB0620" w:rsidRPr="00EC4C74" w:rsidRDefault="005E3B2C" w:rsidP="00CB0620">
      <w:pPr>
        <w:pStyle w:val="11"/>
        <w:spacing w:line="240" w:lineRule="auto"/>
        <w:ind w:right="-74" w:firstLine="709"/>
        <w:rPr>
          <w:rFonts w:ascii="XO Thames" w:hAnsi="XO Thames"/>
          <w:sz w:val="20"/>
          <w:szCs w:val="20"/>
          <w:lang w:eastAsia="ar-SA"/>
        </w:rPr>
      </w:pPr>
      <w:r w:rsidRPr="00EC4C74">
        <w:rPr>
          <w:rFonts w:ascii="XO Thames" w:hAnsi="XO Thames"/>
          <w:noProof/>
          <w:sz w:val="20"/>
          <w:szCs w:val="20"/>
        </w:rPr>
        <w:t>«</w:t>
      </w:r>
      <w:r w:rsidR="00CB0620" w:rsidRPr="00EC4C74">
        <w:rPr>
          <w:rFonts w:ascii="XO Thames" w:hAnsi="XO Thames"/>
          <w:noProof/>
          <w:sz w:val="20"/>
          <w:szCs w:val="20"/>
        </w:rPr>
        <w:t>Государственный заказчик</w:t>
      </w:r>
      <w:r w:rsidRPr="00EC4C74">
        <w:rPr>
          <w:rFonts w:ascii="XO Thames" w:hAnsi="XO Thames"/>
          <w:noProof/>
          <w:sz w:val="20"/>
          <w:szCs w:val="20"/>
        </w:rPr>
        <w:t>»</w:t>
      </w:r>
      <w:r w:rsidR="00CB0620" w:rsidRPr="00EC4C74">
        <w:rPr>
          <w:rFonts w:ascii="XO Thames" w:hAnsi="XO Thames"/>
          <w:noProof/>
          <w:sz w:val="20"/>
          <w:szCs w:val="20"/>
        </w:rPr>
        <w:t xml:space="preserve"> вправе для проведения экспертизы товара осуществлять выборочную проверку качества и безопасности товара каждой партии товара в соответствии </w:t>
      </w:r>
      <w:r w:rsidR="00CB0620" w:rsidRPr="00EC4C74">
        <w:rPr>
          <w:rFonts w:ascii="XO Thames" w:hAnsi="XO Thames"/>
          <w:sz w:val="20"/>
          <w:szCs w:val="20"/>
        </w:rPr>
        <w:t xml:space="preserve">с действующими обязательными требованиями </w:t>
      </w:r>
      <w:r w:rsidR="00CB0620" w:rsidRPr="00EC4C74">
        <w:rPr>
          <w:rFonts w:ascii="XO Thames" w:hAnsi="XO Thames"/>
          <w:noProof/>
          <w:sz w:val="20"/>
          <w:szCs w:val="20"/>
        </w:rPr>
        <w:t>нормативно-технической документации (ГОСТ, ОСТ, СТП, ТУ и т.д.) на данный товар, для подтверждения его соответствия условиям настоящего Контракта в момент передачи товара.</w:t>
      </w:r>
      <w:r w:rsidR="00CB0620" w:rsidRPr="00EC4C74">
        <w:rPr>
          <w:rFonts w:ascii="XO Thames" w:hAnsi="XO Thames"/>
          <w:sz w:val="20"/>
          <w:szCs w:val="20"/>
        </w:rPr>
        <w:t xml:space="preserve"> При этом </w:t>
      </w:r>
      <w:r w:rsidR="00431303" w:rsidRPr="00EC4C74">
        <w:rPr>
          <w:rFonts w:ascii="XO Thames" w:hAnsi="XO Thames"/>
          <w:sz w:val="20"/>
          <w:szCs w:val="20"/>
        </w:rPr>
        <w:t>«</w:t>
      </w:r>
      <w:r w:rsidR="00CB0620" w:rsidRPr="00EC4C74">
        <w:rPr>
          <w:rFonts w:ascii="XO Thames" w:hAnsi="XO Thames"/>
          <w:sz w:val="20"/>
          <w:szCs w:val="20"/>
        </w:rPr>
        <w:t>Государственный заказчик</w:t>
      </w:r>
      <w:r w:rsidR="00431303" w:rsidRPr="00EC4C74">
        <w:rPr>
          <w:rFonts w:ascii="XO Thames" w:hAnsi="XO Thames"/>
          <w:sz w:val="20"/>
          <w:szCs w:val="20"/>
        </w:rPr>
        <w:t>»</w:t>
      </w:r>
      <w:r w:rsidR="00CB0620" w:rsidRPr="00EC4C74">
        <w:rPr>
          <w:rFonts w:ascii="XO Thames" w:hAnsi="XO Thames"/>
          <w:sz w:val="20"/>
          <w:szCs w:val="20"/>
        </w:rPr>
        <w:t xml:space="preserve"> вправе предъявлять </w:t>
      </w:r>
      <w:r w:rsidR="00431303" w:rsidRPr="00EC4C74">
        <w:rPr>
          <w:rFonts w:ascii="XO Thames" w:hAnsi="XO Thames"/>
          <w:sz w:val="20"/>
          <w:szCs w:val="20"/>
        </w:rPr>
        <w:t>«</w:t>
      </w:r>
      <w:r w:rsidR="00CB0620" w:rsidRPr="00EC4C74">
        <w:rPr>
          <w:rFonts w:ascii="XO Thames" w:hAnsi="XO Thames"/>
          <w:sz w:val="20"/>
          <w:szCs w:val="20"/>
        </w:rPr>
        <w:t>Поставщику</w:t>
      </w:r>
      <w:r w:rsidR="00431303" w:rsidRPr="00EC4C74">
        <w:rPr>
          <w:rFonts w:ascii="XO Thames" w:hAnsi="XO Thames"/>
          <w:sz w:val="20"/>
          <w:szCs w:val="20"/>
        </w:rPr>
        <w:t>»</w:t>
      </w:r>
      <w:r w:rsidR="00CB0620" w:rsidRPr="00EC4C74">
        <w:rPr>
          <w:rFonts w:ascii="XO Thames" w:hAnsi="XO Thames"/>
          <w:sz w:val="20"/>
          <w:szCs w:val="20"/>
        </w:rPr>
        <w:t xml:space="preserve"> претензии в отношении всего товара</w:t>
      </w:r>
      <w:r w:rsidR="00431303" w:rsidRPr="00EC4C74">
        <w:rPr>
          <w:rFonts w:ascii="XO Thames" w:hAnsi="XO Thames"/>
          <w:sz w:val="20"/>
          <w:szCs w:val="20"/>
        </w:rPr>
        <w:t xml:space="preserve"> </w:t>
      </w:r>
      <w:r w:rsidR="00CB0620" w:rsidRPr="00EC4C74">
        <w:rPr>
          <w:rFonts w:ascii="XO Thames" w:hAnsi="XO Thames"/>
          <w:sz w:val="20"/>
          <w:szCs w:val="20"/>
        </w:rPr>
        <w:t>или части товара, если при приемке всей партии товара будут установлены недостатки товара, не выявленные в ходе выборочной приемки</w:t>
      </w:r>
      <w:r w:rsidR="00CB0620" w:rsidRPr="00EC4C74">
        <w:rPr>
          <w:rFonts w:ascii="XO Thames" w:hAnsi="XO Thames"/>
          <w:sz w:val="20"/>
          <w:szCs w:val="20"/>
          <w:lang w:eastAsia="ar-SA"/>
        </w:rPr>
        <w:t>.</w:t>
      </w:r>
    </w:p>
    <w:p w:rsidR="00CB0620" w:rsidRPr="00EC4C74" w:rsidRDefault="00431303" w:rsidP="00CB0620">
      <w:pPr>
        <w:pStyle w:val="11"/>
        <w:spacing w:line="240" w:lineRule="auto"/>
        <w:ind w:right="-74" w:firstLine="709"/>
        <w:rPr>
          <w:rFonts w:ascii="XO Thames" w:hAnsi="XO Thames"/>
          <w:noProof/>
          <w:sz w:val="20"/>
          <w:szCs w:val="20"/>
        </w:rPr>
      </w:pPr>
      <w:r w:rsidRPr="00EC4C74">
        <w:rPr>
          <w:rFonts w:ascii="XO Thames" w:hAnsi="XO Thames"/>
          <w:sz w:val="20"/>
          <w:szCs w:val="20"/>
        </w:rPr>
        <w:t>«</w:t>
      </w:r>
      <w:r w:rsidR="00CB0620" w:rsidRPr="00EC4C74">
        <w:rPr>
          <w:rFonts w:ascii="XO Thames" w:hAnsi="XO Thames"/>
          <w:sz w:val="20"/>
          <w:szCs w:val="20"/>
        </w:rPr>
        <w:t>Поставщик</w:t>
      </w:r>
      <w:r w:rsidRPr="00EC4C74">
        <w:rPr>
          <w:rFonts w:ascii="XO Thames" w:hAnsi="XO Thames"/>
          <w:sz w:val="20"/>
          <w:szCs w:val="20"/>
        </w:rPr>
        <w:t>»</w:t>
      </w:r>
      <w:r w:rsidR="00CB0620" w:rsidRPr="00EC4C74">
        <w:rPr>
          <w:rFonts w:ascii="XO Thames" w:hAnsi="XO Thames"/>
          <w:sz w:val="20"/>
          <w:szCs w:val="20"/>
        </w:rPr>
        <w:t xml:space="preserve"> обязан направить в адрес </w:t>
      </w:r>
      <w:r w:rsidRPr="00EC4C74">
        <w:rPr>
          <w:rFonts w:ascii="XO Thames" w:hAnsi="XO Thames"/>
          <w:sz w:val="20"/>
          <w:szCs w:val="20"/>
        </w:rPr>
        <w:t>«</w:t>
      </w:r>
      <w:r w:rsidR="00CB0620" w:rsidRPr="00EC4C74">
        <w:rPr>
          <w:rFonts w:ascii="XO Thames" w:hAnsi="XO Thames"/>
          <w:sz w:val="20"/>
          <w:szCs w:val="20"/>
        </w:rPr>
        <w:t>Государственного заказчика</w:t>
      </w:r>
      <w:r w:rsidRPr="00EC4C74">
        <w:rPr>
          <w:rFonts w:ascii="XO Thames" w:hAnsi="XO Thames"/>
          <w:sz w:val="20"/>
          <w:szCs w:val="20"/>
        </w:rPr>
        <w:t>»</w:t>
      </w:r>
      <w:r w:rsidR="00CB0620" w:rsidRPr="00EC4C74">
        <w:rPr>
          <w:rFonts w:ascii="XO Thames" w:hAnsi="XO Thames"/>
          <w:sz w:val="20"/>
          <w:szCs w:val="20"/>
        </w:rPr>
        <w:t xml:space="preserve"> своих уполномоченных представителей для осуществления приемки товара. Приемка товара по количеству и качеству осуществляется исключительно в присутствии уполномоченного представителя </w:t>
      </w:r>
      <w:r w:rsidRPr="00EC4C74">
        <w:rPr>
          <w:rFonts w:ascii="XO Thames" w:hAnsi="XO Thames"/>
          <w:sz w:val="20"/>
          <w:szCs w:val="20"/>
        </w:rPr>
        <w:t>«</w:t>
      </w:r>
      <w:r w:rsidR="00CB0620" w:rsidRPr="00EC4C74">
        <w:rPr>
          <w:rFonts w:ascii="XO Thames" w:hAnsi="XO Thames"/>
          <w:sz w:val="20"/>
          <w:szCs w:val="20"/>
        </w:rPr>
        <w:t>Поставщика</w:t>
      </w:r>
      <w:r w:rsidRPr="00EC4C74">
        <w:rPr>
          <w:rFonts w:ascii="XO Thames" w:hAnsi="XO Thames"/>
          <w:sz w:val="20"/>
          <w:szCs w:val="20"/>
        </w:rPr>
        <w:t>»</w:t>
      </w:r>
      <w:r w:rsidR="00CB0620" w:rsidRPr="00EC4C74">
        <w:rPr>
          <w:rFonts w:ascii="XO Thames" w:hAnsi="XO Thames"/>
          <w:sz w:val="20"/>
          <w:szCs w:val="20"/>
        </w:rPr>
        <w:t>.</w:t>
      </w:r>
    </w:p>
    <w:p w:rsidR="00CB0620" w:rsidRPr="00EC4C74" w:rsidRDefault="00CB0620" w:rsidP="00CB0620">
      <w:pPr>
        <w:widowControl w:val="0"/>
        <w:suppressAutoHyphens/>
        <w:ind w:firstLine="709"/>
        <w:jc w:val="both"/>
        <w:rPr>
          <w:rFonts w:ascii="XO Thames" w:hAnsi="XO Thames"/>
          <w:noProof/>
        </w:rPr>
      </w:pPr>
      <w:r w:rsidRPr="00EC4C74">
        <w:rPr>
          <w:rFonts w:ascii="XO Thames" w:hAnsi="XO Thames"/>
          <w:noProof/>
        </w:rPr>
        <w:t>Выборочная проверка качества и безопасности товара  осуществляется в срок, установленный подпунктом 5.5. Контракта.</w:t>
      </w:r>
    </w:p>
    <w:p w:rsidR="00CB0620" w:rsidRPr="00EC4C74" w:rsidRDefault="00CB0620" w:rsidP="00431303">
      <w:pPr>
        <w:pStyle w:val="11"/>
        <w:spacing w:line="240" w:lineRule="auto"/>
        <w:ind w:right="-74" w:firstLine="0"/>
        <w:rPr>
          <w:rFonts w:ascii="XO Thames" w:hAnsi="XO Thames"/>
          <w:noProof/>
          <w:sz w:val="20"/>
          <w:szCs w:val="20"/>
        </w:rPr>
      </w:pPr>
      <w:r w:rsidRPr="00EC4C74">
        <w:rPr>
          <w:rFonts w:ascii="XO Thames" w:hAnsi="XO Thames"/>
          <w:noProof/>
          <w:sz w:val="20"/>
          <w:szCs w:val="20"/>
        </w:rPr>
        <w:t xml:space="preserve">5.8. При отсутствии претензий относительно количества товара, комплектности, упаковки товара, комплекта, качества и безопасности товара (результатов отдельного этапа исполнения Контракта), в том числе на основании заключения по результатам экспертизы, проведенной путем выборочной проверки качества и </w:t>
      </w:r>
      <w:r w:rsidRPr="00EC4C74">
        <w:rPr>
          <w:rFonts w:ascii="XO Thames" w:hAnsi="XO Thames"/>
          <w:noProof/>
          <w:sz w:val="20"/>
          <w:szCs w:val="20"/>
        </w:rPr>
        <w:lastRenderedPageBreak/>
        <w:t xml:space="preserve">безопасности товара (результатов отдельного этапа исполнения Контракта), </w:t>
      </w:r>
      <w:r w:rsidR="00D45D24" w:rsidRPr="00EC4C74">
        <w:rPr>
          <w:rFonts w:ascii="XO Thames" w:hAnsi="XO Thames"/>
          <w:noProof/>
          <w:sz w:val="20"/>
          <w:szCs w:val="20"/>
        </w:rPr>
        <w:t>«</w:t>
      </w:r>
      <w:r w:rsidRPr="00EC4C74">
        <w:rPr>
          <w:rFonts w:ascii="XO Thames" w:hAnsi="XO Thames"/>
          <w:noProof/>
          <w:sz w:val="20"/>
          <w:szCs w:val="20"/>
        </w:rPr>
        <w:t>Государственный заказчик</w:t>
      </w:r>
      <w:r w:rsidR="00D45D24" w:rsidRPr="00EC4C74">
        <w:rPr>
          <w:rFonts w:ascii="XO Thames" w:hAnsi="XO Thames"/>
          <w:noProof/>
          <w:sz w:val="20"/>
          <w:szCs w:val="20"/>
        </w:rPr>
        <w:t>»</w:t>
      </w:r>
      <w:r w:rsidRPr="00EC4C74">
        <w:rPr>
          <w:rFonts w:ascii="XO Thames" w:hAnsi="XO Thames"/>
          <w:noProof/>
          <w:sz w:val="20"/>
          <w:szCs w:val="20"/>
        </w:rPr>
        <w:t xml:space="preserve"> в срок, указанный в подпункте 5.5. Контракта, подписывает в 2-х экземплярах (экземпляр Поставщика, экземпляр Государственного заказчика) товарную накладную или УПД. </w:t>
      </w:r>
      <w:proofErr w:type="gramStart"/>
      <w:r w:rsidRPr="00EC4C74">
        <w:rPr>
          <w:rFonts w:ascii="XO Thames" w:hAnsi="XO Thames"/>
          <w:noProof/>
          <w:sz w:val="20"/>
          <w:szCs w:val="20"/>
        </w:rPr>
        <w:t xml:space="preserve">В случае обнаружения Грузополучателем нарушений условий настоящего Контракта, в том числе требований к количеству товара, комплектности, упаковке товара, качеству и безопасности товара, </w:t>
      </w:r>
      <w:r w:rsidRPr="00EC4C74">
        <w:rPr>
          <w:rFonts w:ascii="XO Thames" w:hAnsi="XO Thames"/>
          <w:sz w:val="20"/>
          <w:szCs w:val="20"/>
        </w:rPr>
        <w:t>механических дефектов и повреждений на поставляемом товаре</w:t>
      </w:r>
      <w:r w:rsidRPr="00EC4C74">
        <w:rPr>
          <w:rFonts w:ascii="XO Thames" w:hAnsi="XO Thames"/>
          <w:noProof/>
          <w:sz w:val="20"/>
          <w:szCs w:val="20"/>
        </w:rPr>
        <w:t xml:space="preserve"> </w:t>
      </w:r>
      <w:r w:rsidR="00D45D24" w:rsidRPr="00EC4C74">
        <w:rPr>
          <w:rFonts w:ascii="XO Thames" w:hAnsi="XO Thames"/>
          <w:noProof/>
          <w:sz w:val="20"/>
          <w:szCs w:val="20"/>
        </w:rPr>
        <w:t>«</w:t>
      </w:r>
      <w:r w:rsidRPr="00EC4C74">
        <w:rPr>
          <w:rFonts w:ascii="XO Thames" w:hAnsi="XO Thames"/>
          <w:noProof/>
          <w:sz w:val="20"/>
          <w:szCs w:val="20"/>
        </w:rPr>
        <w:t>Государственный заказчик</w:t>
      </w:r>
      <w:r w:rsidR="00D45D24" w:rsidRPr="00EC4C74">
        <w:rPr>
          <w:rFonts w:ascii="XO Thames" w:hAnsi="XO Thames"/>
          <w:noProof/>
          <w:sz w:val="20"/>
          <w:szCs w:val="20"/>
        </w:rPr>
        <w:t>»</w:t>
      </w:r>
      <w:r w:rsidRPr="00EC4C74">
        <w:rPr>
          <w:rFonts w:ascii="XO Thames" w:hAnsi="XO Thames"/>
          <w:noProof/>
          <w:sz w:val="20"/>
          <w:szCs w:val="20"/>
        </w:rPr>
        <w:t xml:space="preserve"> приостанавливает приемку товара, составляет в течение </w:t>
      </w:r>
      <w:r w:rsidR="00D45D24" w:rsidRPr="00EC4C74">
        <w:rPr>
          <w:rFonts w:ascii="XO Thames" w:hAnsi="XO Thames"/>
          <w:noProof/>
          <w:sz w:val="20"/>
          <w:szCs w:val="20"/>
        </w:rPr>
        <w:t xml:space="preserve"> </w:t>
      </w:r>
      <w:r w:rsidRPr="00EC4C74">
        <w:rPr>
          <w:rFonts w:ascii="XO Thames" w:hAnsi="XO Thames"/>
          <w:noProof/>
          <w:sz w:val="20"/>
          <w:szCs w:val="20"/>
        </w:rPr>
        <w:t>3-х дневный срок, в 3-х экземплярах (экземпляр Поставщика, экземпляр Государственного заказчика и экземпляр Грузополучателя) в произвольной форме мотивированный отказ от приемки такого товара</w:t>
      </w:r>
      <w:proofErr w:type="gramEnd"/>
      <w:r w:rsidRPr="00EC4C74">
        <w:rPr>
          <w:rFonts w:ascii="XO Thames" w:hAnsi="XO Thames"/>
          <w:noProof/>
          <w:sz w:val="20"/>
          <w:szCs w:val="20"/>
        </w:rPr>
        <w:t xml:space="preserve"> и направляет его в адрес Постащика.</w:t>
      </w:r>
    </w:p>
    <w:p w:rsidR="00CB0620" w:rsidRPr="00EC4C74" w:rsidRDefault="00CB0620" w:rsidP="00431303">
      <w:pPr>
        <w:widowControl w:val="0"/>
        <w:suppressAutoHyphens/>
        <w:jc w:val="both"/>
        <w:rPr>
          <w:rFonts w:ascii="XO Thames" w:hAnsi="XO Thames"/>
        </w:rPr>
      </w:pPr>
      <w:r w:rsidRPr="00EC4C74">
        <w:rPr>
          <w:rFonts w:ascii="XO Thames" w:hAnsi="XO Thames"/>
          <w:lang w:eastAsia="ar-SA"/>
        </w:rPr>
        <w:t>5.9.</w:t>
      </w:r>
      <w:r w:rsidR="00431303" w:rsidRPr="00EC4C74">
        <w:rPr>
          <w:rFonts w:ascii="XO Thames" w:hAnsi="XO Thames"/>
          <w:lang w:eastAsia="ar-SA"/>
        </w:rPr>
        <w:t xml:space="preserve"> </w:t>
      </w:r>
      <w:r w:rsidRPr="00EC4C74">
        <w:rPr>
          <w:rFonts w:ascii="XO Thames" w:hAnsi="XO Thames"/>
          <w:lang w:eastAsia="ar-SA"/>
        </w:rPr>
        <w:t xml:space="preserve">В случае направления отказа от приемки </w:t>
      </w:r>
      <w:r w:rsidR="00D45D24" w:rsidRPr="00EC4C74">
        <w:rPr>
          <w:rFonts w:ascii="XO Thames" w:hAnsi="XO Thames"/>
          <w:lang w:eastAsia="ar-SA"/>
        </w:rPr>
        <w:t>«</w:t>
      </w:r>
      <w:r w:rsidR="00223A02" w:rsidRPr="00EC4C74">
        <w:rPr>
          <w:rFonts w:ascii="XO Thames" w:hAnsi="XO Thames"/>
        </w:rPr>
        <w:t>Государственный заказчик</w:t>
      </w:r>
      <w:r w:rsidR="00D45D24" w:rsidRPr="00EC4C74">
        <w:rPr>
          <w:rFonts w:ascii="XO Thames" w:hAnsi="XO Thames"/>
        </w:rPr>
        <w:t>»</w:t>
      </w:r>
      <w:r w:rsidRPr="00EC4C74">
        <w:rPr>
          <w:rFonts w:ascii="XO Thames" w:hAnsi="XO Thames"/>
        </w:rPr>
        <w:t xml:space="preserve"> обеспечивает хранение Товара в условиях, предотвращающих ухудшение его качества и смешение с другим однородным товаром.</w:t>
      </w:r>
    </w:p>
    <w:p w:rsidR="00CB0620" w:rsidRPr="00EC4C74" w:rsidRDefault="00431303" w:rsidP="00CB0620">
      <w:pPr>
        <w:pStyle w:val="31"/>
        <w:widowControl w:val="0"/>
        <w:suppressAutoHyphens w:val="0"/>
        <w:ind w:firstLine="709"/>
        <w:rPr>
          <w:rFonts w:ascii="XO Thames" w:hAnsi="XO Thames"/>
          <w:sz w:val="20"/>
          <w:szCs w:val="20"/>
        </w:rPr>
      </w:pPr>
      <w:r w:rsidRPr="00EC4C74">
        <w:rPr>
          <w:rFonts w:ascii="XO Thames" w:hAnsi="XO Thames"/>
          <w:sz w:val="20"/>
          <w:szCs w:val="20"/>
        </w:rPr>
        <w:t>«</w:t>
      </w:r>
      <w:r w:rsidR="00CB0620" w:rsidRPr="00EC4C74">
        <w:rPr>
          <w:rFonts w:ascii="XO Thames" w:hAnsi="XO Thames"/>
          <w:sz w:val="20"/>
          <w:szCs w:val="20"/>
        </w:rPr>
        <w:t>Поставщик</w:t>
      </w:r>
      <w:r w:rsidRPr="00EC4C74">
        <w:rPr>
          <w:rFonts w:ascii="XO Thames" w:hAnsi="XO Thames"/>
          <w:sz w:val="20"/>
          <w:szCs w:val="20"/>
        </w:rPr>
        <w:t>»</w:t>
      </w:r>
      <w:r w:rsidR="00CB0620" w:rsidRPr="00EC4C74">
        <w:rPr>
          <w:rFonts w:ascii="XO Thames" w:hAnsi="XO Thames"/>
          <w:sz w:val="20"/>
          <w:szCs w:val="20"/>
        </w:rPr>
        <w:t xml:space="preserve"> в течение 5 календарных дней со дня получения</w:t>
      </w:r>
      <w:r w:rsidRPr="00EC4C74">
        <w:rPr>
          <w:rFonts w:ascii="XO Thames" w:hAnsi="XO Thames"/>
          <w:sz w:val="20"/>
          <w:szCs w:val="20"/>
        </w:rPr>
        <w:t xml:space="preserve"> </w:t>
      </w:r>
      <w:r w:rsidR="00CB0620" w:rsidRPr="00EC4C74">
        <w:rPr>
          <w:rFonts w:ascii="XO Thames" w:hAnsi="XO Thames"/>
          <w:sz w:val="20"/>
          <w:szCs w:val="20"/>
        </w:rPr>
        <w:t xml:space="preserve">от </w:t>
      </w:r>
      <w:r w:rsidRPr="00EC4C74">
        <w:rPr>
          <w:rFonts w:ascii="XO Thames" w:hAnsi="XO Thames"/>
          <w:sz w:val="20"/>
          <w:szCs w:val="20"/>
        </w:rPr>
        <w:t>«</w:t>
      </w:r>
      <w:r w:rsidR="00CB0620" w:rsidRPr="00EC4C74">
        <w:rPr>
          <w:rFonts w:ascii="XO Thames" w:hAnsi="XO Thames"/>
          <w:sz w:val="20"/>
          <w:szCs w:val="20"/>
        </w:rPr>
        <w:t>Государственного заказчика</w:t>
      </w:r>
      <w:r w:rsidRPr="00EC4C74">
        <w:rPr>
          <w:rFonts w:ascii="XO Thames" w:hAnsi="XO Thames"/>
          <w:sz w:val="20"/>
          <w:szCs w:val="20"/>
        </w:rPr>
        <w:t>»</w:t>
      </w:r>
      <w:r w:rsidR="00CB0620" w:rsidRPr="00EC4C74">
        <w:rPr>
          <w:rFonts w:ascii="XO Thames" w:hAnsi="XO Thames"/>
          <w:sz w:val="20"/>
          <w:szCs w:val="20"/>
        </w:rPr>
        <w:t xml:space="preserve"> отказа от приемки обязуется:</w:t>
      </w:r>
    </w:p>
    <w:p w:rsidR="00CB0620" w:rsidRPr="00EC4C74" w:rsidRDefault="00CB0620" w:rsidP="00CB0620">
      <w:pPr>
        <w:pStyle w:val="ad"/>
        <w:tabs>
          <w:tab w:val="decimal" w:pos="1134"/>
        </w:tabs>
        <w:ind w:left="0" w:firstLine="709"/>
        <w:jc w:val="both"/>
        <w:rPr>
          <w:rFonts w:ascii="XO Thames" w:hAnsi="XO Thames"/>
          <w:sz w:val="20"/>
          <w:szCs w:val="20"/>
        </w:rPr>
      </w:pPr>
      <w:r w:rsidRPr="00EC4C74">
        <w:rPr>
          <w:rFonts w:ascii="XO Thames" w:hAnsi="XO Thames"/>
          <w:sz w:val="20"/>
          <w:szCs w:val="20"/>
        </w:rPr>
        <w:t>а) в случае согласия с отказом от приемки – устранить допущенные нарушения, указанные в мотивированном отказе (путем замены товара ненадлежащего качества надлежащим, предоставления недостающего количества товара и т.п.);</w:t>
      </w:r>
    </w:p>
    <w:p w:rsidR="00CB0620" w:rsidRPr="00EC4C74" w:rsidRDefault="00CB0620" w:rsidP="00CB0620">
      <w:pPr>
        <w:pStyle w:val="ad"/>
        <w:tabs>
          <w:tab w:val="decimal" w:pos="1134"/>
        </w:tabs>
        <w:ind w:left="0" w:firstLine="709"/>
        <w:jc w:val="both"/>
        <w:rPr>
          <w:rFonts w:ascii="XO Thames" w:hAnsi="XO Thames"/>
          <w:sz w:val="20"/>
          <w:szCs w:val="20"/>
        </w:rPr>
      </w:pPr>
      <w:r w:rsidRPr="00EC4C74">
        <w:rPr>
          <w:rFonts w:ascii="XO Thames" w:hAnsi="XO Thames"/>
          <w:sz w:val="20"/>
          <w:szCs w:val="20"/>
        </w:rPr>
        <w:t xml:space="preserve">б) в случае несогласия с отказом от приемки – обязуется обеспечить личное участие уполномоченного представителя </w:t>
      </w:r>
      <w:r w:rsidR="00431303" w:rsidRPr="00EC4C74">
        <w:rPr>
          <w:rFonts w:ascii="XO Thames" w:hAnsi="XO Thames"/>
          <w:sz w:val="20"/>
          <w:szCs w:val="20"/>
        </w:rPr>
        <w:t>«</w:t>
      </w:r>
      <w:r w:rsidRPr="00EC4C74">
        <w:rPr>
          <w:rFonts w:ascii="XO Thames" w:hAnsi="XO Thames"/>
          <w:sz w:val="20"/>
          <w:szCs w:val="20"/>
        </w:rPr>
        <w:t>Поставщика</w:t>
      </w:r>
      <w:r w:rsidR="00431303" w:rsidRPr="00EC4C74">
        <w:rPr>
          <w:rFonts w:ascii="XO Thames" w:hAnsi="XO Thames"/>
          <w:sz w:val="20"/>
          <w:szCs w:val="20"/>
        </w:rPr>
        <w:t>»</w:t>
      </w:r>
      <w:r w:rsidRPr="00EC4C74">
        <w:rPr>
          <w:rFonts w:ascii="XO Thames" w:hAnsi="XO Thames"/>
          <w:sz w:val="20"/>
          <w:szCs w:val="20"/>
        </w:rPr>
        <w:t xml:space="preserve"> для осуществления отбора проб спорного товара в присутствии Г</w:t>
      </w:r>
      <w:r w:rsidR="00223A02" w:rsidRPr="00EC4C74">
        <w:rPr>
          <w:rFonts w:ascii="XO Thames" w:hAnsi="XO Thames"/>
          <w:sz w:val="20"/>
          <w:szCs w:val="20"/>
        </w:rPr>
        <w:t>осударственного заказчика</w:t>
      </w:r>
      <w:r w:rsidRPr="00EC4C74">
        <w:rPr>
          <w:rFonts w:ascii="XO Thames" w:hAnsi="XO Thames"/>
          <w:sz w:val="20"/>
          <w:szCs w:val="20"/>
        </w:rPr>
        <w:t xml:space="preserve">, </w:t>
      </w:r>
      <w:r w:rsidR="00431303" w:rsidRPr="00EC4C74">
        <w:rPr>
          <w:rFonts w:ascii="XO Thames" w:hAnsi="XO Thames"/>
          <w:sz w:val="20"/>
          <w:szCs w:val="20"/>
        </w:rPr>
        <w:t>«</w:t>
      </w:r>
      <w:r w:rsidRPr="00EC4C74">
        <w:rPr>
          <w:rFonts w:ascii="XO Thames" w:hAnsi="XO Thames"/>
          <w:sz w:val="20"/>
          <w:szCs w:val="20"/>
        </w:rPr>
        <w:t>Поставщика</w:t>
      </w:r>
      <w:r w:rsidR="00431303" w:rsidRPr="00EC4C74">
        <w:rPr>
          <w:rFonts w:ascii="XO Thames" w:hAnsi="XO Thames"/>
          <w:sz w:val="20"/>
          <w:szCs w:val="20"/>
        </w:rPr>
        <w:t>»</w:t>
      </w:r>
      <w:r w:rsidRPr="00EC4C74">
        <w:rPr>
          <w:rFonts w:ascii="XO Thames" w:hAnsi="XO Thames"/>
          <w:sz w:val="20"/>
          <w:szCs w:val="20"/>
        </w:rPr>
        <w:t xml:space="preserve"> эксперта, экспертной организации для последующего направления его в аккредитованную экспертную организацию или аккредитованному эксперту и получения экспертного заключения о качестве товара.</w:t>
      </w:r>
    </w:p>
    <w:p w:rsidR="00CB0620" w:rsidRPr="00EC4C74" w:rsidRDefault="00CB0620" w:rsidP="00431303">
      <w:pPr>
        <w:tabs>
          <w:tab w:val="left" w:pos="1134"/>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XO Thames" w:hAnsi="XO Thames"/>
        </w:rPr>
      </w:pPr>
      <w:r w:rsidRPr="00EC4C74">
        <w:rPr>
          <w:rFonts w:ascii="XO Thames" w:hAnsi="XO Thames"/>
        </w:rPr>
        <w:t>5.10. Товар, не соответствующий требованиям Контракта, считается</w:t>
      </w:r>
      <w:r w:rsidR="004165C4" w:rsidRPr="00EC4C74">
        <w:rPr>
          <w:rFonts w:ascii="XO Thames" w:hAnsi="XO Thames"/>
        </w:rPr>
        <w:t xml:space="preserve"> </w:t>
      </w:r>
      <w:r w:rsidRPr="00EC4C74">
        <w:rPr>
          <w:rFonts w:ascii="XO Thames" w:hAnsi="XO Thames"/>
        </w:rPr>
        <w:t xml:space="preserve">не поставленным и подлежит возврату за счет </w:t>
      </w:r>
      <w:r w:rsidR="00431303" w:rsidRPr="00EC4C74">
        <w:rPr>
          <w:rFonts w:ascii="XO Thames" w:hAnsi="XO Thames"/>
        </w:rPr>
        <w:t>«</w:t>
      </w:r>
      <w:r w:rsidRPr="00EC4C74">
        <w:rPr>
          <w:rFonts w:ascii="XO Thames" w:hAnsi="XO Thames"/>
        </w:rPr>
        <w:t>Поставщика</w:t>
      </w:r>
      <w:r w:rsidR="00431303" w:rsidRPr="00EC4C74">
        <w:rPr>
          <w:rFonts w:ascii="XO Thames" w:hAnsi="XO Thames"/>
        </w:rPr>
        <w:t>»</w:t>
      </w:r>
      <w:r w:rsidRPr="00EC4C74">
        <w:rPr>
          <w:rFonts w:ascii="XO Thames" w:hAnsi="XO Thames"/>
        </w:rPr>
        <w:t xml:space="preserve"> с возмещением затрат </w:t>
      </w:r>
      <w:r w:rsidR="004165C4" w:rsidRPr="00EC4C74">
        <w:rPr>
          <w:rFonts w:ascii="XO Thames" w:hAnsi="XO Thames"/>
        </w:rPr>
        <w:t>«</w:t>
      </w:r>
      <w:r w:rsidR="00223A02" w:rsidRPr="00EC4C74">
        <w:rPr>
          <w:rFonts w:ascii="XO Thames" w:hAnsi="XO Thames"/>
        </w:rPr>
        <w:t>Государственному заказчику</w:t>
      </w:r>
      <w:r w:rsidR="004165C4" w:rsidRPr="00EC4C74">
        <w:rPr>
          <w:rFonts w:ascii="XO Thames" w:hAnsi="XO Thames"/>
        </w:rPr>
        <w:t>»</w:t>
      </w:r>
      <w:r w:rsidRPr="00EC4C74">
        <w:rPr>
          <w:rFonts w:ascii="XO Thames" w:hAnsi="XO Thames"/>
        </w:rPr>
        <w:t xml:space="preserve">, связанных с хранением на складе </w:t>
      </w:r>
      <w:r w:rsidR="004165C4" w:rsidRPr="00EC4C74">
        <w:rPr>
          <w:rFonts w:ascii="XO Thames" w:hAnsi="XO Thames"/>
        </w:rPr>
        <w:t>«</w:t>
      </w:r>
      <w:r w:rsidR="00223A02" w:rsidRPr="00EC4C74">
        <w:rPr>
          <w:rFonts w:ascii="XO Thames" w:hAnsi="XO Thames"/>
        </w:rPr>
        <w:t>Государственного заказчика</w:t>
      </w:r>
      <w:r w:rsidR="004165C4" w:rsidRPr="00EC4C74">
        <w:rPr>
          <w:rFonts w:ascii="XO Thames" w:hAnsi="XO Thames"/>
        </w:rPr>
        <w:t>»</w:t>
      </w:r>
      <w:r w:rsidRPr="00EC4C74">
        <w:rPr>
          <w:rFonts w:ascii="XO Thames" w:hAnsi="XO Thames"/>
        </w:rPr>
        <w:t xml:space="preserve"> до полного вывоза товара.</w:t>
      </w:r>
    </w:p>
    <w:p w:rsidR="00CB0620" w:rsidRPr="00EC4C74" w:rsidRDefault="00CB0620" w:rsidP="00431303">
      <w:pPr>
        <w:pStyle w:val="11"/>
        <w:spacing w:line="240" w:lineRule="auto"/>
        <w:ind w:right="-74" w:firstLine="0"/>
        <w:rPr>
          <w:rFonts w:ascii="XO Thames" w:hAnsi="XO Thames"/>
          <w:noProof/>
          <w:sz w:val="20"/>
          <w:szCs w:val="20"/>
        </w:rPr>
      </w:pPr>
      <w:r w:rsidRPr="00EC4C74">
        <w:rPr>
          <w:rFonts w:ascii="XO Thames" w:hAnsi="XO Thames"/>
          <w:noProof/>
          <w:sz w:val="20"/>
          <w:szCs w:val="20"/>
        </w:rPr>
        <w:t xml:space="preserve">5.11. </w:t>
      </w:r>
      <w:proofErr w:type="gramStart"/>
      <w:r w:rsidRPr="00EC4C74">
        <w:rPr>
          <w:rFonts w:ascii="XO Thames" w:hAnsi="XO Thames"/>
          <w:noProof/>
          <w:sz w:val="20"/>
          <w:szCs w:val="20"/>
        </w:rPr>
        <w:t xml:space="preserve">В случае обнаружения </w:t>
      </w:r>
      <w:r w:rsidR="00431303" w:rsidRPr="00EC4C74">
        <w:rPr>
          <w:rFonts w:ascii="XO Thames" w:hAnsi="XO Thames"/>
          <w:noProof/>
          <w:sz w:val="20"/>
          <w:szCs w:val="20"/>
        </w:rPr>
        <w:t>«</w:t>
      </w:r>
      <w:r w:rsidRPr="00EC4C74">
        <w:rPr>
          <w:rFonts w:ascii="XO Thames" w:hAnsi="XO Thames"/>
          <w:noProof/>
          <w:sz w:val="20"/>
          <w:szCs w:val="20"/>
        </w:rPr>
        <w:t>Государственным заказчиком</w:t>
      </w:r>
      <w:r w:rsidR="00431303" w:rsidRPr="00EC4C74">
        <w:rPr>
          <w:rFonts w:ascii="XO Thames" w:hAnsi="XO Thames"/>
          <w:noProof/>
          <w:sz w:val="20"/>
          <w:szCs w:val="20"/>
        </w:rPr>
        <w:t>»</w:t>
      </w:r>
      <w:r w:rsidRPr="00EC4C74">
        <w:rPr>
          <w:rFonts w:ascii="XO Thames" w:hAnsi="XO Thames"/>
          <w:noProof/>
          <w:sz w:val="20"/>
          <w:szCs w:val="20"/>
        </w:rPr>
        <w:t xml:space="preserve"> нарушений условий настоящего Контракта, в том числе требований к количеству Товара, комплектности, упаковке Товара, качеству и безопасности товара  </w:t>
      </w:r>
      <w:r w:rsidR="00431303" w:rsidRPr="00EC4C74">
        <w:rPr>
          <w:rFonts w:ascii="XO Thames" w:hAnsi="XO Thames"/>
          <w:noProof/>
          <w:sz w:val="20"/>
          <w:szCs w:val="20"/>
        </w:rPr>
        <w:t>«</w:t>
      </w:r>
      <w:r w:rsidRPr="00EC4C74">
        <w:rPr>
          <w:rFonts w:ascii="XO Thames" w:hAnsi="XO Thames"/>
          <w:noProof/>
          <w:sz w:val="20"/>
          <w:szCs w:val="20"/>
        </w:rPr>
        <w:t>Поставщик</w:t>
      </w:r>
      <w:r w:rsidR="00431303" w:rsidRPr="00EC4C74">
        <w:rPr>
          <w:rFonts w:ascii="XO Thames" w:hAnsi="XO Thames"/>
          <w:noProof/>
          <w:sz w:val="20"/>
          <w:szCs w:val="20"/>
        </w:rPr>
        <w:t>»</w:t>
      </w:r>
      <w:r w:rsidRPr="00EC4C74">
        <w:rPr>
          <w:rFonts w:ascii="XO Thames" w:hAnsi="XO Thames"/>
          <w:noProof/>
          <w:sz w:val="20"/>
          <w:szCs w:val="20"/>
        </w:rPr>
        <w:t xml:space="preserve"> обязуется без дополнительной оплаты со стороны </w:t>
      </w:r>
      <w:r w:rsidR="00431303" w:rsidRPr="00EC4C74">
        <w:rPr>
          <w:rFonts w:ascii="XO Thames" w:hAnsi="XO Thames"/>
          <w:noProof/>
          <w:sz w:val="20"/>
          <w:szCs w:val="20"/>
        </w:rPr>
        <w:t>«</w:t>
      </w:r>
      <w:r w:rsidRPr="00EC4C74">
        <w:rPr>
          <w:rFonts w:ascii="XO Thames" w:hAnsi="XO Thames"/>
          <w:noProof/>
          <w:sz w:val="20"/>
          <w:szCs w:val="20"/>
        </w:rPr>
        <w:t>Государственного заказчика</w:t>
      </w:r>
      <w:r w:rsidR="00431303" w:rsidRPr="00EC4C74">
        <w:rPr>
          <w:rFonts w:ascii="XO Thames" w:hAnsi="XO Thames"/>
          <w:noProof/>
          <w:sz w:val="20"/>
          <w:szCs w:val="20"/>
        </w:rPr>
        <w:t>»</w:t>
      </w:r>
      <w:r w:rsidRPr="00EC4C74">
        <w:rPr>
          <w:rFonts w:ascii="XO Thames" w:hAnsi="XO Thames"/>
          <w:noProof/>
          <w:sz w:val="20"/>
          <w:szCs w:val="20"/>
        </w:rPr>
        <w:t xml:space="preserve"> устранить выявленные нарушения (допоставить, доукомплектовать, заменить Товар) в срок не позднее 5 календарных дней со дня получения от </w:t>
      </w:r>
      <w:r w:rsidR="00431303" w:rsidRPr="00EC4C74">
        <w:rPr>
          <w:rFonts w:ascii="XO Thames" w:hAnsi="XO Thames"/>
          <w:noProof/>
          <w:sz w:val="20"/>
          <w:szCs w:val="20"/>
        </w:rPr>
        <w:t>«</w:t>
      </w:r>
      <w:r w:rsidRPr="00EC4C74">
        <w:rPr>
          <w:rFonts w:ascii="XO Thames" w:hAnsi="XO Thames"/>
          <w:noProof/>
          <w:sz w:val="20"/>
          <w:szCs w:val="20"/>
        </w:rPr>
        <w:t>Государственного заказчика</w:t>
      </w:r>
      <w:r w:rsidR="00431303" w:rsidRPr="00EC4C74">
        <w:rPr>
          <w:rFonts w:ascii="XO Thames" w:hAnsi="XO Thames"/>
          <w:noProof/>
          <w:sz w:val="20"/>
          <w:szCs w:val="20"/>
        </w:rPr>
        <w:t>»</w:t>
      </w:r>
      <w:r w:rsidRPr="00EC4C74">
        <w:rPr>
          <w:rFonts w:ascii="XO Thames" w:hAnsi="XO Thames"/>
          <w:noProof/>
          <w:sz w:val="20"/>
          <w:szCs w:val="20"/>
        </w:rPr>
        <w:t xml:space="preserve"> мотивированного отказа от приемки. </w:t>
      </w:r>
      <w:proofErr w:type="gramEnd"/>
    </w:p>
    <w:p w:rsidR="00CB0620" w:rsidRPr="00EC4C74" w:rsidRDefault="00CB0620" w:rsidP="00431303">
      <w:pPr>
        <w:pStyle w:val="11"/>
        <w:spacing w:line="240" w:lineRule="auto"/>
        <w:ind w:right="-74" w:firstLine="0"/>
        <w:rPr>
          <w:rFonts w:ascii="XO Thames" w:hAnsi="XO Thames"/>
          <w:noProof/>
          <w:sz w:val="20"/>
          <w:szCs w:val="20"/>
        </w:rPr>
      </w:pPr>
      <w:r w:rsidRPr="00EC4C74">
        <w:rPr>
          <w:rFonts w:ascii="XO Thames" w:hAnsi="XO Thames"/>
          <w:noProof/>
          <w:sz w:val="20"/>
          <w:szCs w:val="20"/>
        </w:rPr>
        <w:t xml:space="preserve">5.12. В случае повторного выявления по результатам экспертизы, нарушений условий настоящего Контракта </w:t>
      </w:r>
      <w:r w:rsidR="00431303" w:rsidRPr="00EC4C74">
        <w:rPr>
          <w:rFonts w:ascii="XO Thames" w:hAnsi="XO Thames"/>
          <w:noProof/>
          <w:sz w:val="20"/>
          <w:szCs w:val="20"/>
        </w:rPr>
        <w:t>«</w:t>
      </w:r>
      <w:r w:rsidRPr="00EC4C74">
        <w:rPr>
          <w:rFonts w:ascii="XO Thames" w:hAnsi="XO Thames"/>
          <w:noProof/>
          <w:sz w:val="20"/>
          <w:szCs w:val="20"/>
        </w:rPr>
        <w:t>Государственнный заказчик</w:t>
      </w:r>
      <w:r w:rsidR="00431303" w:rsidRPr="00EC4C74">
        <w:rPr>
          <w:rFonts w:ascii="XO Thames" w:hAnsi="XO Thames"/>
          <w:noProof/>
          <w:sz w:val="20"/>
          <w:szCs w:val="20"/>
        </w:rPr>
        <w:t>»</w:t>
      </w:r>
      <w:r w:rsidRPr="00EC4C74">
        <w:rPr>
          <w:rFonts w:ascii="XO Thames" w:hAnsi="XO Thames"/>
          <w:noProof/>
          <w:sz w:val="20"/>
          <w:szCs w:val="20"/>
        </w:rPr>
        <w:t xml:space="preserve"> вправе отказаться от исполнения настоящего Контракта по основаниям, предусмотренным гражданским законодательством Российской Федерации.</w:t>
      </w:r>
    </w:p>
    <w:p w:rsidR="00CB0620" w:rsidRPr="00EC4C74" w:rsidRDefault="00CB0620" w:rsidP="00431303">
      <w:pPr>
        <w:jc w:val="both"/>
        <w:rPr>
          <w:rFonts w:ascii="XO Thames" w:hAnsi="XO Thames"/>
        </w:rPr>
      </w:pPr>
      <w:r w:rsidRPr="00EC4C74">
        <w:rPr>
          <w:rFonts w:ascii="XO Thames" w:hAnsi="XO Thames"/>
        </w:rPr>
        <w:t xml:space="preserve">5.13. Фактом приемки товара является подписание </w:t>
      </w:r>
      <w:r w:rsidR="00431303" w:rsidRPr="00EC4C74">
        <w:rPr>
          <w:rFonts w:ascii="XO Thames" w:hAnsi="XO Thames"/>
        </w:rPr>
        <w:t>«</w:t>
      </w:r>
      <w:r w:rsidRPr="00EC4C74">
        <w:rPr>
          <w:rFonts w:ascii="XO Thames" w:hAnsi="XO Thames"/>
        </w:rPr>
        <w:t>Государственным заказчиком</w:t>
      </w:r>
      <w:r w:rsidR="00431303" w:rsidRPr="00EC4C74">
        <w:rPr>
          <w:rFonts w:ascii="XO Thames" w:hAnsi="XO Thames"/>
        </w:rPr>
        <w:t>»</w:t>
      </w:r>
      <w:r w:rsidRPr="00EC4C74">
        <w:rPr>
          <w:rFonts w:ascii="XO Thames" w:hAnsi="XO Thames"/>
        </w:rPr>
        <w:t xml:space="preserve"> документа о приемке.</w:t>
      </w:r>
    </w:p>
    <w:p w:rsidR="00431303" w:rsidRPr="00EC4C74" w:rsidRDefault="00431303" w:rsidP="00431303">
      <w:pPr>
        <w:jc w:val="both"/>
        <w:rPr>
          <w:rFonts w:ascii="XO Thames" w:hAnsi="XO Thames"/>
        </w:rPr>
      </w:pPr>
    </w:p>
    <w:p w:rsidR="00811897" w:rsidRPr="00EC4C74" w:rsidRDefault="00CC2CE2" w:rsidP="005F7569">
      <w:pPr>
        <w:pStyle w:val="11"/>
        <w:spacing w:line="14" w:lineRule="atLeast"/>
        <w:ind w:left="360" w:right="-74" w:firstLine="0"/>
        <w:jc w:val="center"/>
        <w:rPr>
          <w:rFonts w:ascii="XO Thames" w:hAnsi="XO Thames"/>
          <w:b/>
          <w:sz w:val="20"/>
          <w:szCs w:val="20"/>
        </w:rPr>
      </w:pPr>
      <w:r w:rsidRPr="00EC4C74">
        <w:rPr>
          <w:rFonts w:ascii="XO Thames" w:hAnsi="XO Thames"/>
          <w:b/>
          <w:sz w:val="20"/>
          <w:szCs w:val="20"/>
        </w:rPr>
        <w:t>6</w:t>
      </w:r>
      <w:r w:rsidR="00BB3373" w:rsidRPr="00EC4C74">
        <w:rPr>
          <w:rFonts w:ascii="XO Thames" w:hAnsi="XO Thames"/>
          <w:b/>
          <w:sz w:val="20"/>
          <w:szCs w:val="20"/>
        </w:rPr>
        <w:t>. Г</w:t>
      </w:r>
      <w:r w:rsidR="008B3CED" w:rsidRPr="00EC4C74">
        <w:rPr>
          <w:rFonts w:ascii="XO Thames" w:hAnsi="XO Thames"/>
          <w:b/>
          <w:sz w:val="20"/>
          <w:szCs w:val="20"/>
        </w:rPr>
        <w:t>АРАНТИЙНЫЕ ОБЯЗАТЕЛЬСТВА</w:t>
      </w:r>
    </w:p>
    <w:p w:rsidR="00A37933" w:rsidRPr="00EC4C74" w:rsidRDefault="00CC2CE2" w:rsidP="00A37933">
      <w:pPr>
        <w:pStyle w:val="10"/>
        <w:jc w:val="both"/>
        <w:rPr>
          <w:rFonts w:ascii="XO Thames" w:hAnsi="XO Thames" w:cs="Times New Roman"/>
          <w:color w:val="000000"/>
          <w:sz w:val="20"/>
          <w:szCs w:val="20"/>
        </w:rPr>
      </w:pPr>
      <w:r w:rsidRPr="00EC4C74">
        <w:rPr>
          <w:rFonts w:ascii="XO Thames" w:hAnsi="XO Thames" w:cs="Times New Roman"/>
          <w:color w:val="000000"/>
          <w:sz w:val="20"/>
          <w:szCs w:val="20"/>
        </w:rPr>
        <w:t>6</w:t>
      </w:r>
      <w:r w:rsidR="00A37933" w:rsidRPr="00EC4C74">
        <w:rPr>
          <w:rFonts w:ascii="XO Thames" w:hAnsi="XO Thames" w:cs="Times New Roman"/>
          <w:color w:val="000000"/>
          <w:sz w:val="20"/>
          <w:szCs w:val="20"/>
        </w:rPr>
        <w:t>.1. «Поставщик»  гарантирует:</w:t>
      </w:r>
    </w:p>
    <w:p w:rsidR="00A37933" w:rsidRPr="00EC4C74" w:rsidRDefault="00A37933" w:rsidP="00A37933">
      <w:pPr>
        <w:pStyle w:val="10"/>
        <w:ind w:firstLine="708"/>
        <w:jc w:val="both"/>
        <w:rPr>
          <w:rFonts w:ascii="XO Thames" w:hAnsi="XO Thames" w:cs="Times New Roman"/>
          <w:sz w:val="20"/>
          <w:szCs w:val="20"/>
        </w:rPr>
      </w:pPr>
      <w:r w:rsidRPr="00EC4C74">
        <w:rPr>
          <w:rFonts w:ascii="XO Thames" w:hAnsi="XO Thames" w:cs="Times New Roman"/>
          <w:sz w:val="20"/>
          <w:szCs w:val="20"/>
        </w:rPr>
        <w:t>соответствие качества поставляемого товара требованиям законодательства Российской Федерации, и условиям Контракта.</w:t>
      </w:r>
    </w:p>
    <w:p w:rsidR="00A37933" w:rsidRPr="00EC4C74" w:rsidRDefault="00CC2CE2" w:rsidP="00A37933">
      <w:pPr>
        <w:pStyle w:val="af2"/>
        <w:jc w:val="both"/>
        <w:rPr>
          <w:rFonts w:ascii="XO Thames" w:hAnsi="XO Thames"/>
          <w:sz w:val="20"/>
          <w:szCs w:val="20"/>
        </w:rPr>
      </w:pPr>
      <w:r w:rsidRPr="00EC4C74">
        <w:rPr>
          <w:rFonts w:ascii="XO Thames" w:hAnsi="XO Thames"/>
          <w:sz w:val="20"/>
          <w:szCs w:val="20"/>
        </w:rPr>
        <w:t>6</w:t>
      </w:r>
      <w:r w:rsidR="00A37933" w:rsidRPr="00EC4C74">
        <w:rPr>
          <w:rFonts w:ascii="XO Thames" w:hAnsi="XO Thames"/>
          <w:sz w:val="20"/>
          <w:szCs w:val="20"/>
        </w:rPr>
        <w:t>.2. Товар на момент поставки должен быть не бывший в употреблении. Товар должен сопровождаться документом о качестве, и транспортироваться на всех видах транспорта в соответствии с утвержденными в установленном порядке правилами перевозки грузов.</w:t>
      </w:r>
    </w:p>
    <w:p w:rsidR="00A37933" w:rsidRPr="00EC4C74" w:rsidRDefault="00CC2CE2" w:rsidP="00A37933">
      <w:pPr>
        <w:pStyle w:val="10"/>
        <w:jc w:val="both"/>
        <w:rPr>
          <w:rFonts w:ascii="XO Thames" w:hAnsi="XO Thames" w:cs="Times New Roman"/>
          <w:sz w:val="20"/>
          <w:szCs w:val="20"/>
        </w:rPr>
      </w:pPr>
      <w:r w:rsidRPr="00EC4C74">
        <w:rPr>
          <w:rFonts w:ascii="XO Thames" w:hAnsi="XO Thames" w:cs="Times New Roman"/>
          <w:sz w:val="20"/>
          <w:szCs w:val="20"/>
        </w:rPr>
        <w:t>6</w:t>
      </w:r>
      <w:r w:rsidR="00A37933" w:rsidRPr="00EC4C74">
        <w:rPr>
          <w:rFonts w:ascii="XO Thames" w:hAnsi="XO Thames" w:cs="Times New Roman"/>
          <w:sz w:val="20"/>
          <w:szCs w:val="20"/>
        </w:rPr>
        <w:t>.3.</w:t>
      </w:r>
      <w:r w:rsidR="00A37933" w:rsidRPr="00EC4C74">
        <w:rPr>
          <w:rFonts w:ascii="XO Thames" w:hAnsi="XO Thames" w:cs="Times New Roman"/>
          <w:color w:val="FF0000"/>
          <w:sz w:val="20"/>
          <w:szCs w:val="20"/>
        </w:rPr>
        <w:t xml:space="preserve"> </w:t>
      </w:r>
      <w:r w:rsidR="00A37933" w:rsidRPr="00EC4C74">
        <w:rPr>
          <w:rFonts w:ascii="XO Thames" w:hAnsi="XO Thames" w:cs="Times New Roman"/>
          <w:sz w:val="20"/>
          <w:szCs w:val="20"/>
        </w:rPr>
        <w:t>«Поставщик» осуществляет безвозмездную замену товара ненадлежащего качества на товар, соответствующий требованиям Контракта, при условии обеспечения «Государственным заказчиком»  условий хранения товара.</w:t>
      </w:r>
    </w:p>
    <w:p w:rsidR="00A37933" w:rsidRPr="00EC4C74" w:rsidRDefault="00CC2CE2" w:rsidP="00A37933">
      <w:pPr>
        <w:pStyle w:val="10"/>
        <w:jc w:val="both"/>
        <w:rPr>
          <w:rFonts w:ascii="XO Thames" w:hAnsi="XO Thames" w:cs="Times New Roman"/>
          <w:sz w:val="20"/>
          <w:szCs w:val="20"/>
        </w:rPr>
      </w:pPr>
      <w:r w:rsidRPr="00EC4C74">
        <w:rPr>
          <w:rFonts w:ascii="XO Thames" w:hAnsi="XO Thames" w:cs="Times New Roman"/>
          <w:sz w:val="20"/>
          <w:szCs w:val="20"/>
        </w:rPr>
        <w:t>6</w:t>
      </w:r>
      <w:r w:rsidR="00A37933" w:rsidRPr="00EC4C74">
        <w:rPr>
          <w:rFonts w:ascii="XO Thames" w:hAnsi="XO Thames" w:cs="Times New Roman"/>
          <w:sz w:val="20"/>
          <w:szCs w:val="20"/>
        </w:rPr>
        <w:t>.4. Срок замены некачественного товара составляет не более 7 (семи) календарных дней с момента получения «Поставщиком» письменного требования «Государственного заказчика» о замене товара несоответствующего качества. В данный срок не входит время, затраченное на транспортировку товара.</w:t>
      </w:r>
    </w:p>
    <w:p w:rsidR="00A37933" w:rsidRPr="00EC4C74" w:rsidRDefault="00CC2CE2" w:rsidP="00A37933">
      <w:pPr>
        <w:pStyle w:val="10"/>
        <w:jc w:val="both"/>
        <w:rPr>
          <w:rFonts w:ascii="XO Thames" w:hAnsi="XO Thames" w:cs="Times New Roman"/>
          <w:sz w:val="20"/>
          <w:szCs w:val="20"/>
        </w:rPr>
      </w:pPr>
      <w:r w:rsidRPr="00EC4C74">
        <w:rPr>
          <w:rFonts w:ascii="XO Thames" w:hAnsi="XO Thames" w:cs="Times New Roman"/>
          <w:sz w:val="20"/>
          <w:szCs w:val="20"/>
        </w:rPr>
        <w:t>6</w:t>
      </w:r>
      <w:r w:rsidR="00A37933" w:rsidRPr="00EC4C74">
        <w:rPr>
          <w:rFonts w:ascii="XO Thames" w:hAnsi="XO Thames" w:cs="Times New Roman"/>
          <w:sz w:val="20"/>
          <w:szCs w:val="20"/>
        </w:rPr>
        <w:t>.</w:t>
      </w:r>
      <w:r w:rsidR="004165C4" w:rsidRPr="00EC4C74">
        <w:rPr>
          <w:rFonts w:ascii="XO Thames" w:hAnsi="XO Thames" w:cs="Times New Roman"/>
          <w:sz w:val="20"/>
          <w:szCs w:val="20"/>
        </w:rPr>
        <w:t>5</w:t>
      </w:r>
      <w:r w:rsidR="00A37933" w:rsidRPr="00EC4C74">
        <w:rPr>
          <w:rFonts w:ascii="XO Thames" w:hAnsi="XO Thames" w:cs="Times New Roman"/>
          <w:sz w:val="20"/>
          <w:szCs w:val="20"/>
        </w:rPr>
        <w:t>. Все расходы, связанные с заменой товара ненадлежащего качества</w:t>
      </w:r>
      <w:r w:rsidR="00A37933" w:rsidRPr="00EC4C74">
        <w:rPr>
          <w:rFonts w:ascii="XO Thames" w:hAnsi="XO Thames" w:cs="Times New Roman"/>
          <w:color w:val="FF0000"/>
          <w:sz w:val="20"/>
          <w:szCs w:val="20"/>
        </w:rPr>
        <w:t xml:space="preserve"> </w:t>
      </w:r>
      <w:r w:rsidR="00A37933" w:rsidRPr="00EC4C74">
        <w:rPr>
          <w:rFonts w:ascii="XO Thames" w:hAnsi="XO Thames" w:cs="Times New Roman"/>
          <w:sz w:val="20"/>
          <w:szCs w:val="20"/>
        </w:rPr>
        <w:t xml:space="preserve">оплачиваются за счет «Поставщика». </w:t>
      </w:r>
    </w:p>
    <w:p w:rsidR="005F7569" w:rsidRPr="00EC4C74" w:rsidRDefault="005F7569" w:rsidP="00A37933">
      <w:pPr>
        <w:pStyle w:val="10"/>
        <w:jc w:val="both"/>
        <w:rPr>
          <w:rFonts w:ascii="XO Thames" w:hAnsi="XO Thames" w:cs="Times New Roman"/>
          <w:sz w:val="20"/>
          <w:szCs w:val="20"/>
        </w:rPr>
      </w:pPr>
    </w:p>
    <w:p w:rsidR="000D7BB1" w:rsidRPr="00EC4C74" w:rsidRDefault="00CC2CE2" w:rsidP="005F7569">
      <w:pPr>
        <w:ind w:left="60"/>
        <w:jc w:val="center"/>
        <w:rPr>
          <w:rFonts w:ascii="XO Thames" w:hAnsi="XO Thames"/>
          <w:b/>
        </w:rPr>
      </w:pPr>
      <w:r w:rsidRPr="00EC4C74">
        <w:rPr>
          <w:rFonts w:ascii="XO Thames" w:hAnsi="XO Thames"/>
          <w:b/>
        </w:rPr>
        <w:t>7</w:t>
      </w:r>
      <w:r w:rsidR="00574C41" w:rsidRPr="00EC4C74">
        <w:rPr>
          <w:rFonts w:ascii="XO Thames" w:hAnsi="XO Thames"/>
          <w:b/>
        </w:rPr>
        <w:t>. ИМУЩЕСТВЕННАЯ ОТВЕТСТВЕННОСТЬ</w:t>
      </w:r>
    </w:p>
    <w:p w:rsidR="00B47BD0" w:rsidRPr="00EC4C74" w:rsidRDefault="00B47BD0" w:rsidP="00050E5A">
      <w:pPr>
        <w:pStyle w:val="21"/>
        <w:spacing w:after="0" w:line="240" w:lineRule="auto"/>
        <w:ind w:left="0"/>
        <w:jc w:val="both"/>
        <w:rPr>
          <w:rFonts w:ascii="XO Thames" w:eastAsia="Calibri" w:hAnsi="XO Thames"/>
        </w:rPr>
      </w:pPr>
      <w:r w:rsidRPr="00EC4C74">
        <w:rPr>
          <w:rFonts w:ascii="XO Thames" w:eastAsia="Calibri" w:hAnsi="XO Thames"/>
        </w:rPr>
        <w:t>7.1. В случае неисполнения или ненадлежащего исполнения Сторонами своих обязательств по настоящему Контракту они несут ответственность в соответствии  с действующим законодательством РФ.</w:t>
      </w:r>
    </w:p>
    <w:p w:rsidR="00B47BD0" w:rsidRPr="00EC4C74" w:rsidRDefault="00B47BD0" w:rsidP="00B47BD0">
      <w:pPr>
        <w:autoSpaceDE w:val="0"/>
        <w:autoSpaceDN w:val="0"/>
        <w:adjustRightInd w:val="0"/>
        <w:jc w:val="both"/>
        <w:rPr>
          <w:rFonts w:ascii="XO Thames" w:hAnsi="XO Thames"/>
          <w:bCs/>
        </w:rPr>
      </w:pPr>
      <w:r w:rsidRPr="00EC4C74">
        <w:rPr>
          <w:rFonts w:ascii="XO Thames" w:hAnsi="XO Thames"/>
        </w:rPr>
        <w:t xml:space="preserve">7.2. </w:t>
      </w:r>
      <w:r w:rsidRPr="00EC4C74">
        <w:rPr>
          <w:rFonts w:ascii="XO Thames" w:hAnsi="XO Thames"/>
          <w:bCs/>
        </w:rPr>
        <w:t xml:space="preserve">В случае просрочки исполнения </w:t>
      </w:r>
      <w:r w:rsidR="00050E5A" w:rsidRPr="00EC4C74">
        <w:rPr>
          <w:rFonts w:ascii="XO Thames" w:hAnsi="XO Thames"/>
          <w:bCs/>
        </w:rPr>
        <w:t>«</w:t>
      </w:r>
      <w:r w:rsidRPr="00EC4C74">
        <w:rPr>
          <w:rFonts w:ascii="XO Thames" w:hAnsi="XO Thames"/>
          <w:bCs/>
        </w:rPr>
        <w:t>Государственным заказчиком</w:t>
      </w:r>
      <w:r w:rsidR="00050E5A" w:rsidRPr="00EC4C74">
        <w:rPr>
          <w:rFonts w:ascii="XO Thames" w:hAnsi="XO Thames"/>
          <w:bCs/>
        </w:rPr>
        <w:t>»</w:t>
      </w:r>
      <w:r w:rsidRPr="00EC4C74">
        <w:rPr>
          <w:rFonts w:ascii="XO Thames" w:hAnsi="XO Thames"/>
          <w:bCs/>
        </w:rPr>
        <w:t xml:space="preserve"> обязательств, предусмотренных контрактом, а также в иных случаях неисполнения или ненадлежащего исполнения </w:t>
      </w:r>
      <w:r w:rsidR="00050E5A" w:rsidRPr="00EC4C74">
        <w:rPr>
          <w:rFonts w:ascii="XO Thames" w:hAnsi="XO Thames"/>
          <w:bCs/>
        </w:rPr>
        <w:t>«</w:t>
      </w:r>
      <w:r w:rsidRPr="00EC4C74">
        <w:rPr>
          <w:rFonts w:ascii="XO Thames" w:hAnsi="XO Thames"/>
          <w:bCs/>
        </w:rPr>
        <w:t xml:space="preserve">Государственным заказчиком обязательств, предусмотренных контрактом, </w:t>
      </w:r>
      <w:r w:rsidR="00050E5A" w:rsidRPr="00EC4C74">
        <w:rPr>
          <w:rFonts w:ascii="XO Thames" w:hAnsi="XO Thames"/>
          <w:bCs/>
        </w:rPr>
        <w:t>«</w:t>
      </w:r>
      <w:r w:rsidRPr="00EC4C74">
        <w:rPr>
          <w:rFonts w:ascii="XO Thames" w:hAnsi="XO Thames"/>
          <w:bCs/>
        </w:rPr>
        <w:t>Поставщик</w:t>
      </w:r>
      <w:r w:rsidR="00050E5A" w:rsidRPr="00EC4C74">
        <w:rPr>
          <w:rFonts w:ascii="XO Thames" w:hAnsi="XO Thames"/>
          <w:bCs/>
        </w:rPr>
        <w:t>»</w:t>
      </w:r>
      <w:r w:rsidRPr="00EC4C74">
        <w:rPr>
          <w:rFonts w:ascii="XO Thames" w:hAnsi="XO Thames"/>
          <w:bCs/>
        </w:rPr>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B47BD0" w:rsidRPr="00EC4C74" w:rsidRDefault="00B47BD0" w:rsidP="00B47BD0">
      <w:pPr>
        <w:autoSpaceDE w:val="0"/>
        <w:autoSpaceDN w:val="0"/>
        <w:adjustRightInd w:val="0"/>
        <w:jc w:val="both"/>
        <w:rPr>
          <w:rFonts w:ascii="XO Thames" w:hAnsi="XO Thames"/>
        </w:rPr>
      </w:pPr>
      <w:r w:rsidRPr="00EC4C74">
        <w:rPr>
          <w:rFonts w:ascii="XO Thames" w:hAnsi="XO Thames"/>
        </w:rPr>
        <w:t xml:space="preserve">7.3. В случае просрочки исполнения </w:t>
      </w:r>
      <w:r w:rsidR="00050E5A" w:rsidRPr="00EC4C74">
        <w:rPr>
          <w:rFonts w:ascii="XO Thames" w:hAnsi="XO Thames"/>
        </w:rPr>
        <w:t>«</w:t>
      </w:r>
      <w:r w:rsidRPr="00EC4C74">
        <w:rPr>
          <w:rFonts w:ascii="XO Thames" w:hAnsi="XO Thames"/>
        </w:rPr>
        <w:t>Поставщиком</w:t>
      </w:r>
      <w:r w:rsidR="00050E5A" w:rsidRPr="00EC4C74">
        <w:rPr>
          <w:rFonts w:ascii="XO Thames" w:hAnsi="XO Thames"/>
        </w:rPr>
        <w:t>»</w:t>
      </w:r>
      <w:r w:rsidRPr="00EC4C74">
        <w:rPr>
          <w:rFonts w:ascii="XO Thames" w:hAnsi="XO Thames"/>
        </w:rPr>
        <w:t xml:space="preserve">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050E5A" w:rsidRPr="00EC4C74">
        <w:rPr>
          <w:rFonts w:ascii="XO Thames" w:hAnsi="XO Thames"/>
        </w:rPr>
        <w:t>«</w:t>
      </w:r>
      <w:r w:rsidRPr="00EC4C74">
        <w:rPr>
          <w:rFonts w:ascii="XO Thames" w:hAnsi="XO Thames"/>
        </w:rPr>
        <w:t>Поставщиком</w:t>
      </w:r>
      <w:r w:rsidR="00050E5A" w:rsidRPr="00EC4C74">
        <w:rPr>
          <w:rFonts w:ascii="XO Thames" w:hAnsi="XO Thames"/>
        </w:rPr>
        <w:t>»</w:t>
      </w:r>
      <w:r w:rsidRPr="00EC4C74">
        <w:rPr>
          <w:rFonts w:ascii="XO Thames" w:hAnsi="XO Thames"/>
        </w:rPr>
        <w:t xml:space="preserve"> обязательств, предусмотренных контрактом, </w:t>
      </w:r>
      <w:r w:rsidR="00050E5A" w:rsidRPr="00EC4C74">
        <w:rPr>
          <w:rFonts w:ascii="XO Thames" w:hAnsi="XO Thames"/>
        </w:rPr>
        <w:t>«</w:t>
      </w:r>
      <w:r w:rsidRPr="00EC4C74">
        <w:rPr>
          <w:rFonts w:ascii="XO Thames" w:hAnsi="XO Thames"/>
        </w:rPr>
        <w:t>Государственный заказчик</w:t>
      </w:r>
      <w:r w:rsidR="00050E5A" w:rsidRPr="00EC4C74">
        <w:rPr>
          <w:rFonts w:ascii="XO Thames" w:hAnsi="XO Thames"/>
        </w:rPr>
        <w:t>»</w:t>
      </w:r>
      <w:r w:rsidRPr="00EC4C74">
        <w:rPr>
          <w:rFonts w:ascii="XO Thames" w:hAnsi="XO Thames"/>
        </w:rPr>
        <w:t xml:space="preserve"> направляет Поставщику требование об уплате неустоек (штрафов, пеней).</w:t>
      </w:r>
    </w:p>
    <w:p w:rsidR="00B47BD0" w:rsidRPr="00EC4C74" w:rsidRDefault="00B47BD0" w:rsidP="00B47BD0">
      <w:pPr>
        <w:autoSpaceDE w:val="0"/>
        <w:autoSpaceDN w:val="0"/>
        <w:adjustRightInd w:val="0"/>
        <w:ind w:firstLine="709"/>
        <w:jc w:val="both"/>
        <w:rPr>
          <w:rFonts w:ascii="XO Thames" w:hAnsi="XO Thames"/>
        </w:rPr>
      </w:pPr>
      <w:proofErr w:type="gramStart"/>
      <w:r w:rsidRPr="00EC4C74">
        <w:rPr>
          <w:rFonts w:ascii="XO Thames" w:hAnsi="XO Thames"/>
        </w:rPr>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w:t>
      </w:r>
      <w:r w:rsidRPr="00EC4C74">
        <w:rPr>
          <w:rFonts w:ascii="XO Thames" w:hAnsi="XO Thames"/>
        </w:rPr>
        <w:lastRenderedPageBreak/>
        <w:t>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EC4C74">
        <w:rPr>
          <w:rFonts w:ascii="XO Thames" w:hAnsi="XO Thames"/>
        </w:rPr>
        <w:t xml:space="preserve"> контракта)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B47BD0" w:rsidRPr="00EC4C74" w:rsidRDefault="00B47BD0" w:rsidP="00B47BD0">
      <w:pPr>
        <w:autoSpaceDE w:val="0"/>
        <w:autoSpaceDN w:val="0"/>
        <w:adjustRightInd w:val="0"/>
        <w:jc w:val="both"/>
        <w:rPr>
          <w:rFonts w:ascii="XO Thames" w:hAnsi="XO Thames"/>
        </w:rPr>
      </w:pPr>
      <w:r w:rsidRPr="00EC4C74">
        <w:rPr>
          <w:rFonts w:ascii="XO Thames" w:hAnsi="XO Thames"/>
        </w:rPr>
        <w:t xml:space="preserve">7.4. Штрафы начисляются за ненадлежащее исполнение </w:t>
      </w:r>
      <w:r w:rsidR="00050E5A" w:rsidRPr="00EC4C74">
        <w:rPr>
          <w:rFonts w:ascii="XO Thames" w:hAnsi="XO Thames"/>
        </w:rPr>
        <w:t>«</w:t>
      </w:r>
      <w:r w:rsidRPr="00EC4C74">
        <w:rPr>
          <w:rFonts w:ascii="XO Thames" w:hAnsi="XO Thames"/>
        </w:rPr>
        <w:t>Государственным заказчиком</w:t>
      </w:r>
      <w:r w:rsidR="00050E5A" w:rsidRPr="00EC4C74">
        <w:rPr>
          <w:rFonts w:ascii="XO Thames" w:hAnsi="XO Thames"/>
        </w:rPr>
        <w:t>»</w:t>
      </w:r>
      <w:r w:rsidRPr="00EC4C74">
        <w:rPr>
          <w:rFonts w:ascii="XO Thames" w:hAnsi="XO Thames"/>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w:t>
      </w:r>
      <w:hyperlink r:id="rId7" w:history="1">
        <w:r w:rsidRPr="00EC4C74">
          <w:rPr>
            <w:rFonts w:ascii="XO Thames" w:hAnsi="XO Thames"/>
          </w:rPr>
          <w:t>порядке</w:t>
        </w:r>
      </w:hyperlink>
      <w:r w:rsidRPr="00EC4C74">
        <w:rPr>
          <w:rFonts w:ascii="XO Thames" w:hAnsi="XO Thames"/>
        </w:rPr>
        <w:t>, установленном Правительством Российской Федерации.</w:t>
      </w:r>
    </w:p>
    <w:p w:rsidR="00B47BD0" w:rsidRPr="00EC4C74" w:rsidRDefault="00B47BD0" w:rsidP="00B47BD0">
      <w:pPr>
        <w:autoSpaceDE w:val="0"/>
        <w:autoSpaceDN w:val="0"/>
        <w:adjustRightInd w:val="0"/>
        <w:jc w:val="both"/>
        <w:rPr>
          <w:rFonts w:ascii="XO Thames" w:hAnsi="XO Thames"/>
        </w:rPr>
      </w:pPr>
      <w:r w:rsidRPr="00EC4C74">
        <w:rPr>
          <w:rFonts w:ascii="XO Thames" w:hAnsi="XO Thames"/>
        </w:rPr>
        <w:t>7.5.</w:t>
      </w:r>
      <w:r w:rsidR="00050E5A" w:rsidRPr="00EC4C74">
        <w:rPr>
          <w:rFonts w:ascii="XO Thames" w:hAnsi="XO Thames"/>
        </w:rPr>
        <w:t xml:space="preserve"> </w:t>
      </w:r>
      <w:r w:rsidRPr="00EC4C74">
        <w:rPr>
          <w:rFonts w:ascii="XO Thames" w:hAnsi="XO Thames"/>
        </w:rPr>
        <w:t xml:space="preserve">Штрафы начисляются за неисполнение или ненадлежащее исполнение </w:t>
      </w:r>
      <w:r w:rsidR="00050E5A" w:rsidRPr="00EC4C74">
        <w:rPr>
          <w:rFonts w:ascii="XO Thames" w:hAnsi="XO Thames"/>
        </w:rPr>
        <w:t>«</w:t>
      </w:r>
      <w:r w:rsidRPr="00EC4C74">
        <w:rPr>
          <w:rFonts w:ascii="XO Thames" w:hAnsi="XO Thames"/>
        </w:rPr>
        <w:t>Поставщиком</w:t>
      </w:r>
      <w:r w:rsidR="00050E5A" w:rsidRPr="00EC4C74">
        <w:rPr>
          <w:rFonts w:ascii="XO Thames" w:hAnsi="XO Thames"/>
        </w:rPr>
        <w:t>»</w:t>
      </w:r>
      <w:r w:rsidRPr="00EC4C74">
        <w:rPr>
          <w:rFonts w:ascii="XO Thames" w:hAnsi="XO Thames"/>
        </w:rPr>
        <w:t xml:space="preserve"> (подрядчиком, исполнителем)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w:t>
      </w:r>
    </w:p>
    <w:p w:rsidR="00B47BD0" w:rsidRPr="00EC4C74" w:rsidRDefault="00B47BD0" w:rsidP="00B47BD0">
      <w:pPr>
        <w:pStyle w:val="af6"/>
        <w:spacing w:before="0" w:beforeAutospacing="0" w:after="0" w:afterAutospacing="0"/>
        <w:jc w:val="both"/>
        <w:rPr>
          <w:rFonts w:ascii="XO Thames" w:hAnsi="XO Thames"/>
          <w:sz w:val="20"/>
          <w:szCs w:val="20"/>
        </w:rPr>
      </w:pPr>
      <w:r w:rsidRPr="00EC4C74">
        <w:rPr>
          <w:rFonts w:ascii="XO Thames" w:eastAsia="Calibri" w:hAnsi="XO Thames"/>
          <w:sz w:val="20"/>
          <w:szCs w:val="20"/>
        </w:rPr>
        <w:t>7.6.</w:t>
      </w:r>
      <w:r w:rsidRPr="00EC4C74">
        <w:rPr>
          <w:rFonts w:ascii="XO Thames" w:hAnsi="XO Thames"/>
          <w:sz w:val="20"/>
          <w:szCs w:val="20"/>
        </w:rPr>
        <w:t xml:space="preserve"> </w:t>
      </w:r>
      <w:proofErr w:type="gramStart"/>
      <w:r w:rsidRPr="00EC4C74">
        <w:rPr>
          <w:rFonts w:ascii="XO Thames" w:hAnsi="XO Thames"/>
          <w:sz w:val="20"/>
          <w:szCs w:val="20"/>
        </w:rPr>
        <w:t xml:space="preserve">Размер штрафа устанавливается контрактом в соответствии с </w:t>
      </w:r>
      <w:hyperlink r:id="rId8" w:history="1">
        <w:r w:rsidRPr="00EC4C74">
          <w:rPr>
            <w:rFonts w:ascii="XO Thames" w:hAnsi="XO Thames"/>
            <w:sz w:val="20"/>
            <w:szCs w:val="20"/>
          </w:rPr>
          <w:t>пунктами 3</w:t>
        </w:r>
      </w:hyperlink>
      <w:r w:rsidRPr="00EC4C74">
        <w:rPr>
          <w:rFonts w:ascii="XO Thames" w:hAnsi="XO Thames"/>
          <w:sz w:val="20"/>
          <w:szCs w:val="20"/>
        </w:rPr>
        <w:t xml:space="preserve"> - </w:t>
      </w:r>
      <w:hyperlink r:id="rId9" w:history="1">
        <w:r w:rsidRPr="00EC4C74">
          <w:rPr>
            <w:rFonts w:ascii="XO Thames" w:hAnsi="XO Thames"/>
            <w:sz w:val="20"/>
            <w:szCs w:val="20"/>
          </w:rPr>
          <w:t>9</w:t>
        </w:r>
      </w:hyperlink>
      <w:r w:rsidRPr="00EC4C74">
        <w:rPr>
          <w:rFonts w:ascii="XO Thames" w:hAnsi="XO Thames"/>
          <w:sz w:val="20"/>
          <w:szCs w:val="20"/>
        </w:rPr>
        <w:t xml:space="preserve"> Правил, утвержденными постановлением Правительства Российской Федерации от 30.08.2017 № 1042 в редакции </w:t>
      </w:r>
      <w:hyperlink r:id="rId10" w:history="1">
        <w:r w:rsidRPr="00EC4C74">
          <w:rPr>
            <w:rFonts w:ascii="XO Thames" w:hAnsi="XO Thames"/>
            <w:sz w:val="20"/>
            <w:szCs w:val="20"/>
          </w:rPr>
          <w:t>Постановления</w:t>
        </w:r>
      </w:hyperlink>
      <w:r w:rsidRPr="00EC4C74">
        <w:rPr>
          <w:rFonts w:ascii="XO Thames" w:hAnsi="XO Thames"/>
          <w:sz w:val="20"/>
          <w:szCs w:val="20"/>
        </w:rPr>
        <w:t xml:space="preserve"> Правительства РФ от 02.08.2019 № 1011 (далее по тексту - Правила), за исключением случая, предусмотренного </w:t>
      </w:r>
      <w:hyperlink r:id="rId11" w:history="1">
        <w:r w:rsidRPr="00EC4C74">
          <w:rPr>
            <w:rFonts w:ascii="XO Thames" w:hAnsi="XO Thames"/>
            <w:sz w:val="20"/>
            <w:szCs w:val="20"/>
          </w:rPr>
          <w:t>пунктом 13</w:t>
        </w:r>
      </w:hyperlink>
      <w:r w:rsidRPr="00EC4C74">
        <w:rPr>
          <w:rFonts w:ascii="XO Thames" w:hAnsi="XO Thames"/>
          <w:sz w:val="20"/>
          <w:szCs w:val="20"/>
        </w:rPr>
        <w:t xml:space="preserve"> настоящих Правил,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w:t>
      </w:r>
      <w:proofErr w:type="gramEnd"/>
      <w:r w:rsidRPr="00EC4C74">
        <w:rPr>
          <w:rFonts w:ascii="XO Thames" w:hAnsi="XO Thames"/>
          <w:sz w:val="20"/>
          <w:szCs w:val="20"/>
        </w:rPr>
        <w:t xml:space="preserve"> контракта (далее - цена контракта (этапа)).</w:t>
      </w:r>
    </w:p>
    <w:p w:rsidR="00B47BD0" w:rsidRPr="00EC4C74" w:rsidRDefault="00B47BD0" w:rsidP="00B47BD0">
      <w:pPr>
        <w:autoSpaceDE w:val="0"/>
        <w:autoSpaceDN w:val="0"/>
        <w:adjustRightInd w:val="0"/>
        <w:jc w:val="both"/>
        <w:rPr>
          <w:rFonts w:ascii="XO Thames" w:hAnsi="XO Thames"/>
        </w:rPr>
      </w:pPr>
      <w:r w:rsidRPr="00EC4C74">
        <w:rPr>
          <w:rFonts w:ascii="XO Thames" w:hAnsi="XO Thames"/>
        </w:rPr>
        <w:t xml:space="preserve">7.7. </w:t>
      </w:r>
      <w:proofErr w:type="gramStart"/>
      <w:r w:rsidRPr="00EC4C74">
        <w:rPr>
          <w:rFonts w:ascii="XO Thames" w:hAnsi="XO Thames"/>
        </w:rPr>
        <w:t xml:space="preserve">За каждый факт неисполнения или ненадлежащего исполнения </w:t>
      </w:r>
      <w:r w:rsidR="00050E5A" w:rsidRPr="00EC4C74">
        <w:rPr>
          <w:rFonts w:ascii="XO Thames" w:hAnsi="XO Thames"/>
        </w:rPr>
        <w:t>«</w:t>
      </w:r>
      <w:r w:rsidRPr="00EC4C74">
        <w:rPr>
          <w:rFonts w:ascii="XO Thames" w:hAnsi="XO Thames"/>
        </w:rPr>
        <w:t>Поставщиком</w:t>
      </w:r>
      <w:r w:rsidR="00050E5A" w:rsidRPr="00EC4C74">
        <w:rPr>
          <w:rFonts w:ascii="XO Thames" w:hAnsi="XO Thames"/>
        </w:rPr>
        <w:t>»</w:t>
      </w:r>
      <w:r w:rsidRPr="00EC4C74">
        <w:rPr>
          <w:rFonts w:ascii="XO Thames" w:hAnsi="XO Thames"/>
        </w:rPr>
        <w:t xml:space="preserve">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10 процентов цены контракта (этапа) в случае, если цена контракта (этапа) не превышает 3 млн. рублей.</w:t>
      </w:r>
      <w:proofErr w:type="gramEnd"/>
    </w:p>
    <w:p w:rsidR="00B47BD0" w:rsidRPr="00EC4C74" w:rsidRDefault="00B47BD0" w:rsidP="00B47BD0">
      <w:pPr>
        <w:pStyle w:val="af6"/>
        <w:spacing w:before="0" w:beforeAutospacing="0" w:after="0" w:afterAutospacing="0"/>
        <w:jc w:val="both"/>
        <w:rPr>
          <w:rFonts w:ascii="XO Thames" w:hAnsi="XO Thames"/>
          <w:sz w:val="20"/>
          <w:szCs w:val="20"/>
        </w:rPr>
      </w:pPr>
      <w:r w:rsidRPr="00EC4C74">
        <w:rPr>
          <w:rFonts w:ascii="XO Thames" w:hAnsi="XO Thames"/>
          <w:sz w:val="20"/>
          <w:szCs w:val="20"/>
        </w:rPr>
        <w:t xml:space="preserve">7.8. За каждый факт неисполнения или ненадлежащего исполнения </w:t>
      </w:r>
      <w:r w:rsidR="00050E5A" w:rsidRPr="00EC4C74">
        <w:rPr>
          <w:rFonts w:ascii="XO Thames" w:hAnsi="XO Thames"/>
          <w:sz w:val="20"/>
          <w:szCs w:val="20"/>
        </w:rPr>
        <w:t>«</w:t>
      </w:r>
      <w:r w:rsidRPr="00EC4C74">
        <w:rPr>
          <w:rFonts w:ascii="XO Thames" w:hAnsi="XO Thames"/>
          <w:sz w:val="20"/>
          <w:szCs w:val="20"/>
        </w:rPr>
        <w:t>Поставщиком</w:t>
      </w:r>
      <w:r w:rsidR="00050E5A" w:rsidRPr="00EC4C74">
        <w:rPr>
          <w:rFonts w:ascii="XO Thames" w:hAnsi="XO Thames"/>
          <w:sz w:val="20"/>
          <w:szCs w:val="20"/>
        </w:rPr>
        <w:t>»</w:t>
      </w:r>
      <w:r w:rsidRPr="00EC4C74">
        <w:rPr>
          <w:rFonts w:ascii="XO Thames" w:hAnsi="XO Thames"/>
          <w:sz w:val="20"/>
          <w:szCs w:val="20"/>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roofErr w:type="gramStart"/>
      <w:r w:rsidRPr="00EC4C74">
        <w:rPr>
          <w:rFonts w:ascii="XO Thames" w:hAnsi="XO Thames"/>
          <w:sz w:val="20"/>
          <w:szCs w:val="20"/>
        </w:rPr>
        <w:t>:(</w:t>
      </w:r>
      <w:proofErr w:type="gramEnd"/>
      <w:r w:rsidRPr="00EC4C74">
        <w:rPr>
          <w:rFonts w:ascii="XO Thames" w:hAnsi="XO Thames"/>
          <w:sz w:val="20"/>
          <w:szCs w:val="20"/>
        </w:rPr>
        <w:t xml:space="preserve">в ред. </w:t>
      </w:r>
      <w:hyperlink r:id="rId12" w:history="1">
        <w:r w:rsidRPr="00EC4C74">
          <w:rPr>
            <w:rFonts w:ascii="XO Thames" w:hAnsi="XO Thames"/>
            <w:sz w:val="20"/>
            <w:szCs w:val="20"/>
          </w:rPr>
          <w:t>Постановления</w:t>
        </w:r>
      </w:hyperlink>
      <w:r w:rsidRPr="00EC4C74">
        <w:rPr>
          <w:rFonts w:ascii="XO Thames" w:hAnsi="XO Thames"/>
          <w:sz w:val="20"/>
          <w:szCs w:val="20"/>
        </w:rPr>
        <w:t xml:space="preserve"> </w:t>
      </w:r>
      <w:r w:rsidR="002E6498" w:rsidRPr="00EC4C74">
        <w:rPr>
          <w:rFonts w:ascii="XO Thames" w:hAnsi="XO Thames"/>
          <w:sz w:val="20"/>
          <w:szCs w:val="20"/>
        </w:rPr>
        <w:t>Правительства РФ от 02.08.2019 №</w:t>
      </w:r>
      <w:r w:rsidRPr="00EC4C74">
        <w:rPr>
          <w:rFonts w:ascii="XO Thames" w:hAnsi="XO Thames"/>
          <w:sz w:val="20"/>
          <w:szCs w:val="20"/>
        </w:rPr>
        <w:t xml:space="preserve"> 1011)</w:t>
      </w:r>
    </w:p>
    <w:p w:rsidR="00B47BD0" w:rsidRPr="00EC4C74" w:rsidRDefault="00B47BD0" w:rsidP="00B47BD0">
      <w:pPr>
        <w:autoSpaceDE w:val="0"/>
        <w:autoSpaceDN w:val="0"/>
        <w:adjustRightInd w:val="0"/>
        <w:ind w:firstLine="540"/>
        <w:jc w:val="both"/>
        <w:rPr>
          <w:rFonts w:ascii="XO Thames" w:hAnsi="XO Thames"/>
        </w:rPr>
      </w:pPr>
      <w:r w:rsidRPr="00EC4C74">
        <w:rPr>
          <w:rFonts w:ascii="XO Thames" w:hAnsi="XO Thames"/>
        </w:rPr>
        <w:t>а) 1000 рублей, если цена контракта не превышает 3 млн. рублей.</w:t>
      </w:r>
    </w:p>
    <w:p w:rsidR="00B47BD0" w:rsidRPr="00EC4C74" w:rsidRDefault="00B47BD0" w:rsidP="00B47BD0">
      <w:pPr>
        <w:autoSpaceDE w:val="0"/>
        <w:autoSpaceDN w:val="0"/>
        <w:adjustRightInd w:val="0"/>
        <w:jc w:val="both"/>
        <w:rPr>
          <w:rFonts w:ascii="XO Thames" w:hAnsi="XO Thames"/>
        </w:rPr>
      </w:pPr>
      <w:r w:rsidRPr="00EC4C74">
        <w:rPr>
          <w:rFonts w:ascii="XO Thames" w:hAnsi="XO Thames"/>
        </w:rPr>
        <w:t xml:space="preserve">7.9. За каждый факт неисполнения </w:t>
      </w:r>
      <w:r w:rsidR="00050E5A" w:rsidRPr="00EC4C74">
        <w:rPr>
          <w:rFonts w:ascii="XO Thames" w:hAnsi="XO Thames"/>
        </w:rPr>
        <w:t>«</w:t>
      </w:r>
      <w:r w:rsidRPr="00EC4C74">
        <w:rPr>
          <w:rFonts w:ascii="XO Thames" w:hAnsi="XO Thames"/>
        </w:rPr>
        <w:t>Государственным заказчиком</w:t>
      </w:r>
      <w:r w:rsidR="00050E5A" w:rsidRPr="00EC4C74">
        <w:rPr>
          <w:rFonts w:ascii="XO Thames" w:hAnsi="XO Thames"/>
        </w:rPr>
        <w:t>»</w:t>
      </w:r>
      <w:r w:rsidRPr="00EC4C74">
        <w:rPr>
          <w:rFonts w:ascii="XO Thames" w:hAnsi="XO Thames"/>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r w:rsidR="002E6498" w:rsidRPr="00EC4C74">
        <w:rPr>
          <w:rFonts w:ascii="XO Thames" w:hAnsi="XO Thames"/>
        </w:rPr>
        <w:t xml:space="preserve"> </w:t>
      </w:r>
      <w:r w:rsidRPr="00EC4C74">
        <w:rPr>
          <w:rFonts w:ascii="XO Thames" w:hAnsi="XO Thames"/>
        </w:rPr>
        <w:t xml:space="preserve">(в ред. </w:t>
      </w:r>
      <w:hyperlink r:id="rId13" w:history="1">
        <w:r w:rsidRPr="00EC4C74">
          <w:rPr>
            <w:rFonts w:ascii="XO Thames" w:hAnsi="XO Thames"/>
          </w:rPr>
          <w:t>Постановления</w:t>
        </w:r>
      </w:hyperlink>
      <w:r w:rsidRPr="00EC4C74">
        <w:rPr>
          <w:rFonts w:ascii="XO Thames" w:hAnsi="XO Thames"/>
        </w:rPr>
        <w:t xml:space="preserve"> Правительства РФ от 02.08.2019 </w:t>
      </w:r>
      <w:r w:rsidR="002E6498" w:rsidRPr="00EC4C74">
        <w:rPr>
          <w:rFonts w:ascii="XO Thames" w:hAnsi="XO Thames"/>
        </w:rPr>
        <w:t xml:space="preserve">                №</w:t>
      </w:r>
      <w:r w:rsidRPr="00EC4C74">
        <w:rPr>
          <w:rFonts w:ascii="XO Thames" w:hAnsi="XO Thames"/>
        </w:rPr>
        <w:t xml:space="preserve"> 1011)</w:t>
      </w:r>
    </w:p>
    <w:p w:rsidR="00B47BD0" w:rsidRPr="00EC4C74" w:rsidRDefault="00B47BD0" w:rsidP="00B47BD0">
      <w:pPr>
        <w:autoSpaceDE w:val="0"/>
        <w:autoSpaceDN w:val="0"/>
        <w:adjustRightInd w:val="0"/>
        <w:ind w:firstLine="540"/>
        <w:jc w:val="both"/>
        <w:rPr>
          <w:rFonts w:ascii="XO Thames" w:hAnsi="XO Thames"/>
        </w:rPr>
      </w:pPr>
      <w:r w:rsidRPr="00EC4C74">
        <w:rPr>
          <w:rFonts w:ascii="XO Thames" w:hAnsi="XO Thames"/>
        </w:rPr>
        <w:t>а) 1000 рублей, если цена контракта не превышает 3 млн. рублей (включительно).</w:t>
      </w:r>
    </w:p>
    <w:p w:rsidR="00B47BD0" w:rsidRPr="00EC4C74" w:rsidRDefault="00B47BD0" w:rsidP="00B47BD0">
      <w:pPr>
        <w:autoSpaceDE w:val="0"/>
        <w:autoSpaceDN w:val="0"/>
        <w:adjustRightInd w:val="0"/>
        <w:jc w:val="both"/>
        <w:rPr>
          <w:rFonts w:ascii="XO Thames" w:hAnsi="XO Thames"/>
        </w:rPr>
      </w:pPr>
      <w:r w:rsidRPr="00EC4C74">
        <w:rPr>
          <w:rFonts w:ascii="XO Thames" w:hAnsi="XO Thames"/>
        </w:rPr>
        <w:t>7.10. В случае если законодательством Российской Федерации установлен иной порядок начисления штрафа, чем порядок, предусмотренный настоящими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B47BD0" w:rsidRPr="00EC4C74" w:rsidRDefault="00B47BD0" w:rsidP="00B47BD0">
      <w:pPr>
        <w:pStyle w:val="af6"/>
        <w:spacing w:before="0" w:beforeAutospacing="0" w:after="0" w:afterAutospacing="0"/>
        <w:jc w:val="both"/>
        <w:rPr>
          <w:rFonts w:ascii="XO Thames" w:hAnsi="XO Thames"/>
          <w:sz w:val="20"/>
          <w:szCs w:val="20"/>
        </w:rPr>
      </w:pPr>
      <w:r w:rsidRPr="00EC4C74">
        <w:rPr>
          <w:rFonts w:ascii="XO Thames" w:hAnsi="XO Thames"/>
          <w:sz w:val="20"/>
          <w:szCs w:val="20"/>
        </w:rPr>
        <w:t xml:space="preserve">7.11. Общая сумма начисленных штрафов за неисполнение или ненадлежащее исполнение </w:t>
      </w:r>
      <w:r w:rsidR="00050E5A" w:rsidRPr="00EC4C74">
        <w:rPr>
          <w:rFonts w:ascii="XO Thames" w:hAnsi="XO Thames"/>
          <w:sz w:val="20"/>
          <w:szCs w:val="20"/>
        </w:rPr>
        <w:t>«</w:t>
      </w:r>
      <w:r w:rsidRPr="00EC4C74">
        <w:rPr>
          <w:rFonts w:ascii="XO Thames" w:hAnsi="XO Thames"/>
          <w:sz w:val="20"/>
          <w:szCs w:val="20"/>
        </w:rPr>
        <w:t>Поставщиком</w:t>
      </w:r>
      <w:r w:rsidR="00050E5A" w:rsidRPr="00EC4C74">
        <w:rPr>
          <w:rFonts w:ascii="XO Thames" w:hAnsi="XO Thames"/>
          <w:sz w:val="20"/>
          <w:szCs w:val="20"/>
        </w:rPr>
        <w:t>»</w:t>
      </w:r>
      <w:r w:rsidRPr="00EC4C74">
        <w:rPr>
          <w:rFonts w:ascii="XO Thames" w:hAnsi="XO Thames"/>
          <w:sz w:val="20"/>
          <w:szCs w:val="20"/>
        </w:rPr>
        <w:t xml:space="preserve"> (подрядчиком, исполнителем) обязательств, предусмотренных </w:t>
      </w:r>
      <w:r w:rsidR="00050E5A" w:rsidRPr="00EC4C74">
        <w:rPr>
          <w:rFonts w:ascii="XO Thames" w:hAnsi="XO Thames"/>
          <w:sz w:val="20"/>
          <w:szCs w:val="20"/>
        </w:rPr>
        <w:t>К</w:t>
      </w:r>
      <w:r w:rsidRPr="00EC4C74">
        <w:rPr>
          <w:rFonts w:ascii="XO Thames" w:hAnsi="XO Thames"/>
          <w:sz w:val="20"/>
          <w:szCs w:val="20"/>
        </w:rPr>
        <w:t xml:space="preserve">онтрактом, не может превышать цену контракта. </w:t>
      </w:r>
    </w:p>
    <w:p w:rsidR="00B47BD0" w:rsidRPr="00EC4C74" w:rsidRDefault="00B47BD0" w:rsidP="00B47BD0">
      <w:pPr>
        <w:autoSpaceDE w:val="0"/>
        <w:autoSpaceDN w:val="0"/>
        <w:adjustRightInd w:val="0"/>
        <w:jc w:val="both"/>
        <w:rPr>
          <w:rFonts w:ascii="XO Thames" w:hAnsi="XO Thames"/>
        </w:rPr>
      </w:pPr>
      <w:r w:rsidRPr="00EC4C74">
        <w:rPr>
          <w:rFonts w:ascii="XO Thames" w:hAnsi="XO Thames"/>
        </w:rPr>
        <w:t xml:space="preserve">7.12. Общая сумма начисленных штрафов за ненадлежащее исполнение </w:t>
      </w:r>
      <w:r w:rsidR="00050E5A" w:rsidRPr="00EC4C74">
        <w:rPr>
          <w:rFonts w:ascii="XO Thames" w:hAnsi="XO Thames"/>
        </w:rPr>
        <w:t>«</w:t>
      </w:r>
      <w:r w:rsidRPr="00EC4C74">
        <w:rPr>
          <w:rFonts w:ascii="XO Thames" w:hAnsi="XO Thames"/>
        </w:rPr>
        <w:t>Государственным заказчиком</w:t>
      </w:r>
      <w:r w:rsidR="00050E5A" w:rsidRPr="00EC4C74">
        <w:rPr>
          <w:rFonts w:ascii="XO Thames" w:hAnsi="XO Thames"/>
        </w:rPr>
        <w:t>»</w:t>
      </w:r>
      <w:r w:rsidRPr="00EC4C74">
        <w:rPr>
          <w:rFonts w:ascii="XO Thames" w:hAnsi="XO Thames"/>
        </w:rPr>
        <w:t xml:space="preserve"> обязательств, предусмотренных контрактом, не может превышать цену контракта.</w:t>
      </w:r>
    </w:p>
    <w:p w:rsidR="00B47BD0" w:rsidRPr="00EC4C74" w:rsidRDefault="00B47BD0" w:rsidP="00B47BD0">
      <w:pPr>
        <w:tabs>
          <w:tab w:val="num" w:pos="1276"/>
        </w:tabs>
        <w:jc w:val="both"/>
        <w:rPr>
          <w:rFonts w:ascii="XO Thames" w:eastAsia="Calibri" w:hAnsi="XO Thames"/>
        </w:rPr>
      </w:pPr>
      <w:r w:rsidRPr="00EC4C74">
        <w:rPr>
          <w:rFonts w:ascii="XO Thames" w:hAnsi="XO Thames"/>
        </w:rPr>
        <w:t>7.13. Сторона освобождаются от уплаты неустойки (штрафа, пеней), если докажет,  что неисполнение (ненадлежащее исполнение) обязательства произошло вследствие непреодолимой силы или по вине другой Стороны.</w:t>
      </w:r>
    </w:p>
    <w:p w:rsidR="00B47BD0" w:rsidRPr="00EC4C74" w:rsidRDefault="00B47BD0" w:rsidP="00B47BD0">
      <w:pPr>
        <w:tabs>
          <w:tab w:val="num" w:pos="1276"/>
        </w:tabs>
        <w:jc w:val="both"/>
        <w:rPr>
          <w:rFonts w:ascii="XO Thames" w:hAnsi="XO Thames"/>
        </w:rPr>
      </w:pPr>
      <w:r w:rsidRPr="00EC4C74">
        <w:rPr>
          <w:rFonts w:ascii="XO Thames" w:hAnsi="XO Thames"/>
        </w:rPr>
        <w:t>7.14. Стороны не несут ответственность за полное или частичное невыполнение своих обязательств по Контракту, вызванное обстоятельствами непреодолимой силы (стихийные бедствия и т.д.). О наступлении подобных обстоятель</w:t>
      </w:r>
      <w:proofErr w:type="gramStart"/>
      <w:r w:rsidRPr="00EC4C74">
        <w:rPr>
          <w:rFonts w:ascii="XO Thames" w:hAnsi="XO Thames"/>
        </w:rPr>
        <w:t>ств Ст</w:t>
      </w:r>
      <w:proofErr w:type="gramEnd"/>
      <w:r w:rsidRPr="00EC4C74">
        <w:rPr>
          <w:rFonts w:ascii="XO Thames" w:hAnsi="XO Thames"/>
        </w:rPr>
        <w:t>ороны обязуются немедленно письменно извещать друг друга.</w:t>
      </w:r>
    </w:p>
    <w:p w:rsidR="00B47BD0" w:rsidRPr="00EC4C74" w:rsidRDefault="00B47BD0" w:rsidP="00B47BD0">
      <w:pPr>
        <w:autoSpaceDE w:val="0"/>
        <w:autoSpaceDN w:val="0"/>
        <w:adjustRightInd w:val="0"/>
        <w:jc w:val="both"/>
        <w:rPr>
          <w:rFonts w:ascii="XO Thames" w:hAnsi="XO Thames"/>
        </w:rPr>
      </w:pPr>
      <w:r w:rsidRPr="00EC4C74">
        <w:rPr>
          <w:rFonts w:ascii="XO Thames" w:hAnsi="XO Thames"/>
        </w:rPr>
        <w:t>7.15. Уплата Сторонами неустойки  (пени, штраф) не освобождает их от исполнения или надлежащего исполнения обязательств  установленных государственным контрактом.</w:t>
      </w:r>
    </w:p>
    <w:p w:rsidR="00B47BD0" w:rsidRPr="00EC4C74" w:rsidRDefault="00B47BD0" w:rsidP="00B47BD0">
      <w:pPr>
        <w:pStyle w:val="21"/>
        <w:tabs>
          <w:tab w:val="left" w:pos="284"/>
          <w:tab w:val="left" w:pos="567"/>
        </w:tabs>
        <w:spacing w:after="0" w:line="240" w:lineRule="auto"/>
        <w:ind w:left="0"/>
        <w:jc w:val="both"/>
        <w:rPr>
          <w:rFonts w:ascii="XO Thames" w:hAnsi="XO Thames"/>
          <w:b/>
          <w:bCs/>
        </w:rPr>
      </w:pPr>
    </w:p>
    <w:p w:rsidR="00BB3373" w:rsidRPr="00EC4C74" w:rsidRDefault="00CC2CE2" w:rsidP="00BB3373">
      <w:pPr>
        <w:widowControl w:val="0"/>
        <w:autoSpaceDE w:val="0"/>
        <w:autoSpaceDN w:val="0"/>
        <w:adjustRightInd w:val="0"/>
        <w:jc w:val="center"/>
        <w:outlineLvl w:val="0"/>
        <w:rPr>
          <w:rFonts w:ascii="XO Thames" w:hAnsi="XO Thames"/>
          <w:b/>
          <w:color w:val="000000"/>
        </w:rPr>
      </w:pPr>
      <w:r w:rsidRPr="00EC4C74">
        <w:rPr>
          <w:rFonts w:ascii="XO Thames" w:hAnsi="XO Thames"/>
          <w:b/>
          <w:bCs/>
          <w:color w:val="000000"/>
        </w:rPr>
        <w:t>8</w:t>
      </w:r>
      <w:r w:rsidR="00BB3373" w:rsidRPr="00EC4C74">
        <w:rPr>
          <w:rFonts w:ascii="XO Thames" w:hAnsi="XO Thames"/>
          <w:b/>
          <w:bCs/>
          <w:color w:val="000000"/>
        </w:rPr>
        <w:t>. О</w:t>
      </w:r>
      <w:r w:rsidR="008B3CED" w:rsidRPr="00EC4C74">
        <w:rPr>
          <w:rFonts w:ascii="XO Thames" w:hAnsi="XO Thames"/>
          <w:b/>
          <w:bCs/>
          <w:color w:val="000000"/>
        </w:rPr>
        <w:t>СНОВАНИЯ И ПОРЯДОК ИЗМЕНЕНИЯ И РАСТОРЖЕНИЯ КОНТРАКТА</w:t>
      </w:r>
    </w:p>
    <w:p w:rsidR="003908CF" w:rsidRPr="00EC4C74" w:rsidRDefault="003908CF" w:rsidP="003908CF">
      <w:pPr>
        <w:pStyle w:val="11"/>
        <w:spacing w:line="240" w:lineRule="auto"/>
        <w:ind w:right="56" w:firstLine="0"/>
        <w:rPr>
          <w:rFonts w:ascii="XO Thames" w:hAnsi="XO Thames"/>
          <w:noProof/>
          <w:sz w:val="20"/>
          <w:szCs w:val="20"/>
        </w:rPr>
      </w:pPr>
      <w:r w:rsidRPr="00EC4C74">
        <w:rPr>
          <w:rFonts w:ascii="XO Thames" w:hAnsi="XO Thames"/>
          <w:noProof/>
          <w:sz w:val="20"/>
          <w:szCs w:val="20"/>
        </w:rPr>
        <w:t>8.1. Контракт может быть изменен по соглашению Сторон в случаях, предусмотренных Гражданским кодексом Российской Федерации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908CF" w:rsidRPr="00EC4C74" w:rsidRDefault="003908CF" w:rsidP="003908CF">
      <w:pPr>
        <w:pStyle w:val="11"/>
        <w:spacing w:line="240" w:lineRule="auto"/>
        <w:ind w:right="56" w:firstLine="0"/>
        <w:rPr>
          <w:rFonts w:ascii="XO Thames" w:hAnsi="XO Thames"/>
          <w:noProof/>
          <w:sz w:val="20"/>
          <w:szCs w:val="20"/>
        </w:rPr>
      </w:pPr>
      <w:r w:rsidRPr="00EC4C74">
        <w:rPr>
          <w:rFonts w:ascii="XO Thames" w:hAnsi="XO Thames"/>
          <w:noProof/>
          <w:sz w:val="20"/>
          <w:szCs w:val="20"/>
        </w:rPr>
        <w:t>8.2. Все изменения к Контракту действительны, если они оформлены в виде дополнительного соглашения к Контракту и подписаны Сторонами.</w:t>
      </w:r>
    </w:p>
    <w:p w:rsidR="003908CF" w:rsidRPr="00EC4C74" w:rsidRDefault="003908CF" w:rsidP="003908CF">
      <w:pPr>
        <w:pStyle w:val="11"/>
        <w:spacing w:line="240" w:lineRule="auto"/>
        <w:ind w:right="56" w:firstLine="0"/>
        <w:rPr>
          <w:rFonts w:ascii="XO Thames" w:hAnsi="XO Thames"/>
          <w:sz w:val="20"/>
          <w:szCs w:val="20"/>
        </w:rPr>
      </w:pPr>
      <w:r w:rsidRPr="00EC4C74">
        <w:rPr>
          <w:rFonts w:ascii="XO Thames" w:hAnsi="XO Thames"/>
          <w:noProof/>
          <w:sz w:val="20"/>
          <w:szCs w:val="20"/>
        </w:rPr>
        <w:t xml:space="preserve">8.3. </w:t>
      </w:r>
      <w:r w:rsidRPr="00EC4C74">
        <w:rPr>
          <w:rFonts w:ascii="XO Thames" w:hAnsi="XO Thames"/>
          <w:sz w:val="20"/>
          <w:szCs w:val="20"/>
        </w:rPr>
        <w:t>Расторжение Контракта допускается по соглашению Сторон, по решению суда, в случае одностороннего отказа Стороны от исполнения Контракта в соответствии с гражданским законодательством РФ.</w:t>
      </w:r>
    </w:p>
    <w:p w:rsidR="003908CF" w:rsidRPr="00EC4C74" w:rsidRDefault="003908CF" w:rsidP="003908CF">
      <w:pPr>
        <w:widowControl w:val="0"/>
        <w:tabs>
          <w:tab w:val="num" w:pos="0"/>
        </w:tabs>
        <w:ind w:firstLine="567"/>
        <w:contextualSpacing/>
        <w:jc w:val="both"/>
        <w:rPr>
          <w:rFonts w:ascii="XO Thames" w:hAnsi="XO Thames"/>
          <w:snapToGrid w:val="0"/>
          <w:lang w:eastAsia="en-US"/>
        </w:rPr>
      </w:pPr>
      <w:r w:rsidRPr="00EC4C74">
        <w:rPr>
          <w:rFonts w:ascii="XO Thames" w:hAnsi="XO Thames"/>
          <w:snapToGrid w:val="0"/>
          <w:lang w:eastAsia="en-US"/>
        </w:rPr>
        <w:t>Перечень случаев отказа от исполнения Контракта, являющихся основаниями, предусмотренными Гражданским кодексом Российской Федерации для одностороннего отказа от исполнения обязательств:</w:t>
      </w:r>
    </w:p>
    <w:p w:rsidR="003908CF" w:rsidRPr="00EC4C74" w:rsidRDefault="003908CF" w:rsidP="003908CF">
      <w:pPr>
        <w:widowControl w:val="0"/>
        <w:tabs>
          <w:tab w:val="num" w:pos="0"/>
        </w:tabs>
        <w:ind w:firstLine="567"/>
        <w:contextualSpacing/>
        <w:jc w:val="both"/>
        <w:rPr>
          <w:rFonts w:ascii="XO Thames" w:hAnsi="XO Thames"/>
          <w:snapToGrid w:val="0"/>
          <w:lang w:eastAsia="en-US"/>
        </w:rPr>
      </w:pPr>
      <w:r w:rsidRPr="00EC4C74">
        <w:rPr>
          <w:rFonts w:ascii="XO Thames" w:hAnsi="XO Thames"/>
          <w:snapToGrid w:val="0"/>
          <w:lang w:eastAsia="en-US"/>
        </w:rPr>
        <w:t>- отказ «Поставщика» передать «Государственному заказчику» товар или принадлежности к нему (пункт 1 статьи 463, абзац второй статьи 464 ГК РФ);</w:t>
      </w:r>
    </w:p>
    <w:p w:rsidR="003908CF" w:rsidRPr="00EC4C74" w:rsidRDefault="003908CF" w:rsidP="003908CF">
      <w:pPr>
        <w:widowControl w:val="0"/>
        <w:tabs>
          <w:tab w:val="num" w:pos="0"/>
        </w:tabs>
        <w:ind w:firstLine="567"/>
        <w:contextualSpacing/>
        <w:jc w:val="both"/>
        <w:rPr>
          <w:rFonts w:ascii="XO Thames" w:hAnsi="XO Thames"/>
          <w:snapToGrid w:val="0"/>
          <w:lang w:eastAsia="en-US"/>
        </w:rPr>
      </w:pPr>
      <w:r w:rsidRPr="00EC4C74">
        <w:rPr>
          <w:rFonts w:ascii="XO Thames" w:hAnsi="XO Thames"/>
          <w:snapToGrid w:val="0"/>
          <w:lang w:eastAsia="en-US"/>
        </w:rPr>
        <w:t xml:space="preserve">- существенное нарушение «Поставщиком» требований к качеству товара, а именно обнаружение «Государственным заказчиком»  неустранимых недостатков, недостатков, которые не могут быть устранены </w:t>
      </w:r>
      <w:r w:rsidRPr="00EC4C74">
        <w:rPr>
          <w:rFonts w:ascii="XO Thames" w:hAnsi="XO Thames"/>
          <w:snapToGrid w:val="0"/>
          <w:lang w:eastAsia="en-US"/>
        </w:rPr>
        <w:lastRenderedPageBreak/>
        <w:t>без несоразмерных расходов или затрат времени, или выявляются неоднократно, либо проявляются вновь после их устранения, или других подобных недостатков (пункт 2 статьи 475 ГК РФ);</w:t>
      </w:r>
    </w:p>
    <w:p w:rsidR="003908CF" w:rsidRPr="00EC4C74" w:rsidRDefault="003908CF" w:rsidP="003908CF">
      <w:pPr>
        <w:widowControl w:val="0"/>
        <w:tabs>
          <w:tab w:val="num" w:pos="0"/>
        </w:tabs>
        <w:ind w:firstLine="567"/>
        <w:contextualSpacing/>
        <w:jc w:val="both"/>
        <w:rPr>
          <w:rFonts w:ascii="XO Thames" w:hAnsi="XO Thames"/>
          <w:snapToGrid w:val="0"/>
          <w:lang w:eastAsia="en-US"/>
        </w:rPr>
      </w:pPr>
      <w:r w:rsidRPr="00EC4C74">
        <w:rPr>
          <w:rFonts w:ascii="XO Thames" w:hAnsi="XO Thames"/>
          <w:snapToGrid w:val="0"/>
          <w:lang w:eastAsia="en-US"/>
        </w:rPr>
        <w:t>- невыполнение «Поставщиком» в разумный срок требования «Государственного заказчика» о доукомплектовании товара (пункт 1 статьи 480 ГК РФ);</w:t>
      </w:r>
    </w:p>
    <w:p w:rsidR="003908CF" w:rsidRPr="00EC4C74" w:rsidRDefault="003908CF" w:rsidP="003908CF">
      <w:pPr>
        <w:widowControl w:val="0"/>
        <w:tabs>
          <w:tab w:val="num" w:pos="0"/>
        </w:tabs>
        <w:ind w:firstLine="567"/>
        <w:contextualSpacing/>
        <w:jc w:val="both"/>
        <w:rPr>
          <w:rFonts w:ascii="XO Thames" w:hAnsi="XO Thames"/>
          <w:snapToGrid w:val="0"/>
          <w:lang w:eastAsia="en-US"/>
        </w:rPr>
      </w:pPr>
      <w:r w:rsidRPr="00EC4C74">
        <w:rPr>
          <w:rFonts w:ascii="XO Thames" w:hAnsi="XO Thames"/>
          <w:snapToGrid w:val="0"/>
          <w:lang w:eastAsia="en-US"/>
        </w:rPr>
        <w:t>- неоднократное нарушение «Поставщиком» сроков поставки товаров (пункт 2 статьи 523 ГК РФ).</w:t>
      </w:r>
    </w:p>
    <w:p w:rsidR="003908CF" w:rsidRPr="00EC4C74" w:rsidRDefault="003908CF" w:rsidP="003908CF">
      <w:pPr>
        <w:pStyle w:val="af2"/>
        <w:jc w:val="both"/>
        <w:rPr>
          <w:rFonts w:ascii="XO Thames" w:hAnsi="XO Thames"/>
          <w:noProof/>
          <w:sz w:val="20"/>
          <w:szCs w:val="20"/>
        </w:rPr>
      </w:pPr>
      <w:r w:rsidRPr="00EC4C74">
        <w:rPr>
          <w:rFonts w:ascii="XO Thames" w:hAnsi="XO Thames"/>
          <w:noProof/>
          <w:sz w:val="20"/>
          <w:szCs w:val="20"/>
        </w:rPr>
        <w:t xml:space="preserve">8.4. </w:t>
      </w:r>
      <w:proofErr w:type="gramStart"/>
      <w:r w:rsidRPr="00EC4C74">
        <w:rPr>
          <w:rFonts w:ascii="XO Thames" w:hAnsi="XO Thames"/>
          <w:noProof/>
          <w:sz w:val="20"/>
          <w:szCs w:val="20"/>
        </w:rPr>
        <w:t>При исполнении Контракта (за исключением случае, которые предусмотрены нормативными правовыми актами, принятыми в соответствии с частью 6 статьи 14 Федерального закона от 05.04.2013 № 44-ФЗ) по согласованию Государственного заказчика с Поставщиком допускается поставка товара, качество, техническиеи функциональные характеристики (потребительские свойства) которого являются улучшенными по сравнению с качеством и соответствующими техническимии функциональными характеристиками, указанными в Контракте.</w:t>
      </w:r>
      <w:proofErr w:type="gramEnd"/>
    </w:p>
    <w:p w:rsidR="003908CF" w:rsidRPr="00EC4C74" w:rsidRDefault="003908CF" w:rsidP="003908CF">
      <w:pPr>
        <w:jc w:val="both"/>
        <w:rPr>
          <w:rFonts w:ascii="XO Thames" w:hAnsi="XO Thames"/>
        </w:rPr>
      </w:pPr>
      <w:r w:rsidRPr="00EC4C74">
        <w:rPr>
          <w:rFonts w:ascii="XO Thames" w:hAnsi="XO Thames"/>
          <w:noProof/>
        </w:rPr>
        <w:t>8.5. «</w:t>
      </w:r>
      <w:r w:rsidRPr="00EC4C74">
        <w:rPr>
          <w:rFonts w:ascii="XO Thames" w:hAnsi="XO Thames"/>
        </w:rPr>
        <w:t>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w:t>
      </w:r>
    </w:p>
    <w:p w:rsidR="003908CF" w:rsidRPr="00EC4C74" w:rsidRDefault="003908CF" w:rsidP="003908CF">
      <w:pPr>
        <w:ind w:firstLine="708"/>
        <w:jc w:val="both"/>
        <w:rPr>
          <w:rFonts w:ascii="XO Thames" w:hAnsi="XO Thames"/>
        </w:rPr>
      </w:pPr>
      <w:r w:rsidRPr="00EC4C74">
        <w:rPr>
          <w:rFonts w:ascii="XO Thames" w:hAnsi="XO Thames"/>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3908CF" w:rsidRPr="00EC4C74" w:rsidRDefault="003908CF" w:rsidP="003908CF">
      <w:pPr>
        <w:ind w:firstLine="708"/>
        <w:jc w:val="both"/>
        <w:rPr>
          <w:rFonts w:ascii="XO Thames" w:hAnsi="XO Thames"/>
        </w:rPr>
      </w:pPr>
      <w:r w:rsidRPr="00EC4C74">
        <w:rPr>
          <w:rFonts w:ascii="XO Thames" w:hAnsi="XO Thames"/>
        </w:rPr>
        <w:t>неоднократного нарушения сроков поставки товара.</w:t>
      </w:r>
    </w:p>
    <w:p w:rsidR="003908CF" w:rsidRPr="00EC4C74" w:rsidRDefault="003908CF" w:rsidP="003908CF">
      <w:pPr>
        <w:jc w:val="both"/>
        <w:rPr>
          <w:rFonts w:ascii="XO Thames" w:hAnsi="XO Thames"/>
        </w:rPr>
      </w:pPr>
      <w:r w:rsidRPr="00EC4C74">
        <w:rPr>
          <w:rFonts w:ascii="XO Thames" w:hAnsi="XO Thames"/>
        </w:rPr>
        <w:t>8.6.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а именно в случаях:</w:t>
      </w:r>
    </w:p>
    <w:p w:rsidR="003908CF" w:rsidRPr="00EC4C74" w:rsidRDefault="003908CF" w:rsidP="003908CF">
      <w:pPr>
        <w:ind w:firstLine="708"/>
        <w:jc w:val="both"/>
        <w:rPr>
          <w:rFonts w:ascii="XO Thames" w:hAnsi="XO Thames"/>
        </w:rPr>
      </w:pPr>
      <w:r w:rsidRPr="00EC4C74">
        <w:rPr>
          <w:rFonts w:ascii="XO Thames" w:hAnsi="XO Thames"/>
        </w:rPr>
        <w:t>неоднократного нарушения «Государственным заказчиком» сроков оплаты товара.</w:t>
      </w:r>
    </w:p>
    <w:p w:rsidR="003908CF" w:rsidRPr="00EC4C74" w:rsidRDefault="003908CF" w:rsidP="003908CF">
      <w:pPr>
        <w:pStyle w:val="4"/>
        <w:spacing w:line="240" w:lineRule="auto"/>
        <w:ind w:right="-71" w:firstLine="0"/>
        <w:contextualSpacing/>
        <w:rPr>
          <w:rFonts w:ascii="XO Thames" w:hAnsi="XO Thames"/>
          <w:noProof/>
          <w:sz w:val="20"/>
        </w:rPr>
      </w:pPr>
      <w:r w:rsidRPr="00EC4C74">
        <w:rPr>
          <w:rFonts w:ascii="XO Thames" w:hAnsi="XO Thames"/>
          <w:noProof/>
          <w:sz w:val="20"/>
        </w:rPr>
        <w:t>8.7.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3908CF" w:rsidRPr="00EC4C74" w:rsidRDefault="003908CF" w:rsidP="003908CF">
      <w:pPr>
        <w:pStyle w:val="4"/>
        <w:spacing w:line="240" w:lineRule="auto"/>
        <w:ind w:right="-71" w:firstLine="0"/>
        <w:contextualSpacing/>
        <w:rPr>
          <w:rFonts w:ascii="XO Thames" w:hAnsi="XO Thames"/>
          <w:noProof/>
          <w:sz w:val="20"/>
        </w:rPr>
      </w:pPr>
      <w:r w:rsidRPr="00EC4C74">
        <w:rPr>
          <w:rFonts w:ascii="XO Thames" w:hAnsi="XO Thames"/>
          <w:noProof/>
          <w:sz w:val="20"/>
        </w:rPr>
        <w:t xml:space="preserve">8.8.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5F7569" w:rsidRPr="00EC4C74" w:rsidRDefault="00CC2CE2" w:rsidP="00BB3373">
      <w:pPr>
        <w:pStyle w:val="11"/>
        <w:spacing w:line="240" w:lineRule="auto"/>
        <w:ind w:right="-71" w:firstLine="0"/>
        <w:rPr>
          <w:rFonts w:ascii="XO Thames" w:hAnsi="XO Thames"/>
          <w:noProof/>
          <w:color w:val="000000"/>
          <w:sz w:val="20"/>
          <w:szCs w:val="20"/>
        </w:rPr>
      </w:pPr>
      <w:r w:rsidRPr="00EC4C74">
        <w:rPr>
          <w:rFonts w:ascii="XO Thames" w:hAnsi="XO Thames"/>
          <w:noProof/>
          <w:sz w:val="20"/>
          <w:szCs w:val="20"/>
        </w:rPr>
        <w:t>8</w:t>
      </w:r>
      <w:r w:rsidR="00BF1776" w:rsidRPr="00EC4C74">
        <w:rPr>
          <w:rFonts w:ascii="XO Thames" w:hAnsi="XO Thames"/>
          <w:noProof/>
          <w:sz w:val="20"/>
          <w:szCs w:val="20"/>
        </w:rPr>
        <w:t>.9</w:t>
      </w:r>
      <w:r w:rsidR="00BB3373" w:rsidRPr="00EC4C74">
        <w:rPr>
          <w:rFonts w:ascii="XO Thames" w:hAnsi="XO Thames"/>
          <w:noProof/>
          <w:sz w:val="20"/>
          <w:szCs w:val="20"/>
        </w:rPr>
        <w:t xml:space="preserve">. </w:t>
      </w:r>
      <w:r w:rsidR="00BB3373" w:rsidRPr="00EC4C74">
        <w:rPr>
          <w:rFonts w:ascii="XO Thames" w:hAnsi="XO Thames"/>
          <w:noProof/>
          <w:color w:val="000000"/>
          <w:sz w:val="20"/>
          <w:szCs w:val="20"/>
        </w:rPr>
        <w:t xml:space="preserve">В случаях, предусмотренных </w:t>
      </w:r>
      <w:hyperlink r:id="rId14" w:history="1">
        <w:r w:rsidR="00BB3373" w:rsidRPr="00EC4C74">
          <w:rPr>
            <w:rFonts w:ascii="XO Thames" w:hAnsi="XO Thames"/>
            <w:noProof/>
            <w:color w:val="000000"/>
            <w:sz w:val="20"/>
            <w:szCs w:val="20"/>
          </w:rPr>
          <w:t>пунктом 6 статьи 161</w:t>
        </w:r>
      </w:hyperlink>
      <w:r w:rsidR="00BB3373" w:rsidRPr="00EC4C74">
        <w:rPr>
          <w:rFonts w:ascii="XO Thames" w:hAnsi="XO Thames"/>
          <w:noProof/>
          <w:color w:val="000000"/>
          <w:sz w:val="20"/>
          <w:szCs w:val="20"/>
        </w:rPr>
        <w:t xml:space="preserve"> Бюджетного кодекса Российской Федерации, при уменьшении ранее доведенных до </w:t>
      </w:r>
      <w:r w:rsidR="000F1347" w:rsidRPr="00EC4C74">
        <w:rPr>
          <w:rFonts w:ascii="XO Thames" w:hAnsi="XO Thames"/>
          <w:noProof/>
          <w:color w:val="000000"/>
          <w:sz w:val="20"/>
          <w:szCs w:val="20"/>
        </w:rPr>
        <w:t>«</w:t>
      </w:r>
      <w:r w:rsidR="00BB3373" w:rsidRPr="00EC4C74">
        <w:rPr>
          <w:rFonts w:ascii="XO Thames" w:hAnsi="XO Thames"/>
          <w:noProof/>
          <w:color w:val="000000"/>
          <w:sz w:val="20"/>
          <w:szCs w:val="20"/>
        </w:rPr>
        <w:t>Государственного заказчика</w:t>
      </w:r>
      <w:r w:rsidR="000F1347" w:rsidRPr="00EC4C74">
        <w:rPr>
          <w:rFonts w:ascii="XO Thames" w:hAnsi="XO Thames"/>
          <w:noProof/>
          <w:color w:val="000000"/>
          <w:sz w:val="20"/>
          <w:szCs w:val="20"/>
        </w:rPr>
        <w:t>»</w:t>
      </w:r>
      <w:r w:rsidR="00BB3373" w:rsidRPr="00EC4C74">
        <w:rPr>
          <w:rFonts w:ascii="XO Thames" w:hAnsi="XO Thames"/>
          <w:noProof/>
          <w:color w:val="000000"/>
          <w:sz w:val="20"/>
          <w:szCs w:val="20"/>
        </w:rPr>
        <w:t xml:space="preserve"> как получателя бюджетных средств лимитов бюджетных обязательств допускается изменение существенных условий Контракта при его исполнении. При этом </w:t>
      </w:r>
      <w:r w:rsidR="000F1347" w:rsidRPr="00EC4C74">
        <w:rPr>
          <w:rFonts w:ascii="XO Thames" w:hAnsi="XO Thames"/>
          <w:noProof/>
          <w:color w:val="000000"/>
          <w:sz w:val="20"/>
          <w:szCs w:val="20"/>
        </w:rPr>
        <w:t>«</w:t>
      </w:r>
      <w:r w:rsidR="00BB3373" w:rsidRPr="00EC4C74">
        <w:rPr>
          <w:rFonts w:ascii="XO Thames" w:hAnsi="XO Thames"/>
          <w:noProof/>
          <w:color w:val="000000"/>
          <w:sz w:val="20"/>
          <w:szCs w:val="20"/>
        </w:rPr>
        <w:t>Государственный заказчик</w:t>
      </w:r>
      <w:r w:rsidR="000F1347" w:rsidRPr="00EC4C74">
        <w:rPr>
          <w:rFonts w:ascii="XO Thames" w:hAnsi="XO Thames"/>
          <w:noProof/>
          <w:color w:val="000000"/>
          <w:sz w:val="20"/>
          <w:szCs w:val="20"/>
        </w:rPr>
        <w:t>»</w:t>
      </w:r>
      <w:r w:rsidR="00BB3373" w:rsidRPr="00EC4C74">
        <w:rPr>
          <w:rFonts w:ascii="XO Thames" w:hAnsi="XO Thames"/>
          <w:noProof/>
          <w:color w:val="000000"/>
          <w:sz w:val="20"/>
          <w:szCs w:val="20"/>
        </w:rPr>
        <w:t xml:space="preserve"> в ходе исполнения Контракта </w:t>
      </w:r>
      <w:hyperlink r:id="rId15" w:history="1">
        <w:r w:rsidR="00BB3373" w:rsidRPr="00EC4C74">
          <w:rPr>
            <w:rFonts w:ascii="XO Thames" w:hAnsi="XO Thames"/>
            <w:noProof/>
            <w:color w:val="000000"/>
            <w:sz w:val="20"/>
            <w:szCs w:val="20"/>
          </w:rPr>
          <w:t>обеспечивает согласование</w:t>
        </w:r>
      </w:hyperlink>
      <w:r w:rsidR="00BB3373" w:rsidRPr="00EC4C74">
        <w:rPr>
          <w:rFonts w:ascii="XO Thames" w:hAnsi="XO Thames"/>
          <w:noProof/>
          <w:color w:val="000000"/>
          <w:sz w:val="20"/>
          <w:szCs w:val="20"/>
        </w:rPr>
        <w:t xml:space="preserve"> новых условий Контракта, в том числе цены и (или) сроков исполнения Контракта</w:t>
      </w:r>
      <w:r w:rsidR="000F1347" w:rsidRPr="00EC4C74">
        <w:rPr>
          <w:rFonts w:ascii="XO Thames" w:hAnsi="XO Thames"/>
          <w:noProof/>
          <w:color w:val="000000"/>
          <w:sz w:val="20"/>
          <w:szCs w:val="20"/>
        </w:rPr>
        <w:t>,</w:t>
      </w:r>
      <w:r w:rsidR="00BB3373" w:rsidRPr="00EC4C74">
        <w:rPr>
          <w:rFonts w:ascii="XO Thames" w:hAnsi="XO Thames"/>
          <w:noProof/>
          <w:color w:val="000000"/>
          <w:sz w:val="20"/>
          <w:szCs w:val="20"/>
        </w:rPr>
        <w:t xml:space="preserve"> предусмотренных Контрактом.</w:t>
      </w:r>
    </w:p>
    <w:p w:rsidR="00BB3373" w:rsidRPr="00EC4C74" w:rsidRDefault="00CC2CE2" w:rsidP="00BB3373">
      <w:pPr>
        <w:pStyle w:val="10"/>
        <w:jc w:val="center"/>
        <w:rPr>
          <w:rFonts w:ascii="XO Thames" w:hAnsi="XO Thames" w:cs="Times New Roman"/>
          <w:b/>
          <w:sz w:val="20"/>
          <w:szCs w:val="20"/>
        </w:rPr>
      </w:pPr>
      <w:r w:rsidRPr="00EC4C74">
        <w:rPr>
          <w:rFonts w:ascii="XO Thames" w:hAnsi="XO Thames" w:cs="Times New Roman"/>
          <w:b/>
          <w:sz w:val="20"/>
          <w:szCs w:val="20"/>
        </w:rPr>
        <w:t>9</w:t>
      </w:r>
      <w:r w:rsidR="00BB3373" w:rsidRPr="00EC4C74">
        <w:rPr>
          <w:rFonts w:ascii="XO Thames" w:hAnsi="XO Thames" w:cs="Times New Roman"/>
          <w:b/>
          <w:sz w:val="20"/>
          <w:szCs w:val="20"/>
        </w:rPr>
        <w:t>. Ф</w:t>
      </w:r>
      <w:r w:rsidR="00574C41" w:rsidRPr="00EC4C74">
        <w:rPr>
          <w:rFonts w:ascii="XO Thames" w:hAnsi="XO Thames" w:cs="Times New Roman"/>
          <w:b/>
          <w:sz w:val="20"/>
          <w:szCs w:val="20"/>
        </w:rPr>
        <w:t>ОРС-МАЖО</w:t>
      </w:r>
      <w:r w:rsidR="008B3CED" w:rsidRPr="00EC4C74">
        <w:rPr>
          <w:rFonts w:ascii="XO Thames" w:hAnsi="XO Thames" w:cs="Times New Roman"/>
          <w:b/>
          <w:sz w:val="20"/>
          <w:szCs w:val="20"/>
        </w:rPr>
        <w:t>РНЫЕ ОБСТОЯТЕЛЬСТВА</w:t>
      </w:r>
    </w:p>
    <w:p w:rsidR="00BB3373" w:rsidRPr="00EC4C74" w:rsidRDefault="00CC2CE2" w:rsidP="00B03486">
      <w:pPr>
        <w:pStyle w:val="10"/>
        <w:jc w:val="both"/>
        <w:rPr>
          <w:rFonts w:ascii="XO Thames" w:hAnsi="XO Thames" w:cs="Times New Roman"/>
          <w:noProof/>
          <w:sz w:val="20"/>
          <w:szCs w:val="20"/>
        </w:rPr>
      </w:pPr>
      <w:r w:rsidRPr="00EC4C74">
        <w:rPr>
          <w:rFonts w:ascii="XO Thames" w:hAnsi="XO Thames" w:cs="Times New Roman"/>
          <w:noProof/>
          <w:sz w:val="20"/>
          <w:szCs w:val="20"/>
        </w:rPr>
        <w:t>9</w:t>
      </w:r>
      <w:r w:rsidR="00BB3373" w:rsidRPr="00EC4C74">
        <w:rPr>
          <w:rFonts w:ascii="XO Thames" w:hAnsi="XO Thames" w:cs="Times New Roman"/>
          <w:noProof/>
          <w:sz w:val="20"/>
          <w:szCs w:val="20"/>
        </w:rPr>
        <w:t>.1.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rsidR="00BB3373" w:rsidRPr="00EC4C74" w:rsidRDefault="00BB3373" w:rsidP="00B03486">
      <w:pPr>
        <w:pStyle w:val="10"/>
        <w:jc w:val="both"/>
        <w:rPr>
          <w:rFonts w:ascii="XO Thames" w:hAnsi="XO Thames" w:cs="Times New Roman"/>
          <w:noProof/>
          <w:sz w:val="20"/>
          <w:szCs w:val="20"/>
        </w:rPr>
      </w:pPr>
      <w:r w:rsidRPr="00EC4C74">
        <w:rPr>
          <w:rFonts w:ascii="XO Thames" w:hAnsi="XO Thames" w:cs="Times New Roman"/>
          <w:noProof/>
          <w:sz w:val="20"/>
          <w:szCs w:val="20"/>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BB3373" w:rsidRPr="00EC4C74" w:rsidRDefault="00CC2CE2" w:rsidP="00B03486">
      <w:pPr>
        <w:pStyle w:val="10"/>
        <w:jc w:val="both"/>
        <w:rPr>
          <w:rFonts w:ascii="XO Thames" w:hAnsi="XO Thames" w:cs="Times New Roman"/>
          <w:noProof/>
          <w:sz w:val="20"/>
          <w:szCs w:val="20"/>
        </w:rPr>
      </w:pPr>
      <w:r w:rsidRPr="00EC4C74">
        <w:rPr>
          <w:rFonts w:ascii="XO Thames" w:hAnsi="XO Thames" w:cs="Times New Roman"/>
          <w:noProof/>
          <w:sz w:val="20"/>
          <w:szCs w:val="20"/>
        </w:rPr>
        <w:t>9</w:t>
      </w:r>
      <w:r w:rsidR="00BB3373" w:rsidRPr="00EC4C74">
        <w:rPr>
          <w:rFonts w:ascii="XO Thames" w:hAnsi="XO Thames" w:cs="Times New Roman"/>
          <w:noProof/>
          <w:sz w:val="20"/>
          <w:szCs w:val="20"/>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BB3373" w:rsidRPr="00EC4C74" w:rsidRDefault="00CC2CE2" w:rsidP="00B03486">
      <w:pPr>
        <w:pStyle w:val="10"/>
        <w:jc w:val="both"/>
        <w:rPr>
          <w:rFonts w:ascii="XO Thames" w:hAnsi="XO Thames" w:cs="Times New Roman"/>
          <w:noProof/>
          <w:sz w:val="20"/>
          <w:szCs w:val="20"/>
        </w:rPr>
      </w:pPr>
      <w:r w:rsidRPr="00EC4C74">
        <w:rPr>
          <w:rFonts w:ascii="XO Thames" w:hAnsi="XO Thames" w:cs="Times New Roman"/>
          <w:noProof/>
          <w:sz w:val="20"/>
          <w:szCs w:val="20"/>
        </w:rPr>
        <w:t>9</w:t>
      </w:r>
      <w:r w:rsidR="00BB3373" w:rsidRPr="00EC4C74">
        <w:rPr>
          <w:rFonts w:ascii="XO Thames" w:hAnsi="XO Thames" w:cs="Times New Roman"/>
          <w:noProof/>
          <w:sz w:val="20"/>
          <w:szCs w:val="20"/>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BB3373" w:rsidRPr="00EC4C74" w:rsidRDefault="00CC2CE2" w:rsidP="00B03486">
      <w:pPr>
        <w:pStyle w:val="10"/>
        <w:jc w:val="both"/>
        <w:rPr>
          <w:rFonts w:ascii="XO Thames" w:hAnsi="XO Thames" w:cs="Times New Roman"/>
          <w:noProof/>
          <w:sz w:val="20"/>
          <w:szCs w:val="20"/>
        </w:rPr>
      </w:pPr>
      <w:r w:rsidRPr="00EC4C74">
        <w:rPr>
          <w:rFonts w:ascii="XO Thames" w:hAnsi="XO Thames" w:cs="Times New Roman"/>
          <w:noProof/>
          <w:sz w:val="20"/>
          <w:szCs w:val="20"/>
        </w:rPr>
        <w:t>9</w:t>
      </w:r>
      <w:r w:rsidR="00BB3373" w:rsidRPr="00EC4C74">
        <w:rPr>
          <w:rFonts w:ascii="XO Thames" w:hAnsi="XO Thames" w:cs="Times New Roman"/>
          <w:noProof/>
          <w:sz w:val="20"/>
          <w:szCs w:val="20"/>
        </w:rPr>
        <w:t>.4. Сторона должна в течение 10 дней с момента прекращения форс-мажорных обстоятельств передать другой Стороне сертификат торгово-промышленной палаты</w:t>
      </w:r>
      <w:r w:rsidR="000F1347" w:rsidRPr="00EC4C74">
        <w:rPr>
          <w:rFonts w:ascii="XO Thames" w:hAnsi="XO Thames" w:cs="Times New Roman"/>
          <w:noProof/>
          <w:sz w:val="20"/>
          <w:szCs w:val="20"/>
        </w:rPr>
        <w:t xml:space="preserve"> </w:t>
      </w:r>
      <w:r w:rsidR="00BB3373" w:rsidRPr="00EC4C74">
        <w:rPr>
          <w:rFonts w:ascii="XO Thames" w:hAnsi="XO Thames" w:cs="Times New Roman"/>
          <w:noProof/>
          <w:sz w:val="20"/>
          <w:szCs w:val="20"/>
        </w:rPr>
        <w:t>или иного компетентного органа или организации о наличии и продолжительности</w:t>
      </w:r>
      <w:r w:rsidR="000F1347" w:rsidRPr="00EC4C74">
        <w:rPr>
          <w:rFonts w:ascii="XO Thames" w:hAnsi="XO Thames" w:cs="Times New Roman"/>
          <w:noProof/>
          <w:sz w:val="20"/>
          <w:szCs w:val="20"/>
        </w:rPr>
        <w:t xml:space="preserve"> </w:t>
      </w:r>
      <w:r w:rsidR="00BB3373" w:rsidRPr="00EC4C74">
        <w:rPr>
          <w:rFonts w:ascii="XO Thames" w:hAnsi="XO Thames" w:cs="Times New Roman"/>
          <w:noProof/>
          <w:sz w:val="20"/>
          <w:szCs w:val="20"/>
        </w:rPr>
        <w:t xml:space="preserve">форс-мажорных обстоятельств. </w:t>
      </w:r>
    </w:p>
    <w:p w:rsidR="00BB3373" w:rsidRPr="00EC4C74" w:rsidRDefault="00CC2CE2" w:rsidP="00B03486">
      <w:pPr>
        <w:pStyle w:val="10"/>
        <w:jc w:val="both"/>
        <w:rPr>
          <w:rFonts w:ascii="XO Thames" w:hAnsi="XO Thames" w:cs="Times New Roman"/>
          <w:noProof/>
          <w:sz w:val="20"/>
          <w:szCs w:val="20"/>
        </w:rPr>
      </w:pPr>
      <w:r w:rsidRPr="00EC4C74">
        <w:rPr>
          <w:rFonts w:ascii="XO Thames" w:hAnsi="XO Thames" w:cs="Times New Roman"/>
          <w:noProof/>
          <w:sz w:val="20"/>
          <w:szCs w:val="20"/>
        </w:rPr>
        <w:t>9</w:t>
      </w:r>
      <w:r w:rsidR="00BB3373" w:rsidRPr="00EC4C74">
        <w:rPr>
          <w:rFonts w:ascii="XO Thames" w:hAnsi="XO Thames" w:cs="Times New Roman"/>
          <w:noProof/>
          <w:sz w:val="20"/>
          <w:szCs w:val="20"/>
        </w:rPr>
        <w:t>.5.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BB3373" w:rsidRPr="00EC4C74" w:rsidRDefault="00BB3373" w:rsidP="00BB3373">
      <w:pPr>
        <w:ind w:left="60"/>
        <w:jc w:val="center"/>
        <w:rPr>
          <w:rFonts w:ascii="XO Thames" w:hAnsi="XO Thames"/>
          <w:b/>
        </w:rPr>
      </w:pPr>
      <w:r w:rsidRPr="00EC4C74">
        <w:rPr>
          <w:rFonts w:ascii="XO Thames" w:hAnsi="XO Thames"/>
          <w:b/>
        </w:rPr>
        <w:t>1</w:t>
      </w:r>
      <w:r w:rsidR="00636EE6" w:rsidRPr="00EC4C74">
        <w:rPr>
          <w:rFonts w:ascii="XO Thames" w:hAnsi="XO Thames"/>
          <w:b/>
        </w:rPr>
        <w:t>0</w:t>
      </w:r>
      <w:r w:rsidRPr="00EC4C74">
        <w:rPr>
          <w:rFonts w:ascii="XO Thames" w:hAnsi="XO Thames"/>
          <w:b/>
        </w:rPr>
        <w:t>.П</w:t>
      </w:r>
      <w:r w:rsidR="008B3CED" w:rsidRPr="00EC4C74">
        <w:rPr>
          <w:rFonts w:ascii="XO Thames" w:hAnsi="XO Thames"/>
          <w:b/>
        </w:rPr>
        <w:t>ОРЯДОК РАЗРЕШЕНИЯ СПОРОВ</w:t>
      </w:r>
    </w:p>
    <w:p w:rsidR="00BB3373" w:rsidRPr="00EC4C74" w:rsidRDefault="00CC2CE2" w:rsidP="00BB3373">
      <w:pPr>
        <w:pStyle w:val="a3"/>
        <w:tabs>
          <w:tab w:val="left" w:pos="709"/>
        </w:tabs>
        <w:spacing w:after="0"/>
        <w:jc w:val="both"/>
        <w:rPr>
          <w:rFonts w:ascii="XO Thames" w:hAnsi="XO Thames"/>
        </w:rPr>
      </w:pPr>
      <w:r w:rsidRPr="00EC4C74">
        <w:rPr>
          <w:rFonts w:ascii="XO Thames" w:hAnsi="XO Thames"/>
        </w:rPr>
        <w:t>1</w:t>
      </w:r>
      <w:r w:rsidR="00636EE6" w:rsidRPr="00EC4C74">
        <w:rPr>
          <w:rFonts w:ascii="XO Thames" w:hAnsi="XO Thames"/>
        </w:rPr>
        <w:t>0</w:t>
      </w:r>
      <w:r w:rsidR="00BB3373" w:rsidRPr="00EC4C74">
        <w:rPr>
          <w:rFonts w:ascii="XO Thames" w:hAnsi="XO Thames"/>
        </w:rPr>
        <w:t>.1. Все споры, возникающие из настоящего Контракта, разрешаются сторонами путем предъявления претензий. Срок ответа на претензию, письма -  7 дней с момента получения.</w:t>
      </w:r>
    </w:p>
    <w:p w:rsidR="00BB3373" w:rsidRPr="00EC4C74" w:rsidRDefault="00CC2CE2" w:rsidP="00BB3373">
      <w:pPr>
        <w:pStyle w:val="a3"/>
        <w:tabs>
          <w:tab w:val="left" w:pos="709"/>
        </w:tabs>
        <w:spacing w:after="0"/>
        <w:jc w:val="both"/>
        <w:rPr>
          <w:rFonts w:ascii="XO Thames" w:hAnsi="XO Thames"/>
        </w:rPr>
      </w:pPr>
      <w:r w:rsidRPr="00EC4C74">
        <w:rPr>
          <w:rFonts w:ascii="XO Thames" w:hAnsi="XO Thames"/>
        </w:rPr>
        <w:t>1</w:t>
      </w:r>
      <w:r w:rsidR="00636EE6" w:rsidRPr="00EC4C74">
        <w:rPr>
          <w:rFonts w:ascii="XO Thames" w:hAnsi="XO Thames"/>
        </w:rPr>
        <w:t>0</w:t>
      </w:r>
      <w:r w:rsidR="00BB3373" w:rsidRPr="00EC4C74">
        <w:rPr>
          <w:rFonts w:ascii="XO Thames" w:hAnsi="XO Thames"/>
        </w:rPr>
        <w:t>.2. В случае не достижения согласия, споры передаются сторонами на рассмотрение Арбитражного суда Томской области.</w:t>
      </w:r>
    </w:p>
    <w:p w:rsidR="00BB3373" w:rsidRPr="00EC4C74" w:rsidRDefault="00CC2CE2" w:rsidP="00BB3373">
      <w:pPr>
        <w:jc w:val="both"/>
        <w:rPr>
          <w:rFonts w:ascii="XO Thames" w:hAnsi="XO Thames"/>
        </w:rPr>
      </w:pPr>
      <w:r w:rsidRPr="00EC4C74">
        <w:rPr>
          <w:rFonts w:ascii="XO Thames" w:hAnsi="XO Thames"/>
        </w:rPr>
        <w:t>1</w:t>
      </w:r>
      <w:r w:rsidR="00636EE6" w:rsidRPr="00EC4C74">
        <w:rPr>
          <w:rFonts w:ascii="XO Thames" w:hAnsi="XO Thames"/>
        </w:rPr>
        <w:t>0</w:t>
      </w:r>
      <w:r w:rsidR="00BB3373" w:rsidRPr="00EC4C74">
        <w:rPr>
          <w:rFonts w:ascii="XO Thames" w:hAnsi="XO Thames"/>
        </w:rPr>
        <w:t>.3 Условия настоящего Контракта могут быть изменены по взаимному согласию с обязательным составлением письменного документа, за исключением условий, которые не подлежат изменению в течение срока действия настоящего Контракта.</w:t>
      </w:r>
    </w:p>
    <w:p w:rsidR="0000331B" w:rsidRPr="00EC4C74" w:rsidRDefault="0000331B" w:rsidP="00BB3373">
      <w:pPr>
        <w:jc w:val="both"/>
        <w:rPr>
          <w:rFonts w:ascii="XO Thames" w:hAnsi="XO Thames"/>
        </w:rPr>
      </w:pPr>
    </w:p>
    <w:p w:rsidR="00BB3373" w:rsidRPr="00EC4C74" w:rsidRDefault="00CC2CE2" w:rsidP="00BB3373">
      <w:pPr>
        <w:ind w:left="60"/>
        <w:jc w:val="center"/>
        <w:rPr>
          <w:rFonts w:ascii="XO Thames" w:hAnsi="XO Thames"/>
          <w:b/>
        </w:rPr>
      </w:pPr>
      <w:r w:rsidRPr="00EC4C74">
        <w:rPr>
          <w:rFonts w:ascii="XO Thames" w:hAnsi="XO Thames"/>
          <w:b/>
        </w:rPr>
        <w:t>1</w:t>
      </w:r>
      <w:r w:rsidR="00636EE6" w:rsidRPr="00EC4C74">
        <w:rPr>
          <w:rFonts w:ascii="XO Thames" w:hAnsi="XO Thames"/>
          <w:b/>
        </w:rPr>
        <w:t>1</w:t>
      </w:r>
      <w:r w:rsidR="00BB3373" w:rsidRPr="00EC4C74">
        <w:rPr>
          <w:rFonts w:ascii="XO Thames" w:hAnsi="XO Thames"/>
          <w:b/>
        </w:rPr>
        <w:t>.П</w:t>
      </w:r>
      <w:r w:rsidR="008B3CED" w:rsidRPr="00EC4C74">
        <w:rPr>
          <w:rFonts w:ascii="XO Thames" w:hAnsi="XO Thames"/>
          <w:b/>
        </w:rPr>
        <w:t>РОЧИЕ УСЛОВИЯ</w:t>
      </w:r>
    </w:p>
    <w:p w:rsidR="00BB3373" w:rsidRPr="00EC4C74" w:rsidRDefault="00636EE6" w:rsidP="00BB3373">
      <w:pPr>
        <w:pStyle w:val="a5"/>
        <w:spacing w:after="0"/>
        <w:ind w:left="0"/>
        <w:jc w:val="both"/>
        <w:rPr>
          <w:rFonts w:ascii="XO Thames" w:hAnsi="XO Thames"/>
        </w:rPr>
      </w:pPr>
      <w:r w:rsidRPr="00EC4C74">
        <w:rPr>
          <w:rFonts w:ascii="XO Thames" w:hAnsi="XO Thames"/>
        </w:rPr>
        <w:lastRenderedPageBreak/>
        <w:t>11</w:t>
      </w:r>
      <w:r w:rsidR="00BB3373" w:rsidRPr="00EC4C74">
        <w:rPr>
          <w:rFonts w:ascii="XO Thames" w:hAnsi="XO Thames"/>
        </w:rPr>
        <w:t>.1. Настоящий Контракт составлен в двух подлинных экземплярах по одному для каждой из Сторон.</w:t>
      </w:r>
    </w:p>
    <w:p w:rsidR="00BB3373" w:rsidRPr="00EC4C74" w:rsidRDefault="00636EE6" w:rsidP="00BB3373">
      <w:pPr>
        <w:jc w:val="both"/>
        <w:rPr>
          <w:rFonts w:ascii="XO Thames" w:hAnsi="XO Thames"/>
        </w:rPr>
      </w:pPr>
      <w:r w:rsidRPr="00EC4C74">
        <w:rPr>
          <w:rFonts w:ascii="XO Thames" w:hAnsi="XO Thames"/>
        </w:rPr>
        <w:t>11</w:t>
      </w:r>
      <w:r w:rsidR="00BB3373" w:rsidRPr="00EC4C74">
        <w:rPr>
          <w:rFonts w:ascii="XO Thames" w:hAnsi="XO Thames"/>
        </w:rPr>
        <w:t>.2. После подписания настоящего Контракта все предварительные переговоры по нему, переписка, предварительные соглашения и протоколы о намерениях по вопросам, так или иначе касающиеся настоящего Контракта, теряют юридическую силу.</w:t>
      </w:r>
    </w:p>
    <w:p w:rsidR="00BB3373" w:rsidRPr="00EC4C74" w:rsidRDefault="00636EE6" w:rsidP="00BB3373">
      <w:pPr>
        <w:jc w:val="both"/>
        <w:rPr>
          <w:rFonts w:ascii="XO Thames" w:hAnsi="XO Thames"/>
        </w:rPr>
      </w:pPr>
      <w:r w:rsidRPr="00EC4C74">
        <w:rPr>
          <w:rFonts w:ascii="XO Thames" w:hAnsi="XO Thames"/>
        </w:rPr>
        <w:t>11</w:t>
      </w:r>
      <w:r w:rsidR="00BB3373" w:rsidRPr="00EC4C74">
        <w:rPr>
          <w:rFonts w:ascii="XO Thames" w:hAnsi="XO Thames"/>
        </w:rPr>
        <w:t>.3. В случае изменения юридических адресов, банковских и отгрузочных реквизитов Сторона обязана сообщить об этом другой Стороне в течение десятидневного срока в письменном виде.</w:t>
      </w:r>
    </w:p>
    <w:p w:rsidR="00002AFA" w:rsidRPr="00EC4C74" w:rsidRDefault="00636EE6" w:rsidP="00002AFA">
      <w:pPr>
        <w:autoSpaceDE w:val="0"/>
        <w:autoSpaceDN w:val="0"/>
        <w:adjustRightInd w:val="0"/>
        <w:jc w:val="both"/>
        <w:rPr>
          <w:rFonts w:ascii="XO Thames" w:hAnsi="XO Thames"/>
        </w:rPr>
      </w:pPr>
      <w:r w:rsidRPr="00EC4C74">
        <w:rPr>
          <w:rFonts w:ascii="XO Thames" w:hAnsi="XO Thames"/>
        </w:rPr>
        <w:t>11</w:t>
      </w:r>
      <w:r w:rsidR="00002AFA" w:rsidRPr="00EC4C74">
        <w:rPr>
          <w:rFonts w:ascii="XO Thames" w:hAnsi="XO Thames"/>
        </w:rPr>
        <w:t xml:space="preserve">.4. </w:t>
      </w:r>
      <w:r w:rsidR="003908CF" w:rsidRPr="00EC4C74">
        <w:rPr>
          <w:rFonts w:ascii="XO Thames" w:hAnsi="XO Thames"/>
        </w:rPr>
        <w:t>«</w:t>
      </w:r>
      <w:r w:rsidR="00002AFA" w:rsidRPr="00EC4C74">
        <w:rPr>
          <w:rFonts w:ascii="XO Thames" w:hAnsi="XO Thames"/>
        </w:rPr>
        <w:t>Поставщик</w:t>
      </w:r>
      <w:r w:rsidR="003908CF" w:rsidRPr="00EC4C74">
        <w:rPr>
          <w:rFonts w:ascii="XO Thames" w:hAnsi="XO Thames"/>
        </w:rPr>
        <w:t>»</w:t>
      </w:r>
      <w:r w:rsidR="00002AFA" w:rsidRPr="00EC4C74">
        <w:rPr>
          <w:rFonts w:ascii="XO Thames" w:hAnsi="XO Thames"/>
        </w:rPr>
        <w:t xml:space="preserve"> гарантирует соответствие единым требованиям, установленным ст. 31 Закона </w:t>
      </w:r>
      <w:r w:rsidR="002E6498" w:rsidRPr="00EC4C74">
        <w:rPr>
          <w:rFonts w:ascii="XO Thames" w:hAnsi="XO Thames"/>
        </w:rPr>
        <w:t>№</w:t>
      </w:r>
      <w:r w:rsidR="00002AFA" w:rsidRPr="00EC4C74">
        <w:rPr>
          <w:rFonts w:ascii="XO Thames" w:hAnsi="XO Thames"/>
        </w:rPr>
        <w:t xml:space="preserve"> 44-ФЗ </w:t>
      </w:r>
      <w:r w:rsidR="007323A9" w:rsidRPr="00EC4C74">
        <w:rPr>
          <w:rFonts w:ascii="XO Thames" w:hAnsi="XO Thames"/>
        </w:rPr>
        <w:t xml:space="preserve">                  </w:t>
      </w:r>
      <w:r w:rsidR="00002AFA" w:rsidRPr="00EC4C74">
        <w:rPr>
          <w:rFonts w:ascii="XO Thames" w:hAnsi="XO Thames"/>
          <w:noProof/>
        </w:rPr>
        <w:t>«О контрактной системе в сфере закупок товаров,  работ,  услуг для обеспечения государственных и муниципальных нужд»</w:t>
      </w:r>
      <w:r w:rsidR="00002AFA" w:rsidRPr="00EC4C74">
        <w:rPr>
          <w:rFonts w:ascii="XO Thames" w:hAnsi="XO Thames"/>
        </w:rPr>
        <w:t>.</w:t>
      </w:r>
    </w:p>
    <w:p w:rsidR="005F7569" w:rsidRPr="00EC4C74" w:rsidRDefault="005F7569" w:rsidP="00BB3373">
      <w:pPr>
        <w:jc w:val="both"/>
        <w:rPr>
          <w:rFonts w:ascii="XO Thames" w:hAnsi="XO Thames"/>
        </w:rPr>
      </w:pPr>
    </w:p>
    <w:p w:rsidR="00BB3373" w:rsidRPr="00EC4C74" w:rsidRDefault="00636EE6" w:rsidP="00BB3373">
      <w:pPr>
        <w:ind w:left="60"/>
        <w:jc w:val="center"/>
        <w:rPr>
          <w:rFonts w:ascii="XO Thames" w:hAnsi="XO Thames"/>
          <w:b/>
        </w:rPr>
      </w:pPr>
      <w:r w:rsidRPr="00EC4C74">
        <w:rPr>
          <w:rFonts w:ascii="XO Thames" w:hAnsi="XO Thames"/>
          <w:b/>
        </w:rPr>
        <w:t>12</w:t>
      </w:r>
      <w:r w:rsidR="00BB3373" w:rsidRPr="00EC4C74">
        <w:rPr>
          <w:rFonts w:ascii="XO Thames" w:hAnsi="XO Thames"/>
          <w:b/>
        </w:rPr>
        <w:t>. С</w:t>
      </w:r>
      <w:r w:rsidR="008B3CED" w:rsidRPr="00EC4C74">
        <w:rPr>
          <w:rFonts w:ascii="XO Thames" w:hAnsi="XO Thames"/>
          <w:b/>
        </w:rPr>
        <w:t xml:space="preserve">РОК ДЕЙСТВИЯ </w:t>
      </w:r>
      <w:r w:rsidR="00FA466B" w:rsidRPr="00EC4C74">
        <w:rPr>
          <w:rFonts w:ascii="XO Thames" w:hAnsi="XO Thames"/>
          <w:b/>
        </w:rPr>
        <w:t>КОНТРАКТА</w:t>
      </w:r>
    </w:p>
    <w:p w:rsidR="00BB3373" w:rsidRPr="00EC4C74" w:rsidRDefault="00636EE6" w:rsidP="00BB3373">
      <w:pPr>
        <w:jc w:val="both"/>
        <w:rPr>
          <w:rFonts w:ascii="XO Thames" w:hAnsi="XO Thames"/>
        </w:rPr>
      </w:pPr>
      <w:r w:rsidRPr="00EC4C74">
        <w:rPr>
          <w:rFonts w:ascii="XO Thames" w:hAnsi="XO Thames"/>
        </w:rPr>
        <w:t>12</w:t>
      </w:r>
      <w:r w:rsidR="00BB3373" w:rsidRPr="00EC4C74">
        <w:rPr>
          <w:rFonts w:ascii="XO Thames" w:hAnsi="XO Thames"/>
        </w:rPr>
        <w:t xml:space="preserve">.1. Срок действия </w:t>
      </w:r>
      <w:r w:rsidR="00FA466B" w:rsidRPr="00EC4C74">
        <w:rPr>
          <w:rFonts w:ascii="XO Thames" w:hAnsi="XO Thames"/>
        </w:rPr>
        <w:t>Ко</w:t>
      </w:r>
      <w:r w:rsidR="00BB3373" w:rsidRPr="00EC4C74">
        <w:rPr>
          <w:rFonts w:ascii="XO Thames" w:hAnsi="XO Thames"/>
        </w:rPr>
        <w:t xml:space="preserve">нтракта: </w:t>
      </w:r>
      <w:proofErr w:type="gramStart"/>
      <w:r w:rsidR="00BB3373" w:rsidRPr="00EC4C74">
        <w:rPr>
          <w:rFonts w:ascii="XO Thames" w:hAnsi="XO Thames"/>
        </w:rPr>
        <w:t>с дат</w:t>
      </w:r>
      <w:r w:rsidR="00B77DD3" w:rsidRPr="00EC4C74">
        <w:rPr>
          <w:rFonts w:ascii="XO Thames" w:hAnsi="XO Thames"/>
        </w:rPr>
        <w:t>ы подписания</w:t>
      </w:r>
      <w:proofErr w:type="gramEnd"/>
      <w:r w:rsidR="00B77DD3" w:rsidRPr="00EC4C74">
        <w:rPr>
          <w:rFonts w:ascii="XO Thames" w:hAnsi="XO Thames"/>
        </w:rPr>
        <w:t xml:space="preserve"> </w:t>
      </w:r>
      <w:r w:rsidR="00CA01B2" w:rsidRPr="00EC4C74">
        <w:rPr>
          <w:rFonts w:ascii="XO Thames" w:hAnsi="XO Thames"/>
        </w:rPr>
        <w:t xml:space="preserve"> </w:t>
      </w:r>
      <w:r w:rsidR="00B77DD3" w:rsidRPr="00EC4C74">
        <w:rPr>
          <w:rFonts w:ascii="XO Thames" w:hAnsi="XO Thames"/>
        </w:rPr>
        <w:t>до</w:t>
      </w:r>
      <w:r w:rsidR="00740B69" w:rsidRPr="00EC4C74">
        <w:rPr>
          <w:rFonts w:ascii="XO Thames" w:hAnsi="XO Thames"/>
        </w:rPr>
        <w:t xml:space="preserve"> «</w:t>
      </w:r>
      <w:r w:rsidRPr="00EC4C74">
        <w:rPr>
          <w:rFonts w:ascii="XO Thames" w:hAnsi="XO Thames"/>
        </w:rPr>
        <w:t>30</w:t>
      </w:r>
      <w:r w:rsidR="00740B69" w:rsidRPr="00EC4C74">
        <w:rPr>
          <w:rFonts w:ascii="XO Thames" w:hAnsi="XO Thames"/>
        </w:rPr>
        <w:t>»</w:t>
      </w:r>
      <w:r w:rsidR="005A3479" w:rsidRPr="00EC4C74">
        <w:rPr>
          <w:rFonts w:ascii="XO Thames" w:hAnsi="XO Thames"/>
        </w:rPr>
        <w:t xml:space="preserve"> </w:t>
      </w:r>
      <w:r w:rsidR="003908CF" w:rsidRPr="00EC4C74">
        <w:rPr>
          <w:rFonts w:ascii="XO Thames" w:hAnsi="XO Thames"/>
        </w:rPr>
        <w:t>сентября</w:t>
      </w:r>
      <w:r w:rsidRPr="00EC4C74">
        <w:rPr>
          <w:rFonts w:ascii="XO Thames" w:hAnsi="XO Thames"/>
        </w:rPr>
        <w:t xml:space="preserve"> 202</w:t>
      </w:r>
      <w:r w:rsidR="003908CF" w:rsidRPr="00EC4C74">
        <w:rPr>
          <w:rFonts w:ascii="XO Thames" w:hAnsi="XO Thames"/>
        </w:rPr>
        <w:t>6</w:t>
      </w:r>
      <w:r w:rsidR="00847BC0" w:rsidRPr="00EC4C74">
        <w:rPr>
          <w:rFonts w:ascii="XO Thames" w:hAnsi="XO Thames"/>
        </w:rPr>
        <w:t xml:space="preserve"> г</w:t>
      </w:r>
      <w:r w:rsidR="00BB3373" w:rsidRPr="00EC4C74">
        <w:rPr>
          <w:rFonts w:ascii="XO Thames" w:hAnsi="XO Thames"/>
        </w:rPr>
        <w:t>.</w:t>
      </w:r>
    </w:p>
    <w:p w:rsidR="00F34AA6" w:rsidRPr="00EC4C74" w:rsidRDefault="00F34AA6" w:rsidP="00EC4C74">
      <w:pPr>
        <w:pStyle w:val="1bullet1gif"/>
        <w:spacing w:before="0" w:beforeAutospacing="0" w:after="0" w:afterAutospacing="0"/>
        <w:contextualSpacing/>
        <w:rPr>
          <w:rFonts w:ascii="XO Thames" w:hAnsi="XO Thames"/>
          <w:sz w:val="20"/>
          <w:szCs w:val="20"/>
        </w:rPr>
      </w:pPr>
      <w:r w:rsidRPr="00EC4C74">
        <w:rPr>
          <w:rFonts w:ascii="XO Thames" w:hAnsi="XO Thames"/>
          <w:sz w:val="20"/>
          <w:szCs w:val="20"/>
        </w:rPr>
        <w:t>Приложения к Контракту являются его неотъемлемыми частями:</w:t>
      </w:r>
    </w:p>
    <w:p w:rsidR="00F34AA6" w:rsidRPr="00EC4C74" w:rsidRDefault="00F34AA6" w:rsidP="00EC4C74">
      <w:pPr>
        <w:pStyle w:val="1bullet2gif"/>
        <w:spacing w:before="0" w:beforeAutospacing="0" w:after="0" w:afterAutospacing="0"/>
        <w:contextualSpacing/>
        <w:rPr>
          <w:rFonts w:ascii="XO Thames" w:hAnsi="XO Thames"/>
          <w:sz w:val="20"/>
          <w:szCs w:val="20"/>
        </w:rPr>
      </w:pPr>
      <w:r w:rsidRPr="00EC4C74">
        <w:rPr>
          <w:rFonts w:ascii="XO Thames" w:hAnsi="XO Thames"/>
          <w:sz w:val="20"/>
          <w:szCs w:val="20"/>
        </w:rPr>
        <w:t xml:space="preserve">Приложение № 1 – Спецификация </w:t>
      </w:r>
      <w:r w:rsidR="00974F2A" w:rsidRPr="00EC4C74">
        <w:rPr>
          <w:rFonts w:ascii="XO Thames" w:hAnsi="XO Thames"/>
          <w:sz w:val="20"/>
          <w:szCs w:val="20"/>
        </w:rPr>
        <w:t>на поставку Товара по Контракту.</w:t>
      </w:r>
    </w:p>
    <w:p w:rsidR="00007606" w:rsidRPr="00EC4C74" w:rsidRDefault="00007606" w:rsidP="00BB3373">
      <w:pPr>
        <w:jc w:val="both"/>
        <w:rPr>
          <w:rFonts w:ascii="XO Thames" w:hAnsi="XO Thames"/>
        </w:rPr>
      </w:pPr>
    </w:p>
    <w:p w:rsidR="00BB3373" w:rsidRPr="00EC4C74" w:rsidRDefault="00CC2CE2" w:rsidP="00BB3373">
      <w:pPr>
        <w:pStyle w:val="3"/>
        <w:rPr>
          <w:rFonts w:ascii="XO Thames" w:hAnsi="XO Thames"/>
          <w:sz w:val="20"/>
        </w:rPr>
      </w:pPr>
      <w:r w:rsidRPr="00EC4C74">
        <w:rPr>
          <w:rFonts w:ascii="XO Thames" w:hAnsi="XO Thames"/>
          <w:sz w:val="20"/>
        </w:rPr>
        <w:t>1</w:t>
      </w:r>
      <w:r w:rsidR="00050E5A" w:rsidRPr="00EC4C74">
        <w:rPr>
          <w:rFonts w:ascii="XO Thames" w:hAnsi="XO Thames"/>
          <w:sz w:val="20"/>
        </w:rPr>
        <w:t>3</w:t>
      </w:r>
      <w:r w:rsidR="00BB3373" w:rsidRPr="00EC4C74">
        <w:rPr>
          <w:rFonts w:ascii="XO Thames" w:hAnsi="XO Thames"/>
          <w:sz w:val="20"/>
        </w:rPr>
        <w:t>. ЮРИДИЧЕСКИЕ АДРЕСА, БАНКОВСКИЕ РЕКВИЗИТЫ СТОРОН</w:t>
      </w:r>
    </w:p>
    <w:p w:rsidR="00BB3373" w:rsidRPr="00EC4C74" w:rsidRDefault="00BB3373" w:rsidP="00BB3373">
      <w:pPr>
        <w:pStyle w:val="3"/>
        <w:ind w:left="60"/>
        <w:rPr>
          <w:rFonts w:ascii="XO Thames" w:hAnsi="XO Thames"/>
          <w:sz w:val="20"/>
        </w:rPr>
      </w:pPr>
      <w:r w:rsidRPr="00EC4C74">
        <w:rPr>
          <w:rFonts w:ascii="XO Thames" w:hAnsi="XO Thames"/>
          <w:sz w:val="20"/>
        </w:rPr>
        <w:t>НА МОМЕНТ ЗАКЛЮЧЕНИЯ КОНТРАКТА</w:t>
      </w:r>
    </w:p>
    <w:p w:rsidR="00B03486" w:rsidRPr="00EC4C74" w:rsidRDefault="00B03486" w:rsidP="00BB3373">
      <w:pPr>
        <w:pStyle w:val="3"/>
        <w:ind w:left="60"/>
        <w:rPr>
          <w:rFonts w:ascii="XO Thames" w:hAnsi="XO Thames"/>
          <w:sz w:val="20"/>
        </w:rPr>
      </w:pPr>
    </w:p>
    <w:tbl>
      <w:tblPr>
        <w:tblW w:w="9639" w:type="dxa"/>
        <w:tblInd w:w="108" w:type="dxa"/>
        <w:tblLayout w:type="fixed"/>
        <w:tblLook w:val="0000"/>
      </w:tblPr>
      <w:tblGrid>
        <w:gridCol w:w="4678"/>
        <w:gridCol w:w="4961"/>
      </w:tblGrid>
      <w:tr w:rsidR="00BB3373" w:rsidRPr="00EC4C74" w:rsidTr="00EE5302">
        <w:trPr>
          <w:trHeight w:val="3513"/>
        </w:trPr>
        <w:tc>
          <w:tcPr>
            <w:tcW w:w="4678" w:type="dxa"/>
          </w:tcPr>
          <w:p w:rsidR="00BB3373" w:rsidRPr="00EC4C74" w:rsidRDefault="00BB3373" w:rsidP="00BB3373">
            <w:pPr>
              <w:rPr>
                <w:rFonts w:ascii="XO Thames" w:hAnsi="XO Thames"/>
              </w:rPr>
            </w:pPr>
            <w:r w:rsidRPr="00EC4C74">
              <w:rPr>
                <w:rFonts w:ascii="XO Thames" w:hAnsi="XO Thames"/>
                <w:b/>
              </w:rPr>
              <w:t>Государственный заказчик</w:t>
            </w:r>
          </w:p>
          <w:p w:rsidR="00966F39" w:rsidRPr="00EC4C74" w:rsidRDefault="00966F39" w:rsidP="00966F39">
            <w:pPr>
              <w:jc w:val="both"/>
              <w:rPr>
                <w:rFonts w:ascii="XO Thames" w:hAnsi="XO Thames"/>
              </w:rPr>
            </w:pPr>
            <w:r w:rsidRPr="00EC4C74">
              <w:rPr>
                <w:rFonts w:ascii="XO Thames" w:hAnsi="XO Thames"/>
              </w:rPr>
              <w:t>УФСИН России по Томской области</w:t>
            </w:r>
          </w:p>
          <w:p w:rsidR="00966F39" w:rsidRPr="00EC4C74" w:rsidRDefault="00966F39" w:rsidP="00966F39">
            <w:pPr>
              <w:jc w:val="both"/>
              <w:rPr>
                <w:rFonts w:ascii="XO Thames" w:hAnsi="XO Thames"/>
              </w:rPr>
            </w:pPr>
            <w:r w:rsidRPr="00EC4C74">
              <w:rPr>
                <w:rFonts w:ascii="XO Thames" w:hAnsi="XO Thames"/>
              </w:rPr>
              <w:t>Адрес почтовый, юридический: 634003, Томск,</w:t>
            </w:r>
          </w:p>
          <w:p w:rsidR="00966F39" w:rsidRPr="00EC4C74" w:rsidRDefault="00966F39" w:rsidP="00966F39">
            <w:pPr>
              <w:jc w:val="both"/>
              <w:rPr>
                <w:rFonts w:ascii="XO Thames" w:hAnsi="XO Thames"/>
              </w:rPr>
            </w:pPr>
            <w:r w:rsidRPr="00EC4C74">
              <w:rPr>
                <w:rFonts w:ascii="XO Thames" w:hAnsi="XO Thames"/>
              </w:rPr>
              <w:t>ул. Пушкина, 48д. Телефакс: 60-20-71</w:t>
            </w:r>
          </w:p>
          <w:p w:rsidR="00966F39" w:rsidRPr="00EC4C74" w:rsidRDefault="00966F39" w:rsidP="00966F39">
            <w:pPr>
              <w:jc w:val="both"/>
              <w:rPr>
                <w:rFonts w:ascii="XO Thames" w:hAnsi="XO Thames"/>
                <w:b/>
              </w:rPr>
            </w:pPr>
            <w:r w:rsidRPr="00EC4C74">
              <w:rPr>
                <w:rFonts w:ascii="XO Thames" w:hAnsi="XO Thames"/>
                <w:b/>
              </w:rPr>
              <w:t>Банковские реквизиты:</w:t>
            </w:r>
          </w:p>
          <w:p w:rsidR="003908CF" w:rsidRPr="00EC4C74" w:rsidRDefault="003908CF" w:rsidP="003908CF">
            <w:pPr>
              <w:rPr>
                <w:rFonts w:ascii="XO Thames" w:hAnsi="XO Thames"/>
              </w:rPr>
            </w:pPr>
            <w:r w:rsidRPr="00EC4C74">
              <w:rPr>
                <w:rFonts w:ascii="XO Thames" w:hAnsi="XO Thames"/>
              </w:rPr>
              <w:t xml:space="preserve">УФК по Новосибирской области </w:t>
            </w:r>
          </w:p>
          <w:p w:rsidR="003908CF" w:rsidRPr="00EC4C74" w:rsidRDefault="003908CF" w:rsidP="003908CF">
            <w:pPr>
              <w:rPr>
                <w:rFonts w:ascii="XO Thames" w:hAnsi="XO Thames"/>
              </w:rPr>
            </w:pPr>
            <w:r w:rsidRPr="00EC4C74">
              <w:rPr>
                <w:rFonts w:ascii="XO Thames" w:hAnsi="XO Thames"/>
              </w:rPr>
              <w:t xml:space="preserve">Управление Федеральной службы исполнения наказаний по Томской области, </w:t>
            </w:r>
            <w:proofErr w:type="gramStart"/>
            <w:r w:rsidRPr="00EC4C74">
              <w:rPr>
                <w:rFonts w:ascii="XO Thames" w:hAnsi="XO Thames"/>
              </w:rPr>
              <w:t>л</w:t>
            </w:r>
            <w:proofErr w:type="gramEnd"/>
            <w:r w:rsidRPr="00EC4C74">
              <w:rPr>
                <w:rFonts w:ascii="XO Thames" w:hAnsi="XO Thames"/>
              </w:rPr>
              <w:t>/с 03651140260</w:t>
            </w:r>
          </w:p>
          <w:p w:rsidR="003908CF" w:rsidRPr="00EC4C74" w:rsidRDefault="003908CF" w:rsidP="003908CF">
            <w:pPr>
              <w:rPr>
                <w:rFonts w:ascii="XO Thames" w:hAnsi="XO Thames"/>
              </w:rPr>
            </w:pPr>
            <w:r w:rsidRPr="00EC4C74">
              <w:rPr>
                <w:rFonts w:ascii="XO Thames" w:hAnsi="XO Thames"/>
              </w:rPr>
              <w:t>ИНН 7020015304 КПП 701701001</w:t>
            </w:r>
          </w:p>
          <w:p w:rsidR="003908CF" w:rsidRPr="00EC4C74" w:rsidRDefault="003908CF" w:rsidP="003908CF">
            <w:pPr>
              <w:rPr>
                <w:rFonts w:ascii="XO Thames" w:hAnsi="XO Thames"/>
              </w:rPr>
            </w:pPr>
            <w:proofErr w:type="spellStart"/>
            <w:proofErr w:type="gramStart"/>
            <w:r w:rsidRPr="00EC4C74">
              <w:rPr>
                <w:rFonts w:ascii="XO Thames" w:hAnsi="XO Thames"/>
              </w:rPr>
              <w:t>р</w:t>
            </w:r>
            <w:proofErr w:type="spellEnd"/>
            <w:proofErr w:type="gramEnd"/>
            <w:r w:rsidRPr="00EC4C74">
              <w:rPr>
                <w:rFonts w:ascii="XO Thames" w:hAnsi="XO Thames"/>
              </w:rPr>
              <w:t>/с 03211643000000015105</w:t>
            </w:r>
          </w:p>
          <w:p w:rsidR="003908CF" w:rsidRPr="00EC4C74" w:rsidRDefault="003908CF" w:rsidP="003908CF">
            <w:pPr>
              <w:rPr>
                <w:rFonts w:ascii="XO Thames" w:hAnsi="XO Thames"/>
              </w:rPr>
            </w:pPr>
            <w:r w:rsidRPr="00EC4C74">
              <w:rPr>
                <w:rFonts w:ascii="XO Thames" w:hAnsi="XO Thames"/>
              </w:rPr>
              <w:t xml:space="preserve">ОКЦ № 1Сибирского ГУ Банка России//УФК </w:t>
            </w:r>
            <w:r w:rsidR="00EC4C74">
              <w:rPr>
                <w:rFonts w:ascii="XO Thames" w:hAnsi="XO Thames"/>
              </w:rPr>
              <w:br/>
              <w:t xml:space="preserve">по Новосибирской области, </w:t>
            </w:r>
            <w:proofErr w:type="gramStart"/>
            <w:r w:rsidR="00EC4C74">
              <w:rPr>
                <w:rFonts w:ascii="XO Thames" w:hAnsi="XO Thames"/>
              </w:rPr>
              <w:t>г</w:t>
            </w:r>
            <w:proofErr w:type="gramEnd"/>
            <w:r w:rsidR="00EC4C74">
              <w:rPr>
                <w:rFonts w:ascii="XO Thames" w:hAnsi="XO Thames"/>
              </w:rPr>
              <w:t>. Новосибирск</w:t>
            </w:r>
          </w:p>
          <w:p w:rsidR="003908CF" w:rsidRPr="00EC4C74" w:rsidRDefault="003908CF" w:rsidP="003908CF">
            <w:pPr>
              <w:rPr>
                <w:rFonts w:ascii="XO Thames" w:hAnsi="XO Thames"/>
              </w:rPr>
            </w:pPr>
            <w:r w:rsidRPr="00EC4C74">
              <w:rPr>
                <w:rFonts w:ascii="XO Thames" w:hAnsi="XO Thames"/>
              </w:rPr>
              <w:t>БИК 015004950</w:t>
            </w:r>
          </w:p>
          <w:p w:rsidR="003908CF" w:rsidRPr="00EC4C74" w:rsidRDefault="003908CF" w:rsidP="003908CF">
            <w:pPr>
              <w:rPr>
                <w:rFonts w:ascii="XO Thames" w:hAnsi="XO Thames"/>
              </w:rPr>
            </w:pPr>
            <w:r w:rsidRPr="00EC4C74">
              <w:rPr>
                <w:rFonts w:ascii="XO Thames" w:hAnsi="XO Thames"/>
              </w:rPr>
              <w:t>ЕКС 40102810445370000043</w:t>
            </w:r>
          </w:p>
          <w:p w:rsidR="003908CF" w:rsidRPr="00EC4C74" w:rsidRDefault="003908CF" w:rsidP="003908CF">
            <w:pPr>
              <w:rPr>
                <w:rFonts w:ascii="XO Thames" w:hAnsi="XO Thames"/>
              </w:rPr>
            </w:pPr>
            <w:r w:rsidRPr="00EC4C74">
              <w:rPr>
                <w:rFonts w:ascii="XO Thames" w:hAnsi="XO Thames"/>
              </w:rPr>
              <w:t>ОКПО 08558871</w:t>
            </w:r>
            <w:r w:rsidR="00EC4C74">
              <w:rPr>
                <w:rFonts w:ascii="XO Thames" w:hAnsi="XO Thames"/>
              </w:rPr>
              <w:t xml:space="preserve"> </w:t>
            </w:r>
            <w:r w:rsidRPr="00EC4C74">
              <w:rPr>
                <w:rFonts w:ascii="XO Thames" w:hAnsi="XO Thames"/>
              </w:rPr>
              <w:t>ОКТМО 69701000</w:t>
            </w:r>
          </w:p>
          <w:p w:rsidR="003908CF" w:rsidRPr="00EC4C74" w:rsidRDefault="003908CF" w:rsidP="003908CF">
            <w:pPr>
              <w:rPr>
                <w:rFonts w:ascii="XO Thames" w:hAnsi="XO Thames"/>
              </w:rPr>
            </w:pPr>
            <w:r w:rsidRPr="00EC4C74">
              <w:rPr>
                <w:rFonts w:ascii="XO Thames" w:hAnsi="XO Thames"/>
              </w:rPr>
              <w:t>ОКАТО 69401000000</w:t>
            </w:r>
          </w:p>
          <w:p w:rsidR="003908CF" w:rsidRPr="00EC4C74" w:rsidRDefault="003908CF" w:rsidP="003908CF">
            <w:pPr>
              <w:rPr>
                <w:rFonts w:ascii="XO Thames" w:hAnsi="XO Thames"/>
              </w:rPr>
            </w:pPr>
            <w:r w:rsidRPr="00EC4C74">
              <w:rPr>
                <w:rFonts w:ascii="XO Thames" w:hAnsi="XO Thames"/>
              </w:rPr>
              <w:t>Код УБП 00114026</w:t>
            </w:r>
            <w:r w:rsidR="00EC4C74">
              <w:rPr>
                <w:rFonts w:ascii="XO Thames" w:hAnsi="XO Thames"/>
              </w:rPr>
              <w:t xml:space="preserve"> </w:t>
            </w:r>
            <w:r w:rsidRPr="00EC4C74">
              <w:rPr>
                <w:rFonts w:ascii="XO Thames" w:hAnsi="XO Thames"/>
              </w:rPr>
              <w:t>Глава по БК 320</w:t>
            </w:r>
          </w:p>
          <w:p w:rsidR="003908CF" w:rsidRPr="00EC4C74" w:rsidRDefault="003908CF" w:rsidP="003908CF">
            <w:pPr>
              <w:rPr>
                <w:rFonts w:ascii="XO Thames" w:hAnsi="XO Thames"/>
              </w:rPr>
            </w:pPr>
            <w:r w:rsidRPr="00EC4C74">
              <w:rPr>
                <w:rFonts w:ascii="XO Thames" w:hAnsi="XO Thames"/>
              </w:rPr>
              <w:t>Код элемента бюджета 10</w:t>
            </w:r>
          </w:p>
          <w:p w:rsidR="00BB3373" w:rsidRPr="00EC4C74" w:rsidRDefault="00966F39" w:rsidP="003908CF">
            <w:pPr>
              <w:jc w:val="both"/>
              <w:rPr>
                <w:rFonts w:ascii="XO Thames" w:hAnsi="XO Thames"/>
              </w:rPr>
            </w:pPr>
            <w:r w:rsidRPr="00EC4C74">
              <w:rPr>
                <w:rFonts w:ascii="XO Thames" w:hAnsi="XO Thames"/>
              </w:rPr>
              <w:t>КБК 3200305 42</w:t>
            </w:r>
            <w:r w:rsidR="00A20CBF" w:rsidRPr="00EC4C74">
              <w:rPr>
                <w:rFonts w:ascii="XO Thames" w:hAnsi="XO Thames"/>
              </w:rPr>
              <w:t>40690049</w:t>
            </w:r>
            <w:r w:rsidR="001F7005" w:rsidRPr="00EC4C74">
              <w:rPr>
                <w:rFonts w:ascii="XO Thames" w:hAnsi="XO Thames"/>
              </w:rPr>
              <w:t> </w:t>
            </w:r>
            <w:r w:rsidRPr="00EC4C74">
              <w:rPr>
                <w:rFonts w:ascii="XO Thames" w:hAnsi="XO Thames"/>
              </w:rPr>
              <w:t>244 </w:t>
            </w:r>
          </w:p>
          <w:p w:rsidR="001F7005" w:rsidRDefault="001F7005" w:rsidP="0073168F">
            <w:pPr>
              <w:jc w:val="both"/>
              <w:rPr>
                <w:rFonts w:ascii="XO Thames" w:hAnsi="XO Thames"/>
              </w:rPr>
            </w:pPr>
          </w:p>
          <w:p w:rsidR="00EC4C74" w:rsidRDefault="00EC4C74" w:rsidP="0073168F">
            <w:pPr>
              <w:jc w:val="both"/>
              <w:rPr>
                <w:rFonts w:ascii="XO Thames" w:hAnsi="XO Thames"/>
              </w:rPr>
            </w:pPr>
          </w:p>
          <w:p w:rsidR="00EC4C74" w:rsidRPr="00EC4C74" w:rsidRDefault="00EC4C74" w:rsidP="0073168F">
            <w:pPr>
              <w:jc w:val="both"/>
              <w:rPr>
                <w:rFonts w:ascii="XO Thames" w:hAnsi="XO Thames"/>
              </w:rPr>
            </w:pPr>
          </w:p>
        </w:tc>
        <w:tc>
          <w:tcPr>
            <w:tcW w:w="4961" w:type="dxa"/>
          </w:tcPr>
          <w:p w:rsidR="00BF31AA" w:rsidRPr="00EC4C74" w:rsidRDefault="00BB3373" w:rsidP="00EE5302">
            <w:pPr>
              <w:pStyle w:val="af2"/>
              <w:rPr>
                <w:rFonts w:ascii="XO Thames" w:hAnsi="XO Thames"/>
                <w:b/>
                <w:sz w:val="20"/>
                <w:szCs w:val="20"/>
              </w:rPr>
            </w:pPr>
            <w:r w:rsidRPr="00EC4C74">
              <w:rPr>
                <w:rFonts w:ascii="XO Thames" w:hAnsi="XO Thames"/>
                <w:b/>
                <w:sz w:val="20"/>
                <w:szCs w:val="20"/>
              </w:rPr>
              <w:t>Поставщик</w:t>
            </w:r>
          </w:p>
          <w:p w:rsidR="00C62EC5" w:rsidRPr="00EC4C74" w:rsidRDefault="00C62EC5" w:rsidP="00A75958">
            <w:pPr>
              <w:pStyle w:val="af2"/>
              <w:rPr>
                <w:rFonts w:ascii="XO Thames" w:hAnsi="XO Thames"/>
                <w:sz w:val="20"/>
                <w:szCs w:val="20"/>
                <w:lang w:eastAsia="en-US"/>
              </w:rPr>
            </w:pPr>
          </w:p>
        </w:tc>
      </w:tr>
      <w:tr w:rsidR="00BB3373" w:rsidRPr="00EC4C74" w:rsidTr="00EE5302">
        <w:trPr>
          <w:trHeight w:val="1276"/>
        </w:trPr>
        <w:tc>
          <w:tcPr>
            <w:tcW w:w="4678" w:type="dxa"/>
          </w:tcPr>
          <w:p w:rsidR="00BB3373" w:rsidRPr="00EC4C74" w:rsidRDefault="00BB3373" w:rsidP="00BB3373">
            <w:pPr>
              <w:rPr>
                <w:rFonts w:ascii="XO Thames" w:hAnsi="XO Thames"/>
              </w:rPr>
            </w:pPr>
            <w:r w:rsidRPr="00EC4C74">
              <w:rPr>
                <w:rFonts w:ascii="XO Thames" w:hAnsi="XO Thames"/>
                <w:b/>
              </w:rPr>
              <w:t>Государственный заказчик</w:t>
            </w:r>
          </w:p>
          <w:p w:rsidR="006A214E" w:rsidRPr="00EC4C74" w:rsidRDefault="00A75958" w:rsidP="004634A8">
            <w:pPr>
              <w:pStyle w:val="af2"/>
              <w:jc w:val="both"/>
              <w:rPr>
                <w:rFonts w:ascii="XO Thames" w:hAnsi="XO Thames"/>
                <w:b/>
                <w:sz w:val="20"/>
                <w:szCs w:val="20"/>
              </w:rPr>
            </w:pPr>
            <w:r w:rsidRPr="00EC4C74">
              <w:rPr>
                <w:rFonts w:ascii="XO Thames" w:hAnsi="XO Thames"/>
                <w:b/>
                <w:sz w:val="20"/>
                <w:szCs w:val="20"/>
              </w:rPr>
              <w:t>Заместитель н</w:t>
            </w:r>
            <w:r w:rsidR="004634A8" w:rsidRPr="00EC4C74">
              <w:rPr>
                <w:rFonts w:ascii="XO Thames" w:hAnsi="XO Thames"/>
                <w:b/>
                <w:sz w:val="20"/>
                <w:szCs w:val="20"/>
              </w:rPr>
              <w:t>ачальник</w:t>
            </w:r>
            <w:r w:rsidRPr="00EC4C74">
              <w:rPr>
                <w:rFonts w:ascii="XO Thames" w:hAnsi="XO Thames"/>
                <w:b/>
                <w:sz w:val="20"/>
                <w:szCs w:val="20"/>
              </w:rPr>
              <w:t>а</w:t>
            </w:r>
            <w:r w:rsidR="004634A8" w:rsidRPr="00EC4C74">
              <w:rPr>
                <w:rFonts w:ascii="XO Thames" w:hAnsi="XO Thames"/>
                <w:b/>
                <w:sz w:val="20"/>
                <w:szCs w:val="20"/>
              </w:rPr>
              <w:t xml:space="preserve"> УФСИН</w:t>
            </w:r>
            <w:r w:rsidR="006A214E" w:rsidRPr="00EC4C74">
              <w:rPr>
                <w:rFonts w:ascii="XO Thames" w:hAnsi="XO Thames"/>
                <w:b/>
                <w:sz w:val="20"/>
                <w:szCs w:val="20"/>
              </w:rPr>
              <w:t xml:space="preserve"> </w:t>
            </w:r>
            <w:r w:rsidR="004634A8" w:rsidRPr="00EC4C74">
              <w:rPr>
                <w:rFonts w:ascii="XO Thames" w:hAnsi="XO Thames"/>
                <w:b/>
                <w:sz w:val="20"/>
                <w:szCs w:val="20"/>
              </w:rPr>
              <w:t xml:space="preserve">России </w:t>
            </w:r>
          </w:p>
          <w:p w:rsidR="004634A8" w:rsidRPr="00EC4C74" w:rsidRDefault="004634A8" w:rsidP="004634A8">
            <w:pPr>
              <w:pStyle w:val="af2"/>
              <w:jc w:val="both"/>
              <w:rPr>
                <w:rFonts w:ascii="XO Thames" w:hAnsi="XO Thames"/>
                <w:b/>
                <w:sz w:val="20"/>
                <w:szCs w:val="20"/>
              </w:rPr>
            </w:pPr>
            <w:r w:rsidRPr="00EC4C74">
              <w:rPr>
                <w:rFonts w:ascii="XO Thames" w:hAnsi="XO Thames"/>
                <w:b/>
                <w:sz w:val="20"/>
                <w:szCs w:val="20"/>
              </w:rPr>
              <w:t>по Томской области</w:t>
            </w:r>
          </w:p>
          <w:p w:rsidR="004634A8" w:rsidRPr="00EC4C74" w:rsidRDefault="004634A8" w:rsidP="004634A8">
            <w:pPr>
              <w:pStyle w:val="af2"/>
              <w:jc w:val="both"/>
              <w:rPr>
                <w:rFonts w:ascii="XO Thames" w:hAnsi="XO Thames"/>
                <w:b/>
                <w:sz w:val="20"/>
                <w:szCs w:val="20"/>
              </w:rPr>
            </w:pPr>
          </w:p>
          <w:p w:rsidR="00BB3373" w:rsidRPr="00EC4C74" w:rsidRDefault="008F31D9" w:rsidP="00B92272">
            <w:pPr>
              <w:pStyle w:val="af2"/>
              <w:jc w:val="both"/>
              <w:rPr>
                <w:rFonts w:ascii="XO Thames" w:hAnsi="XO Thames"/>
                <w:b/>
                <w:sz w:val="20"/>
                <w:szCs w:val="20"/>
              </w:rPr>
            </w:pPr>
            <w:r w:rsidRPr="00EC4C74">
              <w:rPr>
                <w:rFonts w:ascii="XO Thames" w:hAnsi="XO Thames"/>
                <w:b/>
                <w:sz w:val="20"/>
                <w:szCs w:val="20"/>
              </w:rPr>
              <w:t xml:space="preserve">_______________________  </w:t>
            </w:r>
            <w:r w:rsidR="00A75958" w:rsidRPr="00EC4C74">
              <w:rPr>
                <w:rFonts w:ascii="XO Thames" w:hAnsi="XO Thames"/>
                <w:b/>
                <w:sz w:val="20"/>
                <w:szCs w:val="20"/>
              </w:rPr>
              <w:t>В.</w:t>
            </w:r>
            <w:r w:rsidR="00B92272" w:rsidRPr="00EC4C74">
              <w:rPr>
                <w:rFonts w:ascii="XO Thames" w:hAnsi="XO Thames"/>
                <w:b/>
                <w:sz w:val="20"/>
                <w:szCs w:val="20"/>
              </w:rPr>
              <w:t>В</w:t>
            </w:r>
            <w:r w:rsidR="00A75958" w:rsidRPr="00EC4C74">
              <w:rPr>
                <w:rFonts w:ascii="XO Thames" w:hAnsi="XO Thames"/>
                <w:b/>
                <w:sz w:val="20"/>
                <w:szCs w:val="20"/>
              </w:rPr>
              <w:t xml:space="preserve">. </w:t>
            </w:r>
            <w:r w:rsidR="00B92272" w:rsidRPr="00EC4C74">
              <w:rPr>
                <w:rFonts w:ascii="XO Thames" w:hAnsi="XO Thames"/>
                <w:b/>
                <w:sz w:val="20"/>
                <w:szCs w:val="20"/>
              </w:rPr>
              <w:t>Пичугин</w:t>
            </w:r>
            <w:r w:rsidR="00390DA0" w:rsidRPr="00EC4C74">
              <w:rPr>
                <w:rFonts w:ascii="XO Thames" w:hAnsi="XO Thames"/>
                <w:sz w:val="20"/>
                <w:szCs w:val="20"/>
              </w:rPr>
              <w:t xml:space="preserve"> </w:t>
            </w:r>
          </w:p>
        </w:tc>
        <w:tc>
          <w:tcPr>
            <w:tcW w:w="4961" w:type="dxa"/>
          </w:tcPr>
          <w:p w:rsidR="00BB3373" w:rsidRPr="00EC4C74" w:rsidRDefault="00BB3373" w:rsidP="00BB3373">
            <w:pPr>
              <w:pStyle w:val="a3"/>
              <w:spacing w:after="0"/>
              <w:rPr>
                <w:rFonts w:ascii="XO Thames" w:hAnsi="XO Thames"/>
                <w:b/>
              </w:rPr>
            </w:pPr>
            <w:r w:rsidRPr="00EC4C74">
              <w:rPr>
                <w:rFonts w:ascii="XO Thames" w:hAnsi="XO Thames"/>
                <w:b/>
              </w:rPr>
              <w:t>Поставщик</w:t>
            </w:r>
          </w:p>
          <w:p w:rsidR="00876273" w:rsidRPr="00EC4C74" w:rsidRDefault="00876273" w:rsidP="00876273">
            <w:pPr>
              <w:pStyle w:val="a3"/>
              <w:spacing w:after="0"/>
              <w:rPr>
                <w:rFonts w:ascii="XO Thames" w:hAnsi="XO Thames"/>
              </w:rPr>
            </w:pPr>
          </w:p>
          <w:p w:rsidR="00876273" w:rsidRDefault="00876273" w:rsidP="00876273">
            <w:pPr>
              <w:pStyle w:val="a3"/>
              <w:spacing w:after="0"/>
              <w:rPr>
                <w:rFonts w:ascii="XO Thames" w:hAnsi="XO Thames"/>
              </w:rPr>
            </w:pPr>
          </w:p>
          <w:p w:rsidR="00EC4C74" w:rsidRPr="00EC4C74" w:rsidRDefault="00EC4C74" w:rsidP="00876273">
            <w:pPr>
              <w:pStyle w:val="a3"/>
              <w:spacing w:after="0"/>
              <w:rPr>
                <w:rFonts w:ascii="XO Thames" w:hAnsi="XO Thames"/>
              </w:rPr>
            </w:pPr>
          </w:p>
          <w:p w:rsidR="00A56B92" w:rsidRPr="00EC4C74" w:rsidRDefault="00876273" w:rsidP="00A75958">
            <w:pPr>
              <w:pStyle w:val="a3"/>
              <w:spacing w:after="0"/>
              <w:rPr>
                <w:rFonts w:ascii="XO Thames" w:hAnsi="XO Thames"/>
              </w:rPr>
            </w:pPr>
            <w:r w:rsidRPr="00EC4C74">
              <w:rPr>
                <w:rFonts w:ascii="XO Thames" w:hAnsi="XO Thames"/>
                <w:b/>
              </w:rPr>
              <w:t xml:space="preserve">______________     </w:t>
            </w:r>
          </w:p>
        </w:tc>
      </w:tr>
    </w:tbl>
    <w:p w:rsidR="00BB3373" w:rsidRPr="00EC4C74" w:rsidRDefault="00BB3373" w:rsidP="00BB3373">
      <w:pPr>
        <w:jc w:val="both"/>
        <w:rPr>
          <w:rFonts w:ascii="XO Thames" w:hAnsi="XO Thames"/>
          <w:b/>
        </w:rPr>
      </w:pPr>
    </w:p>
    <w:p w:rsidR="000F1347" w:rsidRPr="00EC4C74" w:rsidRDefault="000F1347" w:rsidP="00BB3373">
      <w:pPr>
        <w:jc w:val="both"/>
        <w:rPr>
          <w:rFonts w:ascii="XO Thames" w:hAnsi="XO Thames"/>
          <w:b/>
        </w:rPr>
      </w:pPr>
    </w:p>
    <w:p w:rsidR="004A7FA4" w:rsidRPr="00EC4C74" w:rsidRDefault="004A7FA4" w:rsidP="00BB3373">
      <w:pPr>
        <w:jc w:val="both"/>
        <w:rPr>
          <w:rFonts w:ascii="XO Thames" w:hAnsi="XO Thames"/>
          <w:b/>
        </w:rPr>
      </w:pPr>
    </w:p>
    <w:p w:rsidR="00F96D14" w:rsidRPr="00EC4C74" w:rsidRDefault="00F96D14" w:rsidP="00BB3373">
      <w:pPr>
        <w:jc w:val="both"/>
        <w:rPr>
          <w:rFonts w:ascii="XO Thames" w:hAnsi="XO Thames"/>
          <w:b/>
        </w:rPr>
      </w:pPr>
    </w:p>
    <w:p w:rsidR="00A20CBF" w:rsidRPr="00EC4C74" w:rsidRDefault="00677A72" w:rsidP="00BB3373">
      <w:pPr>
        <w:ind w:left="4956" w:firstLine="708"/>
        <w:jc w:val="both"/>
        <w:rPr>
          <w:rFonts w:ascii="XO Thames" w:hAnsi="XO Thames"/>
          <w:b/>
        </w:rPr>
      </w:pPr>
      <w:r w:rsidRPr="00EC4C74">
        <w:rPr>
          <w:rFonts w:ascii="XO Thames" w:hAnsi="XO Thames"/>
          <w:b/>
        </w:rPr>
        <w:t xml:space="preserve">    </w:t>
      </w:r>
      <w:r w:rsidR="00BB3373" w:rsidRPr="00EC4C74">
        <w:rPr>
          <w:rFonts w:ascii="XO Thames" w:hAnsi="XO Thames"/>
          <w:b/>
        </w:rPr>
        <w:t xml:space="preserve"> </w:t>
      </w:r>
    </w:p>
    <w:p w:rsidR="00A20CBF" w:rsidRPr="00EC4C74" w:rsidRDefault="00A20CBF" w:rsidP="00BB3373">
      <w:pPr>
        <w:ind w:left="4956" w:firstLine="708"/>
        <w:jc w:val="both"/>
        <w:rPr>
          <w:rFonts w:ascii="XO Thames" w:hAnsi="XO Thames"/>
          <w:b/>
        </w:rPr>
      </w:pPr>
    </w:p>
    <w:p w:rsidR="00A20CBF" w:rsidRPr="00EC4C74" w:rsidRDefault="00A20CBF" w:rsidP="00BB3373">
      <w:pPr>
        <w:ind w:left="4956" w:firstLine="708"/>
        <w:jc w:val="both"/>
        <w:rPr>
          <w:rFonts w:ascii="XO Thames" w:hAnsi="XO Thames"/>
          <w:b/>
        </w:rPr>
      </w:pPr>
    </w:p>
    <w:p w:rsidR="00A20CBF" w:rsidRPr="00EC4C74" w:rsidRDefault="00A20CBF" w:rsidP="00BB3373">
      <w:pPr>
        <w:ind w:left="4956" w:firstLine="708"/>
        <w:jc w:val="both"/>
        <w:rPr>
          <w:rFonts w:ascii="XO Thames" w:hAnsi="XO Thames"/>
          <w:b/>
        </w:rPr>
      </w:pPr>
    </w:p>
    <w:p w:rsidR="00A20CBF" w:rsidRPr="00EC4C74" w:rsidRDefault="00A20CBF" w:rsidP="00BB3373">
      <w:pPr>
        <w:ind w:left="4956" w:firstLine="708"/>
        <w:jc w:val="both"/>
        <w:rPr>
          <w:rFonts w:ascii="XO Thames" w:hAnsi="XO Thames"/>
          <w:b/>
        </w:rPr>
      </w:pPr>
    </w:p>
    <w:p w:rsidR="00A20CBF" w:rsidRPr="00EC4C74" w:rsidRDefault="00A20CBF" w:rsidP="00BB3373">
      <w:pPr>
        <w:ind w:left="4956" w:firstLine="708"/>
        <w:jc w:val="both"/>
        <w:rPr>
          <w:rFonts w:ascii="XO Thames" w:hAnsi="XO Thames"/>
          <w:b/>
        </w:rPr>
      </w:pPr>
    </w:p>
    <w:p w:rsidR="00A20CBF" w:rsidRPr="00EC4C74" w:rsidRDefault="00A20CBF" w:rsidP="00BB3373">
      <w:pPr>
        <w:ind w:left="4956" w:firstLine="708"/>
        <w:jc w:val="both"/>
        <w:rPr>
          <w:rFonts w:ascii="XO Thames" w:hAnsi="XO Thames"/>
          <w:b/>
        </w:rPr>
      </w:pPr>
    </w:p>
    <w:p w:rsidR="00A20CBF" w:rsidRPr="00EC4C74" w:rsidRDefault="00A20CBF" w:rsidP="00BB3373">
      <w:pPr>
        <w:ind w:left="4956" w:firstLine="708"/>
        <w:jc w:val="both"/>
        <w:rPr>
          <w:rFonts w:ascii="XO Thames" w:hAnsi="XO Thames"/>
          <w:b/>
        </w:rPr>
      </w:pPr>
    </w:p>
    <w:p w:rsidR="00A20CBF" w:rsidRPr="00EC4C74" w:rsidRDefault="00A20CBF" w:rsidP="00BB3373">
      <w:pPr>
        <w:ind w:left="4956" w:firstLine="708"/>
        <w:jc w:val="both"/>
        <w:rPr>
          <w:rFonts w:ascii="XO Thames" w:hAnsi="XO Thames"/>
          <w:b/>
        </w:rPr>
      </w:pPr>
    </w:p>
    <w:p w:rsidR="00A20CBF" w:rsidRPr="00EC4C74" w:rsidRDefault="00A20CBF" w:rsidP="00BB3373">
      <w:pPr>
        <w:ind w:left="4956" w:firstLine="708"/>
        <w:jc w:val="both"/>
        <w:rPr>
          <w:rFonts w:ascii="XO Thames" w:hAnsi="XO Thames"/>
          <w:b/>
        </w:rPr>
      </w:pPr>
    </w:p>
    <w:p w:rsidR="00D10AF1" w:rsidRPr="00EC4C74" w:rsidRDefault="00D10AF1" w:rsidP="00BB3373">
      <w:pPr>
        <w:ind w:left="4956" w:firstLine="708"/>
        <w:jc w:val="both"/>
        <w:rPr>
          <w:rFonts w:ascii="XO Thames" w:hAnsi="XO Thames"/>
          <w:b/>
        </w:rPr>
      </w:pPr>
    </w:p>
    <w:p w:rsidR="00D12369" w:rsidRPr="00EC4C74" w:rsidRDefault="00D12369" w:rsidP="00BB3373">
      <w:pPr>
        <w:ind w:left="4956" w:firstLine="708"/>
        <w:jc w:val="both"/>
        <w:rPr>
          <w:rFonts w:ascii="XO Thames" w:hAnsi="XO Thames"/>
          <w:b/>
        </w:rPr>
      </w:pPr>
    </w:p>
    <w:p w:rsidR="00D12369" w:rsidRPr="00EC4C74" w:rsidRDefault="00D12369" w:rsidP="00BB3373">
      <w:pPr>
        <w:ind w:left="4956" w:firstLine="708"/>
        <w:jc w:val="both"/>
        <w:rPr>
          <w:rFonts w:ascii="XO Thames" w:hAnsi="XO Thames"/>
          <w:b/>
        </w:rPr>
      </w:pPr>
    </w:p>
    <w:p w:rsidR="00D12369" w:rsidRPr="00EC4C74" w:rsidRDefault="00D12369" w:rsidP="00BB3373">
      <w:pPr>
        <w:ind w:left="4956" w:firstLine="708"/>
        <w:jc w:val="both"/>
        <w:rPr>
          <w:rFonts w:ascii="XO Thames" w:hAnsi="XO Thames"/>
          <w:b/>
        </w:rPr>
      </w:pPr>
    </w:p>
    <w:p w:rsidR="00D12369" w:rsidRPr="00EC4C74" w:rsidRDefault="00D12369" w:rsidP="00BB3373">
      <w:pPr>
        <w:ind w:left="4956" w:firstLine="708"/>
        <w:jc w:val="both"/>
        <w:rPr>
          <w:rFonts w:ascii="XO Thames" w:hAnsi="XO Thames"/>
          <w:b/>
        </w:rPr>
      </w:pPr>
    </w:p>
    <w:p w:rsidR="00D12369" w:rsidRDefault="00D12369" w:rsidP="00BB3373">
      <w:pPr>
        <w:ind w:left="4956" w:firstLine="708"/>
        <w:jc w:val="both"/>
        <w:rPr>
          <w:rFonts w:ascii="XO Thames" w:hAnsi="XO Thames"/>
          <w:b/>
        </w:rPr>
      </w:pPr>
    </w:p>
    <w:p w:rsidR="00EC4C74" w:rsidRPr="00EC4C74" w:rsidRDefault="00EC4C74" w:rsidP="00BB3373">
      <w:pPr>
        <w:ind w:left="4956" w:firstLine="708"/>
        <w:jc w:val="both"/>
        <w:rPr>
          <w:rFonts w:ascii="XO Thames" w:hAnsi="XO Thames"/>
          <w:b/>
        </w:rPr>
      </w:pPr>
    </w:p>
    <w:p w:rsidR="00BB3373" w:rsidRPr="00EC4C74" w:rsidRDefault="00F34AA6" w:rsidP="00BB3373">
      <w:pPr>
        <w:ind w:left="4956" w:firstLine="708"/>
        <w:jc w:val="both"/>
        <w:rPr>
          <w:rFonts w:ascii="XO Thames" w:hAnsi="XO Thames"/>
          <w:b/>
        </w:rPr>
      </w:pPr>
      <w:r w:rsidRPr="00EC4C74">
        <w:rPr>
          <w:rFonts w:ascii="XO Thames" w:hAnsi="XO Thames"/>
          <w:b/>
        </w:rPr>
        <w:lastRenderedPageBreak/>
        <w:t xml:space="preserve">     </w:t>
      </w:r>
      <w:r w:rsidR="00BB3373" w:rsidRPr="00EC4C74">
        <w:rPr>
          <w:rFonts w:ascii="XO Thames" w:hAnsi="XO Thames"/>
          <w:b/>
        </w:rPr>
        <w:t>Приложение № 1</w:t>
      </w:r>
    </w:p>
    <w:p w:rsidR="00BB3373" w:rsidRPr="00EC4C74" w:rsidRDefault="00B03486" w:rsidP="00BB3373">
      <w:pPr>
        <w:ind w:left="5748"/>
        <w:jc w:val="both"/>
        <w:rPr>
          <w:rFonts w:ascii="XO Thames" w:hAnsi="XO Thames"/>
          <w:b/>
        </w:rPr>
      </w:pPr>
      <w:r w:rsidRPr="00EC4C74">
        <w:rPr>
          <w:rFonts w:ascii="XO Thames" w:hAnsi="XO Thames"/>
          <w:b/>
        </w:rPr>
        <w:t xml:space="preserve">    </w:t>
      </w:r>
      <w:r w:rsidR="00BB3373" w:rsidRPr="00EC4C74">
        <w:rPr>
          <w:rFonts w:ascii="XO Thames" w:hAnsi="XO Thames"/>
          <w:b/>
        </w:rPr>
        <w:t xml:space="preserve">к государственному контракту </w:t>
      </w:r>
    </w:p>
    <w:p w:rsidR="00BB3373" w:rsidRPr="00EC4C74" w:rsidRDefault="00BB3373" w:rsidP="00BB3373">
      <w:pPr>
        <w:jc w:val="both"/>
        <w:rPr>
          <w:rFonts w:ascii="XO Thames" w:hAnsi="XO Thames"/>
          <w:b/>
        </w:rPr>
      </w:pPr>
      <w:r w:rsidRPr="00EC4C74">
        <w:rPr>
          <w:rFonts w:ascii="XO Thames" w:hAnsi="XO Thames"/>
          <w:b/>
        </w:rPr>
        <w:t xml:space="preserve">                                                                       </w:t>
      </w:r>
      <w:r w:rsidRPr="00EC4C74">
        <w:rPr>
          <w:rFonts w:ascii="XO Thames" w:hAnsi="XO Thames"/>
          <w:b/>
        </w:rPr>
        <w:tab/>
        <w:t xml:space="preserve">            </w:t>
      </w:r>
      <w:r w:rsidRPr="00EC4C74">
        <w:rPr>
          <w:rFonts w:ascii="XO Thames" w:hAnsi="XO Thames"/>
          <w:b/>
        </w:rPr>
        <w:tab/>
      </w:r>
      <w:r w:rsidRPr="00EC4C74">
        <w:rPr>
          <w:rFonts w:ascii="XO Thames" w:hAnsi="XO Thames"/>
          <w:b/>
        </w:rPr>
        <w:tab/>
      </w:r>
      <w:r w:rsidR="00B03486" w:rsidRPr="00EC4C74">
        <w:rPr>
          <w:rFonts w:ascii="XO Thames" w:hAnsi="XO Thames"/>
          <w:b/>
        </w:rPr>
        <w:t xml:space="preserve">    </w:t>
      </w:r>
      <w:r w:rsidR="00EC4C74">
        <w:rPr>
          <w:rFonts w:ascii="XO Thames" w:hAnsi="XO Thames"/>
          <w:b/>
        </w:rPr>
        <w:t xml:space="preserve">           </w:t>
      </w:r>
      <w:r w:rsidR="00B03486" w:rsidRPr="00EC4C74">
        <w:rPr>
          <w:rFonts w:ascii="XO Thames" w:hAnsi="XO Thames"/>
          <w:b/>
        </w:rPr>
        <w:t xml:space="preserve"> </w:t>
      </w:r>
      <w:r w:rsidR="000F1347" w:rsidRPr="00EC4C74">
        <w:rPr>
          <w:rFonts w:ascii="XO Thames" w:hAnsi="XO Thames"/>
          <w:b/>
        </w:rPr>
        <w:t xml:space="preserve"> № __</w:t>
      </w:r>
      <w:r w:rsidR="00166597" w:rsidRPr="00EC4C74">
        <w:rPr>
          <w:rFonts w:ascii="XO Thames" w:hAnsi="XO Thames"/>
          <w:b/>
        </w:rPr>
        <w:t>___</w:t>
      </w:r>
      <w:r w:rsidR="000F1347" w:rsidRPr="00EC4C74">
        <w:rPr>
          <w:rFonts w:ascii="XO Thames" w:hAnsi="XO Thames"/>
          <w:b/>
        </w:rPr>
        <w:t>__ от _________20</w:t>
      </w:r>
      <w:r w:rsidR="00945E33" w:rsidRPr="00EC4C74">
        <w:rPr>
          <w:rFonts w:ascii="XO Thames" w:hAnsi="XO Thames"/>
          <w:b/>
        </w:rPr>
        <w:t>2</w:t>
      </w:r>
      <w:r w:rsidR="00B92272" w:rsidRPr="00EC4C74">
        <w:rPr>
          <w:rFonts w:ascii="XO Thames" w:hAnsi="XO Thames"/>
          <w:b/>
        </w:rPr>
        <w:t>6</w:t>
      </w:r>
      <w:r w:rsidRPr="00EC4C74">
        <w:rPr>
          <w:rFonts w:ascii="XO Thames" w:hAnsi="XO Thames"/>
          <w:b/>
        </w:rPr>
        <w:t xml:space="preserve"> г.</w:t>
      </w:r>
    </w:p>
    <w:p w:rsidR="00BB3373" w:rsidRPr="00EC4C74" w:rsidRDefault="00BB3373" w:rsidP="00BB3373">
      <w:pPr>
        <w:rPr>
          <w:rFonts w:ascii="XO Thames" w:hAnsi="XO Thames"/>
        </w:rPr>
      </w:pPr>
    </w:p>
    <w:p w:rsidR="00BB3373" w:rsidRPr="00EC4C74" w:rsidRDefault="00BB3373" w:rsidP="00BB3373">
      <w:pPr>
        <w:jc w:val="center"/>
        <w:rPr>
          <w:rFonts w:ascii="XO Thames" w:hAnsi="XO Thames"/>
          <w:b/>
        </w:rPr>
      </w:pPr>
      <w:r w:rsidRPr="00EC4C74">
        <w:rPr>
          <w:rFonts w:ascii="XO Thames" w:hAnsi="XO Thames"/>
          <w:b/>
        </w:rPr>
        <w:t>Спецификация на поставку товара</w:t>
      </w:r>
    </w:p>
    <w:p w:rsidR="00BB3373" w:rsidRDefault="00EC4C74" w:rsidP="00BB3373">
      <w:pPr>
        <w:jc w:val="center"/>
        <w:rPr>
          <w:rFonts w:ascii="XO Thames" w:hAnsi="XO Thames"/>
          <w:b/>
        </w:rPr>
      </w:pPr>
      <w:r>
        <w:rPr>
          <w:rFonts w:ascii="XO Thames" w:hAnsi="XO Thames"/>
          <w:b/>
        </w:rPr>
        <w:t xml:space="preserve"> по К</w:t>
      </w:r>
      <w:r w:rsidR="00BB3373" w:rsidRPr="00EC4C74">
        <w:rPr>
          <w:rFonts w:ascii="XO Thames" w:hAnsi="XO Thames"/>
          <w:b/>
        </w:rPr>
        <w:t xml:space="preserve">онтракту </w:t>
      </w:r>
    </w:p>
    <w:p w:rsidR="00EC4C74" w:rsidRPr="00EC4C74" w:rsidRDefault="00EC4C74" w:rsidP="00BB3373">
      <w:pPr>
        <w:jc w:val="center"/>
        <w:rPr>
          <w:rFonts w:ascii="XO Thames" w:hAnsi="XO Thames"/>
          <w:b/>
        </w:rPr>
      </w:pPr>
    </w:p>
    <w:p w:rsidR="00FA466B" w:rsidRDefault="00FA466B" w:rsidP="00FA466B">
      <w:pPr>
        <w:ind w:firstLine="708"/>
        <w:jc w:val="both"/>
        <w:rPr>
          <w:rFonts w:ascii="XO Thames" w:hAnsi="XO Thames"/>
        </w:rPr>
      </w:pPr>
      <w:r w:rsidRPr="00EC4C74">
        <w:rPr>
          <w:rFonts w:ascii="XO Thames" w:hAnsi="XO Thames"/>
        </w:rPr>
        <w:t>«Поставщик» передает в собственность «Государственного заказчика», а «Государственный заказчик» принимает и оплачивает на условиях доставки транспортом «Поставщика» следующий товар:</w:t>
      </w:r>
    </w:p>
    <w:p w:rsidR="00EC4C74" w:rsidRPr="00EC4C74" w:rsidRDefault="00EC4C74" w:rsidP="00FA466B">
      <w:pPr>
        <w:ind w:firstLine="708"/>
        <w:jc w:val="both"/>
        <w:rPr>
          <w:rFonts w:ascii="XO Thames" w:hAnsi="XO Thames"/>
        </w:rPr>
      </w:pPr>
    </w:p>
    <w:tbl>
      <w:tblPr>
        <w:tblW w:w="9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9"/>
        <w:gridCol w:w="5259"/>
        <w:gridCol w:w="1134"/>
        <w:gridCol w:w="851"/>
        <w:gridCol w:w="850"/>
        <w:gridCol w:w="1135"/>
      </w:tblGrid>
      <w:tr w:rsidR="003653D8" w:rsidRPr="00EC4C74" w:rsidTr="00EC4C74">
        <w:trPr>
          <w:trHeight w:val="1023"/>
        </w:trPr>
        <w:tc>
          <w:tcPr>
            <w:tcW w:w="519" w:type="dxa"/>
            <w:tcBorders>
              <w:top w:val="single" w:sz="4" w:space="0" w:color="auto"/>
              <w:left w:val="single" w:sz="4" w:space="0" w:color="auto"/>
              <w:bottom w:val="single" w:sz="4" w:space="0" w:color="auto"/>
              <w:right w:val="single" w:sz="4" w:space="0" w:color="auto"/>
            </w:tcBorders>
          </w:tcPr>
          <w:p w:rsidR="003653D8" w:rsidRPr="00EC4C74" w:rsidRDefault="003653D8" w:rsidP="00EC4C74">
            <w:pPr>
              <w:jc w:val="center"/>
              <w:rPr>
                <w:rFonts w:ascii="XO Thames" w:hAnsi="XO Thames"/>
              </w:rPr>
            </w:pPr>
            <w:r w:rsidRPr="00EC4C74">
              <w:rPr>
                <w:rFonts w:ascii="XO Thames" w:hAnsi="XO Thames"/>
              </w:rPr>
              <w:t>№</w:t>
            </w:r>
          </w:p>
        </w:tc>
        <w:tc>
          <w:tcPr>
            <w:tcW w:w="5259" w:type="dxa"/>
            <w:tcBorders>
              <w:top w:val="single" w:sz="4" w:space="0" w:color="auto"/>
              <w:left w:val="single" w:sz="4" w:space="0" w:color="auto"/>
              <w:bottom w:val="single" w:sz="4" w:space="0" w:color="auto"/>
              <w:right w:val="single" w:sz="4" w:space="0" w:color="auto"/>
            </w:tcBorders>
          </w:tcPr>
          <w:p w:rsidR="003653D8" w:rsidRPr="00EC4C74" w:rsidRDefault="003653D8" w:rsidP="00EC4C74">
            <w:pPr>
              <w:jc w:val="center"/>
              <w:rPr>
                <w:rFonts w:ascii="XO Thames" w:hAnsi="XO Thames"/>
              </w:rPr>
            </w:pPr>
            <w:r w:rsidRPr="00EC4C74">
              <w:rPr>
                <w:rFonts w:ascii="XO Thames" w:hAnsi="XO Thames"/>
              </w:rPr>
              <w:t>Наименование</w:t>
            </w:r>
            <w:r w:rsidR="00AD71EC" w:rsidRPr="00EC4C74">
              <w:rPr>
                <w:rFonts w:ascii="XO Thames" w:hAnsi="XO Thames"/>
              </w:rPr>
              <w:t xml:space="preserve"> и характеристика товара в соответствии с КТРУ</w:t>
            </w:r>
          </w:p>
        </w:tc>
        <w:tc>
          <w:tcPr>
            <w:tcW w:w="1134" w:type="dxa"/>
            <w:tcBorders>
              <w:top w:val="single" w:sz="4" w:space="0" w:color="auto"/>
              <w:left w:val="single" w:sz="4" w:space="0" w:color="auto"/>
              <w:bottom w:val="single" w:sz="4" w:space="0" w:color="auto"/>
              <w:right w:val="single" w:sz="4" w:space="0" w:color="auto"/>
            </w:tcBorders>
          </w:tcPr>
          <w:p w:rsidR="003653D8" w:rsidRPr="00EC4C74" w:rsidRDefault="003653D8" w:rsidP="00EC4C74">
            <w:pPr>
              <w:jc w:val="center"/>
              <w:rPr>
                <w:rFonts w:ascii="XO Thames" w:hAnsi="XO Thames"/>
              </w:rPr>
            </w:pPr>
            <w:r w:rsidRPr="00EC4C74">
              <w:rPr>
                <w:rFonts w:ascii="XO Thames" w:hAnsi="XO Thames"/>
              </w:rPr>
              <w:t>Ед. измерения</w:t>
            </w:r>
          </w:p>
        </w:tc>
        <w:tc>
          <w:tcPr>
            <w:tcW w:w="851" w:type="dxa"/>
            <w:tcBorders>
              <w:top w:val="single" w:sz="4" w:space="0" w:color="auto"/>
              <w:left w:val="single" w:sz="4" w:space="0" w:color="auto"/>
              <w:right w:val="single" w:sz="4" w:space="0" w:color="auto"/>
            </w:tcBorders>
          </w:tcPr>
          <w:p w:rsidR="003653D8" w:rsidRPr="00EC4C74" w:rsidRDefault="00B1323C" w:rsidP="00EC4C74">
            <w:pPr>
              <w:jc w:val="center"/>
              <w:rPr>
                <w:rFonts w:ascii="XO Thames" w:hAnsi="XO Thames"/>
              </w:rPr>
            </w:pPr>
            <w:r w:rsidRPr="00EC4C74">
              <w:rPr>
                <w:rFonts w:ascii="XO Thames" w:hAnsi="XO Thames"/>
              </w:rPr>
              <w:t>Кол-во</w:t>
            </w:r>
          </w:p>
        </w:tc>
        <w:tc>
          <w:tcPr>
            <w:tcW w:w="850" w:type="dxa"/>
            <w:tcBorders>
              <w:top w:val="single" w:sz="4" w:space="0" w:color="auto"/>
              <w:left w:val="single" w:sz="4" w:space="0" w:color="auto"/>
              <w:right w:val="single" w:sz="4" w:space="0" w:color="auto"/>
            </w:tcBorders>
          </w:tcPr>
          <w:p w:rsidR="003653D8" w:rsidRPr="00EC4C74" w:rsidRDefault="00B1323C" w:rsidP="00EC4C74">
            <w:pPr>
              <w:jc w:val="center"/>
              <w:rPr>
                <w:rFonts w:ascii="XO Thames" w:hAnsi="XO Thames"/>
              </w:rPr>
            </w:pPr>
            <w:r w:rsidRPr="00EC4C74">
              <w:rPr>
                <w:rFonts w:ascii="XO Thames" w:hAnsi="XO Thames"/>
              </w:rPr>
              <w:t xml:space="preserve">Цена за ед. в руб., </w:t>
            </w:r>
            <w:proofErr w:type="gramStart"/>
            <w:r w:rsidR="006E6F22" w:rsidRPr="00EC4C74">
              <w:rPr>
                <w:rFonts w:ascii="XO Thames" w:hAnsi="XO Thames"/>
              </w:rPr>
              <w:t>с</w:t>
            </w:r>
            <w:proofErr w:type="gramEnd"/>
            <w:r w:rsidR="006E6F22" w:rsidRPr="00EC4C74">
              <w:rPr>
                <w:rFonts w:ascii="XO Thames" w:hAnsi="XO Thames"/>
              </w:rPr>
              <w:t>/</w:t>
            </w:r>
            <w:r w:rsidR="002166C2" w:rsidRPr="00EC4C74">
              <w:rPr>
                <w:rFonts w:ascii="XO Thames" w:hAnsi="XO Thames"/>
              </w:rPr>
              <w:t>без</w:t>
            </w:r>
            <w:r w:rsidRPr="00EC4C74">
              <w:rPr>
                <w:rFonts w:ascii="XO Thames" w:hAnsi="XO Thames"/>
              </w:rPr>
              <w:t xml:space="preserve"> НДС</w:t>
            </w:r>
          </w:p>
        </w:tc>
        <w:tc>
          <w:tcPr>
            <w:tcW w:w="1135" w:type="dxa"/>
            <w:tcBorders>
              <w:top w:val="single" w:sz="4" w:space="0" w:color="auto"/>
              <w:left w:val="single" w:sz="4" w:space="0" w:color="auto"/>
              <w:right w:val="single" w:sz="4" w:space="0" w:color="auto"/>
            </w:tcBorders>
          </w:tcPr>
          <w:p w:rsidR="003653D8" w:rsidRPr="00EC4C74" w:rsidRDefault="003653D8" w:rsidP="00EC4C74">
            <w:pPr>
              <w:jc w:val="center"/>
              <w:rPr>
                <w:rFonts w:ascii="XO Thames" w:hAnsi="XO Thames"/>
              </w:rPr>
            </w:pPr>
            <w:r w:rsidRPr="00EC4C74">
              <w:rPr>
                <w:rFonts w:ascii="XO Thames" w:hAnsi="XO Thames"/>
              </w:rPr>
              <w:t>Сумма</w:t>
            </w:r>
            <w:r w:rsidR="00F457E4" w:rsidRPr="00EC4C74">
              <w:rPr>
                <w:rFonts w:ascii="XO Thames" w:hAnsi="XO Thames"/>
              </w:rPr>
              <w:t xml:space="preserve"> </w:t>
            </w:r>
            <w:r w:rsidRPr="00EC4C74">
              <w:rPr>
                <w:rFonts w:ascii="XO Thames" w:hAnsi="XO Thames"/>
              </w:rPr>
              <w:t xml:space="preserve"> </w:t>
            </w:r>
            <w:r w:rsidR="00F457E4" w:rsidRPr="00EC4C74">
              <w:rPr>
                <w:rFonts w:ascii="XO Thames" w:hAnsi="XO Thames"/>
              </w:rPr>
              <w:t xml:space="preserve">в руб., </w:t>
            </w:r>
            <w:proofErr w:type="gramStart"/>
            <w:r w:rsidR="006E6F22" w:rsidRPr="00EC4C74">
              <w:rPr>
                <w:rFonts w:ascii="XO Thames" w:hAnsi="XO Thames"/>
              </w:rPr>
              <w:t>с</w:t>
            </w:r>
            <w:proofErr w:type="gramEnd"/>
            <w:r w:rsidR="006E6F22" w:rsidRPr="00EC4C74">
              <w:rPr>
                <w:rFonts w:ascii="XO Thames" w:hAnsi="XO Thames"/>
              </w:rPr>
              <w:t>/</w:t>
            </w:r>
            <w:r w:rsidR="002166C2" w:rsidRPr="00EC4C74">
              <w:rPr>
                <w:rFonts w:ascii="XO Thames" w:hAnsi="XO Thames"/>
              </w:rPr>
              <w:t>без</w:t>
            </w:r>
            <w:r w:rsidR="00F457E4" w:rsidRPr="00EC4C74">
              <w:rPr>
                <w:rFonts w:ascii="XO Thames" w:hAnsi="XO Thames"/>
              </w:rPr>
              <w:t xml:space="preserve"> НДС</w:t>
            </w:r>
          </w:p>
        </w:tc>
      </w:tr>
      <w:tr w:rsidR="00B1323C" w:rsidRPr="00EC4C74" w:rsidTr="00EC4C74">
        <w:trPr>
          <w:trHeight w:val="504"/>
        </w:trPr>
        <w:tc>
          <w:tcPr>
            <w:tcW w:w="519" w:type="dxa"/>
            <w:tcBorders>
              <w:top w:val="single" w:sz="4" w:space="0" w:color="auto"/>
              <w:left w:val="single" w:sz="4" w:space="0" w:color="auto"/>
              <w:bottom w:val="single" w:sz="4" w:space="0" w:color="auto"/>
              <w:right w:val="single" w:sz="4" w:space="0" w:color="auto"/>
            </w:tcBorders>
          </w:tcPr>
          <w:p w:rsidR="00B1323C" w:rsidRPr="00EC4C74" w:rsidRDefault="00B1323C" w:rsidP="00EC4C74">
            <w:pPr>
              <w:jc w:val="center"/>
              <w:rPr>
                <w:rFonts w:ascii="XO Thames" w:hAnsi="XO Thames"/>
              </w:rPr>
            </w:pPr>
            <w:r w:rsidRPr="00EC4C74">
              <w:rPr>
                <w:rFonts w:ascii="XO Thames" w:hAnsi="XO Thames"/>
              </w:rPr>
              <w:t>1</w:t>
            </w:r>
          </w:p>
        </w:tc>
        <w:tc>
          <w:tcPr>
            <w:tcW w:w="5259" w:type="dxa"/>
            <w:tcBorders>
              <w:top w:val="single" w:sz="4" w:space="0" w:color="auto"/>
              <w:left w:val="single" w:sz="4" w:space="0" w:color="auto"/>
              <w:bottom w:val="single" w:sz="4" w:space="0" w:color="auto"/>
              <w:right w:val="single" w:sz="4" w:space="0" w:color="auto"/>
            </w:tcBorders>
          </w:tcPr>
          <w:p w:rsidR="00974F2A" w:rsidRPr="00EC4C74" w:rsidRDefault="006E6F22" w:rsidP="00EC4C74">
            <w:pPr>
              <w:jc w:val="center"/>
              <w:rPr>
                <w:rFonts w:ascii="XO Thames" w:hAnsi="XO Thames"/>
              </w:rPr>
            </w:pPr>
            <w:r w:rsidRPr="00EC4C74">
              <w:rPr>
                <w:rFonts w:ascii="XO Thames" w:hAnsi="XO Thames"/>
              </w:rPr>
              <w:t>К</w:t>
            </w:r>
            <w:r w:rsidR="00B1323C" w:rsidRPr="00EC4C74">
              <w:rPr>
                <w:rFonts w:ascii="XO Thames" w:hAnsi="XO Thames"/>
              </w:rPr>
              <w:t>онверт почтовый бумажный</w:t>
            </w:r>
          </w:p>
          <w:p w:rsidR="00636EE6" w:rsidRPr="00EC4C74" w:rsidRDefault="00636EE6" w:rsidP="00EC4C74">
            <w:pPr>
              <w:jc w:val="center"/>
              <w:rPr>
                <w:rFonts w:ascii="XO Thames" w:hAnsi="XO Thames"/>
              </w:rPr>
            </w:pPr>
            <w:r w:rsidRPr="00EC4C74">
              <w:rPr>
                <w:rFonts w:ascii="XO Thames" w:hAnsi="XO Thames"/>
              </w:rPr>
              <w:t xml:space="preserve">Высота: </w:t>
            </w:r>
            <w:r w:rsidRPr="00EC4C74">
              <w:t>≥</w:t>
            </w:r>
            <w:r w:rsidRPr="00EC4C74">
              <w:rPr>
                <w:rFonts w:ascii="XO Thames" w:hAnsi="XO Thames"/>
              </w:rPr>
              <w:t>110 и &lt; 114 мм</w:t>
            </w:r>
          </w:p>
          <w:p w:rsidR="00B1323C" w:rsidRPr="00EC4C74" w:rsidRDefault="00636EE6" w:rsidP="00EC4C74">
            <w:pPr>
              <w:jc w:val="center"/>
              <w:rPr>
                <w:rFonts w:ascii="XO Thames" w:hAnsi="XO Thames"/>
              </w:rPr>
            </w:pPr>
            <w:r w:rsidRPr="00EC4C74">
              <w:rPr>
                <w:rFonts w:ascii="XO Thames" w:hAnsi="XO Thames"/>
              </w:rPr>
              <w:t xml:space="preserve">Длина: </w:t>
            </w:r>
            <w:r w:rsidR="006E6F22" w:rsidRPr="00EC4C74">
              <w:rPr>
                <w:rFonts w:ascii="XO Thames" w:hAnsi="XO Thames"/>
              </w:rPr>
              <w:t xml:space="preserve">. </w:t>
            </w:r>
            <w:r w:rsidR="00B1323C" w:rsidRPr="00EC4C74">
              <w:t>≥</w:t>
            </w:r>
            <w:r w:rsidRPr="00EC4C74">
              <w:rPr>
                <w:rFonts w:ascii="XO Thames" w:hAnsi="XO Thames"/>
              </w:rPr>
              <w:t>220</w:t>
            </w:r>
            <w:r w:rsidR="00B1323C" w:rsidRPr="00EC4C74">
              <w:rPr>
                <w:rFonts w:ascii="XO Thames" w:hAnsi="XO Thames"/>
              </w:rPr>
              <w:t xml:space="preserve"> и </w:t>
            </w:r>
            <w:r w:rsidR="00974F2A" w:rsidRPr="00EC4C74">
              <w:rPr>
                <w:rFonts w:ascii="XO Thames" w:hAnsi="XO Thames"/>
              </w:rPr>
              <w:t>&lt;</w:t>
            </w:r>
            <w:r w:rsidR="006E6F22" w:rsidRPr="00EC4C74">
              <w:rPr>
                <w:rFonts w:ascii="XO Thames" w:hAnsi="XO Thames"/>
              </w:rPr>
              <w:t xml:space="preserve"> </w:t>
            </w:r>
            <w:r w:rsidRPr="00EC4C74">
              <w:rPr>
                <w:rFonts w:ascii="XO Thames" w:hAnsi="XO Thames"/>
              </w:rPr>
              <w:t>230</w:t>
            </w:r>
            <w:r w:rsidR="00E669BC" w:rsidRPr="00EC4C74">
              <w:rPr>
                <w:rFonts w:ascii="XO Thames" w:hAnsi="XO Thames"/>
              </w:rPr>
              <w:t xml:space="preserve"> мм</w:t>
            </w:r>
          </w:p>
          <w:p w:rsidR="006E6F22" w:rsidRPr="00EC4C74" w:rsidRDefault="006E6F22" w:rsidP="00EC4C74">
            <w:pPr>
              <w:pStyle w:val="ad"/>
              <w:ind w:left="0"/>
              <w:jc w:val="center"/>
              <w:rPr>
                <w:rFonts w:ascii="XO Thames" w:hAnsi="XO Thames"/>
                <w:sz w:val="20"/>
                <w:szCs w:val="20"/>
              </w:rPr>
            </w:pPr>
            <w:r w:rsidRPr="00EC4C74">
              <w:rPr>
                <w:rFonts w:ascii="XO Thames" w:hAnsi="XO Thames"/>
                <w:sz w:val="20"/>
                <w:szCs w:val="20"/>
              </w:rPr>
              <w:t xml:space="preserve">Тип заклеивания: </w:t>
            </w:r>
            <w:r w:rsidR="00636EE6" w:rsidRPr="00EC4C74">
              <w:rPr>
                <w:rFonts w:ascii="XO Thames" w:hAnsi="XO Thames"/>
                <w:sz w:val="20"/>
                <w:szCs w:val="20"/>
              </w:rPr>
              <w:t>с</w:t>
            </w:r>
            <w:r w:rsidRPr="00EC4C74">
              <w:rPr>
                <w:rFonts w:ascii="XO Thames" w:hAnsi="XO Thames"/>
                <w:sz w:val="20"/>
                <w:szCs w:val="20"/>
              </w:rPr>
              <w:t xml:space="preserve"> кле</w:t>
            </w:r>
            <w:r w:rsidR="00636EE6" w:rsidRPr="00EC4C74">
              <w:rPr>
                <w:rFonts w:ascii="XO Thames" w:hAnsi="XO Thames"/>
                <w:sz w:val="20"/>
                <w:szCs w:val="20"/>
              </w:rPr>
              <w:t>ем</w:t>
            </w:r>
          </w:p>
          <w:p w:rsidR="00636EE6" w:rsidRPr="00EC4C74" w:rsidRDefault="00B92272" w:rsidP="00EC4C74">
            <w:pPr>
              <w:pStyle w:val="ad"/>
              <w:ind w:left="0"/>
              <w:jc w:val="center"/>
              <w:rPr>
                <w:rFonts w:ascii="XO Thames" w:hAnsi="XO Thames"/>
                <w:sz w:val="20"/>
                <w:szCs w:val="20"/>
              </w:rPr>
            </w:pPr>
            <w:r w:rsidRPr="00EC4C74">
              <w:rPr>
                <w:rFonts w:ascii="XO Thames" w:hAnsi="XO Thames"/>
                <w:sz w:val="20"/>
                <w:szCs w:val="20"/>
              </w:rPr>
              <w:t>Н</w:t>
            </w:r>
            <w:r w:rsidR="00636EE6" w:rsidRPr="00EC4C74">
              <w:rPr>
                <w:rFonts w:ascii="XO Thames" w:hAnsi="XO Thames"/>
                <w:sz w:val="20"/>
                <w:szCs w:val="20"/>
              </w:rPr>
              <w:t>аличие окна: нет</w:t>
            </w:r>
          </w:p>
          <w:p w:rsidR="00B1323C" w:rsidRPr="00EC4C74" w:rsidRDefault="00B1323C" w:rsidP="00EC4C74">
            <w:pPr>
              <w:pStyle w:val="ad"/>
              <w:ind w:left="0"/>
              <w:jc w:val="center"/>
              <w:rPr>
                <w:rFonts w:ascii="XO Thames" w:hAnsi="XO Thames"/>
                <w:sz w:val="20"/>
                <w:szCs w:val="20"/>
              </w:rPr>
            </w:pPr>
            <w:r w:rsidRPr="00EC4C74">
              <w:rPr>
                <w:rFonts w:ascii="XO Thames" w:hAnsi="XO Thames"/>
                <w:sz w:val="20"/>
                <w:szCs w:val="20"/>
              </w:rPr>
              <w:t>Код ОКПД</w:t>
            </w:r>
            <w:proofErr w:type="gramStart"/>
            <w:r w:rsidRPr="00EC4C74">
              <w:rPr>
                <w:rFonts w:ascii="XO Thames" w:hAnsi="XO Thames"/>
                <w:sz w:val="20"/>
                <w:szCs w:val="20"/>
              </w:rPr>
              <w:t>2</w:t>
            </w:r>
            <w:proofErr w:type="gramEnd"/>
            <w:r w:rsidRPr="00EC4C74">
              <w:rPr>
                <w:rFonts w:ascii="XO Thames" w:hAnsi="XO Thames"/>
                <w:sz w:val="20"/>
                <w:szCs w:val="20"/>
              </w:rPr>
              <w:t>: 17.23.12.110</w:t>
            </w:r>
          </w:p>
          <w:p w:rsidR="00B1323C" w:rsidRPr="00EC4C74" w:rsidRDefault="00B1323C" w:rsidP="00EC4C74">
            <w:pPr>
              <w:jc w:val="center"/>
              <w:rPr>
                <w:rFonts w:ascii="XO Thames" w:hAnsi="XO Thames"/>
              </w:rPr>
            </w:pPr>
            <w:r w:rsidRPr="00EC4C74">
              <w:rPr>
                <w:rFonts w:ascii="XO Thames" w:hAnsi="XO Thames"/>
              </w:rPr>
              <w:t>Код КТРУ: 17.23.12.110-0000000</w:t>
            </w:r>
            <w:r w:rsidR="00F66A8C" w:rsidRPr="00EC4C74">
              <w:rPr>
                <w:rFonts w:ascii="XO Thames" w:hAnsi="XO Thames"/>
              </w:rPr>
              <w:t>2</w:t>
            </w:r>
            <w:r w:rsidRPr="00EC4C74">
              <w:rPr>
                <w:rFonts w:ascii="XO Thames" w:hAnsi="XO Thames"/>
              </w:rPr>
              <w:t xml:space="preserve"> (дата начала обязательного применения позиции каталога </w:t>
            </w:r>
            <w:r w:rsidR="006E6F22" w:rsidRPr="00EC4C74">
              <w:rPr>
                <w:rFonts w:ascii="XO Thames" w:hAnsi="XO Thames"/>
              </w:rPr>
              <w:t>07.07.2024</w:t>
            </w:r>
            <w:r w:rsidRPr="00EC4C74">
              <w:rPr>
                <w:rFonts w:ascii="XO Thames" w:hAnsi="XO Thames"/>
              </w:rPr>
              <w:t>)</w:t>
            </w:r>
          </w:p>
        </w:tc>
        <w:tc>
          <w:tcPr>
            <w:tcW w:w="1134" w:type="dxa"/>
            <w:tcBorders>
              <w:top w:val="single" w:sz="4" w:space="0" w:color="auto"/>
              <w:left w:val="single" w:sz="4" w:space="0" w:color="auto"/>
              <w:bottom w:val="single" w:sz="4" w:space="0" w:color="auto"/>
              <w:right w:val="single" w:sz="4" w:space="0" w:color="auto"/>
            </w:tcBorders>
          </w:tcPr>
          <w:p w:rsidR="00B1323C" w:rsidRPr="00EC4C74" w:rsidRDefault="00F66A8C" w:rsidP="00EC4C74">
            <w:pPr>
              <w:jc w:val="center"/>
              <w:rPr>
                <w:rFonts w:ascii="XO Thames" w:hAnsi="XO Thames"/>
              </w:rPr>
            </w:pPr>
            <w:r w:rsidRPr="00EC4C74">
              <w:rPr>
                <w:rFonts w:ascii="XO Thames" w:hAnsi="XO Thames"/>
              </w:rPr>
              <w:t>ш</w:t>
            </w:r>
            <w:r w:rsidR="00B1323C" w:rsidRPr="00EC4C74">
              <w:rPr>
                <w:rFonts w:ascii="XO Thames" w:hAnsi="XO Thames"/>
              </w:rPr>
              <w:t>т</w:t>
            </w:r>
            <w:r w:rsidRPr="00EC4C74">
              <w:rPr>
                <w:rFonts w:ascii="XO Thames" w:hAnsi="XO Thames"/>
              </w:rPr>
              <w:t>.</w:t>
            </w:r>
          </w:p>
        </w:tc>
        <w:tc>
          <w:tcPr>
            <w:tcW w:w="851" w:type="dxa"/>
            <w:tcBorders>
              <w:top w:val="single" w:sz="4" w:space="0" w:color="auto"/>
              <w:left w:val="single" w:sz="4" w:space="0" w:color="auto"/>
              <w:right w:val="single" w:sz="4" w:space="0" w:color="auto"/>
            </w:tcBorders>
          </w:tcPr>
          <w:p w:rsidR="00B1323C" w:rsidRPr="00EC4C74" w:rsidRDefault="00B92272" w:rsidP="00EC4C74">
            <w:pPr>
              <w:jc w:val="center"/>
              <w:rPr>
                <w:rFonts w:ascii="XO Thames" w:hAnsi="XO Thames"/>
              </w:rPr>
            </w:pPr>
            <w:r w:rsidRPr="00EC4C74">
              <w:rPr>
                <w:rFonts w:ascii="XO Thames" w:hAnsi="XO Thames"/>
              </w:rPr>
              <w:t>750</w:t>
            </w:r>
          </w:p>
        </w:tc>
        <w:tc>
          <w:tcPr>
            <w:tcW w:w="850" w:type="dxa"/>
            <w:tcBorders>
              <w:top w:val="single" w:sz="4" w:space="0" w:color="auto"/>
              <w:left w:val="single" w:sz="4" w:space="0" w:color="auto"/>
              <w:right w:val="single" w:sz="4" w:space="0" w:color="auto"/>
            </w:tcBorders>
          </w:tcPr>
          <w:p w:rsidR="00B1323C" w:rsidRPr="00EC4C74" w:rsidRDefault="00B1323C" w:rsidP="00EC4C74">
            <w:pPr>
              <w:jc w:val="center"/>
              <w:rPr>
                <w:rFonts w:ascii="XO Thames" w:hAnsi="XO Thames"/>
              </w:rPr>
            </w:pPr>
          </w:p>
        </w:tc>
        <w:tc>
          <w:tcPr>
            <w:tcW w:w="1135" w:type="dxa"/>
            <w:tcBorders>
              <w:top w:val="single" w:sz="4" w:space="0" w:color="auto"/>
              <w:left w:val="single" w:sz="4" w:space="0" w:color="auto"/>
              <w:right w:val="single" w:sz="4" w:space="0" w:color="auto"/>
            </w:tcBorders>
          </w:tcPr>
          <w:p w:rsidR="00B1323C" w:rsidRPr="00EC4C74" w:rsidRDefault="00B1323C" w:rsidP="00EC4C74">
            <w:pPr>
              <w:jc w:val="center"/>
              <w:rPr>
                <w:rFonts w:ascii="XO Thames" w:hAnsi="XO Thames"/>
              </w:rPr>
            </w:pPr>
          </w:p>
        </w:tc>
      </w:tr>
      <w:tr w:rsidR="00B1323C" w:rsidRPr="00EC4C74" w:rsidTr="00EC4C74">
        <w:trPr>
          <w:trHeight w:val="504"/>
        </w:trPr>
        <w:tc>
          <w:tcPr>
            <w:tcW w:w="519" w:type="dxa"/>
            <w:tcBorders>
              <w:top w:val="single" w:sz="4" w:space="0" w:color="auto"/>
              <w:left w:val="single" w:sz="4" w:space="0" w:color="auto"/>
              <w:bottom w:val="single" w:sz="4" w:space="0" w:color="auto"/>
              <w:right w:val="single" w:sz="4" w:space="0" w:color="auto"/>
            </w:tcBorders>
          </w:tcPr>
          <w:p w:rsidR="00B1323C" w:rsidRPr="00EC4C74" w:rsidRDefault="00B1323C" w:rsidP="00EC4C74">
            <w:pPr>
              <w:jc w:val="center"/>
              <w:rPr>
                <w:rFonts w:ascii="XO Thames" w:hAnsi="XO Thames"/>
              </w:rPr>
            </w:pPr>
            <w:r w:rsidRPr="00EC4C74">
              <w:rPr>
                <w:rFonts w:ascii="XO Thames" w:hAnsi="XO Thames"/>
              </w:rPr>
              <w:t>2</w:t>
            </w:r>
          </w:p>
        </w:tc>
        <w:tc>
          <w:tcPr>
            <w:tcW w:w="5259" w:type="dxa"/>
            <w:tcBorders>
              <w:top w:val="single" w:sz="4" w:space="0" w:color="auto"/>
              <w:left w:val="single" w:sz="4" w:space="0" w:color="auto"/>
              <w:bottom w:val="single" w:sz="4" w:space="0" w:color="auto"/>
              <w:right w:val="single" w:sz="4" w:space="0" w:color="auto"/>
            </w:tcBorders>
          </w:tcPr>
          <w:p w:rsidR="006E6F22" w:rsidRPr="00EC4C74" w:rsidRDefault="006E6F22" w:rsidP="00EC4C74">
            <w:pPr>
              <w:jc w:val="center"/>
              <w:rPr>
                <w:rFonts w:ascii="XO Thames" w:hAnsi="XO Thames"/>
              </w:rPr>
            </w:pPr>
            <w:r w:rsidRPr="00EC4C74">
              <w:rPr>
                <w:rFonts w:ascii="XO Thames" w:hAnsi="XO Thames"/>
              </w:rPr>
              <w:t>Конверт почтовый бумажный</w:t>
            </w:r>
          </w:p>
          <w:p w:rsidR="00D12369" w:rsidRPr="00EC4C74" w:rsidRDefault="00D12369" w:rsidP="00EC4C74">
            <w:pPr>
              <w:jc w:val="center"/>
              <w:rPr>
                <w:rFonts w:ascii="XO Thames" w:hAnsi="XO Thames"/>
              </w:rPr>
            </w:pPr>
            <w:r w:rsidRPr="00EC4C74">
              <w:rPr>
                <w:rFonts w:ascii="XO Thames" w:hAnsi="XO Thames"/>
              </w:rPr>
              <w:t xml:space="preserve">Высота: </w:t>
            </w:r>
            <w:r w:rsidRPr="00EC4C74">
              <w:t>≥</w:t>
            </w:r>
            <w:r w:rsidRPr="00EC4C74">
              <w:rPr>
                <w:rFonts w:ascii="XO Thames" w:hAnsi="XO Thames"/>
              </w:rPr>
              <w:t>160 и &lt; 220 мм</w:t>
            </w:r>
          </w:p>
          <w:p w:rsidR="00D12369" w:rsidRPr="00EC4C74" w:rsidRDefault="00D12369" w:rsidP="00EC4C74">
            <w:pPr>
              <w:jc w:val="center"/>
              <w:rPr>
                <w:rFonts w:ascii="XO Thames" w:hAnsi="XO Thames"/>
              </w:rPr>
            </w:pPr>
            <w:r w:rsidRPr="00EC4C74">
              <w:rPr>
                <w:rFonts w:ascii="XO Thames" w:hAnsi="XO Thames"/>
              </w:rPr>
              <w:t xml:space="preserve">Длина: . </w:t>
            </w:r>
            <w:r w:rsidRPr="00EC4C74">
              <w:t>≥</w:t>
            </w:r>
            <w:r w:rsidRPr="00EC4C74">
              <w:rPr>
                <w:rFonts w:ascii="XO Thames" w:hAnsi="XO Thames"/>
              </w:rPr>
              <w:t>2</w:t>
            </w:r>
            <w:r w:rsidR="00B92272" w:rsidRPr="00EC4C74">
              <w:rPr>
                <w:rFonts w:ascii="XO Thames" w:hAnsi="XO Thames"/>
              </w:rPr>
              <w:t>29</w:t>
            </w:r>
            <w:r w:rsidRPr="00EC4C74">
              <w:rPr>
                <w:rFonts w:ascii="XO Thames" w:hAnsi="XO Thames"/>
              </w:rPr>
              <w:t xml:space="preserve"> и &lt; </w:t>
            </w:r>
            <w:r w:rsidR="00B92272" w:rsidRPr="00EC4C74">
              <w:rPr>
                <w:rFonts w:ascii="XO Thames" w:hAnsi="XO Thames"/>
              </w:rPr>
              <w:t>230</w:t>
            </w:r>
            <w:r w:rsidRPr="00EC4C74">
              <w:rPr>
                <w:rFonts w:ascii="XO Thames" w:hAnsi="XO Thames"/>
              </w:rPr>
              <w:t xml:space="preserve"> мм</w:t>
            </w:r>
          </w:p>
          <w:p w:rsidR="00B92272" w:rsidRPr="00EC4C74" w:rsidRDefault="00B92272" w:rsidP="00EC4C74">
            <w:pPr>
              <w:pStyle w:val="ad"/>
              <w:ind w:left="0"/>
              <w:jc w:val="center"/>
              <w:rPr>
                <w:rFonts w:ascii="XO Thames" w:hAnsi="XO Thames"/>
                <w:sz w:val="20"/>
                <w:szCs w:val="20"/>
              </w:rPr>
            </w:pPr>
            <w:r w:rsidRPr="00EC4C74">
              <w:rPr>
                <w:rFonts w:ascii="XO Thames" w:hAnsi="XO Thames"/>
                <w:sz w:val="20"/>
                <w:szCs w:val="20"/>
              </w:rPr>
              <w:t>Тип заклеивания: с клеем</w:t>
            </w:r>
          </w:p>
          <w:p w:rsidR="006E6F22" w:rsidRPr="00EC4C74" w:rsidRDefault="00B92272" w:rsidP="00EC4C74">
            <w:pPr>
              <w:pStyle w:val="ad"/>
              <w:ind w:left="0"/>
              <w:jc w:val="center"/>
              <w:rPr>
                <w:rFonts w:ascii="XO Thames" w:hAnsi="XO Thames"/>
                <w:sz w:val="20"/>
                <w:szCs w:val="20"/>
              </w:rPr>
            </w:pPr>
            <w:r w:rsidRPr="00EC4C74">
              <w:rPr>
                <w:rFonts w:ascii="XO Thames" w:hAnsi="XO Thames"/>
                <w:sz w:val="20"/>
                <w:szCs w:val="20"/>
              </w:rPr>
              <w:t>Н</w:t>
            </w:r>
            <w:r w:rsidR="006E6F22" w:rsidRPr="00EC4C74">
              <w:rPr>
                <w:rFonts w:ascii="XO Thames" w:hAnsi="XO Thames"/>
                <w:sz w:val="20"/>
                <w:szCs w:val="20"/>
              </w:rPr>
              <w:t>аличие окна: нет</w:t>
            </w:r>
          </w:p>
          <w:p w:rsidR="006E6F22" w:rsidRPr="00EC4C74" w:rsidRDefault="006E6F22" w:rsidP="00EC4C74">
            <w:pPr>
              <w:pStyle w:val="ad"/>
              <w:ind w:left="0"/>
              <w:jc w:val="center"/>
              <w:rPr>
                <w:rFonts w:ascii="XO Thames" w:hAnsi="XO Thames"/>
                <w:sz w:val="20"/>
                <w:szCs w:val="20"/>
              </w:rPr>
            </w:pPr>
            <w:r w:rsidRPr="00EC4C74">
              <w:rPr>
                <w:rFonts w:ascii="XO Thames" w:hAnsi="XO Thames"/>
                <w:sz w:val="20"/>
                <w:szCs w:val="20"/>
              </w:rPr>
              <w:t>Код ОКПД</w:t>
            </w:r>
            <w:proofErr w:type="gramStart"/>
            <w:r w:rsidRPr="00EC4C74">
              <w:rPr>
                <w:rFonts w:ascii="XO Thames" w:hAnsi="XO Thames"/>
                <w:sz w:val="20"/>
                <w:szCs w:val="20"/>
              </w:rPr>
              <w:t>2</w:t>
            </w:r>
            <w:proofErr w:type="gramEnd"/>
            <w:r w:rsidRPr="00EC4C74">
              <w:rPr>
                <w:rFonts w:ascii="XO Thames" w:hAnsi="XO Thames"/>
                <w:sz w:val="20"/>
                <w:szCs w:val="20"/>
              </w:rPr>
              <w:t>: 17.23.12.110</w:t>
            </w:r>
          </w:p>
          <w:p w:rsidR="00B1323C" w:rsidRPr="00EC4C74" w:rsidRDefault="006E6F22" w:rsidP="00EC4C74">
            <w:pPr>
              <w:jc w:val="center"/>
              <w:rPr>
                <w:rFonts w:ascii="XO Thames" w:hAnsi="XO Thames"/>
              </w:rPr>
            </w:pPr>
            <w:r w:rsidRPr="00EC4C74">
              <w:rPr>
                <w:rFonts w:ascii="XO Thames" w:hAnsi="XO Thames"/>
              </w:rPr>
              <w:t>Код КТРУ: 17.23.12.110-0000000</w:t>
            </w:r>
            <w:r w:rsidR="00F66A8C" w:rsidRPr="00EC4C74">
              <w:rPr>
                <w:rFonts w:ascii="XO Thames" w:hAnsi="XO Thames"/>
              </w:rPr>
              <w:t>2</w:t>
            </w:r>
            <w:r w:rsidRPr="00EC4C74">
              <w:rPr>
                <w:rFonts w:ascii="XO Thames" w:hAnsi="XO Thames"/>
              </w:rPr>
              <w:t xml:space="preserve"> (дата начала обязательного применения позиции каталога 07.07.2024)</w:t>
            </w:r>
          </w:p>
        </w:tc>
        <w:tc>
          <w:tcPr>
            <w:tcW w:w="1134" w:type="dxa"/>
            <w:tcBorders>
              <w:top w:val="single" w:sz="4" w:space="0" w:color="auto"/>
              <w:left w:val="single" w:sz="4" w:space="0" w:color="auto"/>
              <w:bottom w:val="single" w:sz="4" w:space="0" w:color="auto"/>
              <w:right w:val="single" w:sz="4" w:space="0" w:color="auto"/>
            </w:tcBorders>
          </w:tcPr>
          <w:p w:rsidR="00B1323C" w:rsidRPr="00EC4C74" w:rsidRDefault="00F66A8C" w:rsidP="00EC4C74">
            <w:pPr>
              <w:jc w:val="center"/>
              <w:rPr>
                <w:rFonts w:ascii="XO Thames" w:hAnsi="XO Thames"/>
              </w:rPr>
            </w:pPr>
            <w:r w:rsidRPr="00EC4C74">
              <w:rPr>
                <w:rFonts w:ascii="XO Thames" w:hAnsi="XO Thames"/>
              </w:rPr>
              <w:t>ш</w:t>
            </w:r>
            <w:r w:rsidR="00B1323C" w:rsidRPr="00EC4C74">
              <w:rPr>
                <w:rFonts w:ascii="XO Thames" w:hAnsi="XO Thames"/>
              </w:rPr>
              <w:t>т</w:t>
            </w:r>
            <w:r w:rsidRPr="00EC4C74">
              <w:rPr>
                <w:rFonts w:ascii="XO Thames" w:hAnsi="XO Thames"/>
              </w:rPr>
              <w:t>.</w:t>
            </w:r>
          </w:p>
        </w:tc>
        <w:tc>
          <w:tcPr>
            <w:tcW w:w="851" w:type="dxa"/>
            <w:tcBorders>
              <w:top w:val="single" w:sz="4" w:space="0" w:color="auto"/>
              <w:left w:val="single" w:sz="4" w:space="0" w:color="auto"/>
              <w:right w:val="single" w:sz="4" w:space="0" w:color="auto"/>
            </w:tcBorders>
          </w:tcPr>
          <w:p w:rsidR="00B1323C" w:rsidRPr="00EC4C74" w:rsidRDefault="003E3241" w:rsidP="00EC4C74">
            <w:pPr>
              <w:jc w:val="center"/>
              <w:rPr>
                <w:rFonts w:ascii="XO Thames" w:hAnsi="XO Thames"/>
              </w:rPr>
            </w:pPr>
            <w:r w:rsidRPr="00EC4C74">
              <w:rPr>
                <w:rFonts w:ascii="XO Thames" w:hAnsi="XO Thames"/>
              </w:rPr>
              <w:t>670</w:t>
            </w:r>
          </w:p>
        </w:tc>
        <w:tc>
          <w:tcPr>
            <w:tcW w:w="850" w:type="dxa"/>
            <w:tcBorders>
              <w:top w:val="single" w:sz="4" w:space="0" w:color="auto"/>
              <w:left w:val="single" w:sz="4" w:space="0" w:color="auto"/>
              <w:right w:val="single" w:sz="4" w:space="0" w:color="auto"/>
            </w:tcBorders>
          </w:tcPr>
          <w:p w:rsidR="00B1323C" w:rsidRPr="00EC4C74" w:rsidRDefault="00B1323C" w:rsidP="00EC4C74">
            <w:pPr>
              <w:jc w:val="center"/>
              <w:rPr>
                <w:rFonts w:ascii="XO Thames" w:hAnsi="XO Thames"/>
              </w:rPr>
            </w:pPr>
          </w:p>
        </w:tc>
        <w:tc>
          <w:tcPr>
            <w:tcW w:w="1135" w:type="dxa"/>
            <w:tcBorders>
              <w:top w:val="single" w:sz="4" w:space="0" w:color="auto"/>
              <w:left w:val="single" w:sz="4" w:space="0" w:color="auto"/>
              <w:right w:val="single" w:sz="4" w:space="0" w:color="auto"/>
            </w:tcBorders>
          </w:tcPr>
          <w:p w:rsidR="00B1323C" w:rsidRPr="00EC4C74" w:rsidRDefault="00B1323C" w:rsidP="00EC4C74">
            <w:pPr>
              <w:jc w:val="center"/>
              <w:rPr>
                <w:rFonts w:ascii="XO Thames" w:hAnsi="XO Thames"/>
              </w:rPr>
            </w:pPr>
          </w:p>
        </w:tc>
      </w:tr>
      <w:tr w:rsidR="00B97AAA" w:rsidRPr="00EC4C74" w:rsidTr="00EC4C74">
        <w:trPr>
          <w:trHeight w:val="504"/>
        </w:trPr>
        <w:tc>
          <w:tcPr>
            <w:tcW w:w="519" w:type="dxa"/>
            <w:tcBorders>
              <w:top w:val="single" w:sz="4" w:space="0" w:color="auto"/>
              <w:left w:val="single" w:sz="4" w:space="0" w:color="auto"/>
              <w:bottom w:val="single" w:sz="4" w:space="0" w:color="auto"/>
              <w:right w:val="single" w:sz="4" w:space="0" w:color="auto"/>
            </w:tcBorders>
          </w:tcPr>
          <w:p w:rsidR="00B97AAA" w:rsidRPr="00EC4C74" w:rsidRDefault="00B97AAA" w:rsidP="00EC4C74">
            <w:pPr>
              <w:jc w:val="center"/>
              <w:rPr>
                <w:rFonts w:ascii="XO Thames" w:hAnsi="XO Thames"/>
              </w:rPr>
            </w:pPr>
            <w:r w:rsidRPr="00EC4C74">
              <w:rPr>
                <w:rFonts w:ascii="XO Thames" w:hAnsi="XO Thames"/>
              </w:rPr>
              <w:t>3</w:t>
            </w:r>
          </w:p>
        </w:tc>
        <w:tc>
          <w:tcPr>
            <w:tcW w:w="5259" w:type="dxa"/>
            <w:tcBorders>
              <w:top w:val="single" w:sz="4" w:space="0" w:color="auto"/>
              <w:left w:val="single" w:sz="4" w:space="0" w:color="auto"/>
              <w:bottom w:val="single" w:sz="4" w:space="0" w:color="auto"/>
              <w:right w:val="single" w:sz="4" w:space="0" w:color="auto"/>
            </w:tcBorders>
          </w:tcPr>
          <w:p w:rsidR="00B97AAA" w:rsidRPr="00EC4C74" w:rsidRDefault="00B97AAA" w:rsidP="00EC4C74">
            <w:pPr>
              <w:jc w:val="center"/>
              <w:rPr>
                <w:rFonts w:ascii="XO Thames" w:hAnsi="XO Thames"/>
              </w:rPr>
            </w:pPr>
            <w:r w:rsidRPr="00EC4C74">
              <w:rPr>
                <w:rFonts w:ascii="XO Thames" w:hAnsi="XO Thames"/>
              </w:rPr>
              <w:t>Марки почтовые</w:t>
            </w:r>
          </w:p>
          <w:p w:rsidR="00B97AAA" w:rsidRPr="00EC4C74" w:rsidRDefault="00B97AAA" w:rsidP="00EC4C74">
            <w:pPr>
              <w:jc w:val="center"/>
              <w:rPr>
                <w:rFonts w:ascii="XO Thames" w:hAnsi="XO Thames"/>
              </w:rPr>
            </w:pPr>
            <w:r w:rsidRPr="00EC4C74">
              <w:rPr>
                <w:rFonts w:ascii="XO Thames" w:hAnsi="XO Thames"/>
              </w:rPr>
              <w:t xml:space="preserve">Вид марки: </w:t>
            </w:r>
            <w:proofErr w:type="gramStart"/>
            <w:r w:rsidRPr="00EC4C74">
              <w:rPr>
                <w:rFonts w:ascii="XO Thames" w:hAnsi="XO Thames"/>
              </w:rPr>
              <w:t>стандартная</w:t>
            </w:r>
            <w:proofErr w:type="gramEnd"/>
          </w:p>
          <w:p w:rsidR="00B97AAA" w:rsidRPr="00EC4C74" w:rsidRDefault="00B97AAA" w:rsidP="00EC4C74">
            <w:pPr>
              <w:jc w:val="center"/>
              <w:rPr>
                <w:rFonts w:ascii="XO Thames" w:hAnsi="XO Thames"/>
              </w:rPr>
            </w:pPr>
            <w:r w:rsidRPr="00EC4C74">
              <w:rPr>
                <w:rFonts w:ascii="XO Thames" w:hAnsi="XO Thames"/>
              </w:rPr>
              <w:t>Номинал:  50,00 руб.</w:t>
            </w:r>
          </w:p>
          <w:p w:rsidR="00B97AAA" w:rsidRPr="00EC4C74" w:rsidRDefault="00B97AAA" w:rsidP="00EC4C74">
            <w:pPr>
              <w:jc w:val="center"/>
              <w:rPr>
                <w:rFonts w:ascii="XO Thames" w:hAnsi="XO Thames"/>
              </w:rPr>
            </w:pPr>
            <w:r w:rsidRPr="00EC4C74">
              <w:rPr>
                <w:rFonts w:ascii="XO Thames" w:hAnsi="XO Thames"/>
              </w:rPr>
              <w:t>Основа бумаги: самоклеющаяся</w:t>
            </w:r>
          </w:p>
          <w:p w:rsidR="00B97AAA" w:rsidRPr="00EC4C74" w:rsidRDefault="00B97AAA" w:rsidP="00EC4C74">
            <w:pPr>
              <w:jc w:val="center"/>
              <w:rPr>
                <w:rFonts w:ascii="XO Thames" w:hAnsi="XO Thames"/>
              </w:rPr>
            </w:pPr>
            <w:r w:rsidRPr="00EC4C74">
              <w:rPr>
                <w:rFonts w:ascii="XO Thames" w:hAnsi="XO Thames"/>
              </w:rPr>
              <w:t xml:space="preserve">Отметка о гашении: </w:t>
            </w:r>
            <w:r w:rsidR="003E3241" w:rsidRPr="00EC4C74">
              <w:rPr>
                <w:rFonts w:ascii="XO Thames" w:hAnsi="XO Thames"/>
              </w:rPr>
              <w:t>д</w:t>
            </w:r>
            <w:r w:rsidR="00B92272" w:rsidRPr="00EC4C74">
              <w:rPr>
                <w:rFonts w:ascii="XO Thames" w:hAnsi="XO Thames"/>
              </w:rPr>
              <w:t>а</w:t>
            </w:r>
          </w:p>
          <w:p w:rsidR="00B97AAA" w:rsidRPr="00EC4C74" w:rsidRDefault="00B97AAA" w:rsidP="00EC4C74">
            <w:pPr>
              <w:pStyle w:val="ad"/>
              <w:ind w:left="0"/>
              <w:jc w:val="center"/>
              <w:rPr>
                <w:rFonts w:ascii="XO Thames" w:hAnsi="XO Thames"/>
                <w:sz w:val="20"/>
                <w:szCs w:val="20"/>
              </w:rPr>
            </w:pPr>
            <w:r w:rsidRPr="00EC4C74">
              <w:rPr>
                <w:rFonts w:ascii="XO Thames" w:hAnsi="XO Thames"/>
                <w:sz w:val="20"/>
                <w:szCs w:val="20"/>
              </w:rPr>
              <w:t>Код ОКПД</w:t>
            </w:r>
            <w:proofErr w:type="gramStart"/>
            <w:r w:rsidRPr="00EC4C74">
              <w:rPr>
                <w:rFonts w:ascii="XO Thames" w:hAnsi="XO Thames"/>
                <w:sz w:val="20"/>
                <w:szCs w:val="20"/>
              </w:rPr>
              <w:t>2</w:t>
            </w:r>
            <w:proofErr w:type="gramEnd"/>
            <w:r w:rsidRPr="00EC4C74">
              <w:rPr>
                <w:rFonts w:ascii="XO Thames" w:hAnsi="XO Thames"/>
                <w:sz w:val="20"/>
                <w:szCs w:val="20"/>
              </w:rPr>
              <w:t>: 58.19.14.110</w:t>
            </w:r>
          </w:p>
          <w:p w:rsidR="00B97AAA" w:rsidRPr="00EC4C74" w:rsidRDefault="00B97AAA" w:rsidP="00EC4C74">
            <w:pPr>
              <w:jc w:val="center"/>
              <w:rPr>
                <w:rFonts w:ascii="XO Thames" w:hAnsi="XO Thames"/>
              </w:rPr>
            </w:pPr>
            <w:r w:rsidRPr="00EC4C74">
              <w:rPr>
                <w:rFonts w:ascii="XO Thames" w:hAnsi="XO Thames"/>
              </w:rPr>
              <w:t>Код КТРУ: 58.19.14.110-00000001 (дата начала обязательног</w:t>
            </w:r>
            <w:r w:rsidR="00F66A8C" w:rsidRPr="00EC4C74">
              <w:rPr>
                <w:rFonts w:ascii="XO Thames" w:hAnsi="XO Thames"/>
              </w:rPr>
              <w:t>о применения позиции каталога 05</w:t>
            </w:r>
            <w:r w:rsidRPr="00EC4C74">
              <w:rPr>
                <w:rFonts w:ascii="XO Thames" w:hAnsi="XO Thames"/>
              </w:rPr>
              <w:t>.0</w:t>
            </w:r>
            <w:r w:rsidR="00F66A8C" w:rsidRPr="00EC4C74">
              <w:rPr>
                <w:rFonts w:ascii="XO Thames" w:hAnsi="XO Thames"/>
              </w:rPr>
              <w:t>7</w:t>
            </w:r>
            <w:r w:rsidRPr="00EC4C74">
              <w:rPr>
                <w:rFonts w:ascii="XO Thames" w:hAnsi="XO Thames"/>
              </w:rPr>
              <w:t>.202</w:t>
            </w:r>
            <w:r w:rsidR="00F66A8C" w:rsidRPr="00EC4C74">
              <w:rPr>
                <w:rFonts w:ascii="XO Thames" w:hAnsi="XO Thames"/>
              </w:rPr>
              <w:t>5</w:t>
            </w:r>
            <w:r w:rsidRPr="00EC4C74">
              <w:rPr>
                <w:rFonts w:ascii="XO Thames" w:hAnsi="XO Thames"/>
              </w:rPr>
              <w:t>)</w:t>
            </w:r>
          </w:p>
        </w:tc>
        <w:tc>
          <w:tcPr>
            <w:tcW w:w="1134" w:type="dxa"/>
            <w:tcBorders>
              <w:top w:val="single" w:sz="4" w:space="0" w:color="auto"/>
              <w:left w:val="single" w:sz="4" w:space="0" w:color="auto"/>
              <w:bottom w:val="single" w:sz="4" w:space="0" w:color="auto"/>
              <w:right w:val="single" w:sz="4" w:space="0" w:color="auto"/>
            </w:tcBorders>
          </w:tcPr>
          <w:p w:rsidR="00B97AAA" w:rsidRPr="00EC4C74" w:rsidRDefault="00F66A8C" w:rsidP="00EC4C74">
            <w:pPr>
              <w:jc w:val="center"/>
              <w:rPr>
                <w:rFonts w:ascii="XO Thames" w:hAnsi="XO Thames"/>
              </w:rPr>
            </w:pPr>
            <w:r w:rsidRPr="00EC4C74">
              <w:rPr>
                <w:rFonts w:ascii="XO Thames" w:hAnsi="XO Thames"/>
              </w:rPr>
              <w:t>ш</w:t>
            </w:r>
            <w:r w:rsidR="00D24625" w:rsidRPr="00EC4C74">
              <w:rPr>
                <w:rFonts w:ascii="XO Thames" w:hAnsi="XO Thames"/>
              </w:rPr>
              <w:t>т</w:t>
            </w:r>
            <w:r w:rsidRPr="00EC4C74">
              <w:rPr>
                <w:rFonts w:ascii="XO Thames" w:hAnsi="XO Thames"/>
              </w:rPr>
              <w:t>.</w:t>
            </w:r>
          </w:p>
        </w:tc>
        <w:tc>
          <w:tcPr>
            <w:tcW w:w="851" w:type="dxa"/>
            <w:tcBorders>
              <w:top w:val="single" w:sz="4" w:space="0" w:color="auto"/>
              <w:left w:val="single" w:sz="4" w:space="0" w:color="auto"/>
              <w:right w:val="single" w:sz="4" w:space="0" w:color="auto"/>
            </w:tcBorders>
          </w:tcPr>
          <w:p w:rsidR="00B97AAA" w:rsidRPr="00EC4C74" w:rsidRDefault="003E3241" w:rsidP="00EC4C74">
            <w:pPr>
              <w:jc w:val="center"/>
              <w:rPr>
                <w:rFonts w:ascii="XO Thames" w:hAnsi="XO Thames"/>
              </w:rPr>
            </w:pPr>
            <w:r w:rsidRPr="00EC4C74">
              <w:rPr>
                <w:rFonts w:ascii="XO Thames" w:hAnsi="XO Thames"/>
              </w:rPr>
              <w:t>19</w:t>
            </w:r>
          </w:p>
        </w:tc>
        <w:tc>
          <w:tcPr>
            <w:tcW w:w="850" w:type="dxa"/>
            <w:tcBorders>
              <w:top w:val="single" w:sz="4" w:space="0" w:color="auto"/>
              <w:left w:val="single" w:sz="4" w:space="0" w:color="auto"/>
              <w:right w:val="single" w:sz="4" w:space="0" w:color="auto"/>
            </w:tcBorders>
          </w:tcPr>
          <w:p w:rsidR="00B97AAA" w:rsidRPr="00EC4C74" w:rsidRDefault="00B97AAA" w:rsidP="00EC4C74">
            <w:pPr>
              <w:jc w:val="center"/>
              <w:rPr>
                <w:rFonts w:ascii="XO Thames" w:hAnsi="XO Thames"/>
              </w:rPr>
            </w:pPr>
          </w:p>
        </w:tc>
        <w:tc>
          <w:tcPr>
            <w:tcW w:w="1135" w:type="dxa"/>
            <w:tcBorders>
              <w:top w:val="single" w:sz="4" w:space="0" w:color="auto"/>
              <w:left w:val="single" w:sz="4" w:space="0" w:color="auto"/>
              <w:right w:val="single" w:sz="4" w:space="0" w:color="auto"/>
            </w:tcBorders>
          </w:tcPr>
          <w:p w:rsidR="00B97AAA" w:rsidRPr="00EC4C74" w:rsidRDefault="00B97AAA" w:rsidP="00EC4C74">
            <w:pPr>
              <w:jc w:val="center"/>
              <w:rPr>
                <w:rFonts w:ascii="XO Thames" w:hAnsi="XO Thames"/>
              </w:rPr>
            </w:pPr>
          </w:p>
        </w:tc>
      </w:tr>
      <w:tr w:rsidR="007F5FF9" w:rsidRPr="00EC4C74" w:rsidTr="00EC4C74">
        <w:trPr>
          <w:trHeight w:val="504"/>
        </w:trPr>
        <w:tc>
          <w:tcPr>
            <w:tcW w:w="519" w:type="dxa"/>
            <w:tcBorders>
              <w:top w:val="single" w:sz="4" w:space="0" w:color="auto"/>
              <w:left w:val="single" w:sz="4" w:space="0" w:color="auto"/>
              <w:bottom w:val="single" w:sz="4" w:space="0" w:color="auto"/>
              <w:right w:val="single" w:sz="4" w:space="0" w:color="auto"/>
            </w:tcBorders>
          </w:tcPr>
          <w:p w:rsidR="007F5FF9" w:rsidRPr="00EC4C74" w:rsidRDefault="00B97AAA" w:rsidP="00EC4C74">
            <w:pPr>
              <w:jc w:val="center"/>
              <w:rPr>
                <w:rFonts w:ascii="XO Thames" w:hAnsi="XO Thames"/>
              </w:rPr>
            </w:pPr>
            <w:r w:rsidRPr="00EC4C74">
              <w:rPr>
                <w:rFonts w:ascii="XO Thames" w:hAnsi="XO Thames"/>
              </w:rPr>
              <w:t>4</w:t>
            </w:r>
          </w:p>
        </w:tc>
        <w:tc>
          <w:tcPr>
            <w:tcW w:w="5259" w:type="dxa"/>
            <w:tcBorders>
              <w:top w:val="single" w:sz="4" w:space="0" w:color="auto"/>
              <w:left w:val="single" w:sz="4" w:space="0" w:color="auto"/>
              <w:bottom w:val="single" w:sz="4" w:space="0" w:color="auto"/>
              <w:right w:val="single" w:sz="4" w:space="0" w:color="auto"/>
            </w:tcBorders>
          </w:tcPr>
          <w:p w:rsidR="00D12369" w:rsidRPr="00EC4C74" w:rsidRDefault="00D12369" w:rsidP="00EC4C74">
            <w:pPr>
              <w:jc w:val="center"/>
              <w:rPr>
                <w:rFonts w:ascii="XO Thames" w:hAnsi="XO Thames"/>
              </w:rPr>
            </w:pPr>
            <w:r w:rsidRPr="00EC4C74">
              <w:rPr>
                <w:rFonts w:ascii="XO Thames" w:hAnsi="XO Thames"/>
              </w:rPr>
              <w:t>Марки почтовые</w:t>
            </w:r>
          </w:p>
          <w:p w:rsidR="00D12369" w:rsidRPr="00EC4C74" w:rsidRDefault="00D12369" w:rsidP="00EC4C74">
            <w:pPr>
              <w:jc w:val="center"/>
              <w:rPr>
                <w:rFonts w:ascii="XO Thames" w:hAnsi="XO Thames"/>
              </w:rPr>
            </w:pPr>
            <w:r w:rsidRPr="00EC4C74">
              <w:rPr>
                <w:rFonts w:ascii="XO Thames" w:hAnsi="XO Thames"/>
              </w:rPr>
              <w:t xml:space="preserve">Вид марки: </w:t>
            </w:r>
            <w:proofErr w:type="gramStart"/>
            <w:r w:rsidRPr="00EC4C74">
              <w:rPr>
                <w:rFonts w:ascii="XO Thames" w:hAnsi="XO Thames"/>
              </w:rPr>
              <w:t>стандартная</w:t>
            </w:r>
            <w:proofErr w:type="gramEnd"/>
          </w:p>
          <w:p w:rsidR="007F5FF9" w:rsidRPr="00EC4C74" w:rsidRDefault="00D12369" w:rsidP="00EC4C74">
            <w:pPr>
              <w:jc w:val="center"/>
              <w:rPr>
                <w:rFonts w:ascii="XO Thames" w:hAnsi="XO Thames"/>
              </w:rPr>
            </w:pPr>
            <w:r w:rsidRPr="00EC4C74">
              <w:rPr>
                <w:rFonts w:ascii="XO Thames" w:hAnsi="XO Thames"/>
              </w:rPr>
              <w:t>Номинал:  25,00 руб.</w:t>
            </w:r>
          </w:p>
          <w:p w:rsidR="00D12369" w:rsidRPr="00EC4C74" w:rsidRDefault="00D12369" w:rsidP="00EC4C74">
            <w:pPr>
              <w:jc w:val="center"/>
              <w:rPr>
                <w:rFonts w:ascii="XO Thames" w:hAnsi="XO Thames"/>
              </w:rPr>
            </w:pPr>
            <w:r w:rsidRPr="00EC4C74">
              <w:rPr>
                <w:rFonts w:ascii="XO Thames" w:hAnsi="XO Thames"/>
              </w:rPr>
              <w:t>Основа бумаги: самоклеющаяся</w:t>
            </w:r>
          </w:p>
          <w:p w:rsidR="00D12369" w:rsidRPr="00EC4C74" w:rsidRDefault="003E3241" w:rsidP="00EC4C74">
            <w:pPr>
              <w:jc w:val="center"/>
              <w:rPr>
                <w:rFonts w:ascii="XO Thames" w:hAnsi="XO Thames"/>
              </w:rPr>
            </w:pPr>
            <w:r w:rsidRPr="00EC4C74">
              <w:rPr>
                <w:rFonts w:ascii="XO Thames" w:hAnsi="XO Thames"/>
              </w:rPr>
              <w:t>Отметка о гашении: да</w:t>
            </w:r>
          </w:p>
          <w:p w:rsidR="00D12369" w:rsidRPr="00EC4C74" w:rsidRDefault="00D12369" w:rsidP="00EC4C74">
            <w:pPr>
              <w:pStyle w:val="ad"/>
              <w:ind w:left="0"/>
              <w:jc w:val="center"/>
              <w:rPr>
                <w:rFonts w:ascii="XO Thames" w:hAnsi="XO Thames"/>
                <w:sz w:val="20"/>
                <w:szCs w:val="20"/>
              </w:rPr>
            </w:pPr>
            <w:r w:rsidRPr="00EC4C74">
              <w:rPr>
                <w:rFonts w:ascii="XO Thames" w:hAnsi="XO Thames"/>
                <w:sz w:val="20"/>
                <w:szCs w:val="20"/>
              </w:rPr>
              <w:t>Код ОКПД</w:t>
            </w:r>
            <w:proofErr w:type="gramStart"/>
            <w:r w:rsidRPr="00EC4C74">
              <w:rPr>
                <w:rFonts w:ascii="XO Thames" w:hAnsi="XO Thames"/>
                <w:sz w:val="20"/>
                <w:szCs w:val="20"/>
              </w:rPr>
              <w:t>2</w:t>
            </w:r>
            <w:proofErr w:type="gramEnd"/>
            <w:r w:rsidRPr="00EC4C74">
              <w:rPr>
                <w:rFonts w:ascii="XO Thames" w:hAnsi="XO Thames"/>
                <w:sz w:val="20"/>
                <w:szCs w:val="20"/>
              </w:rPr>
              <w:t>: 58.19.14.110</w:t>
            </w:r>
          </w:p>
          <w:p w:rsidR="00D12369" w:rsidRPr="00EC4C74" w:rsidRDefault="00D12369" w:rsidP="00EC4C74">
            <w:pPr>
              <w:jc w:val="center"/>
              <w:rPr>
                <w:rFonts w:ascii="XO Thames" w:hAnsi="XO Thames"/>
              </w:rPr>
            </w:pPr>
            <w:r w:rsidRPr="00EC4C74">
              <w:rPr>
                <w:rFonts w:ascii="XO Thames" w:hAnsi="XO Thames"/>
              </w:rPr>
              <w:t>Код КТРУ: 58.19.14.110-00000001 (дата начала обязательног</w:t>
            </w:r>
            <w:r w:rsidR="00F66A8C" w:rsidRPr="00EC4C74">
              <w:rPr>
                <w:rFonts w:ascii="XO Thames" w:hAnsi="XO Thames"/>
              </w:rPr>
              <w:t>о применения позиции каталога 05</w:t>
            </w:r>
            <w:r w:rsidRPr="00EC4C74">
              <w:rPr>
                <w:rFonts w:ascii="XO Thames" w:hAnsi="XO Thames"/>
              </w:rPr>
              <w:t>.0</w:t>
            </w:r>
            <w:r w:rsidR="00F66A8C" w:rsidRPr="00EC4C74">
              <w:rPr>
                <w:rFonts w:ascii="XO Thames" w:hAnsi="XO Thames"/>
              </w:rPr>
              <w:t>7</w:t>
            </w:r>
            <w:r w:rsidRPr="00EC4C74">
              <w:rPr>
                <w:rFonts w:ascii="XO Thames" w:hAnsi="XO Thames"/>
              </w:rPr>
              <w:t>.202</w:t>
            </w:r>
            <w:r w:rsidR="00F66A8C" w:rsidRPr="00EC4C74">
              <w:rPr>
                <w:rFonts w:ascii="XO Thames" w:hAnsi="XO Thames"/>
              </w:rPr>
              <w:t>5</w:t>
            </w:r>
            <w:r w:rsidRPr="00EC4C74">
              <w:rPr>
                <w:rFonts w:ascii="XO Thames" w:hAnsi="XO Thames"/>
              </w:rPr>
              <w:t>)</w:t>
            </w:r>
          </w:p>
        </w:tc>
        <w:tc>
          <w:tcPr>
            <w:tcW w:w="1134" w:type="dxa"/>
            <w:tcBorders>
              <w:top w:val="single" w:sz="4" w:space="0" w:color="auto"/>
              <w:left w:val="single" w:sz="4" w:space="0" w:color="auto"/>
              <w:bottom w:val="single" w:sz="4" w:space="0" w:color="auto"/>
              <w:right w:val="single" w:sz="4" w:space="0" w:color="auto"/>
            </w:tcBorders>
          </w:tcPr>
          <w:p w:rsidR="007F5FF9" w:rsidRPr="00EC4C74" w:rsidRDefault="00F66A8C" w:rsidP="00EC4C74">
            <w:pPr>
              <w:jc w:val="center"/>
              <w:rPr>
                <w:rFonts w:ascii="XO Thames" w:hAnsi="XO Thames"/>
              </w:rPr>
            </w:pPr>
            <w:r w:rsidRPr="00EC4C74">
              <w:rPr>
                <w:rFonts w:ascii="XO Thames" w:hAnsi="XO Thames"/>
              </w:rPr>
              <w:t>ш</w:t>
            </w:r>
            <w:r w:rsidR="00D12369" w:rsidRPr="00EC4C74">
              <w:rPr>
                <w:rFonts w:ascii="XO Thames" w:hAnsi="XO Thames"/>
              </w:rPr>
              <w:t>т</w:t>
            </w:r>
            <w:r w:rsidRPr="00EC4C74">
              <w:rPr>
                <w:rFonts w:ascii="XO Thames" w:hAnsi="XO Thames"/>
              </w:rPr>
              <w:t>.</w:t>
            </w:r>
          </w:p>
        </w:tc>
        <w:tc>
          <w:tcPr>
            <w:tcW w:w="851" w:type="dxa"/>
            <w:tcBorders>
              <w:top w:val="single" w:sz="4" w:space="0" w:color="auto"/>
              <w:left w:val="single" w:sz="4" w:space="0" w:color="auto"/>
              <w:right w:val="single" w:sz="4" w:space="0" w:color="auto"/>
            </w:tcBorders>
          </w:tcPr>
          <w:p w:rsidR="007F5FF9" w:rsidRPr="00EC4C74" w:rsidRDefault="003E3241" w:rsidP="00EC4C74">
            <w:pPr>
              <w:jc w:val="center"/>
              <w:rPr>
                <w:rFonts w:ascii="XO Thames" w:hAnsi="XO Thames"/>
              </w:rPr>
            </w:pPr>
            <w:r w:rsidRPr="00EC4C74">
              <w:rPr>
                <w:rFonts w:ascii="XO Thames" w:hAnsi="XO Thames"/>
              </w:rPr>
              <w:t>20</w:t>
            </w:r>
          </w:p>
        </w:tc>
        <w:tc>
          <w:tcPr>
            <w:tcW w:w="850" w:type="dxa"/>
            <w:tcBorders>
              <w:top w:val="single" w:sz="4" w:space="0" w:color="auto"/>
              <w:left w:val="single" w:sz="4" w:space="0" w:color="auto"/>
              <w:right w:val="single" w:sz="4" w:space="0" w:color="auto"/>
            </w:tcBorders>
          </w:tcPr>
          <w:p w:rsidR="007F5FF9" w:rsidRPr="00EC4C74" w:rsidRDefault="007F5FF9" w:rsidP="00EC4C74">
            <w:pPr>
              <w:jc w:val="center"/>
              <w:rPr>
                <w:rFonts w:ascii="XO Thames" w:hAnsi="XO Thames"/>
              </w:rPr>
            </w:pPr>
          </w:p>
        </w:tc>
        <w:tc>
          <w:tcPr>
            <w:tcW w:w="1135" w:type="dxa"/>
            <w:tcBorders>
              <w:top w:val="single" w:sz="4" w:space="0" w:color="auto"/>
              <w:left w:val="single" w:sz="4" w:space="0" w:color="auto"/>
              <w:right w:val="single" w:sz="4" w:space="0" w:color="auto"/>
            </w:tcBorders>
          </w:tcPr>
          <w:p w:rsidR="007F5FF9" w:rsidRPr="00EC4C74" w:rsidRDefault="007F5FF9" w:rsidP="00EC4C74">
            <w:pPr>
              <w:jc w:val="center"/>
              <w:rPr>
                <w:rFonts w:ascii="XO Thames" w:hAnsi="XO Thames"/>
              </w:rPr>
            </w:pPr>
          </w:p>
        </w:tc>
      </w:tr>
      <w:tr w:rsidR="00D12369" w:rsidRPr="00EC4C74" w:rsidTr="00EC4C74">
        <w:trPr>
          <w:trHeight w:val="504"/>
        </w:trPr>
        <w:tc>
          <w:tcPr>
            <w:tcW w:w="519" w:type="dxa"/>
            <w:tcBorders>
              <w:top w:val="single" w:sz="4" w:space="0" w:color="auto"/>
              <w:left w:val="single" w:sz="4" w:space="0" w:color="auto"/>
              <w:bottom w:val="single" w:sz="4" w:space="0" w:color="auto"/>
              <w:right w:val="single" w:sz="4" w:space="0" w:color="auto"/>
            </w:tcBorders>
          </w:tcPr>
          <w:p w:rsidR="00D12369" w:rsidRPr="00EC4C74" w:rsidRDefault="00D24625" w:rsidP="00EC4C74">
            <w:pPr>
              <w:jc w:val="center"/>
              <w:rPr>
                <w:rFonts w:ascii="XO Thames" w:hAnsi="XO Thames"/>
              </w:rPr>
            </w:pPr>
            <w:r w:rsidRPr="00EC4C74">
              <w:rPr>
                <w:rFonts w:ascii="XO Thames" w:hAnsi="XO Thames"/>
              </w:rPr>
              <w:t>5</w:t>
            </w:r>
          </w:p>
        </w:tc>
        <w:tc>
          <w:tcPr>
            <w:tcW w:w="5259" w:type="dxa"/>
            <w:tcBorders>
              <w:top w:val="single" w:sz="4" w:space="0" w:color="auto"/>
              <w:left w:val="single" w:sz="4" w:space="0" w:color="auto"/>
              <w:bottom w:val="single" w:sz="4" w:space="0" w:color="auto"/>
              <w:right w:val="single" w:sz="4" w:space="0" w:color="auto"/>
            </w:tcBorders>
          </w:tcPr>
          <w:p w:rsidR="00D12369" w:rsidRPr="00EC4C74" w:rsidRDefault="00D12369" w:rsidP="00EC4C74">
            <w:pPr>
              <w:jc w:val="center"/>
              <w:rPr>
                <w:rFonts w:ascii="XO Thames" w:hAnsi="XO Thames"/>
              </w:rPr>
            </w:pPr>
            <w:r w:rsidRPr="00EC4C74">
              <w:rPr>
                <w:rFonts w:ascii="XO Thames" w:hAnsi="XO Thames"/>
              </w:rPr>
              <w:t>Марки почтовые</w:t>
            </w:r>
          </w:p>
          <w:p w:rsidR="00D12369" w:rsidRPr="00EC4C74" w:rsidRDefault="00D12369" w:rsidP="00EC4C74">
            <w:pPr>
              <w:jc w:val="center"/>
              <w:rPr>
                <w:rFonts w:ascii="XO Thames" w:hAnsi="XO Thames"/>
              </w:rPr>
            </w:pPr>
            <w:r w:rsidRPr="00EC4C74">
              <w:rPr>
                <w:rFonts w:ascii="XO Thames" w:hAnsi="XO Thames"/>
              </w:rPr>
              <w:t>номинал: 10,00 руб.</w:t>
            </w:r>
          </w:p>
          <w:p w:rsidR="00D12369" w:rsidRPr="00EC4C74" w:rsidRDefault="00D12369" w:rsidP="00EC4C74">
            <w:pPr>
              <w:jc w:val="center"/>
              <w:rPr>
                <w:rFonts w:ascii="XO Thames" w:hAnsi="XO Thames"/>
              </w:rPr>
            </w:pPr>
            <w:r w:rsidRPr="00EC4C74">
              <w:rPr>
                <w:rFonts w:ascii="XO Thames" w:hAnsi="XO Thames"/>
              </w:rPr>
              <w:t>Основа бумаги: самоклеющаяся</w:t>
            </w:r>
          </w:p>
          <w:p w:rsidR="00D12369" w:rsidRPr="00EC4C74" w:rsidRDefault="00D12369" w:rsidP="00EC4C74">
            <w:pPr>
              <w:jc w:val="center"/>
              <w:rPr>
                <w:rFonts w:ascii="XO Thames" w:hAnsi="XO Thames"/>
              </w:rPr>
            </w:pPr>
            <w:r w:rsidRPr="00EC4C74">
              <w:rPr>
                <w:rFonts w:ascii="XO Thames" w:hAnsi="XO Thames"/>
              </w:rPr>
              <w:t xml:space="preserve">Отметка о гашении: </w:t>
            </w:r>
            <w:r w:rsidR="003E3241" w:rsidRPr="00EC4C74">
              <w:rPr>
                <w:rFonts w:ascii="XO Thames" w:hAnsi="XO Thames"/>
              </w:rPr>
              <w:t>да</w:t>
            </w:r>
          </w:p>
          <w:p w:rsidR="00D12369" w:rsidRPr="00EC4C74" w:rsidRDefault="00D12369" w:rsidP="00EC4C74">
            <w:pPr>
              <w:pStyle w:val="ad"/>
              <w:ind w:left="0"/>
              <w:jc w:val="center"/>
              <w:rPr>
                <w:rFonts w:ascii="XO Thames" w:hAnsi="XO Thames"/>
                <w:sz w:val="20"/>
                <w:szCs w:val="20"/>
              </w:rPr>
            </w:pPr>
            <w:r w:rsidRPr="00EC4C74">
              <w:rPr>
                <w:rFonts w:ascii="XO Thames" w:hAnsi="XO Thames"/>
                <w:sz w:val="20"/>
                <w:szCs w:val="20"/>
              </w:rPr>
              <w:t>Код ОКПД</w:t>
            </w:r>
            <w:proofErr w:type="gramStart"/>
            <w:r w:rsidRPr="00EC4C74">
              <w:rPr>
                <w:rFonts w:ascii="XO Thames" w:hAnsi="XO Thames"/>
                <w:sz w:val="20"/>
                <w:szCs w:val="20"/>
              </w:rPr>
              <w:t>2</w:t>
            </w:r>
            <w:proofErr w:type="gramEnd"/>
            <w:r w:rsidRPr="00EC4C74">
              <w:rPr>
                <w:rFonts w:ascii="XO Thames" w:hAnsi="XO Thames"/>
                <w:sz w:val="20"/>
                <w:szCs w:val="20"/>
              </w:rPr>
              <w:t>: 58.19.14.110</w:t>
            </w:r>
          </w:p>
          <w:p w:rsidR="00D12369" w:rsidRPr="00EC4C74" w:rsidRDefault="00D12369" w:rsidP="00EC4C74">
            <w:pPr>
              <w:jc w:val="center"/>
              <w:rPr>
                <w:rFonts w:ascii="XO Thames" w:hAnsi="XO Thames"/>
              </w:rPr>
            </w:pPr>
            <w:r w:rsidRPr="00EC4C74">
              <w:rPr>
                <w:rFonts w:ascii="XO Thames" w:hAnsi="XO Thames"/>
              </w:rPr>
              <w:t xml:space="preserve">Код КТРУ: 58.19.14.110-00000001 (дата начала обязательного применения позиции каталога </w:t>
            </w:r>
            <w:r w:rsidR="00F66A8C" w:rsidRPr="00EC4C74">
              <w:rPr>
                <w:rFonts w:ascii="XO Thames" w:hAnsi="XO Thames"/>
              </w:rPr>
              <w:t>05.07.2025</w:t>
            </w:r>
            <w:r w:rsidRPr="00EC4C74">
              <w:rPr>
                <w:rFonts w:ascii="XO Thames" w:hAnsi="XO Thames"/>
              </w:rPr>
              <w:t>)</w:t>
            </w:r>
          </w:p>
        </w:tc>
        <w:tc>
          <w:tcPr>
            <w:tcW w:w="1134" w:type="dxa"/>
            <w:tcBorders>
              <w:top w:val="single" w:sz="4" w:space="0" w:color="auto"/>
              <w:left w:val="single" w:sz="4" w:space="0" w:color="auto"/>
              <w:bottom w:val="single" w:sz="4" w:space="0" w:color="auto"/>
              <w:right w:val="single" w:sz="4" w:space="0" w:color="auto"/>
            </w:tcBorders>
          </w:tcPr>
          <w:p w:rsidR="00D12369" w:rsidRPr="00EC4C74" w:rsidRDefault="00F66A8C" w:rsidP="00EC4C74">
            <w:pPr>
              <w:jc w:val="center"/>
              <w:rPr>
                <w:rFonts w:ascii="XO Thames" w:hAnsi="XO Thames"/>
              </w:rPr>
            </w:pPr>
            <w:r w:rsidRPr="00EC4C74">
              <w:rPr>
                <w:rFonts w:ascii="XO Thames" w:hAnsi="XO Thames"/>
              </w:rPr>
              <w:t>шт.</w:t>
            </w:r>
          </w:p>
        </w:tc>
        <w:tc>
          <w:tcPr>
            <w:tcW w:w="851" w:type="dxa"/>
            <w:tcBorders>
              <w:top w:val="single" w:sz="4" w:space="0" w:color="auto"/>
              <w:left w:val="single" w:sz="4" w:space="0" w:color="auto"/>
              <w:right w:val="single" w:sz="4" w:space="0" w:color="auto"/>
            </w:tcBorders>
          </w:tcPr>
          <w:p w:rsidR="00D12369" w:rsidRPr="00EC4C74" w:rsidRDefault="003E3241" w:rsidP="00EC4C74">
            <w:pPr>
              <w:jc w:val="center"/>
              <w:rPr>
                <w:rFonts w:ascii="XO Thames" w:hAnsi="XO Thames"/>
              </w:rPr>
            </w:pPr>
            <w:r w:rsidRPr="00EC4C74">
              <w:rPr>
                <w:rFonts w:ascii="XO Thames" w:hAnsi="XO Thames"/>
              </w:rPr>
              <w:t>100</w:t>
            </w:r>
          </w:p>
        </w:tc>
        <w:tc>
          <w:tcPr>
            <w:tcW w:w="850" w:type="dxa"/>
            <w:tcBorders>
              <w:top w:val="single" w:sz="4" w:space="0" w:color="auto"/>
              <w:left w:val="single" w:sz="4" w:space="0" w:color="auto"/>
              <w:right w:val="single" w:sz="4" w:space="0" w:color="auto"/>
            </w:tcBorders>
          </w:tcPr>
          <w:p w:rsidR="00D12369" w:rsidRPr="00EC4C74" w:rsidRDefault="00D12369" w:rsidP="00EC4C74">
            <w:pPr>
              <w:jc w:val="center"/>
              <w:rPr>
                <w:rFonts w:ascii="XO Thames" w:hAnsi="XO Thames"/>
              </w:rPr>
            </w:pPr>
          </w:p>
        </w:tc>
        <w:tc>
          <w:tcPr>
            <w:tcW w:w="1135" w:type="dxa"/>
            <w:tcBorders>
              <w:top w:val="single" w:sz="4" w:space="0" w:color="auto"/>
              <w:left w:val="single" w:sz="4" w:space="0" w:color="auto"/>
              <w:right w:val="single" w:sz="4" w:space="0" w:color="auto"/>
            </w:tcBorders>
          </w:tcPr>
          <w:p w:rsidR="00D12369" w:rsidRPr="00EC4C74" w:rsidRDefault="00D12369" w:rsidP="00EC4C74">
            <w:pPr>
              <w:jc w:val="center"/>
              <w:rPr>
                <w:rFonts w:ascii="XO Thames" w:hAnsi="XO Thames"/>
              </w:rPr>
            </w:pPr>
          </w:p>
        </w:tc>
      </w:tr>
      <w:tr w:rsidR="00B97AAA" w:rsidRPr="00EC4C74" w:rsidTr="00EC4C74">
        <w:trPr>
          <w:trHeight w:val="504"/>
        </w:trPr>
        <w:tc>
          <w:tcPr>
            <w:tcW w:w="519" w:type="dxa"/>
            <w:tcBorders>
              <w:top w:val="single" w:sz="4" w:space="0" w:color="auto"/>
              <w:left w:val="single" w:sz="4" w:space="0" w:color="auto"/>
              <w:bottom w:val="single" w:sz="4" w:space="0" w:color="auto"/>
              <w:right w:val="single" w:sz="4" w:space="0" w:color="auto"/>
            </w:tcBorders>
          </w:tcPr>
          <w:p w:rsidR="00B97AAA" w:rsidRPr="00EC4C74" w:rsidRDefault="003E3241" w:rsidP="00EC4C74">
            <w:pPr>
              <w:jc w:val="center"/>
              <w:rPr>
                <w:rFonts w:ascii="XO Thames" w:hAnsi="XO Thames"/>
              </w:rPr>
            </w:pPr>
            <w:r w:rsidRPr="00EC4C74">
              <w:rPr>
                <w:rFonts w:ascii="XO Thames" w:hAnsi="XO Thames"/>
              </w:rPr>
              <w:t>6</w:t>
            </w:r>
          </w:p>
        </w:tc>
        <w:tc>
          <w:tcPr>
            <w:tcW w:w="5259" w:type="dxa"/>
            <w:tcBorders>
              <w:top w:val="single" w:sz="4" w:space="0" w:color="auto"/>
              <w:left w:val="single" w:sz="4" w:space="0" w:color="auto"/>
              <w:bottom w:val="single" w:sz="4" w:space="0" w:color="auto"/>
              <w:right w:val="single" w:sz="4" w:space="0" w:color="auto"/>
            </w:tcBorders>
          </w:tcPr>
          <w:p w:rsidR="00B97AAA" w:rsidRPr="00EC4C74" w:rsidRDefault="00B97AAA" w:rsidP="00EC4C74">
            <w:pPr>
              <w:jc w:val="center"/>
              <w:rPr>
                <w:rFonts w:ascii="XO Thames" w:hAnsi="XO Thames"/>
              </w:rPr>
            </w:pPr>
            <w:r w:rsidRPr="00EC4C74">
              <w:rPr>
                <w:rFonts w:ascii="XO Thames" w:hAnsi="XO Thames"/>
              </w:rPr>
              <w:t>Марки почтовые</w:t>
            </w:r>
          </w:p>
          <w:p w:rsidR="00B97AAA" w:rsidRPr="00EC4C74" w:rsidRDefault="00B97AAA" w:rsidP="00EC4C74">
            <w:pPr>
              <w:jc w:val="center"/>
              <w:rPr>
                <w:rFonts w:ascii="XO Thames" w:hAnsi="XO Thames"/>
              </w:rPr>
            </w:pPr>
            <w:r w:rsidRPr="00EC4C74">
              <w:rPr>
                <w:rFonts w:ascii="XO Thames" w:hAnsi="XO Thames"/>
              </w:rPr>
              <w:t>номинал: 5,00 руб.</w:t>
            </w:r>
          </w:p>
          <w:p w:rsidR="00B97AAA" w:rsidRPr="00EC4C74" w:rsidRDefault="00B97AAA" w:rsidP="00EC4C74">
            <w:pPr>
              <w:jc w:val="center"/>
              <w:rPr>
                <w:rFonts w:ascii="XO Thames" w:hAnsi="XO Thames"/>
              </w:rPr>
            </w:pPr>
            <w:r w:rsidRPr="00EC4C74">
              <w:rPr>
                <w:rFonts w:ascii="XO Thames" w:hAnsi="XO Thames"/>
              </w:rPr>
              <w:t>Основа бумаги: самоклеющаяся</w:t>
            </w:r>
          </w:p>
          <w:p w:rsidR="00B97AAA" w:rsidRPr="00EC4C74" w:rsidRDefault="00B97AAA" w:rsidP="00EC4C74">
            <w:pPr>
              <w:jc w:val="center"/>
              <w:rPr>
                <w:rFonts w:ascii="XO Thames" w:hAnsi="XO Thames"/>
              </w:rPr>
            </w:pPr>
            <w:r w:rsidRPr="00EC4C74">
              <w:rPr>
                <w:rFonts w:ascii="XO Thames" w:hAnsi="XO Thames"/>
              </w:rPr>
              <w:t xml:space="preserve">Отметка о гашении: </w:t>
            </w:r>
            <w:r w:rsidR="003E3241" w:rsidRPr="00EC4C74">
              <w:rPr>
                <w:rFonts w:ascii="XO Thames" w:hAnsi="XO Thames"/>
              </w:rPr>
              <w:t>да</w:t>
            </w:r>
          </w:p>
          <w:p w:rsidR="00B97AAA" w:rsidRPr="00EC4C74" w:rsidRDefault="00B97AAA" w:rsidP="00EC4C74">
            <w:pPr>
              <w:pStyle w:val="ad"/>
              <w:ind w:left="0"/>
              <w:jc w:val="center"/>
              <w:rPr>
                <w:rFonts w:ascii="XO Thames" w:hAnsi="XO Thames"/>
                <w:sz w:val="20"/>
                <w:szCs w:val="20"/>
              </w:rPr>
            </w:pPr>
            <w:r w:rsidRPr="00EC4C74">
              <w:rPr>
                <w:rFonts w:ascii="XO Thames" w:hAnsi="XO Thames"/>
                <w:sz w:val="20"/>
                <w:szCs w:val="20"/>
              </w:rPr>
              <w:t>Код ОКПД</w:t>
            </w:r>
            <w:proofErr w:type="gramStart"/>
            <w:r w:rsidRPr="00EC4C74">
              <w:rPr>
                <w:rFonts w:ascii="XO Thames" w:hAnsi="XO Thames"/>
                <w:sz w:val="20"/>
                <w:szCs w:val="20"/>
              </w:rPr>
              <w:t>2</w:t>
            </w:r>
            <w:proofErr w:type="gramEnd"/>
            <w:r w:rsidRPr="00EC4C74">
              <w:rPr>
                <w:rFonts w:ascii="XO Thames" w:hAnsi="XO Thames"/>
                <w:sz w:val="20"/>
                <w:szCs w:val="20"/>
              </w:rPr>
              <w:t>: 58.19.14.110</w:t>
            </w:r>
          </w:p>
          <w:p w:rsidR="00B97AAA" w:rsidRPr="00EC4C74" w:rsidRDefault="00B97AAA" w:rsidP="00EC4C74">
            <w:pPr>
              <w:jc w:val="center"/>
              <w:rPr>
                <w:rFonts w:ascii="XO Thames" w:hAnsi="XO Thames"/>
              </w:rPr>
            </w:pPr>
            <w:r w:rsidRPr="00EC4C74">
              <w:rPr>
                <w:rFonts w:ascii="XO Thames" w:hAnsi="XO Thames"/>
              </w:rPr>
              <w:t xml:space="preserve">Код КТРУ: 58.19.14.110-00000001 (дата начала обязательного применения позиции каталога </w:t>
            </w:r>
            <w:r w:rsidR="00F66A8C" w:rsidRPr="00EC4C74">
              <w:rPr>
                <w:rFonts w:ascii="XO Thames" w:hAnsi="XO Thames"/>
              </w:rPr>
              <w:t>05.07.2025</w:t>
            </w:r>
            <w:r w:rsidRPr="00EC4C74">
              <w:rPr>
                <w:rFonts w:ascii="XO Thames" w:hAnsi="XO Thames"/>
              </w:rPr>
              <w:t>)</w:t>
            </w:r>
          </w:p>
        </w:tc>
        <w:tc>
          <w:tcPr>
            <w:tcW w:w="1134" w:type="dxa"/>
            <w:tcBorders>
              <w:top w:val="single" w:sz="4" w:space="0" w:color="auto"/>
              <w:left w:val="single" w:sz="4" w:space="0" w:color="auto"/>
              <w:bottom w:val="single" w:sz="4" w:space="0" w:color="auto"/>
              <w:right w:val="single" w:sz="4" w:space="0" w:color="auto"/>
            </w:tcBorders>
          </w:tcPr>
          <w:p w:rsidR="00B97AAA" w:rsidRPr="00EC4C74" w:rsidRDefault="00F66A8C" w:rsidP="00EC4C74">
            <w:pPr>
              <w:jc w:val="center"/>
              <w:rPr>
                <w:rFonts w:ascii="XO Thames" w:hAnsi="XO Thames"/>
              </w:rPr>
            </w:pPr>
            <w:r w:rsidRPr="00EC4C74">
              <w:rPr>
                <w:rFonts w:ascii="XO Thames" w:hAnsi="XO Thames"/>
              </w:rPr>
              <w:t>ш</w:t>
            </w:r>
            <w:r w:rsidR="00D24625" w:rsidRPr="00EC4C74">
              <w:rPr>
                <w:rFonts w:ascii="XO Thames" w:hAnsi="XO Thames"/>
              </w:rPr>
              <w:t>т</w:t>
            </w:r>
            <w:r w:rsidRPr="00EC4C74">
              <w:rPr>
                <w:rFonts w:ascii="XO Thames" w:hAnsi="XO Thames"/>
              </w:rPr>
              <w:t>.</w:t>
            </w:r>
          </w:p>
        </w:tc>
        <w:tc>
          <w:tcPr>
            <w:tcW w:w="851" w:type="dxa"/>
            <w:tcBorders>
              <w:top w:val="single" w:sz="4" w:space="0" w:color="auto"/>
              <w:left w:val="single" w:sz="4" w:space="0" w:color="auto"/>
              <w:right w:val="single" w:sz="4" w:space="0" w:color="auto"/>
            </w:tcBorders>
          </w:tcPr>
          <w:p w:rsidR="00B97AAA" w:rsidRPr="00EC4C74" w:rsidRDefault="003E3241" w:rsidP="00EC4C74">
            <w:pPr>
              <w:jc w:val="center"/>
              <w:rPr>
                <w:rFonts w:ascii="XO Thames" w:hAnsi="XO Thames"/>
              </w:rPr>
            </w:pPr>
            <w:r w:rsidRPr="00EC4C74">
              <w:rPr>
                <w:rFonts w:ascii="XO Thames" w:hAnsi="XO Thames"/>
              </w:rPr>
              <w:t>100</w:t>
            </w:r>
          </w:p>
        </w:tc>
        <w:tc>
          <w:tcPr>
            <w:tcW w:w="850" w:type="dxa"/>
            <w:tcBorders>
              <w:top w:val="single" w:sz="4" w:space="0" w:color="auto"/>
              <w:left w:val="single" w:sz="4" w:space="0" w:color="auto"/>
              <w:right w:val="single" w:sz="4" w:space="0" w:color="auto"/>
            </w:tcBorders>
          </w:tcPr>
          <w:p w:rsidR="00B97AAA" w:rsidRPr="00EC4C74" w:rsidRDefault="00B97AAA" w:rsidP="00EC4C74">
            <w:pPr>
              <w:jc w:val="center"/>
              <w:rPr>
                <w:rFonts w:ascii="XO Thames" w:hAnsi="XO Thames"/>
              </w:rPr>
            </w:pPr>
          </w:p>
        </w:tc>
        <w:tc>
          <w:tcPr>
            <w:tcW w:w="1135" w:type="dxa"/>
            <w:tcBorders>
              <w:top w:val="single" w:sz="4" w:space="0" w:color="auto"/>
              <w:left w:val="single" w:sz="4" w:space="0" w:color="auto"/>
              <w:right w:val="single" w:sz="4" w:space="0" w:color="auto"/>
            </w:tcBorders>
          </w:tcPr>
          <w:p w:rsidR="00B97AAA" w:rsidRPr="00EC4C74" w:rsidRDefault="00B97AAA" w:rsidP="00EC4C74">
            <w:pPr>
              <w:jc w:val="center"/>
              <w:rPr>
                <w:rFonts w:ascii="XO Thames" w:hAnsi="XO Thames"/>
              </w:rPr>
            </w:pPr>
          </w:p>
        </w:tc>
      </w:tr>
      <w:tr w:rsidR="00D12369" w:rsidRPr="00EC4C74" w:rsidTr="00EC4C74">
        <w:trPr>
          <w:trHeight w:val="1361"/>
        </w:trPr>
        <w:tc>
          <w:tcPr>
            <w:tcW w:w="519" w:type="dxa"/>
            <w:tcBorders>
              <w:top w:val="single" w:sz="4" w:space="0" w:color="auto"/>
              <w:left w:val="single" w:sz="4" w:space="0" w:color="auto"/>
              <w:bottom w:val="single" w:sz="4" w:space="0" w:color="auto"/>
              <w:right w:val="single" w:sz="4" w:space="0" w:color="auto"/>
            </w:tcBorders>
          </w:tcPr>
          <w:p w:rsidR="00D12369" w:rsidRPr="00EC4C74" w:rsidRDefault="003E3241" w:rsidP="00EC4C74">
            <w:pPr>
              <w:jc w:val="center"/>
              <w:rPr>
                <w:rFonts w:ascii="XO Thames" w:hAnsi="XO Thames"/>
              </w:rPr>
            </w:pPr>
            <w:r w:rsidRPr="00EC4C74">
              <w:rPr>
                <w:rFonts w:ascii="XO Thames" w:hAnsi="XO Thames"/>
              </w:rPr>
              <w:lastRenderedPageBreak/>
              <w:t>7</w:t>
            </w:r>
          </w:p>
        </w:tc>
        <w:tc>
          <w:tcPr>
            <w:tcW w:w="5259" w:type="dxa"/>
            <w:tcBorders>
              <w:top w:val="single" w:sz="4" w:space="0" w:color="auto"/>
              <w:left w:val="single" w:sz="4" w:space="0" w:color="auto"/>
              <w:bottom w:val="single" w:sz="4" w:space="0" w:color="auto"/>
              <w:right w:val="single" w:sz="4" w:space="0" w:color="auto"/>
            </w:tcBorders>
          </w:tcPr>
          <w:p w:rsidR="00D12369" w:rsidRPr="00EC4C74" w:rsidRDefault="00D12369" w:rsidP="00EC4C74">
            <w:pPr>
              <w:jc w:val="center"/>
              <w:rPr>
                <w:rFonts w:ascii="XO Thames" w:hAnsi="XO Thames"/>
              </w:rPr>
            </w:pPr>
            <w:r w:rsidRPr="00EC4C74">
              <w:rPr>
                <w:rFonts w:ascii="XO Thames" w:hAnsi="XO Thames"/>
              </w:rPr>
              <w:t>Марки почтовые</w:t>
            </w:r>
          </w:p>
          <w:p w:rsidR="00D12369" w:rsidRPr="00EC4C74" w:rsidRDefault="00D12369" w:rsidP="00EC4C74">
            <w:pPr>
              <w:jc w:val="center"/>
              <w:rPr>
                <w:rFonts w:ascii="XO Thames" w:hAnsi="XO Thames"/>
              </w:rPr>
            </w:pPr>
            <w:r w:rsidRPr="00EC4C74">
              <w:rPr>
                <w:rFonts w:ascii="XO Thames" w:hAnsi="XO Thames"/>
              </w:rPr>
              <w:t>Номинал: 4,00 руб.</w:t>
            </w:r>
          </w:p>
          <w:p w:rsidR="00D12369" w:rsidRPr="00EC4C74" w:rsidRDefault="00D12369" w:rsidP="00EC4C74">
            <w:pPr>
              <w:jc w:val="center"/>
              <w:rPr>
                <w:rFonts w:ascii="XO Thames" w:hAnsi="XO Thames"/>
              </w:rPr>
            </w:pPr>
            <w:r w:rsidRPr="00EC4C74">
              <w:rPr>
                <w:rFonts w:ascii="XO Thames" w:hAnsi="XO Thames"/>
              </w:rPr>
              <w:t>Основа бумаги: самоклеющаяся</w:t>
            </w:r>
          </w:p>
          <w:p w:rsidR="00D12369" w:rsidRPr="00EC4C74" w:rsidRDefault="00D12369" w:rsidP="00EC4C74">
            <w:pPr>
              <w:jc w:val="center"/>
              <w:rPr>
                <w:rFonts w:ascii="XO Thames" w:hAnsi="XO Thames"/>
              </w:rPr>
            </w:pPr>
            <w:r w:rsidRPr="00EC4C74">
              <w:rPr>
                <w:rFonts w:ascii="XO Thames" w:hAnsi="XO Thames"/>
              </w:rPr>
              <w:t xml:space="preserve">Отметка о гашении: </w:t>
            </w:r>
            <w:r w:rsidR="003E3241" w:rsidRPr="00EC4C74">
              <w:rPr>
                <w:rFonts w:ascii="XO Thames" w:hAnsi="XO Thames"/>
              </w:rPr>
              <w:t>да</w:t>
            </w:r>
          </w:p>
          <w:p w:rsidR="00D12369" w:rsidRPr="00EC4C74" w:rsidRDefault="00D12369" w:rsidP="00EC4C74">
            <w:pPr>
              <w:pStyle w:val="ad"/>
              <w:ind w:left="0"/>
              <w:jc w:val="center"/>
              <w:rPr>
                <w:rFonts w:ascii="XO Thames" w:hAnsi="XO Thames"/>
                <w:sz w:val="20"/>
                <w:szCs w:val="20"/>
              </w:rPr>
            </w:pPr>
            <w:r w:rsidRPr="00EC4C74">
              <w:rPr>
                <w:rFonts w:ascii="XO Thames" w:hAnsi="XO Thames"/>
                <w:sz w:val="20"/>
                <w:szCs w:val="20"/>
              </w:rPr>
              <w:t>Код ОКПД</w:t>
            </w:r>
            <w:proofErr w:type="gramStart"/>
            <w:r w:rsidRPr="00EC4C74">
              <w:rPr>
                <w:rFonts w:ascii="XO Thames" w:hAnsi="XO Thames"/>
                <w:sz w:val="20"/>
                <w:szCs w:val="20"/>
              </w:rPr>
              <w:t>2</w:t>
            </w:r>
            <w:proofErr w:type="gramEnd"/>
            <w:r w:rsidRPr="00EC4C74">
              <w:rPr>
                <w:rFonts w:ascii="XO Thames" w:hAnsi="XO Thames"/>
                <w:sz w:val="20"/>
                <w:szCs w:val="20"/>
              </w:rPr>
              <w:t>: 58.19.14.110</w:t>
            </w:r>
          </w:p>
          <w:p w:rsidR="00D12369" w:rsidRPr="00EC4C74" w:rsidRDefault="00D12369" w:rsidP="00EC4C74">
            <w:pPr>
              <w:jc w:val="center"/>
              <w:rPr>
                <w:rFonts w:ascii="XO Thames" w:hAnsi="XO Thames"/>
              </w:rPr>
            </w:pPr>
            <w:r w:rsidRPr="00EC4C74">
              <w:rPr>
                <w:rFonts w:ascii="XO Thames" w:hAnsi="XO Thames"/>
              </w:rPr>
              <w:t xml:space="preserve">Код КТРУ: 58.19.14.110-00000001 (дата начала обязательного применения позиции каталога </w:t>
            </w:r>
            <w:r w:rsidR="00F66A8C" w:rsidRPr="00EC4C74">
              <w:rPr>
                <w:rFonts w:ascii="XO Thames" w:hAnsi="XO Thames"/>
              </w:rPr>
              <w:t>05.07.2025</w:t>
            </w:r>
            <w:r w:rsidRPr="00EC4C74">
              <w:rPr>
                <w:rFonts w:ascii="XO Thames" w:hAnsi="XO Thames"/>
              </w:rPr>
              <w:t>)</w:t>
            </w:r>
          </w:p>
        </w:tc>
        <w:tc>
          <w:tcPr>
            <w:tcW w:w="1134" w:type="dxa"/>
            <w:tcBorders>
              <w:top w:val="single" w:sz="4" w:space="0" w:color="auto"/>
              <w:left w:val="single" w:sz="4" w:space="0" w:color="auto"/>
              <w:bottom w:val="single" w:sz="4" w:space="0" w:color="auto"/>
              <w:right w:val="single" w:sz="4" w:space="0" w:color="auto"/>
            </w:tcBorders>
          </w:tcPr>
          <w:p w:rsidR="00D12369" w:rsidRPr="00EC4C74" w:rsidRDefault="00F66A8C" w:rsidP="00EC4C74">
            <w:pPr>
              <w:jc w:val="center"/>
              <w:rPr>
                <w:rFonts w:ascii="XO Thames" w:hAnsi="XO Thames"/>
              </w:rPr>
            </w:pPr>
            <w:r w:rsidRPr="00EC4C74">
              <w:rPr>
                <w:rFonts w:ascii="XO Thames" w:hAnsi="XO Thames"/>
              </w:rPr>
              <w:t>ш</w:t>
            </w:r>
            <w:r w:rsidR="00D12369" w:rsidRPr="00EC4C74">
              <w:rPr>
                <w:rFonts w:ascii="XO Thames" w:hAnsi="XO Thames"/>
              </w:rPr>
              <w:t>т</w:t>
            </w:r>
            <w:r w:rsidRPr="00EC4C74">
              <w:rPr>
                <w:rFonts w:ascii="XO Thames" w:hAnsi="XO Thames"/>
              </w:rPr>
              <w:t>.</w:t>
            </w:r>
          </w:p>
        </w:tc>
        <w:tc>
          <w:tcPr>
            <w:tcW w:w="851" w:type="dxa"/>
            <w:tcBorders>
              <w:top w:val="single" w:sz="4" w:space="0" w:color="auto"/>
              <w:left w:val="single" w:sz="4" w:space="0" w:color="auto"/>
              <w:right w:val="single" w:sz="4" w:space="0" w:color="auto"/>
            </w:tcBorders>
          </w:tcPr>
          <w:p w:rsidR="00D12369" w:rsidRPr="00EC4C74" w:rsidRDefault="00D24625" w:rsidP="00EC4C74">
            <w:pPr>
              <w:jc w:val="center"/>
              <w:rPr>
                <w:rFonts w:ascii="XO Thames" w:hAnsi="XO Thames"/>
              </w:rPr>
            </w:pPr>
            <w:r w:rsidRPr="00EC4C74">
              <w:rPr>
                <w:rFonts w:ascii="XO Thames" w:hAnsi="XO Thames"/>
              </w:rPr>
              <w:t>100</w:t>
            </w:r>
          </w:p>
        </w:tc>
        <w:tc>
          <w:tcPr>
            <w:tcW w:w="850" w:type="dxa"/>
            <w:tcBorders>
              <w:top w:val="single" w:sz="4" w:space="0" w:color="auto"/>
              <w:left w:val="single" w:sz="4" w:space="0" w:color="auto"/>
              <w:right w:val="single" w:sz="4" w:space="0" w:color="auto"/>
            </w:tcBorders>
          </w:tcPr>
          <w:p w:rsidR="00D12369" w:rsidRPr="00EC4C74" w:rsidRDefault="00D12369" w:rsidP="00EC4C74">
            <w:pPr>
              <w:jc w:val="center"/>
              <w:rPr>
                <w:rFonts w:ascii="XO Thames" w:hAnsi="XO Thames"/>
              </w:rPr>
            </w:pPr>
          </w:p>
        </w:tc>
        <w:tc>
          <w:tcPr>
            <w:tcW w:w="1135" w:type="dxa"/>
            <w:tcBorders>
              <w:top w:val="single" w:sz="4" w:space="0" w:color="auto"/>
              <w:left w:val="single" w:sz="4" w:space="0" w:color="auto"/>
              <w:right w:val="single" w:sz="4" w:space="0" w:color="auto"/>
            </w:tcBorders>
          </w:tcPr>
          <w:p w:rsidR="00D12369" w:rsidRPr="00EC4C74" w:rsidRDefault="00D12369" w:rsidP="00EC4C74">
            <w:pPr>
              <w:jc w:val="center"/>
              <w:rPr>
                <w:rFonts w:ascii="XO Thames" w:hAnsi="XO Thames"/>
              </w:rPr>
            </w:pPr>
          </w:p>
        </w:tc>
      </w:tr>
      <w:tr w:rsidR="00D12369" w:rsidRPr="00EC4C74" w:rsidTr="00EC4C74">
        <w:trPr>
          <w:trHeight w:val="504"/>
        </w:trPr>
        <w:tc>
          <w:tcPr>
            <w:tcW w:w="519" w:type="dxa"/>
            <w:tcBorders>
              <w:top w:val="single" w:sz="4" w:space="0" w:color="auto"/>
              <w:left w:val="single" w:sz="4" w:space="0" w:color="auto"/>
              <w:bottom w:val="single" w:sz="4" w:space="0" w:color="auto"/>
              <w:right w:val="single" w:sz="4" w:space="0" w:color="auto"/>
            </w:tcBorders>
          </w:tcPr>
          <w:p w:rsidR="00D12369" w:rsidRPr="00EC4C74" w:rsidRDefault="003E3241" w:rsidP="00EC4C74">
            <w:pPr>
              <w:jc w:val="center"/>
              <w:rPr>
                <w:rFonts w:ascii="XO Thames" w:hAnsi="XO Thames"/>
              </w:rPr>
            </w:pPr>
            <w:r w:rsidRPr="00EC4C74">
              <w:rPr>
                <w:rFonts w:ascii="XO Thames" w:hAnsi="XO Thames"/>
              </w:rPr>
              <w:t>8</w:t>
            </w:r>
          </w:p>
        </w:tc>
        <w:tc>
          <w:tcPr>
            <w:tcW w:w="5259" w:type="dxa"/>
            <w:tcBorders>
              <w:top w:val="single" w:sz="4" w:space="0" w:color="auto"/>
              <w:left w:val="single" w:sz="4" w:space="0" w:color="auto"/>
              <w:bottom w:val="single" w:sz="4" w:space="0" w:color="auto"/>
              <w:right w:val="single" w:sz="4" w:space="0" w:color="auto"/>
            </w:tcBorders>
          </w:tcPr>
          <w:p w:rsidR="00D12369" w:rsidRPr="00EC4C74" w:rsidRDefault="00D12369" w:rsidP="00EC4C74">
            <w:pPr>
              <w:jc w:val="center"/>
              <w:rPr>
                <w:rFonts w:ascii="XO Thames" w:hAnsi="XO Thames"/>
              </w:rPr>
            </w:pPr>
            <w:r w:rsidRPr="00EC4C74">
              <w:rPr>
                <w:rFonts w:ascii="XO Thames" w:hAnsi="XO Thames"/>
              </w:rPr>
              <w:t>Марки почтовые</w:t>
            </w:r>
          </w:p>
          <w:p w:rsidR="00D12369" w:rsidRPr="00EC4C74" w:rsidRDefault="003E3241" w:rsidP="00EC4C74">
            <w:pPr>
              <w:jc w:val="center"/>
              <w:rPr>
                <w:rFonts w:ascii="XO Thames" w:hAnsi="XO Thames"/>
              </w:rPr>
            </w:pPr>
            <w:r w:rsidRPr="00EC4C74">
              <w:rPr>
                <w:rFonts w:ascii="XO Thames" w:hAnsi="XO Thames"/>
              </w:rPr>
              <w:t>Номинал: 1</w:t>
            </w:r>
            <w:r w:rsidR="00D12369" w:rsidRPr="00EC4C74">
              <w:rPr>
                <w:rFonts w:ascii="XO Thames" w:hAnsi="XO Thames"/>
              </w:rPr>
              <w:t>,00 руб.</w:t>
            </w:r>
          </w:p>
          <w:p w:rsidR="00D12369" w:rsidRPr="00EC4C74" w:rsidRDefault="00D12369" w:rsidP="00EC4C74">
            <w:pPr>
              <w:jc w:val="center"/>
              <w:rPr>
                <w:rFonts w:ascii="XO Thames" w:hAnsi="XO Thames"/>
              </w:rPr>
            </w:pPr>
            <w:r w:rsidRPr="00EC4C74">
              <w:rPr>
                <w:rFonts w:ascii="XO Thames" w:hAnsi="XO Thames"/>
              </w:rPr>
              <w:t>Основа бумаги: самоклеющаяся</w:t>
            </w:r>
          </w:p>
          <w:p w:rsidR="00D12369" w:rsidRPr="00EC4C74" w:rsidRDefault="00D12369" w:rsidP="00EC4C74">
            <w:pPr>
              <w:jc w:val="center"/>
              <w:rPr>
                <w:rFonts w:ascii="XO Thames" w:hAnsi="XO Thames"/>
              </w:rPr>
            </w:pPr>
            <w:r w:rsidRPr="00EC4C74">
              <w:rPr>
                <w:rFonts w:ascii="XO Thames" w:hAnsi="XO Thames"/>
              </w:rPr>
              <w:t xml:space="preserve">Отметка о гашении: </w:t>
            </w:r>
            <w:r w:rsidR="003E3241" w:rsidRPr="00EC4C74">
              <w:rPr>
                <w:rFonts w:ascii="XO Thames" w:hAnsi="XO Thames"/>
              </w:rPr>
              <w:t>да</w:t>
            </w:r>
          </w:p>
          <w:p w:rsidR="00D12369" w:rsidRPr="00EC4C74" w:rsidRDefault="00D12369" w:rsidP="00EC4C74">
            <w:pPr>
              <w:pStyle w:val="ad"/>
              <w:ind w:left="0"/>
              <w:jc w:val="center"/>
              <w:rPr>
                <w:rFonts w:ascii="XO Thames" w:hAnsi="XO Thames"/>
                <w:sz w:val="20"/>
                <w:szCs w:val="20"/>
              </w:rPr>
            </w:pPr>
            <w:r w:rsidRPr="00EC4C74">
              <w:rPr>
                <w:rFonts w:ascii="XO Thames" w:hAnsi="XO Thames"/>
                <w:sz w:val="20"/>
                <w:szCs w:val="20"/>
              </w:rPr>
              <w:t>Код ОКПД</w:t>
            </w:r>
            <w:proofErr w:type="gramStart"/>
            <w:r w:rsidRPr="00EC4C74">
              <w:rPr>
                <w:rFonts w:ascii="XO Thames" w:hAnsi="XO Thames"/>
                <w:sz w:val="20"/>
                <w:szCs w:val="20"/>
              </w:rPr>
              <w:t>2</w:t>
            </w:r>
            <w:proofErr w:type="gramEnd"/>
            <w:r w:rsidRPr="00EC4C74">
              <w:rPr>
                <w:rFonts w:ascii="XO Thames" w:hAnsi="XO Thames"/>
                <w:sz w:val="20"/>
                <w:szCs w:val="20"/>
              </w:rPr>
              <w:t>: 58.19.14.110</w:t>
            </w:r>
          </w:p>
          <w:p w:rsidR="00D12369" w:rsidRPr="00EC4C74" w:rsidRDefault="00D12369" w:rsidP="00EC4C74">
            <w:pPr>
              <w:jc w:val="center"/>
              <w:rPr>
                <w:rFonts w:ascii="XO Thames" w:hAnsi="XO Thames"/>
              </w:rPr>
            </w:pPr>
            <w:r w:rsidRPr="00EC4C74">
              <w:rPr>
                <w:rFonts w:ascii="XO Thames" w:hAnsi="XO Thames"/>
              </w:rPr>
              <w:t xml:space="preserve">Код КТРУ: 58.19.14.110-00000001 (дата начала обязательного применения позиции каталога </w:t>
            </w:r>
            <w:r w:rsidR="00F66A8C" w:rsidRPr="00EC4C74">
              <w:rPr>
                <w:rFonts w:ascii="XO Thames" w:hAnsi="XO Thames"/>
              </w:rPr>
              <w:t>05.07.2025</w:t>
            </w:r>
            <w:r w:rsidRPr="00EC4C74">
              <w:rPr>
                <w:rFonts w:ascii="XO Thames" w:hAnsi="XO Thames"/>
              </w:rPr>
              <w:t>)</w:t>
            </w:r>
          </w:p>
        </w:tc>
        <w:tc>
          <w:tcPr>
            <w:tcW w:w="1134" w:type="dxa"/>
            <w:tcBorders>
              <w:top w:val="single" w:sz="4" w:space="0" w:color="auto"/>
              <w:left w:val="single" w:sz="4" w:space="0" w:color="auto"/>
              <w:bottom w:val="single" w:sz="4" w:space="0" w:color="auto"/>
              <w:right w:val="single" w:sz="4" w:space="0" w:color="auto"/>
            </w:tcBorders>
          </w:tcPr>
          <w:p w:rsidR="00D12369" w:rsidRPr="00EC4C74" w:rsidRDefault="00F66A8C" w:rsidP="00EC4C74">
            <w:pPr>
              <w:jc w:val="center"/>
              <w:rPr>
                <w:rFonts w:ascii="XO Thames" w:hAnsi="XO Thames"/>
              </w:rPr>
            </w:pPr>
            <w:r w:rsidRPr="00EC4C74">
              <w:rPr>
                <w:rFonts w:ascii="XO Thames" w:hAnsi="XO Thames"/>
              </w:rPr>
              <w:t>ш</w:t>
            </w:r>
            <w:r w:rsidR="00D12369" w:rsidRPr="00EC4C74">
              <w:rPr>
                <w:rFonts w:ascii="XO Thames" w:hAnsi="XO Thames"/>
              </w:rPr>
              <w:t>т</w:t>
            </w:r>
            <w:r w:rsidRPr="00EC4C74">
              <w:rPr>
                <w:rFonts w:ascii="XO Thames" w:hAnsi="XO Thames"/>
              </w:rPr>
              <w:t>.</w:t>
            </w:r>
          </w:p>
        </w:tc>
        <w:tc>
          <w:tcPr>
            <w:tcW w:w="851" w:type="dxa"/>
            <w:tcBorders>
              <w:top w:val="single" w:sz="4" w:space="0" w:color="auto"/>
              <w:left w:val="single" w:sz="4" w:space="0" w:color="auto"/>
              <w:right w:val="single" w:sz="4" w:space="0" w:color="auto"/>
            </w:tcBorders>
          </w:tcPr>
          <w:p w:rsidR="00D12369" w:rsidRPr="00EC4C74" w:rsidRDefault="003E3241" w:rsidP="00EC4C74">
            <w:pPr>
              <w:jc w:val="center"/>
              <w:rPr>
                <w:rFonts w:ascii="XO Thames" w:hAnsi="XO Thames"/>
              </w:rPr>
            </w:pPr>
            <w:r w:rsidRPr="00EC4C74">
              <w:rPr>
                <w:rFonts w:ascii="XO Thames" w:hAnsi="XO Thames"/>
              </w:rPr>
              <w:t>1</w:t>
            </w:r>
            <w:r w:rsidR="00D24625" w:rsidRPr="00EC4C74">
              <w:rPr>
                <w:rFonts w:ascii="XO Thames" w:hAnsi="XO Thames"/>
              </w:rPr>
              <w:t>00</w:t>
            </w:r>
          </w:p>
        </w:tc>
        <w:tc>
          <w:tcPr>
            <w:tcW w:w="850" w:type="dxa"/>
            <w:tcBorders>
              <w:top w:val="single" w:sz="4" w:space="0" w:color="auto"/>
              <w:left w:val="single" w:sz="4" w:space="0" w:color="auto"/>
              <w:right w:val="single" w:sz="4" w:space="0" w:color="auto"/>
            </w:tcBorders>
          </w:tcPr>
          <w:p w:rsidR="00D12369" w:rsidRPr="00EC4C74" w:rsidRDefault="00D12369" w:rsidP="00EC4C74">
            <w:pPr>
              <w:jc w:val="center"/>
              <w:rPr>
                <w:rFonts w:ascii="XO Thames" w:hAnsi="XO Thames"/>
              </w:rPr>
            </w:pPr>
          </w:p>
        </w:tc>
        <w:tc>
          <w:tcPr>
            <w:tcW w:w="1135" w:type="dxa"/>
            <w:tcBorders>
              <w:top w:val="single" w:sz="4" w:space="0" w:color="auto"/>
              <w:left w:val="single" w:sz="4" w:space="0" w:color="auto"/>
              <w:right w:val="single" w:sz="4" w:space="0" w:color="auto"/>
            </w:tcBorders>
          </w:tcPr>
          <w:p w:rsidR="00D12369" w:rsidRPr="00EC4C74" w:rsidRDefault="00D12369" w:rsidP="00EC4C74">
            <w:pPr>
              <w:jc w:val="center"/>
              <w:rPr>
                <w:rFonts w:ascii="XO Thames" w:hAnsi="XO Thames"/>
              </w:rPr>
            </w:pPr>
          </w:p>
        </w:tc>
      </w:tr>
      <w:tr w:rsidR="00FA115F" w:rsidRPr="00EC4C74" w:rsidTr="00A76B5C">
        <w:tc>
          <w:tcPr>
            <w:tcW w:w="8613" w:type="dxa"/>
            <w:gridSpan w:val="5"/>
            <w:tcBorders>
              <w:top w:val="single" w:sz="4" w:space="0" w:color="auto"/>
              <w:left w:val="single" w:sz="4" w:space="0" w:color="auto"/>
              <w:bottom w:val="single" w:sz="4" w:space="0" w:color="auto"/>
              <w:right w:val="single" w:sz="4" w:space="0" w:color="auto"/>
            </w:tcBorders>
            <w:vAlign w:val="center"/>
          </w:tcPr>
          <w:p w:rsidR="00FA115F" w:rsidRPr="00EC4C74" w:rsidRDefault="00FA115F" w:rsidP="00E53C8B">
            <w:pPr>
              <w:jc w:val="right"/>
              <w:rPr>
                <w:rFonts w:ascii="XO Thames" w:hAnsi="XO Thames"/>
                <w:b/>
              </w:rPr>
            </w:pPr>
            <w:r w:rsidRPr="00EC4C74">
              <w:rPr>
                <w:rFonts w:ascii="XO Thames" w:hAnsi="XO Thames"/>
                <w:b/>
              </w:rPr>
              <w:t>ИТОГО:</w:t>
            </w:r>
          </w:p>
        </w:tc>
        <w:tc>
          <w:tcPr>
            <w:tcW w:w="1135" w:type="dxa"/>
            <w:tcBorders>
              <w:top w:val="single" w:sz="4" w:space="0" w:color="auto"/>
              <w:left w:val="single" w:sz="4" w:space="0" w:color="auto"/>
              <w:bottom w:val="single" w:sz="4" w:space="0" w:color="auto"/>
              <w:right w:val="single" w:sz="4" w:space="0" w:color="auto"/>
            </w:tcBorders>
            <w:vAlign w:val="center"/>
          </w:tcPr>
          <w:p w:rsidR="00FA115F" w:rsidRPr="00EC4C74" w:rsidRDefault="00FA115F" w:rsidP="00E53C8B">
            <w:pPr>
              <w:jc w:val="center"/>
              <w:rPr>
                <w:rFonts w:ascii="XO Thames" w:hAnsi="XO Thames"/>
                <w:b/>
              </w:rPr>
            </w:pPr>
          </w:p>
        </w:tc>
      </w:tr>
    </w:tbl>
    <w:p w:rsidR="00495533" w:rsidRPr="00EC4C74" w:rsidRDefault="00495533" w:rsidP="00495533">
      <w:pPr>
        <w:jc w:val="both"/>
        <w:rPr>
          <w:rFonts w:ascii="XO Thames" w:hAnsi="XO Thames"/>
        </w:rPr>
      </w:pPr>
    </w:p>
    <w:p w:rsidR="00390994" w:rsidRPr="00EC4C74" w:rsidRDefault="00495533" w:rsidP="00390994">
      <w:pPr>
        <w:pStyle w:val="a5"/>
        <w:spacing w:after="0"/>
        <w:ind w:left="0"/>
        <w:jc w:val="both"/>
        <w:rPr>
          <w:rFonts w:ascii="XO Thames" w:hAnsi="XO Thames"/>
          <w:b/>
        </w:rPr>
      </w:pPr>
      <w:r w:rsidRPr="00EC4C74">
        <w:rPr>
          <w:rFonts w:ascii="XO Thames" w:hAnsi="XO Thames"/>
        </w:rPr>
        <w:t xml:space="preserve">         Всего наименований  </w:t>
      </w:r>
      <w:r w:rsidR="003E3241" w:rsidRPr="00EC4C74">
        <w:rPr>
          <w:rFonts w:ascii="XO Thames" w:hAnsi="XO Thames"/>
        </w:rPr>
        <w:t>8</w:t>
      </w:r>
      <w:r w:rsidRPr="00EC4C74">
        <w:rPr>
          <w:rFonts w:ascii="XO Thames" w:hAnsi="XO Thames"/>
        </w:rPr>
        <w:t>, на сумму:</w:t>
      </w:r>
      <w:r w:rsidR="005A69FE" w:rsidRPr="00EC4C74">
        <w:rPr>
          <w:rFonts w:ascii="XO Thames" w:hAnsi="XO Thames"/>
        </w:rPr>
        <w:t xml:space="preserve"> </w:t>
      </w:r>
      <w:r w:rsidR="00261263" w:rsidRPr="00EC4C74">
        <w:rPr>
          <w:rFonts w:ascii="XO Thames" w:hAnsi="XO Thames"/>
        </w:rPr>
        <w:t>_________</w:t>
      </w:r>
      <w:r w:rsidR="008B4B5E" w:rsidRPr="00EC4C74">
        <w:rPr>
          <w:rFonts w:ascii="XO Thames" w:hAnsi="XO Thames"/>
        </w:rPr>
        <w:t xml:space="preserve"> </w:t>
      </w:r>
      <w:r w:rsidR="00390994" w:rsidRPr="00EC4C74">
        <w:rPr>
          <w:rFonts w:ascii="XO Thames" w:hAnsi="XO Thames"/>
        </w:rPr>
        <w:t>(</w:t>
      </w:r>
      <w:r w:rsidR="004F1A54" w:rsidRPr="00EC4C74">
        <w:rPr>
          <w:rFonts w:ascii="XO Thames" w:hAnsi="XO Thames"/>
        </w:rPr>
        <w:t xml:space="preserve">________ </w:t>
      </w:r>
      <w:r w:rsidR="00876273" w:rsidRPr="00EC4C74">
        <w:rPr>
          <w:rFonts w:ascii="XO Thames" w:hAnsi="XO Thames"/>
        </w:rPr>
        <w:t xml:space="preserve">рублей </w:t>
      </w:r>
      <w:r w:rsidR="00261263" w:rsidRPr="00EC4C74">
        <w:rPr>
          <w:rFonts w:ascii="XO Thames" w:hAnsi="XO Thames"/>
        </w:rPr>
        <w:t>__</w:t>
      </w:r>
      <w:r w:rsidR="00876273" w:rsidRPr="00EC4C74">
        <w:rPr>
          <w:rFonts w:ascii="XO Thames" w:hAnsi="XO Thames"/>
        </w:rPr>
        <w:t xml:space="preserve"> копеек</w:t>
      </w:r>
      <w:r w:rsidR="00390994" w:rsidRPr="00EC4C74">
        <w:rPr>
          <w:rFonts w:ascii="XO Thames" w:hAnsi="XO Thames"/>
        </w:rPr>
        <w:t xml:space="preserve">), </w:t>
      </w:r>
      <w:r w:rsidR="00667296" w:rsidRPr="00EC4C74">
        <w:rPr>
          <w:rFonts w:ascii="XO Thames" w:hAnsi="XO Thames"/>
        </w:rPr>
        <w:t xml:space="preserve"> </w:t>
      </w:r>
      <w:r w:rsidR="00261263" w:rsidRPr="00EC4C74">
        <w:rPr>
          <w:rFonts w:ascii="XO Thames" w:hAnsi="XO Thames"/>
        </w:rPr>
        <w:t>с</w:t>
      </w:r>
      <w:r w:rsidR="00F66A8C" w:rsidRPr="00EC4C74">
        <w:rPr>
          <w:rFonts w:ascii="XO Thames" w:hAnsi="XO Thames"/>
        </w:rPr>
        <w:t xml:space="preserve"> </w:t>
      </w:r>
      <w:r w:rsidR="00261263" w:rsidRPr="00EC4C74">
        <w:rPr>
          <w:rFonts w:ascii="XO Thames" w:hAnsi="XO Thames"/>
        </w:rPr>
        <w:t>НДС/</w:t>
      </w:r>
      <w:r w:rsidR="00A75958" w:rsidRPr="00EC4C74">
        <w:rPr>
          <w:rFonts w:ascii="XO Thames" w:hAnsi="XO Thames"/>
        </w:rPr>
        <w:t>НДС</w:t>
      </w:r>
      <w:r w:rsidR="002166C2" w:rsidRPr="00EC4C74">
        <w:rPr>
          <w:rFonts w:ascii="XO Thames" w:hAnsi="XO Thames"/>
        </w:rPr>
        <w:t xml:space="preserve"> не облагается</w:t>
      </w:r>
      <w:r w:rsidR="00390994" w:rsidRPr="00EC4C74">
        <w:rPr>
          <w:rFonts w:ascii="XO Thames" w:hAnsi="XO Thames"/>
          <w:b/>
        </w:rPr>
        <w:t>.</w:t>
      </w:r>
    </w:p>
    <w:p w:rsidR="00050E5A" w:rsidRDefault="00050E5A" w:rsidP="00390994">
      <w:pPr>
        <w:pStyle w:val="a5"/>
        <w:spacing w:after="0"/>
        <w:ind w:left="0"/>
        <w:jc w:val="both"/>
        <w:rPr>
          <w:rFonts w:ascii="XO Thames" w:hAnsi="XO Thames"/>
          <w:b/>
        </w:rPr>
      </w:pPr>
    </w:p>
    <w:p w:rsidR="00EC4C74" w:rsidRDefault="00EC4C74" w:rsidP="00390994">
      <w:pPr>
        <w:pStyle w:val="a5"/>
        <w:spacing w:after="0"/>
        <w:ind w:left="0"/>
        <w:jc w:val="both"/>
        <w:rPr>
          <w:rFonts w:ascii="XO Thames" w:hAnsi="XO Thames"/>
          <w:b/>
        </w:rPr>
      </w:pPr>
    </w:p>
    <w:p w:rsidR="00EC4C74" w:rsidRPr="00EC4C74" w:rsidRDefault="00EC4C74" w:rsidP="00390994">
      <w:pPr>
        <w:pStyle w:val="a5"/>
        <w:spacing w:after="0"/>
        <w:ind w:left="0"/>
        <w:jc w:val="both"/>
        <w:rPr>
          <w:rFonts w:ascii="XO Thames" w:hAnsi="XO Thames"/>
          <w:b/>
        </w:rPr>
      </w:pPr>
    </w:p>
    <w:tbl>
      <w:tblPr>
        <w:tblW w:w="9498" w:type="dxa"/>
        <w:tblInd w:w="108" w:type="dxa"/>
        <w:tblLayout w:type="fixed"/>
        <w:tblLook w:val="0000"/>
      </w:tblPr>
      <w:tblGrid>
        <w:gridCol w:w="5245"/>
        <w:gridCol w:w="4253"/>
      </w:tblGrid>
      <w:tr w:rsidR="00677A72" w:rsidRPr="00EC4C74" w:rsidTr="0009669D">
        <w:trPr>
          <w:trHeight w:val="1276"/>
        </w:trPr>
        <w:tc>
          <w:tcPr>
            <w:tcW w:w="5245" w:type="dxa"/>
          </w:tcPr>
          <w:p w:rsidR="00677A72" w:rsidRPr="00EC4C74" w:rsidRDefault="00677A72" w:rsidP="00DE08DF">
            <w:pPr>
              <w:rPr>
                <w:rFonts w:ascii="XO Thames" w:hAnsi="XO Thames"/>
                <w:b/>
              </w:rPr>
            </w:pPr>
            <w:r w:rsidRPr="00EC4C74">
              <w:rPr>
                <w:rFonts w:ascii="XO Thames" w:hAnsi="XO Thames"/>
                <w:b/>
              </w:rPr>
              <w:t>Государственный заказчик</w:t>
            </w:r>
          </w:p>
          <w:p w:rsidR="00A20CBF" w:rsidRPr="00EC4C74" w:rsidRDefault="00A75958" w:rsidP="00A20CBF">
            <w:pPr>
              <w:pStyle w:val="af2"/>
              <w:jc w:val="both"/>
              <w:rPr>
                <w:rFonts w:ascii="XO Thames" w:hAnsi="XO Thames"/>
                <w:b/>
                <w:sz w:val="20"/>
                <w:szCs w:val="20"/>
              </w:rPr>
            </w:pPr>
            <w:r w:rsidRPr="00EC4C74">
              <w:rPr>
                <w:rFonts w:ascii="XO Thames" w:hAnsi="XO Thames"/>
                <w:b/>
                <w:sz w:val="20"/>
                <w:szCs w:val="20"/>
              </w:rPr>
              <w:t>Заместитель н</w:t>
            </w:r>
            <w:r w:rsidR="00A20CBF" w:rsidRPr="00EC4C74">
              <w:rPr>
                <w:rFonts w:ascii="XO Thames" w:hAnsi="XO Thames"/>
                <w:b/>
                <w:sz w:val="20"/>
                <w:szCs w:val="20"/>
              </w:rPr>
              <w:t>ачальник</w:t>
            </w:r>
            <w:r w:rsidRPr="00EC4C74">
              <w:rPr>
                <w:rFonts w:ascii="XO Thames" w:hAnsi="XO Thames"/>
                <w:b/>
                <w:sz w:val="20"/>
                <w:szCs w:val="20"/>
              </w:rPr>
              <w:t>а</w:t>
            </w:r>
            <w:r w:rsidR="00A20CBF" w:rsidRPr="00EC4C74">
              <w:rPr>
                <w:rFonts w:ascii="XO Thames" w:hAnsi="XO Thames"/>
                <w:b/>
                <w:sz w:val="20"/>
                <w:szCs w:val="20"/>
              </w:rPr>
              <w:t xml:space="preserve"> УФСИН России </w:t>
            </w:r>
          </w:p>
          <w:p w:rsidR="00A20CBF" w:rsidRPr="00EC4C74" w:rsidRDefault="00A20CBF" w:rsidP="00A20CBF">
            <w:pPr>
              <w:pStyle w:val="af2"/>
              <w:jc w:val="both"/>
              <w:rPr>
                <w:rFonts w:ascii="XO Thames" w:hAnsi="XO Thames"/>
                <w:b/>
                <w:sz w:val="20"/>
                <w:szCs w:val="20"/>
              </w:rPr>
            </w:pPr>
            <w:r w:rsidRPr="00EC4C74">
              <w:rPr>
                <w:rFonts w:ascii="XO Thames" w:hAnsi="XO Thames"/>
                <w:b/>
                <w:sz w:val="20"/>
                <w:szCs w:val="20"/>
              </w:rPr>
              <w:t>по Томской области</w:t>
            </w:r>
          </w:p>
          <w:p w:rsidR="00A20CBF" w:rsidRPr="00EC4C74" w:rsidRDefault="00A20CBF" w:rsidP="00A20CBF">
            <w:pPr>
              <w:pStyle w:val="af2"/>
              <w:jc w:val="both"/>
              <w:rPr>
                <w:rFonts w:ascii="XO Thames" w:hAnsi="XO Thames"/>
                <w:b/>
                <w:sz w:val="20"/>
                <w:szCs w:val="20"/>
              </w:rPr>
            </w:pPr>
          </w:p>
          <w:p w:rsidR="00677A72" w:rsidRPr="00EC4C74" w:rsidRDefault="00A20CBF" w:rsidP="003E3241">
            <w:pPr>
              <w:rPr>
                <w:rFonts w:ascii="XO Thames" w:hAnsi="XO Thames"/>
                <w:b/>
              </w:rPr>
            </w:pPr>
            <w:r w:rsidRPr="00EC4C74">
              <w:rPr>
                <w:rFonts w:ascii="XO Thames" w:hAnsi="XO Thames"/>
                <w:b/>
              </w:rPr>
              <w:t xml:space="preserve">_______________________ </w:t>
            </w:r>
            <w:r w:rsidR="00A75958" w:rsidRPr="00EC4C74">
              <w:rPr>
                <w:rFonts w:ascii="XO Thames" w:hAnsi="XO Thames"/>
                <w:b/>
              </w:rPr>
              <w:t>В.</w:t>
            </w:r>
            <w:r w:rsidR="003E3241" w:rsidRPr="00EC4C74">
              <w:rPr>
                <w:rFonts w:ascii="XO Thames" w:hAnsi="XO Thames"/>
                <w:b/>
              </w:rPr>
              <w:t>В</w:t>
            </w:r>
            <w:r w:rsidR="00A75958" w:rsidRPr="00EC4C74">
              <w:rPr>
                <w:rFonts w:ascii="XO Thames" w:hAnsi="XO Thames"/>
                <w:b/>
              </w:rPr>
              <w:t xml:space="preserve">. </w:t>
            </w:r>
            <w:r w:rsidR="003E3241" w:rsidRPr="00EC4C74">
              <w:rPr>
                <w:rFonts w:ascii="XO Thames" w:hAnsi="XO Thames"/>
                <w:b/>
              </w:rPr>
              <w:t>Пичугин</w:t>
            </w:r>
            <w:r w:rsidRPr="00EC4C74">
              <w:rPr>
                <w:rFonts w:ascii="XO Thames" w:hAnsi="XO Thames"/>
                <w:b/>
              </w:rPr>
              <w:t xml:space="preserve"> </w:t>
            </w:r>
          </w:p>
        </w:tc>
        <w:tc>
          <w:tcPr>
            <w:tcW w:w="4253" w:type="dxa"/>
          </w:tcPr>
          <w:p w:rsidR="00677A72" w:rsidRPr="00EC4C74" w:rsidRDefault="00677A72" w:rsidP="00DE08DF">
            <w:pPr>
              <w:pStyle w:val="a3"/>
              <w:spacing w:after="0"/>
              <w:rPr>
                <w:rFonts w:ascii="XO Thames" w:hAnsi="XO Thames"/>
                <w:b/>
              </w:rPr>
            </w:pPr>
            <w:r w:rsidRPr="00EC4C74">
              <w:rPr>
                <w:rFonts w:ascii="XO Thames" w:hAnsi="XO Thames"/>
                <w:b/>
              </w:rPr>
              <w:t>Поставщик</w:t>
            </w:r>
          </w:p>
          <w:p w:rsidR="00876273" w:rsidRPr="00EC4C74" w:rsidRDefault="00876273" w:rsidP="00876273">
            <w:pPr>
              <w:pStyle w:val="a3"/>
              <w:spacing w:after="0"/>
              <w:rPr>
                <w:rFonts w:ascii="XO Thames" w:hAnsi="XO Thames"/>
                <w:b/>
              </w:rPr>
            </w:pPr>
          </w:p>
          <w:p w:rsidR="00876273" w:rsidRPr="00EC4C74" w:rsidRDefault="00876273" w:rsidP="00876273">
            <w:pPr>
              <w:pStyle w:val="a3"/>
              <w:spacing w:after="0"/>
              <w:rPr>
                <w:rFonts w:ascii="XO Thames" w:hAnsi="XO Thames"/>
                <w:b/>
              </w:rPr>
            </w:pPr>
          </w:p>
          <w:p w:rsidR="00EC4C74" w:rsidRPr="00EC4C74" w:rsidRDefault="00EC4C74" w:rsidP="00876273">
            <w:pPr>
              <w:pStyle w:val="a3"/>
              <w:spacing w:after="0"/>
              <w:rPr>
                <w:rFonts w:ascii="XO Thames" w:hAnsi="XO Thames"/>
                <w:b/>
              </w:rPr>
            </w:pPr>
          </w:p>
          <w:p w:rsidR="00677A72" w:rsidRPr="00EC4C74" w:rsidRDefault="00876273" w:rsidP="00A75958">
            <w:pPr>
              <w:pStyle w:val="a3"/>
              <w:spacing w:after="0"/>
              <w:rPr>
                <w:rFonts w:ascii="XO Thames" w:hAnsi="XO Thames"/>
                <w:b/>
              </w:rPr>
            </w:pPr>
            <w:r w:rsidRPr="00EC4C74">
              <w:rPr>
                <w:rFonts w:ascii="XO Thames" w:hAnsi="XO Thames"/>
                <w:b/>
              </w:rPr>
              <w:t xml:space="preserve">______________     </w:t>
            </w:r>
          </w:p>
        </w:tc>
      </w:tr>
    </w:tbl>
    <w:p w:rsidR="00B47BD0" w:rsidRDefault="009C3C51" w:rsidP="00AA409C">
      <w:pPr>
        <w:jc w:val="both"/>
        <w:rPr>
          <w:b/>
        </w:rPr>
      </w:pPr>
      <w:r w:rsidRPr="00783DAD">
        <w:rPr>
          <w:b/>
        </w:rPr>
        <w:t xml:space="preserve">                                                                                         </w:t>
      </w:r>
    </w:p>
    <w:sectPr w:rsidR="00B47BD0" w:rsidSect="00007606">
      <w:headerReference w:type="default" r:id="rId16"/>
      <w:pgSz w:w="11907" w:h="16834"/>
      <w:pgMar w:top="567" w:right="851" w:bottom="851" w:left="1701" w:header="397" w:footer="397"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45B7" w:rsidRDefault="004145B7" w:rsidP="002F3822">
      <w:r>
        <w:separator/>
      </w:r>
    </w:p>
  </w:endnote>
  <w:endnote w:type="continuationSeparator" w:id="0">
    <w:p w:rsidR="004145B7" w:rsidRDefault="004145B7" w:rsidP="002F38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XO Thames">
    <w:panose1 w:val="02020603050405020304"/>
    <w:charset w:val="CC"/>
    <w:family w:val="roman"/>
    <w:pitch w:val="variable"/>
    <w:sig w:usb0="800002FF" w:usb1="0000084A"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45B7" w:rsidRDefault="004145B7" w:rsidP="002F3822">
      <w:r>
        <w:separator/>
      </w:r>
    </w:p>
  </w:footnote>
  <w:footnote w:type="continuationSeparator" w:id="0">
    <w:p w:rsidR="004145B7" w:rsidRDefault="004145B7" w:rsidP="002F382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442F" w:rsidRDefault="0073442F" w:rsidP="002F3822">
    <w:pPr>
      <w:pStyle w:val="a9"/>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17739"/>
    <w:multiLevelType w:val="hybridMultilevel"/>
    <w:tmpl w:val="48069D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5414F99"/>
    <w:multiLevelType w:val="hybridMultilevel"/>
    <w:tmpl w:val="A2E482DE"/>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925175"/>
    <w:multiLevelType w:val="hybridMultilevel"/>
    <w:tmpl w:val="BE9E60DA"/>
    <w:lvl w:ilvl="0" w:tplc="21308EC0">
      <w:start w:val="5"/>
      <w:numFmt w:val="decimal"/>
      <w:lvlText w:val="%1."/>
      <w:lvlJc w:val="left"/>
      <w:pPr>
        <w:tabs>
          <w:tab w:val="num" w:pos="720"/>
        </w:tabs>
        <w:ind w:left="720" w:hanging="360"/>
      </w:pPr>
      <w:rPr>
        <w:rFonts w:cs="Times New Roman" w:hint="default"/>
      </w:rPr>
    </w:lvl>
    <w:lvl w:ilvl="1" w:tplc="E2265880">
      <w:numFmt w:val="none"/>
      <w:lvlText w:val=""/>
      <w:lvlJc w:val="left"/>
      <w:pPr>
        <w:tabs>
          <w:tab w:val="num" w:pos="360"/>
        </w:tabs>
      </w:pPr>
      <w:rPr>
        <w:rFonts w:cs="Times New Roman"/>
      </w:rPr>
    </w:lvl>
    <w:lvl w:ilvl="2" w:tplc="A07E73A4">
      <w:numFmt w:val="none"/>
      <w:lvlText w:val=""/>
      <w:lvlJc w:val="left"/>
      <w:pPr>
        <w:tabs>
          <w:tab w:val="num" w:pos="360"/>
        </w:tabs>
      </w:pPr>
      <w:rPr>
        <w:rFonts w:cs="Times New Roman"/>
      </w:rPr>
    </w:lvl>
    <w:lvl w:ilvl="3" w:tplc="D358767A">
      <w:numFmt w:val="none"/>
      <w:lvlText w:val=""/>
      <w:lvlJc w:val="left"/>
      <w:pPr>
        <w:tabs>
          <w:tab w:val="num" w:pos="360"/>
        </w:tabs>
      </w:pPr>
      <w:rPr>
        <w:rFonts w:cs="Times New Roman"/>
      </w:rPr>
    </w:lvl>
    <w:lvl w:ilvl="4" w:tplc="886C3660">
      <w:numFmt w:val="none"/>
      <w:lvlText w:val=""/>
      <w:lvlJc w:val="left"/>
      <w:pPr>
        <w:tabs>
          <w:tab w:val="num" w:pos="360"/>
        </w:tabs>
      </w:pPr>
      <w:rPr>
        <w:rFonts w:cs="Times New Roman"/>
      </w:rPr>
    </w:lvl>
    <w:lvl w:ilvl="5" w:tplc="59101482">
      <w:numFmt w:val="none"/>
      <w:lvlText w:val=""/>
      <w:lvlJc w:val="left"/>
      <w:pPr>
        <w:tabs>
          <w:tab w:val="num" w:pos="360"/>
        </w:tabs>
      </w:pPr>
      <w:rPr>
        <w:rFonts w:cs="Times New Roman"/>
      </w:rPr>
    </w:lvl>
    <w:lvl w:ilvl="6" w:tplc="45762034">
      <w:numFmt w:val="none"/>
      <w:lvlText w:val=""/>
      <w:lvlJc w:val="left"/>
      <w:pPr>
        <w:tabs>
          <w:tab w:val="num" w:pos="360"/>
        </w:tabs>
      </w:pPr>
      <w:rPr>
        <w:rFonts w:cs="Times New Roman"/>
      </w:rPr>
    </w:lvl>
    <w:lvl w:ilvl="7" w:tplc="D13A1AE8">
      <w:numFmt w:val="none"/>
      <w:lvlText w:val=""/>
      <w:lvlJc w:val="left"/>
      <w:pPr>
        <w:tabs>
          <w:tab w:val="num" w:pos="360"/>
        </w:tabs>
      </w:pPr>
      <w:rPr>
        <w:rFonts w:cs="Times New Roman"/>
      </w:rPr>
    </w:lvl>
    <w:lvl w:ilvl="8" w:tplc="B74A45E2">
      <w:numFmt w:val="none"/>
      <w:lvlText w:val=""/>
      <w:lvlJc w:val="left"/>
      <w:pPr>
        <w:tabs>
          <w:tab w:val="num" w:pos="360"/>
        </w:tabs>
      </w:pPr>
      <w:rPr>
        <w:rFonts w:cs="Times New Roman"/>
      </w:rPr>
    </w:lvl>
  </w:abstractNum>
  <w:abstractNum w:abstractNumId="3">
    <w:nsid w:val="07A5783F"/>
    <w:multiLevelType w:val="multilevel"/>
    <w:tmpl w:val="B0ECDD92"/>
    <w:lvl w:ilvl="0">
      <w:start w:val="4"/>
      <w:numFmt w:val="decimal"/>
      <w:lvlText w:val="%1."/>
      <w:lvlJc w:val="left"/>
      <w:pPr>
        <w:tabs>
          <w:tab w:val="num" w:pos="440"/>
        </w:tabs>
        <w:ind w:left="440" w:hanging="440"/>
      </w:pPr>
    </w:lvl>
    <w:lvl w:ilvl="1">
      <w:start w:val="1"/>
      <w:numFmt w:val="decimal"/>
      <w:lvlText w:val="%1.%2."/>
      <w:lvlJc w:val="left"/>
      <w:pPr>
        <w:tabs>
          <w:tab w:val="num" w:pos="795"/>
        </w:tabs>
        <w:ind w:left="795" w:hanging="720"/>
      </w:pPr>
    </w:lvl>
    <w:lvl w:ilvl="2">
      <w:start w:val="1"/>
      <w:numFmt w:val="decimal"/>
      <w:lvlText w:val="%1.%2.%3."/>
      <w:lvlJc w:val="left"/>
      <w:pPr>
        <w:tabs>
          <w:tab w:val="num" w:pos="870"/>
        </w:tabs>
        <w:ind w:left="870" w:hanging="720"/>
      </w:pPr>
    </w:lvl>
    <w:lvl w:ilvl="3">
      <w:start w:val="1"/>
      <w:numFmt w:val="decimal"/>
      <w:lvlText w:val="%1.%2.%3.%4."/>
      <w:lvlJc w:val="left"/>
      <w:pPr>
        <w:tabs>
          <w:tab w:val="num" w:pos="1305"/>
        </w:tabs>
        <w:ind w:left="1305" w:hanging="1080"/>
      </w:pPr>
    </w:lvl>
    <w:lvl w:ilvl="4">
      <w:start w:val="1"/>
      <w:numFmt w:val="decimal"/>
      <w:lvlText w:val="%1.%2.%3.%4.%5."/>
      <w:lvlJc w:val="left"/>
      <w:pPr>
        <w:tabs>
          <w:tab w:val="num" w:pos="1380"/>
        </w:tabs>
        <w:ind w:left="1380" w:hanging="1080"/>
      </w:pPr>
    </w:lvl>
    <w:lvl w:ilvl="5">
      <w:start w:val="1"/>
      <w:numFmt w:val="decimal"/>
      <w:lvlText w:val="%1.%2.%3.%4.%5.%6."/>
      <w:lvlJc w:val="left"/>
      <w:pPr>
        <w:tabs>
          <w:tab w:val="num" w:pos="1815"/>
        </w:tabs>
        <w:ind w:left="1815" w:hanging="1440"/>
      </w:pPr>
    </w:lvl>
    <w:lvl w:ilvl="6">
      <w:start w:val="1"/>
      <w:numFmt w:val="decimal"/>
      <w:lvlText w:val="%1.%2.%3.%4.%5.%6.%7."/>
      <w:lvlJc w:val="left"/>
      <w:pPr>
        <w:tabs>
          <w:tab w:val="num" w:pos="2250"/>
        </w:tabs>
        <w:ind w:left="2250" w:hanging="1800"/>
      </w:pPr>
    </w:lvl>
    <w:lvl w:ilvl="7">
      <w:start w:val="1"/>
      <w:numFmt w:val="decimal"/>
      <w:lvlText w:val="%1.%2.%3.%4.%5.%6.%7.%8."/>
      <w:lvlJc w:val="left"/>
      <w:pPr>
        <w:tabs>
          <w:tab w:val="num" w:pos="2325"/>
        </w:tabs>
        <w:ind w:left="2325" w:hanging="1800"/>
      </w:pPr>
    </w:lvl>
    <w:lvl w:ilvl="8">
      <w:start w:val="1"/>
      <w:numFmt w:val="decimal"/>
      <w:lvlText w:val="%1.%2.%3.%4.%5.%6.%7.%8.%9."/>
      <w:lvlJc w:val="left"/>
      <w:pPr>
        <w:tabs>
          <w:tab w:val="num" w:pos="2760"/>
        </w:tabs>
        <w:ind w:left="2760" w:hanging="2160"/>
      </w:pPr>
    </w:lvl>
  </w:abstractNum>
  <w:abstractNum w:abstractNumId="4">
    <w:nsid w:val="0D756B82"/>
    <w:multiLevelType w:val="hybridMultilevel"/>
    <w:tmpl w:val="2D3E06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ED5C92"/>
    <w:multiLevelType w:val="hybridMultilevel"/>
    <w:tmpl w:val="7324C6E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0FE914EF"/>
    <w:multiLevelType w:val="multilevel"/>
    <w:tmpl w:val="1E260A9A"/>
    <w:lvl w:ilvl="0">
      <w:start w:val="4"/>
      <w:numFmt w:val="decimal"/>
      <w:lvlText w:val="%1."/>
      <w:lvlJc w:val="left"/>
      <w:pPr>
        <w:ind w:left="360" w:hanging="360"/>
      </w:pPr>
      <w:rPr>
        <w:rFonts w:hint="default"/>
      </w:rPr>
    </w:lvl>
    <w:lvl w:ilvl="1">
      <w:start w:val="1"/>
      <w:numFmt w:val="decimal"/>
      <w:lvlText w:val="%1.%2."/>
      <w:lvlJc w:val="left"/>
      <w:pPr>
        <w:ind w:left="2345"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nsid w:val="1196684F"/>
    <w:multiLevelType w:val="hybridMultilevel"/>
    <w:tmpl w:val="7C76367C"/>
    <w:lvl w:ilvl="0" w:tplc="B3266EC6">
      <w:start w:val="1"/>
      <w:numFmt w:val="decimal"/>
      <w:lvlText w:val="%1."/>
      <w:lvlJc w:val="left"/>
      <w:pPr>
        <w:ind w:left="720" w:hanging="360"/>
      </w:pPr>
      <w:rPr>
        <w:rFonts w:ascii="Times New Roman" w:hAnsi="Times New Roman" w:cs="Times New Roman" w:hint="default"/>
        <w:color w:val="000000"/>
        <w:sz w:val="22"/>
        <w:szCs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2795AB0"/>
    <w:multiLevelType w:val="hybridMultilevel"/>
    <w:tmpl w:val="C4F44B5A"/>
    <w:lvl w:ilvl="0" w:tplc="B0961EA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133C19ED"/>
    <w:multiLevelType w:val="hybridMultilevel"/>
    <w:tmpl w:val="C60421A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2471"/>
        </w:tabs>
        <w:ind w:left="2471" w:hanging="851"/>
      </w:pPr>
      <w:rPr>
        <w:rFonts w:cs="Times New Roman" w:hint="default"/>
        <w:b w:val="0"/>
        <w:bCs w:val="0"/>
        <w:i w:val="0"/>
        <w:iCs w:val="0"/>
        <w:caps w:val="0"/>
        <w:strike w:val="0"/>
        <w:dstrike w:val="0"/>
        <w:outline w:val="0"/>
        <w:shadow w:val="0"/>
        <w:emboss w:val="0"/>
        <w:imprint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outline w:val="0"/>
        <w:shadow w:val="0"/>
        <w:emboss w:val="0"/>
        <w:imprint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1">
    <w:nsid w:val="23D37B88"/>
    <w:multiLevelType w:val="hybridMultilevel"/>
    <w:tmpl w:val="454AAE9E"/>
    <w:lvl w:ilvl="0" w:tplc="608405C4">
      <w:start w:val="1"/>
      <w:numFmt w:val="decimal"/>
      <w:lvlText w:val="%1."/>
      <w:lvlJc w:val="left"/>
      <w:pPr>
        <w:ind w:left="720" w:hanging="360"/>
      </w:pPr>
      <w:rPr>
        <w:rFonts w:ascii="Times New Roman" w:eastAsia="Times New Roman" w:hAnsi="Times New Roman" w:cs="Times New Roman" w:hint="default"/>
        <w:color w:val="auto"/>
        <w:sz w:val="22"/>
        <w:szCs w:val="22"/>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2AED6E14"/>
    <w:multiLevelType w:val="hybridMultilevel"/>
    <w:tmpl w:val="F8AEBF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DC65054"/>
    <w:multiLevelType w:val="hybridMultilevel"/>
    <w:tmpl w:val="B4A0D5D8"/>
    <w:lvl w:ilvl="0" w:tplc="CFCA27CE">
      <w:start w:val="1"/>
      <w:numFmt w:val="decimal"/>
      <w:lvlText w:val="1.%1."/>
      <w:lvlJc w:val="left"/>
      <w:pPr>
        <w:ind w:left="1211" w:hanging="360"/>
      </w:pPr>
    </w:lvl>
    <w:lvl w:ilvl="1" w:tplc="04190019">
      <w:start w:val="1"/>
      <w:numFmt w:val="decimal"/>
      <w:lvlText w:val="%2."/>
      <w:lvlJc w:val="left"/>
      <w:pPr>
        <w:tabs>
          <w:tab w:val="num" w:pos="1581"/>
        </w:tabs>
        <w:ind w:left="1581" w:hanging="360"/>
      </w:pPr>
    </w:lvl>
    <w:lvl w:ilvl="2" w:tplc="0419001B">
      <w:start w:val="1"/>
      <w:numFmt w:val="decimal"/>
      <w:lvlText w:val="%3."/>
      <w:lvlJc w:val="left"/>
      <w:pPr>
        <w:tabs>
          <w:tab w:val="num" w:pos="2301"/>
        </w:tabs>
        <w:ind w:left="2301" w:hanging="360"/>
      </w:pPr>
    </w:lvl>
    <w:lvl w:ilvl="3" w:tplc="0419000F">
      <w:start w:val="1"/>
      <w:numFmt w:val="decimal"/>
      <w:lvlText w:val="%4."/>
      <w:lvlJc w:val="left"/>
      <w:pPr>
        <w:tabs>
          <w:tab w:val="num" w:pos="3021"/>
        </w:tabs>
        <w:ind w:left="3021" w:hanging="360"/>
      </w:pPr>
    </w:lvl>
    <w:lvl w:ilvl="4" w:tplc="04190019">
      <w:start w:val="1"/>
      <w:numFmt w:val="decimal"/>
      <w:lvlText w:val="%5."/>
      <w:lvlJc w:val="left"/>
      <w:pPr>
        <w:tabs>
          <w:tab w:val="num" w:pos="3741"/>
        </w:tabs>
        <w:ind w:left="3741" w:hanging="360"/>
      </w:pPr>
    </w:lvl>
    <w:lvl w:ilvl="5" w:tplc="0419001B">
      <w:start w:val="1"/>
      <w:numFmt w:val="decimal"/>
      <w:lvlText w:val="%6."/>
      <w:lvlJc w:val="left"/>
      <w:pPr>
        <w:tabs>
          <w:tab w:val="num" w:pos="4461"/>
        </w:tabs>
        <w:ind w:left="4461" w:hanging="360"/>
      </w:pPr>
    </w:lvl>
    <w:lvl w:ilvl="6" w:tplc="0419000F">
      <w:start w:val="1"/>
      <w:numFmt w:val="decimal"/>
      <w:lvlText w:val="%7."/>
      <w:lvlJc w:val="left"/>
      <w:pPr>
        <w:tabs>
          <w:tab w:val="num" w:pos="5181"/>
        </w:tabs>
        <w:ind w:left="5181" w:hanging="360"/>
      </w:pPr>
    </w:lvl>
    <w:lvl w:ilvl="7" w:tplc="04190019">
      <w:start w:val="1"/>
      <w:numFmt w:val="decimal"/>
      <w:lvlText w:val="%8."/>
      <w:lvlJc w:val="left"/>
      <w:pPr>
        <w:tabs>
          <w:tab w:val="num" w:pos="5901"/>
        </w:tabs>
        <w:ind w:left="5901" w:hanging="360"/>
      </w:pPr>
    </w:lvl>
    <w:lvl w:ilvl="8" w:tplc="0419001B">
      <w:start w:val="1"/>
      <w:numFmt w:val="decimal"/>
      <w:lvlText w:val="%9."/>
      <w:lvlJc w:val="left"/>
      <w:pPr>
        <w:tabs>
          <w:tab w:val="num" w:pos="6621"/>
        </w:tabs>
        <w:ind w:left="6621" w:hanging="360"/>
      </w:pPr>
    </w:lvl>
  </w:abstractNum>
  <w:abstractNum w:abstractNumId="14">
    <w:nsid w:val="2F8129B8"/>
    <w:multiLevelType w:val="hybridMultilevel"/>
    <w:tmpl w:val="E5CE9B90"/>
    <w:lvl w:ilvl="0" w:tplc="86D2AD4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4FF709BE"/>
    <w:multiLevelType w:val="singleLevel"/>
    <w:tmpl w:val="F8A8D4B8"/>
    <w:lvl w:ilvl="0">
      <w:start w:val="5"/>
      <w:numFmt w:val="bullet"/>
      <w:lvlText w:val="-"/>
      <w:lvlJc w:val="left"/>
      <w:pPr>
        <w:tabs>
          <w:tab w:val="num" w:pos="435"/>
        </w:tabs>
        <w:ind w:left="435" w:hanging="360"/>
      </w:pPr>
    </w:lvl>
  </w:abstractNum>
  <w:abstractNum w:abstractNumId="16">
    <w:nsid w:val="61CE6CE2"/>
    <w:multiLevelType w:val="multilevel"/>
    <w:tmpl w:val="00CA9A0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nsid w:val="625C3899"/>
    <w:multiLevelType w:val="multilevel"/>
    <w:tmpl w:val="0C6A99F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nsid w:val="6CF12D11"/>
    <w:multiLevelType w:val="multilevel"/>
    <w:tmpl w:val="8676C94E"/>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15"/>
  </w:num>
  <w:num w:numId="2">
    <w:abstractNumId w:val="3"/>
  </w:num>
  <w:num w:numId="3">
    <w:abstractNumId w:val="10"/>
  </w:num>
  <w:num w:numId="4">
    <w:abstractNumId w:val="14"/>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16"/>
  </w:num>
  <w:num w:numId="9">
    <w:abstractNumId w:val="2"/>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2"/>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18"/>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num>
  <w:num w:numId="2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stylePaneFormatFilter w:val="3F01"/>
  <w:defaultTabStop w:val="708"/>
  <w:drawingGridHorizontalSpacing w:val="100"/>
  <w:drawingGridVerticalSpacing w:val="136"/>
  <w:displayHorizontalDrawingGridEvery w:val="0"/>
  <w:displayVerticalDrawingGridEvery w:val="2"/>
  <w:characterSpacingControl w:val="doNotCompress"/>
  <w:footnotePr>
    <w:footnote w:id="-1"/>
    <w:footnote w:id="0"/>
  </w:footnotePr>
  <w:endnotePr>
    <w:endnote w:id="-1"/>
    <w:endnote w:id="0"/>
  </w:endnotePr>
  <w:compat/>
  <w:rsids>
    <w:rsidRoot w:val="00BB3373"/>
    <w:rsid w:val="0000028D"/>
    <w:rsid w:val="00002AFA"/>
    <w:rsid w:val="0000331B"/>
    <w:rsid w:val="00004050"/>
    <w:rsid w:val="00004208"/>
    <w:rsid w:val="000060A7"/>
    <w:rsid w:val="00006269"/>
    <w:rsid w:val="00007606"/>
    <w:rsid w:val="00013128"/>
    <w:rsid w:val="00017097"/>
    <w:rsid w:val="000174E3"/>
    <w:rsid w:val="00020C49"/>
    <w:rsid w:val="00023AF3"/>
    <w:rsid w:val="00027CFF"/>
    <w:rsid w:val="00031BA6"/>
    <w:rsid w:val="00031C51"/>
    <w:rsid w:val="00032417"/>
    <w:rsid w:val="00034D98"/>
    <w:rsid w:val="00035FE8"/>
    <w:rsid w:val="00037BF1"/>
    <w:rsid w:val="000400ED"/>
    <w:rsid w:val="00040A6C"/>
    <w:rsid w:val="000419F7"/>
    <w:rsid w:val="0004326E"/>
    <w:rsid w:val="00044537"/>
    <w:rsid w:val="00046AC0"/>
    <w:rsid w:val="000506F7"/>
    <w:rsid w:val="00050E5A"/>
    <w:rsid w:val="00053386"/>
    <w:rsid w:val="00054301"/>
    <w:rsid w:val="0006073E"/>
    <w:rsid w:val="0006126E"/>
    <w:rsid w:val="00065078"/>
    <w:rsid w:val="00066EFB"/>
    <w:rsid w:val="00067083"/>
    <w:rsid w:val="00067383"/>
    <w:rsid w:val="00070413"/>
    <w:rsid w:val="000704C0"/>
    <w:rsid w:val="000704CD"/>
    <w:rsid w:val="000775DF"/>
    <w:rsid w:val="00077EAF"/>
    <w:rsid w:val="0008134E"/>
    <w:rsid w:val="00081D9D"/>
    <w:rsid w:val="000820B9"/>
    <w:rsid w:val="000839AB"/>
    <w:rsid w:val="00084534"/>
    <w:rsid w:val="0008473E"/>
    <w:rsid w:val="0008518C"/>
    <w:rsid w:val="000873F2"/>
    <w:rsid w:val="0009669D"/>
    <w:rsid w:val="00097ACD"/>
    <w:rsid w:val="000A091D"/>
    <w:rsid w:val="000A0E21"/>
    <w:rsid w:val="000A123A"/>
    <w:rsid w:val="000A361A"/>
    <w:rsid w:val="000B1365"/>
    <w:rsid w:val="000B24C4"/>
    <w:rsid w:val="000B5A29"/>
    <w:rsid w:val="000B5FBD"/>
    <w:rsid w:val="000B70C0"/>
    <w:rsid w:val="000C49B5"/>
    <w:rsid w:val="000C5173"/>
    <w:rsid w:val="000D01B4"/>
    <w:rsid w:val="000D04A9"/>
    <w:rsid w:val="000D0F3B"/>
    <w:rsid w:val="000D4293"/>
    <w:rsid w:val="000D5411"/>
    <w:rsid w:val="000D7BB1"/>
    <w:rsid w:val="000E32D6"/>
    <w:rsid w:val="000E348D"/>
    <w:rsid w:val="000E7644"/>
    <w:rsid w:val="000F0031"/>
    <w:rsid w:val="000F1347"/>
    <w:rsid w:val="000F16AD"/>
    <w:rsid w:val="000F4960"/>
    <w:rsid w:val="000F4BFC"/>
    <w:rsid w:val="000F56BC"/>
    <w:rsid w:val="000F6A38"/>
    <w:rsid w:val="000F778F"/>
    <w:rsid w:val="00100F34"/>
    <w:rsid w:val="00103F59"/>
    <w:rsid w:val="001047EA"/>
    <w:rsid w:val="00105ABB"/>
    <w:rsid w:val="00107083"/>
    <w:rsid w:val="00110D71"/>
    <w:rsid w:val="0011366C"/>
    <w:rsid w:val="00114ACC"/>
    <w:rsid w:val="0011501F"/>
    <w:rsid w:val="00122921"/>
    <w:rsid w:val="00125D49"/>
    <w:rsid w:val="0012612E"/>
    <w:rsid w:val="001274C0"/>
    <w:rsid w:val="00130E93"/>
    <w:rsid w:val="00133BB4"/>
    <w:rsid w:val="001358CB"/>
    <w:rsid w:val="00135C89"/>
    <w:rsid w:val="00137452"/>
    <w:rsid w:val="00143648"/>
    <w:rsid w:val="001456AF"/>
    <w:rsid w:val="00145F99"/>
    <w:rsid w:val="0015025A"/>
    <w:rsid w:val="0015088A"/>
    <w:rsid w:val="00151F58"/>
    <w:rsid w:val="00153094"/>
    <w:rsid w:val="0015476B"/>
    <w:rsid w:val="00156655"/>
    <w:rsid w:val="00156EFC"/>
    <w:rsid w:val="0016147B"/>
    <w:rsid w:val="0016237F"/>
    <w:rsid w:val="001634C0"/>
    <w:rsid w:val="00166597"/>
    <w:rsid w:val="00171C18"/>
    <w:rsid w:val="00173642"/>
    <w:rsid w:val="00173FD7"/>
    <w:rsid w:val="00174BAC"/>
    <w:rsid w:val="0017527E"/>
    <w:rsid w:val="0017787D"/>
    <w:rsid w:val="0018118B"/>
    <w:rsid w:val="00182685"/>
    <w:rsid w:val="00183A40"/>
    <w:rsid w:val="00184CE5"/>
    <w:rsid w:val="0019070A"/>
    <w:rsid w:val="00194272"/>
    <w:rsid w:val="001A01F5"/>
    <w:rsid w:val="001A146D"/>
    <w:rsid w:val="001A2E48"/>
    <w:rsid w:val="001A45BA"/>
    <w:rsid w:val="001B1945"/>
    <w:rsid w:val="001B4760"/>
    <w:rsid w:val="001B4CB7"/>
    <w:rsid w:val="001B6E76"/>
    <w:rsid w:val="001C34CC"/>
    <w:rsid w:val="001C3951"/>
    <w:rsid w:val="001C3F7E"/>
    <w:rsid w:val="001C7200"/>
    <w:rsid w:val="001C76E1"/>
    <w:rsid w:val="001D606B"/>
    <w:rsid w:val="001E0797"/>
    <w:rsid w:val="001E3845"/>
    <w:rsid w:val="001F1404"/>
    <w:rsid w:val="001F5714"/>
    <w:rsid w:val="001F6DD3"/>
    <w:rsid w:val="001F7005"/>
    <w:rsid w:val="001F7E7E"/>
    <w:rsid w:val="00200A07"/>
    <w:rsid w:val="00200F04"/>
    <w:rsid w:val="00201339"/>
    <w:rsid w:val="00201CC3"/>
    <w:rsid w:val="00201D06"/>
    <w:rsid w:val="00205A19"/>
    <w:rsid w:val="00206760"/>
    <w:rsid w:val="002107A4"/>
    <w:rsid w:val="00210DE0"/>
    <w:rsid w:val="00212792"/>
    <w:rsid w:val="00215DB0"/>
    <w:rsid w:val="0021632C"/>
    <w:rsid w:val="002166C2"/>
    <w:rsid w:val="00217832"/>
    <w:rsid w:val="00217C2E"/>
    <w:rsid w:val="00221047"/>
    <w:rsid w:val="00223A02"/>
    <w:rsid w:val="00226BD6"/>
    <w:rsid w:val="00227424"/>
    <w:rsid w:val="0023153D"/>
    <w:rsid w:val="00232A65"/>
    <w:rsid w:val="00232B6B"/>
    <w:rsid w:val="002332B5"/>
    <w:rsid w:val="00235458"/>
    <w:rsid w:val="00235E0A"/>
    <w:rsid w:val="002373CC"/>
    <w:rsid w:val="002379BB"/>
    <w:rsid w:val="00242857"/>
    <w:rsid w:val="00243B9E"/>
    <w:rsid w:val="002455E6"/>
    <w:rsid w:val="00246590"/>
    <w:rsid w:val="00247FE7"/>
    <w:rsid w:val="002505DA"/>
    <w:rsid w:val="0025127C"/>
    <w:rsid w:val="00251E7E"/>
    <w:rsid w:val="0025363E"/>
    <w:rsid w:val="00254009"/>
    <w:rsid w:val="0025570E"/>
    <w:rsid w:val="0025629F"/>
    <w:rsid w:val="00256D7A"/>
    <w:rsid w:val="00261263"/>
    <w:rsid w:val="00261490"/>
    <w:rsid w:val="00263F9D"/>
    <w:rsid w:val="00264456"/>
    <w:rsid w:val="00265142"/>
    <w:rsid w:val="0026563C"/>
    <w:rsid w:val="0027088C"/>
    <w:rsid w:val="00274625"/>
    <w:rsid w:val="00274BD6"/>
    <w:rsid w:val="002766F8"/>
    <w:rsid w:val="00291030"/>
    <w:rsid w:val="00291250"/>
    <w:rsid w:val="002918B9"/>
    <w:rsid w:val="002930B8"/>
    <w:rsid w:val="00293837"/>
    <w:rsid w:val="002A09BB"/>
    <w:rsid w:val="002A17C6"/>
    <w:rsid w:val="002A5EEB"/>
    <w:rsid w:val="002B0E7E"/>
    <w:rsid w:val="002B1AFD"/>
    <w:rsid w:val="002B282E"/>
    <w:rsid w:val="002B2986"/>
    <w:rsid w:val="002B2ED9"/>
    <w:rsid w:val="002B3DD0"/>
    <w:rsid w:val="002B5917"/>
    <w:rsid w:val="002B5F23"/>
    <w:rsid w:val="002C0C5D"/>
    <w:rsid w:val="002C17B6"/>
    <w:rsid w:val="002C7F83"/>
    <w:rsid w:val="002D169F"/>
    <w:rsid w:val="002D6296"/>
    <w:rsid w:val="002D78C9"/>
    <w:rsid w:val="002E070A"/>
    <w:rsid w:val="002E6498"/>
    <w:rsid w:val="002F0B3D"/>
    <w:rsid w:val="002F3822"/>
    <w:rsid w:val="002F3934"/>
    <w:rsid w:val="002F5644"/>
    <w:rsid w:val="002F7B76"/>
    <w:rsid w:val="00301444"/>
    <w:rsid w:val="00302803"/>
    <w:rsid w:val="00305764"/>
    <w:rsid w:val="00305919"/>
    <w:rsid w:val="00310310"/>
    <w:rsid w:val="00316558"/>
    <w:rsid w:val="003215BB"/>
    <w:rsid w:val="003302A4"/>
    <w:rsid w:val="00333D3F"/>
    <w:rsid w:val="00336021"/>
    <w:rsid w:val="00337503"/>
    <w:rsid w:val="00341731"/>
    <w:rsid w:val="00344222"/>
    <w:rsid w:val="003446FE"/>
    <w:rsid w:val="00355AB6"/>
    <w:rsid w:val="00357217"/>
    <w:rsid w:val="00364D23"/>
    <w:rsid w:val="003653D8"/>
    <w:rsid w:val="00366B7A"/>
    <w:rsid w:val="00372360"/>
    <w:rsid w:val="003768F3"/>
    <w:rsid w:val="00377415"/>
    <w:rsid w:val="00380234"/>
    <w:rsid w:val="003908CF"/>
    <w:rsid w:val="00390994"/>
    <w:rsid w:val="00390DA0"/>
    <w:rsid w:val="0039123A"/>
    <w:rsid w:val="00392C0F"/>
    <w:rsid w:val="00393768"/>
    <w:rsid w:val="003939FF"/>
    <w:rsid w:val="003964B7"/>
    <w:rsid w:val="003A0ACF"/>
    <w:rsid w:val="003A19B2"/>
    <w:rsid w:val="003A1D2A"/>
    <w:rsid w:val="003A201C"/>
    <w:rsid w:val="003A22F6"/>
    <w:rsid w:val="003A3F65"/>
    <w:rsid w:val="003A5358"/>
    <w:rsid w:val="003A6802"/>
    <w:rsid w:val="003B2F7C"/>
    <w:rsid w:val="003B355A"/>
    <w:rsid w:val="003B43FB"/>
    <w:rsid w:val="003B491F"/>
    <w:rsid w:val="003B5C37"/>
    <w:rsid w:val="003B71C1"/>
    <w:rsid w:val="003B7A61"/>
    <w:rsid w:val="003C047C"/>
    <w:rsid w:val="003C3675"/>
    <w:rsid w:val="003C3C9F"/>
    <w:rsid w:val="003C5F8D"/>
    <w:rsid w:val="003D1A0A"/>
    <w:rsid w:val="003D1CCC"/>
    <w:rsid w:val="003D2E61"/>
    <w:rsid w:val="003E1108"/>
    <w:rsid w:val="003E3241"/>
    <w:rsid w:val="003E3AC3"/>
    <w:rsid w:val="003E3C09"/>
    <w:rsid w:val="003E41EC"/>
    <w:rsid w:val="003F0AE7"/>
    <w:rsid w:val="003F221C"/>
    <w:rsid w:val="003F253A"/>
    <w:rsid w:val="003F37C9"/>
    <w:rsid w:val="003F3907"/>
    <w:rsid w:val="003F6580"/>
    <w:rsid w:val="003F71C9"/>
    <w:rsid w:val="0040298F"/>
    <w:rsid w:val="0040379E"/>
    <w:rsid w:val="00403845"/>
    <w:rsid w:val="00404801"/>
    <w:rsid w:val="004051CB"/>
    <w:rsid w:val="00405B11"/>
    <w:rsid w:val="004070FF"/>
    <w:rsid w:val="004145B7"/>
    <w:rsid w:val="00414960"/>
    <w:rsid w:val="004152FE"/>
    <w:rsid w:val="004165C4"/>
    <w:rsid w:val="00416652"/>
    <w:rsid w:val="00417BC3"/>
    <w:rsid w:val="00417F5F"/>
    <w:rsid w:val="004226E8"/>
    <w:rsid w:val="00431303"/>
    <w:rsid w:val="00431F8C"/>
    <w:rsid w:val="00432ADD"/>
    <w:rsid w:val="0043420B"/>
    <w:rsid w:val="0043638D"/>
    <w:rsid w:val="00437BE2"/>
    <w:rsid w:val="00441328"/>
    <w:rsid w:val="00442C6B"/>
    <w:rsid w:val="0045054E"/>
    <w:rsid w:val="00453FCC"/>
    <w:rsid w:val="0045435F"/>
    <w:rsid w:val="00456020"/>
    <w:rsid w:val="004572ED"/>
    <w:rsid w:val="0046101D"/>
    <w:rsid w:val="00461430"/>
    <w:rsid w:val="00462C26"/>
    <w:rsid w:val="004634A8"/>
    <w:rsid w:val="00466D34"/>
    <w:rsid w:val="00470965"/>
    <w:rsid w:val="00473A62"/>
    <w:rsid w:val="00474647"/>
    <w:rsid w:val="00475660"/>
    <w:rsid w:val="00475DAC"/>
    <w:rsid w:val="00476207"/>
    <w:rsid w:val="0048000E"/>
    <w:rsid w:val="00482FCA"/>
    <w:rsid w:val="0049105A"/>
    <w:rsid w:val="00491290"/>
    <w:rsid w:val="004920FC"/>
    <w:rsid w:val="00494248"/>
    <w:rsid w:val="00495533"/>
    <w:rsid w:val="00495AA0"/>
    <w:rsid w:val="00495E2A"/>
    <w:rsid w:val="00496047"/>
    <w:rsid w:val="004977A3"/>
    <w:rsid w:val="004A1E58"/>
    <w:rsid w:val="004A22DB"/>
    <w:rsid w:val="004A3123"/>
    <w:rsid w:val="004A6491"/>
    <w:rsid w:val="004A6B36"/>
    <w:rsid w:val="004A76E3"/>
    <w:rsid w:val="004A7FA4"/>
    <w:rsid w:val="004B20B1"/>
    <w:rsid w:val="004B254E"/>
    <w:rsid w:val="004B2A2A"/>
    <w:rsid w:val="004B7879"/>
    <w:rsid w:val="004C13F2"/>
    <w:rsid w:val="004C2B8A"/>
    <w:rsid w:val="004C3716"/>
    <w:rsid w:val="004C39DB"/>
    <w:rsid w:val="004C3A76"/>
    <w:rsid w:val="004C3C33"/>
    <w:rsid w:val="004C690B"/>
    <w:rsid w:val="004D21DE"/>
    <w:rsid w:val="004D2FEB"/>
    <w:rsid w:val="004D60E8"/>
    <w:rsid w:val="004E203B"/>
    <w:rsid w:val="004F01A0"/>
    <w:rsid w:val="004F19E5"/>
    <w:rsid w:val="004F1A54"/>
    <w:rsid w:val="00501341"/>
    <w:rsid w:val="0050423A"/>
    <w:rsid w:val="00515119"/>
    <w:rsid w:val="00515414"/>
    <w:rsid w:val="00517DAA"/>
    <w:rsid w:val="00526CF3"/>
    <w:rsid w:val="00527406"/>
    <w:rsid w:val="0053083E"/>
    <w:rsid w:val="00534949"/>
    <w:rsid w:val="0053730B"/>
    <w:rsid w:val="005373C3"/>
    <w:rsid w:val="005413C1"/>
    <w:rsid w:val="0054301F"/>
    <w:rsid w:val="005460FE"/>
    <w:rsid w:val="005519E6"/>
    <w:rsid w:val="00554ED8"/>
    <w:rsid w:val="0055575F"/>
    <w:rsid w:val="00556239"/>
    <w:rsid w:val="0055722C"/>
    <w:rsid w:val="00570C7B"/>
    <w:rsid w:val="00571E42"/>
    <w:rsid w:val="00574C41"/>
    <w:rsid w:val="00575363"/>
    <w:rsid w:val="00581F20"/>
    <w:rsid w:val="00585265"/>
    <w:rsid w:val="00585962"/>
    <w:rsid w:val="005871AD"/>
    <w:rsid w:val="00591FB5"/>
    <w:rsid w:val="00596DB1"/>
    <w:rsid w:val="005A3479"/>
    <w:rsid w:val="005A69FE"/>
    <w:rsid w:val="005B3D0F"/>
    <w:rsid w:val="005B44B8"/>
    <w:rsid w:val="005B4816"/>
    <w:rsid w:val="005B5005"/>
    <w:rsid w:val="005B7C94"/>
    <w:rsid w:val="005C1E9E"/>
    <w:rsid w:val="005C2826"/>
    <w:rsid w:val="005C42ED"/>
    <w:rsid w:val="005C7247"/>
    <w:rsid w:val="005C7B30"/>
    <w:rsid w:val="005D275A"/>
    <w:rsid w:val="005D5341"/>
    <w:rsid w:val="005D5E30"/>
    <w:rsid w:val="005D6727"/>
    <w:rsid w:val="005E1779"/>
    <w:rsid w:val="005E31CB"/>
    <w:rsid w:val="005E3B2C"/>
    <w:rsid w:val="005E62FF"/>
    <w:rsid w:val="005E659B"/>
    <w:rsid w:val="005E6925"/>
    <w:rsid w:val="005F370C"/>
    <w:rsid w:val="005F3717"/>
    <w:rsid w:val="005F4DE9"/>
    <w:rsid w:val="005F7569"/>
    <w:rsid w:val="005F7FA9"/>
    <w:rsid w:val="00602AEB"/>
    <w:rsid w:val="00612DAA"/>
    <w:rsid w:val="00616C3B"/>
    <w:rsid w:val="00617526"/>
    <w:rsid w:val="00620EB9"/>
    <w:rsid w:val="00621AE2"/>
    <w:rsid w:val="00622846"/>
    <w:rsid w:val="00622A38"/>
    <w:rsid w:val="006269C5"/>
    <w:rsid w:val="00627DAC"/>
    <w:rsid w:val="00631180"/>
    <w:rsid w:val="00632A10"/>
    <w:rsid w:val="0063687E"/>
    <w:rsid w:val="00636EE6"/>
    <w:rsid w:val="00640B2B"/>
    <w:rsid w:val="0064780F"/>
    <w:rsid w:val="00651D47"/>
    <w:rsid w:val="00652178"/>
    <w:rsid w:val="006522CA"/>
    <w:rsid w:val="0065239D"/>
    <w:rsid w:val="006537CE"/>
    <w:rsid w:val="00654CFE"/>
    <w:rsid w:val="006564F0"/>
    <w:rsid w:val="00657480"/>
    <w:rsid w:val="006617EB"/>
    <w:rsid w:val="00667296"/>
    <w:rsid w:val="00670926"/>
    <w:rsid w:val="00672CD4"/>
    <w:rsid w:val="00676B21"/>
    <w:rsid w:val="00677A72"/>
    <w:rsid w:val="00680402"/>
    <w:rsid w:val="00682EE9"/>
    <w:rsid w:val="0068397E"/>
    <w:rsid w:val="00684F83"/>
    <w:rsid w:val="006871CA"/>
    <w:rsid w:val="00693815"/>
    <w:rsid w:val="00693EA5"/>
    <w:rsid w:val="00695DB9"/>
    <w:rsid w:val="0069632C"/>
    <w:rsid w:val="00697A29"/>
    <w:rsid w:val="006A214E"/>
    <w:rsid w:val="006A5F3C"/>
    <w:rsid w:val="006A6F0A"/>
    <w:rsid w:val="006B0A85"/>
    <w:rsid w:val="006B40B6"/>
    <w:rsid w:val="006B6648"/>
    <w:rsid w:val="006C141D"/>
    <w:rsid w:val="006C2DC2"/>
    <w:rsid w:val="006C360C"/>
    <w:rsid w:val="006C4B75"/>
    <w:rsid w:val="006C52A5"/>
    <w:rsid w:val="006D0978"/>
    <w:rsid w:val="006D0C4C"/>
    <w:rsid w:val="006D4698"/>
    <w:rsid w:val="006D6839"/>
    <w:rsid w:val="006D7C77"/>
    <w:rsid w:val="006D7F58"/>
    <w:rsid w:val="006E01E6"/>
    <w:rsid w:val="006E0DEF"/>
    <w:rsid w:val="006E35A1"/>
    <w:rsid w:val="006E3C3C"/>
    <w:rsid w:val="006E487A"/>
    <w:rsid w:val="006E52A9"/>
    <w:rsid w:val="006E6EE4"/>
    <w:rsid w:val="006E6F22"/>
    <w:rsid w:val="006F0AC9"/>
    <w:rsid w:val="006F1814"/>
    <w:rsid w:val="006F683E"/>
    <w:rsid w:val="006F6AF7"/>
    <w:rsid w:val="006F799A"/>
    <w:rsid w:val="00700ABF"/>
    <w:rsid w:val="00704501"/>
    <w:rsid w:val="00713186"/>
    <w:rsid w:val="00715823"/>
    <w:rsid w:val="00720EE7"/>
    <w:rsid w:val="007239D4"/>
    <w:rsid w:val="00723F03"/>
    <w:rsid w:val="0072468C"/>
    <w:rsid w:val="00724DA6"/>
    <w:rsid w:val="007254ED"/>
    <w:rsid w:val="007262E7"/>
    <w:rsid w:val="0072695F"/>
    <w:rsid w:val="00726CD4"/>
    <w:rsid w:val="0073168F"/>
    <w:rsid w:val="007323A9"/>
    <w:rsid w:val="00732D70"/>
    <w:rsid w:val="00733C51"/>
    <w:rsid w:val="0073442F"/>
    <w:rsid w:val="00735C05"/>
    <w:rsid w:val="00737EA1"/>
    <w:rsid w:val="00740B69"/>
    <w:rsid w:val="0074131A"/>
    <w:rsid w:val="0074462F"/>
    <w:rsid w:val="007460D3"/>
    <w:rsid w:val="007476A4"/>
    <w:rsid w:val="00750D9F"/>
    <w:rsid w:val="007557A9"/>
    <w:rsid w:val="00756553"/>
    <w:rsid w:val="007608BD"/>
    <w:rsid w:val="00763147"/>
    <w:rsid w:val="00763828"/>
    <w:rsid w:val="007646BC"/>
    <w:rsid w:val="00765B72"/>
    <w:rsid w:val="007734CE"/>
    <w:rsid w:val="007769F0"/>
    <w:rsid w:val="00777B81"/>
    <w:rsid w:val="00780076"/>
    <w:rsid w:val="007832B7"/>
    <w:rsid w:val="007837CE"/>
    <w:rsid w:val="00783DAD"/>
    <w:rsid w:val="00784385"/>
    <w:rsid w:val="00784928"/>
    <w:rsid w:val="00784A0F"/>
    <w:rsid w:val="00785075"/>
    <w:rsid w:val="00786A9F"/>
    <w:rsid w:val="00791133"/>
    <w:rsid w:val="00793B5B"/>
    <w:rsid w:val="00794672"/>
    <w:rsid w:val="007979F8"/>
    <w:rsid w:val="007A13F4"/>
    <w:rsid w:val="007A1E06"/>
    <w:rsid w:val="007A276A"/>
    <w:rsid w:val="007A3252"/>
    <w:rsid w:val="007A6A40"/>
    <w:rsid w:val="007A7CD1"/>
    <w:rsid w:val="007B08FF"/>
    <w:rsid w:val="007B1C93"/>
    <w:rsid w:val="007B5E9C"/>
    <w:rsid w:val="007C5757"/>
    <w:rsid w:val="007C632C"/>
    <w:rsid w:val="007D0D9D"/>
    <w:rsid w:val="007D2E89"/>
    <w:rsid w:val="007D4CA9"/>
    <w:rsid w:val="007D6AF3"/>
    <w:rsid w:val="007E038A"/>
    <w:rsid w:val="007E23C1"/>
    <w:rsid w:val="007E2CAA"/>
    <w:rsid w:val="007E3228"/>
    <w:rsid w:val="007E4D34"/>
    <w:rsid w:val="007E707A"/>
    <w:rsid w:val="007F0215"/>
    <w:rsid w:val="007F1017"/>
    <w:rsid w:val="007F189D"/>
    <w:rsid w:val="007F5635"/>
    <w:rsid w:val="007F5D97"/>
    <w:rsid w:val="007F5FF9"/>
    <w:rsid w:val="00802AD8"/>
    <w:rsid w:val="00802BAB"/>
    <w:rsid w:val="00811897"/>
    <w:rsid w:val="00811D3F"/>
    <w:rsid w:val="00813985"/>
    <w:rsid w:val="00815F08"/>
    <w:rsid w:val="0082093F"/>
    <w:rsid w:val="008216F4"/>
    <w:rsid w:val="00821E48"/>
    <w:rsid w:val="00821F8C"/>
    <w:rsid w:val="008220D9"/>
    <w:rsid w:val="00824A0B"/>
    <w:rsid w:val="008275BB"/>
    <w:rsid w:val="008300A7"/>
    <w:rsid w:val="00831DC7"/>
    <w:rsid w:val="008323BD"/>
    <w:rsid w:val="008330A8"/>
    <w:rsid w:val="008358EA"/>
    <w:rsid w:val="00835A39"/>
    <w:rsid w:val="0083778F"/>
    <w:rsid w:val="00837F71"/>
    <w:rsid w:val="00840AE1"/>
    <w:rsid w:val="00841080"/>
    <w:rsid w:val="008417BB"/>
    <w:rsid w:val="00845653"/>
    <w:rsid w:val="008457FA"/>
    <w:rsid w:val="008476D8"/>
    <w:rsid w:val="00847BC0"/>
    <w:rsid w:val="00856EEC"/>
    <w:rsid w:val="00857BEB"/>
    <w:rsid w:val="00857C8F"/>
    <w:rsid w:val="00862C48"/>
    <w:rsid w:val="00863A2D"/>
    <w:rsid w:val="00866C91"/>
    <w:rsid w:val="00871DED"/>
    <w:rsid w:val="00872A1C"/>
    <w:rsid w:val="00873744"/>
    <w:rsid w:val="00873914"/>
    <w:rsid w:val="00875FF5"/>
    <w:rsid w:val="00876273"/>
    <w:rsid w:val="00876C34"/>
    <w:rsid w:val="00877BA6"/>
    <w:rsid w:val="00880E5B"/>
    <w:rsid w:val="00881276"/>
    <w:rsid w:val="008825EF"/>
    <w:rsid w:val="008868DB"/>
    <w:rsid w:val="0089654D"/>
    <w:rsid w:val="008A1BD4"/>
    <w:rsid w:val="008A249C"/>
    <w:rsid w:val="008A6729"/>
    <w:rsid w:val="008A678E"/>
    <w:rsid w:val="008B06F6"/>
    <w:rsid w:val="008B3CED"/>
    <w:rsid w:val="008B4AD5"/>
    <w:rsid w:val="008B4B5E"/>
    <w:rsid w:val="008B4CA6"/>
    <w:rsid w:val="008B7EB6"/>
    <w:rsid w:val="008C0D00"/>
    <w:rsid w:val="008C20AF"/>
    <w:rsid w:val="008C501C"/>
    <w:rsid w:val="008C7307"/>
    <w:rsid w:val="008D46FB"/>
    <w:rsid w:val="008D54F0"/>
    <w:rsid w:val="008D694D"/>
    <w:rsid w:val="008D7584"/>
    <w:rsid w:val="008E1E25"/>
    <w:rsid w:val="008E3492"/>
    <w:rsid w:val="008E4CE7"/>
    <w:rsid w:val="008E6BEA"/>
    <w:rsid w:val="008F052C"/>
    <w:rsid w:val="008F31D3"/>
    <w:rsid w:val="008F31D9"/>
    <w:rsid w:val="008F4C78"/>
    <w:rsid w:val="008F733B"/>
    <w:rsid w:val="009010F0"/>
    <w:rsid w:val="00901EA3"/>
    <w:rsid w:val="009037FB"/>
    <w:rsid w:val="00905B1B"/>
    <w:rsid w:val="00907E8E"/>
    <w:rsid w:val="00912A90"/>
    <w:rsid w:val="00912D52"/>
    <w:rsid w:val="00912F63"/>
    <w:rsid w:val="00920026"/>
    <w:rsid w:val="00921E97"/>
    <w:rsid w:val="00922D97"/>
    <w:rsid w:val="00926D69"/>
    <w:rsid w:val="009278CC"/>
    <w:rsid w:val="00934214"/>
    <w:rsid w:val="00934744"/>
    <w:rsid w:val="0093628C"/>
    <w:rsid w:val="00936AAF"/>
    <w:rsid w:val="00941A63"/>
    <w:rsid w:val="00942D66"/>
    <w:rsid w:val="00945E33"/>
    <w:rsid w:val="00950008"/>
    <w:rsid w:val="009510E6"/>
    <w:rsid w:val="00952506"/>
    <w:rsid w:val="00955A6C"/>
    <w:rsid w:val="009602A8"/>
    <w:rsid w:val="009605BE"/>
    <w:rsid w:val="0096378F"/>
    <w:rsid w:val="00964696"/>
    <w:rsid w:val="00965655"/>
    <w:rsid w:val="00965A82"/>
    <w:rsid w:val="009666B8"/>
    <w:rsid w:val="00966F39"/>
    <w:rsid w:val="00967F14"/>
    <w:rsid w:val="00970D13"/>
    <w:rsid w:val="009716D0"/>
    <w:rsid w:val="00973C69"/>
    <w:rsid w:val="00974E97"/>
    <w:rsid w:val="00974F2A"/>
    <w:rsid w:val="00974FBB"/>
    <w:rsid w:val="00980B84"/>
    <w:rsid w:val="00982C3B"/>
    <w:rsid w:val="00983E29"/>
    <w:rsid w:val="00984527"/>
    <w:rsid w:val="00984E63"/>
    <w:rsid w:val="00985501"/>
    <w:rsid w:val="00985C01"/>
    <w:rsid w:val="009909E7"/>
    <w:rsid w:val="009916BD"/>
    <w:rsid w:val="00991A0A"/>
    <w:rsid w:val="00991C02"/>
    <w:rsid w:val="00994750"/>
    <w:rsid w:val="0099541A"/>
    <w:rsid w:val="009970D2"/>
    <w:rsid w:val="009A2347"/>
    <w:rsid w:val="009A361A"/>
    <w:rsid w:val="009A5386"/>
    <w:rsid w:val="009A6C37"/>
    <w:rsid w:val="009B0775"/>
    <w:rsid w:val="009B660C"/>
    <w:rsid w:val="009B6F58"/>
    <w:rsid w:val="009C120A"/>
    <w:rsid w:val="009C31A4"/>
    <w:rsid w:val="009C3BF6"/>
    <w:rsid w:val="009C3C51"/>
    <w:rsid w:val="009C75AF"/>
    <w:rsid w:val="009D2EDA"/>
    <w:rsid w:val="009D3353"/>
    <w:rsid w:val="009D3D76"/>
    <w:rsid w:val="009D688F"/>
    <w:rsid w:val="009D7F89"/>
    <w:rsid w:val="009F1180"/>
    <w:rsid w:val="009F2020"/>
    <w:rsid w:val="009F239C"/>
    <w:rsid w:val="00A01B7A"/>
    <w:rsid w:val="00A0224A"/>
    <w:rsid w:val="00A03083"/>
    <w:rsid w:val="00A0352F"/>
    <w:rsid w:val="00A07D5C"/>
    <w:rsid w:val="00A103A6"/>
    <w:rsid w:val="00A114C5"/>
    <w:rsid w:val="00A16949"/>
    <w:rsid w:val="00A175D5"/>
    <w:rsid w:val="00A17BB7"/>
    <w:rsid w:val="00A20CBF"/>
    <w:rsid w:val="00A2219A"/>
    <w:rsid w:val="00A22472"/>
    <w:rsid w:val="00A23416"/>
    <w:rsid w:val="00A23845"/>
    <w:rsid w:val="00A24970"/>
    <w:rsid w:val="00A32919"/>
    <w:rsid w:val="00A33600"/>
    <w:rsid w:val="00A33AA0"/>
    <w:rsid w:val="00A33E20"/>
    <w:rsid w:val="00A33E93"/>
    <w:rsid w:val="00A367BC"/>
    <w:rsid w:val="00A377EF"/>
    <w:rsid w:val="00A37933"/>
    <w:rsid w:val="00A379BB"/>
    <w:rsid w:val="00A415A7"/>
    <w:rsid w:val="00A415FD"/>
    <w:rsid w:val="00A42945"/>
    <w:rsid w:val="00A4449A"/>
    <w:rsid w:val="00A44AD8"/>
    <w:rsid w:val="00A44F9F"/>
    <w:rsid w:val="00A45E20"/>
    <w:rsid w:val="00A50123"/>
    <w:rsid w:val="00A50D8A"/>
    <w:rsid w:val="00A56398"/>
    <w:rsid w:val="00A56B92"/>
    <w:rsid w:val="00A601A7"/>
    <w:rsid w:val="00A60365"/>
    <w:rsid w:val="00A6266B"/>
    <w:rsid w:val="00A66801"/>
    <w:rsid w:val="00A72404"/>
    <w:rsid w:val="00A75958"/>
    <w:rsid w:val="00A768BF"/>
    <w:rsid w:val="00A76B5C"/>
    <w:rsid w:val="00A83927"/>
    <w:rsid w:val="00A876A2"/>
    <w:rsid w:val="00A900CF"/>
    <w:rsid w:val="00A902B2"/>
    <w:rsid w:val="00A90300"/>
    <w:rsid w:val="00A91E5D"/>
    <w:rsid w:val="00A928A3"/>
    <w:rsid w:val="00AA409C"/>
    <w:rsid w:val="00AA5C45"/>
    <w:rsid w:val="00AA7EA6"/>
    <w:rsid w:val="00AB791F"/>
    <w:rsid w:val="00AC15D6"/>
    <w:rsid w:val="00AC49A0"/>
    <w:rsid w:val="00AC595C"/>
    <w:rsid w:val="00AD228E"/>
    <w:rsid w:val="00AD320C"/>
    <w:rsid w:val="00AD3F78"/>
    <w:rsid w:val="00AD6883"/>
    <w:rsid w:val="00AD6FB2"/>
    <w:rsid w:val="00AD71EC"/>
    <w:rsid w:val="00AE61B7"/>
    <w:rsid w:val="00AE7128"/>
    <w:rsid w:val="00AF0A7A"/>
    <w:rsid w:val="00AF0B19"/>
    <w:rsid w:val="00B03486"/>
    <w:rsid w:val="00B102DF"/>
    <w:rsid w:val="00B1323C"/>
    <w:rsid w:val="00B145F0"/>
    <w:rsid w:val="00B14DE7"/>
    <w:rsid w:val="00B16196"/>
    <w:rsid w:val="00B22ABA"/>
    <w:rsid w:val="00B22C9B"/>
    <w:rsid w:val="00B23426"/>
    <w:rsid w:val="00B2445B"/>
    <w:rsid w:val="00B309EE"/>
    <w:rsid w:val="00B30D0D"/>
    <w:rsid w:val="00B31EF0"/>
    <w:rsid w:val="00B3473E"/>
    <w:rsid w:val="00B35FDA"/>
    <w:rsid w:val="00B37703"/>
    <w:rsid w:val="00B41C6F"/>
    <w:rsid w:val="00B4399C"/>
    <w:rsid w:val="00B439A5"/>
    <w:rsid w:val="00B45A7C"/>
    <w:rsid w:val="00B46395"/>
    <w:rsid w:val="00B47BD0"/>
    <w:rsid w:val="00B509DB"/>
    <w:rsid w:val="00B5209A"/>
    <w:rsid w:val="00B62420"/>
    <w:rsid w:val="00B62836"/>
    <w:rsid w:val="00B64601"/>
    <w:rsid w:val="00B67651"/>
    <w:rsid w:val="00B7054E"/>
    <w:rsid w:val="00B7075B"/>
    <w:rsid w:val="00B73D54"/>
    <w:rsid w:val="00B76AAC"/>
    <w:rsid w:val="00B7719D"/>
    <w:rsid w:val="00B77450"/>
    <w:rsid w:val="00B77DD3"/>
    <w:rsid w:val="00B800A1"/>
    <w:rsid w:val="00B836E2"/>
    <w:rsid w:val="00B839BD"/>
    <w:rsid w:val="00B91F5A"/>
    <w:rsid w:val="00B92272"/>
    <w:rsid w:val="00B93D7E"/>
    <w:rsid w:val="00B941EB"/>
    <w:rsid w:val="00B946DA"/>
    <w:rsid w:val="00B94829"/>
    <w:rsid w:val="00B94E54"/>
    <w:rsid w:val="00B96B29"/>
    <w:rsid w:val="00B97AAA"/>
    <w:rsid w:val="00BA0022"/>
    <w:rsid w:val="00BA25A0"/>
    <w:rsid w:val="00BA515A"/>
    <w:rsid w:val="00BA543E"/>
    <w:rsid w:val="00BA6F3D"/>
    <w:rsid w:val="00BB3373"/>
    <w:rsid w:val="00BB5683"/>
    <w:rsid w:val="00BC1B03"/>
    <w:rsid w:val="00BC41F9"/>
    <w:rsid w:val="00BC492F"/>
    <w:rsid w:val="00BC5F58"/>
    <w:rsid w:val="00BC6291"/>
    <w:rsid w:val="00BC682D"/>
    <w:rsid w:val="00BD1229"/>
    <w:rsid w:val="00BD3415"/>
    <w:rsid w:val="00BD6DAC"/>
    <w:rsid w:val="00BE1B36"/>
    <w:rsid w:val="00BE21A2"/>
    <w:rsid w:val="00BE573A"/>
    <w:rsid w:val="00BE5952"/>
    <w:rsid w:val="00BF03EE"/>
    <w:rsid w:val="00BF1776"/>
    <w:rsid w:val="00BF31AA"/>
    <w:rsid w:val="00BF41EC"/>
    <w:rsid w:val="00BF4489"/>
    <w:rsid w:val="00BF5B40"/>
    <w:rsid w:val="00C010FB"/>
    <w:rsid w:val="00C02A46"/>
    <w:rsid w:val="00C036E7"/>
    <w:rsid w:val="00C06633"/>
    <w:rsid w:val="00C06FFF"/>
    <w:rsid w:val="00C158B7"/>
    <w:rsid w:val="00C20A25"/>
    <w:rsid w:val="00C21392"/>
    <w:rsid w:val="00C213F4"/>
    <w:rsid w:val="00C21DF1"/>
    <w:rsid w:val="00C22689"/>
    <w:rsid w:val="00C240D6"/>
    <w:rsid w:val="00C24E9E"/>
    <w:rsid w:val="00C252E9"/>
    <w:rsid w:val="00C257BE"/>
    <w:rsid w:val="00C259ED"/>
    <w:rsid w:val="00C276BE"/>
    <w:rsid w:val="00C277A9"/>
    <w:rsid w:val="00C3220D"/>
    <w:rsid w:val="00C33A64"/>
    <w:rsid w:val="00C41FBE"/>
    <w:rsid w:val="00C43CD7"/>
    <w:rsid w:val="00C44BB8"/>
    <w:rsid w:val="00C44D5D"/>
    <w:rsid w:val="00C47BB0"/>
    <w:rsid w:val="00C5386D"/>
    <w:rsid w:val="00C53EE6"/>
    <w:rsid w:val="00C55274"/>
    <w:rsid w:val="00C61221"/>
    <w:rsid w:val="00C62921"/>
    <w:rsid w:val="00C6294E"/>
    <w:rsid w:val="00C62EC5"/>
    <w:rsid w:val="00C635C6"/>
    <w:rsid w:val="00C64CAB"/>
    <w:rsid w:val="00C66B51"/>
    <w:rsid w:val="00C744E2"/>
    <w:rsid w:val="00C74993"/>
    <w:rsid w:val="00C75605"/>
    <w:rsid w:val="00C7579F"/>
    <w:rsid w:val="00C77EDB"/>
    <w:rsid w:val="00C918C6"/>
    <w:rsid w:val="00C94477"/>
    <w:rsid w:val="00C95552"/>
    <w:rsid w:val="00C95842"/>
    <w:rsid w:val="00C969B6"/>
    <w:rsid w:val="00C96D22"/>
    <w:rsid w:val="00C97951"/>
    <w:rsid w:val="00CA01B2"/>
    <w:rsid w:val="00CA11C4"/>
    <w:rsid w:val="00CA26B5"/>
    <w:rsid w:val="00CA30B2"/>
    <w:rsid w:val="00CA7956"/>
    <w:rsid w:val="00CB0238"/>
    <w:rsid w:val="00CB0620"/>
    <w:rsid w:val="00CB170A"/>
    <w:rsid w:val="00CB1C45"/>
    <w:rsid w:val="00CB2854"/>
    <w:rsid w:val="00CB455A"/>
    <w:rsid w:val="00CB59CA"/>
    <w:rsid w:val="00CB6300"/>
    <w:rsid w:val="00CC2CE2"/>
    <w:rsid w:val="00CC5B5B"/>
    <w:rsid w:val="00CD462A"/>
    <w:rsid w:val="00CD6AD8"/>
    <w:rsid w:val="00CD77D1"/>
    <w:rsid w:val="00CE19EB"/>
    <w:rsid w:val="00CE6066"/>
    <w:rsid w:val="00CF03D6"/>
    <w:rsid w:val="00D00614"/>
    <w:rsid w:val="00D00835"/>
    <w:rsid w:val="00D0238C"/>
    <w:rsid w:val="00D05CE5"/>
    <w:rsid w:val="00D07C54"/>
    <w:rsid w:val="00D10AF1"/>
    <w:rsid w:val="00D1169F"/>
    <w:rsid w:val="00D12369"/>
    <w:rsid w:val="00D12C06"/>
    <w:rsid w:val="00D13406"/>
    <w:rsid w:val="00D1574D"/>
    <w:rsid w:val="00D2083F"/>
    <w:rsid w:val="00D21037"/>
    <w:rsid w:val="00D210E1"/>
    <w:rsid w:val="00D23AA9"/>
    <w:rsid w:val="00D24625"/>
    <w:rsid w:val="00D25548"/>
    <w:rsid w:val="00D25BE7"/>
    <w:rsid w:val="00D26F44"/>
    <w:rsid w:val="00D3344A"/>
    <w:rsid w:val="00D3428D"/>
    <w:rsid w:val="00D37A7D"/>
    <w:rsid w:val="00D4007B"/>
    <w:rsid w:val="00D45D24"/>
    <w:rsid w:val="00D47112"/>
    <w:rsid w:val="00D50DD5"/>
    <w:rsid w:val="00D5176E"/>
    <w:rsid w:val="00D518C3"/>
    <w:rsid w:val="00D526CA"/>
    <w:rsid w:val="00D57E7F"/>
    <w:rsid w:val="00D62EB1"/>
    <w:rsid w:val="00D633C4"/>
    <w:rsid w:val="00D636CE"/>
    <w:rsid w:val="00D652FC"/>
    <w:rsid w:val="00D700F2"/>
    <w:rsid w:val="00D70552"/>
    <w:rsid w:val="00D81FB8"/>
    <w:rsid w:val="00D83E72"/>
    <w:rsid w:val="00D865E8"/>
    <w:rsid w:val="00D87F1A"/>
    <w:rsid w:val="00D92772"/>
    <w:rsid w:val="00D955CB"/>
    <w:rsid w:val="00D96582"/>
    <w:rsid w:val="00DA1882"/>
    <w:rsid w:val="00DA288E"/>
    <w:rsid w:val="00DA46CD"/>
    <w:rsid w:val="00DB0D1C"/>
    <w:rsid w:val="00DB1062"/>
    <w:rsid w:val="00DB3266"/>
    <w:rsid w:val="00DB4312"/>
    <w:rsid w:val="00DC2388"/>
    <w:rsid w:val="00DC6018"/>
    <w:rsid w:val="00DD1079"/>
    <w:rsid w:val="00DD2802"/>
    <w:rsid w:val="00DD4A1F"/>
    <w:rsid w:val="00DE08DF"/>
    <w:rsid w:val="00DE74A3"/>
    <w:rsid w:val="00DE7645"/>
    <w:rsid w:val="00DF1D5C"/>
    <w:rsid w:val="00DF308E"/>
    <w:rsid w:val="00E04CCC"/>
    <w:rsid w:val="00E06739"/>
    <w:rsid w:val="00E10A3F"/>
    <w:rsid w:val="00E31C27"/>
    <w:rsid w:val="00E32A00"/>
    <w:rsid w:val="00E33962"/>
    <w:rsid w:val="00E35D6D"/>
    <w:rsid w:val="00E42383"/>
    <w:rsid w:val="00E4343F"/>
    <w:rsid w:val="00E444E6"/>
    <w:rsid w:val="00E45AEB"/>
    <w:rsid w:val="00E51648"/>
    <w:rsid w:val="00E538C8"/>
    <w:rsid w:val="00E53C8B"/>
    <w:rsid w:val="00E568EC"/>
    <w:rsid w:val="00E56AF5"/>
    <w:rsid w:val="00E62AF7"/>
    <w:rsid w:val="00E63E68"/>
    <w:rsid w:val="00E664C4"/>
    <w:rsid w:val="00E669BC"/>
    <w:rsid w:val="00E7088A"/>
    <w:rsid w:val="00E70BA6"/>
    <w:rsid w:val="00E71AA4"/>
    <w:rsid w:val="00E758AA"/>
    <w:rsid w:val="00E8014D"/>
    <w:rsid w:val="00E81E52"/>
    <w:rsid w:val="00E83EDE"/>
    <w:rsid w:val="00E8512C"/>
    <w:rsid w:val="00E85366"/>
    <w:rsid w:val="00E86F9E"/>
    <w:rsid w:val="00E9443E"/>
    <w:rsid w:val="00E94EB7"/>
    <w:rsid w:val="00E95F1C"/>
    <w:rsid w:val="00E961FC"/>
    <w:rsid w:val="00E96439"/>
    <w:rsid w:val="00E9663D"/>
    <w:rsid w:val="00E970DB"/>
    <w:rsid w:val="00EA0891"/>
    <w:rsid w:val="00EA2A5F"/>
    <w:rsid w:val="00EB008B"/>
    <w:rsid w:val="00EB207E"/>
    <w:rsid w:val="00EB21A1"/>
    <w:rsid w:val="00EB37D1"/>
    <w:rsid w:val="00EB3E16"/>
    <w:rsid w:val="00EB5A03"/>
    <w:rsid w:val="00EB696E"/>
    <w:rsid w:val="00EC1737"/>
    <w:rsid w:val="00EC25FD"/>
    <w:rsid w:val="00EC4AE2"/>
    <w:rsid w:val="00EC4C74"/>
    <w:rsid w:val="00ED05E9"/>
    <w:rsid w:val="00ED38E3"/>
    <w:rsid w:val="00ED3DC9"/>
    <w:rsid w:val="00ED4BDD"/>
    <w:rsid w:val="00ED579C"/>
    <w:rsid w:val="00ED59FA"/>
    <w:rsid w:val="00ED695A"/>
    <w:rsid w:val="00EE323C"/>
    <w:rsid w:val="00EE361C"/>
    <w:rsid w:val="00EE36C0"/>
    <w:rsid w:val="00EE5302"/>
    <w:rsid w:val="00EE59FC"/>
    <w:rsid w:val="00EE6197"/>
    <w:rsid w:val="00EF02A5"/>
    <w:rsid w:val="00EF1CE9"/>
    <w:rsid w:val="00EF1D86"/>
    <w:rsid w:val="00EF3DED"/>
    <w:rsid w:val="00EF7E82"/>
    <w:rsid w:val="00F0326B"/>
    <w:rsid w:val="00F0439D"/>
    <w:rsid w:val="00F06BDE"/>
    <w:rsid w:val="00F122E6"/>
    <w:rsid w:val="00F142C2"/>
    <w:rsid w:val="00F152C9"/>
    <w:rsid w:val="00F1532D"/>
    <w:rsid w:val="00F15B4D"/>
    <w:rsid w:val="00F15DE1"/>
    <w:rsid w:val="00F26A19"/>
    <w:rsid w:val="00F32A2A"/>
    <w:rsid w:val="00F34692"/>
    <w:rsid w:val="00F34AA6"/>
    <w:rsid w:val="00F4050E"/>
    <w:rsid w:val="00F40CCB"/>
    <w:rsid w:val="00F449F4"/>
    <w:rsid w:val="00F457E4"/>
    <w:rsid w:val="00F5120B"/>
    <w:rsid w:val="00F51B01"/>
    <w:rsid w:val="00F51ECB"/>
    <w:rsid w:val="00F61E79"/>
    <w:rsid w:val="00F66A8C"/>
    <w:rsid w:val="00F672B0"/>
    <w:rsid w:val="00F721E5"/>
    <w:rsid w:val="00F739B7"/>
    <w:rsid w:val="00F759C4"/>
    <w:rsid w:val="00F75CBB"/>
    <w:rsid w:val="00F8301D"/>
    <w:rsid w:val="00F8310D"/>
    <w:rsid w:val="00F84B7E"/>
    <w:rsid w:val="00F90FAC"/>
    <w:rsid w:val="00F91691"/>
    <w:rsid w:val="00F96D14"/>
    <w:rsid w:val="00FA115F"/>
    <w:rsid w:val="00FA12F0"/>
    <w:rsid w:val="00FA2339"/>
    <w:rsid w:val="00FA23E8"/>
    <w:rsid w:val="00FA466B"/>
    <w:rsid w:val="00FA4EE3"/>
    <w:rsid w:val="00FA5A5A"/>
    <w:rsid w:val="00FA5D4A"/>
    <w:rsid w:val="00FA72B8"/>
    <w:rsid w:val="00FB06C4"/>
    <w:rsid w:val="00FB24F5"/>
    <w:rsid w:val="00FB725E"/>
    <w:rsid w:val="00FC4386"/>
    <w:rsid w:val="00FD2F6E"/>
    <w:rsid w:val="00FD5409"/>
    <w:rsid w:val="00FD5B08"/>
    <w:rsid w:val="00FD6569"/>
    <w:rsid w:val="00FD6E3A"/>
    <w:rsid w:val="00FE09E1"/>
    <w:rsid w:val="00FE0C1D"/>
    <w:rsid w:val="00FE13F5"/>
    <w:rsid w:val="00FE211C"/>
    <w:rsid w:val="00FE5B30"/>
    <w:rsid w:val="00FE6028"/>
    <w:rsid w:val="00FE617D"/>
    <w:rsid w:val="00FF05C9"/>
    <w:rsid w:val="00FF1C14"/>
    <w:rsid w:val="00FF2FAF"/>
    <w:rsid w:val="00FF4C6B"/>
    <w:rsid w:val="00FF59F9"/>
    <w:rsid w:val="00FF6F12"/>
    <w:rsid w:val="00FF736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B3373"/>
  </w:style>
  <w:style w:type="paragraph" w:styleId="2">
    <w:name w:val="heading 2"/>
    <w:aliases w:val="Заголовок 2 Знак"/>
    <w:basedOn w:val="a"/>
    <w:next w:val="a"/>
    <w:qFormat/>
    <w:rsid w:val="00BB3373"/>
    <w:pPr>
      <w:keepNext/>
      <w:spacing w:before="240" w:after="60"/>
      <w:outlineLvl w:val="1"/>
    </w:pPr>
    <w:rPr>
      <w:rFonts w:ascii="Arial" w:hAnsi="Arial"/>
      <w:b/>
      <w:i/>
      <w:sz w:val="24"/>
    </w:rPr>
  </w:style>
  <w:style w:type="paragraph" w:styleId="8">
    <w:name w:val="heading 8"/>
    <w:basedOn w:val="a"/>
    <w:next w:val="a"/>
    <w:link w:val="80"/>
    <w:qFormat/>
    <w:rsid w:val="00BB3373"/>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B3373"/>
    <w:pPr>
      <w:spacing w:after="120"/>
    </w:pPr>
  </w:style>
  <w:style w:type="paragraph" w:styleId="20">
    <w:name w:val="Body Text 2"/>
    <w:basedOn w:val="a"/>
    <w:rsid w:val="00BB3373"/>
    <w:pPr>
      <w:jc w:val="both"/>
    </w:pPr>
    <w:rPr>
      <w:sz w:val="28"/>
    </w:rPr>
  </w:style>
  <w:style w:type="paragraph" w:styleId="3">
    <w:name w:val="Body Text 3"/>
    <w:basedOn w:val="a"/>
    <w:link w:val="30"/>
    <w:rsid w:val="00BB3373"/>
    <w:pPr>
      <w:jc w:val="center"/>
    </w:pPr>
    <w:rPr>
      <w:b/>
      <w:sz w:val="28"/>
    </w:rPr>
  </w:style>
  <w:style w:type="paragraph" w:styleId="a5">
    <w:name w:val="Body Text Indent"/>
    <w:basedOn w:val="a"/>
    <w:link w:val="a6"/>
    <w:rsid w:val="00BB3373"/>
    <w:pPr>
      <w:spacing w:after="120"/>
      <w:ind w:left="283"/>
    </w:pPr>
  </w:style>
  <w:style w:type="paragraph" w:styleId="21">
    <w:name w:val="Body Text Indent 2"/>
    <w:basedOn w:val="a"/>
    <w:link w:val="22"/>
    <w:rsid w:val="00BB3373"/>
    <w:pPr>
      <w:spacing w:after="120" w:line="480" w:lineRule="auto"/>
      <w:ind w:left="283"/>
    </w:pPr>
  </w:style>
  <w:style w:type="paragraph" w:customStyle="1" w:styleId="a7">
    <w:name w:val="Знак"/>
    <w:basedOn w:val="a"/>
    <w:rsid w:val="00BB3373"/>
    <w:pPr>
      <w:spacing w:after="160" w:line="240" w:lineRule="exact"/>
    </w:pPr>
    <w:rPr>
      <w:rFonts w:ascii="Verdana" w:hAnsi="Verdana"/>
      <w:sz w:val="24"/>
      <w:szCs w:val="24"/>
      <w:lang w:val="en-US" w:eastAsia="en-US"/>
    </w:rPr>
  </w:style>
  <w:style w:type="paragraph" w:customStyle="1" w:styleId="31">
    <w:name w:val="Основной текст с отступом 31"/>
    <w:basedOn w:val="a"/>
    <w:qFormat/>
    <w:rsid w:val="00BB3373"/>
    <w:pPr>
      <w:suppressAutoHyphens/>
      <w:ind w:firstLine="708"/>
      <w:jc w:val="both"/>
    </w:pPr>
    <w:rPr>
      <w:sz w:val="24"/>
      <w:szCs w:val="24"/>
      <w:lang w:eastAsia="ar-SA"/>
    </w:rPr>
  </w:style>
  <w:style w:type="paragraph" w:customStyle="1" w:styleId="1">
    <w:name w:val="Абзац списка1"/>
    <w:basedOn w:val="a"/>
    <w:rsid w:val="00BB3373"/>
    <w:pPr>
      <w:spacing w:after="200" w:line="276" w:lineRule="auto"/>
      <w:ind w:left="720"/>
    </w:pPr>
    <w:rPr>
      <w:rFonts w:ascii="Calibri" w:eastAsia="Calibri" w:hAnsi="Calibri" w:cs="Calibri"/>
      <w:sz w:val="22"/>
      <w:szCs w:val="22"/>
    </w:rPr>
  </w:style>
  <w:style w:type="paragraph" w:customStyle="1" w:styleId="10">
    <w:name w:val="Без интервала1"/>
    <w:rsid w:val="00BB3373"/>
    <w:rPr>
      <w:rFonts w:ascii="Calibri" w:eastAsia="Calibri" w:hAnsi="Calibri" w:cs="Calibri"/>
      <w:sz w:val="22"/>
      <w:szCs w:val="22"/>
    </w:rPr>
  </w:style>
  <w:style w:type="paragraph" w:customStyle="1" w:styleId="11">
    <w:name w:val="Обычный1"/>
    <w:link w:val="CharChar"/>
    <w:rsid w:val="00BB3373"/>
    <w:pPr>
      <w:widowControl w:val="0"/>
      <w:spacing w:line="300" w:lineRule="auto"/>
      <w:ind w:firstLine="720"/>
      <w:jc w:val="both"/>
    </w:pPr>
    <w:rPr>
      <w:rFonts w:eastAsia="Calibri"/>
      <w:sz w:val="24"/>
      <w:szCs w:val="24"/>
    </w:rPr>
  </w:style>
  <w:style w:type="character" w:customStyle="1" w:styleId="22">
    <w:name w:val="Основной текст с отступом 2 Знак"/>
    <w:link w:val="21"/>
    <w:rsid w:val="00BB3373"/>
    <w:rPr>
      <w:lang w:val="ru-RU" w:eastAsia="ru-RU" w:bidi="ar-SA"/>
    </w:rPr>
  </w:style>
  <w:style w:type="paragraph" w:customStyle="1" w:styleId="-">
    <w:name w:val="Контракт-раздел"/>
    <w:basedOn w:val="a"/>
    <w:next w:val="-0"/>
    <w:rsid w:val="00BB3373"/>
    <w:pPr>
      <w:keepNext/>
      <w:numPr>
        <w:numId w:val="3"/>
      </w:numPr>
      <w:tabs>
        <w:tab w:val="left" w:pos="540"/>
      </w:tabs>
      <w:suppressAutoHyphens/>
      <w:spacing w:before="360" w:after="120"/>
      <w:jc w:val="center"/>
      <w:outlineLvl w:val="3"/>
    </w:pPr>
    <w:rPr>
      <w:rFonts w:eastAsia="Calibri"/>
      <w:b/>
      <w:bCs/>
      <w:caps/>
      <w:smallCaps/>
      <w:sz w:val="24"/>
      <w:szCs w:val="24"/>
    </w:rPr>
  </w:style>
  <w:style w:type="paragraph" w:customStyle="1" w:styleId="-0">
    <w:name w:val="Контракт-пункт"/>
    <w:basedOn w:val="a"/>
    <w:rsid w:val="00BB3373"/>
    <w:pPr>
      <w:numPr>
        <w:ilvl w:val="1"/>
        <w:numId w:val="3"/>
      </w:numPr>
      <w:tabs>
        <w:tab w:val="clear" w:pos="2471"/>
        <w:tab w:val="num" w:pos="1391"/>
      </w:tabs>
      <w:ind w:left="1391"/>
      <w:jc w:val="both"/>
    </w:pPr>
    <w:rPr>
      <w:rFonts w:eastAsia="Calibri"/>
      <w:sz w:val="24"/>
      <w:szCs w:val="24"/>
    </w:rPr>
  </w:style>
  <w:style w:type="paragraph" w:customStyle="1" w:styleId="-1">
    <w:name w:val="Контракт-подпункт"/>
    <w:basedOn w:val="a"/>
    <w:rsid w:val="00BB3373"/>
    <w:pPr>
      <w:numPr>
        <w:ilvl w:val="2"/>
        <w:numId w:val="3"/>
      </w:numPr>
      <w:jc w:val="both"/>
    </w:pPr>
    <w:rPr>
      <w:rFonts w:eastAsia="Calibri"/>
      <w:sz w:val="24"/>
      <w:szCs w:val="24"/>
    </w:rPr>
  </w:style>
  <w:style w:type="paragraph" w:customStyle="1" w:styleId="-2">
    <w:name w:val="Контракт-подподпункт"/>
    <w:basedOn w:val="a"/>
    <w:rsid w:val="00BB3373"/>
    <w:pPr>
      <w:numPr>
        <w:ilvl w:val="3"/>
        <w:numId w:val="3"/>
      </w:numPr>
      <w:jc w:val="both"/>
    </w:pPr>
    <w:rPr>
      <w:rFonts w:eastAsia="Calibri"/>
      <w:sz w:val="24"/>
      <w:szCs w:val="24"/>
    </w:rPr>
  </w:style>
  <w:style w:type="paragraph" w:customStyle="1" w:styleId="normal">
    <w:name w:val="normal"/>
    <w:basedOn w:val="a"/>
    <w:rsid w:val="00BB3373"/>
    <w:pPr>
      <w:spacing w:before="100" w:beforeAutospacing="1" w:after="100" w:afterAutospacing="1"/>
    </w:pPr>
    <w:rPr>
      <w:rFonts w:eastAsia="Calibri"/>
      <w:sz w:val="24"/>
      <w:szCs w:val="24"/>
    </w:rPr>
  </w:style>
  <w:style w:type="paragraph" w:customStyle="1" w:styleId="7">
    <w:name w:val="Обычный7"/>
    <w:rsid w:val="00BB3373"/>
    <w:pPr>
      <w:widowControl w:val="0"/>
      <w:spacing w:line="300" w:lineRule="auto"/>
      <w:ind w:firstLine="720"/>
      <w:jc w:val="both"/>
    </w:pPr>
    <w:rPr>
      <w:rFonts w:eastAsia="Calibri"/>
      <w:sz w:val="24"/>
    </w:rPr>
  </w:style>
  <w:style w:type="paragraph" w:customStyle="1" w:styleId="ConsPlusNormal">
    <w:name w:val="ConsPlusNormal"/>
    <w:link w:val="ConsPlusNormal0"/>
    <w:rsid w:val="00BB3373"/>
    <w:pPr>
      <w:autoSpaceDE w:val="0"/>
      <w:autoSpaceDN w:val="0"/>
      <w:adjustRightInd w:val="0"/>
      <w:ind w:firstLine="720"/>
    </w:pPr>
    <w:rPr>
      <w:rFonts w:ascii="Arial" w:hAnsi="Arial"/>
      <w:sz w:val="24"/>
      <w:szCs w:val="24"/>
    </w:rPr>
  </w:style>
  <w:style w:type="character" w:styleId="a8">
    <w:name w:val="Hyperlink"/>
    <w:uiPriority w:val="99"/>
    <w:rsid w:val="00BB3373"/>
    <w:rPr>
      <w:color w:val="0000FF"/>
      <w:u w:val="single"/>
    </w:rPr>
  </w:style>
  <w:style w:type="paragraph" w:styleId="a9">
    <w:name w:val="header"/>
    <w:basedOn w:val="a"/>
    <w:link w:val="aa"/>
    <w:rsid w:val="002F3822"/>
    <w:pPr>
      <w:tabs>
        <w:tab w:val="center" w:pos="4677"/>
        <w:tab w:val="right" w:pos="9355"/>
      </w:tabs>
    </w:pPr>
  </w:style>
  <w:style w:type="character" w:customStyle="1" w:styleId="aa">
    <w:name w:val="Верхний колонтитул Знак"/>
    <w:basedOn w:val="a0"/>
    <w:link w:val="a9"/>
    <w:rsid w:val="002F3822"/>
  </w:style>
  <w:style w:type="paragraph" w:styleId="ab">
    <w:name w:val="footer"/>
    <w:basedOn w:val="a"/>
    <w:link w:val="ac"/>
    <w:rsid w:val="002F3822"/>
    <w:pPr>
      <w:tabs>
        <w:tab w:val="center" w:pos="4677"/>
        <w:tab w:val="right" w:pos="9355"/>
      </w:tabs>
    </w:pPr>
  </w:style>
  <w:style w:type="character" w:customStyle="1" w:styleId="ac">
    <w:name w:val="Нижний колонтитул Знак"/>
    <w:basedOn w:val="a0"/>
    <w:link w:val="ab"/>
    <w:rsid w:val="002F3822"/>
  </w:style>
  <w:style w:type="paragraph" w:styleId="ad">
    <w:name w:val="List Paragraph"/>
    <w:aliases w:val="Маркер,Bullet List,FooterText,numbered,Paragraphe de liste1,Bulletr List Paragraph,lp1,Абзац маркированнный,Bullet Number,Нумерованый список,Нумерованный список ГОСТ,Нумерованный список ГОСТ1,Bullet List1,FooterText1,numbered1,Bullet List2"/>
    <w:basedOn w:val="a"/>
    <w:link w:val="ae"/>
    <w:uiPriority w:val="34"/>
    <w:qFormat/>
    <w:rsid w:val="00431F8C"/>
    <w:pPr>
      <w:ind w:left="720"/>
      <w:contextualSpacing/>
    </w:pPr>
    <w:rPr>
      <w:rFonts w:eastAsia="Calibri"/>
      <w:sz w:val="28"/>
      <w:szCs w:val="22"/>
      <w:lang w:eastAsia="en-US"/>
    </w:rPr>
  </w:style>
  <w:style w:type="paragraph" w:styleId="af">
    <w:name w:val="footnote text"/>
    <w:basedOn w:val="a"/>
    <w:link w:val="af0"/>
    <w:rsid w:val="0021632C"/>
    <w:pPr>
      <w:kinsoku w:val="0"/>
      <w:overflowPunct w:val="0"/>
      <w:autoSpaceDE w:val="0"/>
      <w:autoSpaceDN w:val="0"/>
      <w:adjustRightInd w:val="0"/>
      <w:snapToGrid w:val="0"/>
      <w:jc w:val="both"/>
    </w:pPr>
    <w:rPr>
      <w:lang w:eastAsia="en-US"/>
    </w:rPr>
  </w:style>
  <w:style w:type="character" w:customStyle="1" w:styleId="af0">
    <w:name w:val="Текст сноски Знак"/>
    <w:link w:val="af"/>
    <w:rsid w:val="0021632C"/>
    <w:rPr>
      <w:lang w:eastAsia="en-US"/>
    </w:rPr>
  </w:style>
  <w:style w:type="character" w:styleId="af1">
    <w:name w:val="footnote reference"/>
    <w:rsid w:val="0021632C"/>
    <w:rPr>
      <w:vertAlign w:val="superscript"/>
    </w:rPr>
  </w:style>
  <w:style w:type="paragraph" w:styleId="32">
    <w:name w:val="Body Text Indent 3"/>
    <w:basedOn w:val="a"/>
    <w:link w:val="33"/>
    <w:rsid w:val="00B145F0"/>
    <w:pPr>
      <w:spacing w:after="120"/>
      <w:ind w:left="283"/>
    </w:pPr>
    <w:rPr>
      <w:sz w:val="16"/>
      <w:szCs w:val="16"/>
    </w:rPr>
  </w:style>
  <w:style w:type="character" w:customStyle="1" w:styleId="33">
    <w:name w:val="Основной текст с отступом 3 Знак"/>
    <w:link w:val="32"/>
    <w:rsid w:val="00B145F0"/>
    <w:rPr>
      <w:sz w:val="16"/>
      <w:szCs w:val="16"/>
    </w:rPr>
  </w:style>
  <w:style w:type="paragraph" w:styleId="af2">
    <w:name w:val="No Spacing"/>
    <w:link w:val="af3"/>
    <w:uiPriority w:val="1"/>
    <w:qFormat/>
    <w:rsid w:val="00B145F0"/>
    <w:rPr>
      <w:rFonts w:ascii="Calibri" w:hAnsi="Calibri"/>
      <w:sz w:val="22"/>
      <w:szCs w:val="22"/>
    </w:rPr>
  </w:style>
  <w:style w:type="paragraph" w:customStyle="1" w:styleId="Iacaaiea">
    <w:name w:val="Iacaaiea"/>
    <w:basedOn w:val="a"/>
    <w:rsid w:val="00442C6B"/>
    <w:pPr>
      <w:tabs>
        <w:tab w:val="left" w:pos="426"/>
      </w:tabs>
      <w:spacing w:before="120" w:line="360" w:lineRule="atLeast"/>
      <w:jc w:val="center"/>
    </w:pPr>
    <w:rPr>
      <w:b/>
      <w:bCs/>
      <w:sz w:val="22"/>
      <w:szCs w:val="22"/>
    </w:rPr>
  </w:style>
  <w:style w:type="paragraph" w:styleId="af4">
    <w:name w:val="Balloon Text"/>
    <w:basedOn w:val="a"/>
    <w:link w:val="af5"/>
    <w:rsid w:val="00657480"/>
    <w:rPr>
      <w:rFonts w:ascii="Tahoma" w:hAnsi="Tahoma"/>
      <w:sz w:val="16"/>
      <w:szCs w:val="16"/>
    </w:rPr>
  </w:style>
  <w:style w:type="character" w:customStyle="1" w:styleId="af5">
    <w:name w:val="Текст выноски Знак"/>
    <w:link w:val="af4"/>
    <w:rsid w:val="00657480"/>
    <w:rPr>
      <w:rFonts w:ascii="Tahoma" w:hAnsi="Tahoma" w:cs="Tahoma"/>
      <w:sz w:val="16"/>
      <w:szCs w:val="16"/>
    </w:rPr>
  </w:style>
  <w:style w:type="character" w:customStyle="1" w:styleId="80">
    <w:name w:val="Заголовок 8 Знак"/>
    <w:link w:val="8"/>
    <w:rsid w:val="00D21037"/>
    <w:rPr>
      <w:i/>
      <w:iCs/>
      <w:sz w:val="24"/>
      <w:szCs w:val="24"/>
    </w:rPr>
  </w:style>
  <w:style w:type="character" w:customStyle="1" w:styleId="a4">
    <w:name w:val="Основной текст Знак"/>
    <w:basedOn w:val="a0"/>
    <w:link w:val="a3"/>
    <w:rsid w:val="00D21037"/>
  </w:style>
  <w:style w:type="character" w:customStyle="1" w:styleId="30">
    <w:name w:val="Основной текст 3 Знак"/>
    <w:link w:val="3"/>
    <w:rsid w:val="00D21037"/>
    <w:rPr>
      <w:b/>
      <w:sz w:val="28"/>
    </w:rPr>
  </w:style>
  <w:style w:type="character" w:customStyle="1" w:styleId="a6">
    <w:name w:val="Основной текст с отступом Знак"/>
    <w:basedOn w:val="a0"/>
    <w:link w:val="a5"/>
    <w:rsid w:val="00A33E20"/>
  </w:style>
  <w:style w:type="paragraph" w:customStyle="1" w:styleId="12">
    <w:name w:val="Абзац списка1"/>
    <w:basedOn w:val="a"/>
    <w:uiPriority w:val="34"/>
    <w:qFormat/>
    <w:rsid w:val="00EC4AE2"/>
    <w:pPr>
      <w:ind w:left="708"/>
    </w:pPr>
  </w:style>
  <w:style w:type="paragraph" w:customStyle="1" w:styleId="ConsPlusTitle">
    <w:name w:val="ConsPlusTitle"/>
    <w:rsid w:val="00A2219A"/>
    <w:pPr>
      <w:widowControl w:val="0"/>
      <w:autoSpaceDE w:val="0"/>
      <w:autoSpaceDN w:val="0"/>
      <w:adjustRightInd w:val="0"/>
    </w:pPr>
    <w:rPr>
      <w:rFonts w:ascii="Arial" w:hAnsi="Arial" w:cs="Arial"/>
      <w:b/>
      <w:bCs/>
    </w:rPr>
  </w:style>
  <w:style w:type="character" w:customStyle="1" w:styleId="ae">
    <w:name w:val="Абзац списка Знак"/>
    <w:aliases w:val="Маркер Знак,Bullet List Знак,FooterText Знак,numbered Знак,Paragraphe de liste1 Знак,Bulletr List Paragraph Знак,lp1 Знак,Абзац маркированнный Знак,Bullet Number Знак,Нумерованый список Знак,Нумерованный список ГОСТ Знак,numbered1 Знак"/>
    <w:link w:val="ad"/>
    <w:uiPriority w:val="34"/>
    <w:locked/>
    <w:rsid w:val="00A2219A"/>
    <w:rPr>
      <w:rFonts w:eastAsia="Calibri"/>
      <w:sz w:val="28"/>
      <w:szCs w:val="22"/>
      <w:lang w:eastAsia="en-US"/>
    </w:rPr>
  </w:style>
  <w:style w:type="character" w:customStyle="1" w:styleId="ConsPlusNormal0">
    <w:name w:val="ConsPlusNormal Знак"/>
    <w:link w:val="ConsPlusNormal"/>
    <w:locked/>
    <w:rsid w:val="00A83927"/>
    <w:rPr>
      <w:rFonts w:ascii="Arial" w:hAnsi="Arial"/>
      <w:sz w:val="24"/>
      <w:szCs w:val="24"/>
      <w:lang w:bidi="ar-SA"/>
    </w:rPr>
  </w:style>
  <w:style w:type="paragraph" w:styleId="af6">
    <w:name w:val="Normal (Web)"/>
    <w:basedOn w:val="a"/>
    <w:uiPriority w:val="99"/>
    <w:unhideWhenUsed/>
    <w:rsid w:val="00B47BD0"/>
    <w:pPr>
      <w:spacing w:before="100" w:beforeAutospacing="1" w:after="100" w:afterAutospacing="1"/>
    </w:pPr>
    <w:rPr>
      <w:sz w:val="24"/>
      <w:szCs w:val="24"/>
    </w:rPr>
  </w:style>
  <w:style w:type="paragraph" w:customStyle="1" w:styleId="1bullet1gif">
    <w:name w:val="1bullet1.gif"/>
    <w:basedOn w:val="a"/>
    <w:rsid w:val="00F34AA6"/>
    <w:pPr>
      <w:spacing w:before="100" w:beforeAutospacing="1" w:after="100" w:afterAutospacing="1"/>
    </w:pPr>
    <w:rPr>
      <w:sz w:val="24"/>
      <w:szCs w:val="24"/>
    </w:rPr>
  </w:style>
  <w:style w:type="paragraph" w:customStyle="1" w:styleId="1bullet2gif">
    <w:name w:val="1bullet2.gif"/>
    <w:basedOn w:val="a"/>
    <w:rsid w:val="00F34AA6"/>
    <w:pPr>
      <w:spacing w:before="100" w:beforeAutospacing="1" w:after="100" w:afterAutospacing="1"/>
    </w:pPr>
    <w:rPr>
      <w:sz w:val="24"/>
      <w:szCs w:val="24"/>
    </w:rPr>
  </w:style>
  <w:style w:type="character" w:customStyle="1" w:styleId="0pt">
    <w:name w:val="Основной текст + Курсив;Интервал 0 pt"/>
    <w:basedOn w:val="a0"/>
    <w:rsid w:val="00B509DB"/>
    <w:rPr>
      <w:rFonts w:ascii="Times New Roman" w:eastAsia="Times New Roman" w:hAnsi="Times New Roman" w:cs="Times New Roman"/>
      <w:b w:val="0"/>
      <w:bCs w:val="0"/>
      <w:i/>
      <w:iCs/>
      <w:smallCaps w:val="0"/>
      <w:strike w:val="0"/>
      <w:color w:val="000000"/>
      <w:spacing w:val="-2"/>
      <w:w w:val="100"/>
      <w:position w:val="0"/>
      <w:sz w:val="21"/>
      <w:szCs w:val="21"/>
      <w:u w:val="none"/>
      <w:shd w:val="clear" w:color="auto" w:fill="FFFFFF"/>
      <w:lang w:val="ru-RU"/>
    </w:rPr>
  </w:style>
  <w:style w:type="character" w:customStyle="1" w:styleId="CharChar">
    <w:name w:val="Обычный Char Char"/>
    <w:link w:val="11"/>
    <w:locked/>
    <w:rsid w:val="00CB0620"/>
    <w:rPr>
      <w:rFonts w:eastAsia="Calibri"/>
      <w:sz w:val="24"/>
      <w:szCs w:val="24"/>
      <w:lang w:bidi="ar-SA"/>
    </w:rPr>
  </w:style>
  <w:style w:type="character" w:customStyle="1" w:styleId="af3">
    <w:name w:val="Без интервала Знак"/>
    <w:link w:val="af2"/>
    <w:uiPriority w:val="1"/>
    <w:locked/>
    <w:rsid w:val="00CB0620"/>
    <w:rPr>
      <w:rFonts w:ascii="Calibri" w:hAnsi="Calibri"/>
      <w:sz w:val="22"/>
      <w:szCs w:val="22"/>
      <w:lang w:bidi="ar-SA"/>
    </w:rPr>
  </w:style>
  <w:style w:type="paragraph" w:customStyle="1" w:styleId="4">
    <w:name w:val="Обычный4"/>
    <w:rsid w:val="003908CF"/>
    <w:pPr>
      <w:widowControl w:val="0"/>
      <w:spacing w:line="300" w:lineRule="auto"/>
      <w:ind w:firstLine="720"/>
      <w:jc w:val="both"/>
    </w:pPr>
    <w:rPr>
      <w:snapToGrid w:val="0"/>
      <w:sz w:val="24"/>
    </w:rPr>
  </w:style>
</w:styles>
</file>

<file path=word/webSettings.xml><?xml version="1.0" encoding="utf-8"?>
<w:webSettings xmlns:r="http://schemas.openxmlformats.org/officeDocument/2006/relationships" xmlns:w="http://schemas.openxmlformats.org/wordprocessingml/2006/main">
  <w:divs>
    <w:div w:id="1919247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463A26E38399AFAD7066D045585B74B56755B1E19D9F79610D70CCCAFB30E17B7E544D8F543A5FBB03298087E878AE6D14EDCR8dDE" TargetMode="External"/><Relationship Id="rId13" Type="http://schemas.openxmlformats.org/officeDocument/2006/relationships/hyperlink" Target="consultantplus://offline/ref=2EC3B0C6AB034A324789027B8222FB2BB2AFB23EA8576590A137B23C045A1A386081A1463F4F542FB443509A665A96D8C5D90A78D56ED7940Fi1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51FB079AB93DA7152B9D8D80D2256A9AF1D4462C0245FCB59DB096D3C1F60991F7851B4306145EC72415D937089782830CD802371550CC04qCr1E" TargetMode="External"/><Relationship Id="rId12" Type="http://schemas.openxmlformats.org/officeDocument/2006/relationships/hyperlink" Target="consultantplus://offline/ref=1C89C39252F3AE84DD229CBBAB5C24AD2D478319C8E4FCCF5ED221FBA193D81CEC5226BD958A5D742F33D5C3A0A60D6D5EC737781B568C00H3h2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0463A26E38399AFAD7066D045585B74B56755B1E19D9F79610D70CCCAFB30E17B7E544DCFD1CA0EEA16A9501699982F0CD4CDD85RAd6E" TargetMode="External"/><Relationship Id="rId5" Type="http://schemas.openxmlformats.org/officeDocument/2006/relationships/footnotes" Target="footnotes.xml"/><Relationship Id="rId15" Type="http://schemas.openxmlformats.org/officeDocument/2006/relationships/hyperlink" Target="consultantplus://offline/ref=660AD80CE9A33E4F4E2CC58702D3FED9A2973AE85097556CD6C1F04FB8CFCF69C443F760F681419FeCN7N" TargetMode="External"/><Relationship Id="rId10" Type="http://schemas.openxmlformats.org/officeDocument/2006/relationships/hyperlink" Target="consultantplus://offline/ref=33F0FE22A057525D2F380D6A0EBE74975C7028CCDA574150AFFBD1CDC717D7E05DA972694B057C39C7AEDBC685484FB5F3B4AE2EAF1D5C9BACe3E" TargetMode="External"/><Relationship Id="rId4" Type="http://schemas.openxmlformats.org/officeDocument/2006/relationships/webSettings" Target="webSettings.xml"/><Relationship Id="rId9" Type="http://schemas.openxmlformats.org/officeDocument/2006/relationships/hyperlink" Target="consultantplus://offline/ref=0463A26E38399AFAD7066D045585B74B56755B1E19D9F79610D70CCCAFB30E17B7E544DFF71CA0EEA16A9501699982F0CD4CDD85RAd6E" TargetMode="External"/><Relationship Id="rId14" Type="http://schemas.openxmlformats.org/officeDocument/2006/relationships/hyperlink" Target="consultantplus://offline/ref=660AD80CE9A33E4F4E2CC58702D3FED9A2973CE15391556CD6C1F04FB8CFCF69C443F762F786e4N8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8</Pages>
  <Words>4704</Words>
  <Characters>26817</Characters>
  <Application>Microsoft Office Word</Application>
  <DocSecurity>0</DocSecurity>
  <Lines>223</Lines>
  <Paragraphs>62</Paragraphs>
  <ScaleCrop>false</ScaleCrop>
  <HeadingPairs>
    <vt:vector size="2" baseType="variant">
      <vt:variant>
        <vt:lpstr>Название</vt:lpstr>
      </vt:variant>
      <vt:variant>
        <vt:i4>1</vt:i4>
      </vt:variant>
    </vt:vector>
  </HeadingPairs>
  <TitlesOfParts>
    <vt:vector size="1" baseType="lpstr">
      <vt:lpstr>Государственный контракт</vt:lpstr>
    </vt:vector>
  </TitlesOfParts>
  <Company>505.ru</Company>
  <LinksUpToDate>false</LinksUpToDate>
  <CharactersWithSpaces>31459</CharactersWithSpaces>
  <SharedDoc>false</SharedDoc>
  <HLinks>
    <vt:vector size="54" baseType="variant">
      <vt:variant>
        <vt:i4>3080292</vt:i4>
      </vt:variant>
      <vt:variant>
        <vt:i4>24</vt:i4>
      </vt:variant>
      <vt:variant>
        <vt:i4>0</vt:i4>
      </vt:variant>
      <vt:variant>
        <vt:i4>5</vt:i4>
      </vt:variant>
      <vt:variant>
        <vt:lpwstr>consultantplus://offline/ref=660AD80CE9A33E4F4E2CC58702D3FED9A2973AE85097556CD6C1F04FB8CFCF69C443F760F681419FeCN7N</vt:lpwstr>
      </vt:variant>
      <vt:variant>
        <vt:lpwstr/>
      </vt:variant>
      <vt:variant>
        <vt:i4>2228321</vt:i4>
      </vt:variant>
      <vt:variant>
        <vt:i4>21</vt:i4>
      </vt:variant>
      <vt:variant>
        <vt:i4>0</vt:i4>
      </vt:variant>
      <vt:variant>
        <vt:i4>5</vt:i4>
      </vt:variant>
      <vt:variant>
        <vt:lpwstr>consultantplus://offline/ref=660AD80CE9A33E4F4E2CC58702D3FED9A2973CE15391556CD6C1F04FB8CFCF69C443F762F786e4N8N</vt:lpwstr>
      </vt:variant>
      <vt:variant>
        <vt:lpwstr/>
      </vt:variant>
      <vt:variant>
        <vt:i4>7733301</vt:i4>
      </vt:variant>
      <vt:variant>
        <vt:i4>18</vt:i4>
      </vt:variant>
      <vt:variant>
        <vt:i4>0</vt:i4>
      </vt:variant>
      <vt:variant>
        <vt:i4>5</vt:i4>
      </vt:variant>
      <vt:variant>
        <vt:lpwstr>consultantplus://offline/ref=2EC3B0C6AB034A324789027B8222FB2BB2AFB23EA8576590A137B23C045A1A386081A1463F4F542FB443509A665A96D8C5D90A78D56ED7940Fi1E</vt:lpwstr>
      </vt:variant>
      <vt:variant>
        <vt:lpwstr/>
      </vt:variant>
      <vt:variant>
        <vt:i4>2818152</vt:i4>
      </vt:variant>
      <vt:variant>
        <vt:i4>15</vt:i4>
      </vt:variant>
      <vt:variant>
        <vt:i4>0</vt:i4>
      </vt:variant>
      <vt:variant>
        <vt:i4>5</vt:i4>
      </vt:variant>
      <vt:variant>
        <vt:lpwstr>consultantplus://offline/ref=1C89C39252F3AE84DD229CBBAB5C24AD2D478319C8E4FCCF5ED221FBA193D81CEC5226BD958A5D742F33D5C3A0A60D6D5EC737781B568C00H3h2E</vt:lpwstr>
      </vt:variant>
      <vt:variant>
        <vt:lpwstr/>
      </vt:variant>
      <vt:variant>
        <vt:i4>3670113</vt:i4>
      </vt:variant>
      <vt:variant>
        <vt:i4>12</vt:i4>
      </vt:variant>
      <vt:variant>
        <vt:i4>0</vt:i4>
      </vt:variant>
      <vt:variant>
        <vt:i4>5</vt:i4>
      </vt:variant>
      <vt:variant>
        <vt:lpwstr>consultantplus://offline/ref=0463A26E38399AFAD7066D045585B74B56755B1E19D9F79610D70CCCAFB30E17B7E544DCFD1CA0EEA16A9501699982F0CD4CDD85RAd6E</vt:lpwstr>
      </vt:variant>
      <vt:variant>
        <vt:lpwstr/>
      </vt:variant>
      <vt:variant>
        <vt:i4>7995490</vt:i4>
      </vt:variant>
      <vt:variant>
        <vt:i4>9</vt:i4>
      </vt:variant>
      <vt:variant>
        <vt:i4>0</vt:i4>
      </vt:variant>
      <vt:variant>
        <vt:i4>5</vt:i4>
      </vt:variant>
      <vt:variant>
        <vt:lpwstr>consultantplus://offline/ref=33F0FE22A057525D2F380D6A0EBE74975C7028CCDA574150AFFBD1CDC717D7E05DA972694B057C39C7AEDBC685484FB5F3B4AE2EAF1D5C9BACe3E</vt:lpwstr>
      </vt:variant>
      <vt:variant>
        <vt:lpwstr/>
      </vt:variant>
      <vt:variant>
        <vt:i4>3670071</vt:i4>
      </vt:variant>
      <vt:variant>
        <vt:i4>6</vt:i4>
      </vt:variant>
      <vt:variant>
        <vt:i4>0</vt:i4>
      </vt:variant>
      <vt:variant>
        <vt:i4>5</vt:i4>
      </vt:variant>
      <vt:variant>
        <vt:lpwstr>consultantplus://offline/ref=0463A26E38399AFAD7066D045585B74B56755B1E19D9F79610D70CCCAFB30E17B7E544DFF71CA0EEA16A9501699982F0CD4CDD85RAd6E</vt:lpwstr>
      </vt:variant>
      <vt:variant>
        <vt:lpwstr/>
      </vt:variant>
      <vt:variant>
        <vt:i4>262146</vt:i4>
      </vt:variant>
      <vt:variant>
        <vt:i4>3</vt:i4>
      </vt:variant>
      <vt:variant>
        <vt:i4>0</vt:i4>
      </vt:variant>
      <vt:variant>
        <vt:i4>5</vt:i4>
      </vt:variant>
      <vt:variant>
        <vt:lpwstr>consultantplus://offline/ref=0463A26E38399AFAD7066D045585B74B56755B1E19D9F79610D70CCCAFB30E17B7E544D8F543A5FBB03298087E878AE6D14EDCR8dDE</vt:lpwstr>
      </vt:variant>
      <vt:variant>
        <vt:lpwstr/>
      </vt:variant>
      <vt:variant>
        <vt:i4>7602285</vt:i4>
      </vt:variant>
      <vt:variant>
        <vt:i4>0</vt:i4>
      </vt:variant>
      <vt:variant>
        <vt:i4>0</vt:i4>
      </vt:variant>
      <vt:variant>
        <vt:i4>5</vt:i4>
      </vt:variant>
      <vt:variant>
        <vt:lpwstr>consultantplus://offline/ref=51FB079AB93DA7152B9D8D80D2256A9AF1D4462C0245FCB59DB096D3C1F60991F7851B4306145EC72415D937089782830CD802371550CC04qCr1E</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Государственный контракт</dc:title>
  <dc:creator>User</dc:creator>
  <cp:lastModifiedBy>Пользователь</cp:lastModifiedBy>
  <cp:revision>2</cp:revision>
  <cp:lastPrinted>2019-02-28T07:28:00Z</cp:lastPrinted>
  <dcterms:created xsi:type="dcterms:W3CDTF">2026-06-30T03:50:00Z</dcterms:created>
  <dcterms:modified xsi:type="dcterms:W3CDTF">2026-06-30T03:50:00Z</dcterms:modified>
</cp:coreProperties>
</file>