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DE4C0" w14:textId="77777777" w:rsidR="00D625C9" w:rsidRPr="00541BC9" w:rsidRDefault="00D625C9" w:rsidP="00E64EF5">
      <w:pPr>
        <w:jc w:val="center"/>
        <w:rPr>
          <w:rFonts w:ascii="Times New Roman" w:hAnsi="Times New Roman" w:cs="Times New Roman"/>
        </w:rPr>
      </w:pPr>
      <w:r w:rsidRPr="00541BC9">
        <w:rPr>
          <w:rFonts w:ascii="Times New Roman" w:hAnsi="Times New Roman" w:cs="Times New Roman"/>
          <w:b/>
        </w:rPr>
        <w:t xml:space="preserve">ОБОСНОВАНИЕ НАЧАЛЬНОЙ (МАКСИМАЛЬНОЙ) ЦЕНЫ </w:t>
      </w:r>
      <w:r w:rsidR="006862CE" w:rsidRPr="00541BC9">
        <w:rPr>
          <w:rFonts w:ascii="Times New Roman" w:hAnsi="Times New Roman" w:cs="Times New Roman"/>
          <w:b/>
        </w:rPr>
        <w:t>КОНТРАКТА</w:t>
      </w:r>
    </w:p>
    <w:p w14:paraId="4E8D7503" w14:textId="422B109A" w:rsidR="00D625C9" w:rsidRPr="00007002" w:rsidRDefault="00D625C9" w:rsidP="00E64EF5">
      <w:pPr>
        <w:jc w:val="center"/>
        <w:rPr>
          <w:rFonts w:ascii="Times New Roman" w:hAnsi="Times New Roman" w:cs="Times New Roman"/>
          <w:b/>
        </w:rPr>
      </w:pPr>
      <w:r w:rsidRPr="00541BC9">
        <w:rPr>
          <w:rFonts w:ascii="Times New Roman" w:hAnsi="Times New Roman" w:cs="Times New Roman"/>
          <w:b/>
        </w:rPr>
        <w:t xml:space="preserve">на </w:t>
      </w:r>
      <w:r w:rsidR="00773371" w:rsidRPr="00773371">
        <w:rPr>
          <w:rFonts w:ascii="Times New Roman" w:hAnsi="Times New Roman" w:cs="Times New Roman"/>
          <w:b/>
        </w:rPr>
        <w:t xml:space="preserve">оказание услуг по адаптации и сопровождению экземпляров Систем </w:t>
      </w:r>
      <w:bookmarkStart w:id="0" w:name="_Hlk216711365"/>
      <w:r w:rsidR="00773371" w:rsidRPr="00773371">
        <w:rPr>
          <w:rFonts w:ascii="Times New Roman" w:hAnsi="Times New Roman" w:cs="Times New Roman"/>
          <w:b/>
        </w:rPr>
        <w:t>КонсультантПлюс</w:t>
      </w:r>
      <w:bookmarkEnd w:id="0"/>
    </w:p>
    <w:tbl>
      <w:tblPr>
        <w:tblW w:w="15301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4289"/>
        <w:gridCol w:w="1134"/>
        <w:gridCol w:w="850"/>
        <w:gridCol w:w="1701"/>
        <w:gridCol w:w="1559"/>
        <w:gridCol w:w="1560"/>
        <w:gridCol w:w="1275"/>
        <w:gridCol w:w="993"/>
        <w:gridCol w:w="1417"/>
      </w:tblGrid>
      <w:tr w:rsidR="001E6557" w:rsidRPr="00541BC9" w14:paraId="795D6966" w14:textId="77777777" w:rsidTr="00DC0C75">
        <w:trPr>
          <w:trHeight w:val="1252"/>
        </w:trPr>
        <w:tc>
          <w:tcPr>
            <w:tcW w:w="4812" w:type="dxa"/>
            <w:gridSpan w:val="2"/>
          </w:tcPr>
          <w:p w14:paraId="23CED712" w14:textId="77777777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Характеристики объекта закупки</w:t>
            </w:r>
          </w:p>
        </w:tc>
        <w:tc>
          <w:tcPr>
            <w:tcW w:w="1134" w:type="dxa"/>
          </w:tcPr>
          <w:p w14:paraId="6BF2714F" w14:textId="77777777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7"/>
          </w:tcPr>
          <w:p w14:paraId="1C43F0E8" w14:textId="16007B84" w:rsidR="001E6557" w:rsidRPr="00773371" w:rsidRDefault="00773371" w:rsidP="00D62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О</w:t>
            </w:r>
            <w:r w:rsidRPr="00773371">
              <w:rPr>
                <w:rFonts w:ascii="Times New Roman" w:eastAsia="Tahoma" w:hAnsi="Times New Roman" w:cs="Times New Roman"/>
              </w:rPr>
              <w:t>казание услуг по адаптации и сопровождению экземпляров Систем КонсультантПлюс</w:t>
            </w:r>
            <w:r w:rsidRPr="00773371">
              <w:rPr>
                <w:rFonts w:ascii="Times New Roman" w:eastAsia="Tahoma" w:hAnsi="Times New Roman" w:cs="Times New Roman"/>
              </w:rPr>
              <w:t xml:space="preserve"> </w:t>
            </w:r>
            <w:r w:rsidR="001E6557" w:rsidRPr="00773371">
              <w:rPr>
                <w:rFonts w:ascii="Times New Roman" w:hAnsi="Times New Roman" w:cs="Times New Roman"/>
              </w:rPr>
              <w:t>в соответствии с Описанием объекта закупки</w:t>
            </w:r>
            <w:r w:rsidR="007614AE" w:rsidRPr="00773371">
              <w:rPr>
                <w:rFonts w:ascii="Times New Roman" w:hAnsi="Times New Roman" w:cs="Times New Roman"/>
              </w:rPr>
              <w:t>.</w:t>
            </w:r>
          </w:p>
          <w:p w14:paraId="511DA55B" w14:textId="1D2CF717" w:rsidR="001E6557" w:rsidRPr="00541BC9" w:rsidRDefault="007614AE" w:rsidP="007614AE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eastAsia="Times New Roman" w:hAnsi="Times New Roman" w:cs="Times New Roman"/>
                <w:lang w:eastAsia="ru-RU"/>
              </w:rPr>
              <w:t xml:space="preserve">ОКПД2: </w:t>
            </w:r>
            <w:r w:rsidRPr="00541B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63.99.10.190</w:t>
            </w:r>
            <w:r w:rsidRPr="00541BC9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541B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</w:tr>
      <w:tr w:rsidR="001E6557" w:rsidRPr="00541BC9" w14:paraId="5B6CEB1D" w14:textId="77777777" w:rsidTr="00DC0C75">
        <w:trPr>
          <w:trHeight w:val="2236"/>
        </w:trPr>
        <w:tc>
          <w:tcPr>
            <w:tcW w:w="4812" w:type="dxa"/>
            <w:gridSpan w:val="2"/>
          </w:tcPr>
          <w:p w14:paraId="0FA169FD" w14:textId="77777777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 xml:space="preserve">Используемый метод </w:t>
            </w:r>
          </w:p>
          <w:p w14:paraId="3E6BD32C" w14:textId="1B230915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</w:rPr>
              <w:t>определения НМЦК с обоснованием:</w:t>
            </w:r>
            <w:r w:rsidRPr="00541BC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14:paraId="3105E390" w14:textId="77777777" w:rsidR="001E6557" w:rsidRPr="00541BC9" w:rsidRDefault="001E6557" w:rsidP="00D625C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  <w:gridSpan w:val="7"/>
          </w:tcPr>
          <w:p w14:paraId="499104AB" w14:textId="4EF1E5B3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eastAsia="Calibri" w:hAnsi="Times New Roman" w:cs="Times New Roman"/>
              </w:rPr>
              <w:t xml:space="preserve">Метод сопоставимых рыночных цен (анализа рынка), данный метод определения НМЦК является приоритетным, в целях определения начальной (максимальной) цены контракта на поставку товара в порядке, установленном </w:t>
            </w:r>
            <w:r w:rsidRPr="00541BC9">
              <w:rPr>
                <w:rFonts w:ascii="Times New Roman" w:eastAsia="Calibri" w:hAnsi="Times New Roman" w:cs="Times New Roman"/>
                <w:bCs/>
              </w:rPr>
              <w:t>Федеральным законом от 5 апреля 2013 № 44-ФЗ «О контрактной системе в сфере закупок товаров, работ, услуг для обеспечения государственных и муниципальных нужд» (далее – Закон № 44-ФЗ) </w:t>
            </w:r>
            <w:r w:rsidRPr="00541BC9">
              <w:rPr>
                <w:rFonts w:ascii="Times New Roman" w:eastAsia="Calibri" w:hAnsi="Times New Roman" w:cs="Times New Roman"/>
              </w:rPr>
              <w:t>и приказом Минэкономразвития России от 02 октября 2013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  <w:tr w:rsidR="00007002" w:rsidRPr="00541BC9" w14:paraId="65E37661" w14:textId="77777777" w:rsidTr="00DC0C75">
        <w:trPr>
          <w:trHeight w:val="596"/>
        </w:trPr>
        <w:tc>
          <w:tcPr>
            <w:tcW w:w="15301" w:type="dxa"/>
            <w:gridSpan w:val="10"/>
          </w:tcPr>
          <w:p w14:paraId="65A429C6" w14:textId="3F6170B0" w:rsidR="00007002" w:rsidRPr="00541BC9" w:rsidRDefault="00007002" w:rsidP="00DC0C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  <w:bCs/>
              </w:rPr>
              <w:t>РАСЧЕТ НМЦК</w:t>
            </w:r>
          </w:p>
        </w:tc>
      </w:tr>
      <w:tr w:rsidR="001E6557" w:rsidRPr="00541BC9" w14:paraId="61598DF1" w14:textId="77777777" w:rsidTr="00DC0C75">
        <w:trPr>
          <w:trHeight w:val="1006"/>
        </w:trPr>
        <w:tc>
          <w:tcPr>
            <w:tcW w:w="523" w:type="dxa"/>
            <w:vMerge w:val="restart"/>
          </w:tcPr>
          <w:p w14:paraId="62416531" w14:textId="77777777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</w:p>
          <w:p w14:paraId="01D3EF9B" w14:textId="77777777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4289" w:type="dxa"/>
            <w:vMerge w:val="restart"/>
          </w:tcPr>
          <w:p w14:paraId="3A9BC8E1" w14:textId="77777777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</w:p>
          <w:p w14:paraId="3F660B30" w14:textId="77777777" w:rsidR="00E25537" w:rsidRPr="00541BC9" w:rsidRDefault="00E25537" w:rsidP="00D625C9">
            <w:pPr>
              <w:rPr>
                <w:rFonts w:ascii="Times New Roman" w:hAnsi="Times New Roman" w:cs="Times New Roman"/>
              </w:rPr>
            </w:pPr>
          </w:p>
          <w:p w14:paraId="057622BB" w14:textId="3300C3D8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</w:rPr>
              <w:t>Наименование товара, услуги (работы)</w:t>
            </w:r>
          </w:p>
        </w:tc>
        <w:tc>
          <w:tcPr>
            <w:tcW w:w="1134" w:type="dxa"/>
            <w:vMerge w:val="restart"/>
          </w:tcPr>
          <w:p w14:paraId="1628A746" w14:textId="77777777" w:rsidR="00E25537" w:rsidRPr="00541BC9" w:rsidRDefault="00E25537" w:rsidP="001E6557">
            <w:pPr>
              <w:rPr>
                <w:rFonts w:ascii="Times New Roman" w:hAnsi="Times New Roman" w:cs="Times New Roman"/>
              </w:rPr>
            </w:pPr>
          </w:p>
          <w:p w14:paraId="662BA25D" w14:textId="77777777" w:rsidR="00E25537" w:rsidRPr="00541BC9" w:rsidRDefault="00E25537" w:rsidP="001E6557">
            <w:pPr>
              <w:rPr>
                <w:rFonts w:ascii="Times New Roman" w:hAnsi="Times New Roman" w:cs="Times New Roman"/>
              </w:rPr>
            </w:pPr>
          </w:p>
          <w:p w14:paraId="4EDEEB08" w14:textId="30A5DD68" w:rsidR="001E6557" w:rsidRPr="00541BC9" w:rsidRDefault="001E6557" w:rsidP="001E6557">
            <w:pPr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</w:rPr>
              <w:t>Ед. изм.</w:t>
            </w:r>
          </w:p>
          <w:p w14:paraId="74E2B2FB" w14:textId="77777777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201F12E3" w14:textId="2141D059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</w:p>
          <w:p w14:paraId="632455B8" w14:textId="77777777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</w:p>
          <w:p w14:paraId="03F96A16" w14:textId="58EB7E2D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Кол-во товара</w:t>
            </w:r>
          </w:p>
          <w:p w14:paraId="25BC82D7" w14:textId="77777777" w:rsidR="001E6557" w:rsidRPr="00541BC9" w:rsidRDefault="001E6557" w:rsidP="001E655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4BF434DE" w14:textId="77777777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</w:p>
          <w:p w14:paraId="0B8C7190" w14:textId="1F434F7B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Информация о запросах ценовых предложений (коммерческих предложений)</w:t>
            </w:r>
          </w:p>
        </w:tc>
        <w:tc>
          <w:tcPr>
            <w:tcW w:w="1275" w:type="dxa"/>
            <w:vMerge w:val="restart"/>
          </w:tcPr>
          <w:p w14:paraId="25ED48F4" w14:textId="77777777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</w:p>
          <w:p w14:paraId="6BD4978C" w14:textId="77777777" w:rsidR="00E25537" w:rsidRPr="00541BC9" w:rsidRDefault="00E25537" w:rsidP="00D625C9">
            <w:pPr>
              <w:rPr>
                <w:rFonts w:ascii="Times New Roman" w:hAnsi="Times New Roman" w:cs="Times New Roman"/>
              </w:rPr>
            </w:pPr>
          </w:p>
          <w:p w14:paraId="1B146F7E" w14:textId="2EAC80CE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 xml:space="preserve">НМЦК, </w:t>
            </w:r>
            <w:r w:rsidR="00DC0C75">
              <w:rPr>
                <w:rFonts w:ascii="Times New Roman" w:hAnsi="Times New Roman" w:cs="Times New Roman"/>
              </w:rPr>
              <w:t xml:space="preserve">за единицу </w:t>
            </w:r>
            <w:r w:rsidRPr="00541BC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993" w:type="dxa"/>
            <w:vMerge w:val="restart"/>
          </w:tcPr>
          <w:p w14:paraId="7A05E6BF" w14:textId="77777777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</w:p>
          <w:p w14:paraId="439F8891" w14:textId="77777777" w:rsidR="00E25537" w:rsidRPr="00541BC9" w:rsidRDefault="00E25537" w:rsidP="00D625C9">
            <w:pPr>
              <w:rPr>
                <w:rFonts w:ascii="Times New Roman" w:hAnsi="Times New Roman" w:cs="Times New Roman"/>
              </w:rPr>
            </w:pPr>
          </w:p>
          <w:p w14:paraId="4F723382" w14:textId="55C6B877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 xml:space="preserve">Коэффициент вариации цен </w:t>
            </w:r>
          </w:p>
        </w:tc>
        <w:tc>
          <w:tcPr>
            <w:tcW w:w="1417" w:type="dxa"/>
            <w:vMerge w:val="restart"/>
          </w:tcPr>
          <w:p w14:paraId="008C408A" w14:textId="0A6307CA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</w:p>
          <w:p w14:paraId="72BC29D1" w14:textId="77777777" w:rsidR="00E25537" w:rsidRPr="00541BC9" w:rsidRDefault="00E25537" w:rsidP="00E64EF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EE7DFF7" w14:textId="5A470CA0" w:rsidR="001E6557" w:rsidRPr="00541BC9" w:rsidRDefault="001E6557" w:rsidP="00E64EF5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Среднее квадратичное отклонение</w:t>
            </w:r>
            <w:r w:rsidRPr="00541BC9">
              <w:rPr>
                <w:rFonts w:ascii="Times New Roman" w:hAnsi="Times New Roman" w:cs="Times New Roman"/>
              </w:rPr>
              <w:t xml:space="preserve"> </w:t>
            </w:r>
          </w:p>
          <w:p w14:paraId="1F94AB80" w14:textId="77777777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</w:p>
          <w:p w14:paraId="4AFCDA8F" w14:textId="77777777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E6557" w:rsidRPr="00541BC9" w14:paraId="1DE7F0F6" w14:textId="77777777" w:rsidTr="00B21F71">
        <w:trPr>
          <w:trHeight w:val="1834"/>
        </w:trPr>
        <w:tc>
          <w:tcPr>
            <w:tcW w:w="523" w:type="dxa"/>
            <w:vMerge/>
          </w:tcPr>
          <w:p w14:paraId="43A74944" w14:textId="77777777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9" w:type="dxa"/>
            <w:vMerge/>
          </w:tcPr>
          <w:p w14:paraId="03B29311" w14:textId="77777777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0291ED0" w14:textId="77777777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4C0B316" w14:textId="37F9406B" w:rsidR="001E6557" w:rsidRPr="00541BC9" w:rsidRDefault="001E6557" w:rsidP="00D62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50E0" w14:textId="4AD9DF98" w:rsidR="001E6557" w:rsidRPr="00541BC9" w:rsidRDefault="001E6557" w:rsidP="00D5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 xml:space="preserve">Цена (руб.), </w:t>
            </w:r>
            <w:r w:rsidR="00DC0C75">
              <w:rPr>
                <w:rFonts w:ascii="Times New Roman" w:hAnsi="Times New Roman" w:cs="Times New Roman"/>
              </w:rPr>
              <w:t xml:space="preserve">за единицу, </w:t>
            </w:r>
            <w:r w:rsidRPr="00541BC9">
              <w:rPr>
                <w:rFonts w:ascii="Times New Roman" w:hAnsi="Times New Roman" w:cs="Times New Roman"/>
              </w:rPr>
              <w:t xml:space="preserve">указанная в предложении </w:t>
            </w:r>
          </w:p>
          <w:p w14:paraId="57625AD8" w14:textId="77777777" w:rsidR="001E6557" w:rsidRPr="00541BC9" w:rsidRDefault="001E6557" w:rsidP="00D5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№1</w:t>
            </w:r>
          </w:p>
          <w:p w14:paraId="7343F685" w14:textId="24B87115" w:rsidR="001E6557" w:rsidRPr="00541BC9" w:rsidRDefault="001E6557" w:rsidP="00D505E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</w:rPr>
              <w:t xml:space="preserve"> </w:t>
            </w:r>
            <w:r w:rsidR="00553E58">
              <w:rPr>
                <w:rFonts w:ascii="Times New Roman" w:hAnsi="Times New Roman" w:cs="Times New Roman"/>
              </w:rPr>
              <w:t>(№704 от 10.06.2026)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54B" w14:textId="6417E5D8" w:rsidR="001E6557" w:rsidRPr="00541BC9" w:rsidRDefault="001E6557" w:rsidP="00D5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 xml:space="preserve">Цена (руб.), </w:t>
            </w:r>
            <w:r w:rsidR="00DC0C75">
              <w:rPr>
                <w:rFonts w:ascii="Times New Roman" w:hAnsi="Times New Roman" w:cs="Times New Roman"/>
              </w:rPr>
              <w:t xml:space="preserve">за единицу, </w:t>
            </w:r>
            <w:r w:rsidRPr="00541BC9">
              <w:rPr>
                <w:rFonts w:ascii="Times New Roman" w:hAnsi="Times New Roman" w:cs="Times New Roman"/>
              </w:rPr>
              <w:t>указанная в предложении</w:t>
            </w:r>
          </w:p>
          <w:p w14:paraId="0CEA4428" w14:textId="77777777" w:rsidR="001E6557" w:rsidRPr="00541BC9" w:rsidRDefault="001E6557" w:rsidP="00D5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№ 2</w:t>
            </w:r>
          </w:p>
          <w:p w14:paraId="0E1BED3C" w14:textId="64678A6A" w:rsidR="001E6557" w:rsidRPr="00541BC9" w:rsidRDefault="00553E58" w:rsidP="00D505E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</w:rPr>
              <w:t>(№ 898</w:t>
            </w:r>
            <w:r>
              <w:rPr>
                <w:rFonts w:ascii="Times New Roman" w:hAnsi="Times New Roman" w:cs="Times New Roman"/>
              </w:rPr>
              <w:t>449</w:t>
            </w:r>
            <w:r w:rsidRPr="00541BC9">
              <w:rPr>
                <w:rFonts w:ascii="Times New Roman" w:hAnsi="Times New Roman" w:cs="Times New Roman"/>
              </w:rPr>
              <w:t xml:space="preserve"> от 1</w:t>
            </w:r>
            <w:r>
              <w:rPr>
                <w:rFonts w:ascii="Times New Roman" w:hAnsi="Times New Roman" w:cs="Times New Roman"/>
              </w:rPr>
              <w:t>5</w:t>
            </w:r>
            <w:r w:rsidRPr="00541B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541BC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541B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8CE18" w14:textId="3F3A81BA" w:rsidR="001E6557" w:rsidRPr="00541BC9" w:rsidRDefault="001E6557" w:rsidP="00D5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 xml:space="preserve">Цена (руб.), </w:t>
            </w:r>
            <w:r w:rsidR="00DC0C75">
              <w:rPr>
                <w:rFonts w:ascii="Times New Roman" w:hAnsi="Times New Roman" w:cs="Times New Roman"/>
              </w:rPr>
              <w:t xml:space="preserve">за единицу, </w:t>
            </w:r>
            <w:r w:rsidRPr="00541BC9">
              <w:rPr>
                <w:rFonts w:ascii="Times New Roman" w:hAnsi="Times New Roman" w:cs="Times New Roman"/>
              </w:rPr>
              <w:t xml:space="preserve">указанная в предложении  </w:t>
            </w:r>
          </w:p>
          <w:p w14:paraId="2FB74A82" w14:textId="77777777" w:rsidR="001E6557" w:rsidRPr="00541BC9" w:rsidRDefault="001E6557" w:rsidP="00D505E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</w:rPr>
              <w:t xml:space="preserve"> №3 </w:t>
            </w:r>
          </w:p>
          <w:p w14:paraId="25B22443" w14:textId="1FBAB3DB" w:rsidR="00516464" w:rsidRPr="00541BC9" w:rsidRDefault="001E6557" w:rsidP="00D505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(</w:t>
            </w:r>
            <w:r w:rsidR="00FE378B" w:rsidRPr="00541BC9">
              <w:rPr>
                <w:rFonts w:ascii="Times New Roman" w:hAnsi="Times New Roman" w:cs="Times New Roman"/>
              </w:rPr>
              <w:t>№ К-</w:t>
            </w:r>
            <w:r w:rsidR="00B21F71">
              <w:rPr>
                <w:rFonts w:ascii="Times New Roman" w:hAnsi="Times New Roman" w:cs="Times New Roman"/>
              </w:rPr>
              <w:t>424/26</w:t>
            </w:r>
            <w:r w:rsidRPr="00541BC9">
              <w:rPr>
                <w:rFonts w:ascii="Times New Roman" w:hAnsi="Times New Roman" w:cs="Times New Roman"/>
              </w:rPr>
              <w:t xml:space="preserve"> от </w:t>
            </w:r>
            <w:r w:rsidR="00FE378B" w:rsidRPr="00541BC9">
              <w:rPr>
                <w:rFonts w:ascii="Times New Roman" w:hAnsi="Times New Roman" w:cs="Times New Roman"/>
              </w:rPr>
              <w:t>1</w:t>
            </w:r>
            <w:r w:rsidR="00B21F71">
              <w:rPr>
                <w:rFonts w:ascii="Times New Roman" w:hAnsi="Times New Roman" w:cs="Times New Roman"/>
              </w:rPr>
              <w:t>5</w:t>
            </w:r>
            <w:r w:rsidRPr="00541BC9">
              <w:rPr>
                <w:rFonts w:ascii="Times New Roman" w:hAnsi="Times New Roman" w:cs="Times New Roman"/>
              </w:rPr>
              <w:t>.</w:t>
            </w:r>
            <w:r w:rsidR="00B21F71">
              <w:rPr>
                <w:rFonts w:ascii="Times New Roman" w:hAnsi="Times New Roman" w:cs="Times New Roman"/>
              </w:rPr>
              <w:t>06</w:t>
            </w:r>
            <w:r w:rsidRPr="00541BC9">
              <w:rPr>
                <w:rFonts w:ascii="Times New Roman" w:hAnsi="Times New Roman" w:cs="Times New Roman"/>
              </w:rPr>
              <w:t>.2025)</w:t>
            </w:r>
          </w:p>
        </w:tc>
        <w:tc>
          <w:tcPr>
            <w:tcW w:w="1275" w:type="dxa"/>
            <w:vMerge/>
          </w:tcPr>
          <w:p w14:paraId="3E25D94F" w14:textId="77777777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vMerge/>
          </w:tcPr>
          <w:p w14:paraId="4D0E83AA" w14:textId="77777777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14:paraId="40DDF40A" w14:textId="77777777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E6557" w:rsidRPr="00541BC9" w14:paraId="42BD0C71" w14:textId="77777777" w:rsidTr="00773371">
        <w:trPr>
          <w:trHeight w:val="818"/>
        </w:trPr>
        <w:tc>
          <w:tcPr>
            <w:tcW w:w="523" w:type="dxa"/>
          </w:tcPr>
          <w:p w14:paraId="6613D239" w14:textId="77777777" w:rsidR="001E6557" w:rsidRPr="00541BC9" w:rsidRDefault="001E6557" w:rsidP="00D625C9">
            <w:pPr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289" w:type="dxa"/>
          </w:tcPr>
          <w:p w14:paraId="2174D224" w14:textId="0E7DBA7D" w:rsidR="001E6557" w:rsidRPr="00541BC9" w:rsidRDefault="00FE378B" w:rsidP="00D625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СПС Консультант Бюджетные организации</w:t>
            </w:r>
            <w:r w:rsidR="0000700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смарт-комплект Оптимальный</w:t>
            </w:r>
          </w:p>
        </w:tc>
        <w:tc>
          <w:tcPr>
            <w:tcW w:w="1134" w:type="dxa"/>
          </w:tcPr>
          <w:p w14:paraId="523DA99B" w14:textId="7DD0CA03" w:rsidR="001E6557" w:rsidRPr="00541BC9" w:rsidRDefault="00FE378B" w:rsidP="00D625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50" w:type="dxa"/>
          </w:tcPr>
          <w:p w14:paraId="19AE651B" w14:textId="136DC0CA" w:rsidR="001E6557" w:rsidRPr="00541BC9" w:rsidRDefault="00FE378B" w:rsidP="00D625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2696EDC" w14:textId="118BBD2E" w:rsidR="001E6557" w:rsidRPr="00541BC9" w:rsidRDefault="00553E58" w:rsidP="00D62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29661,25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1CED4A6" w14:textId="1541E919" w:rsidR="001E6557" w:rsidRPr="00541BC9" w:rsidRDefault="00553E58" w:rsidP="00D625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2177</w:t>
            </w:r>
            <w:r w:rsidRPr="00541BC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6C0BF44" w14:textId="01669C79" w:rsidR="001E6557" w:rsidRPr="00541BC9" w:rsidRDefault="00B21F71" w:rsidP="00D62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28591,92</w:t>
            </w:r>
          </w:p>
        </w:tc>
        <w:tc>
          <w:tcPr>
            <w:tcW w:w="1275" w:type="dxa"/>
          </w:tcPr>
          <w:p w14:paraId="0B76812D" w14:textId="28E20ADE" w:rsidR="001E6557" w:rsidRPr="00541BC9" w:rsidRDefault="00B21F71" w:rsidP="00D625C9">
            <w:pPr>
              <w:rPr>
                <w:rFonts w:ascii="Times New Roman" w:hAnsi="Times New Roman" w:cs="Times New Roman"/>
              </w:rPr>
            </w:pPr>
            <w:r w:rsidRPr="00B21F71">
              <w:rPr>
                <w:rFonts w:ascii="Times New Roman" w:hAnsi="Times New Roman" w:cs="Times New Roman"/>
              </w:rPr>
              <w:t>26 810,11</w:t>
            </w:r>
          </w:p>
        </w:tc>
        <w:tc>
          <w:tcPr>
            <w:tcW w:w="993" w:type="dxa"/>
          </w:tcPr>
          <w:p w14:paraId="5C465D48" w14:textId="5B8B6714" w:rsidR="001E6557" w:rsidRPr="00541BC9" w:rsidRDefault="00B21F71" w:rsidP="00D625C9">
            <w:pPr>
              <w:rPr>
                <w:rFonts w:ascii="Times New Roman" w:hAnsi="Times New Roman" w:cs="Times New Roman"/>
              </w:rPr>
            </w:pPr>
            <w:r w:rsidRPr="00B21F7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417" w:type="dxa"/>
          </w:tcPr>
          <w:p w14:paraId="12758D5E" w14:textId="711884FE" w:rsidR="001E6557" w:rsidRPr="00541BC9" w:rsidRDefault="00B21F71" w:rsidP="00D625C9">
            <w:pPr>
              <w:rPr>
                <w:rFonts w:ascii="Times New Roman" w:hAnsi="Times New Roman" w:cs="Times New Roman"/>
              </w:rPr>
            </w:pPr>
            <w:r w:rsidRPr="00B21F71">
              <w:rPr>
                <w:rFonts w:ascii="Times New Roman" w:hAnsi="Times New Roman" w:cs="Times New Roman"/>
              </w:rPr>
              <w:t>4 047,7198</w:t>
            </w:r>
          </w:p>
        </w:tc>
      </w:tr>
      <w:tr w:rsidR="00FE378B" w:rsidRPr="00541BC9" w14:paraId="4819AD6A" w14:textId="77777777" w:rsidTr="00DC0C75">
        <w:trPr>
          <w:trHeight w:val="559"/>
        </w:trPr>
        <w:tc>
          <w:tcPr>
            <w:tcW w:w="523" w:type="dxa"/>
          </w:tcPr>
          <w:p w14:paraId="0B3BE43D" w14:textId="49B69177" w:rsidR="00FE378B" w:rsidRPr="00541BC9" w:rsidRDefault="00FE378B" w:rsidP="00FE378B">
            <w:pPr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289" w:type="dxa"/>
          </w:tcPr>
          <w:p w14:paraId="13AFBD9F" w14:textId="53DF0D3A" w:rsidR="00FE378B" w:rsidRPr="00541BC9" w:rsidRDefault="00FE378B" w:rsidP="00FE378B">
            <w:pPr>
              <w:rPr>
                <w:rFonts w:ascii="Times New Roman" w:eastAsia="Calibri" w:hAnsi="Times New Roman" w:cs="Times New Roman"/>
                <w:lang w:eastAsia="zh-CN" w:bidi="hi-IN"/>
              </w:rPr>
            </w:pPr>
            <w:bookmarkStart w:id="1" w:name="_Hlk216695195"/>
            <w:r w:rsidRPr="00541BC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СПС Консультант Премиум смарт-комплект Проф +</w:t>
            </w:r>
            <w:bookmarkEnd w:id="1"/>
          </w:p>
        </w:tc>
        <w:tc>
          <w:tcPr>
            <w:tcW w:w="1134" w:type="dxa"/>
          </w:tcPr>
          <w:p w14:paraId="0484D3C0" w14:textId="2A4E4CFD" w:rsidR="00FE378B" w:rsidRPr="00541BC9" w:rsidRDefault="00FE378B" w:rsidP="00FE378B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50" w:type="dxa"/>
          </w:tcPr>
          <w:p w14:paraId="580A3ED9" w14:textId="781BBA9F" w:rsidR="00FE378B" w:rsidRPr="00541BC9" w:rsidRDefault="00FE378B" w:rsidP="00FE378B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19EC9E" w14:textId="0B013B7E" w:rsidR="00FE378B" w:rsidRPr="00541BC9" w:rsidRDefault="00553E58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10501,15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971E73" w14:textId="0FFA8255" w:rsidR="00FE378B" w:rsidRPr="00541BC9" w:rsidRDefault="00553E58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9664</w:t>
            </w:r>
            <w:r w:rsidRPr="00541BC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577EC55" w14:textId="07D45046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10044,26</w:t>
            </w:r>
          </w:p>
        </w:tc>
        <w:tc>
          <w:tcPr>
            <w:tcW w:w="1275" w:type="dxa"/>
          </w:tcPr>
          <w:p w14:paraId="04B24875" w14:textId="300613D8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10 070,08</w:t>
            </w:r>
          </w:p>
        </w:tc>
        <w:tc>
          <w:tcPr>
            <w:tcW w:w="993" w:type="dxa"/>
          </w:tcPr>
          <w:p w14:paraId="4692603C" w14:textId="1C9CBF10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1417" w:type="dxa"/>
          </w:tcPr>
          <w:p w14:paraId="7882AC52" w14:textId="46552B94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418,7526</w:t>
            </w:r>
          </w:p>
        </w:tc>
      </w:tr>
      <w:tr w:rsidR="00FE378B" w:rsidRPr="00541BC9" w14:paraId="55CFE94E" w14:textId="77777777" w:rsidTr="00DC0C75">
        <w:trPr>
          <w:trHeight w:val="399"/>
        </w:trPr>
        <w:tc>
          <w:tcPr>
            <w:tcW w:w="523" w:type="dxa"/>
          </w:tcPr>
          <w:p w14:paraId="7B1AAC24" w14:textId="5C6B8683" w:rsidR="00FE378B" w:rsidRPr="00541BC9" w:rsidRDefault="00FE378B" w:rsidP="00FE378B">
            <w:pPr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  <w:bCs/>
              </w:rPr>
              <w:lastRenderedPageBreak/>
              <w:t>3.</w:t>
            </w:r>
          </w:p>
        </w:tc>
        <w:tc>
          <w:tcPr>
            <w:tcW w:w="4289" w:type="dxa"/>
          </w:tcPr>
          <w:p w14:paraId="494AD358" w14:textId="3158FC02" w:rsidR="00FE378B" w:rsidRPr="00541BC9" w:rsidRDefault="00FE378B" w:rsidP="00FE378B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541BC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СПС Консультант Юрист: Версия Проф</w:t>
            </w:r>
          </w:p>
        </w:tc>
        <w:tc>
          <w:tcPr>
            <w:tcW w:w="1134" w:type="dxa"/>
          </w:tcPr>
          <w:p w14:paraId="2CF042EE" w14:textId="3A6510FF" w:rsidR="00FE378B" w:rsidRPr="00541BC9" w:rsidRDefault="00FE378B" w:rsidP="00FE378B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50" w:type="dxa"/>
          </w:tcPr>
          <w:p w14:paraId="569AB0F5" w14:textId="775DF01E" w:rsidR="00FE378B" w:rsidRPr="00541BC9" w:rsidRDefault="00FE378B" w:rsidP="00FE378B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783869E" w14:textId="5B43EC32" w:rsidR="00FE378B" w:rsidRPr="00541BC9" w:rsidRDefault="00553E58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44228,66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D0062E" w14:textId="3EE62878" w:rsidR="00FE378B" w:rsidRPr="00541BC9" w:rsidRDefault="00553E58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40595</w:t>
            </w:r>
            <w:r w:rsidRPr="00541BC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68A080C" w14:textId="56E23503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43149,57</w:t>
            </w:r>
          </w:p>
        </w:tc>
        <w:tc>
          <w:tcPr>
            <w:tcW w:w="1275" w:type="dxa"/>
          </w:tcPr>
          <w:p w14:paraId="08639F70" w14:textId="65C83078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42 657,91</w:t>
            </w:r>
          </w:p>
        </w:tc>
        <w:tc>
          <w:tcPr>
            <w:tcW w:w="993" w:type="dxa"/>
          </w:tcPr>
          <w:p w14:paraId="70E82E74" w14:textId="42577896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4,37</w:t>
            </w:r>
          </w:p>
        </w:tc>
        <w:tc>
          <w:tcPr>
            <w:tcW w:w="1417" w:type="dxa"/>
          </w:tcPr>
          <w:p w14:paraId="164AFCC6" w14:textId="6635EC87" w:rsidR="00FE378B" w:rsidRPr="00541BC9" w:rsidRDefault="00DC0C75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1865,8135</w:t>
            </w:r>
          </w:p>
        </w:tc>
      </w:tr>
      <w:tr w:rsidR="00FE378B" w:rsidRPr="00541BC9" w14:paraId="28439DD8" w14:textId="77777777" w:rsidTr="00B21F71">
        <w:trPr>
          <w:trHeight w:val="269"/>
        </w:trPr>
        <w:tc>
          <w:tcPr>
            <w:tcW w:w="523" w:type="dxa"/>
          </w:tcPr>
          <w:p w14:paraId="11D43ECD" w14:textId="34247708" w:rsidR="00FE378B" w:rsidRPr="00541BC9" w:rsidRDefault="00FE378B" w:rsidP="00FE378B">
            <w:pPr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289" w:type="dxa"/>
          </w:tcPr>
          <w:p w14:paraId="167A06EE" w14:textId="3A821AEE" w:rsidR="00FE378B" w:rsidRPr="00541BC9" w:rsidRDefault="00FE378B" w:rsidP="00FE378B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541BC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СПС </w:t>
            </w:r>
            <w:r w:rsidR="0000700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КонсультантПлюс: </w:t>
            </w:r>
            <w:r w:rsidRPr="00541BC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Сводное региональное законодательство</w:t>
            </w:r>
          </w:p>
        </w:tc>
        <w:tc>
          <w:tcPr>
            <w:tcW w:w="1134" w:type="dxa"/>
          </w:tcPr>
          <w:p w14:paraId="142A3E9E" w14:textId="790CE4C8" w:rsidR="00FE378B" w:rsidRPr="00541BC9" w:rsidRDefault="00FE378B" w:rsidP="00FE378B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50" w:type="dxa"/>
          </w:tcPr>
          <w:p w14:paraId="6268A4BC" w14:textId="2AD5BA07" w:rsidR="00FE378B" w:rsidRPr="00541BC9" w:rsidRDefault="00FE378B" w:rsidP="00FE378B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84BD0D" w14:textId="457F291D" w:rsidR="00FE378B" w:rsidRPr="00541BC9" w:rsidRDefault="00553E58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11550,96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55861E" w14:textId="4E503B6A" w:rsidR="00FE378B" w:rsidRPr="00541BC9" w:rsidRDefault="00553E58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10632</w:t>
            </w:r>
            <w:r w:rsidRPr="00541BC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A072A67" w14:textId="4B1AE3E7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11048,93</w:t>
            </w:r>
          </w:p>
        </w:tc>
        <w:tc>
          <w:tcPr>
            <w:tcW w:w="1275" w:type="dxa"/>
          </w:tcPr>
          <w:p w14:paraId="0FF294DA" w14:textId="076F42C9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11 077,40</w:t>
            </w:r>
          </w:p>
        </w:tc>
        <w:tc>
          <w:tcPr>
            <w:tcW w:w="993" w:type="dxa"/>
          </w:tcPr>
          <w:p w14:paraId="68452418" w14:textId="454EAB9B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1417" w:type="dxa"/>
          </w:tcPr>
          <w:p w14:paraId="3F868FB3" w14:textId="0E121159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459,9911</w:t>
            </w:r>
          </w:p>
        </w:tc>
      </w:tr>
      <w:tr w:rsidR="00FE378B" w:rsidRPr="00541BC9" w14:paraId="080B8178" w14:textId="77777777" w:rsidTr="00B21F71">
        <w:trPr>
          <w:trHeight w:val="407"/>
        </w:trPr>
        <w:tc>
          <w:tcPr>
            <w:tcW w:w="523" w:type="dxa"/>
          </w:tcPr>
          <w:p w14:paraId="0C8533BB" w14:textId="287753DB" w:rsidR="00FE378B" w:rsidRPr="00541BC9" w:rsidRDefault="00FE378B" w:rsidP="00FE378B">
            <w:pPr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289" w:type="dxa"/>
          </w:tcPr>
          <w:p w14:paraId="6D1E34DE" w14:textId="72A77ABC" w:rsidR="00FE378B" w:rsidRPr="00541BC9" w:rsidRDefault="00FE378B" w:rsidP="00FE378B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541BC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СС КонсультантАрбитраж: Арбитражные суды всех округов </w:t>
            </w:r>
          </w:p>
        </w:tc>
        <w:tc>
          <w:tcPr>
            <w:tcW w:w="1134" w:type="dxa"/>
          </w:tcPr>
          <w:p w14:paraId="24E0ADB0" w14:textId="026F4F51" w:rsidR="00FE378B" w:rsidRPr="00541BC9" w:rsidRDefault="00FE378B" w:rsidP="00FE378B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50" w:type="dxa"/>
          </w:tcPr>
          <w:p w14:paraId="3ADF21BC" w14:textId="2CD56E2B" w:rsidR="00FE378B" w:rsidRPr="00541BC9" w:rsidRDefault="00FE378B" w:rsidP="00FE378B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1DF128" w14:textId="3F0D31CD" w:rsidR="00FE378B" w:rsidRPr="00541BC9" w:rsidRDefault="00553E58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8059,32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0B9466D" w14:textId="52EC04A2" w:rsidR="00FE378B" w:rsidRPr="00541BC9" w:rsidRDefault="00553E58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7329,76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ECF9497" w14:textId="172B0DA2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7877,54</w:t>
            </w:r>
          </w:p>
        </w:tc>
        <w:tc>
          <w:tcPr>
            <w:tcW w:w="1275" w:type="dxa"/>
          </w:tcPr>
          <w:p w14:paraId="7C84729E" w14:textId="13CF8454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7 755,54</w:t>
            </w:r>
          </w:p>
        </w:tc>
        <w:tc>
          <w:tcPr>
            <w:tcW w:w="993" w:type="dxa"/>
          </w:tcPr>
          <w:p w14:paraId="002E0AB8" w14:textId="55A3A624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17" w:type="dxa"/>
          </w:tcPr>
          <w:p w14:paraId="015DD6F1" w14:textId="4BE5175E" w:rsidR="00FE378B" w:rsidRPr="00541BC9" w:rsidRDefault="00B21F71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379,7729</w:t>
            </w:r>
          </w:p>
        </w:tc>
      </w:tr>
      <w:tr w:rsidR="00541BC9" w:rsidRPr="00541BC9" w14:paraId="6A71D333" w14:textId="77777777" w:rsidTr="00B21F71">
        <w:trPr>
          <w:trHeight w:val="515"/>
        </w:trPr>
        <w:tc>
          <w:tcPr>
            <w:tcW w:w="523" w:type="dxa"/>
          </w:tcPr>
          <w:p w14:paraId="184CCC25" w14:textId="0BA7F4C4" w:rsidR="00541BC9" w:rsidRPr="00541BC9" w:rsidRDefault="00541BC9" w:rsidP="00541BC9">
            <w:pPr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289" w:type="dxa"/>
          </w:tcPr>
          <w:p w14:paraId="5540549F" w14:textId="504C7159" w:rsidR="00541BC9" w:rsidRPr="00541BC9" w:rsidRDefault="00541BC9" w:rsidP="00541BC9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541BC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СС КонсультантАрбитраж: Все апелляционные суды</w:t>
            </w:r>
          </w:p>
        </w:tc>
        <w:tc>
          <w:tcPr>
            <w:tcW w:w="1134" w:type="dxa"/>
          </w:tcPr>
          <w:p w14:paraId="2D60E340" w14:textId="2952845F" w:rsidR="00541BC9" w:rsidRPr="00541BC9" w:rsidRDefault="00541BC9" w:rsidP="00541B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50" w:type="dxa"/>
          </w:tcPr>
          <w:p w14:paraId="1FFB45E9" w14:textId="259C0296" w:rsidR="00541BC9" w:rsidRPr="00541BC9" w:rsidRDefault="00541BC9" w:rsidP="00541B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B5AF93" w14:textId="2A4B8348" w:rsidR="00541BC9" w:rsidRPr="00541BC9" w:rsidRDefault="00553E58" w:rsidP="0054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3057,93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61D4929" w14:textId="6BC78502" w:rsidR="00541BC9" w:rsidRPr="00541BC9" w:rsidRDefault="00553E58" w:rsidP="0054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2780,99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C8C6A8F" w14:textId="2CC667EA" w:rsidR="00541BC9" w:rsidRPr="00541BC9" w:rsidRDefault="00B21F71" w:rsidP="0054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2989,00</w:t>
            </w:r>
          </w:p>
        </w:tc>
        <w:tc>
          <w:tcPr>
            <w:tcW w:w="1275" w:type="dxa"/>
          </w:tcPr>
          <w:p w14:paraId="41E0C06C" w14:textId="3330E45B" w:rsidR="00541BC9" w:rsidRPr="00541BC9" w:rsidRDefault="00DC0C75" w:rsidP="00541BC9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2 942,64</w:t>
            </w:r>
          </w:p>
        </w:tc>
        <w:tc>
          <w:tcPr>
            <w:tcW w:w="993" w:type="dxa"/>
          </w:tcPr>
          <w:p w14:paraId="6642CC38" w14:textId="03A19041" w:rsidR="00541BC9" w:rsidRPr="00541BC9" w:rsidRDefault="00DC0C75" w:rsidP="00541BC9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1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7"/>
            </w:tblGrid>
            <w:tr w:rsidR="00DC0C75" w:rsidRPr="00DC0C75" w14:paraId="5312969B" w14:textId="77777777" w:rsidTr="00DC0C75">
              <w:tc>
                <w:tcPr>
                  <w:tcW w:w="1307" w:type="dxa"/>
                  <w:shd w:val="clear" w:color="auto" w:fill="FFFFFF"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vAlign w:val="center"/>
                  <w:hideMark/>
                </w:tcPr>
                <w:p w14:paraId="0148708E" w14:textId="77777777" w:rsidR="00DC0C75" w:rsidRPr="00DC0C75" w:rsidRDefault="00DC0C75" w:rsidP="00DC0C75">
                  <w:pPr>
                    <w:spacing w:before="180" w:after="0" w:line="240" w:lineRule="auto"/>
                    <w:rPr>
                      <w:rFonts w:ascii="Times New Roman" w:hAnsi="Times New Roman" w:cs="Times New Roman"/>
                    </w:rPr>
                  </w:pPr>
                  <w:r w:rsidRPr="00DC0C75">
                    <w:rPr>
                      <w:rFonts w:ascii="Times New Roman" w:hAnsi="Times New Roman" w:cs="Times New Roman"/>
                    </w:rPr>
                    <w:t>144,1731</w:t>
                  </w:r>
                </w:p>
              </w:tc>
            </w:tr>
          </w:tbl>
          <w:p w14:paraId="2BA16A25" w14:textId="393A0116" w:rsidR="00541BC9" w:rsidRPr="00541BC9" w:rsidRDefault="00541BC9" w:rsidP="00541BC9">
            <w:pPr>
              <w:rPr>
                <w:rFonts w:ascii="Times New Roman" w:hAnsi="Times New Roman" w:cs="Times New Roman"/>
              </w:rPr>
            </w:pPr>
          </w:p>
        </w:tc>
      </w:tr>
      <w:tr w:rsidR="00541BC9" w:rsidRPr="00541BC9" w14:paraId="2D4994A1" w14:textId="77777777" w:rsidTr="00B21F71">
        <w:trPr>
          <w:trHeight w:val="489"/>
        </w:trPr>
        <w:tc>
          <w:tcPr>
            <w:tcW w:w="523" w:type="dxa"/>
          </w:tcPr>
          <w:p w14:paraId="2BC0297D" w14:textId="6A653D1C" w:rsidR="00541BC9" w:rsidRPr="00541BC9" w:rsidRDefault="00541BC9" w:rsidP="00541BC9">
            <w:pPr>
              <w:rPr>
                <w:rFonts w:ascii="Times New Roman" w:hAnsi="Times New Roman" w:cs="Times New Roman"/>
                <w:bCs/>
              </w:rPr>
            </w:pPr>
            <w:r w:rsidRPr="00541BC9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289" w:type="dxa"/>
          </w:tcPr>
          <w:p w14:paraId="060471B6" w14:textId="6F33DA28" w:rsidR="00541BC9" w:rsidRPr="00541BC9" w:rsidRDefault="00541BC9" w:rsidP="00541BC9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541BC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СС</w:t>
            </w:r>
            <w:r w:rsidR="00553E58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</w:t>
            </w:r>
            <w:r w:rsidRPr="00541BC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Консультант</w:t>
            </w:r>
            <w:r w:rsidR="00553E58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СудебнаяПрактика</w:t>
            </w:r>
            <w:r w:rsidRPr="00541BC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: Суды общей юрисдикции всех округов</w:t>
            </w:r>
          </w:p>
        </w:tc>
        <w:tc>
          <w:tcPr>
            <w:tcW w:w="1134" w:type="dxa"/>
          </w:tcPr>
          <w:p w14:paraId="4850FDF2" w14:textId="50AF76AA" w:rsidR="00541BC9" w:rsidRPr="00541BC9" w:rsidRDefault="00541BC9" w:rsidP="00541B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50" w:type="dxa"/>
          </w:tcPr>
          <w:p w14:paraId="738B09AA" w14:textId="63A47AFF" w:rsidR="00541BC9" w:rsidRPr="00541BC9" w:rsidRDefault="00541BC9" w:rsidP="00541BC9">
            <w:pPr>
              <w:rPr>
                <w:rFonts w:ascii="Times New Roman" w:hAnsi="Times New Roman" w:cs="Times New Roman"/>
              </w:rPr>
            </w:pPr>
            <w:r w:rsidRPr="00541B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FEA197" w14:textId="6ED64EC4" w:rsidR="00541BC9" w:rsidRPr="00541BC9" w:rsidRDefault="00B21F71" w:rsidP="0054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2898,72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E89E7CF" w14:textId="5E7DDEF9" w:rsidR="00541BC9" w:rsidRPr="00541BC9" w:rsidRDefault="00553E58" w:rsidP="0054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2636,42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B8ED4C1" w14:textId="16EE07D1" w:rsidR="00541BC9" w:rsidRPr="00541BC9" w:rsidRDefault="00B21F71" w:rsidP="0054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2833,45</w:t>
            </w:r>
          </w:p>
        </w:tc>
        <w:tc>
          <w:tcPr>
            <w:tcW w:w="1275" w:type="dxa"/>
          </w:tcPr>
          <w:p w14:paraId="4184C0D0" w14:textId="5D9F61F5" w:rsidR="00541BC9" w:rsidRPr="00541BC9" w:rsidRDefault="00DC0C75" w:rsidP="00541BC9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2 789,53</w:t>
            </w:r>
          </w:p>
        </w:tc>
        <w:tc>
          <w:tcPr>
            <w:tcW w:w="993" w:type="dxa"/>
          </w:tcPr>
          <w:p w14:paraId="1CE5B718" w14:textId="2E117F00" w:rsidR="00541BC9" w:rsidRPr="00541BC9" w:rsidRDefault="00DC0C75" w:rsidP="00541BC9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17" w:type="dxa"/>
          </w:tcPr>
          <w:p w14:paraId="33ADCACB" w14:textId="044E2267" w:rsidR="00541BC9" w:rsidRPr="00541BC9" w:rsidRDefault="00DC0C75" w:rsidP="00541BC9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136,5542</w:t>
            </w:r>
          </w:p>
        </w:tc>
      </w:tr>
      <w:tr w:rsidR="00FE378B" w:rsidRPr="00541BC9" w14:paraId="5DE12A0B" w14:textId="77777777" w:rsidTr="00B21F71">
        <w:trPr>
          <w:trHeight w:val="556"/>
        </w:trPr>
        <w:tc>
          <w:tcPr>
            <w:tcW w:w="523" w:type="dxa"/>
          </w:tcPr>
          <w:p w14:paraId="7AD7B7E1" w14:textId="094FF6D9" w:rsidR="00FE378B" w:rsidRPr="003F52B7" w:rsidRDefault="00FE378B" w:rsidP="00FE378B">
            <w:pPr>
              <w:rPr>
                <w:rFonts w:ascii="Times New Roman" w:hAnsi="Times New Roman" w:cs="Times New Roman"/>
                <w:bCs/>
              </w:rPr>
            </w:pPr>
            <w:r w:rsidRPr="003F52B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89" w:type="dxa"/>
          </w:tcPr>
          <w:p w14:paraId="40B6394F" w14:textId="4AF8DE4B" w:rsidR="00FE378B" w:rsidRPr="003F52B7" w:rsidRDefault="00FE378B" w:rsidP="00FE378B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</w:rPr>
            </w:pPr>
            <w:r w:rsidRPr="003F52B7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СС КонсультантПлюс: Технические нормы</w:t>
            </w:r>
          </w:p>
        </w:tc>
        <w:tc>
          <w:tcPr>
            <w:tcW w:w="1134" w:type="dxa"/>
          </w:tcPr>
          <w:p w14:paraId="1E49CDC9" w14:textId="182396A9" w:rsidR="00FE378B" w:rsidRPr="003F52B7" w:rsidRDefault="00FE378B" w:rsidP="00FE378B">
            <w:pPr>
              <w:rPr>
                <w:rFonts w:ascii="Times New Roman" w:hAnsi="Times New Roman" w:cs="Times New Roman"/>
              </w:rPr>
            </w:pPr>
            <w:r w:rsidRPr="003F52B7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50" w:type="dxa"/>
          </w:tcPr>
          <w:p w14:paraId="29C16E3B" w14:textId="427DE5C4" w:rsidR="00FE378B" w:rsidRPr="003F52B7" w:rsidRDefault="00FE378B" w:rsidP="00FE378B">
            <w:pPr>
              <w:rPr>
                <w:rFonts w:ascii="Times New Roman" w:hAnsi="Times New Roman" w:cs="Times New Roman"/>
              </w:rPr>
            </w:pPr>
            <w:r w:rsidRPr="003F52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AEA1CD" w14:textId="514FC93B" w:rsidR="00FE378B" w:rsidRPr="003F52B7" w:rsidRDefault="00B21F71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4542,06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82238B" w14:textId="02DFCCB4" w:rsidR="00FE378B" w:rsidRPr="003F52B7" w:rsidRDefault="00553E58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4162,64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59A5EE4" w14:textId="7792D3F7" w:rsidR="00FE378B" w:rsidRPr="003F52B7" w:rsidRDefault="00B21F71" w:rsidP="00FE3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4335,88</w:t>
            </w:r>
          </w:p>
        </w:tc>
        <w:tc>
          <w:tcPr>
            <w:tcW w:w="1275" w:type="dxa"/>
          </w:tcPr>
          <w:p w14:paraId="6E373109" w14:textId="712519CB" w:rsidR="00FE378B" w:rsidRPr="003F52B7" w:rsidRDefault="00DC0C75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4 346,86</w:t>
            </w:r>
          </w:p>
        </w:tc>
        <w:tc>
          <w:tcPr>
            <w:tcW w:w="993" w:type="dxa"/>
          </w:tcPr>
          <w:p w14:paraId="566108CD" w14:textId="132ECD86" w:rsidR="00FE378B" w:rsidRPr="003F52B7" w:rsidRDefault="00DC0C75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4,37</w:t>
            </w:r>
          </w:p>
        </w:tc>
        <w:tc>
          <w:tcPr>
            <w:tcW w:w="1417" w:type="dxa"/>
          </w:tcPr>
          <w:p w14:paraId="639B74EA" w14:textId="26BE51C4" w:rsidR="00FE378B" w:rsidRPr="003F52B7" w:rsidRDefault="00DC0C75" w:rsidP="00FE378B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189,9482</w:t>
            </w:r>
          </w:p>
        </w:tc>
      </w:tr>
      <w:tr w:rsidR="00E01BB3" w:rsidRPr="00541BC9" w14:paraId="7A11BBA2" w14:textId="77777777" w:rsidTr="00B21F71">
        <w:trPr>
          <w:trHeight w:val="560"/>
        </w:trPr>
        <w:tc>
          <w:tcPr>
            <w:tcW w:w="6796" w:type="dxa"/>
            <w:gridSpan w:val="4"/>
          </w:tcPr>
          <w:p w14:paraId="1EF40441" w14:textId="03D11C48" w:rsidR="00E01BB3" w:rsidRPr="003F52B7" w:rsidRDefault="00E01BB3" w:rsidP="00D625C9">
            <w:pPr>
              <w:rPr>
                <w:rFonts w:ascii="Times New Roman" w:hAnsi="Times New Roman" w:cs="Times New Roman"/>
              </w:rPr>
            </w:pPr>
            <w:r w:rsidRPr="003F52B7">
              <w:rPr>
                <w:rFonts w:ascii="Times New Roman" w:eastAsia="Calibri" w:hAnsi="Times New Roman" w:cs="Times New Roman"/>
                <w:lang w:eastAsia="zh-CN" w:bidi="hi-IN"/>
              </w:rPr>
              <w:t>Итого</w:t>
            </w:r>
            <w:r w:rsidR="00DC0C75">
              <w:rPr>
                <w:rFonts w:ascii="Times New Roman" w:eastAsia="Calibri" w:hAnsi="Times New Roman" w:cs="Times New Roman"/>
                <w:lang w:eastAsia="zh-CN" w:bidi="hi-IN"/>
              </w:rPr>
              <w:t xml:space="preserve"> за 6 месяцев: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53F6A0" w14:textId="4D119910" w:rsidR="00E01BB3" w:rsidRPr="003F52B7" w:rsidRDefault="00B21F71" w:rsidP="00D62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687000,30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2916C4" w14:textId="47BD3304" w:rsidR="00E01BB3" w:rsidRPr="003F52B7" w:rsidRDefault="00553E58" w:rsidP="00D625C9">
            <w:pPr>
              <w:rPr>
                <w:rFonts w:ascii="Times New Roman" w:hAnsi="Times New Roman" w:cs="Times New Roman"/>
              </w:rPr>
            </w:pPr>
            <w:r w:rsidRPr="003F52B7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9</w:t>
            </w:r>
            <w:r w:rsidRPr="003F52B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877</w:t>
            </w:r>
            <w:r w:rsidRPr="003F52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55B3159" w14:textId="3D48C7D4" w:rsidR="00E01BB3" w:rsidRPr="003F52B7" w:rsidRDefault="00B21F71" w:rsidP="00D62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665223,30</w:t>
            </w:r>
          </w:p>
        </w:tc>
        <w:tc>
          <w:tcPr>
            <w:tcW w:w="1275" w:type="dxa"/>
          </w:tcPr>
          <w:p w14:paraId="2680FC80" w14:textId="4DE2023A" w:rsidR="00E01BB3" w:rsidRPr="00DC0C75" w:rsidRDefault="00DC0C75" w:rsidP="00D625C9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650 700,42</w:t>
            </w:r>
          </w:p>
        </w:tc>
        <w:tc>
          <w:tcPr>
            <w:tcW w:w="993" w:type="dxa"/>
          </w:tcPr>
          <w:p w14:paraId="3D6373D2" w14:textId="46C46B09" w:rsidR="00E01BB3" w:rsidRPr="00DC0C75" w:rsidRDefault="00DC0C75" w:rsidP="00D625C9">
            <w:pPr>
              <w:rPr>
                <w:rFonts w:ascii="Times New Roman" w:hAnsi="Times New Roman" w:cs="Times New Roman"/>
              </w:rPr>
            </w:pPr>
            <w:r w:rsidRPr="00DC0C75">
              <w:rPr>
                <w:rFonts w:ascii="Times New Roman" w:hAnsi="Times New Roman" w:cs="Times New Roman"/>
              </w:rPr>
              <w:t>6,97</w:t>
            </w:r>
          </w:p>
        </w:tc>
        <w:tc>
          <w:tcPr>
            <w:tcW w:w="1417" w:type="dxa"/>
          </w:tcPr>
          <w:p w14:paraId="2B5F1768" w14:textId="5464F4C9" w:rsidR="00E01BB3" w:rsidRPr="003F52B7" w:rsidRDefault="00DC0C75" w:rsidP="00D62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45340,6455</w:t>
            </w:r>
          </w:p>
        </w:tc>
      </w:tr>
      <w:tr w:rsidR="00D505EB" w:rsidRPr="00541BC9" w14:paraId="0C513F16" w14:textId="77777777" w:rsidTr="00541BC9">
        <w:trPr>
          <w:trHeight w:val="633"/>
        </w:trPr>
        <w:tc>
          <w:tcPr>
            <w:tcW w:w="15301" w:type="dxa"/>
            <w:gridSpan w:val="10"/>
          </w:tcPr>
          <w:p w14:paraId="1904FD9E" w14:textId="766FFF20" w:rsidR="00D505EB" w:rsidRPr="003F52B7" w:rsidRDefault="00D505EB" w:rsidP="00217574">
            <w:pPr>
              <w:rPr>
                <w:rFonts w:ascii="Times New Roman" w:hAnsi="Times New Roman" w:cs="Times New Roman"/>
              </w:rPr>
            </w:pPr>
            <w:r w:rsidRPr="003F52B7">
              <w:rPr>
                <w:rFonts w:ascii="Times New Roman" w:hAnsi="Times New Roman" w:cs="Times New Roman"/>
              </w:rPr>
              <w:t xml:space="preserve">На основании проведенного анализа рынка и расчетов, НМЦК составляет: </w:t>
            </w:r>
            <w:r w:rsidR="00541BC9" w:rsidRPr="003F52B7">
              <w:rPr>
                <w:rFonts w:ascii="Times New Roman" w:hAnsi="Times New Roman" w:cs="Times New Roman"/>
              </w:rPr>
              <w:t>59</w:t>
            </w:r>
            <w:r w:rsidR="00DC0C75">
              <w:rPr>
                <w:rFonts w:ascii="Times New Roman" w:hAnsi="Times New Roman" w:cs="Times New Roman"/>
              </w:rPr>
              <w:t>9</w:t>
            </w:r>
            <w:r w:rsidR="00541BC9" w:rsidRPr="003F52B7">
              <w:rPr>
                <w:rFonts w:ascii="Times New Roman" w:hAnsi="Times New Roman" w:cs="Times New Roman"/>
              </w:rPr>
              <w:t xml:space="preserve"> </w:t>
            </w:r>
            <w:r w:rsidR="00DC0C75">
              <w:rPr>
                <w:rFonts w:ascii="Times New Roman" w:hAnsi="Times New Roman" w:cs="Times New Roman"/>
              </w:rPr>
              <w:t>877</w:t>
            </w:r>
            <w:r w:rsidRPr="003F52B7">
              <w:rPr>
                <w:rFonts w:ascii="Times New Roman" w:hAnsi="Times New Roman" w:cs="Times New Roman"/>
              </w:rPr>
              <w:t xml:space="preserve"> (Пятьсот </w:t>
            </w:r>
            <w:r w:rsidR="00541BC9" w:rsidRPr="003F52B7">
              <w:rPr>
                <w:rFonts w:ascii="Times New Roman" w:hAnsi="Times New Roman" w:cs="Times New Roman"/>
              </w:rPr>
              <w:t xml:space="preserve">девяносто </w:t>
            </w:r>
            <w:r w:rsidR="00DC0C75">
              <w:rPr>
                <w:rFonts w:ascii="Times New Roman" w:hAnsi="Times New Roman" w:cs="Times New Roman"/>
              </w:rPr>
              <w:t xml:space="preserve">девять </w:t>
            </w:r>
            <w:r w:rsidRPr="003F52B7">
              <w:rPr>
                <w:rFonts w:ascii="Times New Roman" w:hAnsi="Times New Roman" w:cs="Times New Roman"/>
              </w:rPr>
              <w:t xml:space="preserve">тысяч </w:t>
            </w:r>
            <w:r w:rsidR="00DC0C75">
              <w:rPr>
                <w:rFonts w:ascii="Times New Roman" w:hAnsi="Times New Roman" w:cs="Times New Roman"/>
              </w:rPr>
              <w:t>восемьсот семьдесят семь</w:t>
            </w:r>
            <w:r w:rsidRPr="003F52B7">
              <w:rPr>
                <w:rFonts w:ascii="Times New Roman" w:hAnsi="Times New Roman" w:cs="Times New Roman"/>
              </w:rPr>
              <w:t xml:space="preserve">) рублей </w:t>
            </w:r>
            <w:r w:rsidR="00DC0C75">
              <w:rPr>
                <w:rFonts w:ascii="Times New Roman" w:hAnsi="Times New Roman" w:cs="Times New Roman"/>
              </w:rPr>
              <w:t>66</w:t>
            </w:r>
            <w:r w:rsidRPr="003F52B7">
              <w:rPr>
                <w:rFonts w:ascii="Times New Roman" w:hAnsi="Times New Roman" w:cs="Times New Roman"/>
              </w:rPr>
              <w:t xml:space="preserve"> копе</w:t>
            </w:r>
            <w:r w:rsidR="00773371">
              <w:rPr>
                <w:rFonts w:ascii="Times New Roman" w:hAnsi="Times New Roman" w:cs="Times New Roman"/>
              </w:rPr>
              <w:t>ек</w:t>
            </w:r>
            <w:bookmarkStart w:id="2" w:name="_GoBack"/>
            <w:bookmarkEnd w:id="2"/>
            <w:r w:rsidRPr="003F52B7">
              <w:rPr>
                <w:rFonts w:ascii="Times New Roman" w:hAnsi="Times New Roman" w:cs="Times New Roman"/>
              </w:rPr>
              <w:t>, в том числе НДС</w:t>
            </w:r>
            <w:r w:rsidR="00DC0C75">
              <w:rPr>
                <w:rFonts w:ascii="Times New Roman" w:hAnsi="Times New Roman" w:cs="Times New Roman"/>
              </w:rPr>
              <w:t xml:space="preserve"> 22%</w:t>
            </w:r>
            <w:r w:rsidRPr="003F52B7">
              <w:rPr>
                <w:rFonts w:ascii="Times New Roman" w:hAnsi="Times New Roman" w:cs="Times New Roman"/>
              </w:rPr>
              <w:t>, наименьшая из трех предложений.</w:t>
            </w:r>
          </w:p>
          <w:p w14:paraId="34E1B700" w14:textId="145D55CE" w:rsidR="00D505EB" w:rsidRPr="003F52B7" w:rsidRDefault="00D505EB" w:rsidP="00E64EF5">
            <w:pPr>
              <w:rPr>
                <w:rFonts w:ascii="Times New Roman" w:hAnsi="Times New Roman" w:cs="Times New Roman"/>
              </w:rPr>
            </w:pPr>
            <w:r w:rsidRPr="003F52B7">
              <w:rPr>
                <w:rFonts w:ascii="Times New Roman" w:eastAsia="Calibri" w:hAnsi="Times New Roman" w:cs="Times New Roman"/>
              </w:rPr>
              <w:t xml:space="preserve">Цена </w:t>
            </w:r>
            <w:r w:rsidR="003F52B7" w:rsidRPr="003F52B7">
              <w:rPr>
                <w:rFonts w:ascii="Times New Roman" w:eastAsia="Calibri" w:hAnsi="Times New Roman" w:cs="Times New Roman"/>
              </w:rPr>
              <w:t>К</w:t>
            </w:r>
            <w:r w:rsidRPr="003F52B7">
              <w:rPr>
                <w:rFonts w:ascii="Times New Roman" w:eastAsia="Calibri" w:hAnsi="Times New Roman" w:cs="Times New Roman"/>
              </w:rPr>
              <w:t xml:space="preserve">онтракта включает в себя </w:t>
            </w:r>
            <w:r w:rsidR="003F52B7" w:rsidRPr="003F52B7">
              <w:rPr>
                <w:rFonts w:ascii="Times New Roman" w:hAnsi="Times New Roman" w:cs="Times New Roman"/>
                <w:lang w:val="x-none" w:eastAsia="x-none"/>
              </w:rPr>
              <w:t xml:space="preserve">стоимость всех расходов Исполнителя, связанных с исполнением </w:t>
            </w:r>
            <w:r w:rsidR="003F52B7" w:rsidRPr="003F52B7">
              <w:rPr>
                <w:rFonts w:ascii="Times New Roman" w:hAnsi="Times New Roman" w:cs="Times New Roman"/>
                <w:lang w:eastAsia="x-none"/>
              </w:rPr>
              <w:t>К</w:t>
            </w:r>
            <w:r w:rsidR="003F52B7" w:rsidRPr="003F52B7">
              <w:rPr>
                <w:rFonts w:ascii="Times New Roman" w:hAnsi="Times New Roman" w:cs="Times New Roman"/>
                <w:lang w:val="x-none" w:eastAsia="x-none"/>
              </w:rPr>
              <w:t xml:space="preserve">онтракта, уплату налогов, сборов и других обязательных платежей в соответствии с законодательством Российской Федерации, а также все другие расходы, связанные с исполнением настоящего </w:t>
            </w:r>
            <w:r w:rsidR="003F52B7" w:rsidRPr="003F52B7">
              <w:rPr>
                <w:rFonts w:ascii="Times New Roman" w:hAnsi="Times New Roman" w:cs="Times New Roman"/>
                <w:lang w:eastAsia="x-none"/>
              </w:rPr>
              <w:t>К</w:t>
            </w:r>
            <w:r w:rsidR="003F52B7" w:rsidRPr="003F52B7">
              <w:rPr>
                <w:rFonts w:ascii="Times New Roman" w:hAnsi="Times New Roman" w:cs="Times New Roman"/>
                <w:lang w:val="x-none" w:eastAsia="x-none"/>
              </w:rPr>
              <w:t>онтракта</w:t>
            </w:r>
            <w:r w:rsidR="003F52B7" w:rsidRPr="003F52B7">
              <w:rPr>
                <w:rFonts w:ascii="Times New Roman" w:hAnsi="Times New Roman" w:cs="Times New Roman"/>
                <w:lang w:eastAsia="x-none"/>
              </w:rPr>
              <w:t>.</w:t>
            </w:r>
          </w:p>
          <w:p w14:paraId="77554F61" w14:textId="77777777" w:rsidR="00D505EB" w:rsidRPr="003F52B7" w:rsidRDefault="00D505EB" w:rsidP="00E64EF5">
            <w:pPr>
              <w:rPr>
                <w:rFonts w:ascii="Times New Roman" w:hAnsi="Times New Roman" w:cs="Times New Roman"/>
              </w:rPr>
            </w:pPr>
            <w:r w:rsidRPr="003F52B7">
              <w:rPr>
                <w:rFonts w:ascii="Times New Roman" w:hAnsi="Times New Roman" w:cs="Times New Roman"/>
              </w:rPr>
              <w:t>НМЦК, методом сопоставимых рыночных цен (анализа рынка) определяется по формуле:</w:t>
            </w:r>
          </w:p>
          <w:p w14:paraId="1ED3388C" w14:textId="77777777" w:rsidR="00D505EB" w:rsidRPr="003F52B7" w:rsidRDefault="00D505EB" w:rsidP="00E64EF5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 xml:space="preserve">НМЦК=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n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*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 New Roman"/>
                  </w:rPr>
                  <m:t xml:space="preserve">  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w:br/>
                </m:r>
              </m:oMath>
            </m:oMathPara>
            <w:r w:rsidRPr="003F52B7">
              <w:rPr>
                <w:rFonts w:ascii="Times New Roman" w:hAnsi="Times New Roman" w:cs="Times New Roman"/>
              </w:rPr>
              <w:t>где:</w:t>
            </w:r>
          </w:p>
          <w:p w14:paraId="282D1386" w14:textId="77777777" w:rsidR="00D505EB" w:rsidRPr="003F52B7" w:rsidRDefault="00D505EB" w:rsidP="00E64EF5">
            <w:pPr>
              <w:rPr>
                <w:rFonts w:ascii="Times New Roman" w:hAnsi="Times New Roman" w:cs="Times New Roman"/>
              </w:rPr>
            </w:pPr>
            <w:r w:rsidRPr="003F52B7">
              <w:rPr>
                <w:rFonts w:ascii="Times New Roman" w:hAnsi="Times New Roman" w:cs="Times New Roman"/>
              </w:rPr>
              <w:t>v - количество (объем) закупаемого товара (работы, услуги);</w:t>
            </w:r>
          </w:p>
          <w:p w14:paraId="6452CC27" w14:textId="77777777" w:rsidR="00D505EB" w:rsidRPr="003F52B7" w:rsidRDefault="00D505EB" w:rsidP="00E64EF5">
            <w:pPr>
              <w:rPr>
                <w:rFonts w:ascii="Times New Roman" w:hAnsi="Times New Roman" w:cs="Times New Roman"/>
              </w:rPr>
            </w:pPr>
            <w:r w:rsidRPr="003F52B7">
              <w:rPr>
                <w:rFonts w:ascii="Times New Roman" w:hAnsi="Times New Roman" w:cs="Times New Roman"/>
              </w:rPr>
              <w:t>n - количество источников ценовой информации, используемых в расчете;</w:t>
            </w:r>
          </w:p>
          <w:p w14:paraId="576ED127" w14:textId="77777777" w:rsidR="00D505EB" w:rsidRPr="003F52B7" w:rsidRDefault="00D505EB" w:rsidP="00E64EF5">
            <w:pPr>
              <w:rPr>
                <w:rFonts w:ascii="Times New Roman" w:hAnsi="Times New Roman" w:cs="Times New Roman"/>
              </w:rPr>
            </w:pPr>
            <w:r w:rsidRPr="003F52B7">
              <w:rPr>
                <w:rFonts w:ascii="Times New Roman" w:hAnsi="Times New Roman" w:cs="Times New Roman"/>
              </w:rPr>
              <w:t>i - номер источника ценовой информации;</w:t>
            </w:r>
          </w:p>
          <w:p w14:paraId="224A0291" w14:textId="515AAEF7" w:rsidR="00D505EB" w:rsidRPr="003F52B7" w:rsidRDefault="00D505EB" w:rsidP="00E64EF5">
            <w:pPr>
              <w:rPr>
                <w:rFonts w:ascii="Times New Roman" w:hAnsi="Times New Roman" w:cs="Times New Roman"/>
              </w:rPr>
            </w:pPr>
            <w:r w:rsidRPr="003F52B7">
              <w:rPr>
                <w:rFonts w:ascii="Times New Roman" w:hAnsi="Times New Roman" w:cs="Times New Roman"/>
              </w:rPr>
              <w:t>Ц</w:t>
            </w:r>
            <w:proofErr w:type="spellStart"/>
            <w:r w:rsidRPr="003F52B7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3F52B7">
              <w:rPr>
                <w:rFonts w:ascii="Times New Roman" w:hAnsi="Times New Roman" w:cs="Times New Roman"/>
              </w:rPr>
      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      </w:r>
          </w:p>
        </w:tc>
      </w:tr>
    </w:tbl>
    <w:p w14:paraId="23EDD8A8" w14:textId="77777777" w:rsidR="00D625C9" w:rsidRPr="00541BC9" w:rsidRDefault="00D625C9" w:rsidP="00D625C9">
      <w:pPr>
        <w:rPr>
          <w:rFonts w:ascii="Times New Roman" w:hAnsi="Times New Roman" w:cs="Times New Roman"/>
          <w:bCs/>
        </w:rPr>
      </w:pPr>
    </w:p>
    <w:p w14:paraId="769D5834" w14:textId="173AEA79" w:rsidR="00D625C9" w:rsidRPr="00541BC9" w:rsidRDefault="00D625C9" w:rsidP="00D625C9">
      <w:pPr>
        <w:rPr>
          <w:rFonts w:ascii="Times New Roman" w:hAnsi="Times New Roman" w:cs="Times New Roman"/>
          <w:bCs/>
        </w:rPr>
      </w:pPr>
      <w:r w:rsidRPr="00541BC9">
        <w:rPr>
          <w:rFonts w:ascii="Times New Roman" w:hAnsi="Times New Roman" w:cs="Times New Roman"/>
        </w:rPr>
        <w:t xml:space="preserve">   Дата подготовки обоснования НМЦ</w:t>
      </w:r>
      <w:r w:rsidR="000631AB" w:rsidRPr="00541BC9">
        <w:rPr>
          <w:rFonts w:ascii="Times New Roman" w:hAnsi="Times New Roman" w:cs="Times New Roman"/>
        </w:rPr>
        <w:t>К</w:t>
      </w:r>
      <w:r w:rsidRPr="00541BC9">
        <w:rPr>
          <w:rFonts w:ascii="Times New Roman" w:hAnsi="Times New Roman" w:cs="Times New Roman"/>
        </w:rPr>
        <w:t xml:space="preserve">: </w:t>
      </w:r>
      <w:r w:rsidR="00DC0C75">
        <w:rPr>
          <w:rFonts w:ascii="Times New Roman" w:hAnsi="Times New Roman" w:cs="Times New Roman"/>
        </w:rPr>
        <w:t>18</w:t>
      </w:r>
      <w:r w:rsidRPr="00541BC9">
        <w:rPr>
          <w:rFonts w:ascii="Times New Roman" w:hAnsi="Times New Roman" w:cs="Times New Roman"/>
        </w:rPr>
        <w:t>.</w:t>
      </w:r>
      <w:r w:rsidR="00DC0C75">
        <w:rPr>
          <w:rFonts w:ascii="Times New Roman" w:hAnsi="Times New Roman" w:cs="Times New Roman"/>
        </w:rPr>
        <w:t>06</w:t>
      </w:r>
      <w:r w:rsidRPr="00541BC9">
        <w:rPr>
          <w:rFonts w:ascii="Times New Roman" w:hAnsi="Times New Roman" w:cs="Times New Roman"/>
        </w:rPr>
        <w:t>.202</w:t>
      </w:r>
      <w:r w:rsidR="00DC0C75">
        <w:rPr>
          <w:rFonts w:ascii="Times New Roman" w:hAnsi="Times New Roman" w:cs="Times New Roman"/>
        </w:rPr>
        <w:t>6</w:t>
      </w:r>
    </w:p>
    <w:p w14:paraId="4967B1E1" w14:textId="77777777" w:rsidR="00501932" w:rsidRPr="00541BC9" w:rsidRDefault="00501932">
      <w:pPr>
        <w:rPr>
          <w:rFonts w:ascii="Times New Roman" w:hAnsi="Times New Roman" w:cs="Times New Roman"/>
        </w:rPr>
      </w:pPr>
    </w:p>
    <w:sectPr w:rsidR="00501932" w:rsidRPr="00541BC9" w:rsidSect="00D625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5CAAB" w14:textId="77777777" w:rsidR="0043015A" w:rsidRDefault="0043015A" w:rsidP="00D625C9">
      <w:pPr>
        <w:spacing w:after="0" w:line="240" w:lineRule="auto"/>
      </w:pPr>
      <w:r>
        <w:separator/>
      </w:r>
    </w:p>
  </w:endnote>
  <w:endnote w:type="continuationSeparator" w:id="0">
    <w:p w14:paraId="2C31D15E" w14:textId="77777777" w:rsidR="0043015A" w:rsidRDefault="0043015A" w:rsidP="00D6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4AEBC" w14:textId="77777777" w:rsidR="0043015A" w:rsidRDefault="0043015A" w:rsidP="00D625C9">
      <w:pPr>
        <w:spacing w:after="0" w:line="240" w:lineRule="auto"/>
      </w:pPr>
      <w:r>
        <w:separator/>
      </w:r>
    </w:p>
  </w:footnote>
  <w:footnote w:type="continuationSeparator" w:id="0">
    <w:p w14:paraId="662F3157" w14:textId="77777777" w:rsidR="0043015A" w:rsidRDefault="0043015A" w:rsidP="00D62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99"/>
    <w:rsid w:val="00007002"/>
    <w:rsid w:val="000631AB"/>
    <w:rsid w:val="00084927"/>
    <w:rsid w:val="001E6557"/>
    <w:rsid w:val="00217574"/>
    <w:rsid w:val="002600BD"/>
    <w:rsid w:val="00266799"/>
    <w:rsid w:val="00341AEB"/>
    <w:rsid w:val="003F52B7"/>
    <w:rsid w:val="0043015A"/>
    <w:rsid w:val="00466F48"/>
    <w:rsid w:val="00471D1F"/>
    <w:rsid w:val="004F5E95"/>
    <w:rsid w:val="00501932"/>
    <w:rsid w:val="00516464"/>
    <w:rsid w:val="00541BC9"/>
    <w:rsid w:val="00553E58"/>
    <w:rsid w:val="006862CE"/>
    <w:rsid w:val="007614AE"/>
    <w:rsid w:val="00773371"/>
    <w:rsid w:val="007952CF"/>
    <w:rsid w:val="008919C4"/>
    <w:rsid w:val="00892F01"/>
    <w:rsid w:val="008D1264"/>
    <w:rsid w:val="008F6011"/>
    <w:rsid w:val="009C5FD8"/>
    <w:rsid w:val="00B21F71"/>
    <w:rsid w:val="00C512BD"/>
    <w:rsid w:val="00CF7AA0"/>
    <w:rsid w:val="00D505EB"/>
    <w:rsid w:val="00D625C9"/>
    <w:rsid w:val="00D65137"/>
    <w:rsid w:val="00DC0C75"/>
    <w:rsid w:val="00E01BB3"/>
    <w:rsid w:val="00E25537"/>
    <w:rsid w:val="00E52167"/>
    <w:rsid w:val="00E64EF5"/>
    <w:rsid w:val="00EE2088"/>
    <w:rsid w:val="00F7338B"/>
    <w:rsid w:val="00F80255"/>
    <w:rsid w:val="00FC43A3"/>
    <w:rsid w:val="00FE25F1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8E90"/>
  <w15:chartTrackingRefBased/>
  <w15:docId w15:val="{541F92C1-678F-4ECD-BB03-20D571EB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C9"/>
  </w:style>
  <w:style w:type="paragraph" w:styleId="a5">
    <w:name w:val="footer"/>
    <w:basedOn w:val="a"/>
    <w:link w:val="a6"/>
    <w:uiPriority w:val="99"/>
    <w:unhideWhenUsed/>
    <w:rsid w:val="00D6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Purchases-1</cp:lastModifiedBy>
  <cp:revision>10</cp:revision>
  <dcterms:created xsi:type="dcterms:W3CDTF">2025-11-21T06:49:00Z</dcterms:created>
  <dcterms:modified xsi:type="dcterms:W3CDTF">2026-06-25T06:58:00Z</dcterms:modified>
</cp:coreProperties>
</file>