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FFFF0" w14:textId="77777777" w:rsidR="002A4834" w:rsidRPr="002A4834" w:rsidRDefault="002A4834" w:rsidP="002A4834">
      <w:pPr>
        <w:widowControl w:val="0"/>
        <w:autoSpaceDE w:val="0"/>
        <w:autoSpaceDN w:val="0"/>
        <w:spacing w:after="0" w:line="240" w:lineRule="auto"/>
        <w:jc w:val="center"/>
        <w:outlineLvl w:val="0"/>
        <w:rPr>
          <w:rFonts w:ascii="Times New Roman" w:eastAsia="Tahoma" w:hAnsi="Times New Roman" w:cs="Times New Roman"/>
          <w:b/>
          <w:bCs/>
          <w:szCs w:val="28"/>
          <w:lang w:eastAsia="ru-RU"/>
        </w:rPr>
      </w:pPr>
      <w:r w:rsidRPr="002A4834">
        <w:rPr>
          <w:rFonts w:ascii="Times New Roman" w:eastAsia="Tahoma" w:hAnsi="Times New Roman" w:cs="Times New Roman"/>
          <w:b/>
          <w:bCs/>
          <w:szCs w:val="28"/>
          <w:lang w:eastAsia="ru-RU"/>
        </w:rPr>
        <w:t xml:space="preserve">КОНТРАКТ № ________________ </w:t>
      </w:r>
    </w:p>
    <w:p w14:paraId="39EA9BE4" w14:textId="77777777" w:rsidR="002A4834" w:rsidRPr="002A4834" w:rsidRDefault="002A4834" w:rsidP="002A4834">
      <w:pPr>
        <w:widowControl w:val="0"/>
        <w:autoSpaceDE w:val="0"/>
        <w:autoSpaceDN w:val="0"/>
        <w:spacing w:after="0" w:line="240" w:lineRule="auto"/>
        <w:jc w:val="center"/>
        <w:outlineLvl w:val="0"/>
        <w:rPr>
          <w:rFonts w:ascii="Times New Roman" w:eastAsia="Tahoma" w:hAnsi="Times New Roman" w:cs="Times New Roman"/>
          <w:b/>
          <w:bCs/>
          <w:sz w:val="24"/>
          <w:szCs w:val="24"/>
          <w:lang w:eastAsia="ru-RU"/>
        </w:rPr>
      </w:pPr>
      <w:r w:rsidRPr="002A4834">
        <w:rPr>
          <w:rFonts w:ascii="Times New Roman" w:eastAsia="Tahoma" w:hAnsi="Times New Roman" w:cs="Times New Roman"/>
          <w:b/>
          <w:bCs/>
          <w:sz w:val="24"/>
          <w:szCs w:val="24"/>
          <w:lang w:eastAsia="ru-RU"/>
        </w:rPr>
        <w:t xml:space="preserve">на оказание услуг по адаптации и сопровождению экземпляров Систем </w:t>
      </w:r>
      <w:bookmarkStart w:id="0" w:name="_Hlk216711365"/>
      <w:r w:rsidRPr="002A4834">
        <w:rPr>
          <w:rFonts w:ascii="Times New Roman" w:eastAsia="Tahoma" w:hAnsi="Times New Roman" w:cs="Times New Roman"/>
          <w:b/>
          <w:bCs/>
          <w:sz w:val="24"/>
          <w:szCs w:val="24"/>
          <w:lang w:eastAsia="ru-RU"/>
        </w:rPr>
        <w:t>КонсультантПлюс</w:t>
      </w:r>
      <w:bookmarkEnd w:id="0"/>
    </w:p>
    <w:p w14:paraId="786B3D7C" w14:textId="77777777" w:rsidR="002A4834" w:rsidRPr="002A4834" w:rsidRDefault="002A4834" w:rsidP="002A4834">
      <w:pPr>
        <w:spacing w:after="0" w:line="240" w:lineRule="auto"/>
        <w:rPr>
          <w:rFonts w:ascii="Times New Roman" w:eastAsia="Tahoma" w:hAnsi="Times New Roman" w:cs="Times New Roman"/>
          <w:sz w:val="20"/>
          <w:szCs w:val="20"/>
          <w:lang w:eastAsia="ru-RU"/>
        </w:rPr>
      </w:pPr>
    </w:p>
    <w:p w14:paraId="4522BF13" w14:textId="77777777" w:rsidR="002A4834" w:rsidRPr="002A4834" w:rsidRDefault="002A4834" w:rsidP="002A4834">
      <w:pPr>
        <w:widowControl w:val="0"/>
        <w:autoSpaceDE w:val="0"/>
        <w:autoSpaceDN w:val="0"/>
        <w:spacing w:after="0" w:line="240" w:lineRule="auto"/>
        <w:jc w:val="center"/>
        <w:outlineLvl w:val="0"/>
        <w:rPr>
          <w:rFonts w:ascii="Times New Roman" w:eastAsia="Times New Roman" w:hAnsi="Times New Roman" w:cs="Times New Roman"/>
          <w:b/>
          <w:bCs/>
          <w:color w:val="383838"/>
          <w:kern w:val="32"/>
          <w:sz w:val="24"/>
          <w:szCs w:val="24"/>
          <w:shd w:val="clear" w:color="auto" w:fill="FFFFFF"/>
          <w:lang w:eastAsia="ru-RU"/>
        </w:rPr>
      </w:pPr>
      <w:r w:rsidRPr="002A4834">
        <w:rPr>
          <w:rFonts w:ascii="Times New Roman" w:eastAsia="Times New Roman" w:hAnsi="Times New Roman" w:cs="Times New Roman"/>
          <w:b/>
          <w:bCs/>
          <w:color w:val="383838"/>
          <w:kern w:val="32"/>
          <w:sz w:val="24"/>
          <w:szCs w:val="24"/>
          <w:shd w:val="clear" w:color="auto" w:fill="FFFFFF"/>
          <w:lang w:eastAsia="ru-RU"/>
        </w:rPr>
        <w:t>ИКЗ: 261772102295977210100100010000000244</w:t>
      </w:r>
    </w:p>
    <w:p w14:paraId="61090DA6" w14:textId="77777777" w:rsidR="002A4834" w:rsidRPr="002A4834" w:rsidRDefault="002A4834" w:rsidP="002A4834">
      <w:pPr>
        <w:spacing w:after="0" w:line="240" w:lineRule="auto"/>
        <w:rPr>
          <w:rFonts w:ascii="Times New Roman" w:eastAsia="Tahoma" w:hAnsi="Times New Roman" w:cs="Times New Roman"/>
          <w:sz w:val="20"/>
          <w:szCs w:val="20"/>
          <w:lang w:eastAsia="ru-RU"/>
        </w:rPr>
      </w:pPr>
    </w:p>
    <w:p w14:paraId="335D79AA" w14:textId="77777777" w:rsidR="002A4834" w:rsidRPr="002A4834" w:rsidRDefault="002A4834" w:rsidP="002A4834">
      <w:pPr>
        <w:shd w:val="clear" w:color="auto" w:fill="FFFFFF"/>
        <w:tabs>
          <w:tab w:val="left" w:pos="6499"/>
          <w:tab w:val="left" w:leader="underscore" w:pos="7214"/>
          <w:tab w:val="left" w:leader="underscore" w:pos="8652"/>
        </w:tabs>
        <w:spacing w:after="0" w:line="240" w:lineRule="auto"/>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г. Москва                                                                                                                              «___»________________ 2026 г.</w:t>
      </w:r>
    </w:p>
    <w:p w14:paraId="241138DD" w14:textId="77777777" w:rsidR="002A4834" w:rsidRPr="002A4834" w:rsidRDefault="002A4834" w:rsidP="002A4834">
      <w:pPr>
        <w:shd w:val="clear" w:color="auto" w:fill="FFFFFF"/>
        <w:tabs>
          <w:tab w:val="left" w:pos="6499"/>
          <w:tab w:val="left" w:leader="underscore" w:pos="7214"/>
          <w:tab w:val="left" w:leader="underscore" w:pos="8652"/>
        </w:tabs>
        <w:spacing w:after="0" w:line="240" w:lineRule="auto"/>
        <w:rPr>
          <w:rFonts w:ascii="Times New Roman" w:eastAsia="Times New Roman" w:hAnsi="Times New Roman" w:cs="Times New Roman"/>
          <w:sz w:val="20"/>
          <w:szCs w:val="20"/>
          <w:lang w:eastAsia="ru-RU"/>
        </w:rPr>
      </w:pPr>
    </w:p>
    <w:p w14:paraId="43BF426A" w14:textId="77777777" w:rsidR="002A4834" w:rsidRPr="002A4834" w:rsidRDefault="002A4834" w:rsidP="00161D66">
      <w:pPr>
        <w:shd w:val="clear" w:color="auto" w:fill="FAFAFA"/>
        <w:spacing w:after="0" w:line="240" w:lineRule="auto"/>
        <w:ind w:firstLine="709"/>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Федеральное государственное бюджетное научное учреждение «Федеральный научный агроинженерный центр ВИМ» (ФГБНУ ФНАЦ ВИМ), именуемое в дальнейшем «Заказчик», в лице________________, действующего на основании _______________________ с одной стороны, и ________________________________________________,  в лице _______________________________, действующего на основании ______________________________________________________________________,  именуемое в дальнейшем «Исполнитель», с другой стороны,  совместно именуемые Стороны, в соответствии п.5 ч.1 ст. 93 Федерального </w:t>
      </w:r>
      <w:hyperlink r:id="rId7" w:history="1">
        <w:r w:rsidRPr="002A4834">
          <w:rPr>
            <w:rFonts w:ascii="Times New Roman" w:eastAsia="Times New Roman" w:hAnsi="Times New Roman" w:cs="Times New Roman"/>
            <w:sz w:val="20"/>
            <w:szCs w:val="20"/>
            <w:lang w:eastAsia="ru-RU"/>
          </w:rPr>
          <w:t>закона</w:t>
        </w:r>
      </w:hyperlink>
      <w:r w:rsidRPr="002A4834">
        <w:rPr>
          <w:rFonts w:ascii="Times New Roman" w:eastAsia="Times New Roman" w:hAnsi="Times New Roman" w:cs="Times New Roman"/>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нормативных правовых актов Российской Федерации заключили настоящий контракт (далее Контракт) о нижеследующем.</w:t>
      </w:r>
    </w:p>
    <w:p w14:paraId="1B63A4F7" w14:textId="77777777" w:rsidR="002A4834" w:rsidRPr="002A4834" w:rsidRDefault="002A4834" w:rsidP="002A4834">
      <w:pPr>
        <w:shd w:val="clear" w:color="auto" w:fill="FFFFFF"/>
        <w:spacing w:after="0" w:line="240" w:lineRule="auto"/>
        <w:ind w:firstLine="710"/>
        <w:rPr>
          <w:rFonts w:ascii="Times New Roman" w:eastAsia="Times New Roman" w:hAnsi="Times New Roman" w:cs="Times New Roman"/>
          <w:sz w:val="20"/>
          <w:szCs w:val="20"/>
          <w:lang w:eastAsia="ru-RU"/>
        </w:rPr>
      </w:pPr>
    </w:p>
    <w:p w14:paraId="58BC6402" w14:textId="77777777" w:rsidR="002A4834" w:rsidRPr="002A4834" w:rsidRDefault="002A4834" w:rsidP="002A4834">
      <w:pPr>
        <w:widowControl w:val="0"/>
        <w:numPr>
          <w:ilvl w:val="0"/>
          <w:numId w:val="1"/>
        </w:numPr>
        <w:autoSpaceDE w:val="0"/>
        <w:autoSpaceDN w:val="0"/>
        <w:spacing w:after="0" w:line="240" w:lineRule="auto"/>
        <w:jc w:val="center"/>
        <w:outlineLvl w:val="1"/>
        <w:rPr>
          <w:rFonts w:ascii="Times New Roman" w:eastAsia="Arial" w:hAnsi="Times New Roman" w:cs="Times New Roman"/>
          <w:b/>
          <w:bCs/>
          <w:sz w:val="20"/>
          <w:szCs w:val="20"/>
          <w:lang w:eastAsia="ru-RU"/>
        </w:rPr>
      </w:pPr>
      <w:r w:rsidRPr="002A4834">
        <w:rPr>
          <w:rFonts w:ascii="Times New Roman" w:eastAsia="Arial" w:hAnsi="Times New Roman" w:cs="Times New Roman"/>
          <w:b/>
          <w:bCs/>
          <w:sz w:val="20"/>
          <w:szCs w:val="20"/>
          <w:lang w:eastAsia="ru-RU"/>
        </w:rPr>
        <w:t>ОСНОВНЫЕ ПОНЯТИЯ</w:t>
      </w:r>
    </w:p>
    <w:p w14:paraId="4E55771E" w14:textId="77777777" w:rsidR="002A4834" w:rsidRPr="002A4834" w:rsidRDefault="002A4834" w:rsidP="00161D66">
      <w:pPr>
        <w:numPr>
          <w:ilvl w:val="1"/>
          <w:numId w:val="1"/>
        </w:numPr>
        <w:tabs>
          <w:tab w:val="clear" w:pos="375"/>
        </w:tabs>
        <w:spacing w:before="100" w:beforeAutospacing="1" w:after="0" w:line="240" w:lineRule="auto"/>
        <w:ind w:left="0" w:firstLine="0"/>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Справочная Правовая Система КонсультантПлюс (далее — Система КонсультантПлюс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14:paraId="3FC7A44C" w14:textId="77777777" w:rsidR="002A4834" w:rsidRPr="002A4834" w:rsidRDefault="002A4834" w:rsidP="00161D66">
      <w:pPr>
        <w:numPr>
          <w:ilvl w:val="1"/>
          <w:numId w:val="1"/>
        </w:numPr>
        <w:tabs>
          <w:tab w:val="clear" w:pos="375"/>
        </w:tabs>
        <w:spacing w:before="100" w:beforeAutospacing="1" w:after="0" w:line="240" w:lineRule="auto"/>
        <w:ind w:left="0" w:firstLine="0"/>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14:paraId="68F6CEC0" w14:textId="77777777" w:rsidR="002A4834" w:rsidRPr="002A4834" w:rsidRDefault="002A4834" w:rsidP="00161D66">
      <w:pPr>
        <w:numPr>
          <w:ilvl w:val="1"/>
          <w:numId w:val="1"/>
        </w:numPr>
        <w:tabs>
          <w:tab w:val="clear" w:pos="375"/>
        </w:tabs>
        <w:spacing w:before="100" w:beforeAutospacing="1" w:after="0" w:line="240" w:lineRule="auto"/>
        <w:ind w:left="0" w:firstLine="0"/>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Порядок использования Систем - совокупность технических параметров, разрешенных способов и условий использования комплекта Систем.</w:t>
      </w:r>
    </w:p>
    <w:p w14:paraId="5F667F1A" w14:textId="77777777" w:rsidR="002A4834" w:rsidRPr="002A4834" w:rsidRDefault="002A4834" w:rsidP="00161D66">
      <w:pPr>
        <w:numPr>
          <w:ilvl w:val="1"/>
          <w:numId w:val="1"/>
        </w:numPr>
        <w:tabs>
          <w:tab w:val="clear" w:pos="375"/>
        </w:tabs>
        <w:spacing w:before="100" w:beforeAutospacing="1" w:after="0" w:line="240" w:lineRule="auto"/>
        <w:ind w:left="0" w:firstLine="0"/>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Уникальный пользователь - физическое лицо, состоящее в трудовых отношениях с Заказчиком (работник), являющееся пользователем Системы.</w:t>
      </w:r>
    </w:p>
    <w:p w14:paraId="7A27031A" w14:textId="77777777" w:rsidR="002A4834" w:rsidRPr="002A4834" w:rsidRDefault="002A4834" w:rsidP="00161D66">
      <w:pPr>
        <w:numPr>
          <w:ilvl w:val="1"/>
          <w:numId w:val="1"/>
        </w:numPr>
        <w:tabs>
          <w:tab w:val="clear" w:pos="375"/>
        </w:tabs>
        <w:spacing w:before="100" w:beforeAutospacing="1" w:after="0" w:line="240" w:lineRule="auto"/>
        <w:ind w:left="0" w:firstLine="0"/>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Регистрация - процедура, при которой запоминаются параметры конкретного электронного устройства и в экземпляр Системы вносятся определенные изменения (адаптация Системы), после чего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Систем. Особенности регистрации определяются Спецификациями к Контракту, а также отдельными соглашениями Сторон.</w:t>
      </w:r>
    </w:p>
    <w:p w14:paraId="45AEE38C" w14:textId="77777777" w:rsidR="002A4834" w:rsidRPr="002A4834" w:rsidRDefault="002A4834" w:rsidP="00161D66">
      <w:pPr>
        <w:numPr>
          <w:ilvl w:val="1"/>
          <w:numId w:val="1"/>
        </w:numPr>
        <w:tabs>
          <w:tab w:val="clear" w:pos="375"/>
        </w:tabs>
        <w:spacing w:before="100" w:beforeAutospacing="1" w:after="0" w:line="240" w:lineRule="auto"/>
        <w:ind w:left="0" w:firstLine="0"/>
        <w:jc w:val="both"/>
        <w:rPr>
          <w:rFonts w:ascii="Times New Roman" w:eastAsia="Times New Roman" w:hAnsi="Times New Roman" w:cs="Times New Roman"/>
          <w:sz w:val="20"/>
          <w:szCs w:val="20"/>
          <w:lang w:eastAsia="ru-RU"/>
        </w:rPr>
      </w:pPr>
      <w:bookmarkStart w:id="1" w:name="Par448"/>
      <w:bookmarkStart w:id="2" w:name="Par2113"/>
      <w:bookmarkStart w:id="3" w:name="Par449"/>
      <w:bookmarkStart w:id="4" w:name="Par2114"/>
      <w:bookmarkEnd w:id="1"/>
      <w:bookmarkEnd w:id="2"/>
      <w:bookmarkEnd w:id="3"/>
      <w:bookmarkEnd w:id="4"/>
      <w:r w:rsidRPr="002A4834">
        <w:rPr>
          <w:rFonts w:ascii="Times New Roman" w:eastAsia="Times New Roman" w:hAnsi="Times New Roman" w:cs="Times New Roman"/>
          <w:sz w:val="20"/>
          <w:szCs w:val="20"/>
          <w:lang w:eastAsia="ru-RU"/>
        </w:rPr>
        <w:t>КЦ КонсультантПлюс - организация, на основании контракта с которой Дистрибьютор осуществляет поставку и оказание услуг по адаптации и сопровождению экземпляров Систем.</w:t>
      </w:r>
    </w:p>
    <w:p w14:paraId="615C494D" w14:textId="77777777" w:rsidR="002A4834" w:rsidRPr="002A4834" w:rsidRDefault="002A4834" w:rsidP="00161D66">
      <w:pPr>
        <w:numPr>
          <w:ilvl w:val="1"/>
          <w:numId w:val="1"/>
        </w:numPr>
        <w:tabs>
          <w:tab w:val="clear" w:pos="375"/>
        </w:tabs>
        <w:spacing w:after="0" w:line="240" w:lineRule="auto"/>
        <w:ind w:left="0" w:firstLine="0"/>
        <w:jc w:val="both"/>
        <w:rPr>
          <w:rFonts w:ascii="Times New Roman" w:eastAsia="Times New Roman" w:hAnsi="Times New Roman" w:cs="Times New Roman"/>
          <w:sz w:val="20"/>
          <w:szCs w:val="20"/>
          <w:lang w:eastAsia="ru-RU"/>
        </w:rPr>
      </w:pPr>
      <w:bookmarkStart w:id="5" w:name="Par450"/>
      <w:bookmarkStart w:id="6" w:name="Par2115"/>
      <w:bookmarkEnd w:id="5"/>
      <w:bookmarkEnd w:id="6"/>
      <w:r w:rsidRPr="002A4834">
        <w:rPr>
          <w:rFonts w:ascii="Times New Roman" w:eastAsia="Times New Roman" w:hAnsi="Times New Roman" w:cs="Times New Roman"/>
          <w:sz w:val="20"/>
          <w:szCs w:val="20"/>
          <w:lang w:eastAsia="ru-RU"/>
        </w:rPr>
        <w:t>Правомерный приобретатель экземпляра Системы (Заказчик) - физическое/юридическое лицо, приобретшее экземпляр Системы у официального Представителя Сети КонсультантПлюс или получившее на законных основаниях от физического/юридического лица экземпляр Системы, ранее приобретенный у официального Представителя Сети КонсультантПлюс (от правомерного приобретателя экземпляра Системы).</w:t>
      </w:r>
    </w:p>
    <w:p w14:paraId="2C74E7D7" w14:textId="77777777" w:rsidR="002A4834" w:rsidRPr="002A4834" w:rsidRDefault="002A4834" w:rsidP="00161D66">
      <w:pPr>
        <w:widowControl w:val="0"/>
        <w:spacing w:after="0" w:line="240" w:lineRule="auto"/>
        <w:contextualSpacing/>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bidi="ru-RU"/>
        </w:rPr>
        <w:t xml:space="preserve">1.8 </w:t>
      </w:r>
      <w:r w:rsidRPr="002A4834">
        <w:rPr>
          <w:rFonts w:ascii="Times New Roman" w:eastAsia="Times New Roman" w:hAnsi="Times New Roman" w:cs="Times New Roman"/>
          <w:sz w:val="20"/>
          <w:szCs w:val="20"/>
          <w:lang w:eastAsia="ru-RU"/>
        </w:rPr>
        <w:t>Число одновременных доступов (далее - число ОД) - параметр Системы, определяющий максимальное количество ЭВМ, с которых может быть осуществлен одновременный доступ к Системе. Общее количество ЭВМ, с которых может быть осуществлен одновременный доступ к комплекту Систем, не может превышать число ОД той Системы, по которой предоставлено наибольшее число ОД.</w:t>
      </w:r>
    </w:p>
    <w:p w14:paraId="1BEEE6EB" w14:textId="77777777" w:rsidR="002A4834" w:rsidRPr="002A4834" w:rsidRDefault="002A4834" w:rsidP="002A4834">
      <w:pPr>
        <w:spacing w:after="0" w:line="240" w:lineRule="auto"/>
        <w:rPr>
          <w:rFonts w:ascii="Times New Roman" w:eastAsia="Times New Roman" w:hAnsi="Times New Roman" w:cs="Times New Roman"/>
          <w:sz w:val="20"/>
          <w:szCs w:val="20"/>
          <w:lang w:eastAsia="ru-RU"/>
        </w:rPr>
      </w:pPr>
    </w:p>
    <w:p w14:paraId="371D879C" w14:textId="77777777" w:rsidR="002A4834" w:rsidRPr="002A4834" w:rsidRDefault="002A4834" w:rsidP="002A4834">
      <w:pPr>
        <w:keepNext/>
        <w:widowControl w:val="0"/>
        <w:numPr>
          <w:ilvl w:val="0"/>
          <w:numId w:val="1"/>
        </w:numPr>
        <w:autoSpaceDE w:val="0"/>
        <w:autoSpaceDN w:val="0"/>
        <w:spacing w:after="0" w:line="240" w:lineRule="auto"/>
        <w:ind w:left="374" w:hanging="374"/>
        <w:jc w:val="center"/>
        <w:outlineLvl w:val="1"/>
        <w:rPr>
          <w:rFonts w:ascii="Times New Roman" w:eastAsia="Arial" w:hAnsi="Times New Roman" w:cs="Times New Roman"/>
          <w:b/>
          <w:bCs/>
          <w:sz w:val="20"/>
          <w:szCs w:val="20"/>
          <w:lang w:eastAsia="ru-RU"/>
        </w:rPr>
      </w:pPr>
      <w:r w:rsidRPr="002A4834">
        <w:rPr>
          <w:rFonts w:ascii="Times New Roman" w:eastAsia="Arial" w:hAnsi="Times New Roman" w:cs="Times New Roman"/>
          <w:b/>
          <w:sz w:val="20"/>
          <w:szCs w:val="20"/>
          <w:lang w:eastAsia="ru-RU"/>
        </w:rPr>
        <w:t xml:space="preserve">ПРЕДМЕТ </w:t>
      </w:r>
      <w:r w:rsidRPr="002A4834">
        <w:rPr>
          <w:rFonts w:ascii="Times New Roman" w:eastAsia="Arial" w:hAnsi="Times New Roman" w:cs="Times New Roman"/>
          <w:b/>
          <w:bCs/>
          <w:sz w:val="20"/>
          <w:szCs w:val="20"/>
          <w:lang w:eastAsia="ru-RU"/>
        </w:rPr>
        <w:t>КОНТРАКТА</w:t>
      </w:r>
    </w:p>
    <w:p w14:paraId="02E83508" w14:textId="77777777" w:rsidR="002A4834" w:rsidRPr="002A4834" w:rsidRDefault="002A4834" w:rsidP="002A4834">
      <w:pPr>
        <w:widowControl w:val="0"/>
        <w:numPr>
          <w:ilvl w:val="1"/>
          <w:numId w:val="1"/>
        </w:numPr>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20"/>
          <w:lang w:eastAsia="ru-RU"/>
        </w:rPr>
        <w:t>По настоящему Контракту Стороны принимают на себя исполнение следующих обязательств:</w:t>
      </w:r>
    </w:p>
    <w:p w14:paraId="214720B7" w14:textId="77777777" w:rsidR="002A4834" w:rsidRPr="002A4834" w:rsidRDefault="002A4834" w:rsidP="00161D66">
      <w:pPr>
        <w:numPr>
          <w:ilvl w:val="2"/>
          <w:numId w:val="1"/>
        </w:numPr>
        <w:tabs>
          <w:tab w:val="clear" w:pos="720"/>
          <w:tab w:val="num" w:pos="0"/>
        </w:tabs>
        <w:spacing w:after="0" w:line="240" w:lineRule="auto"/>
        <w:ind w:left="0" w:firstLine="0"/>
        <w:jc w:val="both"/>
        <w:rPr>
          <w:rFonts w:ascii="Times New Roman" w:eastAsia="Times New Roman" w:hAnsi="Times New Roman" w:cs="Times New Roman"/>
          <w:bCs/>
          <w:sz w:val="20"/>
          <w:szCs w:val="20"/>
          <w:lang w:eastAsia="ru-RU"/>
        </w:rPr>
      </w:pPr>
      <w:r w:rsidRPr="002A4834">
        <w:rPr>
          <w:rFonts w:ascii="Times New Roman" w:eastAsia="Times New Roman" w:hAnsi="Times New Roman" w:cs="Times New Roman"/>
          <w:sz w:val="20"/>
          <w:szCs w:val="20"/>
          <w:lang w:eastAsia="ru-RU"/>
        </w:rPr>
        <w:t xml:space="preserve">Исполнитель обязуется оказывать Заказчику платные услуги по адаптации и сопровождению экземпляров Систем КонсультантПлюс (далее- экземпляр Систем), указанных в Описании объекта закупки (Приложении № 1 к Контракту) и Спецификации (Приложение №2 к Контракту), в течение срока действия Контракта, в порядке, указанном в разделе </w:t>
      </w:r>
      <w:hyperlink w:anchor="Par2254" w:history="1">
        <w:r w:rsidRPr="002A4834">
          <w:rPr>
            <w:rFonts w:ascii="Times New Roman" w:eastAsia="Times New Roman" w:hAnsi="Times New Roman" w:cs="Times New Roman"/>
            <w:sz w:val="20"/>
            <w:szCs w:val="20"/>
            <w:lang w:eastAsia="ru-RU"/>
          </w:rPr>
          <w:t>3</w:t>
        </w:r>
      </w:hyperlink>
      <w:r w:rsidRPr="002A4834">
        <w:rPr>
          <w:rFonts w:ascii="Times New Roman" w:eastAsia="Times New Roman" w:hAnsi="Times New Roman" w:cs="Times New Roman"/>
          <w:sz w:val="20"/>
          <w:szCs w:val="20"/>
          <w:lang w:eastAsia="ru-RU"/>
        </w:rPr>
        <w:t xml:space="preserve"> настоящего Контракта.</w:t>
      </w:r>
      <w:r w:rsidRPr="002A4834">
        <w:rPr>
          <w:rFonts w:ascii="Times New Roman" w:eastAsia="Times New Roman" w:hAnsi="Times New Roman" w:cs="Times New Roman"/>
          <w:b/>
          <w:sz w:val="20"/>
          <w:szCs w:val="20"/>
          <w:lang w:eastAsia="ru-RU"/>
        </w:rPr>
        <w:t xml:space="preserve"> </w:t>
      </w:r>
      <w:r w:rsidRPr="002A4834">
        <w:rPr>
          <w:rFonts w:ascii="Times New Roman" w:eastAsia="Times New Roman" w:hAnsi="Times New Roman" w:cs="Times New Roman"/>
          <w:bCs/>
          <w:sz w:val="20"/>
          <w:szCs w:val="20"/>
          <w:lang w:eastAsia="ru-RU"/>
        </w:rPr>
        <w:t>Заказчик обязуется принять и оплачивать указанные Услуги. Порядок использования экземпляров Систем определяется настоящим Контрактом.</w:t>
      </w:r>
    </w:p>
    <w:p w14:paraId="40BED7C9" w14:textId="77777777" w:rsidR="002A4834" w:rsidRPr="002A4834" w:rsidRDefault="002A4834" w:rsidP="00161D66">
      <w:pPr>
        <w:numPr>
          <w:ilvl w:val="2"/>
          <w:numId w:val="1"/>
        </w:numPr>
        <w:tabs>
          <w:tab w:val="clear" w:pos="720"/>
          <w:tab w:val="num" w:pos="0"/>
        </w:tabs>
        <w:spacing w:after="0" w:line="240" w:lineRule="auto"/>
        <w:ind w:left="0" w:firstLine="0"/>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Оказание услуг по адаптации и сопровождению экземпляров Систем осуществляется Исполнителем по адресу установки Систем у Заказчика: г. Москва, 1-й Институтский пр., д.5, стр.1.</w:t>
      </w:r>
    </w:p>
    <w:p w14:paraId="7469198D" w14:textId="77777777" w:rsidR="002A4834" w:rsidRPr="002A4834" w:rsidRDefault="002A4834" w:rsidP="002A4834">
      <w:pPr>
        <w:widowControl w:val="0"/>
        <w:tabs>
          <w:tab w:val="num" w:pos="709"/>
        </w:tabs>
        <w:autoSpaceDE w:val="0"/>
        <w:autoSpaceDN w:val="0"/>
        <w:spacing w:after="0" w:line="240" w:lineRule="auto"/>
        <w:jc w:val="both"/>
        <w:outlineLvl w:val="1"/>
        <w:rPr>
          <w:rFonts w:ascii="Times New Roman" w:eastAsia="Arial" w:hAnsi="Times New Roman" w:cs="Times New Roman"/>
          <w:bCs/>
          <w:sz w:val="20"/>
          <w:szCs w:val="17"/>
          <w:lang w:eastAsia="ru-RU"/>
        </w:rPr>
      </w:pPr>
      <w:r w:rsidRPr="002A4834">
        <w:rPr>
          <w:rFonts w:ascii="Times New Roman" w:eastAsia="Arial" w:hAnsi="Times New Roman" w:cs="Times New Roman"/>
          <w:bCs/>
          <w:sz w:val="20"/>
          <w:szCs w:val="17"/>
          <w:lang w:eastAsia="ru-RU"/>
        </w:rPr>
        <w:t>Заказчик обязуется оплатить эти услуги.</w:t>
      </w:r>
    </w:p>
    <w:p w14:paraId="7F0626C3" w14:textId="77777777" w:rsidR="002A4834" w:rsidRPr="002A4834" w:rsidRDefault="002A4834" w:rsidP="002A4834">
      <w:pPr>
        <w:widowControl w:val="0"/>
        <w:tabs>
          <w:tab w:val="num" w:pos="709"/>
        </w:tabs>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17"/>
          <w:lang w:eastAsia="ru-RU"/>
        </w:rPr>
        <w:t>2</w:t>
      </w:r>
      <w:r w:rsidRPr="002A4834">
        <w:rPr>
          <w:rFonts w:ascii="Times New Roman" w:eastAsia="Arial" w:hAnsi="Times New Roman" w:cs="Times New Roman"/>
          <w:bCs/>
          <w:sz w:val="20"/>
          <w:szCs w:val="20"/>
          <w:lang w:eastAsia="ru-RU"/>
        </w:rPr>
        <w:t xml:space="preserve">.2. </w:t>
      </w:r>
      <w:r w:rsidRPr="002A4834">
        <w:rPr>
          <w:rFonts w:ascii="Times New Roman" w:eastAsia="Arial" w:hAnsi="Times New Roman" w:cs="Times New Roman"/>
          <w:sz w:val="20"/>
          <w:szCs w:val="20"/>
          <w:lang w:eastAsia="ru-RU"/>
        </w:rPr>
        <w:t>Оказание услуг предусматривает:</w:t>
      </w:r>
    </w:p>
    <w:p w14:paraId="2A0A0073" w14:textId="77777777" w:rsidR="002A4834" w:rsidRPr="002A4834" w:rsidRDefault="002A4834" w:rsidP="002A483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2.2.1. </w:t>
      </w:r>
      <w:bookmarkStart w:id="7" w:name="_Hlk216780710"/>
      <w:r w:rsidRPr="002A4834">
        <w:rPr>
          <w:rFonts w:ascii="Times New Roman" w:eastAsia="Times New Roman" w:hAnsi="Times New Roman" w:cs="Times New Roman"/>
          <w:sz w:val="20"/>
          <w:szCs w:val="20"/>
          <w:lang w:eastAsia="ru-RU"/>
        </w:rPr>
        <w:t>Адаптацию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w:t>
      </w:r>
      <w:bookmarkEnd w:id="7"/>
      <w:r w:rsidRPr="002A4834">
        <w:rPr>
          <w:rFonts w:ascii="Times New Roman" w:eastAsia="Times New Roman" w:hAnsi="Times New Roman" w:cs="Times New Roman"/>
          <w:sz w:val="20"/>
          <w:szCs w:val="20"/>
          <w:lang w:eastAsia="ru-RU"/>
        </w:rPr>
        <w:t>;</w:t>
      </w:r>
    </w:p>
    <w:p w14:paraId="5CC00E1F" w14:textId="77777777" w:rsidR="002A4834" w:rsidRPr="002A4834" w:rsidRDefault="002A4834" w:rsidP="002A483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2.2.2. Сопровождение адаптированных Исполнителем экземпляров Систем, в т.ч.: </w:t>
      </w:r>
    </w:p>
    <w:p w14:paraId="4EEAAD01" w14:textId="77777777" w:rsidR="002A4834" w:rsidRPr="002A4834" w:rsidRDefault="002A4834" w:rsidP="002A483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-Передачу Заказчику актуальной информации (актуальных наборов текстовой информации, адаптированных к имеющимся у Заказчика экземплярам Систем);</w:t>
      </w:r>
    </w:p>
    <w:p w14:paraId="1BFBCEDD" w14:textId="77777777" w:rsidR="002A4834" w:rsidRPr="002A4834" w:rsidRDefault="002A4834" w:rsidP="002A483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w:t>
      </w:r>
    </w:p>
    <w:p w14:paraId="263BC369" w14:textId="77777777" w:rsidR="002A4834" w:rsidRPr="002A4834" w:rsidRDefault="002A4834" w:rsidP="002A483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предоставление дополнительной информации и возможностей, состав которых определяется Исполнителем;</w:t>
      </w:r>
    </w:p>
    <w:p w14:paraId="5DC465CA" w14:textId="77777777" w:rsidR="002A4834" w:rsidRPr="002A4834" w:rsidRDefault="002A4834" w:rsidP="002A483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lastRenderedPageBreak/>
        <w:t xml:space="preserve">- мониторинг данных об использовании Систем с целью предотвращения их противоправного и контрафактного использования, а также замедления работы; </w:t>
      </w:r>
    </w:p>
    <w:p w14:paraId="5281DDA2" w14:textId="77777777" w:rsidR="002A4834" w:rsidRPr="002A4834" w:rsidRDefault="002A4834" w:rsidP="002A483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консультирование по работе с Системами, в т.ч. обучение Заказчика работе с Системами по методикам Сети КонсультантПлюс с возможностью получения специального сертификата об обучении;</w:t>
      </w:r>
    </w:p>
    <w:p w14:paraId="5B20753A" w14:textId="77777777" w:rsidR="002A4834" w:rsidRPr="002A4834" w:rsidRDefault="002A4834" w:rsidP="002A483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предоставление возможности получения Заказчиком консультаций по работе Систем по телефону, по электронной почте, через специальные сервисы и базы данных либо в офисе Исполнителя;</w:t>
      </w:r>
    </w:p>
    <w:p w14:paraId="073E290F" w14:textId="77777777" w:rsidR="002A4834" w:rsidRPr="002A4834" w:rsidRDefault="002A4834" w:rsidP="002A483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предоставление другой информации и материалов;</w:t>
      </w:r>
    </w:p>
    <w:p w14:paraId="76B9E901" w14:textId="77777777" w:rsidR="002A4834" w:rsidRPr="002A4834" w:rsidRDefault="002A4834" w:rsidP="002A483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предоставление иных услуг по сопровождению адаптированных Исполнителем экземпляров Систем.</w:t>
      </w:r>
    </w:p>
    <w:p w14:paraId="552CD348" w14:textId="77777777" w:rsidR="002A4834" w:rsidRPr="002A4834" w:rsidRDefault="002A4834" w:rsidP="002A4834">
      <w:pPr>
        <w:widowControl w:val="0"/>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
          <w:bCs/>
          <w:sz w:val="20"/>
          <w:szCs w:val="20"/>
          <w:lang w:eastAsia="ru-RU"/>
        </w:rPr>
        <w:t xml:space="preserve"> </w:t>
      </w:r>
      <w:r w:rsidRPr="002A4834">
        <w:rPr>
          <w:rFonts w:ascii="Times New Roman" w:eastAsia="Arial" w:hAnsi="Times New Roman" w:cs="Times New Roman"/>
          <w:bCs/>
          <w:sz w:val="20"/>
          <w:szCs w:val="20"/>
          <w:lang w:eastAsia="ru-RU"/>
        </w:rPr>
        <w:t>Использование Заказчиком передаваемой информации.</w:t>
      </w:r>
    </w:p>
    <w:p w14:paraId="33B25E2E" w14:textId="77777777" w:rsidR="002A4834" w:rsidRPr="002A4834" w:rsidRDefault="002A4834" w:rsidP="00161D66">
      <w:pPr>
        <w:numPr>
          <w:ilvl w:val="2"/>
          <w:numId w:val="1"/>
        </w:numPr>
        <w:tabs>
          <w:tab w:val="clear" w:pos="720"/>
          <w:tab w:val="num" w:pos="0"/>
        </w:tabs>
        <w:spacing w:after="0" w:line="240" w:lineRule="auto"/>
        <w:ind w:left="0" w:firstLine="0"/>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Заказчик имеет право без дополнительных письменных разрешений распространять любым способом (продавать, сдавать в прокат и т.д.) и предоставлять доступ третьим лицам к текстам правовых актов в печатном виде с обязательным указанием соответствующей Системы как источника информации.</w:t>
      </w:r>
    </w:p>
    <w:p w14:paraId="5CD3C933" w14:textId="77777777" w:rsidR="002A4834" w:rsidRPr="002A4834" w:rsidRDefault="002A4834" w:rsidP="00161D66">
      <w:pPr>
        <w:numPr>
          <w:ilvl w:val="2"/>
          <w:numId w:val="1"/>
        </w:numPr>
        <w:tabs>
          <w:tab w:val="clear" w:pos="720"/>
          <w:tab w:val="num" w:pos="0"/>
        </w:tabs>
        <w:spacing w:after="0" w:line="240" w:lineRule="auto"/>
        <w:ind w:left="0" w:firstLine="0"/>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Использование в печатном виде информации, являющейся самостоятельным объектом авторского права (комментарии, разъяснения экспертов, аналитические статьи и т.п.), возможно только после получения письменного согласия КЦ КонсультантПлюс. Под использованием информации в печатном виде в настоящем пункте понимается ее воспроизведение на материальных носителях и последующее их распространение любым способом (продажа, прокат и т.д.), а также предоставление доступа к этим материальным носителям третьим лицам.</w:t>
      </w:r>
    </w:p>
    <w:p w14:paraId="43DA9619" w14:textId="77777777" w:rsidR="002A4834" w:rsidRPr="002A4834" w:rsidRDefault="002A4834" w:rsidP="00161D66">
      <w:pPr>
        <w:numPr>
          <w:ilvl w:val="2"/>
          <w:numId w:val="1"/>
        </w:numPr>
        <w:tabs>
          <w:tab w:val="clear" w:pos="720"/>
          <w:tab w:val="num" w:pos="0"/>
        </w:tabs>
        <w:spacing w:after="0" w:line="240" w:lineRule="auto"/>
        <w:ind w:left="0" w:firstLine="0"/>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Использование в электронном виде любой переданной информации возможно только после получения письменного согласия КЦ КонсультантПлюс. Под использованием информации в электронном виде в настоящем пункте понимается: копирование и последующее распространение третьим лицам информации на магнитных носителях, по телекоммуникационным сетям, посредством размещения в Интернете и другим способом, а также иное предоставление доступа к информации третьим лицам.</w:t>
      </w:r>
    </w:p>
    <w:p w14:paraId="33BD1E7D" w14:textId="77777777" w:rsidR="002A4834" w:rsidRPr="002A4834" w:rsidRDefault="002A4834" w:rsidP="00161D66">
      <w:pPr>
        <w:numPr>
          <w:ilvl w:val="2"/>
          <w:numId w:val="1"/>
        </w:numPr>
        <w:tabs>
          <w:tab w:val="clear" w:pos="720"/>
          <w:tab w:val="num" w:pos="0"/>
        </w:tabs>
        <w:spacing w:after="0" w:line="240" w:lineRule="auto"/>
        <w:ind w:left="0" w:firstLine="0"/>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При использовании Конструктора контрактов, в том числе встроенного в многофункциональную программу для ЭВМ, являющуюся частью Системы КонсультантПлюс, использование материалов, созданных с помощью Конструктора контрактов, возможно в форме их выгрузки, экспорта и сохранения в специальном файловом формате для создания Заказчиком собственной базы данных проектов типовых контрактов и дальнейшего ее использования Заказчиком для собственных нужд, за исключением любого распространения указанных материалов на магнитных носителях, по телекоммуникационным сетям, посредством их размещения в Интернете и другим способом, а также иного предоставления к ним доступа третьим лицам.</w:t>
      </w:r>
    </w:p>
    <w:p w14:paraId="79478057" w14:textId="77777777" w:rsidR="002A4834" w:rsidRPr="002A4834" w:rsidRDefault="002A4834" w:rsidP="00161D66">
      <w:pPr>
        <w:numPr>
          <w:ilvl w:val="2"/>
          <w:numId w:val="1"/>
        </w:numPr>
        <w:tabs>
          <w:tab w:val="clear" w:pos="720"/>
          <w:tab w:val="num" w:pos="0"/>
          <w:tab w:val="num" w:pos="142"/>
        </w:tabs>
        <w:spacing w:after="0" w:line="240" w:lineRule="auto"/>
        <w:ind w:left="0" w:firstLine="0"/>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Экземпляры Систем сопровождаются Исполнителем в виде «как есть» с параметрами, определяемыми разработчиком, и не подлежат изменению по желанию Заказчика, если иное не предусмотрено соглашением Сторон. 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p w14:paraId="47138F21" w14:textId="77777777" w:rsidR="002A4834" w:rsidRPr="002A4834" w:rsidRDefault="002A4834" w:rsidP="002A4834">
      <w:pPr>
        <w:spacing w:before="120" w:after="0" w:line="240" w:lineRule="auto"/>
        <w:jc w:val="both"/>
        <w:rPr>
          <w:rFonts w:ascii="Times New Roman" w:eastAsia="Times New Roman" w:hAnsi="Times New Roman" w:cs="Times New Roman"/>
          <w:sz w:val="20"/>
          <w:szCs w:val="20"/>
          <w:lang w:eastAsia="ru-RU"/>
        </w:rPr>
      </w:pPr>
    </w:p>
    <w:p w14:paraId="5466B2D6" w14:textId="77777777" w:rsidR="002A4834" w:rsidRPr="002A4834" w:rsidRDefault="002A4834" w:rsidP="002A4834">
      <w:pPr>
        <w:keepNext/>
        <w:widowControl w:val="0"/>
        <w:numPr>
          <w:ilvl w:val="0"/>
          <w:numId w:val="1"/>
        </w:numPr>
        <w:autoSpaceDE w:val="0"/>
        <w:autoSpaceDN w:val="0"/>
        <w:spacing w:after="0" w:line="240" w:lineRule="auto"/>
        <w:ind w:right="22"/>
        <w:jc w:val="center"/>
        <w:outlineLvl w:val="1"/>
        <w:rPr>
          <w:rFonts w:ascii="Times New Roman" w:eastAsia="Arial" w:hAnsi="Times New Roman" w:cs="Times New Roman"/>
          <w:b/>
          <w:bCs/>
          <w:sz w:val="20"/>
          <w:szCs w:val="20"/>
          <w:lang w:eastAsia="ru-RU"/>
        </w:rPr>
      </w:pPr>
      <w:bookmarkStart w:id="8" w:name="_Ref186280552"/>
      <w:r w:rsidRPr="002A4834">
        <w:rPr>
          <w:rFonts w:ascii="Times New Roman" w:eastAsia="Arial" w:hAnsi="Times New Roman" w:cs="Times New Roman"/>
          <w:b/>
          <w:bCs/>
          <w:sz w:val="20"/>
          <w:szCs w:val="20"/>
          <w:lang w:eastAsia="ru-RU"/>
        </w:rPr>
        <w:t xml:space="preserve">ПОРЯДОК ОКАЗАНИЯ УСЛУГ </w:t>
      </w:r>
      <w:bookmarkEnd w:id="8"/>
    </w:p>
    <w:p w14:paraId="02E7B162" w14:textId="77777777" w:rsidR="002A4834" w:rsidRPr="002A4834" w:rsidRDefault="002A4834" w:rsidP="002A4834">
      <w:pPr>
        <w:widowControl w:val="0"/>
        <w:numPr>
          <w:ilvl w:val="1"/>
          <w:numId w:val="1"/>
        </w:numPr>
        <w:autoSpaceDE w:val="0"/>
        <w:autoSpaceDN w:val="0"/>
        <w:spacing w:after="0" w:line="240" w:lineRule="auto"/>
        <w:ind w:left="374" w:hanging="374"/>
        <w:jc w:val="both"/>
        <w:outlineLvl w:val="1"/>
        <w:rPr>
          <w:rFonts w:ascii="Times New Roman" w:eastAsia="Times New Roman" w:hAnsi="Times New Roman" w:cs="Times New Roman"/>
          <w:sz w:val="20"/>
          <w:szCs w:val="20"/>
          <w:lang w:eastAsia="ru-RU"/>
        </w:rPr>
      </w:pPr>
      <w:r w:rsidRPr="002A4834">
        <w:rPr>
          <w:rFonts w:ascii="Times New Roman" w:eastAsia="Arial" w:hAnsi="Times New Roman" w:cs="Times New Roman"/>
          <w:bCs/>
          <w:sz w:val="20"/>
          <w:szCs w:val="20"/>
          <w:lang w:eastAsia="ru-RU"/>
        </w:rPr>
        <w:t>Исполнитель оказывает услуги по настоящему Контракту с «01» июля 2026 г. по «31» декабря 2026 г.</w:t>
      </w:r>
    </w:p>
    <w:p w14:paraId="0D8CB6D3" w14:textId="77777777" w:rsidR="002A4834" w:rsidRPr="002A4834" w:rsidRDefault="002A4834" w:rsidP="002A4834">
      <w:pPr>
        <w:numPr>
          <w:ilvl w:val="1"/>
          <w:numId w:val="4"/>
        </w:numPr>
        <w:spacing w:after="0" w:line="240" w:lineRule="auto"/>
        <w:ind w:left="426" w:hanging="426"/>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Оказание услуг по адаптации и сопровождению экземпляров Систем осуществляется в порядке определенным Описанием объекта закупки (Приложение № 1), условиями настоящего Контракта и включает в себя:</w:t>
      </w:r>
    </w:p>
    <w:p w14:paraId="6A4E754C" w14:textId="77777777" w:rsidR="002A4834" w:rsidRPr="002A4834" w:rsidRDefault="002A4834" w:rsidP="002A4834">
      <w:pPr>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3.2.1. Адаптацию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w:t>
      </w:r>
    </w:p>
    <w:p w14:paraId="5EF6E1BD" w14:textId="77777777" w:rsidR="002A4834" w:rsidRPr="002A4834" w:rsidRDefault="002A4834" w:rsidP="002A4834">
      <w:pPr>
        <w:numPr>
          <w:ilvl w:val="2"/>
          <w:numId w:val="5"/>
        </w:numPr>
        <w:spacing w:after="0" w:line="240" w:lineRule="auto"/>
        <w:contextualSpacing/>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Сопровождение адаптированных Исполнителем экземпляров Систем, в т.ч.:</w:t>
      </w:r>
    </w:p>
    <w:p w14:paraId="403EF689" w14:textId="77777777" w:rsidR="002A4834" w:rsidRPr="002A4834" w:rsidRDefault="002A4834" w:rsidP="00F05008">
      <w:pPr>
        <w:numPr>
          <w:ilvl w:val="3"/>
          <w:numId w:val="5"/>
        </w:numPr>
        <w:spacing w:after="0" w:line="240" w:lineRule="auto"/>
        <w:ind w:left="0" w:firstLine="0"/>
        <w:contextualSpacing/>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Передачу Заказчику актуальной информации (актуальных наборов текстовой информации, адаптированных к имеющимся у Заказчика экземплярам Систем);</w:t>
      </w:r>
    </w:p>
    <w:p w14:paraId="4A84CEAB" w14:textId="77777777" w:rsidR="002A4834" w:rsidRPr="002A4834" w:rsidRDefault="002A4834" w:rsidP="00F05008">
      <w:pPr>
        <w:numPr>
          <w:ilvl w:val="3"/>
          <w:numId w:val="5"/>
        </w:numPr>
        <w:spacing w:after="0" w:line="240" w:lineRule="auto"/>
        <w:ind w:left="0" w:firstLine="0"/>
        <w:contextualSpacing/>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w:t>
      </w:r>
    </w:p>
    <w:p w14:paraId="63F95B59" w14:textId="77777777" w:rsidR="002A4834" w:rsidRPr="002A4834" w:rsidRDefault="002A4834" w:rsidP="002A4834">
      <w:pPr>
        <w:numPr>
          <w:ilvl w:val="3"/>
          <w:numId w:val="5"/>
        </w:numPr>
        <w:spacing w:after="0" w:line="240" w:lineRule="auto"/>
        <w:contextualSpacing/>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Подключение к дополнительной информации, состав которой определяется Исполнителем;</w:t>
      </w:r>
    </w:p>
    <w:p w14:paraId="70324E61" w14:textId="77777777" w:rsidR="002A4834" w:rsidRPr="002A4834" w:rsidRDefault="002A4834" w:rsidP="00F05008">
      <w:pPr>
        <w:numPr>
          <w:ilvl w:val="3"/>
          <w:numId w:val="5"/>
        </w:numPr>
        <w:spacing w:after="0" w:line="240" w:lineRule="auto"/>
        <w:ind w:left="0" w:firstLine="0"/>
        <w:contextualSpacing/>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Мониторинг данных об использовании Систем с целью предотвращения их противоправного и контрафактного использования, а также замедления работы;</w:t>
      </w:r>
    </w:p>
    <w:p w14:paraId="54F5D267" w14:textId="77777777" w:rsidR="002A4834" w:rsidRPr="002A4834" w:rsidRDefault="002A4834" w:rsidP="00F05008">
      <w:pPr>
        <w:numPr>
          <w:ilvl w:val="3"/>
          <w:numId w:val="5"/>
        </w:numPr>
        <w:spacing w:after="0" w:line="240" w:lineRule="auto"/>
        <w:ind w:left="0" w:firstLine="0"/>
        <w:contextualSpacing/>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Консультирование по работе с Системами, в т.ч. обучение Заказчика работе с Системами по методикам Сети КонсультантПлюс с возможностью получения специального сертификата об обучении;</w:t>
      </w:r>
    </w:p>
    <w:p w14:paraId="75959A4C" w14:textId="77777777" w:rsidR="002A4834" w:rsidRPr="002A4834" w:rsidRDefault="002A4834" w:rsidP="00F05008">
      <w:pPr>
        <w:numPr>
          <w:ilvl w:val="3"/>
          <w:numId w:val="5"/>
        </w:numPr>
        <w:spacing w:after="0" w:line="240" w:lineRule="auto"/>
        <w:ind w:left="0" w:firstLine="0"/>
        <w:contextualSpacing/>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Предоставление возможности получения Заказчиком консультаций по работе Систем по телефону, по электронной почте, </w:t>
      </w:r>
      <w:bookmarkStart w:id="9" w:name="_Hlk52049394"/>
      <w:r w:rsidRPr="002A4834">
        <w:rPr>
          <w:rFonts w:ascii="Times New Roman" w:eastAsia="Times New Roman" w:hAnsi="Times New Roman" w:cs="Times New Roman"/>
          <w:sz w:val="20"/>
          <w:szCs w:val="20"/>
          <w:lang w:eastAsia="ru-RU"/>
        </w:rPr>
        <w:t xml:space="preserve">через специальные сервисы </w:t>
      </w:r>
      <w:bookmarkEnd w:id="9"/>
      <w:r w:rsidRPr="002A4834">
        <w:rPr>
          <w:rFonts w:ascii="Times New Roman" w:eastAsia="Times New Roman" w:hAnsi="Times New Roman" w:cs="Times New Roman"/>
          <w:sz w:val="20"/>
          <w:szCs w:val="20"/>
          <w:lang w:eastAsia="ru-RU"/>
        </w:rPr>
        <w:t>и базы данных либо в офисе Исполнителя;</w:t>
      </w:r>
    </w:p>
    <w:p w14:paraId="074D507F" w14:textId="77777777" w:rsidR="002A4834" w:rsidRPr="002A4834" w:rsidRDefault="002A4834" w:rsidP="002A4834">
      <w:pPr>
        <w:numPr>
          <w:ilvl w:val="3"/>
          <w:numId w:val="5"/>
        </w:numPr>
        <w:spacing w:after="0" w:line="240" w:lineRule="auto"/>
        <w:contextualSpacing/>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Предоставление другой информации и материалов;</w:t>
      </w:r>
    </w:p>
    <w:p w14:paraId="3C15C76B" w14:textId="77777777" w:rsidR="002A4834" w:rsidRPr="002A4834" w:rsidRDefault="002A4834" w:rsidP="002A4834">
      <w:pPr>
        <w:numPr>
          <w:ilvl w:val="3"/>
          <w:numId w:val="5"/>
        </w:numPr>
        <w:spacing w:after="0" w:line="240" w:lineRule="auto"/>
        <w:contextualSpacing/>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Предоставление иных услуг по сопровождению адаптированных Исполнителем экземпляров Систем.</w:t>
      </w:r>
    </w:p>
    <w:p w14:paraId="2A901EF3" w14:textId="77777777" w:rsidR="002A4834" w:rsidRPr="002A4834" w:rsidRDefault="002A4834" w:rsidP="00F05008">
      <w:pPr>
        <w:widowControl w:val="0"/>
        <w:numPr>
          <w:ilvl w:val="1"/>
          <w:numId w:val="5"/>
        </w:numPr>
        <w:autoSpaceDE w:val="0"/>
        <w:autoSpaceDN w:val="0"/>
        <w:spacing w:after="0" w:line="240" w:lineRule="auto"/>
        <w:ind w:left="0" w:firstLine="0"/>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20"/>
          <w:lang w:eastAsia="ru-RU"/>
        </w:rPr>
        <w:t xml:space="preserve">Оказание Заказчику текущих информационных услуг с использованием экземпляра(ов) Системы осуществляется без выбора документов. </w:t>
      </w:r>
    </w:p>
    <w:p w14:paraId="76002A43" w14:textId="77777777" w:rsidR="002A4834" w:rsidRPr="002A4834" w:rsidRDefault="002A4834" w:rsidP="002A4834">
      <w:pPr>
        <w:spacing w:after="0" w:line="240" w:lineRule="auto"/>
        <w:rPr>
          <w:rFonts w:ascii="Times New Roman" w:eastAsia="Times New Roman" w:hAnsi="Times New Roman" w:cs="Times New Roman"/>
          <w:sz w:val="20"/>
          <w:szCs w:val="20"/>
          <w:lang w:eastAsia="ru-RU"/>
        </w:rPr>
      </w:pPr>
    </w:p>
    <w:p w14:paraId="7F62524F" w14:textId="77777777" w:rsidR="002A4834" w:rsidRPr="002A4834" w:rsidRDefault="002A4834" w:rsidP="002A4834">
      <w:pPr>
        <w:widowControl w:val="0"/>
        <w:numPr>
          <w:ilvl w:val="0"/>
          <w:numId w:val="5"/>
        </w:numPr>
        <w:autoSpaceDE w:val="0"/>
        <w:autoSpaceDN w:val="0"/>
        <w:spacing w:after="0" w:line="240" w:lineRule="auto"/>
        <w:ind w:left="1134" w:right="1134"/>
        <w:jc w:val="center"/>
        <w:outlineLvl w:val="1"/>
        <w:rPr>
          <w:rFonts w:ascii="Times New Roman" w:eastAsia="Arial" w:hAnsi="Times New Roman" w:cs="Times New Roman"/>
          <w:b/>
          <w:bCs/>
          <w:sz w:val="20"/>
          <w:szCs w:val="20"/>
          <w:lang w:eastAsia="ru-RU"/>
        </w:rPr>
      </w:pPr>
      <w:bookmarkStart w:id="10" w:name="_Ref186280585"/>
      <w:r w:rsidRPr="002A4834">
        <w:rPr>
          <w:rFonts w:ascii="Times New Roman" w:eastAsia="Arial" w:hAnsi="Times New Roman" w:cs="Times New Roman"/>
          <w:b/>
          <w:bCs/>
          <w:sz w:val="20"/>
          <w:szCs w:val="20"/>
          <w:lang w:eastAsia="ru-RU"/>
        </w:rPr>
        <w:t xml:space="preserve"> ЦЕНА КОНТРАКТА ПОРЯДОК РАСЧЕТОВ</w:t>
      </w:r>
      <w:bookmarkEnd w:id="10"/>
    </w:p>
    <w:p w14:paraId="79FC9835" w14:textId="77777777" w:rsidR="002A4834" w:rsidRPr="002A4834" w:rsidRDefault="002A4834" w:rsidP="002A4834">
      <w:pPr>
        <w:spacing w:after="0" w:line="240" w:lineRule="auto"/>
        <w:jc w:val="both"/>
        <w:rPr>
          <w:rFonts w:ascii="Times New Roman" w:eastAsia="Arial" w:hAnsi="Times New Roman" w:cs="Times New Roman"/>
          <w:bCs/>
          <w:sz w:val="20"/>
          <w:szCs w:val="20"/>
          <w:lang w:eastAsia="ru-RU"/>
        </w:rPr>
      </w:pPr>
      <w:r w:rsidRPr="002A4834">
        <w:rPr>
          <w:rFonts w:ascii="Times New Roman" w:eastAsia="Times New Roman" w:hAnsi="Times New Roman" w:cs="Times New Roman"/>
          <w:sz w:val="20"/>
          <w:szCs w:val="20"/>
          <w:lang w:eastAsia="ru-RU"/>
        </w:rPr>
        <w:t xml:space="preserve">4.1 </w:t>
      </w:r>
      <w:r w:rsidRPr="002A4834">
        <w:rPr>
          <w:rFonts w:ascii="Times New Roman" w:eastAsia="Arial" w:hAnsi="Times New Roman" w:cs="Times New Roman"/>
          <w:bCs/>
          <w:sz w:val="20"/>
          <w:szCs w:val="20"/>
          <w:lang w:eastAsia="ru-RU"/>
        </w:rPr>
        <w:t xml:space="preserve">Цена Контракта составляет _____________________ (_______________________________, в том числе НДС _______%, что составляет ____________________________________ (__________________________________) (далее - Цена Контракта). Цена Контракта включает в себя стоимость всех расходов Исполнителя, связанных с исполнением Контракта, уплату налогов, сборов и других обязательных платежей в соответствии с </w:t>
      </w:r>
      <w:r w:rsidRPr="002A4834">
        <w:rPr>
          <w:rFonts w:ascii="Times New Roman" w:eastAsia="Arial" w:hAnsi="Times New Roman" w:cs="Times New Roman"/>
          <w:bCs/>
          <w:sz w:val="20"/>
          <w:szCs w:val="20"/>
          <w:lang w:eastAsia="ru-RU"/>
        </w:rPr>
        <w:lastRenderedPageBreak/>
        <w:t>законодательством Российской Федерации, а также все другие расходы, связанные с исполнением настоящего Контракта.</w:t>
      </w:r>
    </w:p>
    <w:p w14:paraId="6A681EAA" w14:textId="77777777" w:rsidR="002A4834" w:rsidRPr="002A4834" w:rsidRDefault="002A4834" w:rsidP="002A4834">
      <w:pPr>
        <w:tabs>
          <w:tab w:val="left" w:pos="284"/>
        </w:tabs>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4.2. Заказчик оплачивает стоимость услуг ежемесячными платежами. Отчетным периодом является промежуток времени равный одному календарному месяцу, в котором Исполнителем оказывались услуги. </w:t>
      </w:r>
    </w:p>
    <w:p w14:paraId="376D51E0" w14:textId="77777777" w:rsidR="002A4834" w:rsidRPr="002A4834" w:rsidRDefault="002A4834" w:rsidP="002A4834">
      <w:pPr>
        <w:spacing w:after="0" w:line="240" w:lineRule="auto"/>
        <w:ind w:left="142"/>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Оплата по Контракту осуществляется в рублях Российской Федерации. </w:t>
      </w:r>
    </w:p>
    <w:p w14:paraId="77EACA59" w14:textId="77777777" w:rsidR="002A4834" w:rsidRPr="002A4834" w:rsidRDefault="002A4834" w:rsidP="002A4834">
      <w:pPr>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4.3.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ч.1 ст.95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561BF95" w14:textId="77777777" w:rsidR="002A4834" w:rsidRPr="002A4834" w:rsidRDefault="002A4834" w:rsidP="002A4834">
      <w:pPr>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4.4. В случаях, предусмотренных п.5 ст.78.1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 с учетом требований ч.2 – 4 ст.95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FF655D" w14:textId="77777777" w:rsidR="002A4834" w:rsidRPr="002A4834" w:rsidRDefault="002A4834" w:rsidP="002A4834">
      <w:pPr>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4.5. Датой осуществления платежа Заказчиком является дата списания денежных средств на соответствующую сумму, подлежащую оплате по Контракту, со счета Заказчика. Фактом оплаты считается зачисление средств на расчетный счет Исполнителя.</w:t>
      </w:r>
    </w:p>
    <w:p w14:paraId="0DE05709" w14:textId="77777777" w:rsidR="002A4834" w:rsidRPr="002A4834" w:rsidRDefault="002A4834" w:rsidP="002A4834">
      <w:pPr>
        <w:widowControl w:val="0"/>
        <w:autoSpaceDE w:val="0"/>
        <w:autoSpaceDN w:val="0"/>
        <w:spacing w:after="0" w:line="240" w:lineRule="auto"/>
        <w:ind w:right="1134"/>
        <w:jc w:val="center"/>
        <w:outlineLvl w:val="1"/>
        <w:rPr>
          <w:rFonts w:ascii="Times New Roman" w:eastAsia="Arial" w:hAnsi="Times New Roman" w:cs="Times New Roman"/>
          <w:b/>
          <w:bCs/>
          <w:sz w:val="20"/>
          <w:szCs w:val="20"/>
          <w:lang w:eastAsia="ru-RU"/>
        </w:rPr>
      </w:pPr>
    </w:p>
    <w:p w14:paraId="7277BB39" w14:textId="77777777" w:rsidR="002A4834" w:rsidRPr="002A4834" w:rsidRDefault="002A4834" w:rsidP="002A4834">
      <w:pPr>
        <w:widowControl w:val="0"/>
        <w:numPr>
          <w:ilvl w:val="0"/>
          <w:numId w:val="5"/>
        </w:numPr>
        <w:suppressAutoHyphens/>
        <w:spacing w:after="0" w:line="240" w:lineRule="auto"/>
        <w:contextualSpacing/>
        <w:jc w:val="center"/>
        <w:rPr>
          <w:rFonts w:ascii="Times New Roman" w:eastAsia="Times New Roman" w:hAnsi="Times New Roman" w:cs="Times New Roman"/>
          <w:sz w:val="21"/>
          <w:szCs w:val="21"/>
          <w:lang w:eastAsia="ru-RU"/>
        </w:rPr>
      </w:pPr>
      <w:r w:rsidRPr="002A4834">
        <w:rPr>
          <w:rFonts w:ascii="Times New Roman" w:eastAsia="Calibri" w:hAnsi="Times New Roman" w:cs="Times New Roman"/>
          <w:b/>
          <w:color w:val="000000"/>
          <w:sz w:val="21"/>
          <w:szCs w:val="21"/>
          <w:lang w:eastAsia="ar-SA"/>
        </w:rPr>
        <w:t>ПОРЯДОК СДАЧИ И ПРИЁМКИ ОКАЗАННЫХ УСЛУГ</w:t>
      </w:r>
    </w:p>
    <w:p w14:paraId="76567A6E" w14:textId="77777777" w:rsidR="002A4834" w:rsidRPr="002A4834" w:rsidRDefault="002A4834" w:rsidP="002A4834">
      <w:pPr>
        <w:widowControl w:val="0"/>
        <w:suppressAutoHyphens/>
        <w:spacing w:after="0" w:line="240" w:lineRule="auto"/>
        <w:contextualSpacing/>
        <w:rPr>
          <w:rFonts w:ascii="Times New Roman" w:eastAsia="Times New Roman" w:hAnsi="Times New Roman" w:cs="Times New Roman"/>
          <w:bCs/>
          <w:sz w:val="20"/>
          <w:szCs w:val="20"/>
          <w:lang w:eastAsia="ru-RU"/>
        </w:rPr>
      </w:pPr>
      <w:bookmarkStart w:id="11" w:name="_Hlk216780104"/>
      <w:r w:rsidRPr="002A4834">
        <w:rPr>
          <w:rFonts w:ascii="Times New Roman" w:eastAsia="Calibri" w:hAnsi="Times New Roman" w:cs="Times New Roman"/>
          <w:bCs/>
          <w:color w:val="000000"/>
          <w:sz w:val="20"/>
          <w:szCs w:val="20"/>
          <w:lang w:eastAsia="ar-SA"/>
        </w:rPr>
        <w:t>5.1. Установка осуществляется на адрес электронной почты Заказчика _________________________________в течение 1 (одного) рабочего дня после подписания Контракта с учетом подтверждения факта передачи и активации Лицензии.</w:t>
      </w:r>
    </w:p>
    <w:bookmarkEnd w:id="11"/>
    <w:p w14:paraId="6EA3D08F" w14:textId="77777777" w:rsidR="002A4834" w:rsidRPr="002A4834" w:rsidRDefault="002A4834" w:rsidP="00161D66">
      <w:pPr>
        <w:widowControl w:val="0"/>
        <w:numPr>
          <w:ilvl w:val="1"/>
          <w:numId w:val="5"/>
        </w:numPr>
        <w:suppressAutoHyphens/>
        <w:spacing w:after="0" w:line="240" w:lineRule="auto"/>
        <w:ind w:left="0" w:firstLine="0"/>
        <w:contextualSpacing/>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Приемка оказанных услуг осуществляется на основании сопроводительных первичных  документов: </w:t>
      </w:r>
      <w:bookmarkStart w:id="12" w:name="_Hlk216773128"/>
      <w:r w:rsidRPr="002A4834">
        <w:rPr>
          <w:rFonts w:ascii="Times New Roman" w:eastAsia="Times New Roman" w:hAnsi="Times New Roman" w:cs="Times New Roman"/>
          <w:sz w:val="20"/>
          <w:szCs w:val="20"/>
          <w:lang w:eastAsia="ru-RU"/>
        </w:rPr>
        <w:t>Товарная накладная</w:t>
      </w:r>
      <w:bookmarkEnd w:id="12"/>
      <w:r w:rsidRPr="002A4834">
        <w:rPr>
          <w:rFonts w:ascii="Times New Roman" w:eastAsia="Times New Roman" w:hAnsi="Times New Roman" w:cs="Times New Roman"/>
          <w:sz w:val="20"/>
          <w:szCs w:val="20"/>
          <w:lang w:eastAsia="ru-RU"/>
        </w:rPr>
        <w:t xml:space="preserve"> + счет-фактура+ Акт приемки товаров, работ, услуг по форме ОКУД 0510452  или УПД + </w:t>
      </w:r>
      <w:bookmarkStart w:id="13" w:name="_Hlk216772991"/>
      <w:r w:rsidRPr="002A4834">
        <w:rPr>
          <w:rFonts w:ascii="Times New Roman" w:eastAsia="Times New Roman" w:hAnsi="Times New Roman" w:cs="Times New Roman"/>
          <w:sz w:val="20"/>
          <w:szCs w:val="20"/>
          <w:lang w:eastAsia="ru-RU"/>
        </w:rPr>
        <w:t xml:space="preserve">Акт приемки товаров, работ, услуг по форме ОКУД 0510452 </w:t>
      </w:r>
      <w:bookmarkEnd w:id="13"/>
      <w:r w:rsidRPr="002A4834">
        <w:rPr>
          <w:rFonts w:ascii="Times New Roman" w:eastAsia="Times New Roman" w:hAnsi="Times New Roman" w:cs="Times New Roman"/>
          <w:sz w:val="20"/>
          <w:szCs w:val="20"/>
          <w:lang w:eastAsia="ru-RU"/>
        </w:rPr>
        <w:t>или Акт выполненных работ + Акт приемки товаров, работ, услуг по форме ОКУД 0510452 или Акт оказанных услуг + Акт приемки товаров, работ, услуг по форме ОКУД 0510452 или Акт сдачи-приемки + Акт приемки товаров, работ, услуг по форме ОКУД 0510452.</w:t>
      </w:r>
    </w:p>
    <w:p w14:paraId="1D84EEDE" w14:textId="77777777" w:rsidR="002A4834" w:rsidRPr="002A4834" w:rsidRDefault="002A4834" w:rsidP="00161D66">
      <w:pPr>
        <w:widowControl w:val="0"/>
        <w:numPr>
          <w:ilvl w:val="1"/>
          <w:numId w:val="5"/>
        </w:numPr>
        <w:suppressAutoHyphens/>
        <w:spacing w:after="0" w:line="240" w:lineRule="auto"/>
        <w:ind w:left="0" w:firstLine="0"/>
        <w:contextualSpacing/>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По факту приемки по Контракту Заказчик и Поставщик подписывают товарную накладную или универсальный передаточный документ или акт выполненных работ или акт оказанных услуг или акт сдачи-приемки, подтверждая таким образом факт выполнения обязательств. Датой оказания услуг за расчетный период считается последний день месяца, в котором были оказаны услуги. Расчетным периодом является месяц.</w:t>
      </w:r>
    </w:p>
    <w:p w14:paraId="0FCC8A4D" w14:textId="77777777" w:rsidR="002A4834" w:rsidRPr="002A4834" w:rsidRDefault="002A4834" w:rsidP="00161D66">
      <w:pPr>
        <w:numPr>
          <w:ilvl w:val="1"/>
          <w:numId w:val="5"/>
        </w:numPr>
        <w:spacing w:after="0" w:line="240" w:lineRule="auto"/>
        <w:ind w:left="0" w:firstLine="0"/>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Исполнитель в течение 5 (пяти) рабочих дней с момента оказания услуги направляет подписанный им документ о приемке (документ об оказании услуг)- Товарную накладную или УПД или Акт выполненных работ или Акт оказанных услуг или Акт сдачи-приемки, указанные в п.5.2 контракта, которые в соответствии с п.11.3. контракта могут быть подписаны в электронной форме.</w:t>
      </w:r>
    </w:p>
    <w:p w14:paraId="34E262AC" w14:textId="77777777" w:rsidR="002A4834" w:rsidRPr="002A4834" w:rsidRDefault="002A4834" w:rsidP="00161D66">
      <w:pPr>
        <w:numPr>
          <w:ilvl w:val="1"/>
          <w:numId w:val="5"/>
        </w:numPr>
        <w:spacing w:after="0" w:line="240" w:lineRule="auto"/>
        <w:ind w:left="0" w:firstLine="0"/>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Для проверки предоставленных Исполнителем результатов оказания услуги, предусмотренных Контрактом, в части их соответствия условиям Контракта, Заказчиком проводится экспертиза оказания услуги в порядке, предусмотренном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6BF02AE3" w14:textId="77777777" w:rsidR="002A4834" w:rsidRPr="002A4834" w:rsidRDefault="002A4834" w:rsidP="00161D66">
      <w:pPr>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Экспертиза может проводиться силами Заказчика, или к ее проведению могут привлекаться эксперты, экспертные организации.</w:t>
      </w:r>
    </w:p>
    <w:p w14:paraId="77AA2E76" w14:textId="77777777" w:rsidR="002A4834" w:rsidRPr="002A4834" w:rsidRDefault="002A4834" w:rsidP="00161D66">
      <w:pPr>
        <w:numPr>
          <w:ilvl w:val="1"/>
          <w:numId w:val="5"/>
        </w:numPr>
        <w:spacing w:after="0" w:line="240" w:lineRule="auto"/>
        <w:ind w:left="0" w:firstLine="0"/>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В срок, не позднее десяти рабочих дней, следующих за днем поступления документа о приемке приемочная комиссия Заказчика (в соответствии с частью 6 ст.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 приемку оказанных услуг либо направляет в адрес Исполнителя мотивированный отказ от его подписания.</w:t>
      </w:r>
    </w:p>
    <w:p w14:paraId="56C56990" w14:textId="77777777" w:rsidR="002A4834" w:rsidRPr="002A4834" w:rsidRDefault="002A4834" w:rsidP="00161D66">
      <w:pPr>
        <w:numPr>
          <w:ilvl w:val="1"/>
          <w:numId w:val="5"/>
        </w:numPr>
        <w:spacing w:after="0" w:line="240" w:lineRule="auto"/>
        <w:ind w:left="0" w:firstLine="0"/>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При обнаружении недостатков в результатах оказанных услуг Сторонами составляется акт о выявленных недостатках, в котором фиксируется перечень недостатков (дефектов) </w:t>
      </w:r>
      <w:r w:rsidRPr="002A4834">
        <w:rPr>
          <w:rFonts w:ascii="Times New Roman" w:eastAsia="Calibri" w:hAnsi="Times New Roman" w:cs="Times New Roman"/>
          <w:color w:val="000000"/>
          <w:spacing w:val="1"/>
          <w:sz w:val="20"/>
          <w:szCs w:val="20"/>
          <w:lang w:eastAsia="ar-SA"/>
        </w:rPr>
        <w:t>с указанием сроков устранения таких недостатков</w:t>
      </w:r>
      <w:r w:rsidRPr="002A4834">
        <w:rPr>
          <w:rFonts w:ascii="Times New Roman" w:eastAsia="Times New Roman" w:hAnsi="Times New Roman" w:cs="Times New Roman"/>
          <w:sz w:val="20"/>
          <w:szCs w:val="20"/>
          <w:lang w:eastAsia="ru-RU"/>
        </w:rPr>
        <w:t xml:space="preserve"> Исполнителем. </w:t>
      </w:r>
      <w:r w:rsidRPr="002A4834">
        <w:rPr>
          <w:rFonts w:ascii="Times New Roman" w:eastAsia="Times New Roman" w:hAnsi="Times New Roman" w:cs="Times New Roman"/>
          <w:sz w:val="20"/>
          <w:szCs w:val="20"/>
          <w:lang w:eastAsia="ar-SA"/>
        </w:rPr>
        <w:t>Данный акт подписывается Сторонами.</w:t>
      </w:r>
    </w:p>
    <w:p w14:paraId="6E6FAD86" w14:textId="77777777" w:rsidR="002A4834" w:rsidRPr="002A4834" w:rsidRDefault="002A4834" w:rsidP="00161D66">
      <w:pPr>
        <w:widowControl w:val="0"/>
        <w:numPr>
          <w:ilvl w:val="1"/>
          <w:numId w:val="5"/>
        </w:numPr>
        <w:suppressAutoHyphens/>
        <w:spacing w:after="0" w:line="240" w:lineRule="auto"/>
        <w:ind w:left="0" w:firstLine="0"/>
        <w:contextualSpacing/>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При отказе Исполнителя от подписания акта о выявленных недостатках, акт подписывается Заказчиком и в нем делается соответствующая отметка. При этом, замечания по такому акту со стороны Исполнителя не принимаются.</w:t>
      </w:r>
    </w:p>
    <w:p w14:paraId="4D60E351" w14:textId="77777777" w:rsidR="002A4834" w:rsidRPr="002A4834" w:rsidRDefault="002A4834" w:rsidP="00161D66">
      <w:pPr>
        <w:widowControl w:val="0"/>
        <w:numPr>
          <w:ilvl w:val="1"/>
          <w:numId w:val="5"/>
        </w:numPr>
        <w:suppressAutoHyphens/>
        <w:spacing w:after="0" w:line="240" w:lineRule="auto"/>
        <w:ind w:left="0" w:firstLine="0"/>
        <w:contextualSpacing/>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После устранения выявленных в результате оказания услуг недостатков, перечисленных в акте о выявленных недостатках, приёмка оказанных осуществляется в порядке, предусмотренном настоящим разделом.</w:t>
      </w:r>
    </w:p>
    <w:p w14:paraId="18FD7B29" w14:textId="77777777" w:rsidR="002A4834" w:rsidRPr="002A4834" w:rsidRDefault="002A4834" w:rsidP="00161D66">
      <w:pPr>
        <w:widowControl w:val="0"/>
        <w:numPr>
          <w:ilvl w:val="1"/>
          <w:numId w:val="5"/>
        </w:numPr>
        <w:suppressAutoHyphens/>
        <w:spacing w:after="0" w:line="240" w:lineRule="auto"/>
        <w:ind w:left="0" w:firstLine="0"/>
        <w:contextualSpacing/>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14:paraId="4F6A9A7A" w14:textId="77777777" w:rsidR="002A4834" w:rsidRPr="002A4834" w:rsidRDefault="002A4834" w:rsidP="00161D66">
      <w:pPr>
        <w:widowControl w:val="0"/>
        <w:numPr>
          <w:ilvl w:val="1"/>
          <w:numId w:val="5"/>
        </w:numPr>
        <w:suppressAutoHyphens/>
        <w:spacing w:after="0" w:line="240" w:lineRule="auto"/>
        <w:ind w:left="0" w:firstLine="0"/>
        <w:contextualSpacing/>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На основании подписанного Сторонами Акта сдачи-приемки работ Заказчик формирует, подписывает (утверждает) Акт приемки товаров, работ, услуг по форме 0510452 (далее – Акт приемки), утвержденный приказом Минфина России от 15.04.2021 N 61н. </w:t>
      </w:r>
    </w:p>
    <w:p w14:paraId="47B51835" w14:textId="77777777" w:rsidR="002A4834" w:rsidRPr="002A4834" w:rsidRDefault="002A4834" w:rsidP="00161D66">
      <w:pPr>
        <w:widowControl w:val="0"/>
        <w:numPr>
          <w:ilvl w:val="1"/>
          <w:numId w:val="5"/>
        </w:numPr>
        <w:suppressAutoHyphens/>
        <w:spacing w:after="0" w:line="240" w:lineRule="auto"/>
        <w:ind w:left="0" w:firstLine="0"/>
        <w:contextualSpacing/>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Акт приемки (ф.0510452) формируется уполномоченным лицом, подписывается ответственным лицом Заказчика, принявшим услуги, и утверждается подписью руководителя Заказчика. В случае отсутствия у Заказчика претензий и расхождений по результатам приемки, Акт (ф.0510452) составляется в одном экземпляре. </w:t>
      </w:r>
    </w:p>
    <w:p w14:paraId="096E7396" w14:textId="77777777" w:rsidR="002A4834" w:rsidRPr="002A4834" w:rsidRDefault="002A4834" w:rsidP="00161D66">
      <w:pPr>
        <w:widowControl w:val="0"/>
        <w:numPr>
          <w:ilvl w:val="1"/>
          <w:numId w:val="5"/>
        </w:numPr>
        <w:suppressAutoHyphens/>
        <w:spacing w:after="0" w:line="240" w:lineRule="auto"/>
        <w:ind w:left="0" w:firstLine="0"/>
        <w:contextualSpacing/>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По запросу Исполнителя последнему направляется скан-копия Акта, заверенная в установленном порядке, </w:t>
      </w:r>
      <w:r w:rsidRPr="002A4834">
        <w:rPr>
          <w:rFonts w:ascii="Times New Roman" w:eastAsia="Times New Roman" w:hAnsi="Times New Roman" w:cs="Times New Roman"/>
          <w:sz w:val="20"/>
          <w:szCs w:val="20"/>
          <w:lang w:eastAsia="ru-RU"/>
        </w:rPr>
        <w:lastRenderedPageBreak/>
        <w:t>на электронную почту, указанную в разделе «Адреса и реквизиты сторон» Контракта. В данном случае Акт приемки считается подписанным с обоих сторон, а Исполнитель является надлежаще уведомленным о приемке.</w:t>
      </w:r>
    </w:p>
    <w:p w14:paraId="6D54FC29" w14:textId="77777777" w:rsidR="002A4834" w:rsidRPr="002A4834" w:rsidRDefault="002A4834" w:rsidP="00161D66">
      <w:pPr>
        <w:widowControl w:val="0"/>
        <w:numPr>
          <w:ilvl w:val="1"/>
          <w:numId w:val="5"/>
        </w:numPr>
        <w:suppressAutoHyphens/>
        <w:spacing w:after="0" w:line="240" w:lineRule="auto"/>
        <w:ind w:left="0" w:firstLine="0"/>
        <w:contextualSpacing/>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 Оплата оказанных по настоящему Контракту Услуг осуществляется Заказчиком в рублях Российской Федерации путем безналичного перечисления денежных средств на расчетный счет Исполнителя по факту оказанных услуг за календарный месяц в течение 7 (семи) рабочих дней с даты подписания Заказчиком Акта приемки товаров, работ, услуг по форме ОКУД 0510452.</w:t>
      </w:r>
    </w:p>
    <w:p w14:paraId="705A9359" w14:textId="77777777" w:rsidR="002A4834" w:rsidRPr="002A4834" w:rsidRDefault="002A4834" w:rsidP="002A4834">
      <w:pPr>
        <w:widowControl w:val="0"/>
        <w:autoSpaceDE w:val="0"/>
        <w:autoSpaceDN w:val="0"/>
        <w:spacing w:after="0" w:line="240" w:lineRule="auto"/>
        <w:ind w:left="360"/>
        <w:jc w:val="both"/>
        <w:outlineLvl w:val="1"/>
        <w:rPr>
          <w:rFonts w:ascii="Times New Roman" w:eastAsia="Arial" w:hAnsi="Times New Roman" w:cs="Times New Roman"/>
          <w:b/>
          <w:bCs/>
          <w:sz w:val="20"/>
          <w:szCs w:val="17"/>
          <w:lang w:eastAsia="ru-RU"/>
        </w:rPr>
      </w:pPr>
    </w:p>
    <w:p w14:paraId="5DD3B13F" w14:textId="77777777" w:rsidR="002A4834" w:rsidRPr="002A4834" w:rsidRDefault="002A4834" w:rsidP="002A4834">
      <w:pPr>
        <w:spacing w:after="0" w:line="240" w:lineRule="auto"/>
        <w:rPr>
          <w:rFonts w:ascii="Times New Roman" w:eastAsia="Times New Roman" w:hAnsi="Times New Roman" w:cs="Times New Roman"/>
          <w:sz w:val="20"/>
          <w:szCs w:val="20"/>
          <w:lang w:eastAsia="ru-RU"/>
        </w:rPr>
      </w:pPr>
    </w:p>
    <w:p w14:paraId="1D4397BA" w14:textId="77777777" w:rsidR="002A4834" w:rsidRPr="002A4834" w:rsidRDefault="002A4834" w:rsidP="002A4834">
      <w:pPr>
        <w:widowControl w:val="0"/>
        <w:autoSpaceDE w:val="0"/>
        <w:autoSpaceDN w:val="0"/>
        <w:spacing w:after="0" w:line="240" w:lineRule="auto"/>
        <w:ind w:right="1134"/>
        <w:jc w:val="center"/>
        <w:outlineLvl w:val="1"/>
        <w:rPr>
          <w:rFonts w:ascii="Times New Roman" w:eastAsia="Arial" w:hAnsi="Times New Roman" w:cs="Times New Roman"/>
          <w:b/>
          <w:bCs/>
          <w:sz w:val="20"/>
          <w:szCs w:val="20"/>
          <w:lang w:eastAsia="ru-RU"/>
        </w:rPr>
      </w:pPr>
      <w:r w:rsidRPr="002A4834">
        <w:rPr>
          <w:rFonts w:ascii="Times New Roman" w:eastAsia="Arial" w:hAnsi="Times New Roman" w:cs="Times New Roman"/>
          <w:b/>
          <w:bCs/>
          <w:sz w:val="20"/>
          <w:szCs w:val="20"/>
          <w:lang w:eastAsia="ru-RU"/>
        </w:rPr>
        <w:t xml:space="preserve">6. ПОРЯДОК ИСПОЛЬЗОВАНИЯ ЭКЗЕМПЛЯРА СИСТЕМЫ </w:t>
      </w:r>
    </w:p>
    <w:p w14:paraId="45208C3E" w14:textId="77777777" w:rsidR="002A4834" w:rsidRPr="002A4834" w:rsidRDefault="002A4834" w:rsidP="002A4834">
      <w:pPr>
        <w:spacing w:after="0" w:line="240" w:lineRule="auto"/>
        <w:rPr>
          <w:rFonts w:ascii="Times New Roman" w:eastAsia="Times New Roman" w:hAnsi="Times New Roman" w:cs="Times New Roman"/>
          <w:sz w:val="20"/>
          <w:szCs w:val="20"/>
          <w:lang w:eastAsia="ru-RU"/>
        </w:rPr>
      </w:pPr>
    </w:p>
    <w:p w14:paraId="0CB0FFEB" w14:textId="77777777" w:rsidR="002A4834" w:rsidRPr="002A4834" w:rsidRDefault="002A4834" w:rsidP="002A4834">
      <w:pPr>
        <w:widowControl w:val="0"/>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20"/>
          <w:lang w:eastAsia="ru-RU"/>
        </w:rPr>
        <w:t xml:space="preserve">6.1. </w:t>
      </w:r>
      <w:r w:rsidRPr="002A4834">
        <w:rPr>
          <w:rFonts w:ascii="Times New Roman" w:eastAsia="Arial" w:hAnsi="Times New Roman" w:cs="Times New Roman"/>
          <w:bCs/>
          <w:sz w:val="20"/>
          <w:szCs w:val="17"/>
          <w:lang w:eastAsia="ru-RU"/>
        </w:rPr>
        <w:t>Заказчик не вправе использовать 1 (один) экземпляр Системы на 2 (двух) и более компьютерах одновременно. Заказчик не вправе использовать сетевую версию экземпляра Системы на 2 (двух) и более локальных сетях одновременно и/или использовать в локальной сети с числом ОД большим, чем определено настоящим Контрактом для данной Системы.</w:t>
      </w:r>
    </w:p>
    <w:p w14:paraId="7D56823B" w14:textId="77777777" w:rsidR="002A4834" w:rsidRPr="002A4834" w:rsidRDefault="002A4834" w:rsidP="002A4834">
      <w:pPr>
        <w:widowControl w:val="0"/>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20"/>
          <w:lang w:eastAsia="ru-RU"/>
        </w:rPr>
        <w:t>6.2 Заказчик вправе переносить экземпляр Системы (сетевую версию экземпляра Системы) на другой(</w:t>
      </w:r>
      <w:proofErr w:type="spellStart"/>
      <w:r w:rsidRPr="002A4834">
        <w:rPr>
          <w:rFonts w:ascii="Times New Roman" w:eastAsia="Arial" w:hAnsi="Times New Roman" w:cs="Times New Roman"/>
          <w:bCs/>
          <w:sz w:val="20"/>
          <w:szCs w:val="20"/>
          <w:lang w:eastAsia="ru-RU"/>
        </w:rPr>
        <w:t>ую</w:t>
      </w:r>
      <w:proofErr w:type="spellEnd"/>
      <w:r w:rsidRPr="002A4834">
        <w:rPr>
          <w:rFonts w:ascii="Times New Roman" w:eastAsia="Arial" w:hAnsi="Times New Roman" w:cs="Times New Roman"/>
          <w:bCs/>
          <w:sz w:val="20"/>
          <w:szCs w:val="20"/>
          <w:lang w:eastAsia="ru-RU"/>
        </w:rPr>
        <w:t>) компьютер (локальную сеть). В этом случае Исполнитель обязан по требованию Заказчика перерегистрировать экземпляр Системы.</w:t>
      </w:r>
    </w:p>
    <w:p w14:paraId="7ACF038C" w14:textId="77777777" w:rsidR="002A4834" w:rsidRPr="002A4834" w:rsidRDefault="002A4834" w:rsidP="002A4834">
      <w:pPr>
        <w:widowControl w:val="0"/>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20"/>
          <w:lang w:eastAsia="ru-RU"/>
        </w:rPr>
        <w:t xml:space="preserve">6.3. Заказчик не вправе передавать экземпляр(ы)  Системы(м) третьему лицу. </w:t>
      </w:r>
    </w:p>
    <w:p w14:paraId="72C80446" w14:textId="77777777" w:rsidR="002A4834" w:rsidRPr="002A4834" w:rsidRDefault="002A4834" w:rsidP="002A4834">
      <w:pPr>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6.4. Если  экземпляр(ы) Системы, указанные в Приложении № 1 к Контракту и принадлежащие Заказчику, предусматривают учетную запись и в отношении учетной записи не предусмотрено иное, Заказчик вправе передать логин и пароль только одному Уникальному пользователю. По запросу Исполнителя Заказчик обязан предоставлять Исполнителю информацию об Уникальном пользователе, которому была передана учетная запись. Заказчик обязан обеспечить конфиденциальность учетной записи.</w:t>
      </w:r>
    </w:p>
    <w:p w14:paraId="7E58D95A" w14:textId="77777777" w:rsidR="002A4834" w:rsidRPr="002A4834" w:rsidRDefault="002A4834" w:rsidP="002A4834">
      <w:pPr>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6.5. Заказчик не вправе предоставлять логин и пароль лицам и/или способами, не предусмотренными в п. 5.4 настоящего Контракта</w:t>
      </w:r>
    </w:p>
    <w:p w14:paraId="31974F80" w14:textId="77777777" w:rsidR="002A4834" w:rsidRPr="002A4834" w:rsidRDefault="002A4834" w:rsidP="002A4834">
      <w:pPr>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6.6. Заказчик вправе в любое время сменить пароль учетной записи.</w:t>
      </w:r>
    </w:p>
    <w:p w14:paraId="14D1BA71" w14:textId="77777777" w:rsidR="002A4834" w:rsidRPr="002A4834" w:rsidRDefault="002A4834" w:rsidP="002A4834">
      <w:pPr>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6.7. Заказчик обязан сменить пароль учетной записи в следующих случаях:</w:t>
      </w:r>
    </w:p>
    <w:p w14:paraId="4CEA4BD4" w14:textId="77777777" w:rsidR="002A4834" w:rsidRPr="002A4834" w:rsidRDefault="002A4834" w:rsidP="002A4834">
      <w:pPr>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6.7.1. При передаче логина и пароля между Уникальными пользователями - в момент такой передачи;</w:t>
      </w:r>
    </w:p>
    <w:p w14:paraId="536BE87E" w14:textId="77777777" w:rsidR="002A4834" w:rsidRPr="002A4834" w:rsidRDefault="002A4834" w:rsidP="002A4834">
      <w:pPr>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6.7.2. В случае прекращения трудовых отношений с Уникальным пользователем, получившим учетную запись, - в течение одного рабочего дня с момента прекращения трудовых отношений;</w:t>
      </w:r>
    </w:p>
    <w:p w14:paraId="6DC319DD" w14:textId="77777777" w:rsidR="002A4834" w:rsidRPr="002A4834" w:rsidRDefault="002A4834" w:rsidP="002A4834">
      <w:pPr>
        <w:spacing w:after="0" w:line="240" w:lineRule="auto"/>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6.7.3. В случае действительного или потенциального нарушения конфиденциальности пароля - незамедлительно при получении соответствующей информации. </w:t>
      </w:r>
    </w:p>
    <w:p w14:paraId="70C4294B" w14:textId="77777777" w:rsidR="002A4834" w:rsidRPr="002A4834" w:rsidRDefault="002A4834" w:rsidP="002A4834">
      <w:pPr>
        <w:spacing w:after="0" w:line="240" w:lineRule="auto"/>
        <w:rPr>
          <w:rFonts w:ascii="Times New Roman" w:eastAsia="Times New Roman" w:hAnsi="Times New Roman" w:cs="Times New Roman"/>
          <w:sz w:val="20"/>
          <w:szCs w:val="20"/>
          <w:lang w:eastAsia="ru-RU"/>
        </w:rPr>
      </w:pPr>
    </w:p>
    <w:p w14:paraId="307125BF" w14:textId="77777777" w:rsidR="002A4834" w:rsidRPr="002A4834" w:rsidRDefault="002A4834" w:rsidP="002A4834">
      <w:pPr>
        <w:widowControl w:val="0"/>
        <w:numPr>
          <w:ilvl w:val="0"/>
          <w:numId w:val="7"/>
        </w:numPr>
        <w:spacing w:after="0" w:line="240" w:lineRule="auto"/>
        <w:jc w:val="center"/>
        <w:rPr>
          <w:rFonts w:ascii="Times New Roman" w:eastAsia="Arial" w:hAnsi="Times New Roman" w:cs="Times New Roman"/>
          <w:b/>
          <w:bCs/>
          <w:sz w:val="20"/>
          <w:szCs w:val="20"/>
          <w:lang w:eastAsia="ru-RU"/>
        </w:rPr>
      </w:pPr>
      <w:r w:rsidRPr="002A4834">
        <w:rPr>
          <w:rFonts w:ascii="Times New Roman" w:eastAsia="Arial" w:hAnsi="Times New Roman" w:cs="Times New Roman"/>
          <w:b/>
          <w:bCs/>
          <w:sz w:val="20"/>
          <w:szCs w:val="20"/>
          <w:lang w:eastAsia="ru-RU"/>
        </w:rPr>
        <w:t>ПРАВА И ОБЯЗАННОСТИ СТОРОН</w:t>
      </w:r>
    </w:p>
    <w:p w14:paraId="7FC1E1D5"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7.1.</w:t>
      </w:r>
      <w:r w:rsidRPr="002A4834">
        <w:rPr>
          <w:rFonts w:ascii="Times New Roman" w:eastAsia="Times New Roman" w:hAnsi="Times New Roman" w:cs="Times New Roman"/>
          <w:sz w:val="20"/>
          <w:szCs w:val="20"/>
          <w:lang w:eastAsia="ru-RU"/>
        </w:rPr>
        <w:tab/>
        <w:t>Заказчик вправе:</w:t>
      </w:r>
    </w:p>
    <w:p w14:paraId="4C01933A"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7.1.1.</w:t>
      </w:r>
      <w:r w:rsidRPr="002A4834">
        <w:rPr>
          <w:rFonts w:ascii="Times New Roman" w:eastAsia="Times New Roman" w:hAnsi="Times New Roman" w:cs="Times New Roman"/>
          <w:sz w:val="20"/>
          <w:szCs w:val="20"/>
          <w:lang w:eastAsia="ru-RU"/>
        </w:rPr>
        <w:tab/>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7379F2CE"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7.1.2.</w:t>
      </w:r>
      <w:r w:rsidRPr="002A4834">
        <w:rPr>
          <w:rFonts w:ascii="Times New Roman" w:eastAsia="Times New Roman" w:hAnsi="Times New Roman" w:cs="Times New Roman"/>
          <w:sz w:val="20"/>
          <w:szCs w:val="20"/>
          <w:lang w:eastAsia="ru-RU"/>
        </w:rPr>
        <w:tab/>
        <w:t>Запрашивать у Исполнителя информацию о ходе оказываемых услуг.</w:t>
      </w:r>
    </w:p>
    <w:p w14:paraId="2864C7C4"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7.1.3.     Осуществлять контроль за объемом и сроками оказания услуг.</w:t>
      </w:r>
    </w:p>
    <w:p w14:paraId="3D5078A7"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7.1.4.</w:t>
      </w:r>
      <w:r w:rsidRPr="002A4834">
        <w:rPr>
          <w:rFonts w:ascii="Times New Roman" w:eastAsia="Times New Roman" w:hAnsi="Times New Roman" w:cs="Times New Roman"/>
          <w:sz w:val="20"/>
          <w:szCs w:val="20"/>
          <w:lang w:eastAsia="ru-RU"/>
        </w:rPr>
        <w:tab/>
        <w:t>Ссылаться на недостатки в части объема и стоимости услуг.</w:t>
      </w:r>
    </w:p>
    <w:p w14:paraId="53317F53"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7.1.5. Отказаться от оказания Исполнителем услуг до истечения срока действия Контракта путем письменного уведомления Исполнителя за 30 (тридцать) дней до такого отказа. До окончания тридцатидневного срока с момента получения Исполнителем письменного уведомления об отказе от информационных услуг права и обязанности Сторон по настоящему Контракту остаются в неизменном виде.</w:t>
      </w:r>
    </w:p>
    <w:p w14:paraId="2CEE7922"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7.2.</w:t>
      </w:r>
      <w:r w:rsidRPr="002A4834">
        <w:rPr>
          <w:rFonts w:ascii="Times New Roman" w:eastAsia="Times New Roman" w:hAnsi="Times New Roman" w:cs="Times New Roman"/>
          <w:sz w:val="20"/>
          <w:szCs w:val="20"/>
          <w:lang w:eastAsia="ru-RU"/>
        </w:rPr>
        <w:tab/>
        <w:t>Заказчик обязан:</w:t>
      </w:r>
    </w:p>
    <w:p w14:paraId="53A9C8FE"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7.2.1.</w:t>
      </w:r>
      <w:r w:rsidRPr="002A4834">
        <w:rPr>
          <w:rFonts w:ascii="Times New Roman" w:eastAsia="Times New Roman" w:hAnsi="Times New Roman" w:cs="Times New Roman"/>
          <w:sz w:val="20"/>
          <w:szCs w:val="20"/>
          <w:lang w:eastAsia="ru-RU"/>
        </w:rPr>
        <w:tab/>
        <w:t>Своевременно принять и оплатить надлежащим образом оказанные услуги в соответствии с настоящим Контрактом.</w:t>
      </w:r>
    </w:p>
    <w:p w14:paraId="3390A898"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7.2.2.</w:t>
      </w:r>
      <w:r w:rsidRPr="002A4834">
        <w:rPr>
          <w:rFonts w:ascii="Times New Roman" w:eastAsia="Times New Roman" w:hAnsi="Times New Roman" w:cs="Times New Roman"/>
          <w:sz w:val="20"/>
          <w:szCs w:val="20"/>
          <w:lang w:eastAsia="ru-RU"/>
        </w:rPr>
        <w:tab/>
        <w:t>Требовать оплаты неустойки (штрафа, пени) в соответствии с условиями настоящего Контракта.</w:t>
      </w:r>
    </w:p>
    <w:p w14:paraId="4FA08D69"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7.2.3. В случае отказа от оказания услуг полностью оплатить стоимость фактически оказанных Исполнителем услуг.</w:t>
      </w:r>
    </w:p>
    <w:p w14:paraId="5D5DC5D7"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7.3.</w:t>
      </w:r>
      <w:r w:rsidRPr="002A4834">
        <w:rPr>
          <w:rFonts w:ascii="Times New Roman" w:eastAsia="Times New Roman" w:hAnsi="Times New Roman" w:cs="Times New Roman"/>
          <w:sz w:val="20"/>
          <w:szCs w:val="20"/>
          <w:lang w:eastAsia="ru-RU"/>
        </w:rPr>
        <w:tab/>
        <w:t>Исполнитель вправе:</w:t>
      </w:r>
    </w:p>
    <w:p w14:paraId="717BBAFE"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7.3.1.</w:t>
      </w:r>
      <w:r w:rsidRPr="002A4834">
        <w:rPr>
          <w:rFonts w:ascii="Times New Roman" w:eastAsia="Times New Roman" w:hAnsi="Times New Roman" w:cs="Times New Roman"/>
          <w:sz w:val="20"/>
          <w:szCs w:val="20"/>
          <w:lang w:eastAsia="ru-RU"/>
        </w:rPr>
        <w:tab/>
        <w:t>Требовать своевременного подписания Заказчиком Актов об оказанных информационных услугах.</w:t>
      </w:r>
    </w:p>
    <w:p w14:paraId="32C1A613"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7.3.2.</w:t>
      </w:r>
      <w:r w:rsidRPr="002A4834">
        <w:rPr>
          <w:rFonts w:ascii="Times New Roman" w:eastAsia="Times New Roman" w:hAnsi="Times New Roman" w:cs="Times New Roman"/>
          <w:sz w:val="20"/>
          <w:szCs w:val="20"/>
          <w:lang w:eastAsia="ru-RU"/>
        </w:rPr>
        <w:tab/>
        <w:t>Требовать своевременной оплаты оказанных услуг.</w:t>
      </w:r>
    </w:p>
    <w:p w14:paraId="4A0CEDDC"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7.3.3.</w:t>
      </w:r>
      <w:r w:rsidRPr="002A4834">
        <w:rPr>
          <w:rFonts w:ascii="Times New Roman" w:eastAsia="Times New Roman" w:hAnsi="Times New Roman" w:cs="Times New Roman"/>
          <w:sz w:val="20"/>
          <w:szCs w:val="20"/>
          <w:lang w:eastAsia="ru-RU"/>
        </w:rPr>
        <w:tab/>
        <w:t>Запрашивать у Заказчика разъяснения и уточнения относительно оказания услуг в рамках настоящего Контракта.</w:t>
      </w:r>
    </w:p>
    <w:p w14:paraId="6D0DEB48"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7.3.4.</w:t>
      </w:r>
      <w:r w:rsidRPr="002A4834">
        <w:rPr>
          <w:rFonts w:ascii="Times New Roman" w:eastAsia="Times New Roman" w:hAnsi="Times New Roman" w:cs="Times New Roman"/>
          <w:sz w:val="20"/>
          <w:szCs w:val="20"/>
          <w:lang w:eastAsia="ru-RU"/>
        </w:rPr>
        <w:tab/>
        <w:t>Получать от Заказчика содействие при оказании услуг в пределах компетенции Заказчика в соответствии с условиями настоящего Контракта.</w:t>
      </w:r>
    </w:p>
    <w:p w14:paraId="4A082B9B"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7.3.5. Оказывать услуги по настоящему Контракту с привлечением третьих лиц.</w:t>
      </w:r>
    </w:p>
    <w:p w14:paraId="367DBC4A"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7.4.</w:t>
      </w:r>
      <w:r w:rsidRPr="002A4834">
        <w:rPr>
          <w:rFonts w:ascii="Times New Roman" w:eastAsia="Times New Roman" w:hAnsi="Times New Roman" w:cs="Times New Roman"/>
          <w:sz w:val="20"/>
          <w:szCs w:val="20"/>
          <w:lang w:eastAsia="ru-RU"/>
        </w:rPr>
        <w:tab/>
        <w:t>Исполнитель обязан:</w:t>
      </w:r>
    </w:p>
    <w:p w14:paraId="10AD3AB4" w14:textId="77777777" w:rsidR="002A4834" w:rsidRPr="002A4834" w:rsidRDefault="002A4834" w:rsidP="002A4834">
      <w:pPr>
        <w:spacing w:after="0" w:line="240" w:lineRule="auto"/>
        <w:jc w:val="both"/>
        <w:rPr>
          <w:rFonts w:ascii="Times New Roman" w:eastAsia="Times New Roman" w:hAnsi="Times New Roman" w:cs="Times New Roman"/>
          <w:bCs/>
          <w:sz w:val="20"/>
          <w:szCs w:val="20"/>
          <w:lang w:eastAsia="ru-RU"/>
        </w:rPr>
      </w:pPr>
      <w:r w:rsidRPr="002A4834">
        <w:rPr>
          <w:rFonts w:ascii="Times New Roman" w:eastAsia="Times New Roman" w:hAnsi="Times New Roman" w:cs="Times New Roman"/>
          <w:bCs/>
          <w:sz w:val="20"/>
          <w:szCs w:val="20"/>
          <w:lang w:eastAsia="ru-RU"/>
        </w:rPr>
        <w:t xml:space="preserve">7.4.1. Обеспечить взаимодействие и совместимость услуг с имеющимися у Заказчика экземплярами Систем КонсультантПлюс. Перед началом оказания услуг Исполнитель обязан предоставить документы, подтверждающие наличие у Исполнителя необходимых прав на использование технологий и иных результатов интеллектуальной деятельности, и, в частности, копию Лицензионного соглашения, подтверждающего, что специальное программное обеспечение, используемое Исполнителем для оказания услуг Заказчику, полностью совместимо с имеющимися у Заказчика экземплярами Систем КонсультантПлюс, а также с самостоятельно подготовленными на основании технологии КонсультантПлюс внутренними информационными ресурсами Заказчика (отдельные документы и </w:t>
      </w:r>
      <w:r w:rsidRPr="002A4834">
        <w:rPr>
          <w:rFonts w:ascii="Times New Roman" w:eastAsia="Times New Roman" w:hAnsi="Times New Roman" w:cs="Times New Roman"/>
          <w:bCs/>
          <w:sz w:val="20"/>
          <w:szCs w:val="20"/>
          <w:lang w:eastAsia="ru-RU"/>
        </w:rPr>
        <w:lastRenderedPageBreak/>
        <w:t>подборки, перечни документов «на контроле», комментарии, технологические взаимосвязи собственных документов Заказчика с Системами КонсультантПлюс и т.д.).</w:t>
      </w:r>
    </w:p>
    <w:p w14:paraId="60B1BA5E"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7.4.2.</w:t>
      </w:r>
      <w:r w:rsidRPr="002A4834">
        <w:rPr>
          <w:rFonts w:ascii="Times New Roman" w:eastAsia="Times New Roman" w:hAnsi="Times New Roman" w:cs="Times New Roman"/>
          <w:sz w:val="20"/>
          <w:szCs w:val="20"/>
          <w:lang w:eastAsia="ru-RU"/>
        </w:rPr>
        <w:tab/>
        <w:t>Своевременно и надлежащим образом оказывать услуги, предусмотренные настоящим Контрактом.</w:t>
      </w:r>
    </w:p>
    <w:p w14:paraId="1D47A415" w14:textId="77777777" w:rsidR="002A4834" w:rsidRPr="002A4834" w:rsidRDefault="002A4834" w:rsidP="002A4834">
      <w:pPr>
        <w:widowControl w:val="0"/>
        <w:spacing w:after="0" w:line="240" w:lineRule="auto"/>
        <w:jc w:val="both"/>
        <w:rPr>
          <w:rFonts w:ascii="Times New Roman" w:eastAsia="Times New Roman" w:hAnsi="Times New Roman" w:cs="Times New Roman"/>
          <w:bCs/>
          <w:sz w:val="20"/>
          <w:szCs w:val="20"/>
          <w:lang w:eastAsia="ru-RU"/>
        </w:rPr>
      </w:pPr>
      <w:bookmarkStart w:id="14" w:name="Par756"/>
      <w:bookmarkEnd w:id="14"/>
      <w:r w:rsidRPr="002A4834">
        <w:rPr>
          <w:rFonts w:ascii="Times New Roman" w:eastAsia="Times New Roman" w:hAnsi="Times New Roman" w:cs="Times New Roman"/>
          <w:bCs/>
          <w:sz w:val="20"/>
          <w:szCs w:val="20"/>
          <w:lang w:eastAsia="ru-RU"/>
        </w:rPr>
        <w:t>7.4.3. Обеспечивать соответствие результатов услуг требованиям качества и лицензирования, установленным законодательством Российской Федерации.</w:t>
      </w:r>
    </w:p>
    <w:p w14:paraId="606E7DBD" w14:textId="77777777" w:rsidR="002A4834" w:rsidRPr="002A4834" w:rsidRDefault="002A4834" w:rsidP="002A4834">
      <w:pPr>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A4834">
        <w:rPr>
          <w:rFonts w:ascii="Times New Roman" w:eastAsia="Times New Roman" w:hAnsi="Times New Roman" w:cs="Times New Roman"/>
          <w:bCs/>
          <w:sz w:val="20"/>
          <w:szCs w:val="20"/>
          <w:lang w:eastAsia="ru-RU"/>
        </w:rPr>
        <w:t>7.4.4. В случае если законодательством Российской Федерации предусмотрено лицензирование вида деятельности, являющегося предметом настоящего Контракта, а также, в случае если законодательством Российской Федерации к лицам, осуществляющим выполнение работ, являющихся предметом настоящего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Исполнителем Заказчику по его требованию.</w:t>
      </w:r>
    </w:p>
    <w:p w14:paraId="09DA99C6" w14:textId="77777777" w:rsidR="002A4834" w:rsidRPr="002A4834" w:rsidRDefault="002A4834" w:rsidP="002A4834">
      <w:pPr>
        <w:widowControl w:val="0"/>
        <w:spacing w:after="0" w:line="240" w:lineRule="auto"/>
        <w:jc w:val="both"/>
        <w:rPr>
          <w:rFonts w:ascii="Times New Roman" w:eastAsia="Times New Roman" w:hAnsi="Times New Roman" w:cs="Times New Roman"/>
          <w:bCs/>
          <w:sz w:val="20"/>
          <w:szCs w:val="20"/>
          <w:lang w:eastAsia="ru-RU"/>
        </w:rPr>
      </w:pPr>
      <w:r w:rsidRPr="002A4834">
        <w:rPr>
          <w:rFonts w:ascii="Times New Roman" w:eastAsia="Times New Roman" w:hAnsi="Times New Roman" w:cs="Times New Roman"/>
          <w:bCs/>
          <w:sz w:val="20"/>
          <w:szCs w:val="20"/>
          <w:lang w:eastAsia="ru-RU"/>
        </w:rPr>
        <w:t>7.4.5.</w:t>
      </w:r>
      <w:r w:rsidRPr="002A4834">
        <w:rPr>
          <w:rFonts w:ascii="Times New Roman" w:eastAsia="Times New Roman" w:hAnsi="Times New Roman" w:cs="Times New Roman"/>
          <w:bCs/>
          <w:sz w:val="20"/>
          <w:szCs w:val="20"/>
          <w:lang w:eastAsia="ru-RU"/>
        </w:rPr>
        <w:tab/>
        <w:t>Представить Заказчику сведения об изменении своего почтового адреса в срок не позднее 3 (Трех) календарных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Контракте.</w:t>
      </w:r>
    </w:p>
    <w:p w14:paraId="2249F9CD"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bCs/>
          <w:sz w:val="20"/>
          <w:szCs w:val="20"/>
          <w:lang w:eastAsia="ru-RU"/>
        </w:rPr>
        <w:t>7.4.6.</w:t>
      </w:r>
      <w:r w:rsidRPr="002A4834">
        <w:rPr>
          <w:rFonts w:ascii="Times New Roman" w:eastAsia="Times New Roman" w:hAnsi="Times New Roman" w:cs="Times New Roman"/>
          <w:bCs/>
          <w:sz w:val="20"/>
          <w:szCs w:val="20"/>
          <w:lang w:eastAsia="ru-RU"/>
        </w:rPr>
        <w:tab/>
        <w:t>Исполнять иные</w:t>
      </w:r>
      <w:r w:rsidRPr="002A4834">
        <w:rPr>
          <w:rFonts w:ascii="Times New Roman" w:eastAsia="Times New Roman" w:hAnsi="Times New Roman" w:cs="Times New Roman"/>
          <w:sz w:val="20"/>
          <w:szCs w:val="20"/>
          <w:lang w:eastAsia="ru-RU"/>
        </w:rPr>
        <w:t xml:space="preserve"> обязательства, предусмотренные законодательством Российской Федерации и настоящим Контрактом.</w:t>
      </w:r>
    </w:p>
    <w:p w14:paraId="0B010225"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rPr>
      </w:pPr>
    </w:p>
    <w:p w14:paraId="40BC02A8" w14:textId="77777777" w:rsidR="002A4834" w:rsidRPr="002A4834" w:rsidRDefault="002A4834" w:rsidP="002A4834">
      <w:pPr>
        <w:widowControl w:val="0"/>
        <w:numPr>
          <w:ilvl w:val="0"/>
          <w:numId w:val="7"/>
        </w:numPr>
        <w:autoSpaceDE w:val="0"/>
        <w:autoSpaceDN w:val="0"/>
        <w:spacing w:after="0" w:line="240" w:lineRule="auto"/>
        <w:jc w:val="center"/>
        <w:outlineLvl w:val="1"/>
        <w:rPr>
          <w:rFonts w:ascii="Times New Roman" w:eastAsia="Arial" w:hAnsi="Times New Roman" w:cs="Times New Roman"/>
          <w:b/>
          <w:bCs/>
          <w:sz w:val="20"/>
          <w:szCs w:val="20"/>
          <w:lang w:eastAsia="ru-RU"/>
        </w:rPr>
      </w:pPr>
      <w:r w:rsidRPr="002A4834">
        <w:rPr>
          <w:rFonts w:ascii="Times New Roman" w:eastAsia="Arial" w:hAnsi="Times New Roman" w:cs="Times New Roman"/>
          <w:b/>
          <w:bCs/>
          <w:sz w:val="20"/>
          <w:szCs w:val="20"/>
          <w:lang w:eastAsia="ru-RU"/>
        </w:rPr>
        <w:t>ОТВЕТСТВЕННОСТЬ СТОРОН</w:t>
      </w:r>
    </w:p>
    <w:p w14:paraId="07BED03C" w14:textId="77777777" w:rsidR="002A4834" w:rsidRPr="002A4834" w:rsidRDefault="002A4834" w:rsidP="002A4834">
      <w:pPr>
        <w:widowControl w:val="0"/>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20"/>
          <w:lang w:eastAsia="ru-RU"/>
        </w:rPr>
        <w:t>8.1. За невыполнение или ненадлежащее выполнение обязательств по настоящему Контракту Исполнитель и Заказчик несут гражданско-правовую ответственность в соответствии с действующим законодательством РФ.</w:t>
      </w:r>
    </w:p>
    <w:p w14:paraId="3E47422C" w14:textId="77777777" w:rsidR="002A4834" w:rsidRPr="002A4834" w:rsidRDefault="002A4834" w:rsidP="002A4834">
      <w:pPr>
        <w:widowControl w:val="0"/>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17"/>
          <w:lang w:eastAsia="ru-RU"/>
        </w:rPr>
        <w:t xml:space="preserve">8.2. Исполнитель не несет ответственности за качество экземпляров Системы, в отношении которых не оказываются услуги по сопровождению.    </w:t>
      </w:r>
    </w:p>
    <w:p w14:paraId="4EC26A8D" w14:textId="77777777" w:rsidR="002A4834" w:rsidRPr="002A4834" w:rsidRDefault="002A4834" w:rsidP="002A4834">
      <w:pPr>
        <w:widowControl w:val="0"/>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20"/>
          <w:lang w:eastAsia="ru-RU"/>
        </w:rPr>
        <w:t xml:space="preserve">8.3. При нарушении Заказчиком условий оплаты информационных услуг, установленных в разделе 5 настоящего Контракта. Исполнитель вправе по своему усмотрению временно прекратить оказание информационных услуг до исполнения Заказчиком своих обязательств, письменно уведомив об этом Заказчика. </w:t>
      </w:r>
    </w:p>
    <w:p w14:paraId="137E7187" w14:textId="77777777" w:rsidR="002A4834" w:rsidRPr="002A4834" w:rsidRDefault="002A4834" w:rsidP="002A4834">
      <w:pPr>
        <w:widowControl w:val="0"/>
        <w:autoSpaceDE w:val="0"/>
        <w:autoSpaceDN w:val="0"/>
        <w:spacing w:after="0" w:line="240" w:lineRule="auto"/>
        <w:jc w:val="both"/>
        <w:outlineLvl w:val="1"/>
        <w:rPr>
          <w:rFonts w:ascii="Times New Roman" w:eastAsia="Arial" w:hAnsi="Times New Roman" w:cs="Times New Roman"/>
          <w:bCs/>
          <w:sz w:val="20"/>
          <w:szCs w:val="20"/>
          <w:lang w:eastAsia="ru-RU"/>
        </w:rPr>
      </w:pPr>
      <w:bookmarkStart w:id="15" w:name="_Ref186281550"/>
      <w:r w:rsidRPr="002A4834">
        <w:rPr>
          <w:rFonts w:ascii="Times New Roman" w:eastAsia="Arial" w:hAnsi="Times New Roman" w:cs="Times New Roman"/>
          <w:bCs/>
          <w:sz w:val="20"/>
          <w:szCs w:val="20"/>
          <w:lang w:eastAsia="ru-RU"/>
        </w:rPr>
        <w:t>8.4. Исполнитель имеет право отказаться от исполнения настоящего Контракта в установленном законом порядке в случаях:</w:t>
      </w:r>
      <w:bookmarkEnd w:id="15"/>
    </w:p>
    <w:p w14:paraId="74D5F466" w14:textId="77777777" w:rsidR="002A4834" w:rsidRPr="002A4834" w:rsidRDefault="002A4834" w:rsidP="002A4834">
      <w:pPr>
        <w:widowControl w:val="0"/>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20"/>
          <w:lang w:eastAsia="ru-RU"/>
        </w:rPr>
        <w:t>8.4.1. Нарушения Заказчиком п.2.2, 2.3</w:t>
      </w:r>
      <w:r w:rsidRPr="002A4834">
        <w:rPr>
          <w:rFonts w:ascii="Times New Roman" w:eastAsia="Arial" w:hAnsi="Times New Roman" w:cs="Times New Roman"/>
          <w:b/>
          <w:bCs/>
          <w:sz w:val="20"/>
          <w:szCs w:val="20"/>
          <w:lang w:eastAsia="ru-RU"/>
        </w:rPr>
        <w:t>,</w:t>
      </w:r>
      <w:r w:rsidRPr="002A4834">
        <w:rPr>
          <w:rFonts w:ascii="Times New Roman" w:eastAsia="Arial" w:hAnsi="Times New Roman" w:cs="Times New Roman"/>
          <w:bCs/>
          <w:sz w:val="20"/>
          <w:szCs w:val="20"/>
          <w:lang w:eastAsia="ru-RU"/>
        </w:rPr>
        <w:t xml:space="preserve"> 5.1, 5.3, 5.5. настоящего Контракта.</w:t>
      </w:r>
    </w:p>
    <w:p w14:paraId="4F0DDB46" w14:textId="77777777" w:rsidR="002A4834" w:rsidRPr="002A4834" w:rsidRDefault="002A4834" w:rsidP="002A4834">
      <w:pPr>
        <w:widowControl w:val="0"/>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20"/>
          <w:lang w:eastAsia="ru-RU"/>
        </w:rPr>
        <w:t>8.4.2. Внесения Заказчиком изменений в средства программной защиты Системы КонсультантПлюс, приводящих к ее декомпилированию или модификации.</w:t>
      </w:r>
    </w:p>
    <w:p w14:paraId="61A1EDC3" w14:textId="77777777" w:rsidR="002A4834" w:rsidRPr="002A4834" w:rsidRDefault="002A4834" w:rsidP="002A4834">
      <w:pPr>
        <w:widowControl w:val="0"/>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20"/>
          <w:lang w:eastAsia="ru-RU"/>
        </w:rPr>
        <w:t>8.4.3. Изготовления, воспроизведения, распространения (любым способом) Заказчиком контрафактных экземпляров Систем.</w:t>
      </w:r>
    </w:p>
    <w:p w14:paraId="1C2B29CF" w14:textId="77777777" w:rsidR="002A4834" w:rsidRPr="002A4834" w:rsidRDefault="002A4834" w:rsidP="00161D66">
      <w:pPr>
        <w:widowControl w:val="0"/>
        <w:numPr>
          <w:ilvl w:val="1"/>
          <w:numId w:val="7"/>
        </w:numPr>
        <w:autoSpaceDE w:val="0"/>
        <w:autoSpaceDN w:val="0"/>
        <w:spacing w:after="0" w:line="240" w:lineRule="auto"/>
        <w:ind w:left="0" w:firstLine="0"/>
        <w:jc w:val="both"/>
        <w:outlineLvl w:val="1"/>
        <w:rPr>
          <w:rFonts w:ascii="Times New Roman" w:eastAsia="Arial" w:hAnsi="Times New Roman" w:cs="Times New Roman"/>
          <w:bCs/>
          <w:sz w:val="20"/>
          <w:szCs w:val="17"/>
          <w:lang w:eastAsia="ru-RU"/>
        </w:rPr>
      </w:pPr>
      <w:r w:rsidRPr="002A4834">
        <w:rPr>
          <w:rFonts w:ascii="Times New Roman" w:eastAsia="Arial" w:hAnsi="Times New Roman" w:cs="Times New Roman"/>
          <w:bCs/>
          <w:sz w:val="20"/>
          <w:szCs w:val="17"/>
          <w:lang w:eastAsia="ru-RU"/>
        </w:rPr>
        <w:t>Исполнитель несет ответственность за качество и работоспособность экземпляра(ов) Системы(м), с использованием которого(</w:t>
      </w:r>
      <w:proofErr w:type="spellStart"/>
      <w:r w:rsidRPr="002A4834">
        <w:rPr>
          <w:rFonts w:ascii="Times New Roman" w:eastAsia="Arial" w:hAnsi="Times New Roman" w:cs="Times New Roman"/>
          <w:bCs/>
          <w:sz w:val="20"/>
          <w:szCs w:val="17"/>
          <w:lang w:eastAsia="ru-RU"/>
        </w:rPr>
        <w:t>ых</w:t>
      </w:r>
      <w:proofErr w:type="spellEnd"/>
      <w:r w:rsidRPr="002A4834">
        <w:rPr>
          <w:rFonts w:ascii="Times New Roman" w:eastAsia="Arial" w:hAnsi="Times New Roman" w:cs="Times New Roman"/>
          <w:bCs/>
          <w:sz w:val="20"/>
          <w:szCs w:val="17"/>
          <w:lang w:eastAsia="ru-RU"/>
        </w:rPr>
        <w:t>) он оказывает услуги в соответствии с п. 2.1.1 настоящего Контракта, только при условии, что данный(е) экземпляр(ы) Системы(м) отключен(ы) от возможности одновременной работы с экземпляром(</w:t>
      </w:r>
      <w:proofErr w:type="spellStart"/>
      <w:r w:rsidRPr="002A4834">
        <w:rPr>
          <w:rFonts w:ascii="Times New Roman" w:eastAsia="Arial" w:hAnsi="Times New Roman" w:cs="Times New Roman"/>
          <w:bCs/>
          <w:sz w:val="20"/>
          <w:szCs w:val="17"/>
          <w:lang w:eastAsia="ru-RU"/>
        </w:rPr>
        <w:t>ами</w:t>
      </w:r>
      <w:proofErr w:type="spellEnd"/>
      <w:r w:rsidRPr="002A4834">
        <w:rPr>
          <w:rFonts w:ascii="Times New Roman" w:eastAsia="Arial" w:hAnsi="Times New Roman" w:cs="Times New Roman"/>
          <w:bCs/>
          <w:sz w:val="20"/>
          <w:szCs w:val="17"/>
          <w:lang w:eastAsia="ru-RU"/>
        </w:rPr>
        <w:t>) Системы, в отношении которой(</w:t>
      </w:r>
      <w:proofErr w:type="spellStart"/>
      <w:r w:rsidRPr="002A4834">
        <w:rPr>
          <w:rFonts w:ascii="Times New Roman" w:eastAsia="Arial" w:hAnsi="Times New Roman" w:cs="Times New Roman"/>
          <w:bCs/>
          <w:sz w:val="20"/>
          <w:szCs w:val="17"/>
          <w:lang w:eastAsia="ru-RU"/>
        </w:rPr>
        <w:t>ых</w:t>
      </w:r>
      <w:proofErr w:type="spellEnd"/>
      <w:r w:rsidRPr="002A4834">
        <w:rPr>
          <w:rFonts w:ascii="Times New Roman" w:eastAsia="Arial" w:hAnsi="Times New Roman" w:cs="Times New Roman"/>
          <w:bCs/>
          <w:sz w:val="20"/>
          <w:szCs w:val="17"/>
          <w:lang w:eastAsia="ru-RU"/>
        </w:rPr>
        <w:t>) Заказчик отказался от информационных услуг. Отключение от возможности одновременной работы должно быть осуществлено не позднее шести месяцев с момента такого отказа. Исполнитель обязан произвести данное отключение по первому требованию Заказчика.</w:t>
      </w:r>
    </w:p>
    <w:p w14:paraId="3EEFA71E" w14:textId="77777777" w:rsidR="002A4834" w:rsidRPr="002A4834" w:rsidRDefault="002A4834" w:rsidP="00161D66">
      <w:pPr>
        <w:numPr>
          <w:ilvl w:val="1"/>
          <w:numId w:val="7"/>
        </w:numPr>
        <w:spacing w:after="0" w:line="240" w:lineRule="auto"/>
        <w:ind w:left="0" w:firstLine="0"/>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рассчитанных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0AEAF73A" w14:textId="77777777" w:rsidR="002A4834" w:rsidRPr="002A4834" w:rsidRDefault="002A4834" w:rsidP="00161D66">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уменьшенной на сумму, пропорциональную объему обязательств, предусмотренных Контрактом и фактически исполненных Исполнителем.</w:t>
      </w:r>
    </w:p>
    <w:p w14:paraId="731B30ED" w14:textId="77777777" w:rsidR="002A4834" w:rsidRPr="002A4834" w:rsidRDefault="002A4834" w:rsidP="00161D66">
      <w:pPr>
        <w:widowControl w:val="0"/>
        <w:numPr>
          <w:ilvl w:val="1"/>
          <w:numId w:val="7"/>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7530F186" w14:textId="77777777" w:rsidR="002A4834" w:rsidRPr="002A4834" w:rsidRDefault="002A4834" w:rsidP="002A4834">
      <w:pPr>
        <w:widowControl w:val="0"/>
        <w:autoSpaceDE w:val="0"/>
        <w:autoSpaceDN w:val="0"/>
        <w:adjustRightInd w:val="0"/>
        <w:spacing w:after="0" w:line="240" w:lineRule="auto"/>
        <w:ind w:hanging="51"/>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а) 10 процентов цены Контракта (этапа) в случае, если цена Контракта (этапа) не превышает 3 млн. рублей;</w:t>
      </w:r>
    </w:p>
    <w:p w14:paraId="71AEA494" w14:textId="77777777" w:rsidR="002A4834" w:rsidRPr="002A4834" w:rsidRDefault="002A4834" w:rsidP="00161D66">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53ECA831" w14:textId="77777777" w:rsidR="002A4834" w:rsidRPr="002A4834" w:rsidRDefault="002A4834" w:rsidP="002A483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а) 1000 рублей, если цена Контракта не превышает 3 млн. рублей (включительно).</w:t>
      </w:r>
    </w:p>
    <w:p w14:paraId="38FD4554" w14:textId="77777777" w:rsidR="002A4834" w:rsidRPr="002A4834" w:rsidRDefault="002A4834" w:rsidP="002A4834">
      <w:pPr>
        <w:spacing w:after="0" w:line="240" w:lineRule="auto"/>
        <w:ind w:left="375"/>
        <w:jc w:val="both"/>
        <w:rPr>
          <w:rFonts w:ascii="Times New Roman" w:eastAsia="Times New Roman" w:hAnsi="Times New Roman" w:cs="Times New Roman"/>
          <w:sz w:val="20"/>
          <w:szCs w:val="20"/>
          <w:u w:val="single"/>
          <w:lang w:eastAsia="ru-RU"/>
        </w:rPr>
      </w:pPr>
    </w:p>
    <w:p w14:paraId="67598613" w14:textId="77777777" w:rsidR="002A4834" w:rsidRPr="002A4834" w:rsidRDefault="002A4834" w:rsidP="002A4834">
      <w:pPr>
        <w:numPr>
          <w:ilvl w:val="0"/>
          <w:numId w:val="7"/>
        </w:numPr>
        <w:spacing w:after="0" w:line="240" w:lineRule="auto"/>
        <w:jc w:val="center"/>
        <w:rPr>
          <w:rFonts w:ascii="Times New Roman" w:eastAsia="Times New Roman" w:hAnsi="Times New Roman" w:cs="Times New Roman"/>
          <w:b/>
          <w:sz w:val="20"/>
          <w:szCs w:val="20"/>
          <w:lang w:eastAsia="ru-RU"/>
        </w:rPr>
      </w:pPr>
      <w:r w:rsidRPr="002A4834">
        <w:rPr>
          <w:rFonts w:ascii="Times New Roman" w:eastAsia="Times New Roman" w:hAnsi="Times New Roman" w:cs="Times New Roman"/>
          <w:b/>
          <w:sz w:val="20"/>
          <w:szCs w:val="20"/>
          <w:lang w:eastAsia="ru-RU"/>
        </w:rPr>
        <w:t>ОБСТОЯТЕЛЬСТВА НЕПРЕОДОЛИМОЙ СИЛЫ</w:t>
      </w:r>
    </w:p>
    <w:p w14:paraId="70796995" w14:textId="77777777" w:rsidR="002A4834" w:rsidRPr="002A4834" w:rsidRDefault="002A4834" w:rsidP="002A4834">
      <w:pPr>
        <w:widowControl w:val="0"/>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20"/>
          <w:lang w:eastAsia="ru-RU"/>
        </w:rPr>
        <w:t>9.1. Стороны освобождаются от ответственности за полное или частичное неисполнение обязательств по настоящему Контракту, если оно явилось следствием обстоятельств непреодоли</w:t>
      </w:r>
      <w:r w:rsidRPr="002A4834">
        <w:rPr>
          <w:rFonts w:ascii="Times New Roman" w:eastAsia="Arial" w:hAnsi="Times New Roman" w:cs="Times New Roman"/>
          <w:bCs/>
          <w:sz w:val="20"/>
          <w:szCs w:val="20"/>
          <w:lang w:eastAsia="ru-RU"/>
        </w:rPr>
        <w:softHyphen/>
        <w:t>мой силы, а именно пожара, наводнения, землетрясения, если эти обстоятельства непосредственно повлияли на исполнение настоящего Контракта. При этом срок исполнения обязательств по данному Контракту отодвигается соразмерно времени, в течение которого действовали такие обстоятельства. В случае наступления обстоятельств непреодолимой силы (форс-мажор) ни одна из сторон не будет иметь право на возмещение убытков.</w:t>
      </w:r>
    </w:p>
    <w:p w14:paraId="7CD45B6E" w14:textId="77777777" w:rsidR="002A4834" w:rsidRPr="002A4834" w:rsidRDefault="002A4834" w:rsidP="00F05008">
      <w:pPr>
        <w:widowControl w:val="0"/>
        <w:numPr>
          <w:ilvl w:val="1"/>
          <w:numId w:val="8"/>
        </w:numPr>
        <w:autoSpaceDE w:val="0"/>
        <w:autoSpaceDN w:val="0"/>
        <w:spacing w:after="0" w:line="240" w:lineRule="auto"/>
        <w:ind w:left="0" w:firstLine="0"/>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20"/>
          <w:lang w:eastAsia="ru-RU"/>
        </w:rPr>
        <w:t>Сторона, выполнению обязательств которой препятствуют обстоятельства непреодолимой силы, обязана известить другую сторону о наступлении таких обстоятельств в 5-дневный срок.</w:t>
      </w:r>
    </w:p>
    <w:p w14:paraId="79C49726" w14:textId="77777777" w:rsidR="002A4834" w:rsidRPr="002A4834" w:rsidRDefault="002A4834" w:rsidP="002A4834">
      <w:pPr>
        <w:widowControl w:val="0"/>
        <w:numPr>
          <w:ilvl w:val="1"/>
          <w:numId w:val="8"/>
        </w:numPr>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20"/>
          <w:lang w:eastAsia="ru-RU"/>
        </w:rPr>
        <w:t>Обязанность доказывать обстоятельства непреодолимой силы лежит на стороне, не выполнившей свои обязательства.</w:t>
      </w:r>
    </w:p>
    <w:p w14:paraId="05E78751" w14:textId="77777777" w:rsidR="002A4834" w:rsidRPr="002A4834" w:rsidRDefault="002A4834" w:rsidP="002A4834">
      <w:pPr>
        <w:spacing w:after="0" w:line="240" w:lineRule="auto"/>
        <w:rPr>
          <w:rFonts w:ascii="Times New Roman" w:eastAsia="Times New Roman" w:hAnsi="Times New Roman" w:cs="Times New Roman"/>
          <w:sz w:val="20"/>
          <w:szCs w:val="20"/>
          <w:lang w:eastAsia="ru-RU"/>
        </w:rPr>
      </w:pPr>
    </w:p>
    <w:p w14:paraId="1E3EE14E" w14:textId="77777777" w:rsidR="002A4834" w:rsidRPr="002A4834" w:rsidRDefault="002A4834" w:rsidP="002A4834">
      <w:pPr>
        <w:widowControl w:val="0"/>
        <w:numPr>
          <w:ilvl w:val="0"/>
          <w:numId w:val="7"/>
        </w:numPr>
        <w:autoSpaceDE w:val="0"/>
        <w:autoSpaceDN w:val="0"/>
        <w:spacing w:after="0" w:line="240" w:lineRule="auto"/>
        <w:jc w:val="center"/>
        <w:outlineLvl w:val="1"/>
        <w:rPr>
          <w:rFonts w:ascii="Times New Roman" w:eastAsia="Arial" w:hAnsi="Times New Roman" w:cs="Times New Roman"/>
          <w:b/>
          <w:bCs/>
          <w:sz w:val="20"/>
          <w:szCs w:val="20"/>
          <w:lang w:eastAsia="ru-RU"/>
        </w:rPr>
      </w:pPr>
      <w:r w:rsidRPr="002A4834">
        <w:rPr>
          <w:rFonts w:ascii="Times New Roman" w:eastAsia="Arial" w:hAnsi="Times New Roman" w:cs="Times New Roman"/>
          <w:b/>
          <w:bCs/>
          <w:sz w:val="20"/>
          <w:szCs w:val="20"/>
          <w:lang w:eastAsia="ru-RU"/>
        </w:rPr>
        <w:t>СРОК ДЕЙСТВИЯ, ПОРЯДОК ИЗМЕНЕНИЯ И РАСТОРЖЕНИЯ КОНТРАКТА.</w:t>
      </w:r>
    </w:p>
    <w:p w14:paraId="6D562D9F" w14:textId="77777777" w:rsidR="002A4834" w:rsidRPr="002A4834" w:rsidRDefault="002A4834" w:rsidP="00F05008">
      <w:pPr>
        <w:widowControl w:val="0"/>
        <w:numPr>
          <w:ilvl w:val="2"/>
          <w:numId w:val="9"/>
        </w:numPr>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20"/>
          <w:lang w:eastAsia="ru-RU"/>
        </w:rPr>
        <w:t>Настоящий Контракт вступает в силу с момента подписания его Сторонами и заканчивает свое действие</w:t>
      </w:r>
    </w:p>
    <w:p w14:paraId="1E21271F" w14:textId="77777777" w:rsidR="002A4834" w:rsidRPr="002A4834" w:rsidRDefault="002A4834" w:rsidP="002A4834">
      <w:pPr>
        <w:widowControl w:val="0"/>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20"/>
          <w:lang w:eastAsia="ru-RU"/>
        </w:rPr>
        <w:t xml:space="preserve"> 31 декабря 2026 года.</w:t>
      </w:r>
    </w:p>
    <w:p w14:paraId="78E69B90" w14:textId="45DC5BA7" w:rsidR="002A4834" w:rsidRPr="002A4834" w:rsidRDefault="002A4834" w:rsidP="002A4834">
      <w:pPr>
        <w:spacing w:after="0" w:line="240" w:lineRule="auto"/>
        <w:jc w:val="both"/>
        <w:rPr>
          <w:rFonts w:ascii="Times New Roman" w:eastAsia="Times New Roman" w:hAnsi="Times New Roman" w:cs="Times New Roman"/>
          <w:bCs/>
          <w:sz w:val="20"/>
          <w:szCs w:val="20"/>
          <w:lang w:eastAsia="ru-RU"/>
        </w:rPr>
      </w:pPr>
      <w:r w:rsidRPr="002A4834">
        <w:rPr>
          <w:rFonts w:ascii="Times New Roman" w:eastAsia="Times New Roman" w:hAnsi="Times New Roman" w:cs="Times New Roman"/>
          <w:bCs/>
          <w:sz w:val="20"/>
          <w:szCs w:val="20"/>
          <w:lang w:eastAsia="ru-RU"/>
        </w:rPr>
        <w:t>10.2</w:t>
      </w:r>
      <w:r w:rsidRPr="002A4834">
        <w:rPr>
          <w:rFonts w:ascii="Times New Roman" w:eastAsia="Times New Roman" w:hAnsi="Times New Roman" w:cs="Times New Roman"/>
          <w:b/>
          <w:sz w:val="20"/>
          <w:szCs w:val="20"/>
          <w:lang w:eastAsia="ru-RU"/>
        </w:rPr>
        <w:t xml:space="preserve"> </w:t>
      </w:r>
      <w:r w:rsidR="00F05008">
        <w:rPr>
          <w:rFonts w:ascii="Times New Roman" w:eastAsia="Times New Roman" w:hAnsi="Times New Roman" w:cs="Times New Roman"/>
          <w:b/>
          <w:sz w:val="20"/>
          <w:szCs w:val="20"/>
          <w:lang w:eastAsia="ru-RU"/>
        </w:rPr>
        <w:tab/>
      </w:r>
      <w:r w:rsidRPr="002A4834">
        <w:rPr>
          <w:rFonts w:ascii="Times New Roman" w:eastAsia="Times New Roman" w:hAnsi="Times New Roman" w:cs="Times New Roman"/>
          <w:bCs/>
          <w:sz w:val="20"/>
          <w:szCs w:val="20"/>
          <w:lang w:eastAsia="ru-RU"/>
        </w:rPr>
        <w:t>В случае возникновения обстоятельств, замедляющих ход оказания услуг или делающих дальнейшее оказание услуг невозможным, Исполнитель обязан немедленно поставить об этом в известность Заказчика.</w:t>
      </w:r>
    </w:p>
    <w:p w14:paraId="41EAD235" w14:textId="31B4E039" w:rsidR="002A4834" w:rsidRPr="002A4834" w:rsidRDefault="002A4834" w:rsidP="002A4834">
      <w:pPr>
        <w:spacing w:after="0" w:line="240" w:lineRule="auto"/>
        <w:jc w:val="both"/>
        <w:rPr>
          <w:rFonts w:ascii="Times New Roman" w:eastAsia="Calibri" w:hAnsi="Times New Roman" w:cs="Times New Roman"/>
          <w:bCs/>
          <w:sz w:val="20"/>
          <w:szCs w:val="20"/>
          <w:lang w:eastAsia="ru-RU"/>
        </w:rPr>
      </w:pPr>
      <w:r w:rsidRPr="002A4834">
        <w:rPr>
          <w:rFonts w:ascii="Times New Roman" w:eastAsia="Times New Roman" w:hAnsi="Times New Roman" w:cs="Times New Roman"/>
          <w:bCs/>
          <w:sz w:val="20"/>
          <w:szCs w:val="20"/>
          <w:lang w:eastAsia="ru-RU"/>
        </w:rPr>
        <w:t xml:space="preserve">10.3. </w:t>
      </w:r>
      <w:r w:rsidR="00F05008">
        <w:rPr>
          <w:rFonts w:ascii="Times New Roman" w:eastAsia="Times New Roman" w:hAnsi="Times New Roman" w:cs="Times New Roman"/>
          <w:bCs/>
          <w:sz w:val="20"/>
          <w:szCs w:val="20"/>
          <w:lang w:eastAsia="ru-RU"/>
        </w:rPr>
        <w:tab/>
      </w:r>
      <w:bookmarkStart w:id="16" w:name="_GoBack"/>
      <w:bookmarkEnd w:id="16"/>
      <w:r w:rsidRPr="002A4834">
        <w:rPr>
          <w:rFonts w:ascii="Times New Roman" w:eastAsia="Calibri" w:hAnsi="Times New Roman" w:cs="Times New Roman"/>
          <w:bCs/>
          <w:sz w:val="20"/>
          <w:szCs w:val="20"/>
          <w:lang w:eastAsia="ru-RU"/>
        </w:rPr>
        <w:t>Настоящий Контракт может быть расторгнут:</w:t>
      </w:r>
    </w:p>
    <w:p w14:paraId="688F0E7F" w14:textId="77777777" w:rsidR="002A4834" w:rsidRPr="002A4834" w:rsidRDefault="002A4834" w:rsidP="002A4834">
      <w:pPr>
        <w:spacing w:after="0" w:line="240" w:lineRule="auto"/>
        <w:jc w:val="both"/>
        <w:rPr>
          <w:rFonts w:ascii="Times New Roman" w:eastAsia="Calibri" w:hAnsi="Times New Roman" w:cs="Times New Roman"/>
          <w:bCs/>
          <w:sz w:val="20"/>
          <w:szCs w:val="20"/>
          <w:lang w:eastAsia="ru-RU"/>
        </w:rPr>
      </w:pPr>
      <w:r w:rsidRPr="002A4834">
        <w:rPr>
          <w:rFonts w:ascii="Times New Roman" w:eastAsia="Calibri" w:hAnsi="Times New Roman" w:cs="Times New Roman"/>
          <w:bCs/>
          <w:sz w:val="20"/>
          <w:szCs w:val="20"/>
          <w:lang w:eastAsia="ru-RU"/>
        </w:rPr>
        <w:t>-  по соглашению Сторон;</w:t>
      </w:r>
    </w:p>
    <w:p w14:paraId="532C16C5" w14:textId="77777777" w:rsidR="002A4834" w:rsidRPr="002A4834" w:rsidRDefault="002A4834" w:rsidP="002A4834">
      <w:pPr>
        <w:spacing w:after="0" w:line="240" w:lineRule="auto"/>
        <w:jc w:val="both"/>
        <w:rPr>
          <w:rFonts w:ascii="Times New Roman" w:eastAsia="Times New Roman" w:hAnsi="Times New Roman" w:cs="Times New Roman"/>
          <w:bCs/>
          <w:sz w:val="20"/>
          <w:szCs w:val="20"/>
          <w:lang w:eastAsia="ru-RU"/>
        </w:rPr>
      </w:pPr>
      <w:r w:rsidRPr="002A4834">
        <w:rPr>
          <w:rFonts w:ascii="Times New Roman" w:eastAsia="Calibri" w:hAnsi="Times New Roman" w:cs="Times New Roman"/>
          <w:bCs/>
          <w:sz w:val="20"/>
          <w:szCs w:val="20"/>
          <w:lang w:eastAsia="ru-RU"/>
        </w:rPr>
        <w:t xml:space="preserve">- </w:t>
      </w:r>
      <w:r w:rsidRPr="002A4834">
        <w:rPr>
          <w:rFonts w:ascii="Times New Roman" w:eastAsia="Times New Roman" w:hAnsi="Times New Roman" w:cs="Times New Roman"/>
          <w:bCs/>
          <w:sz w:val="20"/>
          <w:szCs w:val="20"/>
          <w:lang w:eastAsia="ru-RU"/>
        </w:rPr>
        <w:t>в судебном порядке;</w:t>
      </w:r>
    </w:p>
    <w:p w14:paraId="5D726E56" w14:textId="77777777" w:rsidR="002A4834" w:rsidRPr="002A4834" w:rsidRDefault="002A4834" w:rsidP="002A4834">
      <w:pPr>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в одностороннем порядке в соответствии с п. 10.4, 10.5, 10.7. Контракта.</w:t>
      </w:r>
    </w:p>
    <w:p w14:paraId="09FFD33B" w14:textId="0095034E" w:rsidR="002A4834" w:rsidRPr="002A4834" w:rsidRDefault="002A4834" w:rsidP="002A4834">
      <w:pPr>
        <w:widowControl w:val="0"/>
        <w:autoSpaceDE w:val="0"/>
        <w:autoSpaceDN w:val="0"/>
        <w:spacing w:after="0" w:line="240" w:lineRule="auto"/>
        <w:jc w:val="both"/>
        <w:outlineLvl w:val="1"/>
        <w:rPr>
          <w:rFonts w:ascii="Times New Roman" w:eastAsia="Calibri" w:hAnsi="Times New Roman" w:cs="Times New Roman"/>
          <w:bCs/>
          <w:sz w:val="20"/>
          <w:szCs w:val="20"/>
          <w:lang w:eastAsia="ru-RU"/>
        </w:rPr>
      </w:pPr>
      <w:bookmarkStart w:id="17" w:name="_Ref186281023"/>
      <w:r w:rsidRPr="002A4834">
        <w:rPr>
          <w:rFonts w:ascii="Times New Roman" w:eastAsia="Calibri" w:hAnsi="Times New Roman" w:cs="Times New Roman"/>
          <w:bCs/>
          <w:sz w:val="20"/>
          <w:szCs w:val="20"/>
          <w:lang w:eastAsia="ru-RU"/>
        </w:rPr>
        <w:t xml:space="preserve">10.4. </w:t>
      </w:r>
      <w:r w:rsidR="00F05008">
        <w:rPr>
          <w:rFonts w:ascii="Times New Roman" w:eastAsia="Calibri" w:hAnsi="Times New Roman" w:cs="Times New Roman"/>
          <w:bCs/>
          <w:sz w:val="20"/>
          <w:szCs w:val="20"/>
          <w:lang w:eastAsia="ru-RU"/>
        </w:rPr>
        <w:tab/>
      </w:r>
      <w:r w:rsidRPr="002A4834">
        <w:rPr>
          <w:rFonts w:ascii="Times New Roman" w:eastAsia="Calibri" w:hAnsi="Times New Roman" w:cs="Times New Roman"/>
          <w:bCs/>
          <w:sz w:val="20"/>
          <w:szCs w:val="20"/>
          <w:lang w:eastAsia="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Принятие решения об одностороннем отказе от исполнения Контракта Заказчика осуществляется в соответствии с частями 9-16 статьи 95 Федерального закона № 44-ФЗ.</w:t>
      </w:r>
    </w:p>
    <w:p w14:paraId="365726D2" w14:textId="6FAC739E" w:rsidR="002A4834" w:rsidRPr="002A4834" w:rsidRDefault="002A4834" w:rsidP="002A4834">
      <w:pPr>
        <w:widowControl w:val="0"/>
        <w:autoSpaceDE w:val="0"/>
        <w:autoSpaceDN w:val="0"/>
        <w:spacing w:after="0" w:line="240" w:lineRule="auto"/>
        <w:jc w:val="both"/>
        <w:outlineLvl w:val="1"/>
        <w:rPr>
          <w:rFonts w:ascii="Times New Roman" w:eastAsia="Calibri" w:hAnsi="Times New Roman" w:cs="Times New Roman"/>
          <w:bCs/>
          <w:sz w:val="20"/>
          <w:szCs w:val="20"/>
          <w:lang w:eastAsia="ru-RU"/>
        </w:rPr>
      </w:pPr>
      <w:r w:rsidRPr="002A4834">
        <w:rPr>
          <w:rFonts w:ascii="Times New Roman" w:eastAsia="Calibri" w:hAnsi="Times New Roman" w:cs="Times New Roman"/>
          <w:bCs/>
          <w:sz w:val="20"/>
          <w:szCs w:val="20"/>
          <w:lang w:eastAsia="ru-RU"/>
        </w:rPr>
        <w:t xml:space="preserve">10.5. </w:t>
      </w:r>
      <w:r w:rsidR="00F05008">
        <w:rPr>
          <w:rFonts w:ascii="Times New Roman" w:eastAsia="Calibri" w:hAnsi="Times New Roman" w:cs="Times New Roman"/>
          <w:bCs/>
          <w:sz w:val="20"/>
          <w:szCs w:val="20"/>
          <w:lang w:eastAsia="ru-RU"/>
        </w:rPr>
        <w:tab/>
      </w:r>
      <w:r w:rsidRPr="002A4834">
        <w:rPr>
          <w:rFonts w:ascii="Times New Roman" w:eastAsia="Calibri" w:hAnsi="Times New Roman" w:cs="Times New Roman"/>
          <w:bCs/>
          <w:sz w:val="20"/>
          <w:szCs w:val="20"/>
          <w:lang w:eastAsia="ru-RU"/>
        </w:rPr>
        <w:t xml:space="preserve">Заказчик вправе принять решение об одностороннем отказе от исполнения Контракта </w:t>
      </w:r>
      <w:r w:rsidRPr="002A4834">
        <w:rPr>
          <w:rFonts w:ascii="Times New Roman" w:eastAsia="Arial Unicode MS" w:hAnsi="Times New Roman" w:cs="Times New Roman"/>
          <w:bCs/>
          <w:color w:val="000000"/>
          <w:sz w:val="20"/>
          <w:szCs w:val="20"/>
          <w:lang w:eastAsia="ru-RU"/>
        </w:rPr>
        <w:t xml:space="preserve">в следующих случаях: </w:t>
      </w:r>
    </w:p>
    <w:p w14:paraId="48791C75" w14:textId="77777777" w:rsidR="002A4834" w:rsidRPr="002A4834" w:rsidRDefault="002A4834" w:rsidP="002A4834">
      <w:pPr>
        <w:spacing w:after="0" w:line="240" w:lineRule="auto"/>
        <w:ind w:left="375"/>
        <w:jc w:val="both"/>
        <w:rPr>
          <w:rFonts w:ascii="Times New Roman" w:eastAsia="Arial Unicode MS" w:hAnsi="Times New Roman" w:cs="Times New Roman"/>
          <w:color w:val="000000"/>
          <w:sz w:val="20"/>
          <w:szCs w:val="20"/>
          <w:lang w:eastAsia="ru-RU"/>
        </w:rPr>
      </w:pPr>
      <w:r w:rsidRPr="002A4834">
        <w:rPr>
          <w:rFonts w:ascii="Times New Roman" w:eastAsia="Arial Unicode MS" w:hAnsi="Times New Roman" w:cs="Times New Roman"/>
          <w:color w:val="000000"/>
          <w:sz w:val="20"/>
          <w:szCs w:val="20"/>
          <w:lang w:eastAsia="ru-RU"/>
        </w:rPr>
        <w:t xml:space="preserve">- </w:t>
      </w:r>
      <w:r w:rsidRPr="002A4834">
        <w:rPr>
          <w:rFonts w:ascii="Times New Roman" w:eastAsia="Calibri" w:hAnsi="Times New Roman" w:cs="Times New Roman"/>
          <w:sz w:val="20"/>
          <w:szCs w:val="20"/>
          <w:lang w:eastAsia="ru-RU"/>
        </w:rPr>
        <w:t>возникновения просрочки (нарушения сроков) исполнения обязательств, предусмотренных Контрактом.</w:t>
      </w:r>
    </w:p>
    <w:p w14:paraId="694589FF" w14:textId="77777777" w:rsidR="002A4834" w:rsidRPr="002A4834" w:rsidRDefault="002A4834" w:rsidP="002A4834">
      <w:pPr>
        <w:spacing w:after="0" w:line="240" w:lineRule="auto"/>
        <w:ind w:left="375"/>
        <w:jc w:val="both"/>
        <w:rPr>
          <w:rFonts w:ascii="Times New Roman" w:eastAsia="Calibri" w:hAnsi="Times New Roman" w:cs="Times New Roman"/>
          <w:sz w:val="20"/>
          <w:szCs w:val="20"/>
          <w:lang w:eastAsia="ru-RU"/>
        </w:rPr>
      </w:pPr>
      <w:r w:rsidRPr="002A4834">
        <w:rPr>
          <w:rFonts w:ascii="Times New Roman" w:eastAsia="Arial Unicode MS" w:hAnsi="Times New Roman" w:cs="Times New Roman"/>
          <w:color w:val="000000"/>
          <w:sz w:val="20"/>
          <w:szCs w:val="20"/>
          <w:lang w:eastAsia="ru-RU"/>
        </w:rPr>
        <w:t xml:space="preserve">- </w:t>
      </w:r>
      <w:r w:rsidRPr="002A4834">
        <w:rPr>
          <w:rFonts w:ascii="Times New Roman" w:eastAsia="Calibri" w:hAnsi="Times New Roman" w:cs="Times New Roman"/>
          <w:sz w:val="20"/>
          <w:szCs w:val="20"/>
          <w:lang w:eastAsia="ru-RU"/>
        </w:rPr>
        <w:t>неисполнения или ненадлежащего исполнения Исполнителем своих обязательств по Контракту</w:t>
      </w:r>
      <w:r w:rsidRPr="002A4834">
        <w:rPr>
          <w:rFonts w:ascii="Times New Roman" w:eastAsia="Arial Unicode MS" w:hAnsi="Times New Roman" w:cs="Times New Roman"/>
          <w:color w:val="000000"/>
          <w:sz w:val="20"/>
          <w:szCs w:val="20"/>
          <w:lang w:eastAsia="ru-RU"/>
        </w:rPr>
        <w:t>.</w:t>
      </w:r>
      <w:r w:rsidRPr="002A4834">
        <w:rPr>
          <w:rFonts w:ascii="Times New Roman" w:eastAsia="Calibri" w:hAnsi="Times New Roman" w:cs="Times New Roman"/>
          <w:sz w:val="20"/>
          <w:szCs w:val="20"/>
          <w:lang w:eastAsia="ru-RU"/>
        </w:rPr>
        <w:t xml:space="preserve"> </w:t>
      </w:r>
    </w:p>
    <w:p w14:paraId="2BCBDF25" w14:textId="77777777" w:rsidR="002A4834" w:rsidRPr="002A4834" w:rsidRDefault="002A4834" w:rsidP="002A4834">
      <w:pPr>
        <w:spacing w:after="0" w:line="240" w:lineRule="auto"/>
        <w:ind w:firstLine="375"/>
        <w:jc w:val="both"/>
        <w:rPr>
          <w:rFonts w:ascii="Times New Roman" w:eastAsia="Calibri" w:hAnsi="Times New Roman" w:cs="Times New Roman"/>
          <w:sz w:val="20"/>
          <w:szCs w:val="20"/>
          <w:lang w:eastAsia="ru-RU"/>
        </w:rPr>
      </w:pPr>
      <w:r w:rsidRPr="002A4834">
        <w:rPr>
          <w:rFonts w:ascii="Times New Roman" w:eastAsia="Calibri" w:hAnsi="Times New Roman" w:cs="Times New Roman"/>
          <w:sz w:val="20"/>
          <w:szCs w:val="20"/>
          <w:lang w:eastAsia="ru-RU"/>
        </w:rPr>
        <w:t>-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заключить Контракт;</w:t>
      </w:r>
    </w:p>
    <w:p w14:paraId="473C4A4F" w14:textId="77777777" w:rsidR="002A4834" w:rsidRPr="002A4834" w:rsidRDefault="002A4834" w:rsidP="002A4834">
      <w:pPr>
        <w:autoSpaceDE w:val="0"/>
        <w:autoSpaceDN w:val="0"/>
        <w:adjustRightInd w:val="0"/>
        <w:spacing w:after="0" w:line="240" w:lineRule="auto"/>
        <w:ind w:firstLine="375"/>
        <w:jc w:val="both"/>
        <w:rPr>
          <w:rFonts w:ascii="Times New Roman" w:eastAsia="Times New Roman" w:hAnsi="Times New Roman" w:cs="Times New Roman"/>
          <w:sz w:val="20"/>
          <w:szCs w:val="20"/>
          <w:lang w:eastAsia="ru-RU"/>
        </w:rPr>
      </w:pPr>
      <w:r w:rsidRPr="002A4834">
        <w:rPr>
          <w:rFonts w:ascii="Times New Roman" w:eastAsia="Calibri" w:hAnsi="Times New Roman" w:cs="Times New Roman"/>
          <w:sz w:val="20"/>
          <w:szCs w:val="20"/>
          <w:lang w:eastAsia="ru-RU"/>
        </w:rPr>
        <w:t xml:space="preserve">- по иным основаниям, предусмотренным Гражданским кодексом Российской Федерации для одностороннего </w:t>
      </w:r>
      <w:r w:rsidRPr="002A4834">
        <w:rPr>
          <w:rFonts w:ascii="Times New Roman" w:eastAsia="Times New Roman" w:hAnsi="Times New Roman" w:cs="Times New Roman"/>
          <w:sz w:val="20"/>
          <w:szCs w:val="20"/>
          <w:lang w:eastAsia="ru-RU"/>
        </w:rPr>
        <w:t>отказа от исполнения отдельных видов обязательств.</w:t>
      </w:r>
    </w:p>
    <w:p w14:paraId="6EFB978E" w14:textId="6C9DE632" w:rsidR="002A4834" w:rsidRPr="002A4834" w:rsidRDefault="002A4834" w:rsidP="002A483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10.6.  </w:t>
      </w:r>
      <w:bookmarkEnd w:id="17"/>
      <w:r w:rsidR="00F05008">
        <w:rPr>
          <w:rFonts w:ascii="Times New Roman" w:eastAsia="Times New Roman" w:hAnsi="Times New Roman" w:cs="Times New Roman"/>
          <w:sz w:val="20"/>
          <w:szCs w:val="20"/>
          <w:lang w:eastAsia="ru-RU"/>
        </w:rPr>
        <w:tab/>
      </w:r>
      <w:r w:rsidRPr="002A4834">
        <w:rPr>
          <w:rFonts w:ascii="Times New Roman" w:eastAsia="Times New Roman" w:hAnsi="Times New Roman" w:cs="Times New Roman"/>
          <w:sz w:val="20"/>
          <w:szCs w:val="20"/>
          <w:lang w:eastAsia="ru-RU"/>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дней с даты размещения решения Заказчика об одностороннем отказе от исполнения Контракта в единой информационной системе. Письменное уведомление об отказе от информационного обслуживания не освобождает Заказчика от обязательства оплаты услуг, предоставленных Исполнителем к моменту временного прекращения информационного обслуживания.</w:t>
      </w:r>
    </w:p>
    <w:p w14:paraId="44F22124" w14:textId="5260F4D8" w:rsidR="002A4834" w:rsidRPr="002A4834" w:rsidRDefault="002A4834" w:rsidP="002A483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10.7. </w:t>
      </w:r>
      <w:r w:rsidR="00F05008">
        <w:rPr>
          <w:rFonts w:ascii="Times New Roman" w:eastAsia="Times New Roman" w:hAnsi="Times New Roman" w:cs="Times New Roman"/>
          <w:sz w:val="20"/>
          <w:szCs w:val="20"/>
          <w:lang w:eastAsia="ru-RU"/>
        </w:rPr>
        <w:tab/>
      </w:r>
      <w:r w:rsidRPr="002A4834">
        <w:rPr>
          <w:rFonts w:ascii="Times New Roman" w:eastAsia="Times New Roman" w:hAnsi="Times New Roman" w:cs="Times New Roman"/>
          <w:sz w:val="20"/>
          <w:szCs w:val="20"/>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оказанной услуги.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7EE33FA" w14:textId="71D6A410" w:rsidR="002A4834" w:rsidRPr="002A4834" w:rsidRDefault="002A4834" w:rsidP="002A483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10.8. </w:t>
      </w:r>
      <w:r w:rsidR="00F05008">
        <w:rPr>
          <w:rFonts w:ascii="Times New Roman" w:eastAsia="Times New Roman" w:hAnsi="Times New Roman" w:cs="Times New Roman"/>
          <w:sz w:val="20"/>
          <w:szCs w:val="20"/>
          <w:lang w:eastAsia="ru-RU"/>
        </w:rPr>
        <w:tab/>
      </w:r>
      <w:r w:rsidRPr="002A4834">
        <w:rPr>
          <w:rFonts w:ascii="Times New Roman" w:eastAsia="Times New Roman" w:hAnsi="Times New Roman" w:cs="Times New Roman"/>
          <w:sz w:val="20"/>
          <w:szCs w:val="20"/>
          <w:lang w:eastAsia="ru-RU"/>
        </w:rPr>
        <w:t>Основания расторжения Контракта в связи с односторонним отказом от исполнения Контракта по инициативе Исполнителя:</w:t>
      </w:r>
    </w:p>
    <w:p w14:paraId="284CC5C1" w14:textId="77777777" w:rsidR="002A4834" w:rsidRPr="002A4834" w:rsidRDefault="002A4834" w:rsidP="002A483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Неоднократные (от двух и более раз) нарушения Заказчиком сроков оплаты оказанных услуг, допущенные по вине Заказчика, при условии своевременно доведения лимитов финансирования до Заказчика;</w:t>
      </w:r>
    </w:p>
    <w:p w14:paraId="244B3EFA" w14:textId="77777777" w:rsidR="002A4834" w:rsidRPr="002A4834" w:rsidRDefault="002A4834" w:rsidP="002A483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сдачи-приемки оказанных услуг в срок;</w:t>
      </w:r>
    </w:p>
    <w:p w14:paraId="75BBC9B2" w14:textId="77777777" w:rsidR="002A4834" w:rsidRPr="002A4834" w:rsidRDefault="002A4834" w:rsidP="002A483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предусмотренный Контрактом, без письменного объяснения причин такого отказа.</w:t>
      </w:r>
    </w:p>
    <w:p w14:paraId="40359971" w14:textId="77777777" w:rsidR="002A4834" w:rsidRPr="002A4834" w:rsidRDefault="002A4834" w:rsidP="002A4834">
      <w:pPr>
        <w:autoSpaceDE w:val="0"/>
        <w:autoSpaceDN w:val="0"/>
        <w:adjustRightInd w:val="0"/>
        <w:spacing w:after="0" w:line="240" w:lineRule="auto"/>
        <w:jc w:val="both"/>
        <w:rPr>
          <w:rFonts w:ascii="Times New Roman" w:eastAsia="Calibri"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 Невыполнение Заказчиком обязательств по предоставлению материала, оборудования, технической документации или подлежащей переработке (обработке) вещи препятствует исполнению Контракта Исполнителем, а также </w:t>
      </w:r>
      <w:r w:rsidRPr="002A4834">
        <w:rPr>
          <w:rFonts w:ascii="Times New Roman" w:eastAsia="Times New Roman" w:hAnsi="Times New Roman" w:cs="Times New Roman"/>
          <w:sz w:val="20"/>
          <w:szCs w:val="20"/>
          <w:lang w:eastAsia="ru-RU"/>
        </w:rPr>
        <w:lastRenderedPageBreak/>
        <w:t>наличие обстоятельств, очевидно свидетельствующих о том, что исполнение указанных обязанностей не будет произведено в установленный срок.</w:t>
      </w:r>
    </w:p>
    <w:p w14:paraId="634C4D8E" w14:textId="4C3A40D9" w:rsidR="002A4834" w:rsidRPr="002A4834" w:rsidRDefault="002A4834" w:rsidP="002A4834">
      <w:pPr>
        <w:widowControl w:val="0"/>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20"/>
          <w:lang w:eastAsia="ru-RU"/>
        </w:rPr>
        <w:t xml:space="preserve">10.9. </w:t>
      </w:r>
      <w:r w:rsidR="00F05008">
        <w:rPr>
          <w:rFonts w:ascii="Times New Roman" w:eastAsia="Arial" w:hAnsi="Times New Roman" w:cs="Times New Roman"/>
          <w:bCs/>
          <w:sz w:val="20"/>
          <w:szCs w:val="20"/>
          <w:lang w:eastAsia="ru-RU"/>
        </w:rPr>
        <w:tab/>
      </w:r>
      <w:r w:rsidRPr="002A4834">
        <w:rPr>
          <w:rFonts w:ascii="Times New Roman" w:eastAsia="Arial" w:hAnsi="Times New Roman" w:cs="Times New Roman"/>
          <w:bCs/>
          <w:sz w:val="20"/>
          <w:szCs w:val="20"/>
          <w:lang w:eastAsia="ru-RU"/>
        </w:rPr>
        <w:t>В случае если в силу технических особенностей определенной Системы какие-либо условия настоящего Контракта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14:paraId="014821B2" w14:textId="4DC9A7E1" w:rsidR="002A4834" w:rsidRPr="002A4834" w:rsidRDefault="002A4834" w:rsidP="002A4834">
      <w:pPr>
        <w:widowControl w:val="0"/>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20"/>
          <w:lang w:eastAsia="ru-RU"/>
        </w:rPr>
        <w:t xml:space="preserve">10.10. </w:t>
      </w:r>
      <w:r w:rsidR="00F05008">
        <w:rPr>
          <w:rFonts w:ascii="Times New Roman" w:eastAsia="Arial" w:hAnsi="Times New Roman" w:cs="Times New Roman"/>
          <w:bCs/>
          <w:sz w:val="20"/>
          <w:szCs w:val="20"/>
          <w:lang w:eastAsia="ru-RU"/>
        </w:rPr>
        <w:tab/>
      </w:r>
      <w:r w:rsidRPr="002A4834">
        <w:rPr>
          <w:rFonts w:ascii="Times New Roman" w:eastAsia="Arial" w:hAnsi="Times New Roman" w:cs="Times New Roman"/>
          <w:bCs/>
          <w:sz w:val="20"/>
          <w:szCs w:val="20"/>
          <w:lang w:eastAsia="ru-RU"/>
        </w:rPr>
        <w:t>Во всех случаях указания каких-либо сроков по настоящему Контракту под днями понимаются официальные рабочие дни, под месяцами - полные календарные месяцы.</w:t>
      </w:r>
    </w:p>
    <w:p w14:paraId="47416CBA" w14:textId="5F49D562" w:rsidR="002A4834" w:rsidRPr="002A4834" w:rsidRDefault="002A4834" w:rsidP="002A4834">
      <w:pPr>
        <w:widowControl w:val="0"/>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20"/>
          <w:lang w:eastAsia="ru-RU"/>
        </w:rPr>
        <w:t>10.11.</w:t>
      </w:r>
      <w:r w:rsidR="00F05008">
        <w:rPr>
          <w:rFonts w:ascii="Times New Roman" w:eastAsia="Arial" w:hAnsi="Times New Roman" w:cs="Times New Roman"/>
          <w:bCs/>
          <w:sz w:val="20"/>
          <w:szCs w:val="20"/>
          <w:lang w:eastAsia="ru-RU"/>
        </w:rPr>
        <w:tab/>
      </w:r>
      <w:r w:rsidRPr="002A4834">
        <w:rPr>
          <w:rFonts w:ascii="Times New Roman" w:eastAsia="Arial" w:hAnsi="Times New Roman" w:cs="Times New Roman"/>
          <w:bCs/>
          <w:sz w:val="20"/>
          <w:szCs w:val="20"/>
          <w:lang w:eastAsia="ru-RU"/>
        </w:rPr>
        <w:t xml:space="preserve"> Споры и разногласия, возникшие из настоящего Контракта или в связи с ним, будут разрешаться Сторонами путем переговоров. В случае невозможности разрешения споров путем переговоров Стороны передают их на рассмотрение в Арбитражном суде города Москвы.</w:t>
      </w:r>
    </w:p>
    <w:p w14:paraId="33F4E4DA" w14:textId="2E8C0C89" w:rsidR="002A4834" w:rsidRPr="002A4834" w:rsidRDefault="002A4834" w:rsidP="002A4834">
      <w:pPr>
        <w:widowControl w:val="0"/>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17"/>
          <w:lang w:eastAsia="ru-RU"/>
        </w:rPr>
        <w:t xml:space="preserve">10.12. </w:t>
      </w:r>
      <w:r w:rsidR="00F05008">
        <w:rPr>
          <w:rFonts w:ascii="Times New Roman" w:eastAsia="Arial" w:hAnsi="Times New Roman" w:cs="Times New Roman"/>
          <w:bCs/>
          <w:sz w:val="20"/>
          <w:szCs w:val="17"/>
          <w:lang w:eastAsia="ru-RU"/>
        </w:rPr>
        <w:tab/>
      </w:r>
      <w:r w:rsidRPr="002A4834">
        <w:rPr>
          <w:rFonts w:ascii="Times New Roman" w:eastAsia="Arial" w:hAnsi="Times New Roman" w:cs="Times New Roman"/>
          <w:bCs/>
          <w:sz w:val="20"/>
          <w:szCs w:val="17"/>
          <w:lang w:eastAsia="ru-RU"/>
        </w:rPr>
        <w:t>Исполнитель может получать служебные файлы и информацию с компьютера Заказчика, необходимые для надлежащего оказания информационных услуг с использованием   экземпляра(ов)  Системы(м)   (услуг   по    адаптации    и сопровождению экземпляра(ов) Системы(м)).</w:t>
      </w:r>
    </w:p>
    <w:p w14:paraId="54FC56DC" w14:textId="12158988" w:rsidR="002A4834" w:rsidRPr="002A4834" w:rsidRDefault="002A4834" w:rsidP="002A4834">
      <w:pPr>
        <w:widowControl w:val="0"/>
        <w:autoSpaceDE w:val="0"/>
        <w:autoSpaceDN w:val="0"/>
        <w:spacing w:after="0" w:line="240" w:lineRule="auto"/>
        <w:jc w:val="both"/>
        <w:outlineLvl w:val="1"/>
        <w:rPr>
          <w:rFonts w:ascii="Times New Roman" w:eastAsia="Arial" w:hAnsi="Times New Roman" w:cs="Times New Roman"/>
          <w:bCs/>
          <w:sz w:val="20"/>
          <w:szCs w:val="17"/>
          <w:lang w:eastAsia="ru-RU"/>
        </w:rPr>
      </w:pPr>
      <w:r w:rsidRPr="002A4834">
        <w:rPr>
          <w:rFonts w:ascii="Times New Roman" w:eastAsia="Arial" w:hAnsi="Times New Roman" w:cs="Times New Roman"/>
          <w:bCs/>
          <w:sz w:val="20"/>
          <w:szCs w:val="17"/>
          <w:lang w:eastAsia="ru-RU"/>
        </w:rPr>
        <w:t xml:space="preserve">10.13 </w:t>
      </w:r>
      <w:r w:rsidR="00F05008">
        <w:rPr>
          <w:rFonts w:ascii="Times New Roman" w:eastAsia="Arial" w:hAnsi="Times New Roman" w:cs="Times New Roman"/>
          <w:bCs/>
          <w:sz w:val="20"/>
          <w:szCs w:val="17"/>
          <w:lang w:eastAsia="ru-RU"/>
        </w:rPr>
        <w:tab/>
      </w:r>
      <w:r w:rsidRPr="002A4834">
        <w:rPr>
          <w:rFonts w:ascii="Times New Roman" w:eastAsia="Arial" w:hAnsi="Times New Roman" w:cs="Times New Roman"/>
          <w:bCs/>
          <w:sz w:val="20"/>
          <w:szCs w:val="17"/>
          <w:lang w:eastAsia="ru-RU"/>
        </w:rPr>
        <w:t>Особенности использования, сопровождения и передачи третьим лицам некоторых экземпляров Системы могут определяться дополнительным соглашением к настоящему Контракту.</w:t>
      </w:r>
    </w:p>
    <w:p w14:paraId="6F9D23B0" w14:textId="77777777" w:rsidR="002A4834" w:rsidRPr="002A4834" w:rsidRDefault="002A4834" w:rsidP="002A4834">
      <w:pPr>
        <w:widowControl w:val="0"/>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Calibri" w:hAnsi="Times New Roman" w:cs="Times New Roman"/>
          <w:bCs/>
          <w:sz w:val="20"/>
          <w:szCs w:val="20"/>
          <w:lang w:eastAsia="ru-RU"/>
        </w:rPr>
        <w:t>10.14. Изменение и дополнение настоящего Контракта в случаях, предусмотренных действующим законодательством, возможно по соглашению Сторон, если это не противоречит действующему законодательству РФ о контрактной системе в сфере закупок товаров, работ, услуг.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14:paraId="7A6F1B1C" w14:textId="1FB2312F" w:rsidR="002A4834" w:rsidRPr="002A4834" w:rsidRDefault="002A4834" w:rsidP="002A4834">
      <w:pPr>
        <w:widowControl w:val="0"/>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Calibri" w:hAnsi="Times New Roman" w:cs="Times New Roman"/>
          <w:bCs/>
          <w:sz w:val="20"/>
          <w:szCs w:val="20"/>
          <w:lang w:eastAsia="ru-RU"/>
        </w:rPr>
        <w:t xml:space="preserve">10.15. </w:t>
      </w:r>
      <w:r w:rsidR="00F05008">
        <w:rPr>
          <w:rFonts w:ascii="Times New Roman" w:eastAsia="Calibri" w:hAnsi="Times New Roman" w:cs="Times New Roman"/>
          <w:bCs/>
          <w:sz w:val="20"/>
          <w:szCs w:val="20"/>
          <w:lang w:eastAsia="ru-RU"/>
        </w:rPr>
        <w:tab/>
      </w:r>
      <w:r w:rsidRPr="002A4834">
        <w:rPr>
          <w:rFonts w:ascii="Times New Roman" w:eastAsia="Calibri" w:hAnsi="Times New Roman" w:cs="Times New Roman"/>
          <w:bCs/>
          <w:sz w:val="20"/>
          <w:szCs w:val="20"/>
          <w:lang w:eastAsia="ru-RU"/>
        </w:rPr>
        <w:t>Заказчик по согласованию с Исполнителем в ходе исполнения обязательств по Контракту вправе внести изменения в Контракт:</w:t>
      </w:r>
    </w:p>
    <w:p w14:paraId="136FEAE6" w14:textId="77777777" w:rsidR="002A4834" w:rsidRPr="002A4834" w:rsidRDefault="002A4834" w:rsidP="002A4834">
      <w:pPr>
        <w:spacing w:after="0" w:line="240" w:lineRule="auto"/>
        <w:jc w:val="both"/>
        <w:rPr>
          <w:rFonts w:ascii="Times New Roman" w:eastAsia="Calibri" w:hAnsi="Times New Roman" w:cs="Times New Roman"/>
          <w:sz w:val="20"/>
          <w:szCs w:val="20"/>
          <w:lang w:eastAsia="ru-RU"/>
        </w:rPr>
      </w:pPr>
      <w:r w:rsidRPr="002A4834">
        <w:rPr>
          <w:rFonts w:ascii="Times New Roman" w:eastAsia="Calibri" w:hAnsi="Times New Roman" w:cs="Times New Roman"/>
          <w:sz w:val="20"/>
          <w:szCs w:val="20"/>
          <w:lang w:eastAsia="ru-RU"/>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4793386B" w14:textId="77777777" w:rsidR="002A4834" w:rsidRPr="002A4834" w:rsidRDefault="002A4834" w:rsidP="002A4834">
      <w:pPr>
        <w:spacing w:after="0" w:line="240" w:lineRule="auto"/>
        <w:jc w:val="both"/>
        <w:rPr>
          <w:rFonts w:ascii="Times New Roman" w:eastAsia="Calibri" w:hAnsi="Times New Roman" w:cs="Times New Roman"/>
          <w:sz w:val="20"/>
          <w:szCs w:val="20"/>
          <w:lang w:eastAsia="ru-RU"/>
        </w:rPr>
      </w:pPr>
      <w:r w:rsidRPr="002A4834">
        <w:rPr>
          <w:rFonts w:ascii="Times New Roman" w:eastAsia="Calibri" w:hAnsi="Times New Roman" w:cs="Times New Roman"/>
          <w:sz w:val="20"/>
          <w:szCs w:val="20"/>
          <w:lang w:eastAsia="ru-RU"/>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5E849EB" w14:textId="77777777" w:rsidR="002A4834" w:rsidRPr="002A4834" w:rsidRDefault="002A4834" w:rsidP="002A4834">
      <w:pPr>
        <w:spacing w:after="0" w:line="240" w:lineRule="auto"/>
        <w:rPr>
          <w:rFonts w:ascii="Times New Roman" w:eastAsia="Times New Roman" w:hAnsi="Times New Roman" w:cs="Times New Roman"/>
          <w:sz w:val="20"/>
          <w:szCs w:val="20"/>
          <w:lang w:eastAsia="ru-RU"/>
        </w:rPr>
      </w:pPr>
    </w:p>
    <w:p w14:paraId="6B68AF89" w14:textId="77777777" w:rsidR="002A4834" w:rsidRPr="002A4834" w:rsidRDefault="002A4834" w:rsidP="002A4834">
      <w:pPr>
        <w:widowControl w:val="0"/>
        <w:numPr>
          <w:ilvl w:val="0"/>
          <w:numId w:val="3"/>
        </w:numPr>
        <w:suppressAutoHyphens/>
        <w:spacing w:after="0" w:line="240" w:lineRule="auto"/>
        <w:jc w:val="center"/>
        <w:rPr>
          <w:rFonts w:ascii="Times New Roman" w:eastAsia="Times New Roman" w:hAnsi="Times New Roman" w:cs="Times New Roman"/>
          <w:b/>
          <w:sz w:val="20"/>
          <w:szCs w:val="20"/>
          <w:lang w:eastAsia="ru-RU"/>
        </w:rPr>
      </w:pPr>
      <w:r w:rsidRPr="002A4834">
        <w:rPr>
          <w:rFonts w:ascii="Times New Roman" w:eastAsia="Times New Roman" w:hAnsi="Times New Roman" w:cs="Times New Roman"/>
          <w:b/>
          <w:sz w:val="20"/>
          <w:szCs w:val="20"/>
          <w:lang w:eastAsia="ru-RU"/>
        </w:rPr>
        <w:t>АНТИКОРРУПЦИОННАЯ ОГОВОРКА</w:t>
      </w:r>
    </w:p>
    <w:p w14:paraId="2A22FBA7" w14:textId="6A88DDCF" w:rsidR="002A4834" w:rsidRPr="002A4834" w:rsidRDefault="002A4834" w:rsidP="002A4834">
      <w:pPr>
        <w:widowControl w:val="0"/>
        <w:suppressAutoHyphens/>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11.1. </w:t>
      </w:r>
      <w:r w:rsidR="00F05008">
        <w:rPr>
          <w:rFonts w:ascii="Times New Roman" w:eastAsia="Times New Roman" w:hAnsi="Times New Roman" w:cs="Times New Roman"/>
          <w:sz w:val="20"/>
          <w:szCs w:val="20"/>
          <w:lang w:eastAsia="ru-RU"/>
        </w:rPr>
        <w:tab/>
      </w:r>
      <w:r w:rsidRPr="002A4834">
        <w:rPr>
          <w:rFonts w:ascii="Times New Roman" w:eastAsia="Times New Roman" w:hAnsi="Times New Roman" w:cs="Times New Roman"/>
          <w:sz w:val="20"/>
          <w:szCs w:val="20"/>
          <w:lang w:eastAsia="ru-RU"/>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B1D0A44" w14:textId="40ED4BFC" w:rsidR="002A4834" w:rsidRPr="002A4834" w:rsidRDefault="002A4834" w:rsidP="002A4834">
      <w:pPr>
        <w:shd w:val="clear" w:color="auto" w:fill="FFFFFF"/>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11.2. </w:t>
      </w:r>
      <w:r w:rsidR="00F05008">
        <w:rPr>
          <w:rFonts w:ascii="Times New Roman" w:eastAsia="Times New Roman" w:hAnsi="Times New Roman" w:cs="Times New Roman"/>
          <w:sz w:val="20"/>
          <w:szCs w:val="20"/>
          <w:lang w:eastAsia="ru-RU"/>
        </w:rPr>
        <w:tab/>
      </w:r>
      <w:r w:rsidRPr="002A4834">
        <w:rPr>
          <w:rFonts w:ascii="Times New Roman" w:eastAsia="Times New Roman" w:hAnsi="Times New Roman" w:cs="Times New Roman"/>
          <w:sz w:val="20"/>
          <w:szCs w:val="20"/>
          <w:lang w:eastAsia="ru-RU"/>
        </w:rPr>
        <w:t>В случае возникновения у Стороны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41F88F4" w14:textId="68D4A5E6" w:rsidR="002A4834" w:rsidRPr="002A4834" w:rsidRDefault="002A4834" w:rsidP="002A4834">
      <w:pPr>
        <w:shd w:val="clear" w:color="auto" w:fill="FFFFFF"/>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11.3. </w:t>
      </w:r>
      <w:r w:rsidR="00F05008">
        <w:rPr>
          <w:rFonts w:ascii="Times New Roman" w:eastAsia="Times New Roman" w:hAnsi="Times New Roman" w:cs="Times New Roman"/>
          <w:sz w:val="20"/>
          <w:szCs w:val="20"/>
          <w:lang w:eastAsia="ru-RU"/>
        </w:rPr>
        <w:tab/>
      </w:r>
      <w:r w:rsidRPr="002A4834">
        <w:rPr>
          <w:rFonts w:ascii="Times New Roman" w:eastAsia="Times New Roman" w:hAnsi="Times New Roman" w:cs="Times New Roman"/>
          <w:sz w:val="20"/>
          <w:szCs w:val="20"/>
          <w:lang w:eastAsia="ru-RU"/>
        </w:rPr>
        <w:t>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отказаться от Контракта в одностороннем порядке, направив письменное уведомление о расторжении. Сторона, по чьей инициативе был расторгнут Контракт в соответствии с положениями настоящего пункта, вправе требовать возмещения реального ущерба, возникшего в результате такого расторжения.</w:t>
      </w:r>
    </w:p>
    <w:p w14:paraId="08D5BF9A" w14:textId="77777777" w:rsidR="002A4834" w:rsidRPr="002A4834" w:rsidRDefault="002A4834" w:rsidP="002A4834">
      <w:pPr>
        <w:widowControl w:val="0"/>
        <w:autoSpaceDE w:val="0"/>
        <w:autoSpaceDN w:val="0"/>
        <w:spacing w:after="0" w:line="240" w:lineRule="auto"/>
        <w:ind w:left="489"/>
        <w:outlineLvl w:val="1"/>
        <w:rPr>
          <w:rFonts w:ascii="Times New Roman" w:eastAsia="Arial" w:hAnsi="Times New Roman" w:cs="Times New Roman"/>
          <w:b/>
          <w:bCs/>
          <w:sz w:val="20"/>
          <w:szCs w:val="20"/>
          <w:lang w:eastAsia="ru-RU"/>
        </w:rPr>
      </w:pPr>
    </w:p>
    <w:p w14:paraId="0B242AF3" w14:textId="77777777" w:rsidR="002A4834" w:rsidRPr="002A4834" w:rsidRDefault="002A4834" w:rsidP="002A4834">
      <w:pPr>
        <w:widowControl w:val="0"/>
        <w:numPr>
          <w:ilvl w:val="0"/>
          <w:numId w:val="3"/>
        </w:numPr>
        <w:autoSpaceDE w:val="0"/>
        <w:autoSpaceDN w:val="0"/>
        <w:spacing w:after="0" w:line="240" w:lineRule="auto"/>
        <w:jc w:val="center"/>
        <w:outlineLvl w:val="1"/>
        <w:rPr>
          <w:rFonts w:ascii="Times New Roman" w:eastAsia="Arial" w:hAnsi="Times New Roman" w:cs="Times New Roman"/>
          <w:b/>
          <w:bCs/>
          <w:sz w:val="20"/>
          <w:szCs w:val="20"/>
          <w:lang w:eastAsia="ru-RU"/>
        </w:rPr>
      </w:pPr>
      <w:r w:rsidRPr="002A4834">
        <w:rPr>
          <w:rFonts w:ascii="Times New Roman" w:eastAsia="Arial" w:hAnsi="Times New Roman" w:cs="Times New Roman"/>
          <w:b/>
          <w:bCs/>
          <w:sz w:val="20"/>
          <w:szCs w:val="20"/>
          <w:lang w:eastAsia="ru-RU"/>
        </w:rPr>
        <w:lastRenderedPageBreak/>
        <w:t>ПРОЧИЕ УСЛОВИЯ КОНТРАКТА. ПЕРЕЧЕНЬ ПРИЛОЖЕНИЙ.</w:t>
      </w:r>
    </w:p>
    <w:p w14:paraId="05906201" w14:textId="5CAEE652" w:rsidR="002A4834" w:rsidRPr="002A4834" w:rsidRDefault="002A4834" w:rsidP="002A4834">
      <w:pPr>
        <w:spacing w:after="0" w:line="240" w:lineRule="auto"/>
        <w:jc w:val="both"/>
        <w:rPr>
          <w:rFonts w:ascii="Times New Roman" w:eastAsia="Times New Roman" w:hAnsi="Times New Roman" w:cs="Times New Roman"/>
          <w:sz w:val="20"/>
          <w:szCs w:val="20"/>
          <w:lang w:eastAsia="ru-RU"/>
        </w:rPr>
      </w:pPr>
      <w:r w:rsidRPr="002A4834">
        <w:rPr>
          <w:rFonts w:ascii="Times New Roman" w:eastAsia="Arial" w:hAnsi="Times New Roman" w:cs="Times New Roman"/>
          <w:bCs/>
          <w:sz w:val="20"/>
          <w:szCs w:val="20"/>
          <w:lang w:eastAsia="ru-RU"/>
        </w:rPr>
        <w:t>12.</w:t>
      </w:r>
      <w:r w:rsidRPr="002A4834">
        <w:rPr>
          <w:rFonts w:ascii="Times New Roman" w:eastAsia="Times New Roman" w:hAnsi="Times New Roman" w:cs="Times New Roman"/>
          <w:sz w:val="20"/>
          <w:szCs w:val="20"/>
          <w:lang w:eastAsia="ru-RU"/>
        </w:rPr>
        <w:t xml:space="preserve">1 </w:t>
      </w:r>
      <w:r w:rsidR="00F05008">
        <w:rPr>
          <w:rFonts w:ascii="Times New Roman" w:eastAsia="Times New Roman" w:hAnsi="Times New Roman" w:cs="Times New Roman"/>
          <w:sz w:val="20"/>
          <w:szCs w:val="20"/>
          <w:lang w:eastAsia="ru-RU"/>
        </w:rPr>
        <w:tab/>
      </w:r>
      <w:r w:rsidRPr="002A4834">
        <w:rPr>
          <w:rFonts w:ascii="Times New Roman" w:eastAsia="Times New Roman" w:hAnsi="Times New Roman" w:cs="Times New Roman"/>
          <w:sz w:val="20"/>
          <w:szCs w:val="20"/>
          <w:lang w:eastAsia="ru-RU"/>
        </w:rPr>
        <w:t>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w:t>
      </w:r>
    </w:p>
    <w:p w14:paraId="0F0C7CE9" w14:textId="2F624A99" w:rsidR="002A4834" w:rsidRPr="002A4834" w:rsidRDefault="002A4834" w:rsidP="002A4834">
      <w:pPr>
        <w:widowControl w:val="0"/>
        <w:tabs>
          <w:tab w:val="left" w:pos="567"/>
        </w:tabs>
        <w:autoSpaceDE w:val="0"/>
        <w:autoSpaceDN w:val="0"/>
        <w:spacing w:after="0" w:line="240" w:lineRule="auto"/>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20"/>
          <w:lang w:eastAsia="ru-RU"/>
        </w:rPr>
        <w:t xml:space="preserve">12.2. </w:t>
      </w:r>
      <w:r w:rsidR="00F05008">
        <w:rPr>
          <w:rFonts w:ascii="Times New Roman" w:eastAsia="Arial" w:hAnsi="Times New Roman" w:cs="Times New Roman"/>
          <w:bCs/>
          <w:sz w:val="20"/>
          <w:szCs w:val="20"/>
          <w:lang w:eastAsia="ru-RU"/>
        </w:rPr>
        <w:tab/>
      </w:r>
      <w:r w:rsidR="00F05008">
        <w:rPr>
          <w:rFonts w:ascii="Times New Roman" w:eastAsia="Arial" w:hAnsi="Times New Roman" w:cs="Times New Roman"/>
          <w:bCs/>
          <w:sz w:val="20"/>
          <w:szCs w:val="20"/>
          <w:lang w:eastAsia="ru-RU"/>
        </w:rPr>
        <w:tab/>
      </w:r>
      <w:r w:rsidRPr="002A4834">
        <w:rPr>
          <w:rFonts w:ascii="Times New Roman" w:eastAsia="Arial" w:hAnsi="Times New Roman" w:cs="Times New Roman"/>
          <w:bCs/>
          <w:sz w:val="20"/>
          <w:szCs w:val="20"/>
          <w:lang w:eastAsia="ru-RU"/>
        </w:rPr>
        <w:t>Выполнение в полном объеме обязательств, предусмотренных Контрактом, Заказчиком и Исполнителем является основанием для регистрации сведений об исполнении Контракта в Реестре контрактов, заключенных заказчиками, в порядке, предусмотренном действующими нормативными правовыми актами Российской Федерации. При просрочке оказания услуг Исполнителем свыше 10 дней Заказчик вправе расторгнуть Контракт в судебном порядке, при этом Исполнитель возмещает Заказчику в полном объеме убытки, причиненные просрочкой исполнения Контракта.</w:t>
      </w:r>
    </w:p>
    <w:p w14:paraId="6D20A120" w14:textId="77777777" w:rsidR="002A4834" w:rsidRPr="002A4834" w:rsidRDefault="002A4834" w:rsidP="00161D66">
      <w:pPr>
        <w:keepNext/>
        <w:widowControl w:val="0"/>
        <w:numPr>
          <w:ilvl w:val="1"/>
          <w:numId w:val="3"/>
        </w:numPr>
        <w:autoSpaceDE w:val="0"/>
        <w:autoSpaceDN w:val="0"/>
        <w:spacing w:before="120" w:after="0" w:line="240" w:lineRule="auto"/>
        <w:ind w:left="0" w:firstLine="0"/>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20"/>
          <w:lang w:eastAsia="ru-RU"/>
        </w:rPr>
        <w:t>Оформление и обмен любыми документами по настоящему Контракту (включая, но не ограничиваясь, счета, акты, накладные, счета-фактуры, УПД)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17D24875" w14:textId="77777777" w:rsidR="002A4834" w:rsidRPr="002A4834" w:rsidRDefault="002A4834" w:rsidP="00161D66">
      <w:pPr>
        <w:widowControl w:val="0"/>
        <w:numPr>
          <w:ilvl w:val="1"/>
          <w:numId w:val="3"/>
        </w:numPr>
        <w:autoSpaceDE w:val="0"/>
        <w:autoSpaceDN w:val="0"/>
        <w:spacing w:after="0" w:line="240" w:lineRule="auto"/>
        <w:ind w:left="0" w:firstLine="0"/>
        <w:jc w:val="both"/>
        <w:outlineLvl w:val="1"/>
        <w:rPr>
          <w:rFonts w:ascii="Times New Roman" w:eastAsia="Arial" w:hAnsi="Times New Roman" w:cs="Times New Roman"/>
          <w:bCs/>
          <w:sz w:val="20"/>
          <w:szCs w:val="20"/>
          <w:lang w:eastAsia="ru-RU"/>
        </w:rPr>
      </w:pPr>
      <w:r w:rsidRPr="002A4834">
        <w:rPr>
          <w:rFonts w:ascii="Times New Roman" w:eastAsia="Arial" w:hAnsi="Times New Roman" w:cs="Times New Roman"/>
          <w:bCs/>
          <w:sz w:val="20"/>
          <w:szCs w:val="20"/>
          <w:lang w:eastAsia="ru-RU"/>
        </w:rPr>
        <w:t>Для установления порядка обмена и признания электронных документов, подписанных электронной цифровой подписью, Стороны вправе заключить соглашение о порядке обмена электронными документами с использованием автоматизированной информационной системы конфиденциального обмена юридически значимыми электронными документами.</w:t>
      </w:r>
    </w:p>
    <w:p w14:paraId="79325F7B" w14:textId="77777777" w:rsidR="002A4834" w:rsidRPr="002A4834" w:rsidRDefault="002A4834" w:rsidP="00161D66">
      <w:pPr>
        <w:numPr>
          <w:ilvl w:val="1"/>
          <w:numId w:val="3"/>
        </w:numPr>
        <w:spacing w:after="0" w:line="240" w:lineRule="auto"/>
        <w:ind w:left="0" w:firstLine="0"/>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Неотъемлемой частью Контракта является следующие приложения: </w:t>
      </w:r>
    </w:p>
    <w:p w14:paraId="1C85ED9E" w14:textId="77777777" w:rsidR="002A4834" w:rsidRPr="002A4834" w:rsidRDefault="002A4834" w:rsidP="002A4834">
      <w:pPr>
        <w:spacing w:after="0" w:line="240" w:lineRule="auto"/>
        <w:ind w:left="360"/>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          - Приложение № 1 – Описание объекта закупки.</w:t>
      </w:r>
    </w:p>
    <w:p w14:paraId="58F98AA8" w14:textId="77777777" w:rsidR="002A4834" w:rsidRPr="002A4834" w:rsidRDefault="002A4834" w:rsidP="002A4834">
      <w:pPr>
        <w:spacing w:after="0" w:line="240" w:lineRule="auto"/>
        <w:ind w:left="360"/>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          - Приложение № 2 – Спецификация.</w:t>
      </w:r>
    </w:p>
    <w:p w14:paraId="78493B13" w14:textId="77777777" w:rsidR="002A4834" w:rsidRPr="002A4834" w:rsidRDefault="002A4834" w:rsidP="002A4834">
      <w:pPr>
        <w:spacing w:after="0" w:line="240" w:lineRule="auto"/>
        <w:ind w:left="360"/>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          - Приложение № 3 - Акт приемки товаров, работ, услуг (по форме 0510452)</w:t>
      </w:r>
    </w:p>
    <w:p w14:paraId="2C6C4542" w14:textId="77777777" w:rsidR="002A4834" w:rsidRPr="002A4834" w:rsidRDefault="002A4834" w:rsidP="002A4834">
      <w:pPr>
        <w:suppressAutoHyphens/>
        <w:spacing w:after="0"/>
        <w:rPr>
          <w:rFonts w:ascii="Times New Roman" w:eastAsia="Times New Roman" w:hAnsi="Times New Roman" w:cs="Times New Roman"/>
          <w:sz w:val="20"/>
          <w:szCs w:val="20"/>
          <w:lang w:eastAsia="ru-RU"/>
        </w:rPr>
      </w:pPr>
      <w:bookmarkStart w:id="18" w:name="_Hlk216773712"/>
      <w:r w:rsidRPr="002A4834">
        <w:rPr>
          <w:rFonts w:ascii="Times New Roman" w:eastAsia="Times New Roman" w:hAnsi="Times New Roman" w:cs="Times New Roman"/>
          <w:sz w:val="20"/>
          <w:szCs w:val="20"/>
          <w:lang w:eastAsia="ru-RU"/>
        </w:rPr>
        <w:t xml:space="preserve">         </w:t>
      </w:r>
      <w:bookmarkEnd w:id="18"/>
    </w:p>
    <w:p w14:paraId="50A9CA78" w14:textId="77777777" w:rsidR="002A4834" w:rsidRPr="002A4834" w:rsidRDefault="002A4834" w:rsidP="002A4834">
      <w:pPr>
        <w:widowControl w:val="0"/>
        <w:tabs>
          <w:tab w:val="left" w:pos="4170"/>
        </w:tabs>
        <w:spacing w:after="0" w:line="240" w:lineRule="auto"/>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ab/>
      </w:r>
    </w:p>
    <w:p w14:paraId="1CC9411A" w14:textId="77777777" w:rsidR="002A4834" w:rsidRPr="002A4834" w:rsidRDefault="002A4834" w:rsidP="002A4834">
      <w:pPr>
        <w:widowControl w:val="0"/>
        <w:numPr>
          <w:ilvl w:val="0"/>
          <w:numId w:val="3"/>
        </w:numPr>
        <w:autoSpaceDE w:val="0"/>
        <w:autoSpaceDN w:val="0"/>
        <w:spacing w:after="0" w:line="240" w:lineRule="auto"/>
        <w:jc w:val="center"/>
        <w:outlineLvl w:val="1"/>
        <w:rPr>
          <w:rFonts w:ascii="Times New Roman" w:eastAsia="Arial" w:hAnsi="Times New Roman" w:cs="Times New Roman"/>
          <w:b/>
          <w:bCs/>
          <w:sz w:val="20"/>
          <w:szCs w:val="20"/>
          <w:lang w:eastAsia="ru-RU"/>
        </w:rPr>
      </w:pPr>
      <w:r w:rsidRPr="002A4834">
        <w:rPr>
          <w:rFonts w:ascii="Times New Roman" w:eastAsia="Arial" w:hAnsi="Times New Roman" w:cs="Times New Roman"/>
          <w:b/>
          <w:bCs/>
          <w:sz w:val="20"/>
          <w:szCs w:val="20"/>
          <w:lang w:eastAsia="ru-RU"/>
        </w:rPr>
        <w:t>РЕКВИЗИТЫ СТОРОН</w:t>
      </w:r>
    </w:p>
    <w:p w14:paraId="6FD33E4F" w14:textId="77777777" w:rsidR="002A4834" w:rsidRPr="002A4834" w:rsidRDefault="002A4834" w:rsidP="002A4834">
      <w:pPr>
        <w:spacing w:after="0" w:line="240" w:lineRule="auto"/>
        <w:rPr>
          <w:rFonts w:ascii="Times New Roman" w:eastAsia="Times New Roman" w:hAnsi="Times New Roman" w:cs="Times New Roman"/>
          <w:sz w:val="20"/>
          <w:szCs w:val="20"/>
          <w:lang w:eastAsia="ru-RU"/>
        </w:rPr>
      </w:pPr>
    </w:p>
    <w:tbl>
      <w:tblPr>
        <w:tblW w:w="9923" w:type="dxa"/>
        <w:tblInd w:w="40" w:type="dxa"/>
        <w:tblLayout w:type="fixed"/>
        <w:tblCellMar>
          <w:left w:w="40" w:type="dxa"/>
          <w:right w:w="40" w:type="dxa"/>
        </w:tblCellMar>
        <w:tblLook w:val="04A0" w:firstRow="1" w:lastRow="0" w:firstColumn="1" w:lastColumn="0" w:noHBand="0" w:noVBand="1"/>
      </w:tblPr>
      <w:tblGrid>
        <w:gridCol w:w="4820"/>
        <w:gridCol w:w="850"/>
        <w:gridCol w:w="4253"/>
      </w:tblGrid>
      <w:tr w:rsidR="002A4834" w:rsidRPr="002A4834" w14:paraId="453C167E" w14:textId="77777777" w:rsidTr="0084712C">
        <w:tc>
          <w:tcPr>
            <w:tcW w:w="5670" w:type="dxa"/>
            <w:gridSpan w:val="2"/>
            <w:tcBorders>
              <w:top w:val="single" w:sz="6" w:space="0" w:color="auto"/>
              <w:left w:val="single" w:sz="6" w:space="0" w:color="auto"/>
              <w:bottom w:val="single" w:sz="6" w:space="0" w:color="auto"/>
              <w:right w:val="single" w:sz="6" w:space="0" w:color="auto"/>
            </w:tcBorders>
            <w:hideMark/>
          </w:tcPr>
          <w:p w14:paraId="160A61ED" w14:textId="77777777" w:rsidR="002A4834" w:rsidRPr="002A4834" w:rsidRDefault="002A4834" w:rsidP="002A4834">
            <w:pPr>
              <w:autoSpaceDE w:val="0"/>
              <w:autoSpaceDN w:val="0"/>
              <w:adjustRightInd w:val="0"/>
              <w:spacing w:after="0" w:line="240" w:lineRule="auto"/>
              <w:ind w:left="1579"/>
              <w:rPr>
                <w:rFonts w:ascii="Times New Roman" w:eastAsia="Times New Roman" w:hAnsi="Times New Roman" w:cs="Times New Roman"/>
                <w:b/>
                <w:sz w:val="20"/>
                <w:szCs w:val="20"/>
                <w:lang w:eastAsia="ru-RU"/>
              </w:rPr>
            </w:pPr>
            <w:r w:rsidRPr="002A4834">
              <w:rPr>
                <w:rFonts w:ascii="Times New Roman" w:eastAsia="Times New Roman" w:hAnsi="Times New Roman" w:cs="Times New Roman"/>
                <w:b/>
                <w:sz w:val="20"/>
                <w:szCs w:val="20"/>
                <w:lang w:eastAsia="ru-RU"/>
              </w:rPr>
              <w:t>ЗАКАЗЧИК:</w:t>
            </w:r>
          </w:p>
          <w:p w14:paraId="275B7314" w14:textId="77777777" w:rsidR="002A4834" w:rsidRPr="002A4834" w:rsidRDefault="002A4834" w:rsidP="002A4834">
            <w:pPr>
              <w:autoSpaceDE w:val="0"/>
              <w:autoSpaceDN w:val="0"/>
              <w:adjustRightInd w:val="0"/>
              <w:spacing w:after="0" w:line="240" w:lineRule="auto"/>
              <w:jc w:val="both"/>
              <w:rPr>
                <w:rFonts w:ascii="Times New Roman" w:eastAsia="Times New Roman" w:hAnsi="Times New Roman" w:cs="Times New Roman"/>
                <w:b/>
                <w:sz w:val="20"/>
                <w:szCs w:val="20"/>
                <w:highlight w:val="yellow"/>
                <w:lang w:eastAsia="ru-RU"/>
              </w:rPr>
            </w:pPr>
          </w:p>
        </w:tc>
        <w:tc>
          <w:tcPr>
            <w:tcW w:w="4253" w:type="dxa"/>
            <w:tcBorders>
              <w:top w:val="single" w:sz="6" w:space="0" w:color="auto"/>
              <w:left w:val="single" w:sz="6" w:space="0" w:color="auto"/>
              <w:bottom w:val="single" w:sz="6" w:space="0" w:color="auto"/>
              <w:right w:val="single" w:sz="6" w:space="0" w:color="auto"/>
            </w:tcBorders>
            <w:hideMark/>
          </w:tcPr>
          <w:p w14:paraId="7A5A7FA8" w14:textId="77777777" w:rsidR="002A4834" w:rsidRPr="002A4834" w:rsidRDefault="002A4834" w:rsidP="002A4834">
            <w:pPr>
              <w:autoSpaceDE w:val="0"/>
              <w:autoSpaceDN w:val="0"/>
              <w:adjustRightInd w:val="0"/>
              <w:spacing w:after="0" w:line="240" w:lineRule="auto"/>
              <w:ind w:left="1267"/>
              <w:rPr>
                <w:rFonts w:ascii="Times New Roman" w:eastAsia="Times New Roman" w:hAnsi="Times New Roman" w:cs="Times New Roman"/>
                <w:b/>
                <w:sz w:val="20"/>
                <w:szCs w:val="20"/>
                <w:lang w:eastAsia="ru-RU"/>
              </w:rPr>
            </w:pPr>
            <w:r w:rsidRPr="002A4834">
              <w:rPr>
                <w:rFonts w:ascii="Times New Roman" w:eastAsia="Times New Roman" w:hAnsi="Times New Roman" w:cs="Times New Roman"/>
                <w:b/>
                <w:sz w:val="20"/>
                <w:szCs w:val="20"/>
                <w:lang w:eastAsia="ru-RU"/>
              </w:rPr>
              <w:t>ИСПОЛНИТЕЛЬ:</w:t>
            </w:r>
          </w:p>
          <w:p w14:paraId="7CE0557A" w14:textId="77777777" w:rsidR="002A4834" w:rsidRPr="002A4834" w:rsidRDefault="002A4834" w:rsidP="002A4834">
            <w:pPr>
              <w:autoSpaceDE w:val="0"/>
              <w:autoSpaceDN w:val="0"/>
              <w:adjustRightInd w:val="0"/>
              <w:spacing w:after="0" w:line="240" w:lineRule="auto"/>
              <w:ind w:left="51"/>
              <w:rPr>
                <w:rFonts w:ascii="Times New Roman" w:eastAsia="Times New Roman" w:hAnsi="Times New Roman" w:cs="Times New Roman"/>
                <w:sz w:val="20"/>
                <w:szCs w:val="20"/>
                <w:lang w:eastAsia="ru-RU"/>
              </w:rPr>
            </w:pPr>
          </w:p>
        </w:tc>
      </w:tr>
      <w:tr w:rsidR="002A4834" w:rsidRPr="002A4834" w14:paraId="71B49413" w14:textId="77777777" w:rsidTr="0084712C">
        <w:tc>
          <w:tcPr>
            <w:tcW w:w="4820" w:type="dxa"/>
            <w:tcBorders>
              <w:top w:val="single" w:sz="6" w:space="0" w:color="auto"/>
              <w:left w:val="single" w:sz="6" w:space="0" w:color="auto"/>
              <w:bottom w:val="single" w:sz="6" w:space="0" w:color="auto"/>
              <w:right w:val="single" w:sz="6" w:space="0" w:color="auto"/>
            </w:tcBorders>
            <w:hideMark/>
          </w:tcPr>
          <w:p w14:paraId="2D37AC47" w14:textId="77777777" w:rsidR="002A4834" w:rsidRPr="002A4834" w:rsidRDefault="002A4834" w:rsidP="002A4834">
            <w:pPr>
              <w:widowControl w:val="0"/>
              <w:shd w:val="clear" w:color="auto" w:fill="FFFFFF"/>
              <w:tabs>
                <w:tab w:val="left" w:pos="0"/>
                <w:tab w:val="left" w:pos="993"/>
              </w:tabs>
              <w:autoSpaceDE w:val="0"/>
              <w:spacing w:after="0" w:line="240" w:lineRule="auto"/>
              <w:rPr>
                <w:rFonts w:ascii="Times New Roman" w:eastAsia="Times New Roman" w:hAnsi="Times New Roman" w:cs="Times New Roman"/>
                <w:bCs/>
                <w:spacing w:val="-2"/>
                <w:sz w:val="20"/>
                <w:szCs w:val="20"/>
              </w:rPr>
            </w:pPr>
            <w:r w:rsidRPr="002A4834">
              <w:rPr>
                <w:rFonts w:ascii="Times New Roman" w:eastAsia="Times New Roman" w:hAnsi="Times New Roman" w:cs="Times New Roman"/>
                <w:bCs/>
                <w:spacing w:val="-2"/>
                <w:sz w:val="20"/>
                <w:szCs w:val="20"/>
              </w:rPr>
              <w:t xml:space="preserve">Федеральное государственное бюджетное </w:t>
            </w:r>
          </w:p>
          <w:p w14:paraId="4BD8E4BA" w14:textId="77777777" w:rsidR="002A4834" w:rsidRPr="002A4834" w:rsidRDefault="002A4834" w:rsidP="002A4834">
            <w:pPr>
              <w:widowControl w:val="0"/>
              <w:shd w:val="clear" w:color="auto" w:fill="FFFFFF"/>
              <w:tabs>
                <w:tab w:val="left" w:pos="0"/>
                <w:tab w:val="left" w:pos="993"/>
              </w:tabs>
              <w:autoSpaceDE w:val="0"/>
              <w:spacing w:after="0" w:line="240" w:lineRule="auto"/>
              <w:rPr>
                <w:rFonts w:ascii="Times New Roman" w:eastAsia="Times New Roman" w:hAnsi="Times New Roman" w:cs="Times New Roman"/>
                <w:bCs/>
                <w:spacing w:val="-2"/>
                <w:sz w:val="20"/>
                <w:szCs w:val="20"/>
              </w:rPr>
            </w:pPr>
            <w:r w:rsidRPr="002A4834">
              <w:rPr>
                <w:rFonts w:ascii="Times New Roman" w:eastAsia="Times New Roman" w:hAnsi="Times New Roman" w:cs="Times New Roman"/>
                <w:bCs/>
                <w:spacing w:val="-2"/>
                <w:sz w:val="20"/>
                <w:szCs w:val="20"/>
              </w:rPr>
              <w:t>научное учреждение «Федеральный</w:t>
            </w:r>
          </w:p>
          <w:p w14:paraId="5ACB919B" w14:textId="77777777" w:rsidR="002A4834" w:rsidRPr="002A4834" w:rsidRDefault="002A4834" w:rsidP="002A4834">
            <w:pPr>
              <w:widowControl w:val="0"/>
              <w:shd w:val="clear" w:color="auto" w:fill="FFFFFF"/>
              <w:tabs>
                <w:tab w:val="left" w:pos="0"/>
                <w:tab w:val="left" w:pos="993"/>
              </w:tabs>
              <w:autoSpaceDE w:val="0"/>
              <w:spacing w:after="0" w:line="240" w:lineRule="auto"/>
              <w:rPr>
                <w:rFonts w:ascii="Times New Roman" w:eastAsia="Times New Roman" w:hAnsi="Times New Roman" w:cs="Times New Roman"/>
                <w:bCs/>
                <w:spacing w:val="-2"/>
                <w:sz w:val="20"/>
                <w:szCs w:val="20"/>
              </w:rPr>
            </w:pPr>
            <w:r w:rsidRPr="002A4834">
              <w:rPr>
                <w:rFonts w:ascii="Times New Roman" w:eastAsia="Times New Roman" w:hAnsi="Times New Roman" w:cs="Times New Roman"/>
                <w:bCs/>
                <w:spacing w:val="-2"/>
                <w:sz w:val="20"/>
                <w:szCs w:val="20"/>
              </w:rPr>
              <w:t xml:space="preserve">научный агроинженерный центр ВИМ» </w:t>
            </w:r>
          </w:p>
          <w:p w14:paraId="4E9DBF93" w14:textId="77777777" w:rsidR="002A4834" w:rsidRPr="002A4834" w:rsidRDefault="002A4834" w:rsidP="002A4834">
            <w:pPr>
              <w:widowControl w:val="0"/>
              <w:shd w:val="clear" w:color="auto" w:fill="FFFFFF"/>
              <w:tabs>
                <w:tab w:val="left" w:pos="0"/>
                <w:tab w:val="left" w:pos="993"/>
              </w:tabs>
              <w:autoSpaceDE w:val="0"/>
              <w:spacing w:after="0" w:line="240" w:lineRule="auto"/>
              <w:rPr>
                <w:rFonts w:ascii="Times New Roman" w:eastAsia="Times New Roman" w:hAnsi="Times New Roman" w:cs="Times New Roman"/>
                <w:bCs/>
                <w:spacing w:val="-2"/>
                <w:sz w:val="20"/>
                <w:szCs w:val="20"/>
              </w:rPr>
            </w:pPr>
            <w:r w:rsidRPr="002A4834">
              <w:rPr>
                <w:rFonts w:ascii="Times New Roman" w:eastAsia="Times New Roman" w:hAnsi="Times New Roman" w:cs="Times New Roman"/>
                <w:bCs/>
                <w:spacing w:val="-2"/>
                <w:sz w:val="20"/>
                <w:szCs w:val="20"/>
              </w:rPr>
              <w:t>(ФГБНУ ФНАЦ ВИМ)</w:t>
            </w:r>
          </w:p>
          <w:p w14:paraId="14CB4332" w14:textId="77777777" w:rsidR="002A4834" w:rsidRPr="002A4834" w:rsidRDefault="002A4834" w:rsidP="002A4834">
            <w:pPr>
              <w:widowControl w:val="0"/>
              <w:shd w:val="clear" w:color="auto" w:fill="FFFFFF"/>
              <w:tabs>
                <w:tab w:val="left" w:pos="0"/>
                <w:tab w:val="left" w:pos="993"/>
              </w:tabs>
              <w:autoSpaceDE w:val="0"/>
              <w:spacing w:after="0" w:line="240" w:lineRule="auto"/>
              <w:rPr>
                <w:rFonts w:ascii="Times New Roman" w:eastAsia="Times New Roman" w:hAnsi="Times New Roman" w:cs="Times New Roman"/>
                <w:bCs/>
                <w:spacing w:val="-2"/>
                <w:sz w:val="20"/>
                <w:szCs w:val="20"/>
              </w:rPr>
            </w:pPr>
            <w:r w:rsidRPr="002A4834">
              <w:rPr>
                <w:rFonts w:ascii="Times New Roman" w:eastAsia="Times New Roman" w:hAnsi="Times New Roman" w:cs="Times New Roman"/>
                <w:bCs/>
                <w:spacing w:val="-2"/>
                <w:sz w:val="20"/>
                <w:szCs w:val="20"/>
              </w:rPr>
              <w:t xml:space="preserve">Место нахождения: 109428, г. Москва, </w:t>
            </w:r>
          </w:p>
          <w:p w14:paraId="54DD9201" w14:textId="77777777" w:rsidR="002A4834" w:rsidRPr="002A4834" w:rsidRDefault="002A4834" w:rsidP="002A4834">
            <w:pPr>
              <w:widowControl w:val="0"/>
              <w:shd w:val="clear" w:color="auto" w:fill="FFFFFF"/>
              <w:tabs>
                <w:tab w:val="left" w:pos="0"/>
                <w:tab w:val="left" w:pos="993"/>
              </w:tabs>
              <w:autoSpaceDE w:val="0"/>
              <w:spacing w:after="0" w:line="240" w:lineRule="auto"/>
              <w:rPr>
                <w:rFonts w:ascii="Times New Roman" w:eastAsia="Times New Roman" w:hAnsi="Times New Roman" w:cs="Times New Roman"/>
                <w:bCs/>
                <w:spacing w:val="-2"/>
                <w:sz w:val="20"/>
                <w:szCs w:val="20"/>
              </w:rPr>
            </w:pPr>
            <w:r w:rsidRPr="002A4834">
              <w:rPr>
                <w:rFonts w:ascii="Times New Roman" w:eastAsia="Times New Roman" w:hAnsi="Times New Roman" w:cs="Times New Roman"/>
                <w:bCs/>
                <w:spacing w:val="-2"/>
                <w:sz w:val="20"/>
                <w:szCs w:val="20"/>
              </w:rPr>
              <w:t>1-й Институтский проезд, дом 5.</w:t>
            </w:r>
          </w:p>
          <w:p w14:paraId="53371D15" w14:textId="77777777" w:rsidR="002A4834" w:rsidRPr="002A4834" w:rsidRDefault="002A4834" w:rsidP="002A4834">
            <w:pPr>
              <w:widowControl w:val="0"/>
              <w:shd w:val="clear" w:color="auto" w:fill="FFFFFF"/>
              <w:tabs>
                <w:tab w:val="left" w:pos="0"/>
                <w:tab w:val="left" w:pos="993"/>
              </w:tabs>
              <w:autoSpaceDE w:val="0"/>
              <w:spacing w:after="0" w:line="240" w:lineRule="auto"/>
              <w:rPr>
                <w:rFonts w:ascii="Times New Roman" w:eastAsia="Times New Roman" w:hAnsi="Times New Roman" w:cs="Times New Roman"/>
                <w:bCs/>
                <w:spacing w:val="-2"/>
                <w:sz w:val="20"/>
                <w:szCs w:val="20"/>
              </w:rPr>
            </w:pPr>
            <w:r w:rsidRPr="002A4834">
              <w:rPr>
                <w:rFonts w:ascii="Times New Roman" w:eastAsia="Times New Roman" w:hAnsi="Times New Roman" w:cs="Times New Roman"/>
                <w:bCs/>
                <w:spacing w:val="-2"/>
                <w:sz w:val="20"/>
                <w:szCs w:val="20"/>
              </w:rPr>
              <w:t>Тел. (499) 171-19-33</w:t>
            </w:r>
          </w:p>
          <w:p w14:paraId="04639DFA" w14:textId="77777777" w:rsidR="002A4834" w:rsidRPr="002A4834" w:rsidRDefault="002A4834" w:rsidP="002A4834">
            <w:pPr>
              <w:widowControl w:val="0"/>
              <w:shd w:val="clear" w:color="auto" w:fill="FFFFFF"/>
              <w:tabs>
                <w:tab w:val="left" w:pos="0"/>
                <w:tab w:val="left" w:pos="993"/>
              </w:tabs>
              <w:autoSpaceDE w:val="0"/>
              <w:spacing w:after="0" w:line="240" w:lineRule="auto"/>
              <w:rPr>
                <w:rFonts w:ascii="Times New Roman" w:eastAsia="Times New Roman" w:hAnsi="Times New Roman" w:cs="Times New Roman"/>
                <w:bCs/>
                <w:spacing w:val="-2"/>
                <w:sz w:val="20"/>
                <w:szCs w:val="20"/>
              </w:rPr>
            </w:pPr>
            <w:r w:rsidRPr="002A4834">
              <w:rPr>
                <w:rFonts w:ascii="Times New Roman" w:eastAsia="Times New Roman" w:hAnsi="Times New Roman" w:cs="Times New Roman"/>
                <w:bCs/>
                <w:spacing w:val="-2"/>
                <w:sz w:val="20"/>
                <w:szCs w:val="20"/>
              </w:rPr>
              <w:t xml:space="preserve">ИНН/КПП 7721022959/ 772101001 </w:t>
            </w:r>
          </w:p>
          <w:p w14:paraId="7CB03025" w14:textId="77777777" w:rsidR="002A4834" w:rsidRPr="002A4834" w:rsidRDefault="002A4834" w:rsidP="002A4834">
            <w:pPr>
              <w:widowControl w:val="0"/>
              <w:shd w:val="clear" w:color="auto" w:fill="FFFFFF"/>
              <w:tabs>
                <w:tab w:val="left" w:pos="0"/>
                <w:tab w:val="left" w:pos="993"/>
              </w:tabs>
              <w:autoSpaceDE w:val="0"/>
              <w:spacing w:after="0" w:line="240" w:lineRule="auto"/>
              <w:rPr>
                <w:rFonts w:ascii="Times New Roman" w:eastAsia="Times New Roman" w:hAnsi="Times New Roman" w:cs="Times New Roman"/>
                <w:sz w:val="20"/>
                <w:szCs w:val="20"/>
              </w:rPr>
            </w:pPr>
            <w:r w:rsidRPr="002A4834">
              <w:rPr>
                <w:rFonts w:ascii="Times New Roman" w:eastAsia="Times New Roman" w:hAnsi="Times New Roman" w:cs="Times New Roman"/>
                <w:sz w:val="20"/>
                <w:szCs w:val="20"/>
              </w:rPr>
              <w:t>л/с 20736Х58570 в УФК по г. Москве (ФГБНУ ФНАЦ ВИМ)</w:t>
            </w:r>
          </w:p>
          <w:p w14:paraId="0E3401B7" w14:textId="77777777" w:rsidR="002A4834" w:rsidRPr="002A4834" w:rsidRDefault="002A4834" w:rsidP="002A4834">
            <w:pPr>
              <w:widowControl w:val="0"/>
              <w:shd w:val="clear" w:color="auto" w:fill="FFFFFF"/>
              <w:tabs>
                <w:tab w:val="left" w:pos="0"/>
                <w:tab w:val="left" w:pos="993"/>
              </w:tabs>
              <w:autoSpaceDE w:val="0"/>
              <w:spacing w:after="0" w:line="240" w:lineRule="auto"/>
              <w:rPr>
                <w:rFonts w:ascii="Times New Roman" w:eastAsia="Times New Roman" w:hAnsi="Times New Roman" w:cs="Times New Roman"/>
                <w:sz w:val="20"/>
                <w:szCs w:val="20"/>
              </w:rPr>
            </w:pPr>
            <w:r w:rsidRPr="002A4834">
              <w:rPr>
                <w:rFonts w:ascii="Times New Roman" w:eastAsia="Times New Roman" w:hAnsi="Times New Roman" w:cs="Times New Roman"/>
                <w:sz w:val="20"/>
                <w:szCs w:val="20"/>
              </w:rPr>
              <w:t>Казначейский счет (р/счет) 03214643000000017300</w:t>
            </w:r>
          </w:p>
          <w:p w14:paraId="7C329022" w14:textId="77777777" w:rsidR="002A4834" w:rsidRPr="002A4834" w:rsidRDefault="002A4834" w:rsidP="002A4834">
            <w:pPr>
              <w:widowControl w:val="0"/>
              <w:shd w:val="clear" w:color="auto" w:fill="FFFFFF"/>
              <w:tabs>
                <w:tab w:val="left" w:pos="0"/>
                <w:tab w:val="left" w:pos="993"/>
              </w:tabs>
              <w:autoSpaceDE w:val="0"/>
              <w:spacing w:after="0" w:line="240" w:lineRule="auto"/>
              <w:rPr>
                <w:rFonts w:ascii="Times New Roman" w:eastAsia="Times New Roman" w:hAnsi="Times New Roman" w:cs="Times New Roman"/>
                <w:sz w:val="20"/>
                <w:szCs w:val="20"/>
              </w:rPr>
            </w:pPr>
            <w:r w:rsidRPr="002A4834">
              <w:rPr>
                <w:rFonts w:ascii="Times New Roman" w:eastAsia="Times New Roman" w:hAnsi="Times New Roman" w:cs="Times New Roman"/>
                <w:sz w:val="20"/>
                <w:szCs w:val="20"/>
              </w:rPr>
              <w:t>ОКЦ №1 ГУ Банка России по ЦФО//УФК по г. Москве г. Москва</w:t>
            </w:r>
          </w:p>
          <w:p w14:paraId="3AD07392" w14:textId="77777777" w:rsidR="002A4834" w:rsidRPr="002A4834" w:rsidRDefault="002A4834" w:rsidP="002A4834">
            <w:pPr>
              <w:widowControl w:val="0"/>
              <w:shd w:val="clear" w:color="auto" w:fill="FFFFFF"/>
              <w:tabs>
                <w:tab w:val="left" w:pos="0"/>
                <w:tab w:val="left" w:pos="993"/>
              </w:tabs>
              <w:autoSpaceDE w:val="0"/>
              <w:spacing w:after="0" w:line="240" w:lineRule="auto"/>
              <w:rPr>
                <w:rFonts w:ascii="Times New Roman" w:eastAsia="Times New Roman" w:hAnsi="Times New Roman" w:cs="Times New Roman"/>
                <w:sz w:val="20"/>
                <w:szCs w:val="20"/>
              </w:rPr>
            </w:pPr>
            <w:r w:rsidRPr="002A4834">
              <w:rPr>
                <w:rFonts w:ascii="Times New Roman" w:eastAsia="Times New Roman" w:hAnsi="Times New Roman" w:cs="Times New Roman"/>
                <w:sz w:val="20"/>
                <w:szCs w:val="20"/>
              </w:rPr>
              <w:t>БИК 004525988</w:t>
            </w:r>
          </w:p>
          <w:p w14:paraId="69EE6E65" w14:textId="77777777" w:rsidR="002A4834" w:rsidRPr="002A4834" w:rsidRDefault="002A4834" w:rsidP="002A4834">
            <w:pPr>
              <w:spacing w:after="0" w:line="240" w:lineRule="auto"/>
              <w:rPr>
                <w:rFonts w:ascii="Times New Roman" w:eastAsia="Times New Roman" w:hAnsi="Times New Roman" w:cs="Times New Roman"/>
                <w:sz w:val="20"/>
                <w:szCs w:val="20"/>
              </w:rPr>
            </w:pPr>
            <w:r w:rsidRPr="002A4834">
              <w:rPr>
                <w:rFonts w:ascii="Times New Roman" w:eastAsia="Times New Roman" w:hAnsi="Times New Roman" w:cs="Times New Roman"/>
                <w:sz w:val="20"/>
                <w:szCs w:val="20"/>
              </w:rPr>
              <w:t>к/счет 40102810545370000003</w:t>
            </w:r>
          </w:p>
          <w:p w14:paraId="7B0E0808" w14:textId="77777777" w:rsidR="002A4834" w:rsidRPr="002A4834" w:rsidRDefault="002A4834" w:rsidP="002A4834">
            <w:pPr>
              <w:autoSpaceDE w:val="0"/>
              <w:autoSpaceDN w:val="0"/>
              <w:adjustRightInd w:val="0"/>
              <w:spacing w:after="0" w:line="240" w:lineRule="auto"/>
              <w:ind w:left="5" w:hanging="5"/>
              <w:jc w:val="both"/>
              <w:rPr>
                <w:rFonts w:ascii="Times New Roman" w:eastAsia="Calibri" w:hAnsi="Times New Roman" w:cs="Times New Roman"/>
                <w:sz w:val="20"/>
                <w:szCs w:val="20"/>
                <w:lang w:eastAsia="ru-RU"/>
              </w:rPr>
            </w:pPr>
          </w:p>
        </w:tc>
        <w:tc>
          <w:tcPr>
            <w:tcW w:w="5103" w:type="dxa"/>
            <w:gridSpan w:val="2"/>
            <w:tcBorders>
              <w:top w:val="single" w:sz="6" w:space="0" w:color="auto"/>
              <w:left w:val="single" w:sz="6" w:space="0" w:color="auto"/>
              <w:bottom w:val="single" w:sz="6" w:space="0" w:color="auto"/>
              <w:right w:val="single" w:sz="6" w:space="0" w:color="auto"/>
            </w:tcBorders>
          </w:tcPr>
          <w:p w14:paraId="645717F6" w14:textId="77777777" w:rsidR="002A4834" w:rsidRPr="002A4834" w:rsidRDefault="002A4834" w:rsidP="002A4834">
            <w:pPr>
              <w:autoSpaceDE w:val="0"/>
              <w:autoSpaceDN w:val="0"/>
              <w:adjustRightInd w:val="0"/>
              <w:spacing w:after="0" w:line="240" w:lineRule="auto"/>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Юридический адрес:______________________________</w:t>
            </w:r>
          </w:p>
          <w:p w14:paraId="7C3F1859" w14:textId="77777777" w:rsidR="002A4834" w:rsidRPr="002A4834" w:rsidRDefault="002A4834" w:rsidP="002A4834">
            <w:pPr>
              <w:autoSpaceDE w:val="0"/>
              <w:autoSpaceDN w:val="0"/>
              <w:adjustRightInd w:val="0"/>
              <w:spacing w:after="0" w:line="240" w:lineRule="auto"/>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Фактический адрес: ______________________________</w:t>
            </w:r>
          </w:p>
          <w:p w14:paraId="1B960253" w14:textId="77777777" w:rsidR="002A4834" w:rsidRPr="002A4834" w:rsidRDefault="002A4834" w:rsidP="002A4834">
            <w:pPr>
              <w:autoSpaceDE w:val="0"/>
              <w:autoSpaceDN w:val="0"/>
              <w:adjustRightInd w:val="0"/>
              <w:spacing w:after="0" w:line="240" w:lineRule="auto"/>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Тел.: _________________________</w:t>
            </w:r>
          </w:p>
          <w:p w14:paraId="64E3E485" w14:textId="77777777" w:rsidR="002A4834" w:rsidRPr="002A4834" w:rsidRDefault="002A4834" w:rsidP="002A4834">
            <w:pPr>
              <w:autoSpaceDE w:val="0"/>
              <w:autoSpaceDN w:val="0"/>
              <w:adjustRightInd w:val="0"/>
              <w:spacing w:after="0" w:line="240" w:lineRule="auto"/>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Эл. почта: ______________________________________ </w:t>
            </w:r>
          </w:p>
          <w:p w14:paraId="15C2AF44" w14:textId="77777777" w:rsidR="002A4834" w:rsidRPr="002A4834" w:rsidRDefault="002A4834" w:rsidP="002A4834">
            <w:pPr>
              <w:autoSpaceDE w:val="0"/>
              <w:autoSpaceDN w:val="0"/>
              <w:adjustRightInd w:val="0"/>
              <w:spacing w:after="0" w:line="240" w:lineRule="auto"/>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ИНН/КПП   _____________________________________</w:t>
            </w:r>
          </w:p>
          <w:p w14:paraId="68CA7B39" w14:textId="77777777" w:rsidR="002A4834" w:rsidRPr="002A4834" w:rsidRDefault="002A4834" w:rsidP="002A4834">
            <w:pPr>
              <w:autoSpaceDE w:val="0"/>
              <w:autoSpaceDN w:val="0"/>
              <w:adjustRightInd w:val="0"/>
              <w:spacing w:after="0" w:line="240" w:lineRule="auto"/>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ОГРН  </w:t>
            </w:r>
          </w:p>
          <w:p w14:paraId="3AE62A66" w14:textId="77777777" w:rsidR="002A4834" w:rsidRPr="002A4834" w:rsidRDefault="002A4834" w:rsidP="002A4834">
            <w:pPr>
              <w:autoSpaceDE w:val="0"/>
              <w:autoSpaceDN w:val="0"/>
              <w:adjustRightInd w:val="0"/>
              <w:spacing w:after="0" w:line="240" w:lineRule="auto"/>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ОКТМО/ОКПО: </w:t>
            </w:r>
          </w:p>
          <w:p w14:paraId="2AF56C17" w14:textId="77777777" w:rsidR="002A4834" w:rsidRPr="002A4834" w:rsidRDefault="002A4834" w:rsidP="002A4834">
            <w:pPr>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2A4834">
              <w:rPr>
                <w:rFonts w:ascii="Times New Roman" w:eastAsia="Times New Roman" w:hAnsi="Times New Roman" w:cs="Times New Roman"/>
                <w:sz w:val="20"/>
                <w:szCs w:val="20"/>
                <w:lang w:eastAsia="ru-RU"/>
              </w:rPr>
              <w:t>Расч.счет</w:t>
            </w:r>
            <w:proofErr w:type="spellEnd"/>
            <w:r w:rsidRPr="002A4834">
              <w:rPr>
                <w:rFonts w:ascii="Times New Roman" w:eastAsia="Times New Roman" w:hAnsi="Times New Roman" w:cs="Times New Roman"/>
                <w:sz w:val="20"/>
                <w:szCs w:val="20"/>
                <w:lang w:eastAsia="ru-RU"/>
              </w:rPr>
              <w:t xml:space="preserve">: </w:t>
            </w:r>
          </w:p>
          <w:p w14:paraId="24406A73" w14:textId="77777777" w:rsidR="002A4834" w:rsidRPr="002A4834" w:rsidRDefault="002A4834" w:rsidP="002A4834">
            <w:pPr>
              <w:autoSpaceDE w:val="0"/>
              <w:autoSpaceDN w:val="0"/>
              <w:adjustRightInd w:val="0"/>
              <w:spacing w:after="0" w:line="240" w:lineRule="auto"/>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Наименование Банка</w:t>
            </w:r>
          </w:p>
          <w:p w14:paraId="56408B2D" w14:textId="77777777" w:rsidR="002A4834" w:rsidRPr="002A4834" w:rsidRDefault="002A4834" w:rsidP="002A4834">
            <w:pPr>
              <w:autoSpaceDE w:val="0"/>
              <w:autoSpaceDN w:val="0"/>
              <w:adjustRightInd w:val="0"/>
              <w:spacing w:after="0" w:line="240" w:lineRule="auto"/>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Корр. Счет </w:t>
            </w:r>
          </w:p>
          <w:p w14:paraId="05282F8B" w14:textId="77777777" w:rsidR="002A4834" w:rsidRPr="002A4834" w:rsidRDefault="002A4834" w:rsidP="002A4834">
            <w:pPr>
              <w:autoSpaceDE w:val="0"/>
              <w:autoSpaceDN w:val="0"/>
              <w:adjustRightInd w:val="0"/>
              <w:spacing w:after="0" w:line="240" w:lineRule="auto"/>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БИК</w:t>
            </w:r>
            <w:r w:rsidRPr="002A4834">
              <w:rPr>
                <w:rFonts w:ascii="Times New Roman" w:eastAsia="Times New Roman" w:hAnsi="Times New Roman" w:cs="Times New Roman"/>
                <w:sz w:val="20"/>
                <w:szCs w:val="20"/>
                <w:lang w:eastAsia="ru-RU"/>
              </w:rPr>
              <w:tab/>
            </w:r>
          </w:p>
        </w:tc>
      </w:tr>
    </w:tbl>
    <w:p w14:paraId="37A1A007" w14:textId="77777777" w:rsidR="002A4834" w:rsidRPr="002A4834" w:rsidRDefault="002A4834" w:rsidP="002A4834">
      <w:pPr>
        <w:widowControl w:val="0"/>
        <w:spacing w:before="100" w:beforeAutospacing="1" w:after="100" w:afterAutospacing="1" w:line="240" w:lineRule="auto"/>
        <w:ind w:right="-143"/>
        <w:rPr>
          <w:rFonts w:ascii="Times New Roman" w:eastAsia="Andale Sans UI" w:hAnsi="Times New Roman" w:cs="Times New Roman"/>
          <w:i/>
          <w:kern w:val="1"/>
          <w:sz w:val="20"/>
          <w:szCs w:val="20"/>
          <w:lang w:eastAsia="ar-SA"/>
        </w:rPr>
      </w:pPr>
      <w:r w:rsidRPr="002A4834">
        <w:rPr>
          <w:rFonts w:ascii="Times New Roman" w:eastAsia="Times New Roman" w:hAnsi="Times New Roman" w:cs="Times New Roman"/>
          <w:sz w:val="20"/>
          <w:szCs w:val="20"/>
          <w:lang w:eastAsia="ar-SA"/>
        </w:rPr>
        <w:t>Подписи Сторон:</w:t>
      </w:r>
    </w:p>
    <w:tbl>
      <w:tblPr>
        <w:tblW w:w="10170" w:type="dxa"/>
        <w:tblInd w:w="108" w:type="dxa"/>
        <w:tblLayout w:type="fixed"/>
        <w:tblLook w:val="04A0" w:firstRow="1" w:lastRow="0" w:firstColumn="1" w:lastColumn="0" w:noHBand="0" w:noVBand="1"/>
      </w:tblPr>
      <w:tblGrid>
        <w:gridCol w:w="5412"/>
        <w:gridCol w:w="4758"/>
      </w:tblGrid>
      <w:tr w:rsidR="002A4834" w:rsidRPr="002A4834" w14:paraId="5374DE89" w14:textId="77777777" w:rsidTr="0084712C">
        <w:trPr>
          <w:trHeight w:val="655"/>
        </w:trPr>
        <w:tc>
          <w:tcPr>
            <w:tcW w:w="5410" w:type="dxa"/>
          </w:tcPr>
          <w:p w14:paraId="4E850196" w14:textId="77777777" w:rsidR="002A4834" w:rsidRPr="002A4834" w:rsidRDefault="002A4834" w:rsidP="002A4834">
            <w:pPr>
              <w:spacing w:after="0" w:line="240" w:lineRule="auto"/>
              <w:rPr>
                <w:rFonts w:ascii="Times New Roman" w:eastAsia="Andale Sans UI" w:hAnsi="Times New Roman" w:cs="Times New Roman"/>
                <w:sz w:val="20"/>
                <w:szCs w:val="20"/>
                <w:lang w:eastAsia="ru-RU"/>
              </w:rPr>
            </w:pPr>
            <w:r w:rsidRPr="002A4834">
              <w:rPr>
                <w:rFonts w:ascii="Times New Roman" w:eastAsia="Andale Sans UI" w:hAnsi="Times New Roman" w:cs="Times New Roman"/>
                <w:sz w:val="20"/>
                <w:szCs w:val="20"/>
                <w:lang w:eastAsia="ru-RU"/>
              </w:rPr>
              <w:t>Заказчик: ФГБНУ ФНАЦ ВИМ</w:t>
            </w:r>
          </w:p>
          <w:p w14:paraId="5F9AB78C" w14:textId="77777777" w:rsidR="002A4834" w:rsidRPr="002A4834" w:rsidRDefault="002A4834" w:rsidP="002A4834">
            <w:pPr>
              <w:spacing w:after="0" w:line="240" w:lineRule="auto"/>
              <w:rPr>
                <w:rFonts w:ascii="Times New Roman" w:eastAsia="Andale Sans UI" w:hAnsi="Times New Roman" w:cs="Times New Roman"/>
                <w:sz w:val="20"/>
                <w:szCs w:val="20"/>
                <w:lang w:eastAsia="ru-RU"/>
              </w:rPr>
            </w:pPr>
          </w:p>
        </w:tc>
        <w:tc>
          <w:tcPr>
            <w:tcW w:w="4757" w:type="dxa"/>
          </w:tcPr>
          <w:p w14:paraId="4D8070D1" w14:textId="77777777" w:rsidR="002A4834" w:rsidRPr="002A4834" w:rsidRDefault="002A4834" w:rsidP="002A4834">
            <w:pPr>
              <w:spacing w:after="0" w:line="240" w:lineRule="auto"/>
              <w:rPr>
                <w:rFonts w:ascii="Times New Roman" w:eastAsia="Andale Sans UI" w:hAnsi="Times New Roman" w:cs="Times New Roman"/>
                <w:sz w:val="20"/>
                <w:szCs w:val="20"/>
                <w:lang w:eastAsia="ru-RU"/>
              </w:rPr>
            </w:pPr>
            <w:r w:rsidRPr="002A4834">
              <w:rPr>
                <w:rFonts w:ascii="Times New Roman" w:eastAsia="Andale Sans UI" w:hAnsi="Times New Roman" w:cs="Times New Roman"/>
                <w:sz w:val="20"/>
                <w:szCs w:val="20"/>
                <w:lang w:eastAsia="ru-RU"/>
              </w:rPr>
              <w:t xml:space="preserve">Поставщик: </w:t>
            </w:r>
            <w:r w:rsidRPr="002A4834">
              <w:rPr>
                <w:rFonts w:ascii="Times New Roman" w:eastAsia="Andale Sans UI" w:hAnsi="Times New Roman" w:cs="Times New Roman"/>
                <w:kern w:val="2"/>
                <w:sz w:val="20"/>
                <w:szCs w:val="20"/>
                <w:lang w:eastAsia="ar-SA"/>
              </w:rPr>
              <w:t>______________________</w:t>
            </w:r>
            <w:r w:rsidRPr="002A4834">
              <w:rPr>
                <w:rFonts w:ascii="Times New Roman" w:eastAsia="Times New Roman" w:hAnsi="Times New Roman" w:cs="Times New Roman"/>
                <w:sz w:val="20"/>
                <w:szCs w:val="20"/>
                <w:lang w:eastAsia="ru-RU"/>
              </w:rPr>
              <w:t xml:space="preserve"> </w:t>
            </w:r>
          </w:p>
        </w:tc>
      </w:tr>
      <w:tr w:rsidR="002A4834" w:rsidRPr="002A4834" w14:paraId="619E8E82" w14:textId="77777777" w:rsidTr="0084712C">
        <w:trPr>
          <w:trHeight w:val="607"/>
        </w:trPr>
        <w:tc>
          <w:tcPr>
            <w:tcW w:w="5410" w:type="dxa"/>
            <w:hideMark/>
          </w:tcPr>
          <w:p w14:paraId="458A1B17" w14:textId="77777777" w:rsidR="002A4834" w:rsidRPr="002A4834" w:rsidRDefault="002A4834" w:rsidP="002A4834">
            <w:pPr>
              <w:spacing w:after="0" w:line="240" w:lineRule="auto"/>
              <w:rPr>
                <w:rFonts w:ascii="Times New Roman" w:eastAsia="Andale Sans UI" w:hAnsi="Times New Roman" w:cs="Times New Roman"/>
                <w:sz w:val="20"/>
                <w:szCs w:val="20"/>
                <w:lang w:eastAsia="ru-RU"/>
              </w:rPr>
            </w:pPr>
            <w:r w:rsidRPr="002A4834">
              <w:rPr>
                <w:rFonts w:ascii="Times New Roman" w:eastAsia="Andale Sans UI" w:hAnsi="Times New Roman" w:cs="Times New Roman"/>
                <w:sz w:val="20"/>
                <w:szCs w:val="20"/>
                <w:lang w:eastAsia="ru-RU"/>
              </w:rPr>
              <w:t>________________ /_____________/</w:t>
            </w:r>
          </w:p>
          <w:p w14:paraId="5E3E1BB8" w14:textId="77777777" w:rsidR="002A4834" w:rsidRPr="002A4834" w:rsidRDefault="002A4834" w:rsidP="002A4834">
            <w:pPr>
              <w:widowControl w:val="0"/>
              <w:spacing w:after="0" w:line="254" w:lineRule="auto"/>
              <w:rPr>
                <w:rFonts w:ascii="Times New Roman" w:eastAsia="Andale Sans UI" w:hAnsi="Times New Roman" w:cs="Times New Roman"/>
                <w:kern w:val="2"/>
                <w:sz w:val="20"/>
                <w:szCs w:val="20"/>
                <w:lang w:eastAsia="ar-SA"/>
              </w:rPr>
            </w:pPr>
            <w:r w:rsidRPr="002A4834">
              <w:rPr>
                <w:rFonts w:ascii="Times New Roman" w:eastAsia="Andale Sans UI" w:hAnsi="Times New Roman" w:cs="Times New Roman"/>
                <w:sz w:val="20"/>
                <w:szCs w:val="20"/>
                <w:lang w:eastAsia="ru-RU"/>
              </w:rPr>
              <w:t xml:space="preserve">  Э.П. </w:t>
            </w:r>
          </w:p>
        </w:tc>
        <w:tc>
          <w:tcPr>
            <w:tcW w:w="4757" w:type="dxa"/>
            <w:hideMark/>
          </w:tcPr>
          <w:p w14:paraId="0FBA3DEF" w14:textId="77777777" w:rsidR="002A4834" w:rsidRPr="002A4834" w:rsidRDefault="002A4834" w:rsidP="002A4834">
            <w:pPr>
              <w:spacing w:after="0" w:line="240" w:lineRule="auto"/>
              <w:rPr>
                <w:rFonts w:ascii="Times New Roman" w:eastAsia="Times New Roman" w:hAnsi="Times New Roman" w:cs="Times New Roman"/>
                <w:sz w:val="20"/>
                <w:szCs w:val="20"/>
                <w:lang w:eastAsia="ar-SA"/>
              </w:rPr>
            </w:pPr>
            <w:r w:rsidRPr="002A4834">
              <w:rPr>
                <w:rFonts w:ascii="Times New Roman" w:eastAsia="Andale Sans UI" w:hAnsi="Times New Roman" w:cs="Times New Roman"/>
                <w:kern w:val="2"/>
                <w:sz w:val="20"/>
                <w:szCs w:val="20"/>
                <w:lang w:eastAsia="ar-SA"/>
              </w:rPr>
              <w:t>_______________ /__________________/</w:t>
            </w:r>
          </w:p>
          <w:p w14:paraId="76E6B65D" w14:textId="77777777" w:rsidR="002A4834" w:rsidRPr="002A4834" w:rsidRDefault="002A4834" w:rsidP="002A4834">
            <w:pPr>
              <w:spacing w:after="0" w:line="240" w:lineRule="auto"/>
              <w:rPr>
                <w:rFonts w:ascii="Times New Roman" w:eastAsia="Andale Sans UI" w:hAnsi="Times New Roman" w:cs="Times New Roman"/>
                <w:sz w:val="20"/>
                <w:szCs w:val="20"/>
                <w:lang w:eastAsia="ru-RU"/>
              </w:rPr>
            </w:pPr>
            <w:r w:rsidRPr="002A4834">
              <w:rPr>
                <w:rFonts w:ascii="Times New Roman" w:eastAsia="Andale Sans UI" w:hAnsi="Times New Roman" w:cs="Times New Roman"/>
                <w:sz w:val="20"/>
                <w:szCs w:val="20"/>
                <w:lang w:eastAsia="ru-RU"/>
              </w:rPr>
              <w:t xml:space="preserve">  Э.П.</w:t>
            </w:r>
          </w:p>
          <w:p w14:paraId="0BEF0500" w14:textId="77777777" w:rsidR="002A4834" w:rsidRPr="002A4834" w:rsidRDefault="002A4834" w:rsidP="002A4834">
            <w:pPr>
              <w:spacing w:after="0" w:line="240" w:lineRule="auto"/>
              <w:rPr>
                <w:rFonts w:ascii="Times New Roman" w:eastAsia="Andale Sans UI" w:hAnsi="Times New Roman" w:cs="Times New Roman"/>
                <w:sz w:val="20"/>
                <w:szCs w:val="20"/>
                <w:lang w:eastAsia="ru-RU"/>
              </w:rPr>
            </w:pPr>
          </w:p>
          <w:p w14:paraId="6B9F842C" w14:textId="77777777" w:rsidR="002A4834" w:rsidRPr="002A4834" w:rsidRDefault="002A4834" w:rsidP="002A4834">
            <w:pPr>
              <w:spacing w:after="0" w:line="240" w:lineRule="auto"/>
              <w:rPr>
                <w:rFonts w:ascii="Times New Roman" w:eastAsia="Times New Roman" w:hAnsi="Times New Roman" w:cs="Times New Roman"/>
                <w:sz w:val="20"/>
                <w:szCs w:val="20"/>
                <w:lang w:eastAsia="ar-SA"/>
              </w:rPr>
            </w:pPr>
          </w:p>
        </w:tc>
      </w:tr>
    </w:tbl>
    <w:p w14:paraId="675F8444" w14:textId="77777777" w:rsidR="002A4834" w:rsidRDefault="002A4834" w:rsidP="002A4834">
      <w:pPr>
        <w:spacing w:after="0" w:line="240" w:lineRule="auto"/>
        <w:jc w:val="right"/>
        <w:rPr>
          <w:rFonts w:ascii="Times New Roman" w:eastAsia="Times New Roman" w:hAnsi="Times New Roman" w:cs="Times New Roman"/>
          <w:sz w:val="20"/>
          <w:szCs w:val="20"/>
          <w:lang w:eastAsia="ru-RU"/>
        </w:rPr>
      </w:pPr>
      <w:bookmarkStart w:id="19" w:name="_Hlk216771385"/>
    </w:p>
    <w:p w14:paraId="0DE9AD0F" w14:textId="77777777" w:rsidR="002A4834" w:rsidRDefault="002A4834" w:rsidP="002A4834">
      <w:pPr>
        <w:spacing w:after="0" w:line="240" w:lineRule="auto"/>
        <w:jc w:val="right"/>
        <w:rPr>
          <w:rFonts w:ascii="Times New Roman" w:eastAsia="Times New Roman" w:hAnsi="Times New Roman" w:cs="Times New Roman"/>
          <w:sz w:val="20"/>
          <w:szCs w:val="20"/>
          <w:lang w:eastAsia="ru-RU"/>
        </w:rPr>
      </w:pPr>
    </w:p>
    <w:p w14:paraId="2EFDAF44" w14:textId="77777777" w:rsidR="002A4834" w:rsidRDefault="002A4834" w:rsidP="002A4834">
      <w:pPr>
        <w:spacing w:after="0" w:line="240" w:lineRule="auto"/>
        <w:jc w:val="right"/>
        <w:rPr>
          <w:rFonts w:ascii="Times New Roman" w:eastAsia="Times New Roman" w:hAnsi="Times New Roman" w:cs="Times New Roman"/>
          <w:sz w:val="20"/>
          <w:szCs w:val="20"/>
          <w:lang w:eastAsia="ru-RU"/>
        </w:rPr>
      </w:pPr>
    </w:p>
    <w:p w14:paraId="1C1500E8" w14:textId="77777777" w:rsidR="002A4834" w:rsidRDefault="002A4834" w:rsidP="002A4834">
      <w:pPr>
        <w:spacing w:after="0" w:line="240" w:lineRule="auto"/>
        <w:jc w:val="right"/>
        <w:rPr>
          <w:rFonts w:ascii="Times New Roman" w:eastAsia="Times New Roman" w:hAnsi="Times New Roman" w:cs="Times New Roman"/>
          <w:sz w:val="20"/>
          <w:szCs w:val="20"/>
          <w:lang w:eastAsia="ru-RU"/>
        </w:rPr>
      </w:pPr>
    </w:p>
    <w:p w14:paraId="1ACDFB41" w14:textId="708E3F08"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Приложение № 1 </w:t>
      </w:r>
    </w:p>
    <w:p w14:paraId="6B2CA0E9"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к Контракту № ___________от «__»______2026г.</w:t>
      </w:r>
    </w:p>
    <w:p w14:paraId="2A26029B" w14:textId="77777777" w:rsidR="002A4834" w:rsidRPr="002A4834" w:rsidRDefault="002A4834" w:rsidP="002A4834">
      <w:pPr>
        <w:spacing w:after="0" w:line="240" w:lineRule="auto"/>
        <w:jc w:val="right"/>
        <w:rPr>
          <w:rFonts w:ascii="Times New Roman" w:eastAsia="Times New Roman" w:hAnsi="Times New Roman" w:cs="Times New Roman"/>
          <w:b/>
          <w:sz w:val="20"/>
          <w:szCs w:val="20"/>
          <w:lang w:eastAsia="ru-RU"/>
        </w:rPr>
      </w:pPr>
    </w:p>
    <w:p w14:paraId="0F3EC6CF" w14:textId="77777777" w:rsidR="002A4834" w:rsidRPr="002A4834" w:rsidRDefault="002A4834" w:rsidP="002A4834">
      <w:pPr>
        <w:keepNext/>
        <w:widowControl w:val="0"/>
        <w:tabs>
          <w:tab w:val="left" w:pos="993"/>
        </w:tabs>
        <w:spacing w:after="0" w:line="240" w:lineRule="auto"/>
        <w:contextualSpacing/>
        <w:jc w:val="center"/>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ru-RU" w:bidi="ru-RU"/>
        </w:rPr>
        <w:t>ОПИСАНИЕ ОБЪЕКТА ЗАКУПКИ</w:t>
      </w:r>
    </w:p>
    <w:p w14:paraId="765DA626" w14:textId="77777777" w:rsidR="002A4834" w:rsidRPr="002A4834" w:rsidRDefault="002A4834" w:rsidP="002A4834">
      <w:pPr>
        <w:keepNext/>
        <w:widowControl w:val="0"/>
        <w:tabs>
          <w:tab w:val="left" w:pos="993"/>
        </w:tabs>
        <w:spacing w:after="0" w:line="240" w:lineRule="auto"/>
        <w:contextualSpacing/>
        <w:jc w:val="center"/>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ru-RU" w:bidi="ru-RU"/>
        </w:rPr>
        <w:t>на оказание услуг по адаптации и сопровождению экземпляров Систем КонсультантПлюс</w:t>
      </w:r>
    </w:p>
    <w:p w14:paraId="01BBED6E" w14:textId="77777777" w:rsidR="002A4834" w:rsidRPr="002A4834" w:rsidRDefault="002A4834" w:rsidP="002A4834">
      <w:pPr>
        <w:keepNext/>
        <w:widowControl w:val="0"/>
        <w:tabs>
          <w:tab w:val="left" w:pos="993"/>
        </w:tabs>
        <w:spacing w:after="0" w:line="240" w:lineRule="auto"/>
        <w:contextualSpacing/>
        <w:jc w:val="center"/>
        <w:rPr>
          <w:rFonts w:ascii="Times New Roman" w:eastAsia="Times New Roman" w:hAnsi="Times New Roman" w:cs="Times New Roman"/>
          <w:bCs/>
          <w:sz w:val="20"/>
          <w:szCs w:val="20"/>
          <w:lang w:eastAsia="ru-RU" w:bidi="ru-RU"/>
        </w:rPr>
      </w:pPr>
    </w:p>
    <w:bookmarkEnd w:id="19"/>
    <w:p w14:paraId="21903E8C" w14:textId="77777777" w:rsidR="002A4834" w:rsidRPr="002A4834" w:rsidRDefault="002A4834" w:rsidP="002A4834">
      <w:pPr>
        <w:keepNext/>
        <w:widowControl w:val="0"/>
        <w:numPr>
          <w:ilvl w:val="0"/>
          <w:numId w:val="6"/>
        </w:numPr>
        <w:tabs>
          <w:tab w:val="left" w:pos="426"/>
        </w:tabs>
        <w:spacing w:after="0" w:line="240" w:lineRule="auto"/>
        <w:contextualSpacing/>
        <w:jc w:val="both"/>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ru-RU" w:bidi="ru-RU"/>
        </w:rPr>
        <w:t>Объект закупки, оказания услуг: Оказание услуг по адаптации и сопровождению экземпляра системы Систем КонсультантПлюс для нужд Федерального государственного бюджетного научного учреждения «Федеральный научный агроинженерный центр ВИМ»</w:t>
      </w:r>
    </w:p>
    <w:p w14:paraId="35BC536F" w14:textId="77777777" w:rsidR="002A4834" w:rsidRPr="002A4834" w:rsidRDefault="002A4834" w:rsidP="002A4834">
      <w:pPr>
        <w:keepNext/>
        <w:tabs>
          <w:tab w:val="left" w:pos="993"/>
        </w:tabs>
        <w:spacing w:after="0" w:line="240" w:lineRule="auto"/>
        <w:contextualSpacing/>
        <w:jc w:val="both"/>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ru-RU" w:bidi="ru-RU"/>
        </w:rPr>
        <w:t>Сроки оказания услуг: 01.07.2026 – 31.12.2026.</w:t>
      </w:r>
    </w:p>
    <w:p w14:paraId="14D99A40" w14:textId="77777777" w:rsidR="002A4834" w:rsidRPr="002A4834" w:rsidRDefault="002A4834" w:rsidP="002A4834">
      <w:pPr>
        <w:keepNext/>
        <w:tabs>
          <w:tab w:val="left" w:pos="993"/>
        </w:tabs>
        <w:spacing w:after="0" w:line="240" w:lineRule="auto"/>
        <w:contextualSpacing/>
        <w:jc w:val="both"/>
        <w:rPr>
          <w:rFonts w:ascii="Times New Roman" w:eastAsia="Times New Roman" w:hAnsi="Times New Roman" w:cs="Times New Roman"/>
          <w:bCs/>
          <w:color w:val="000000"/>
          <w:sz w:val="20"/>
          <w:szCs w:val="20"/>
          <w:lang w:eastAsia="ru-RU" w:bidi="ru-RU"/>
        </w:rPr>
      </w:pPr>
      <w:r w:rsidRPr="002A4834">
        <w:rPr>
          <w:rFonts w:ascii="Times New Roman" w:eastAsia="Times New Roman" w:hAnsi="Times New Roman" w:cs="Times New Roman"/>
          <w:bCs/>
          <w:sz w:val="20"/>
          <w:szCs w:val="20"/>
          <w:lang w:eastAsia="ru-RU" w:bidi="ru-RU"/>
        </w:rPr>
        <w:t xml:space="preserve">Место оказания услуг: </w:t>
      </w:r>
      <w:r w:rsidRPr="002A4834">
        <w:rPr>
          <w:rFonts w:ascii="Times New Roman" w:eastAsia="Calibri" w:hAnsi="Times New Roman" w:cs="Times New Roman"/>
          <w:bCs/>
          <w:sz w:val="20"/>
          <w:szCs w:val="20"/>
        </w:rPr>
        <w:t>г. Москва, 1-й Институтский пр., д.5, стр. 1.</w:t>
      </w:r>
    </w:p>
    <w:p w14:paraId="7AFF4351" w14:textId="77777777" w:rsidR="002A4834" w:rsidRPr="002A4834" w:rsidRDefault="002A4834" w:rsidP="002A4834">
      <w:pPr>
        <w:keepNext/>
        <w:widowControl w:val="0"/>
        <w:numPr>
          <w:ilvl w:val="0"/>
          <w:numId w:val="6"/>
        </w:numPr>
        <w:autoSpaceDE w:val="0"/>
        <w:autoSpaceDN w:val="0"/>
        <w:spacing w:after="0" w:line="240" w:lineRule="auto"/>
        <w:ind w:left="426"/>
        <w:contextualSpacing/>
        <w:jc w:val="both"/>
        <w:rPr>
          <w:rFonts w:ascii="Times New Roman" w:eastAsia="Times New Roman" w:hAnsi="Times New Roman" w:cs="Times New Roman"/>
          <w:bCs/>
          <w:color w:val="000000"/>
          <w:sz w:val="20"/>
          <w:szCs w:val="20"/>
          <w:lang w:eastAsia="ru-RU" w:bidi="ru-RU"/>
        </w:rPr>
      </w:pPr>
      <w:r w:rsidRPr="002A4834">
        <w:rPr>
          <w:rFonts w:ascii="Times New Roman" w:eastAsia="Times New Roman" w:hAnsi="Times New Roman" w:cs="Times New Roman"/>
          <w:bCs/>
          <w:color w:val="000000"/>
          <w:sz w:val="20"/>
          <w:szCs w:val="20"/>
          <w:lang w:eastAsia="ru-RU" w:bidi="ru-RU"/>
        </w:rPr>
        <w:t xml:space="preserve">Характеристики оказываемых услуг: </w:t>
      </w:r>
    </w:p>
    <w:p w14:paraId="2DC671DD" w14:textId="77777777" w:rsidR="002A4834" w:rsidRPr="002A4834" w:rsidRDefault="002A4834" w:rsidP="002A4834">
      <w:pPr>
        <w:keepNext/>
        <w:widowControl w:val="0"/>
        <w:numPr>
          <w:ilvl w:val="1"/>
          <w:numId w:val="6"/>
        </w:numPr>
        <w:autoSpaceDE w:val="0"/>
        <w:autoSpaceDN w:val="0"/>
        <w:spacing w:after="0" w:line="240" w:lineRule="auto"/>
        <w:ind w:firstLine="6"/>
        <w:contextualSpacing/>
        <w:jc w:val="both"/>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ru-RU" w:bidi="ru-RU"/>
        </w:rPr>
        <w:t>Оказание услуг по адаптации и сопровождению экземпляров Систем с использованием ранее установленных экземпляров</w:t>
      </w:r>
      <w:r w:rsidRPr="002A4834">
        <w:rPr>
          <w:rFonts w:ascii="Times New Roman" w:eastAsia="Times New Roman" w:hAnsi="Times New Roman" w:cs="Times New Roman"/>
          <w:bCs/>
          <w:sz w:val="20"/>
          <w:szCs w:val="20"/>
          <w:vertAlign w:val="superscript"/>
          <w:lang w:eastAsia="ru-RU" w:bidi="ru-RU"/>
        </w:rPr>
        <w:footnoteReference w:id="1"/>
      </w:r>
      <w:r w:rsidRPr="002A4834">
        <w:rPr>
          <w:rFonts w:ascii="Times New Roman" w:eastAsia="Times New Roman" w:hAnsi="Times New Roman" w:cs="Times New Roman"/>
          <w:bCs/>
          <w:sz w:val="20"/>
          <w:szCs w:val="20"/>
          <w:lang w:eastAsia="ru-RU" w:bidi="ru-RU"/>
        </w:rPr>
        <w:t xml:space="preserve"> справочно-правовой системы КонсультантПлюс</w:t>
      </w:r>
      <w:r w:rsidRPr="002A4834">
        <w:rPr>
          <w:rFonts w:ascii="Times New Roman" w:eastAsia="Times New Roman" w:hAnsi="Times New Roman" w:cs="Times New Roman"/>
          <w:bCs/>
          <w:color w:val="000000"/>
          <w:sz w:val="20"/>
          <w:szCs w:val="20"/>
          <w:lang w:eastAsia="ru-RU" w:bidi="ru-RU"/>
        </w:rPr>
        <w:t xml:space="preserve"> </w:t>
      </w:r>
      <w:r w:rsidRPr="002A4834">
        <w:rPr>
          <w:rFonts w:ascii="Times New Roman" w:eastAsia="Times New Roman" w:hAnsi="Times New Roman" w:cs="Times New Roman"/>
          <w:bCs/>
          <w:sz w:val="20"/>
          <w:szCs w:val="20"/>
          <w:lang w:eastAsia="ru-RU" w:bidi="ru-RU"/>
        </w:rPr>
        <w:t>(далее – Система)</w:t>
      </w:r>
      <w:r w:rsidRPr="002A4834">
        <w:rPr>
          <w:rFonts w:ascii="Times New Roman" w:eastAsia="Times New Roman" w:hAnsi="Times New Roman" w:cs="Times New Roman"/>
          <w:bCs/>
          <w:color w:val="000000"/>
          <w:sz w:val="20"/>
          <w:szCs w:val="20"/>
          <w:lang w:eastAsia="ru-RU" w:bidi="ru-RU"/>
        </w:rPr>
        <w:t xml:space="preserve"> осуществляется с целью </w:t>
      </w:r>
      <w:r w:rsidRPr="002A4834">
        <w:rPr>
          <w:rFonts w:ascii="Times New Roman" w:eastAsia="Times New Roman" w:hAnsi="Times New Roman" w:cs="Times New Roman"/>
          <w:bCs/>
          <w:sz w:val="20"/>
          <w:szCs w:val="20"/>
          <w:lang w:eastAsia="ru-RU" w:bidi="ru-RU"/>
        </w:rPr>
        <w:t>информационной поддержки сотрудников Федерального государственного бюджетного научного учреждения «Федеральный научный агроинженерный центр ВИМ» (далее – Заказчик)</w:t>
      </w:r>
      <w:r w:rsidRPr="002A4834">
        <w:rPr>
          <w:rFonts w:ascii="Times New Roman" w:eastAsia="Times New Roman" w:hAnsi="Times New Roman" w:cs="Times New Roman"/>
          <w:bCs/>
          <w:color w:val="000000"/>
          <w:sz w:val="20"/>
          <w:szCs w:val="20"/>
          <w:lang w:eastAsia="ru-RU" w:bidi="ru-RU"/>
        </w:rPr>
        <w:t>.</w:t>
      </w:r>
    </w:p>
    <w:p w14:paraId="310AF371" w14:textId="77777777" w:rsidR="002A4834" w:rsidRPr="002A4834" w:rsidRDefault="002A4834" w:rsidP="002A4834">
      <w:pPr>
        <w:spacing w:after="0" w:line="240" w:lineRule="auto"/>
        <w:jc w:val="both"/>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 xml:space="preserve">ОКПД2: </w:t>
      </w:r>
      <w:r w:rsidRPr="002A4834">
        <w:rPr>
          <w:rFonts w:ascii="Times New Roman" w:eastAsia="Times New Roman" w:hAnsi="Times New Roman" w:cs="Times New Roman"/>
          <w:bCs/>
          <w:sz w:val="20"/>
          <w:szCs w:val="20"/>
          <w:lang w:eastAsia="ru-RU" w:bidi="ru-RU"/>
        </w:rPr>
        <w:t>63.99.10.190- Услуги информационные автоматизированные компьютерные прочие, не включенные в другие группировки.</w:t>
      </w:r>
    </w:p>
    <w:p w14:paraId="0C2A0CD2" w14:textId="77777777" w:rsidR="002A4834" w:rsidRPr="002A4834" w:rsidRDefault="002A4834" w:rsidP="002A4834">
      <w:pPr>
        <w:shd w:val="clear" w:color="auto" w:fill="FFFFFF"/>
        <w:tabs>
          <w:tab w:val="left" w:pos="0"/>
          <w:tab w:val="left" w:pos="540"/>
          <w:tab w:val="left" w:pos="567"/>
        </w:tabs>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b/>
          <w:bCs/>
          <w:sz w:val="20"/>
          <w:szCs w:val="20"/>
          <w:lang w:eastAsia="ru-RU"/>
        </w:rPr>
        <w:t>Сведения о заказчике:</w:t>
      </w:r>
      <w:r w:rsidRPr="002A4834">
        <w:rPr>
          <w:rFonts w:ascii="Times New Roman" w:eastAsia="Times New Roman" w:hAnsi="Times New Roman" w:cs="Times New Roman"/>
          <w:sz w:val="20"/>
          <w:szCs w:val="20"/>
          <w:lang w:eastAsia="ru-RU"/>
        </w:rPr>
        <w:t xml:space="preserve"> Федеральное государственное бюджетное научное учреждение «Федеральный научный агроинженерный центр ВИМ» (ФГБНУ ФНАЦ ВИМ).</w:t>
      </w:r>
    </w:p>
    <w:p w14:paraId="443A94CD" w14:textId="77777777" w:rsidR="002A4834" w:rsidRPr="002A4834" w:rsidRDefault="002A4834" w:rsidP="002A4834">
      <w:pPr>
        <w:shd w:val="clear" w:color="auto" w:fill="FFFFFF"/>
        <w:tabs>
          <w:tab w:val="left" w:pos="540"/>
          <w:tab w:val="left" w:pos="567"/>
          <w:tab w:val="left" w:pos="709"/>
        </w:tabs>
        <w:spacing w:after="0" w:line="240" w:lineRule="auto"/>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b/>
          <w:bCs/>
          <w:sz w:val="20"/>
          <w:szCs w:val="20"/>
          <w:lang w:eastAsia="ru-RU"/>
        </w:rPr>
        <w:t xml:space="preserve">Сроки поставки: </w:t>
      </w:r>
      <w:r w:rsidRPr="002A4834">
        <w:rPr>
          <w:rFonts w:ascii="Times New Roman" w:eastAsia="Times New Roman" w:hAnsi="Times New Roman" w:cs="Times New Roman"/>
          <w:bCs/>
          <w:sz w:val="20"/>
          <w:szCs w:val="20"/>
          <w:lang w:eastAsia="ru-RU"/>
        </w:rPr>
        <w:t>в течение</w:t>
      </w:r>
      <w:r w:rsidRPr="002A4834">
        <w:rPr>
          <w:rFonts w:ascii="Times New Roman" w:eastAsia="Times New Roman" w:hAnsi="Times New Roman" w:cs="Times New Roman"/>
          <w:b/>
          <w:bCs/>
          <w:sz w:val="20"/>
          <w:szCs w:val="20"/>
          <w:lang w:eastAsia="ru-RU"/>
        </w:rPr>
        <w:t xml:space="preserve"> 1 (Один) рабочий день</w:t>
      </w:r>
      <w:r w:rsidRPr="002A4834">
        <w:rPr>
          <w:rFonts w:ascii="Times New Roman" w:eastAsia="Times New Roman" w:hAnsi="Times New Roman" w:cs="Times New Roman"/>
          <w:bCs/>
          <w:sz w:val="20"/>
          <w:szCs w:val="20"/>
          <w:lang w:eastAsia="ru-RU"/>
        </w:rPr>
        <w:t xml:space="preserve"> </w:t>
      </w:r>
      <w:r w:rsidRPr="002A4834">
        <w:rPr>
          <w:rFonts w:ascii="Times New Roman" w:eastAsia="Times New Roman" w:hAnsi="Times New Roman" w:cs="Times New Roman"/>
          <w:sz w:val="20"/>
          <w:szCs w:val="20"/>
          <w:lang w:eastAsia="ru-RU"/>
        </w:rPr>
        <w:t xml:space="preserve">с момента заключения Контракта. </w:t>
      </w:r>
    </w:p>
    <w:p w14:paraId="166B6560" w14:textId="77777777" w:rsidR="002A4834" w:rsidRPr="002A4834" w:rsidRDefault="002A4834" w:rsidP="002A4834">
      <w:pPr>
        <w:shd w:val="clear" w:color="auto" w:fill="FFFFFF"/>
        <w:tabs>
          <w:tab w:val="left" w:pos="540"/>
          <w:tab w:val="left" w:pos="567"/>
          <w:tab w:val="left" w:pos="709"/>
        </w:tabs>
        <w:spacing w:after="0" w:line="240" w:lineRule="atLeast"/>
        <w:jc w:val="both"/>
        <w:rPr>
          <w:rFonts w:ascii="Times New Roman" w:eastAsia="Times New Roman" w:hAnsi="Times New Roman" w:cs="Times New Roman"/>
          <w:sz w:val="20"/>
          <w:szCs w:val="20"/>
          <w:lang w:eastAsia="ru-RU"/>
        </w:rPr>
      </w:pPr>
      <w:r w:rsidRPr="002A4834">
        <w:rPr>
          <w:rFonts w:ascii="Times New Roman" w:eastAsia="Times New Roman" w:hAnsi="Times New Roman" w:cs="Times New Roman"/>
          <w:b/>
          <w:i/>
          <w:sz w:val="20"/>
          <w:szCs w:val="20"/>
          <w:lang w:eastAsia="ru-RU"/>
        </w:rPr>
        <w:t>Адрес поставки:</w:t>
      </w:r>
      <w:r w:rsidRPr="002A4834">
        <w:rPr>
          <w:rFonts w:ascii="Times New Roman" w:eastAsia="Times New Roman" w:hAnsi="Times New Roman" w:cs="Times New Roman"/>
          <w:sz w:val="20"/>
          <w:szCs w:val="20"/>
          <w:lang w:eastAsia="ru-RU"/>
        </w:rPr>
        <w:t xml:space="preserve"> 109428 г. Москва, 1-й Институтский пр., дом 5, стр.1</w:t>
      </w:r>
    </w:p>
    <w:p w14:paraId="311CD2BE" w14:textId="77777777" w:rsidR="002A4834" w:rsidRPr="002A4834" w:rsidRDefault="002A4834" w:rsidP="002A4834">
      <w:pPr>
        <w:suppressAutoHyphens/>
        <w:spacing w:after="0" w:line="240" w:lineRule="auto"/>
        <w:rPr>
          <w:rFonts w:ascii="Times New Roman" w:eastAsia="Droid Sans Fallback" w:hAnsi="Times New Roman" w:cs="Times New Roman"/>
          <w:kern w:val="2"/>
          <w:sz w:val="20"/>
          <w:szCs w:val="20"/>
          <w:lang w:eastAsia="ar-SA" w:bidi="hi-IN"/>
        </w:rPr>
      </w:pPr>
      <w:r w:rsidRPr="002A4834">
        <w:rPr>
          <w:rFonts w:ascii="Times New Roman" w:eastAsia="Droid Sans Fallback" w:hAnsi="Times New Roman" w:cs="Times New Roman"/>
          <w:b/>
          <w:kern w:val="2"/>
          <w:sz w:val="20"/>
          <w:szCs w:val="20"/>
          <w:lang w:eastAsia="ar-SA" w:bidi="hi-IN"/>
        </w:rPr>
        <w:t>Порядок оплаты:</w:t>
      </w:r>
      <w:r w:rsidRPr="002A4834">
        <w:rPr>
          <w:rFonts w:ascii="Times New Roman" w:eastAsia="Droid Sans Fallback" w:hAnsi="Times New Roman" w:cs="Times New Roman"/>
          <w:kern w:val="2"/>
          <w:sz w:val="20"/>
          <w:szCs w:val="20"/>
          <w:lang w:eastAsia="ar-SA" w:bidi="hi-IN"/>
        </w:rPr>
        <w:t xml:space="preserve"> не позднее 7 (Семь) рабочих дней со дня подписания ФГБНУ ФНАЦ ВИМ Акта приемки товаров, работ, услуг по форме ОКУД 0510452.</w:t>
      </w:r>
    </w:p>
    <w:p w14:paraId="39CD85B6" w14:textId="77777777" w:rsidR="002A4834" w:rsidRPr="002A4834" w:rsidRDefault="002A4834" w:rsidP="002A4834">
      <w:pPr>
        <w:shd w:val="clear" w:color="auto" w:fill="FFFFFF"/>
        <w:tabs>
          <w:tab w:val="left" w:pos="0"/>
          <w:tab w:val="left" w:pos="540"/>
          <w:tab w:val="left" w:pos="567"/>
        </w:tabs>
        <w:spacing w:after="0" w:line="240" w:lineRule="atLeast"/>
        <w:rPr>
          <w:rFonts w:ascii="Times New Roman" w:eastAsia="Times New Roman" w:hAnsi="Times New Roman" w:cs="Times New Roman"/>
          <w:sz w:val="20"/>
          <w:szCs w:val="20"/>
          <w:lang w:eastAsia="ru-RU"/>
        </w:rPr>
      </w:pPr>
      <w:r w:rsidRPr="002A4834">
        <w:rPr>
          <w:rFonts w:ascii="Times New Roman" w:eastAsia="Times New Roman" w:hAnsi="Times New Roman" w:cs="Times New Roman"/>
          <w:b/>
          <w:bCs/>
          <w:sz w:val="20"/>
          <w:szCs w:val="20"/>
          <w:lang w:eastAsia="ru-RU"/>
        </w:rPr>
        <w:t xml:space="preserve">Сведения об источниках финансирования: </w:t>
      </w:r>
      <w:r w:rsidRPr="002A4834">
        <w:rPr>
          <w:rFonts w:ascii="Times New Roman" w:eastAsia="Times New Roman" w:hAnsi="Times New Roman" w:cs="Times New Roman"/>
          <w:sz w:val="20"/>
          <w:szCs w:val="20"/>
          <w:lang w:eastAsia="ru-RU"/>
        </w:rPr>
        <w:t>средства федерального бюджета.</w:t>
      </w:r>
    </w:p>
    <w:p w14:paraId="1C8F63EC" w14:textId="77777777" w:rsidR="002A4834" w:rsidRPr="002A4834" w:rsidRDefault="002A4834" w:rsidP="002A4834">
      <w:pPr>
        <w:keepNext/>
        <w:widowControl w:val="0"/>
        <w:autoSpaceDE w:val="0"/>
        <w:autoSpaceDN w:val="0"/>
        <w:ind w:left="6"/>
        <w:contextualSpacing/>
        <w:jc w:val="both"/>
        <w:rPr>
          <w:rFonts w:ascii="Times New Roman" w:eastAsia="Times New Roman" w:hAnsi="Times New Roman" w:cs="Times New Roman"/>
          <w:bCs/>
          <w:sz w:val="20"/>
          <w:szCs w:val="20"/>
          <w:lang w:eastAsia="ru-RU" w:bidi="ru-RU"/>
        </w:rPr>
      </w:pPr>
    </w:p>
    <w:p w14:paraId="43F90F2E" w14:textId="77777777" w:rsidR="002A4834" w:rsidRPr="002A4834" w:rsidRDefault="002A4834" w:rsidP="002A4834">
      <w:pPr>
        <w:keepNext/>
        <w:widowControl w:val="0"/>
        <w:tabs>
          <w:tab w:val="left" w:pos="851"/>
        </w:tabs>
        <w:spacing w:after="0" w:line="240" w:lineRule="auto"/>
        <w:jc w:val="both"/>
        <w:rPr>
          <w:rFonts w:ascii="Times New Roman" w:eastAsia="Times New Roman" w:hAnsi="Times New Roman" w:cs="Times New Roman"/>
          <w:bCs/>
          <w:color w:val="000000"/>
          <w:sz w:val="20"/>
          <w:szCs w:val="20"/>
          <w:lang w:eastAsia="ru-RU" w:bidi="ru-RU"/>
        </w:rPr>
      </w:pPr>
      <w:r w:rsidRPr="002A4834">
        <w:rPr>
          <w:rFonts w:ascii="Times New Roman" w:eastAsia="Times New Roman" w:hAnsi="Times New Roman" w:cs="Times New Roman"/>
          <w:bCs/>
          <w:color w:val="000000"/>
          <w:sz w:val="20"/>
          <w:szCs w:val="20"/>
          <w:lang w:eastAsia="ru-RU" w:bidi="ru-RU"/>
        </w:rPr>
        <w:t>2.2. Перечень экземпляров Систем КонсультантПлюс, в отношении которых оказываются услуги:</w:t>
      </w:r>
    </w:p>
    <w:tbl>
      <w:tblPr>
        <w:tblW w:w="1043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402"/>
        <w:gridCol w:w="1446"/>
        <w:gridCol w:w="993"/>
        <w:gridCol w:w="1105"/>
        <w:gridCol w:w="850"/>
        <w:gridCol w:w="993"/>
        <w:gridCol w:w="1218"/>
      </w:tblGrid>
      <w:tr w:rsidR="002A4834" w:rsidRPr="002A4834" w14:paraId="5EEB17EC" w14:textId="77777777" w:rsidTr="002A4834">
        <w:trPr>
          <w:trHeight w:val="1193"/>
        </w:trPr>
        <w:tc>
          <w:tcPr>
            <w:tcW w:w="426" w:type="dxa"/>
            <w:vAlign w:val="center"/>
          </w:tcPr>
          <w:p w14:paraId="44C82543"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bookmarkStart w:id="20" w:name="_Hlk216771422"/>
            <w:r w:rsidRPr="002A4834">
              <w:rPr>
                <w:rFonts w:ascii="Times New Roman" w:eastAsia="Times New Roman" w:hAnsi="Times New Roman" w:cs="Times New Roman"/>
                <w:bCs/>
                <w:sz w:val="20"/>
                <w:szCs w:val="20"/>
                <w:lang w:eastAsia="x-none" w:bidi="ru-RU"/>
              </w:rPr>
              <w:t>№ п/п</w:t>
            </w:r>
          </w:p>
        </w:tc>
        <w:tc>
          <w:tcPr>
            <w:tcW w:w="3402" w:type="dxa"/>
            <w:vAlign w:val="center"/>
          </w:tcPr>
          <w:p w14:paraId="4D4A551A"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Наименование Системы</w:t>
            </w:r>
          </w:p>
        </w:tc>
        <w:tc>
          <w:tcPr>
            <w:tcW w:w="1446" w:type="dxa"/>
            <w:vAlign w:val="center"/>
          </w:tcPr>
          <w:p w14:paraId="37AFB783"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Версия (технология)</w:t>
            </w:r>
          </w:p>
          <w:p w14:paraId="6B1FFA19"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Системы</w:t>
            </w:r>
          </w:p>
        </w:tc>
        <w:tc>
          <w:tcPr>
            <w:tcW w:w="993" w:type="dxa"/>
            <w:vAlign w:val="center"/>
          </w:tcPr>
          <w:p w14:paraId="44CA854C"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Кол-во одновременных доступов к Системе</w:t>
            </w:r>
          </w:p>
        </w:tc>
        <w:tc>
          <w:tcPr>
            <w:tcW w:w="1105" w:type="dxa"/>
            <w:vAlign w:val="center"/>
          </w:tcPr>
          <w:p w14:paraId="286883F6"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Кол-во экземпляров</w:t>
            </w:r>
          </w:p>
        </w:tc>
        <w:tc>
          <w:tcPr>
            <w:tcW w:w="850" w:type="dxa"/>
          </w:tcPr>
          <w:p w14:paraId="4C9B358E"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Единица измерения</w:t>
            </w:r>
          </w:p>
        </w:tc>
        <w:tc>
          <w:tcPr>
            <w:tcW w:w="993" w:type="dxa"/>
          </w:tcPr>
          <w:p w14:paraId="79626379"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Количество (объем услуги)</w:t>
            </w:r>
          </w:p>
        </w:tc>
        <w:tc>
          <w:tcPr>
            <w:tcW w:w="1218" w:type="dxa"/>
          </w:tcPr>
          <w:p w14:paraId="4E8EFF75"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Номер реестровой записи из Реестра российского программного обеспечения</w:t>
            </w:r>
          </w:p>
        </w:tc>
      </w:tr>
      <w:tr w:rsidR="002A4834" w:rsidRPr="002A4834" w14:paraId="1ED706B4" w14:textId="77777777" w:rsidTr="002A4834">
        <w:trPr>
          <w:trHeight w:val="354"/>
        </w:trPr>
        <w:tc>
          <w:tcPr>
            <w:tcW w:w="426" w:type="dxa"/>
            <w:vAlign w:val="center"/>
          </w:tcPr>
          <w:p w14:paraId="7C01B290"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1</w:t>
            </w:r>
          </w:p>
        </w:tc>
        <w:tc>
          <w:tcPr>
            <w:tcW w:w="3402" w:type="dxa"/>
          </w:tcPr>
          <w:p w14:paraId="682C4BDA"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СПС Консультант Бюджетные организации смарт-комплект Оптимальный</w:t>
            </w:r>
          </w:p>
        </w:tc>
        <w:tc>
          <w:tcPr>
            <w:tcW w:w="1446" w:type="dxa"/>
          </w:tcPr>
          <w:p w14:paraId="0666C8AF"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ОВМ-Ф</w:t>
            </w:r>
          </w:p>
        </w:tc>
        <w:tc>
          <w:tcPr>
            <w:tcW w:w="993" w:type="dxa"/>
          </w:tcPr>
          <w:p w14:paraId="302D96ED"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sz w:val="20"/>
                <w:szCs w:val="20"/>
                <w:lang w:eastAsia="x-none"/>
              </w:rPr>
              <w:t>3</w:t>
            </w:r>
          </w:p>
        </w:tc>
        <w:tc>
          <w:tcPr>
            <w:tcW w:w="1105" w:type="dxa"/>
          </w:tcPr>
          <w:p w14:paraId="6003C229"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1</w:t>
            </w:r>
          </w:p>
        </w:tc>
        <w:tc>
          <w:tcPr>
            <w:tcW w:w="850" w:type="dxa"/>
          </w:tcPr>
          <w:p w14:paraId="0B3C845A"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ru-RU" w:bidi="ru-RU"/>
              </w:rPr>
              <w:t>месяц</w:t>
            </w:r>
          </w:p>
        </w:tc>
        <w:tc>
          <w:tcPr>
            <w:tcW w:w="993" w:type="dxa"/>
          </w:tcPr>
          <w:p w14:paraId="2BAE21ED"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6,00</w:t>
            </w:r>
          </w:p>
        </w:tc>
        <w:tc>
          <w:tcPr>
            <w:tcW w:w="1218" w:type="dxa"/>
          </w:tcPr>
          <w:p w14:paraId="52584189"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№112 от 18.03.2016</w:t>
            </w:r>
          </w:p>
        </w:tc>
      </w:tr>
      <w:tr w:rsidR="002A4834" w:rsidRPr="002A4834" w14:paraId="30C6D9DC" w14:textId="77777777" w:rsidTr="002A4834">
        <w:trPr>
          <w:trHeight w:val="354"/>
        </w:trPr>
        <w:tc>
          <w:tcPr>
            <w:tcW w:w="426" w:type="dxa"/>
            <w:vAlign w:val="center"/>
          </w:tcPr>
          <w:p w14:paraId="3A28EA61"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2</w:t>
            </w:r>
          </w:p>
        </w:tc>
        <w:tc>
          <w:tcPr>
            <w:tcW w:w="3402" w:type="dxa"/>
          </w:tcPr>
          <w:p w14:paraId="4EB44D8D"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СПС Консультант Премиум смарт-комплект Проф +</w:t>
            </w:r>
          </w:p>
        </w:tc>
        <w:tc>
          <w:tcPr>
            <w:tcW w:w="1446" w:type="dxa"/>
          </w:tcPr>
          <w:p w14:paraId="760FEA8B"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ОВК-Ф</w:t>
            </w:r>
          </w:p>
        </w:tc>
        <w:tc>
          <w:tcPr>
            <w:tcW w:w="993" w:type="dxa"/>
          </w:tcPr>
          <w:p w14:paraId="5BA5CBE8"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sz w:val="20"/>
                <w:szCs w:val="20"/>
                <w:lang w:eastAsia="x-none"/>
              </w:rPr>
              <w:t>1</w:t>
            </w:r>
          </w:p>
        </w:tc>
        <w:tc>
          <w:tcPr>
            <w:tcW w:w="1105" w:type="dxa"/>
          </w:tcPr>
          <w:p w14:paraId="028C7567"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1</w:t>
            </w:r>
          </w:p>
        </w:tc>
        <w:tc>
          <w:tcPr>
            <w:tcW w:w="850" w:type="dxa"/>
          </w:tcPr>
          <w:p w14:paraId="61809608"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месяц</w:t>
            </w:r>
          </w:p>
        </w:tc>
        <w:tc>
          <w:tcPr>
            <w:tcW w:w="993" w:type="dxa"/>
          </w:tcPr>
          <w:p w14:paraId="1D0891CB"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6,00</w:t>
            </w:r>
          </w:p>
        </w:tc>
        <w:tc>
          <w:tcPr>
            <w:tcW w:w="1218" w:type="dxa"/>
          </w:tcPr>
          <w:p w14:paraId="6CCDDDE7"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№112 от 18.03.2016</w:t>
            </w:r>
          </w:p>
        </w:tc>
      </w:tr>
      <w:tr w:rsidR="002A4834" w:rsidRPr="002A4834" w14:paraId="2ACE0243" w14:textId="77777777" w:rsidTr="002A4834">
        <w:trPr>
          <w:trHeight w:val="455"/>
        </w:trPr>
        <w:tc>
          <w:tcPr>
            <w:tcW w:w="426" w:type="dxa"/>
            <w:vAlign w:val="center"/>
          </w:tcPr>
          <w:p w14:paraId="57A098F9"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3</w:t>
            </w:r>
          </w:p>
        </w:tc>
        <w:tc>
          <w:tcPr>
            <w:tcW w:w="3402" w:type="dxa"/>
          </w:tcPr>
          <w:p w14:paraId="4719704F"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СПС Консультант Юрист: Версия Проф</w:t>
            </w:r>
          </w:p>
        </w:tc>
        <w:tc>
          <w:tcPr>
            <w:tcW w:w="1446" w:type="dxa"/>
          </w:tcPr>
          <w:p w14:paraId="35F65719"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ОВС</w:t>
            </w:r>
          </w:p>
        </w:tc>
        <w:tc>
          <w:tcPr>
            <w:tcW w:w="993" w:type="dxa"/>
          </w:tcPr>
          <w:p w14:paraId="4678301A"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sz w:val="20"/>
                <w:szCs w:val="20"/>
                <w:lang w:eastAsia="x-none"/>
              </w:rPr>
              <w:t>10</w:t>
            </w:r>
          </w:p>
        </w:tc>
        <w:tc>
          <w:tcPr>
            <w:tcW w:w="1105" w:type="dxa"/>
          </w:tcPr>
          <w:p w14:paraId="0BDA1D01"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1</w:t>
            </w:r>
          </w:p>
        </w:tc>
        <w:tc>
          <w:tcPr>
            <w:tcW w:w="850" w:type="dxa"/>
          </w:tcPr>
          <w:p w14:paraId="499774BF"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месяц</w:t>
            </w:r>
          </w:p>
        </w:tc>
        <w:tc>
          <w:tcPr>
            <w:tcW w:w="993" w:type="dxa"/>
          </w:tcPr>
          <w:p w14:paraId="5266A4DE"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6,00</w:t>
            </w:r>
          </w:p>
        </w:tc>
        <w:tc>
          <w:tcPr>
            <w:tcW w:w="1218" w:type="dxa"/>
          </w:tcPr>
          <w:p w14:paraId="46CFBE8D"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№112 от 18.03.2016</w:t>
            </w:r>
          </w:p>
        </w:tc>
      </w:tr>
      <w:tr w:rsidR="002A4834" w:rsidRPr="002A4834" w14:paraId="1163F878" w14:textId="77777777" w:rsidTr="002A4834">
        <w:trPr>
          <w:trHeight w:val="354"/>
        </w:trPr>
        <w:tc>
          <w:tcPr>
            <w:tcW w:w="426" w:type="dxa"/>
            <w:vAlign w:val="center"/>
          </w:tcPr>
          <w:p w14:paraId="3C39926A"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4</w:t>
            </w:r>
          </w:p>
        </w:tc>
        <w:tc>
          <w:tcPr>
            <w:tcW w:w="3402" w:type="dxa"/>
          </w:tcPr>
          <w:p w14:paraId="07B2D0B1"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СПС КонсультантПлюс: Сводное региональное законодательство</w:t>
            </w:r>
          </w:p>
        </w:tc>
        <w:tc>
          <w:tcPr>
            <w:tcW w:w="1446" w:type="dxa"/>
          </w:tcPr>
          <w:p w14:paraId="71FCC427"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ОВП</w:t>
            </w:r>
          </w:p>
        </w:tc>
        <w:tc>
          <w:tcPr>
            <w:tcW w:w="993" w:type="dxa"/>
          </w:tcPr>
          <w:p w14:paraId="08FE12AB"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sz w:val="20"/>
                <w:szCs w:val="20"/>
                <w:lang w:eastAsia="x-none"/>
              </w:rPr>
              <w:t>1</w:t>
            </w:r>
          </w:p>
        </w:tc>
        <w:tc>
          <w:tcPr>
            <w:tcW w:w="1105" w:type="dxa"/>
          </w:tcPr>
          <w:p w14:paraId="161EDF66"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1</w:t>
            </w:r>
          </w:p>
        </w:tc>
        <w:tc>
          <w:tcPr>
            <w:tcW w:w="850" w:type="dxa"/>
          </w:tcPr>
          <w:p w14:paraId="396D0527"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месяц</w:t>
            </w:r>
          </w:p>
        </w:tc>
        <w:tc>
          <w:tcPr>
            <w:tcW w:w="993" w:type="dxa"/>
          </w:tcPr>
          <w:p w14:paraId="266B6C61"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6,00</w:t>
            </w:r>
          </w:p>
        </w:tc>
        <w:tc>
          <w:tcPr>
            <w:tcW w:w="1218" w:type="dxa"/>
          </w:tcPr>
          <w:p w14:paraId="02299C75"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№112 от 18.03.2016</w:t>
            </w:r>
          </w:p>
        </w:tc>
      </w:tr>
      <w:tr w:rsidR="002A4834" w:rsidRPr="002A4834" w14:paraId="785B9D87" w14:textId="77777777" w:rsidTr="002A4834">
        <w:trPr>
          <w:trHeight w:val="354"/>
        </w:trPr>
        <w:tc>
          <w:tcPr>
            <w:tcW w:w="426" w:type="dxa"/>
            <w:vAlign w:val="center"/>
          </w:tcPr>
          <w:p w14:paraId="433FBD68"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5</w:t>
            </w:r>
          </w:p>
        </w:tc>
        <w:tc>
          <w:tcPr>
            <w:tcW w:w="3402" w:type="dxa"/>
          </w:tcPr>
          <w:p w14:paraId="7F5216E5"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bookmarkStart w:id="21" w:name="_Hlk215837119"/>
            <w:r w:rsidRPr="002A4834">
              <w:rPr>
                <w:rFonts w:ascii="Times New Roman" w:eastAsia="Times New Roman" w:hAnsi="Times New Roman" w:cs="Times New Roman"/>
                <w:sz w:val="20"/>
                <w:szCs w:val="20"/>
                <w:lang w:eastAsia="ru-RU"/>
              </w:rPr>
              <w:t>СС Консультант Арбитраж: Арбитражные суды всех округов</w:t>
            </w:r>
            <w:bookmarkEnd w:id="21"/>
          </w:p>
        </w:tc>
        <w:tc>
          <w:tcPr>
            <w:tcW w:w="1446" w:type="dxa"/>
          </w:tcPr>
          <w:p w14:paraId="0B454069"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ОВС</w:t>
            </w:r>
          </w:p>
        </w:tc>
        <w:tc>
          <w:tcPr>
            <w:tcW w:w="993" w:type="dxa"/>
          </w:tcPr>
          <w:p w14:paraId="7AC4C14D"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sz w:val="20"/>
                <w:szCs w:val="20"/>
                <w:lang w:eastAsia="x-none"/>
              </w:rPr>
              <w:t>10</w:t>
            </w:r>
          </w:p>
        </w:tc>
        <w:tc>
          <w:tcPr>
            <w:tcW w:w="1105" w:type="dxa"/>
          </w:tcPr>
          <w:p w14:paraId="693899E9"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1</w:t>
            </w:r>
          </w:p>
        </w:tc>
        <w:tc>
          <w:tcPr>
            <w:tcW w:w="850" w:type="dxa"/>
          </w:tcPr>
          <w:p w14:paraId="3B757210"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месяц</w:t>
            </w:r>
          </w:p>
        </w:tc>
        <w:tc>
          <w:tcPr>
            <w:tcW w:w="993" w:type="dxa"/>
          </w:tcPr>
          <w:p w14:paraId="23A5914D"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6,00</w:t>
            </w:r>
          </w:p>
        </w:tc>
        <w:tc>
          <w:tcPr>
            <w:tcW w:w="1218" w:type="dxa"/>
          </w:tcPr>
          <w:p w14:paraId="21C4075F"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№112 от 18.03.2016</w:t>
            </w:r>
          </w:p>
        </w:tc>
      </w:tr>
      <w:tr w:rsidR="002A4834" w:rsidRPr="002A4834" w14:paraId="78651E65" w14:textId="77777777" w:rsidTr="002A4834">
        <w:trPr>
          <w:trHeight w:val="354"/>
        </w:trPr>
        <w:tc>
          <w:tcPr>
            <w:tcW w:w="426" w:type="dxa"/>
            <w:vAlign w:val="center"/>
          </w:tcPr>
          <w:p w14:paraId="6DB731F6"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6</w:t>
            </w:r>
          </w:p>
        </w:tc>
        <w:tc>
          <w:tcPr>
            <w:tcW w:w="3402" w:type="dxa"/>
          </w:tcPr>
          <w:p w14:paraId="28049631"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СС Консультант Арбитраж: Все апелляционные суды</w:t>
            </w:r>
          </w:p>
        </w:tc>
        <w:tc>
          <w:tcPr>
            <w:tcW w:w="1446" w:type="dxa"/>
          </w:tcPr>
          <w:p w14:paraId="530297F6"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ОВС</w:t>
            </w:r>
          </w:p>
        </w:tc>
        <w:tc>
          <w:tcPr>
            <w:tcW w:w="993" w:type="dxa"/>
          </w:tcPr>
          <w:p w14:paraId="258CA11E"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sz w:val="20"/>
                <w:szCs w:val="20"/>
                <w:lang w:eastAsia="x-none"/>
              </w:rPr>
              <w:t>10</w:t>
            </w:r>
          </w:p>
        </w:tc>
        <w:tc>
          <w:tcPr>
            <w:tcW w:w="1105" w:type="dxa"/>
          </w:tcPr>
          <w:p w14:paraId="1F0DD331"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1</w:t>
            </w:r>
          </w:p>
        </w:tc>
        <w:tc>
          <w:tcPr>
            <w:tcW w:w="850" w:type="dxa"/>
          </w:tcPr>
          <w:p w14:paraId="706BC9BA"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месяц</w:t>
            </w:r>
          </w:p>
        </w:tc>
        <w:tc>
          <w:tcPr>
            <w:tcW w:w="993" w:type="dxa"/>
          </w:tcPr>
          <w:p w14:paraId="7226D6FC"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6,00</w:t>
            </w:r>
          </w:p>
        </w:tc>
        <w:tc>
          <w:tcPr>
            <w:tcW w:w="1218" w:type="dxa"/>
          </w:tcPr>
          <w:p w14:paraId="57126979"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№112 от 18.03.2016</w:t>
            </w:r>
          </w:p>
        </w:tc>
      </w:tr>
      <w:tr w:rsidR="002A4834" w:rsidRPr="002A4834" w14:paraId="0B6242EC" w14:textId="77777777" w:rsidTr="002A4834">
        <w:trPr>
          <w:trHeight w:val="354"/>
        </w:trPr>
        <w:tc>
          <w:tcPr>
            <w:tcW w:w="426" w:type="dxa"/>
            <w:vAlign w:val="center"/>
          </w:tcPr>
          <w:p w14:paraId="5A4C07EB"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7</w:t>
            </w:r>
          </w:p>
        </w:tc>
        <w:tc>
          <w:tcPr>
            <w:tcW w:w="3402" w:type="dxa"/>
          </w:tcPr>
          <w:p w14:paraId="31D8ACB2"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СС КонсультантСудебнаяПрактика: Суды общей юрисдикции всех округов</w:t>
            </w:r>
          </w:p>
        </w:tc>
        <w:tc>
          <w:tcPr>
            <w:tcW w:w="1446" w:type="dxa"/>
          </w:tcPr>
          <w:p w14:paraId="6065F8D6"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ОВС</w:t>
            </w:r>
          </w:p>
        </w:tc>
        <w:tc>
          <w:tcPr>
            <w:tcW w:w="993" w:type="dxa"/>
          </w:tcPr>
          <w:p w14:paraId="43081138"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x-none"/>
              </w:rPr>
              <w:t>10</w:t>
            </w:r>
          </w:p>
        </w:tc>
        <w:tc>
          <w:tcPr>
            <w:tcW w:w="1105" w:type="dxa"/>
          </w:tcPr>
          <w:p w14:paraId="27896544"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ru-RU" w:bidi="ru-RU"/>
              </w:rPr>
              <w:t>1</w:t>
            </w:r>
          </w:p>
        </w:tc>
        <w:tc>
          <w:tcPr>
            <w:tcW w:w="850" w:type="dxa"/>
          </w:tcPr>
          <w:p w14:paraId="5CFEA5F6" w14:textId="77777777" w:rsidR="002A4834" w:rsidRPr="002A4834" w:rsidRDefault="002A4834" w:rsidP="002A4834">
            <w:pPr>
              <w:spacing w:after="0" w:line="240" w:lineRule="auto"/>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месяц</w:t>
            </w:r>
          </w:p>
        </w:tc>
        <w:tc>
          <w:tcPr>
            <w:tcW w:w="993" w:type="dxa"/>
          </w:tcPr>
          <w:p w14:paraId="3031BA6A"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x-none" w:bidi="ru-RU"/>
              </w:rPr>
              <w:t>6,00</w:t>
            </w:r>
          </w:p>
        </w:tc>
        <w:tc>
          <w:tcPr>
            <w:tcW w:w="1218" w:type="dxa"/>
          </w:tcPr>
          <w:p w14:paraId="7EC94B7F"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ru-RU" w:bidi="ru-RU"/>
              </w:rPr>
              <w:t>№112 от 18.03.2016</w:t>
            </w:r>
          </w:p>
        </w:tc>
      </w:tr>
      <w:tr w:rsidR="002A4834" w:rsidRPr="002A4834" w14:paraId="2158860A" w14:textId="77777777" w:rsidTr="002A4834">
        <w:trPr>
          <w:trHeight w:val="354"/>
        </w:trPr>
        <w:tc>
          <w:tcPr>
            <w:tcW w:w="426" w:type="dxa"/>
            <w:vAlign w:val="center"/>
          </w:tcPr>
          <w:p w14:paraId="53AE0DE8"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8</w:t>
            </w:r>
          </w:p>
        </w:tc>
        <w:tc>
          <w:tcPr>
            <w:tcW w:w="3402" w:type="dxa"/>
            <w:tcBorders>
              <w:top w:val="nil"/>
              <w:left w:val="nil"/>
              <w:bottom w:val="single" w:sz="8" w:space="0" w:color="auto"/>
              <w:right w:val="single" w:sz="8" w:space="0" w:color="auto"/>
            </w:tcBorders>
          </w:tcPr>
          <w:p w14:paraId="575863A2"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ru-RU" w:bidi="ru-RU"/>
              </w:rPr>
              <w:t>СС КонсультантПлюс: Технические нормы</w:t>
            </w:r>
          </w:p>
        </w:tc>
        <w:tc>
          <w:tcPr>
            <w:tcW w:w="1446" w:type="dxa"/>
          </w:tcPr>
          <w:p w14:paraId="74F31C55"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ru-RU" w:bidi="ru-RU"/>
              </w:rPr>
              <w:t>ОВК-Ф</w:t>
            </w:r>
          </w:p>
        </w:tc>
        <w:tc>
          <w:tcPr>
            <w:tcW w:w="993" w:type="dxa"/>
          </w:tcPr>
          <w:p w14:paraId="2D92EAF5"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ru-RU" w:bidi="ru-RU"/>
              </w:rPr>
              <w:t>10</w:t>
            </w:r>
          </w:p>
        </w:tc>
        <w:tc>
          <w:tcPr>
            <w:tcW w:w="1105" w:type="dxa"/>
          </w:tcPr>
          <w:p w14:paraId="784C7911"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ru-RU" w:bidi="ru-RU"/>
              </w:rPr>
              <w:t>1</w:t>
            </w:r>
          </w:p>
        </w:tc>
        <w:tc>
          <w:tcPr>
            <w:tcW w:w="850" w:type="dxa"/>
          </w:tcPr>
          <w:p w14:paraId="28CD66A1"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ru-RU" w:bidi="ru-RU"/>
              </w:rPr>
              <w:t>месяц</w:t>
            </w:r>
          </w:p>
        </w:tc>
        <w:tc>
          <w:tcPr>
            <w:tcW w:w="993" w:type="dxa"/>
          </w:tcPr>
          <w:p w14:paraId="6AE7063A"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x-none" w:bidi="ru-RU"/>
              </w:rPr>
              <w:t>6,00</w:t>
            </w:r>
          </w:p>
        </w:tc>
        <w:tc>
          <w:tcPr>
            <w:tcW w:w="1218" w:type="dxa"/>
          </w:tcPr>
          <w:p w14:paraId="3BE6D3CF"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ru-RU" w:bidi="ru-RU"/>
              </w:rPr>
              <w:t>№112 от 18.03.2016</w:t>
            </w:r>
          </w:p>
        </w:tc>
      </w:tr>
    </w:tbl>
    <w:bookmarkEnd w:id="20"/>
    <w:p w14:paraId="5C1AFF4E" w14:textId="77777777" w:rsidR="002A4834" w:rsidRPr="002A4834" w:rsidRDefault="002A4834" w:rsidP="002A4834">
      <w:pPr>
        <w:widowControl w:val="0"/>
        <w:spacing w:after="0" w:line="276" w:lineRule="auto"/>
        <w:ind w:firstLine="720"/>
        <w:jc w:val="both"/>
        <w:rPr>
          <w:rFonts w:ascii="Times New Roman" w:eastAsia="Times New Roman" w:hAnsi="Times New Roman" w:cs="Times New Roman"/>
          <w:sz w:val="20"/>
          <w:szCs w:val="28"/>
          <w:lang w:eastAsia="ru-RU" w:bidi="ru-RU"/>
        </w:rPr>
      </w:pPr>
      <w:r w:rsidRPr="002A4834">
        <w:rPr>
          <w:rFonts w:ascii="Times New Roman" w:eastAsia="Times New Roman" w:hAnsi="Times New Roman" w:cs="Times New Roman"/>
          <w:b/>
          <w:sz w:val="20"/>
          <w:szCs w:val="28"/>
          <w:lang w:eastAsia="ru-RU" w:bidi="ru-RU"/>
        </w:rPr>
        <w:t>ОВП</w:t>
      </w:r>
      <w:r w:rsidRPr="002A4834">
        <w:rPr>
          <w:rFonts w:ascii="Times New Roman" w:eastAsia="Times New Roman" w:hAnsi="Times New Roman" w:cs="Times New Roman"/>
          <w:sz w:val="20"/>
          <w:szCs w:val="28"/>
          <w:lang w:eastAsia="ru-RU" w:bidi="ru-RU"/>
        </w:rPr>
        <w:t xml:space="preserve"> - Представляет собой технологию при помощи, которой осуществляется использование ежедневно обновляемой версии КонсультантПлюс, расположенной на сервере разработчика СПС КонсультантПлюс. Комплект имеет стационарную копию Системы КонсультантПлюс установленную </w:t>
      </w:r>
      <w:r w:rsidRPr="002A4834">
        <w:rPr>
          <w:rFonts w:ascii="Times New Roman" w:eastAsia="Times New Roman" w:hAnsi="Times New Roman" w:cs="Times New Roman"/>
          <w:bCs/>
          <w:sz w:val="20"/>
          <w:szCs w:val="28"/>
          <w:lang w:eastAsia="ru-RU" w:bidi="ru-RU"/>
        </w:rPr>
        <w:t>на электронном устройстве Заказчика</w:t>
      </w:r>
      <w:r w:rsidRPr="002A4834">
        <w:rPr>
          <w:rFonts w:ascii="Times New Roman" w:eastAsia="Times New Roman" w:hAnsi="Times New Roman" w:cs="Times New Roman"/>
          <w:sz w:val="20"/>
          <w:szCs w:val="28"/>
          <w:lang w:eastAsia="ru-RU" w:bidi="ru-RU"/>
        </w:rPr>
        <w:t xml:space="preserve"> со специальным набором документов, дающей возможность в любое время пользоваться минимально необходимым </w:t>
      </w:r>
      <w:r w:rsidRPr="002A4834">
        <w:rPr>
          <w:rFonts w:ascii="Times New Roman" w:eastAsia="Times New Roman" w:hAnsi="Times New Roman" w:cs="Times New Roman"/>
          <w:sz w:val="20"/>
          <w:szCs w:val="28"/>
          <w:lang w:eastAsia="ru-RU" w:bidi="ru-RU"/>
        </w:rPr>
        <w:lastRenderedPageBreak/>
        <w:t>объёмом правовой информации</w:t>
      </w:r>
    </w:p>
    <w:p w14:paraId="12C12CBA" w14:textId="77777777" w:rsidR="002A4834" w:rsidRPr="002A4834" w:rsidRDefault="002A4834" w:rsidP="002A4834">
      <w:pPr>
        <w:tabs>
          <w:tab w:val="left" w:pos="709"/>
        </w:tabs>
        <w:spacing w:after="0" w:line="240" w:lineRule="auto"/>
        <w:ind w:firstLine="720"/>
        <w:contextualSpacing/>
        <w:jc w:val="both"/>
        <w:rPr>
          <w:rFonts w:ascii="Times New Roman" w:eastAsia="Times New Roman" w:hAnsi="Times New Roman" w:cs="Tahoma"/>
          <w:sz w:val="20"/>
          <w:szCs w:val="28"/>
          <w:lang w:eastAsia="ru-RU" w:bidi="ru-RU"/>
        </w:rPr>
      </w:pPr>
      <w:r w:rsidRPr="002A4834">
        <w:rPr>
          <w:rFonts w:ascii="Times New Roman" w:eastAsia="Times New Roman" w:hAnsi="Times New Roman" w:cs="Tahoma"/>
          <w:b/>
          <w:sz w:val="20"/>
          <w:szCs w:val="28"/>
          <w:lang w:eastAsia="ru-RU" w:bidi="ru-RU"/>
        </w:rPr>
        <w:t xml:space="preserve">ОВМ-Ф - </w:t>
      </w:r>
      <w:r w:rsidRPr="002A4834">
        <w:rPr>
          <w:rFonts w:ascii="Times New Roman" w:eastAsia="Times New Roman" w:hAnsi="Times New Roman" w:cs="Tahoma"/>
          <w:sz w:val="20"/>
          <w:szCs w:val="28"/>
          <w:lang w:eastAsia="ru-RU" w:bidi="ru-RU"/>
        </w:rPr>
        <w:t xml:space="preserve">Система </w:t>
      </w:r>
      <w:r w:rsidRPr="002A4834">
        <w:rPr>
          <w:rFonts w:ascii="Times New Roman" w:eastAsia="Times New Roman" w:hAnsi="Times New Roman" w:cs="Tahoma"/>
          <w:sz w:val="20"/>
          <w:szCs w:val="28"/>
          <w:lang w:val="en-US" w:eastAsia="ru-RU" w:bidi="ru-RU"/>
        </w:rPr>
        <w:t>c</w:t>
      </w:r>
      <w:r w:rsidRPr="002A4834">
        <w:rPr>
          <w:rFonts w:ascii="Times New Roman" w:eastAsia="Times New Roman" w:hAnsi="Times New Roman" w:cs="Tahoma"/>
          <w:sz w:val="20"/>
          <w:szCs w:val="28"/>
          <w:lang w:eastAsia="ru-RU" w:bidi="ru-RU"/>
        </w:rPr>
        <w:t xml:space="preserve"> </w:t>
      </w:r>
      <w:r w:rsidRPr="002A4834">
        <w:rPr>
          <w:rFonts w:ascii="Times New Roman" w:eastAsia="Times New Roman" w:hAnsi="Times New Roman" w:cs="Times New Roman"/>
          <w:sz w:val="20"/>
          <w:szCs w:val="28"/>
          <w:lang w:eastAsia="ru-RU" w:bidi="ru-RU"/>
        </w:rPr>
        <w:t>3 Одновременным доступами</w:t>
      </w:r>
      <w:r w:rsidRPr="002A4834">
        <w:rPr>
          <w:rFonts w:ascii="Times New Roman" w:eastAsia="Times New Roman" w:hAnsi="Times New Roman" w:cs="Tahoma"/>
          <w:sz w:val="20"/>
          <w:szCs w:val="28"/>
          <w:lang w:eastAsia="ru-RU" w:bidi="ru-RU"/>
        </w:rPr>
        <w:t xml:space="preserve"> состоит из двух частей. Одна расположена на сервере разработчика СПС КонсультантПлюс , вторая - офлайн-часть. Система установлена в локальную сеть заказчика. Вход  в систему возможен только из локальной сети. Выход </w:t>
      </w:r>
      <w:proofErr w:type="gramStart"/>
      <w:r w:rsidRPr="002A4834">
        <w:rPr>
          <w:rFonts w:ascii="Times New Roman" w:eastAsia="Times New Roman" w:hAnsi="Times New Roman" w:cs="Tahoma"/>
          <w:sz w:val="20"/>
          <w:szCs w:val="28"/>
          <w:lang w:eastAsia="ru-RU" w:bidi="ru-RU"/>
        </w:rPr>
        <w:t>в часть</w:t>
      </w:r>
      <w:proofErr w:type="gramEnd"/>
      <w:r w:rsidRPr="002A4834">
        <w:rPr>
          <w:rFonts w:ascii="Times New Roman" w:eastAsia="Times New Roman" w:hAnsi="Times New Roman" w:cs="Tahoma"/>
          <w:sz w:val="20"/>
          <w:szCs w:val="28"/>
          <w:lang w:eastAsia="ru-RU" w:bidi="ru-RU"/>
        </w:rPr>
        <w:t xml:space="preserve"> расположенную на сервере разработчика СПС КонсультантПлюс осуществляется через офлайн-часть. Количество ОД в части, расположенной на сервере разработчика СПС КонсультантПлюс = N</w:t>
      </w:r>
    </w:p>
    <w:p w14:paraId="17DDA9CC" w14:textId="77777777" w:rsidR="002A4834" w:rsidRPr="002A4834" w:rsidRDefault="002A4834" w:rsidP="002A4834">
      <w:pPr>
        <w:spacing w:after="0" w:line="240" w:lineRule="auto"/>
        <w:ind w:firstLine="720"/>
        <w:jc w:val="both"/>
        <w:rPr>
          <w:rFonts w:ascii="Times New Roman" w:eastAsia="Times New Roman" w:hAnsi="Times New Roman" w:cs="Times New Roman"/>
          <w:sz w:val="20"/>
          <w:szCs w:val="28"/>
          <w:lang w:eastAsia="ru-RU" w:bidi="ru-RU"/>
        </w:rPr>
      </w:pPr>
      <w:r w:rsidRPr="002A4834">
        <w:rPr>
          <w:rFonts w:ascii="Times New Roman" w:eastAsia="Times New Roman" w:hAnsi="Times New Roman" w:cs="Times New Roman"/>
          <w:b/>
          <w:sz w:val="20"/>
          <w:szCs w:val="28"/>
          <w:lang w:eastAsia="ru-RU" w:bidi="ru-RU"/>
        </w:rPr>
        <w:t>ОВК</w:t>
      </w:r>
      <w:r w:rsidRPr="002A4834">
        <w:rPr>
          <w:rFonts w:ascii="Times New Roman" w:eastAsia="Times New Roman" w:hAnsi="Times New Roman" w:cs="Times New Roman"/>
          <w:sz w:val="20"/>
          <w:szCs w:val="28"/>
          <w:lang w:eastAsia="ru-RU" w:bidi="ru-RU"/>
        </w:rPr>
        <w:t>–</w:t>
      </w:r>
      <w:r w:rsidRPr="002A4834">
        <w:rPr>
          <w:rFonts w:ascii="Times New Roman" w:eastAsia="Times New Roman" w:hAnsi="Times New Roman" w:cs="Times New Roman"/>
          <w:b/>
          <w:sz w:val="20"/>
          <w:szCs w:val="28"/>
          <w:lang w:eastAsia="ru-RU" w:bidi="ru-RU"/>
        </w:rPr>
        <w:t>Ф</w:t>
      </w:r>
      <w:r w:rsidRPr="002A4834">
        <w:rPr>
          <w:rFonts w:ascii="Times New Roman" w:eastAsia="Times New Roman" w:hAnsi="Times New Roman" w:cs="Times New Roman"/>
          <w:sz w:val="20"/>
          <w:szCs w:val="28"/>
          <w:lang w:eastAsia="ru-RU" w:bidi="ru-RU"/>
        </w:rPr>
        <w:t xml:space="preserve"> – Технология позволяет работать либо с комплектом, расположенном на сервере разработчика СПС КонсультантПлюс либо с резервным офлайн-комплектом на Флеш-носителе.</w:t>
      </w:r>
    </w:p>
    <w:p w14:paraId="2DC7C2DD" w14:textId="77777777" w:rsidR="002A4834" w:rsidRPr="002A4834" w:rsidRDefault="002A4834" w:rsidP="002A4834">
      <w:pPr>
        <w:spacing w:after="0" w:line="240" w:lineRule="auto"/>
        <w:ind w:firstLine="720"/>
        <w:jc w:val="both"/>
        <w:rPr>
          <w:rFonts w:ascii="Times New Roman" w:eastAsia="Times New Roman" w:hAnsi="Times New Roman" w:cs="Times New Roman"/>
          <w:sz w:val="20"/>
          <w:szCs w:val="28"/>
          <w:lang w:eastAsia="ru-RU" w:bidi="ru-RU"/>
        </w:rPr>
      </w:pPr>
      <w:r w:rsidRPr="002A4834">
        <w:rPr>
          <w:rFonts w:ascii="Times New Roman" w:eastAsia="Times New Roman" w:hAnsi="Times New Roman" w:cs="Times New Roman"/>
          <w:sz w:val="20"/>
          <w:szCs w:val="28"/>
          <w:lang w:eastAsia="ru-RU" w:bidi="ru-RU"/>
        </w:rPr>
        <w:t>Использование обоих комплектов возможно только через Флеш-носитель.</w:t>
      </w:r>
    </w:p>
    <w:p w14:paraId="638B6443" w14:textId="77777777" w:rsidR="002A4834" w:rsidRPr="002A4834" w:rsidRDefault="002A4834" w:rsidP="002A4834">
      <w:pPr>
        <w:widowControl w:val="0"/>
        <w:spacing w:after="0" w:line="240" w:lineRule="auto"/>
        <w:ind w:firstLine="720"/>
        <w:jc w:val="both"/>
        <w:rPr>
          <w:rFonts w:ascii="Times New Roman" w:eastAsia="Times New Roman" w:hAnsi="Times New Roman" w:cs="Times New Roman"/>
          <w:sz w:val="20"/>
          <w:szCs w:val="20"/>
          <w:lang w:eastAsia="x-none" w:bidi="ru-RU"/>
        </w:rPr>
      </w:pPr>
      <w:r w:rsidRPr="002A4834">
        <w:rPr>
          <w:rFonts w:ascii="Times New Roman" w:eastAsia="Times New Roman" w:hAnsi="Times New Roman" w:cs="Times New Roman"/>
          <w:b/>
          <w:sz w:val="20"/>
          <w:szCs w:val="20"/>
          <w:lang w:eastAsia="x-none" w:bidi="ru-RU"/>
        </w:rPr>
        <w:t>ОВС</w:t>
      </w:r>
      <w:r w:rsidRPr="002A4834">
        <w:rPr>
          <w:rFonts w:ascii="Times New Roman" w:eastAsia="Times New Roman" w:hAnsi="Times New Roman" w:cs="Times New Roman"/>
          <w:sz w:val="20"/>
          <w:szCs w:val="20"/>
          <w:lang w:eastAsia="x-none" w:bidi="ru-RU"/>
        </w:rPr>
        <w:t xml:space="preserve"> - </w:t>
      </w:r>
      <w:r w:rsidRPr="002A4834">
        <w:rPr>
          <w:rFonts w:ascii="Times New Roman" w:eastAsia="Times New Roman" w:hAnsi="Times New Roman" w:cs="Tahoma"/>
          <w:sz w:val="20"/>
          <w:szCs w:val="28"/>
          <w:lang w:eastAsia="ru-RU" w:bidi="ru-RU"/>
        </w:rPr>
        <w:t>гибридная версия системы</w:t>
      </w:r>
      <w:r w:rsidRPr="002A4834">
        <w:rPr>
          <w:rFonts w:ascii="Times New Roman" w:eastAsia="Times New Roman" w:hAnsi="Times New Roman" w:cs="Times New Roman"/>
          <w:sz w:val="20"/>
          <w:szCs w:val="20"/>
          <w:lang w:eastAsia="x-none" w:bidi="ru-RU"/>
        </w:rPr>
        <w:t xml:space="preserve">, установленная в локальную сеть заказчика </w:t>
      </w:r>
      <w:r w:rsidRPr="002A4834">
        <w:rPr>
          <w:rFonts w:ascii="Times New Roman" w:eastAsia="Times New Roman" w:hAnsi="Times New Roman" w:cs="Tahoma"/>
          <w:sz w:val="20"/>
          <w:szCs w:val="28"/>
          <w:lang w:val="en-US" w:eastAsia="ru-RU" w:bidi="ru-RU"/>
        </w:rPr>
        <w:t>c</w:t>
      </w:r>
      <w:r w:rsidRPr="002A4834">
        <w:rPr>
          <w:rFonts w:ascii="Times New Roman" w:eastAsia="Times New Roman" w:hAnsi="Times New Roman" w:cs="Tahoma"/>
          <w:sz w:val="20"/>
          <w:szCs w:val="28"/>
          <w:lang w:eastAsia="ru-RU" w:bidi="ru-RU"/>
        </w:rPr>
        <w:t xml:space="preserve"> </w:t>
      </w:r>
      <w:r w:rsidRPr="002A4834">
        <w:rPr>
          <w:rFonts w:ascii="Times New Roman" w:eastAsia="Times New Roman" w:hAnsi="Times New Roman" w:cs="Times New Roman"/>
          <w:sz w:val="20"/>
          <w:szCs w:val="28"/>
          <w:lang w:eastAsia="ru-RU" w:bidi="ru-RU"/>
        </w:rPr>
        <w:t>10 Одновременными доступами</w:t>
      </w:r>
      <w:r w:rsidRPr="002A4834">
        <w:rPr>
          <w:rFonts w:ascii="Times New Roman" w:eastAsia="Times New Roman" w:hAnsi="Times New Roman" w:cs="Times New Roman"/>
          <w:sz w:val="20"/>
          <w:szCs w:val="20"/>
          <w:lang w:eastAsia="x-none" w:bidi="ru-RU"/>
        </w:rPr>
        <w:t xml:space="preserve">. Доступ в систему только из локальной сети. Работа с программой осуществляется через </w:t>
      </w:r>
      <w:proofErr w:type="spellStart"/>
      <w:r w:rsidRPr="002A4834">
        <w:rPr>
          <w:rFonts w:ascii="Times New Roman" w:eastAsia="Times New Roman" w:hAnsi="Times New Roman" w:cs="Times New Roman"/>
          <w:sz w:val="20"/>
          <w:szCs w:val="20"/>
          <w:lang w:eastAsia="x-none" w:bidi="ru-RU"/>
        </w:rPr>
        <w:t>web</w:t>
      </w:r>
      <w:proofErr w:type="spellEnd"/>
      <w:r w:rsidRPr="002A4834">
        <w:rPr>
          <w:rFonts w:ascii="Times New Roman" w:eastAsia="Times New Roman" w:hAnsi="Times New Roman" w:cs="Times New Roman"/>
          <w:sz w:val="20"/>
          <w:szCs w:val="20"/>
          <w:lang w:eastAsia="x-none" w:bidi="ru-RU"/>
        </w:rPr>
        <w:t>-интерфейс.</w:t>
      </w:r>
    </w:p>
    <w:p w14:paraId="75923F38" w14:textId="77777777" w:rsidR="002A4834" w:rsidRPr="002A4834" w:rsidRDefault="002A4834" w:rsidP="002A4834">
      <w:pPr>
        <w:spacing w:after="0" w:line="240" w:lineRule="auto"/>
        <w:jc w:val="both"/>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ru-RU" w:bidi="ru-RU"/>
        </w:rPr>
        <w:t xml:space="preserve">2.3. Порядок оплаты: </w:t>
      </w:r>
      <w:r w:rsidRPr="002A4834">
        <w:rPr>
          <w:rFonts w:ascii="Times New Roman" w:eastAsia="Andale Sans UI" w:hAnsi="Times New Roman" w:cs="Times New Roman"/>
          <w:bCs/>
          <w:kern w:val="2"/>
          <w:sz w:val="20"/>
          <w:szCs w:val="20"/>
          <w:lang w:eastAsia="ar-SA"/>
        </w:rPr>
        <w:t xml:space="preserve">Оплата оказанных по настоящему Контракту Услуг осуществляется Заказчиком в рублях Российской Федерации путем безналичного перечисления денежных средств на расчетный счет Исполнителя по факту оказанных Услуг </w:t>
      </w:r>
      <w:r w:rsidRPr="002A4834">
        <w:rPr>
          <w:rFonts w:ascii="Times New Roman" w:eastAsia="Calibri" w:hAnsi="Times New Roman" w:cs="Times New Roman"/>
          <w:bCs/>
          <w:sz w:val="20"/>
          <w:szCs w:val="20"/>
        </w:rPr>
        <w:t>за календарный месяц в течение 7 (семи) рабочих дней с даты подписания Заказчиком Акта приемки товаров, работ, услуг по форме ОКУД 0510452</w:t>
      </w:r>
    </w:p>
    <w:p w14:paraId="0690423B" w14:textId="77777777" w:rsidR="002A4834" w:rsidRPr="002A4834" w:rsidRDefault="002A4834" w:rsidP="002A4834">
      <w:pPr>
        <w:keepNext/>
        <w:keepLines/>
        <w:widowControl w:val="0"/>
        <w:spacing w:after="0" w:line="240" w:lineRule="auto"/>
        <w:jc w:val="both"/>
        <w:outlineLvl w:val="0"/>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3. Требования</w:t>
      </w:r>
      <w:r w:rsidRPr="002A4834">
        <w:rPr>
          <w:rFonts w:ascii="Times New Roman" w:eastAsia="Times New Roman" w:hAnsi="Times New Roman" w:cs="Times New Roman"/>
          <w:bCs/>
          <w:sz w:val="20"/>
          <w:szCs w:val="20"/>
          <w:lang w:val="x-none" w:eastAsia="x-none" w:bidi="ru-RU"/>
        </w:rPr>
        <w:t xml:space="preserve"> к </w:t>
      </w:r>
      <w:r w:rsidRPr="002A4834">
        <w:rPr>
          <w:rFonts w:ascii="Times New Roman" w:eastAsia="Times New Roman" w:hAnsi="Times New Roman" w:cs="Times New Roman"/>
          <w:bCs/>
          <w:sz w:val="20"/>
          <w:szCs w:val="20"/>
          <w:lang w:eastAsia="x-none" w:bidi="ru-RU"/>
        </w:rPr>
        <w:t>оказанию услуг по адаптации и сопровождению адаптированного экземпляра Систем КонсультантПлюс с использованием ранее установленных экземпляров справочно-правовой системы КонсультантПлюс</w:t>
      </w:r>
    </w:p>
    <w:p w14:paraId="674980B6" w14:textId="77777777" w:rsidR="002A4834" w:rsidRPr="002A4834" w:rsidRDefault="002A4834" w:rsidP="002A4834">
      <w:pPr>
        <w:widowControl w:val="0"/>
        <w:spacing w:after="0" w:line="240" w:lineRule="auto"/>
        <w:jc w:val="both"/>
        <w:rPr>
          <w:rFonts w:ascii="Times New Roman" w:eastAsia="Calibri" w:hAnsi="Times New Roman" w:cs="Times New Roman"/>
          <w:bCs/>
          <w:sz w:val="20"/>
          <w:szCs w:val="20"/>
          <w:lang w:eastAsia="x-none" w:bidi="ru-RU"/>
        </w:rPr>
      </w:pPr>
      <w:r w:rsidRPr="002A4834">
        <w:rPr>
          <w:rFonts w:ascii="Times New Roman" w:eastAsia="Calibri" w:hAnsi="Times New Roman" w:cs="Times New Roman"/>
          <w:bCs/>
          <w:sz w:val="20"/>
          <w:szCs w:val="20"/>
          <w:lang w:eastAsia="x-none" w:bidi="ru-RU"/>
        </w:rPr>
        <w:t>Услуги по адаптации и сопровождению адаптированного экземпляра Системы КонсультантПлюс включают в себя:</w:t>
      </w:r>
    </w:p>
    <w:p w14:paraId="09DBB790" w14:textId="77777777" w:rsidR="002A4834" w:rsidRPr="002A4834" w:rsidRDefault="002A4834" w:rsidP="002A4834">
      <w:pPr>
        <w:widowControl w:val="0"/>
        <w:spacing w:after="0" w:line="240" w:lineRule="auto"/>
        <w:jc w:val="both"/>
        <w:outlineLvl w:val="2"/>
        <w:rPr>
          <w:rFonts w:ascii="Times New Roman" w:eastAsia="Calibri" w:hAnsi="Times New Roman" w:cs="Times New Roman"/>
          <w:bCs/>
          <w:sz w:val="20"/>
          <w:szCs w:val="20"/>
          <w:lang w:eastAsia="x-none" w:bidi="ru-RU"/>
        </w:rPr>
      </w:pPr>
      <w:r w:rsidRPr="002A4834">
        <w:rPr>
          <w:rFonts w:ascii="Times New Roman" w:eastAsia="Calibri" w:hAnsi="Times New Roman" w:cs="Times New Roman"/>
          <w:bCs/>
          <w:sz w:val="20"/>
          <w:szCs w:val="20"/>
          <w:lang w:eastAsia="x-none" w:bidi="ru-RU"/>
        </w:rPr>
        <w:t>3.1. адаптацию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w:t>
      </w:r>
    </w:p>
    <w:p w14:paraId="4D1DC2F0" w14:textId="77777777" w:rsidR="002A4834" w:rsidRPr="002A4834" w:rsidRDefault="002A4834" w:rsidP="002A4834">
      <w:pPr>
        <w:widowControl w:val="0"/>
        <w:spacing w:after="0" w:line="240" w:lineRule="auto"/>
        <w:jc w:val="both"/>
        <w:outlineLvl w:val="2"/>
        <w:rPr>
          <w:rFonts w:ascii="Times New Roman" w:eastAsia="Calibri" w:hAnsi="Times New Roman" w:cs="Times New Roman"/>
          <w:bCs/>
          <w:sz w:val="20"/>
          <w:szCs w:val="20"/>
          <w:lang w:eastAsia="x-none" w:bidi="ru-RU"/>
        </w:rPr>
      </w:pPr>
      <w:r w:rsidRPr="002A4834">
        <w:rPr>
          <w:rFonts w:ascii="Times New Roman" w:eastAsia="Calibri" w:hAnsi="Times New Roman" w:cs="Times New Roman"/>
          <w:bCs/>
          <w:sz w:val="20"/>
          <w:szCs w:val="20"/>
          <w:lang w:eastAsia="x-none" w:bidi="ru-RU"/>
        </w:rPr>
        <w:t>Установка экземпляров систем осуществляется на адрес электронной почты Заказчика _________________________________в течение 1 (одного) рабочего дня после подписания Контракта с учетом подтверждения факта передачи и активации Лицензии.</w:t>
      </w:r>
    </w:p>
    <w:p w14:paraId="09CC50CD" w14:textId="77777777" w:rsidR="002A4834" w:rsidRPr="002A4834" w:rsidRDefault="002A4834" w:rsidP="002A4834">
      <w:pPr>
        <w:widowControl w:val="0"/>
        <w:spacing w:after="0" w:line="240" w:lineRule="auto"/>
        <w:jc w:val="both"/>
        <w:outlineLvl w:val="2"/>
        <w:rPr>
          <w:rFonts w:ascii="Times New Roman" w:eastAsia="Calibri" w:hAnsi="Times New Roman" w:cs="Times New Roman"/>
          <w:bCs/>
          <w:sz w:val="20"/>
          <w:szCs w:val="20"/>
          <w:lang w:eastAsia="x-none" w:bidi="ru-RU"/>
        </w:rPr>
      </w:pPr>
      <w:r w:rsidRPr="002A4834">
        <w:rPr>
          <w:rFonts w:ascii="Times New Roman" w:eastAsia="Calibri" w:hAnsi="Times New Roman" w:cs="Times New Roman"/>
          <w:bCs/>
          <w:sz w:val="20"/>
          <w:szCs w:val="20"/>
          <w:lang w:eastAsia="x-none" w:bidi="ru-RU"/>
        </w:rPr>
        <w:t>3.2. возможность обновления (передача актуальных наборов текстовой информации, адаптированных к установленным у Заказчика экземплярами Системы) из оболочки программы с использованием средств телекоммуникаций либо специалистом Исполнителя не реже одного раза в неделю;</w:t>
      </w:r>
    </w:p>
    <w:p w14:paraId="7E447341" w14:textId="77777777" w:rsidR="002A4834" w:rsidRPr="002A4834" w:rsidRDefault="002A4834" w:rsidP="002A4834">
      <w:pPr>
        <w:widowControl w:val="0"/>
        <w:spacing w:after="0" w:line="240" w:lineRule="auto"/>
        <w:jc w:val="both"/>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x-none" w:bidi="ru-RU"/>
        </w:rPr>
        <w:t xml:space="preserve">3.3. </w:t>
      </w:r>
      <w:r w:rsidRPr="002A4834">
        <w:rPr>
          <w:rFonts w:ascii="Times New Roman" w:eastAsia="Times New Roman" w:hAnsi="Times New Roman" w:cs="Times New Roman"/>
          <w:bCs/>
          <w:sz w:val="20"/>
          <w:szCs w:val="20"/>
          <w:lang w:eastAsia="ru-RU" w:bidi="ru-RU"/>
        </w:rPr>
        <w:t>поступление документов в экземпляры Систем КонсультантПлюс с полной юридической обработкой;</w:t>
      </w:r>
    </w:p>
    <w:p w14:paraId="230679F4"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3.4. наличие в документах ссылок на связанные документы в формате гипертекста;</w:t>
      </w:r>
    </w:p>
    <w:p w14:paraId="4A814A80" w14:textId="77777777" w:rsidR="002A4834" w:rsidRPr="002A4834" w:rsidRDefault="002A4834" w:rsidP="002A4834">
      <w:pPr>
        <w:widowControl w:val="0"/>
        <w:spacing w:after="0" w:line="240" w:lineRule="auto"/>
        <w:ind w:left="1134" w:hanging="1134"/>
        <w:jc w:val="both"/>
        <w:outlineLvl w:val="2"/>
        <w:rPr>
          <w:rFonts w:ascii="Times New Roman" w:eastAsia="Times New Roman" w:hAnsi="Times New Roman" w:cs="Times New Roman"/>
          <w:sz w:val="20"/>
          <w:szCs w:val="20"/>
          <w:lang w:eastAsia="ru-RU" w:bidi="ru-RU"/>
        </w:rPr>
      </w:pPr>
      <w:r w:rsidRPr="002A4834">
        <w:rPr>
          <w:rFonts w:ascii="Times New Roman" w:eastAsia="Calibri" w:hAnsi="Times New Roman" w:cs="Times New Roman"/>
          <w:sz w:val="20"/>
          <w:szCs w:val="20"/>
          <w:lang w:eastAsia="x-none" w:bidi="ru-RU"/>
        </w:rPr>
        <w:t xml:space="preserve">3.5. </w:t>
      </w:r>
      <w:r w:rsidRPr="002A4834">
        <w:rPr>
          <w:rFonts w:ascii="Times New Roman" w:eastAsia="Times New Roman" w:hAnsi="Times New Roman" w:cs="Times New Roman"/>
          <w:sz w:val="20"/>
          <w:szCs w:val="20"/>
          <w:lang w:eastAsia="ru-RU" w:bidi="ru-RU"/>
        </w:rPr>
        <w:t>возможность сохранения результатов работы с помощью истории запросов, папок и закладок</w:t>
      </w:r>
    </w:p>
    <w:p w14:paraId="5D13E791" w14:textId="77777777" w:rsidR="002A4834" w:rsidRPr="002A4834" w:rsidRDefault="002A4834" w:rsidP="002A4834">
      <w:pPr>
        <w:widowControl w:val="0"/>
        <w:spacing w:after="0" w:line="240" w:lineRule="auto"/>
        <w:ind w:left="1134" w:hanging="1134"/>
        <w:jc w:val="both"/>
        <w:outlineLvl w:val="2"/>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 xml:space="preserve"> пользователя;</w:t>
      </w:r>
    </w:p>
    <w:p w14:paraId="5FA78210"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x-none" w:bidi="ru-RU"/>
        </w:rPr>
        <w:t xml:space="preserve">3.6. </w:t>
      </w:r>
      <w:r w:rsidRPr="002A4834">
        <w:rPr>
          <w:rFonts w:ascii="Times New Roman" w:eastAsia="Times New Roman" w:hAnsi="Times New Roman" w:cs="Times New Roman"/>
          <w:sz w:val="20"/>
          <w:szCs w:val="20"/>
          <w:lang w:eastAsia="ru-RU" w:bidi="ru-RU"/>
        </w:rPr>
        <w:t>обеспечение надежного и безопасного мониторинга изменений нормативных правовых актов за счет постановки на контроль структурной единицы текста документа (раздела, главы, статьи) с последующим автоматическим информированием об изменении;</w:t>
      </w:r>
    </w:p>
    <w:p w14:paraId="3835783B"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 xml:space="preserve">3.7. </w:t>
      </w:r>
      <w:r w:rsidRPr="002A4834">
        <w:rPr>
          <w:rFonts w:ascii="Times New Roman" w:eastAsia="Times New Roman" w:hAnsi="Times New Roman" w:cs="Times New Roman"/>
          <w:sz w:val="20"/>
          <w:szCs w:val="20"/>
          <w:lang w:val="x-none" w:eastAsia="ru-RU" w:bidi="ru-RU"/>
        </w:rPr>
        <w:t>обеспечение безопасного применения нормативных правовых документов за счет отображения экспертно-аналитических предупреждений о его юридическом и фактическом статусе, в том числе:</w:t>
      </w:r>
      <w:r w:rsidRPr="002A4834">
        <w:rPr>
          <w:rFonts w:ascii="Times New Roman" w:eastAsia="Times New Roman" w:hAnsi="Times New Roman" w:cs="Times New Roman"/>
          <w:sz w:val="20"/>
          <w:szCs w:val="20"/>
          <w:lang w:eastAsia="ru-RU" w:bidi="ru-RU"/>
        </w:rPr>
        <w:t xml:space="preserve"> предупреждения о том, что документ формально утратил силу (отменен); предупреждения о том, что документ фактически не применяется; предупреждения о том, что документ не вступил в силу; предупреждения о том, что редакция документа не вступила в силу; предупреждения о недействующей редакции утратившего силу документа; предупреждения о недействующей редакции документа; </w:t>
      </w:r>
      <w:r w:rsidRPr="002A4834">
        <w:rPr>
          <w:rFonts w:ascii="Times New Roman" w:eastAsia="Times New Roman" w:hAnsi="Times New Roman" w:cs="Times New Roman"/>
          <w:sz w:val="20"/>
          <w:szCs w:val="20"/>
          <w:lang w:val="x-none" w:eastAsia="ru-RU" w:bidi="ru-RU"/>
        </w:rPr>
        <w:t>предупреждения о недействующей редакции не вступившего в силу документа;</w:t>
      </w:r>
      <w:r w:rsidRPr="002A4834">
        <w:rPr>
          <w:rFonts w:ascii="Times New Roman" w:eastAsia="Times New Roman" w:hAnsi="Times New Roman" w:cs="Times New Roman"/>
          <w:sz w:val="20"/>
          <w:szCs w:val="20"/>
          <w:lang w:eastAsia="ru-RU" w:bidi="ru-RU"/>
        </w:rPr>
        <w:t xml:space="preserve"> </w:t>
      </w:r>
      <w:r w:rsidRPr="002A4834">
        <w:rPr>
          <w:rFonts w:ascii="Times New Roman" w:eastAsia="Times New Roman" w:hAnsi="Times New Roman" w:cs="Times New Roman"/>
          <w:sz w:val="20"/>
          <w:szCs w:val="20"/>
          <w:lang w:val="x-none" w:eastAsia="ru-RU" w:bidi="ru-RU"/>
        </w:rPr>
        <w:t>предупреждения о том, что документ изменен</w:t>
      </w:r>
      <w:r w:rsidRPr="002A4834">
        <w:rPr>
          <w:rFonts w:ascii="Times New Roman" w:eastAsia="Times New Roman" w:hAnsi="Times New Roman" w:cs="Times New Roman"/>
          <w:sz w:val="20"/>
          <w:szCs w:val="20"/>
          <w:lang w:eastAsia="ru-RU" w:bidi="ru-RU"/>
        </w:rPr>
        <w:t>;</w:t>
      </w:r>
    </w:p>
    <w:p w14:paraId="76522FCB"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 xml:space="preserve">3.8. </w:t>
      </w:r>
      <w:r w:rsidRPr="002A4834">
        <w:rPr>
          <w:rFonts w:ascii="Times New Roman" w:eastAsia="Times New Roman" w:hAnsi="Times New Roman" w:cs="Times New Roman"/>
          <w:sz w:val="20"/>
          <w:szCs w:val="20"/>
          <w:lang w:val="x-none" w:eastAsia="ru-RU" w:bidi="ru-RU"/>
        </w:rPr>
        <w:t>автоматиче</w:t>
      </w:r>
      <w:r w:rsidRPr="002A4834">
        <w:rPr>
          <w:rFonts w:ascii="Times New Roman" w:eastAsia="Times New Roman" w:hAnsi="Times New Roman" w:cs="Times New Roman"/>
          <w:sz w:val="20"/>
          <w:szCs w:val="20"/>
          <w:lang w:eastAsia="ru-RU" w:bidi="ru-RU"/>
        </w:rPr>
        <w:t>скую</w:t>
      </w:r>
      <w:r w:rsidRPr="002A4834">
        <w:rPr>
          <w:rFonts w:ascii="Times New Roman" w:eastAsia="Times New Roman" w:hAnsi="Times New Roman" w:cs="Times New Roman"/>
          <w:sz w:val="20"/>
          <w:szCs w:val="20"/>
          <w:lang w:val="x-none" w:eastAsia="ru-RU" w:bidi="ru-RU"/>
        </w:rPr>
        <w:t xml:space="preserve"> настройк</w:t>
      </w:r>
      <w:r w:rsidRPr="002A4834">
        <w:rPr>
          <w:rFonts w:ascii="Times New Roman" w:eastAsia="Times New Roman" w:hAnsi="Times New Roman" w:cs="Times New Roman"/>
          <w:sz w:val="20"/>
          <w:szCs w:val="20"/>
          <w:lang w:eastAsia="ru-RU" w:bidi="ru-RU"/>
        </w:rPr>
        <w:t>у</w:t>
      </w:r>
      <w:r w:rsidRPr="002A4834">
        <w:rPr>
          <w:rFonts w:ascii="Times New Roman" w:eastAsia="Times New Roman" w:hAnsi="Times New Roman" w:cs="Times New Roman"/>
          <w:sz w:val="20"/>
          <w:szCs w:val="20"/>
          <w:lang w:val="x-none" w:eastAsia="ru-RU" w:bidi="ru-RU"/>
        </w:rPr>
        <w:t xml:space="preserve"> результатов поиска под профиль: в зависимости от выбранного профиля профессиональной аудитории в приоритетном порядке должны отображаться те виды и тематики документов, которые наиболее соответствуют профессиональным задачам и потребностям соответствующих специалистов (для строки поиска на стартовой странице)</w:t>
      </w:r>
      <w:r w:rsidRPr="002A4834">
        <w:rPr>
          <w:rFonts w:ascii="Times New Roman" w:eastAsia="Times New Roman" w:hAnsi="Times New Roman" w:cs="Times New Roman"/>
          <w:sz w:val="20"/>
          <w:szCs w:val="20"/>
          <w:lang w:eastAsia="ru-RU" w:bidi="ru-RU"/>
        </w:rPr>
        <w:t>;</w:t>
      </w:r>
    </w:p>
    <w:p w14:paraId="4A008012"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3.9. адаптацию (установка, тестирование, регистрация, формирование в комплект(ы)) выполнение других настроек экземпляров Систем на компьютерном оборудовании Заказчика. Адаптацию, сопровождение стационарной копии Системы со специальным набором документов, зарегистрированной на электронном устройстве Заказчика;</w:t>
      </w:r>
    </w:p>
    <w:p w14:paraId="103E202A"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 xml:space="preserve">3.10. сопровождение адаптированных Исполнителем экземпляров Систем, в т.ч.: </w:t>
      </w:r>
    </w:p>
    <w:p w14:paraId="3A6494C5"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3.10.1. передачу Заказчику актуальной информации (актуальных наборов текстовой информации, адаптированных к имеющимся у Заказчика экземплярам Систем);</w:t>
      </w:r>
    </w:p>
    <w:p w14:paraId="3FAC152B"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3.10.2. 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w:t>
      </w:r>
    </w:p>
    <w:p w14:paraId="47B4F706"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3.10.3. предоставление дополнительной информации и возможностей, состав которых определяется Исполнителем;</w:t>
      </w:r>
    </w:p>
    <w:p w14:paraId="04758A4F"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3.10.4. мониторинг данных об использовании Систем с целью предотвращения их противоправного и контрафактного использования, а также замедления работы;);</w:t>
      </w:r>
    </w:p>
    <w:p w14:paraId="2C47A61B"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 xml:space="preserve">3.11. пополнение комплекта Системы путем передачи только актуальной информации и введения ее в Систему пользователя после чего информационный банк системы пользователя становится полностью идентичен эталонному банку разработчика; </w:t>
      </w:r>
    </w:p>
    <w:p w14:paraId="53BC367E"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3.12. консультирование по работе с Системами, в т.ч. обучение Заказчика работе с Системами по методикам Сети КонсультантПлюс с возможностью получения специального сертификата об обучении;</w:t>
      </w:r>
    </w:p>
    <w:p w14:paraId="7683740F" w14:textId="77777777" w:rsidR="002A4834" w:rsidRPr="002A4834" w:rsidRDefault="002A4834" w:rsidP="002A4834">
      <w:pPr>
        <w:widowControl w:val="0"/>
        <w:spacing w:after="0" w:line="240" w:lineRule="auto"/>
        <w:jc w:val="both"/>
        <w:rPr>
          <w:rFonts w:ascii="Times New Roman" w:eastAsia="Calibri" w:hAnsi="Times New Roman" w:cs="Times New Roman"/>
          <w:sz w:val="20"/>
          <w:szCs w:val="20"/>
          <w:lang w:eastAsia="x-none" w:bidi="ru-RU"/>
        </w:rPr>
      </w:pPr>
      <w:r w:rsidRPr="002A4834">
        <w:rPr>
          <w:rFonts w:ascii="Times New Roman" w:eastAsia="Times New Roman" w:hAnsi="Times New Roman" w:cs="Times New Roman"/>
          <w:sz w:val="20"/>
          <w:szCs w:val="20"/>
          <w:lang w:eastAsia="ru-RU" w:bidi="ru-RU"/>
        </w:rPr>
        <w:t xml:space="preserve">3.13. </w:t>
      </w:r>
      <w:r w:rsidRPr="002A4834">
        <w:rPr>
          <w:rFonts w:ascii="Times New Roman" w:eastAsia="Calibri" w:hAnsi="Times New Roman" w:cs="Times New Roman"/>
          <w:sz w:val="20"/>
          <w:szCs w:val="20"/>
          <w:lang w:eastAsia="x-none" w:bidi="ru-RU"/>
        </w:rPr>
        <w:t>обеспечение совместимости (взаимодействия) услуг по адаптации и сопровождению с ранее установленными у Заказчика экземплярами Системы.</w:t>
      </w:r>
    </w:p>
    <w:p w14:paraId="2C08600E" w14:textId="77777777" w:rsidR="002A4834" w:rsidRPr="002A4834" w:rsidRDefault="002A4834" w:rsidP="002A4834">
      <w:pPr>
        <w:keepNext/>
        <w:keepLines/>
        <w:widowControl w:val="0"/>
        <w:spacing w:after="0" w:line="240" w:lineRule="auto"/>
        <w:jc w:val="both"/>
        <w:outlineLvl w:val="0"/>
        <w:rPr>
          <w:rFonts w:ascii="Times New Roman" w:eastAsia="Calibri" w:hAnsi="Times New Roman" w:cs="Times New Roman"/>
          <w:sz w:val="20"/>
          <w:szCs w:val="20"/>
          <w:lang w:eastAsia="x-none" w:bidi="ru-RU"/>
        </w:rPr>
      </w:pPr>
      <w:r w:rsidRPr="002A4834">
        <w:rPr>
          <w:rFonts w:ascii="Times New Roman" w:eastAsia="Times New Roman" w:hAnsi="Times New Roman" w:cs="Times New Roman"/>
          <w:sz w:val="20"/>
          <w:szCs w:val="20"/>
          <w:lang w:val="x-none" w:eastAsia="x-none" w:bidi="ru-RU"/>
        </w:rPr>
        <w:t xml:space="preserve">4. </w:t>
      </w:r>
      <w:r w:rsidRPr="002A4834">
        <w:rPr>
          <w:rFonts w:ascii="Times New Roman" w:eastAsia="Calibri" w:hAnsi="Times New Roman" w:cs="Times New Roman"/>
          <w:sz w:val="20"/>
          <w:szCs w:val="20"/>
          <w:lang w:eastAsia="x-none" w:bidi="ru-RU"/>
        </w:rPr>
        <w:t>Особенности</w:t>
      </w:r>
      <w:r w:rsidRPr="002A4834">
        <w:rPr>
          <w:rFonts w:ascii="Times New Roman" w:eastAsia="Calibri" w:hAnsi="Times New Roman" w:cs="Times New Roman"/>
          <w:sz w:val="20"/>
          <w:szCs w:val="20"/>
          <w:lang w:val="x-none" w:eastAsia="x-none" w:bidi="ru-RU"/>
        </w:rPr>
        <w:t xml:space="preserve"> использования экземпляров Систем КонсультантПлюс</w:t>
      </w:r>
      <w:r w:rsidRPr="002A4834">
        <w:rPr>
          <w:rFonts w:ascii="Times New Roman" w:eastAsia="Calibri" w:hAnsi="Times New Roman" w:cs="Times New Roman"/>
          <w:sz w:val="20"/>
          <w:szCs w:val="20"/>
          <w:lang w:eastAsia="x-none" w:bidi="ru-RU"/>
        </w:rPr>
        <w:t>.</w:t>
      </w:r>
    </w:p>
    <w:p w14:paraId="5859D59F" w14:textId="77777777" w:rsidR="002A4834" w:rsidRPr="002A4834" w:rsidRDefault="002A4834" w:rsidP="002A4834">
      <w:pPr>
        <w:widowControl w:val="0"/>
        <w:spacing w:after="0" w:line="240" w:lineRule="auto"/>
        <w:contextualSpacing/>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 xml:space="preserve">4.1. Справочная Правовая Система КонсультантПлюс (далее - Система) - совокупность многофункциональной </w:t>
      </w:r>
      <w:r w:rsidRPr="002A4834">
        <w:rPr>
          <w:rFonts w:ascii="Times New Roman" w:eastAsia="Times New Roman" w:hAnsi="Times New Roman" w:cs="Times New Roman"/>
          <w:sz w:val="20"/>
          <w:szCs w:val="20"/>
          <w:lang w:eastAsia="ru-RU" w:bidi="ru-RU"/>
        </w:rPr>
        <w:lastRenderedPageBreak/>
        <w:t>программы для ЭВМ и набора текстовой информации (программное средство, информационный продукт вычислительной техники).</w:t>
      </w:r>
    </w:p>
    <w:p w14:paraId="09651B1E" w14:textId="77777777" w:rsidR="002A4834" w:rsidRPr="002A4834" w:rsidRDefault="002A4834" w:rsidP="002A4834">
      <w:pPr>
        <w:widowControl w:val="0"/>
        <w:spacing w:after="0" w:line="240" w:lineRule="auto"/>
        <w:contextualSpacing/>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4.2. Экземпляр системы - копия Системы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14:paraId="06CE0606" w14:textId="77777777" w:rsidR="002A4834" w:rsidRPr="002A4834" w:rsidRDefault="002A4834" w:rsidP="002A4834">
      <w:pPr>
        <w:widowControl w:val="0"/>
        <w:spacing w:after="0" w:line="240" w:lineRule="auto"/>
        <w:contextualSpacing/>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4.3 Правомерный приобретатель Экземпляра Системы (Заказчик) - физическое/юридическое лицо, приобретшее Экземпляр системы у официального Дистрибьютора (Представителя) Сети КонсультантПлюс, или физическое/юридическое лицо, получившее на законных основаниях от физического/юридического лица Экземпляр системы, ранее приобретенный у официального Дистрибьютора (Представителя) Сети КонсультантПлюс (от правомерного приобретателя Экземпляра системы).</w:t>
      </w:r>
    </w:p>
    <w:p w14:paraId="28C9C988" w14:textId="77777777" w:rsidR="002A4834" w:rsidRPr="002A4834" w:rsidRDefault="002A4834" w:rsidP="002A4834">
      <w:pPr>
        <w:widowControl w:val="0"/>
        <w:spacing w:after="0" w:line="240" w:lineRule="auto"/>
        <w:contextualSpacing/>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4.4. Число одновременных доступов (далее - число ОД) - параметр Системы, определяющий максимальное количество ЭВМ, с которых может быть осуществлен одновременный доступ к Системе. Общее количество ЭВМ, с которых может быть осуществлен одновременный доступ к комплекту Систем, не может превышать число ОД той Системы, по которой предоставлено наибольшее число ОД.</w:t>
      </w:r>
    </w:p>
    <w:p w14:paraId="60452678" w14:textId="77777777" w:rsidR="002A4834" w:rsidRPr="002A4834" w:rsidRDefault="002A4834" w:rsidP="002A4834">
      <w:pPr>
        <w:widowControl w:val="0"/>
        <w:spacing w:after="0" w:line="240" w:lineRule="auto"/>
        <w:contextualSpacing/>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4.5. Порядок использования Систем - совокупность технических параметров, разрешенных способов и условий использования комплекта Систем.</w:t>
      </w:r>
    </w:p>
    <w:p w14:paraId="57E1AF0C" w14:textId="77777777" w:rsidR="002A4834" w:rsidRPr="002A4834" w:rsidRDefault="002A4834" w:rsidP="002A4834">
      <w:pPr>
        <w:widowControl w:val="0"/>
        <w:spacing w:after="0" w:line="240" w:lineRule="auto"/>
        <w:contextualSpacing/>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4.6.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w:t>
      </w:r>
    </w:p>
    <w:p w14:paraId="080536F4" w14:textId="77777777" w:rsidR="002A4834" w:rsidRPr="002A4834" w:rsidRDefault="002A4834" w:rsidP="002A4834">
      <w:pPr>
        <w:widowControl w:val="0"/>
        <w:spacing w:after="0" w:line="240" w:lineRule="auto"/>
        <w:contextualSpacing/>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4.7. Экземпляр Системы (сетевая версия экземпляра Системы) содержит программную защиту от несанкционированного копирования и работоспособен только после регистрации Исполнителем.</w:t>
      </w:r>
    </w:p>
    <w:p w14:paraId="4B19EF14" w14:textId="77777777" w:rsidR="002A4834" w:rsidRPr="002A4834" w:rsidRDefault="002A4834" w:rsidP="002A4834">
      <w:pPr>
        <w:widowControl w:val="0"/>
        <w:spacing w:after="0" w:line="240" w:lineRule="auto"/>
        <w:contextualSpacing/>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4.8. Заказчик вправе переносить экземпляр системы (сетевую версию экземпляра Системы) на другой компьютер (локальную сеть). Перенос подразумевает удаление Экземпляра системы (сетевого Экземпляра системы) с прежнего компьютера (локальной сети). В этом случае Исполнитель обязан по требованию Заказчика перерегистрировать Экземпляр системы.</w:t>
      </w:r>
    </w:p>
    <w:p w14:paraId="3CF5B433"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4.9. Заказчик вправе передать экземпляр(ы) Системы(м) третьему лицу в собственность только после получения письменного согласия правообладателя СПС КонсультантПлюс.</w:t>
      </w:r>
    </w:p>
    <w:p w14:paraId="390ECB84"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4.10. Заказчик имеет право без дополнительных письменных разрешений распространять любым способом (продавать, сдавать в прокат и т.д.) и предоставлять доступ третьим лицам к текстам правовых актов в печатном виде с обязательным указанием соответствующей Системы КонсультантПлюс как источника информации.</w:t>
      </w:r>
    </w:p>
    <w:p w14:paraId="07A24945"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4.11. Использование в печатном виде информации, самостоятельно являющейся объектом авторского права (комментарии, разъяснения экспертов по вопросам финансово-хозяйственной деятельности предприятия; аналитические статьи из печатных изданий и т.п.), возможно только после получения письменного согласия правообладателя СПС КонсультантПлюс. Под использованием информации в печатном виде в настоящем подпункте понимается ее воспроизведение на материальных носителях и последующее их распространение любым способом (продажа, прокат и т.д.), а также предоставление доступа к этим материальным носителям третьим лицам.</w:t>
      </w:r>
    </w:p>
    <w:p w14:paraId="77E18606"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4.12. Исполнитель может получать служебные файлы и информацию с компьютера Заказчика, необходимые для надлежащего исполнения обязательств перед Заказчиком.</w:t>
      </w:r>
    </w:p>
    <w:p w14:paraId="21DF8998"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 xml:space="preserve">4.13. Заказчик обязан обеспечить правомерность использования Исполнителем персональных данных физических лиц, которые Заказчик передает Исполнителю для оказания услуг по настоящему техническому заданию. </w:t>
      </w:r>
    </w:p>
    <w:p w14:paraId="17AE57F9"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 xml:space="preserve">5. </w:t>
      </w:r>
      <w:r w:rsidRPr="002A4834">
        <w:rPr>
          <w:rFonts w:ascii="Times New Roman" w:eastAsia="Times New Roman" w:hAnsi="Times New Roman" w:cs="Times New Roman"/>
          <w:sz w:val="20"/>
          <w:szCs w:val="20"/>
          <w:lang w:val="x-none" w:eastAsia="ru-RU" w:bidi="ru-RU"/>
        </w:rPr>
        <w:t xml:space="preserve">Технические требования к системе, требования к безопасности </w:t>
      </w:r>
      <w:r w:rsidRPr="002A4834">
        <w:rPr>
          <w:rFonts w:ascii="Times New Roman" w:eastAsia="Times New Roman" w:hAnsi="Times New Roman" w:cs="Times New Roman"/>
          <w:sz w:val="20"/>
          <w:szCs w:val="20"/>
          <w:lang w:eastAsia="ru-RU" w:bidi="ru-RU"/>
        </w:rPr>
        <w:t xml:space="preserve">и качеству </w:t>
      </w:r>
      <w:r w:rsidRPr="002A4834">
        <w:rPr>
          <w:rFonts w:ascii="Times New Roman" w:eastAsia="Times New Roman" w:hAnsi="Times New Roman" w:cs="Times New Roman"/>
          <w:sz w:val="20"/>
          <w:szCs w:val="20"/>
          <w:lang w:val="x-none" w:eastAsia="ru-RU" w:bidi="ru-RU"/>
        </w:rPr>
        <w:t>оказываемых услуг</w:t>
      </w:r>
      <w:r w:rsidRPr="002A4834">
        <w:rPr>
          <w:rFonts w:ascii="Times New Roman" w:eastAsia="Times New Roman" w:hAnsi="Times New Roman" w:cs="Times New Roman"/>
          <w:sz w:val="20"/>
          <w:szCs w:val="20"/>
          <w:lang w:eastAsia="ru-RU" w:bidi="ru-RU"/>
        </w:rPr>
        <w:t>.</w:t>
      </w:r>
    </w:p>
    <w:p w14:paraId="1671B770"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5.1. Система должна функционировать на персональных компьютерах пользователей, которые работают со следующими характеристиками:</w:t>
      </w:r>
    </w:p>
    <w:tbl>
      <w:tblPr>
        <w:tblW w:w="9856" w:type="dxa"/>
        <w:tblInd w:w="62" w:type="dxa"/>
        <w:tblLayout w:type="fixed"/>
        <w:tblCellMar>
          <w:top w:w="75" w:type="dxa"/>
          <w:left w:w="0" w:type="dxa"/>
          <w:bottom w:w="75" w:type="dxa"/>
          <w:right w:w="0" w:type="dxa"/>
        </w:tblCellMar>
        <w:tblLook w:val="04A0" w:firstRow="1" w:lastRow="0" w:firstColumn="1" w:lastColumn="0" w:noHBand="0" w:noVBand="1"/>
      </w:tblPr>
      <w:tblGrid>
        <w:gridCol w:w="3119"/>
        <w:gridCol w:w="6737"/>
      </w:tblGrid>
      <w:tr w:rsidR="002A4834" w:rsidRPr="002A4834" w14:paraId="74078092" w14:textId="77777777" w:rsidTr="002A4834">
        <w:trPr>
          <w:trHeight w:val="355"/>
        </w:trPr>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2396FE35" w14:textId="77777777" w:rsidR="002A4834" w:rsidRPr="002A4834" w:rsidRDefault="002A4834" w:rsidP="002A4834">
            <w:pPr>
              <w:widowControl w:val="0"/>
              <w:autoSpaceDE w:val="0"/>
              <w:autoSpaceDN w:val="0"/>
              <w:adjustRightInd w:val="0"/>
              <w:spacing w:after="0" w:line="240" w:lineRule="auto"/>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Операционная система</w:t>
            </w:r>
          </w:p>
        </w:tc>
        <w:tc>
          <w:tcPr>
            <w:tcW w:w="6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72A30BC5" w14:textId="77777777" w:rsidR="002A4834" w:rsidRPr="002A4834" w:rsidRDefault="002A4834" w:rsidP="002A4834">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2A4834">
              <w:rPr>
                <w:rFonts w:ascii="Times New Roman" w:eastAsia="Times New Roman" w:hAnsi="Times New Roman" w:cs="Times New Roman"/>
                <w:sz w:val="20"/>
                <w:szCs w:val="20"/>
                <w:lang w:val="en-US" w:eastAsia="ru-RU"/>
              </w:rPr>
              <w:t xml:space="preserve">Windows 7/8/10 </w:t>
            </w:r>
            <w:r w:rsidRPr="002A4834">
              <w:rPr>
                <w:rFonts w:ascii="Times New Roman" w:eastAsia="Times New Roman" w:hAnsi="Times New Roman" w:cs="Times New Roman"/>
                <w:sz w:val="20"/>
                <w:szCs w:val="20"/>
                <w:lang w:eastAsia="ru-RU"/>
              </w:rPr>
              <w:t>и</w:t>
            </w:r>
            <w:r w:rsidRPr="002A4834">
              <w:rPr>
                <w:rFonts w:ascii="Times New Roman" w:eastAsia="Times New Roman" w:hAnsi="Times New Roman" w:cs="Times New Roman"/>
                <w:sz w:val="20"/>
                <w:szCs w:val="20"/>
                <w:lang w:val="en-US" w:eastAsia="ru-RU"/>
              </w:rPr>
              <w:t xml:space="preserve"> </w:t>
            </w:r>
            <w:r w:rsidRPr="002A4834">
              <w:rPr>
                <w:rFonts w:ascii="Times New Roman" w:eastAsia="Times New Roman" w:hAnsi="Times New Roman" w:cs="Times New Roman"/>
                <w:sz w:val="20"/>
                <w:szCs w:val="20"/>
                <w:lang w:eastAsia="ru-RU"/>
              </w:rPr>
              <w:t>выше</w:t>
            </w:r>
            <w:r w:rsidRPr="002A4834">
              <w:rPr>
                <w:rFonts w:ascii="Times New Roman" w:eastAsia="Times New Roman" w:hAnsi="Times New Roman" w:cs="Times New Roman"/>
                <w:sz w:val="20"/>
                <w:szCs w:val="20"/>
                <w:lang w:val="en-US" w:eastAsia="ru-RU"/>
              </w:rPr>
              <w:t xml:space="preserve">                             </w:t>
            </w:r>
          </w:p>
        </w:tc>
      </w:tr>
      <w:tr w:rsidR="002A4834" w:rsidRPr="002A4834" w14:paraId="5A0379DA" w14:textId="77777777" w:rsidTr="002A4834">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5EDC528E" w14:textId="77777777" w:rsidR="002A4834" w:rsidRPr="002A4834" w:rsidRDefault="002A4834" w:rsidP="002A4834">
            <w:pPr>
              <w:widowControl w:val="0"/>
              <w:autoSpaceDE w:val="0"/>
              <w:autoSpaceDN w:val="0"/>
              <w:adjustRightInd w:val="0"/>
              <w:spacing w:after="0" w:line="240" w:lineRule="auto"/>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Офисные приложения</w:t>
            </w:r>
          </w:p>
        </w:tc>
        <w:tc>
          <w:tcPr>
            <w:tcW w:w="6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4557F29E" w14:textId="77777777" w:rsidR="002A4834" w:rsidRPr="002A4834" w:rsidRDefault="002A4834" w:rsidP="002A4834">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bidi="ru-RU"/>
              </w:rPr>
            </w:pPr>
            <w:r w:rsidRPr="002A4834">
              <w:rPr>
                <w:rFonts w:ascii="Times New Roman" w:eastAsia="Times New Roman" w:hAnsi="Times New Roman" w:cs="Times New Roman"/>
                <w:sz w:val="20"/>
                <w:szCs w:val="20"/>
                <w:lang w:eastAsia="ru-RU" w:bidi="ru-RU"/>
              </w:rPr>
              <w:t xml:space="preserve">Microsoft </w:t>
            </w:r>
            <w:proofErr w:type="spellStart"/>
            <w:r w:rsidRPr="002A4834">
              <w:rPr>
                <w:rFonts w:ascii="Times New Roman" w:eastAsia="Times New Roman" w:hAnsi="Times New Roman" w:cs="Times New Roman"/>
                <w:sz w:val="20"/>
                <w:szCs w:val="20"/>
                <w:lang w:eastAsia="ru-RU" w:bidi="ru-RU"/>
              </w:rPr>
              <w:t>Office</w:t>
            </w:r>
            <w:proofErr w:type="spellEnd"/>
            <w:r w:rsidRPr="002A4834">
              <w:rPr>
                <w:rFonts w:ascii="Times New Roman" w:eastAsia="Times New Roman" w:hAnsi="Times New Roman" w:cs="Times New Roman"/>
                <w:sz w:val="20"/>
                <w:szCs w:val="20"/>
                <w:lang w:eastAsia="ru-RU" w:bidi="ru-RU"/>
              </w:rPr>
              <w:t xml:space="preserve"> 2003 и выше</w:t>
            </w:r>
          </w:p>
        </w:tc>
      </w:tr>
      <w:tr w:rsidR="002A4834" w:rsidRPr="002A4834" w14:paraId="7545211B" w14:textId="77777777" w:rsidTr="002A4834">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526693F5" w14:textId="77777777" w:rsidR="002A4834" w:rsidRPr="002A4834" w:rsidRDefault="002A4834" w:rsidP="002A4834">
            <w:pPr>
              <w:widowControl w:val="0"/>
              <w:autoSpaceDE w:val="0"/>
              <w:autoSpaceDN w:val="0"/>
              <w:adjustRightInd w:val="0"/>
              <w:spacing w:after="0" w:line="240" w:lineRule="auto"/>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Веб-браузер (для пользователей онлайн-сервисов)</w:t>
            </w:r>
          </w:p>
        </w:tc>
        <w:tc>
          <w:tcPr>
            <w:tcW w:w="6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44471032" w14:textId="77777777" w:rsidR="002A4834" w:rsidRPr="002A4834" w:rsidRDefault="002A4834" w:rsidP="002A483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Последняя версия браузеров: Яндекс, </w:t>
            </w:r>
            <w:r w:rsidRPr="002A4834">
              <w:rPr>
                <w:rFonts w:ascii="Times New Roman" w:eastAsia="Times New Roman" w:hAnsi="Times New Roman" w:cs="Times New Roman"/>
                <w:sz w:val="20"/>
                <w:szCs w:val="20"/>
                <w:lang w:val="en-US" w:eastAsia="ru-RU"/>
              </w:rPr>
              <w:t>Microsoft</w:t>
            </w:r>
            <w:r w:rsidRPr="002A4834">
              <w:rPr>
                <w:rFonts w:ascii="Times New Roman" w:eastAsia="Times New Roman" w:hAnsi="Times New Roman" w:cs="Times New Roman"/>
                <w:sz w:val="20"/>
                <w:szCs w:val="20"/>
                <w:lang w:eastAsia="ru-RU"/>
              </w:rPr>
              <w:t xml:space="preserve"> </w:t>
            </w:r>
            <w:r w:rsidRPr="002A4834">
              <w:rPr>
                <w:rFonts w:ascii="Times New Roman" w:eastAsia="Times New Roman" w:hAnsi="Times New Roman" w:cs="Times New Roman"/>
                <w:sz w:val="20"/>
                <w:szCs w:val="20"/>
                <w:lang w:val="en-US" w:eastAsia="ru-RU"/>
              </w:rPr>
              <w:t>Edge</w:t>
            </w:r>
            <w:r w:rsidRPr="002A4834">
              <w:rPr>
                <w:rFonts w:ascii="Times New Roman" w:eastAsia="Times New Roman" w:hAnsi="Times New Roman" w:cs="Times New Roman"/>
                <w:sz w:val="20"/>
                <w:szCs w:val="20"/>
                <w:lang w:eastAsia="ru-RU"/>
              </w:rPr>
              <w:t xml:space="preserve">, </w:t>
            </w:r>
            <w:r w:rsidRPr="002A4834">
              <w:rPr>
                <w:rFonts w:ascii="Times New Roman" w:eastAsia="Times New Roman" w:hAnsi="Times New Roman" w:cs="Times New Roman"/>
                <w:sz w:val="20"/>
                <w:szCs w:val="20"/>
                <w:lang w:val="en-US" w:eastAsia="ru-RU"/>
              </w:rPr>
              <w:t>Mozilla</w:t>
            </w:r>
            <w:r w:rsidRPr="002A4834">
              <w:rPr>
                <w:rFonts w:ascii="Times New Roman" w:eastAsia="Times New Roman" w:hAnsi="Times New Roman" w:cs="Times New Roman"/>
                <w:sz w:val="20"/>
                <w:szCs w:val="20"/>
                <w:lang w:eastAsia="ru-RU"/>
              </w:rPr>
              <w:t xml:space="preserve"> </w:t>
            </w:r>
            <w:r w:rsidRPr="002A4834">
              <w:rPr>
                <w:rFonts w:ascii="Times New Roman" w:eastAsia="Times New Roman" w:hAnsi="Times New Roman" w:cs="Times New Roman"/>
                <w:sz w:val="20"/>
                <w:szCs w:val="20"/>
                <w:lang w:val="en-US" w:eastAsia="ru-RU"/>
              </w:rPr>
              <w:t>Firefox</w:t>
            </w:r>
            <w:r w:rsidRPr="002A4834">
              <w:rPr>
                <w:rFonts w:ascii="Times New Roman" w:eastAsia="Times New Roman" w:hAnsi="Times New Roman" w:cs="Times New Roman"/>
                <w:sz w:val="20"/>
                <w:szCs w:val="20"/>
                <w:lang w:eastAsia="ru-RU"/>
              </w:rPr>
              <w:t xml:space="preserve">, </w:t>
            </w:r>
            <w:r w:rsidRPr="002A4834">
              <w:rPr>
                <w:rFonts w:ascii="Times New Roman" w:eastAsia="Times New Roman" w:hAnsi="Times New Roman" w:cs="Times New Roman"/>
                <w:sz w:val="20"/>
                <w:szCs w:val="20"/>
                <w:lang w:val="en-US" w:eastAsia="ru-RU"/>
              </w:rPr>
              <w:t>Google</w:t>
            </w:r>
            <w:r w:rsidRPr="002A4834">
              <w:rPr>
                <w:rFonts w:ascii="Times New Roman" w:eastAsia="Times New Roman" w:hAnsi="Times New Roman" w:cs="Times New Roman"/>
                <w:sz w:val="20"/>
                <w:szCs w:val="20"/>
                <w:lang w:eastAsia="ru-RU"/>
              </w:rPr>
              <w:t xml:space="preserve"> </w:t>
            </w:r>
            <w:r w:rsidRPr="002A4834">
              <w:rPr>
                <w:rFonts w:ascii="Times New Roman" w:eastAsia="Times New Roman" w:hAnsi="Times New Roman" w:cs="Times New Roman"/>
                <w:sz w:val="20"/>
                <w:szCs w:val="20"/>
                <w:lang w:val="en-US" w:eastAsia="ru-RU"/>
              </w:rPr>
              <w:t>Chrome</w:t>
            </w:r>
            <w:r w:rsidRPr="002A4834">
              <w:rPr>
                <w:rFonts w:ascii="Times New Roman" w:eastAsia="Times New Roman" w:hAnsi="Times New Roman" w:cs="Times New Roman"/>
                <w:sz w:val="20"/>
                <w:szCs w:val="20"/>
                <w:lang w:eastAsia="ru-RU"/>
              </w:rPr>
              <w:t xml:space="preserve">, </w:t>
            </w:r>
            <w:r w:rsidRPr="002A4834">
              <w:rPr>
                <w:rFonts w:ascii="Times New Roman" w:eastAsia="Times New Roman" w:hAnsi="Times New Roman" w:cs="Times New Roman"/>
                <w:sz w:val="20"/>
                <w:szCs w:val="20"/>
                <w:lang w:val="en-US" w:eastAsia="ru-RU"/>
              </w:rPr>
              <w:t>Opera</w:t>
            </w:r>
            <w:r w:rsidRPr="002A4834">
              <w:rPr>
                <w:rFonts w:ascii="Times New Roman" w:eastAsia="Times New Roman" w:hAnsi="Times New Roman" w:cs="Times New Roman"/>
                <w:sz w:val="20"/>
                <w:szCs w:val="20"/>
                <w:lang w:eastAsia="ru-RU"/>
              </w:rPr>
              <w:t xml:space="preserve">                </w:t>
            </w:r>
          </w:p>
        </w:tc>
      </w:tr>
    </w:tbl>
    <w:p w14:paraId="78140BEE"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5.2. Исполнитель гарантирует обеспечение конфиденциальности информации о Заказчике, которая будет или может быть известна Исполнителю в процессе оказания услуг.</w:t>
      </w:r>
    </w:p>
    <w:p w14:paraId="341AA4DE"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5.3. Участник закупки (исполнитель) обязан обеспечить взаимодействие и совместимость информационных услуг и предоставить достоверные сведения о совместимости оказываемых информационных услуг на основе специального лицензионного программного обеспечения, обеспечивающего такую совместимость, а также о возможности оказания указанных информационных услуг с:</w:t>
      </w:r>
    </w:p>
    <w:p w14:paraId="7D33B8C7"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а) установленными у Заказчика экземплярами Систем КонсультантПлюс;</w:t>
      </w:r>
    </w:p>
    <w:p w14:paraId="4444AC38"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 xml:space="preserve">б) имеющимися у заказчика экземплярами Систем КонсультантПлюс (в том числе установленной </w:t>
      </w:r>
      <w:r w:rsidRPr="002A4834">
        <w:rPr>
          <w:rFonts w:ascii="Times New Roman" w:eastAsia="Times New Roman" w:hAnsi="Times New Roman" w:cs="Times New Roman"/>
          <w:bCs/>
          <w:sz w:val="20"/>
          <w:szCs w:val="20"/>
          <w:lang w:eastAsia="ru-RU" w:bidi="ru-RU"/>
        </w:rPr>
        <w:t>на электронном устройстве Заказчика</w:t>
      </w:r>
      <w:r w:rsidRPr="002A4834">
        <w:rPr>
          <w:rFonts w:ascii="Times New Roman" w:eastAsia="Times New Roman" w:hAnsi="Times New Roman" w:cs="Times New Roman"/>
          <w:sz w:val="20"/>
          <w:szCs w:val="20"/>
          <w:lang w:eastAsia="ru-RU" w:bidi="ru-RU"/>
        </w:rPr>
        <w:t xml:space="preserve"> стационарной копией Системы КонсультантПлюс со специальным набором документов, дающей возможность в любое время пользоваться минимально необходимым объёмом правовой информации);</w:t>
      </w:r>
    </w:p>
    <w:p w14:paraId="198FB8FD"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в) внутренними информационными ресурсами Заказчика, ранее самостоятельно подготовленными им с использованием технологий КонсультантПлюс, в том числе с подборками документов Заказчика, перечнями документов «на контроле», комментариями и закладками Заказчика в текстах документов Систем КонсультантПлюс.</w:t>
      </w:r>
    </w:p>
    <w:p w14:paraId="39B870D1"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 xml:space="preserve">5.4. Участник закупки (Исполнитель) обязан предоставить Заказчику документы, подтверждающие наличие у участника закупки (Исполнителя) необходимых прав на использование технологий и иных результатов интеллектуальной деятельности, и, в частности, копию Лицензионного/Сублицензионного соглашения, подтверждающего, что специальное программное обеспечение, предназначенное участником закупки (используемое </w:t>
      </w:r>
      <w:r w:rsidRPr="002A4834">
        <w:rPr>
          <w:rFonts w:ascii="Times New Roman" w:eastAsia="Times New Roman" w:hAnsi="Times New Roman" w:cs="Times New Roman"/>
          <w:sz w:val="20"/>
          <w:szCs w:val="20"/>
          <w:lang w:eastAsia="ru-RU" w:bidi="ru-RU"/>
        </w:rPr>
        <w:lastRenderedPageBreak/>
        <w:t>Исполнителем) для оказания услуг Заказчику, полностью совместимо с установленными у Заказчика экземплярами Систем КонсультантПлюс и с указанными выше внутренними информационными ресурсами Заказчика.</w:t>
      </w:r>
    </w:p>
    <w:p w14:paraId="73CCD086" w14:textId="77777777" w:rsidR="002A4834" w:rsidRPr="002A4834" w:rsidRDefault="002A4834" w:rsidP="002A4834">
      <w:pPr>
        <w:spacing w:after="0" w:line="240" w:lineRule="auto"/>
        <w:jc w:val="both"/>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6. Включение в Описание объекта закупки слов «эквивалент» не применяется на основании пункта 1 части 1 ст. 33 Федерального закона "О контрактной системе в сфере закупок товаров, работ, услуг для обеспечения государственных и муниципальных нужд" от 05.04.2013 N 44-ФЗ, предусмотренного для случаев обеспечения совместимости оказываемых Исполнителем услуг с установленными у Заказчика экземплярами Систем КонсультантПлюс.</w:t>
      </w:r>
    </w:p>
    <w:p w14:paraId="13689347" w14:textId="77777777" w:rsidR="002A4834" w:rsidRPr="002A4834" w:rsidRDefault="002A4834" w:rsidP="002A4834">
      <w:pPr>
        <w:widowControl w:val="0"/>
        <w:spacing w:after="0" w:line="240" w:lineRule="auto"/>
        <w:jc w:val="both"/>
        <w:rPr>
          <w:rFonts w:ascii="Times New Roman" w:eastAsia="Times New Roman" w:hAnsi="Times New Roman" w:cs="Times New Roman"/>
          <w:sz w:val="20"/>
          <w:szCs w:val="20"/>
          <w:lang w:eastAsia="ru-RU" w:bidi="ru-RU"/>
        </w:rPr>
      </w:pPr>
    </w:p>
    <w:p w14:paraId="2DE6C22B"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08B3A804" w14:textId="77777777" w:rsidR="002A4834" w:rsidRPr="002A4834" w:rsidRDefault="002A4834" w:rsidP="002A4834">
      <w:pPr>
        <w:tabs>
          <w:tab w:val="left" w:pos="1725"/>
        </w:tabs>
        <w:spacing w:after="0" w:line="240" w:lineRule="auto"/>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ab/>
      </w:r>
    </w:p>
    <w:p w14:paraId="6F41645D" w14:textId="77777777" w:rsidR="002A4834" w:rsidRPr="002A4834" w:rsidRDefault="002A4834" w:rsidP="002A4834">
      <w:pPr>
        <w:widowControl w:val="0"/>
        <w:spacing w:before="100" w:beforeAutospacing="1" w:after="100" w:afterAutospacing="1" w:line="240" w:lineRule="auto"/>
        <w:ind w:right="-143"/>
        <w:jc w:val="center"/>
        <w:rPr>
          <w:rFonts w:ascii="Times New Roman" w:eastAsia="Andale Sans UI" w:hAnsi="Times New Roman" w:cs="Times New Roman"/>
          <w:i/>
          <w:kern w:val="1"/>
          <w:sz w:val="20"/>
          <w:szCs w:val="20"/>
          <w:lang w:eastAsia="ar-SA"/>
        </w:rPr>
      </w:pPr>
      <w:bookmarkStart w:id="22" w:name="_Hlk216771452"/>
      <w:r w:rsidRPr="002A4834">
        <w:rPr>
          <w:rFonts w:ascii="Times New Roman" w:eastAsia="Times New Roman" w:hAnsi="Times New Roman" w:cs="Times New Roman"/>
          <w:sz w:val="20"/>
          <w:szCs w:val="20"/>
          <w:lang w:eastAsia="ar-SA"/>
        </w:rPr>
        <w:t>Подписи Сторон:</w:t>
      </w:r>
    </w:p>
    <w:tbl>
      <w:tblPr>
        <w:tblW w:w="10170" w:type="dxa"/>
        <w:tblInd w:w="108" w:type="dxa"/>
        <w:tblLayout w:type="fixed"/>
        <w:tblLook w:val="04A0" w:firstRow="1" w:lastRow="0" w:firstColumn="1" w:lastColumn="0" w:noHBand="0" w:noVBand="1"/>
      </w:tblPr>
      <w:tblGrid>
        <w:gridCol w:w="5412"/>
        <w:gridCol w:w="4758"/>
      </w:tblGrid>
      <w:tr w:rsidR="002A4834" w:rsidRPr="002A4834" w14:paraId="41443411" w14:textId="77777777" w:rsidTr="0084712C">
        <w:trPr>
          <w:trHeight w:val="655"/>
        </w:trPr>
        <w:tc>
          <w:tcPr>
            <w:tcW w:w="5410" w:type="dxa"/>
          </w:tcPr>
          <w:p w14:paraId="3AB4257E" w14:textId="77777777" w:rsidR="002A4834" w:rsidRPr="002A4834" w:rsidRDefault="002A4834" w:rsidP="002A4834">
            <w:pPr>
              <w:spacing w:after="0" w:line="240" w:lineRule="auto"/>
              <w:rPr>
                <w:rFonts w:ascii="Times New Roman" w:eastAsia="Andale Sans UI" w:hAnsi="Times New Roman" w:cs="Times New Roman"/>
                <w:sz w:val="20"/>
                <w:szCs w:val="20"/>
                <w:lang w:eastAsia="ru-RU"/>
              </w:rPr>
            </w:pPr>
            <w:r w:rsidRPr="002A4834">
              <w:rPr>
                <w:rFonts w:ascii="Times New Roman" w:eastAsia="Andale Sans UI" w:hAnsi="Times New Roman" w:cs="Times New Roman"/>
                <w:sz w:val="20"/>
                <w:szCs w:val="20"/>
                <w:lang w:eastAsia="ru-RU"/>
              </w:rPr>
              <w:t>Заказчик: ФГБНУ ФНАЦ ВИМ</w:t>
            </w:r>
          </w:p>
          <w:p w14:paraId="2C0F2738" w14:textId="77777777" w:rsidR="002A4834" w:rsidRPr="002A4834" w:rsidRDefault="002A4834" w:rsidP="002A4834">
            <w:pPr>
              <w:spacing w:after="0" w:line="240" w:lineRule="auto"/>
              <w:rPr>
                <w:rFonts w:ascii="Times New Roman" w:eastAsia="Andale Sans UI" w:hAnsi="Times New Roman" w:cs="Times New Roman"/>
                <w:sz w:val="20"/>
                <w:szCs w:val="20"/>
                <w:lang w:eastAsia="ru-RU"/>
              </w:rPr>
            </w:pPr>
          </w:p>
        </w:tc>
        <w:tc>
          <w:tcPr>
            <w:tcW w:w="4757" w:type="dxa"/>
          </w:tcPr>
          <w:p w14:paraId="5C605E04" w14:textId="77777777" w:rsidR="002A4834" w:rsidRPr="002A4834" w:rsidRDefault="002A4834" w:rsidP="002A4834">
            <w:pPr>
              <w:spacing w:after="0" w:line="240" w:lineRule="auto"/>
              <w:rPr>
                <w:rFonts w:ascii="Times New Roman" w:eastAsia="Andale Sans UI" w:hAnsi="Times New Roman" w:cs="Times New Roman"/>
                <w:kern w:val="2"/>
                <w:sz w:val="20"/>
                <w:szCs w:val="20"/>
                <w:lang w:eastAsia="ar-SA"/>
              </w:rPr>
            </w:pPr>
            <w:r w:rsidRPr="002A4834">
              <w:rPr>
                <w:rFonts w:ascii="Times New Roman" w:eastAsia="Andale Sans UI" w:hAnsi="Times New Roman" w:cs="Times New Roman"/>
                <w:sz w:val="20"/>
                <w:szCs w:val="20"/>
                <w:lang w:eastAsia="ru-RU"/>
              </w:rPr>
              <w:t xml:space="preserve">Поставщик: </w:t>
            </w:r>
            <w:r w:rsidRPr="002A4834">
              <w:rPr>
                <w:rFonts w:ascii="Times New Roman" w:eastAsia="Andale Sans UI" w:hAnsi="Times New Roman" w:cs="Times New Roman"/>
                <w:kern w:val="2"/>
                <w:sz w:val="20"/>
                <w:szCs w:val="20"/>
                <w:lang w:eastAsia="ar-SA"/>
              </w:rPr>
              <w:t>_______________________</w:t>
            </w:r>
            <w:r w:rsidRPr="002A4834">
              <w:rPr>
                <w:rFonts w:ascii="Times New Roman" w:eastAsia="Times New Roman" w:hAnsi="Times New Roman" w:cs="Times New Roman"/>
                <w:sz w:val="20"/>
                <w:szCs w:val="20"/>
                <w:lang w:eastAsia="ru-RU"/>
              </w:rPr>
              <w:t>___________</w:t>
            </w:r>
          </w:p>
          <w:p w14:paraId="7803B503" w14:textId="77777777" w:rsidR="002A4834" w:rsidRPr="002A4834" w:rsidRDefault="002A4834" w:rsidP="002A4834">
            <w:pPr>
              <w:spacing w:after="0" w:line="240" w:lineRule="auto"/>
              <w:rPr>
                <w:rFonts w:ascii="Times New Roman" w:eastAsia="Andale Sans UI"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________________________________________ </w:t>
            </w:r>
          </w:p>
        </w:tc>
      </w:tr>
      <w:tr w:rsidR="002A4834" w:rsidRPr="002A4834" w14:paraId="793B7DA6" w14:textId="77777777" w:rsidTr="0084712C">
        <w:trPr>
          <w:trHeight w:val="607"/>
        </w:trPr>
        <w:tc>
          <w:tcPr>
            <w:tcW w:w="5410" w:type="dxa"/>
            <w:hideMark/>
          </w:tcPr>
          <w:p w14:paraId="708E534E" w14:textId="77777777" w:rsidR="002A4834" w:rsidRPr="002A4834" w:rsidRDefault="002A4834" w:rsidP="002A4834">
            <w:pPr>
              <w:spacing w:after="0" w:line="240" w:lineRule="auto"/>
              <w:rPr>
                <w:rFonts w:ascii="Times New Roman" w:eastAsia="Andale Sans UI" w:hAnsi="Times New Roman" w:cs="Times New Roman"/>
                <w:sz w:val="20"/>
                <w:szCs w:val="20"/>
                <w:lang w:eastAsia="ru-RU"/>
              </w:rPr>
            </w:pPr>
            <w:r w:rsidRPr="002A4834">
              <w:rPr>
                <w:rFonts w:ascii="Times New Roman" w:eastAsia="Andale Sans UI" w:hAnsi="Times New Roman" w:cs="Times New Roman"/>
                <w:sz w:val="20"/>
                <w:szCs w:val="20"/>
                <w:lang w:eastAsia="ru-RU"/>
              </w:rPr>
              <w:t>________________ /_____________/</w:t>
            </w:r>
          </w:p>
          <w:p w14:paraId="1F1EBD17" w14:textId="77777777" w:rsidR="002A4834" w:rsidRPr="002A4834" w:rsidRDefault="002A4834" w:rsidP="002A4834">
            <w:pPr>
              <w:widowControl w:val="0"/>
              <w:spacing w:after="0" w:line="254" w:lineRule="auto"/>
              <w:rPr>
                <w:rFonts w:ascii="Times New Roman" w:eastAsia="Andale Sans UI" w:hAnsi="Times New Roman" w:cs="Times New Roman"/>
                <w:kern w:val="2"/>
                <w:sz w:val="20"/>
                <w:szCs w:val="20"/>
                <w:lang w:eastAsia="ar-SA"/>
              </w:rPr>
            </w:pPr>
            <w:r w:rsidRPr="002A4834">
              <w:rPr>
                <w:rFonts w:ascii="Times New Roman" w:eastAsia="Andale Sans UI" w:hAnsi="Times New Roman" w:cs="Times New Roman"/>
                <w:sz w:val="20"/>
                <w:szCs w:val="20"/>
                <w:lang w:eastAsia="ru-RU"/>
              </w:rPr>
              <w:t xml:space="preserve">  Э.П. </w:t>
            </w:r>
          </w:p>
        </w:tc>
        <w:tc>
          <w:tcPr>
            <w:tcW w:w="4757" w:type="dxa"/>
            <w:hideMark/>
          </w:tcPr>
          <w:p w14:paraId="7948E89A" w14:textId="77777777" w:rsidR="002A4834" w:rsidRPr="002A4834" w:rsidRDefault="002A4834" w:rsidP="002A4834">
            <w:pPr>
              <w:spacing w:after="0" w:line="240" w:lineRule="auto"/>
              <w:rPr>
                <w:rFonts w:ascii="Times New Roman" w:eastAsia="Times New Roman" w:hAnsi="Times New Roman" w:cs="Times New Roman"/>
                <w:sz w:val="20"/>
                <w:szCs w:val="20"/>
                <w:lang w:eastAsia="ar-SA"/>
              </w:rPr>
            </w:pPr>
            <w:r w:rsidRPr="002A4834">
              <w:rPr>
                <w:rFonts w:ascii="Times New Roman" w:eastAsia="Andale Sans UI" w:hAnsi="Times New Roman" w:cs="Times New Roman"/>
                <w:kern w:val="2"/>
                <w:sz w:val="20"/>
                <w:szCs w:val="20"/>
                <w:lang w:eastAsia="ar-SA"/>
              </w:rPr>
              <w:t>_______________ /__________________/</w:t>
            </w:r>
          </w:p>
          <w:p w14:paraId="7D10668F" w14:textId="77777777" w:rsidR="002A4834" w:rsidRPr="002A4834" w:rsidRDefault="002A4834" w:rsidP="002A4834">
            <w:pPr>
              <w:spacing w:after="0" w:line="240" w:lineRule="auto"/>
              <w:rPr>
                <w:rFonts w:ascii="Times New Roman" w:eastAsia="Times New Roman" w:hAnsi="Times New Roman" w:cs="Times New Roman"/>
                <w:sz w:val="20"/>
                <w:szCs w:val="20"/>
                <w:lang w:eastAsia="ar-SA"/>
              </w:rPr>
            </w:pPr>
            <w:r w:rsidRPr="002A4834">
              <w:rPr>
                <w:rFonts w:ascii="Times New Roman" w:eastAsia="Andale Sans UI" w:hAnsi="Times New Roman" w:cs="Times New Roman"/>
                <w:sz w:val="20"/>
                <w:szCs w:val="20"/>
                <w:lang w:eastAsia="ru-RU"/>
              </w:rPr>
              <w:t xml:space="preserve">  Э.П.</w:t>
            </w:r>
          </w:p>
        </w:tc>
      </w:tr>
      <w:bookmarkEnd w:id="22"/>
    </w:tbl>
    <w:p w14:paraId="7A503353"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71CDF840"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05B9AE42"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3F5EC8F5"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32503493"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49FDAF83"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244312B4"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3C313C43"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47E1AB02"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376A4F4F"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04714C8A"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0991FE83"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40DD99CB"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1061CF0D"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1350D215"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1E98377D"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5095714E"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10288E56"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7EE93A47"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546DA91B"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0DFD5FA2"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4C4A6FC4"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5EAE8898"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68BB199D"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6CD2998A"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6659267C"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05265DDC"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2BEB693C"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0130F200"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4DC09D40"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715D8361"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2B861175"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51587AA9"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4A669856"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5CEEE725"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5426505B"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5CE58BB3"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71320F13" w14:textId="45293315" w:rsidR="002A4834" w:rsidRDefault="002A4834" w:rsidP="002A4834">
      <w:pPr>
        <w:spacing w:after="0" w:line="240" w:lineRule="auto"/>
        <w:jc w:val="right"/>
        <w:rPr>
          <w:rFonts w:ascii="Times New Roman" w:eastAsia="Times New Roman" w:hAnsi="Times New Roman" w:cs="Times New Roman"/>
          <w:sz w:val="20"/>
          <w:szCs w:val="20"/>
          <w:lang w:eastAsia="ru-RU"/>
        </w:rPr>
      </w:pPr>
    </w:p>
    <w:p w14:paraId="5899844B" w14:textId="6CD08671" w:rsidR="002A4834" w:rsidRDefault="002A4834" w:rsidP="002A4834">
      <w:pPr>
        <w:spacing w:after="0" w:line="240" w:lineRule="auto"/>
        <w:jc w:val="right"/>
        <w:rPr>
          <w:rFonts w:ascii="Times New Roman" w:eastAsia="Times New Roman" w:hAnsi="Times New Roman" w:cs="Times New Roman"/>
          <w:sz w:val="20"/>
          <w:szCs w:val="20"/>
          <w:lang w:eastAsia="ru-RU"/>
        </w:rPr>
      </w:pPr>
    </w:p>
    <w:p w14:paraId="16C285CE" w14:textId="4FA6DA2F" w:rsidR="002A4834" w:rsidRDefault="002A4834" w:rsidP="002A4834">
      <w:pPr>
        <w:spacing w:after="0" w:line="240" w:lineRule="auto"/>
        <w:jc w:val="right"/>
        <w:rPr>
          <w:rFonts w:ascii="Times New Roman" w:eastAsia="Times New Roman" w:hAnsi="Times New Roman" w:cs="Times New Roman"/>
          <w:sz w:val="20"/>
          <w:szCs w:val="20"/>
          <w:lang w:eastAsia="ru-RU"/>
        </w:rPr>
      </w:pPr>
    </w:p>
    <w:p w14:paraId="4F0D25AC" w14:textId="466B2734" w:rsidR="002A4834" w:rsidRDefault="002A4834" w:rsidP="002A4834">
      <w:pPr>
        <w:spacing w:after="0" w:line="240" w:lineRule="auto"/>
        <w:jc w:val="right"/>
        <w:rPr>
          <w:rFonts w:ascii="Times New Roman" w:eastAsia="Times New Roman" w:hAnsi="Times New Roman" w:cs="Times New Roman"/>
          <w:sz w:val="20"/>
          <w:szCs w:val="20"/>
          <w:lang w:eastAsia="ru-RU"/>
        </w:rPr>
      </w:pPr>
    </w:p>
    <w:p w14:paraId="17CBC910" w14:textId="7FED361D" w:rsidR="002A4834" w:rsidRDefault="002A4834" w:rsidP="002A4834">
      <w:pPr>
        <w:spacing w:after="0" w:line="240" w:lineRule="auto"/>
        <w:jc w:val="right"/>
        <w:rPr>
          <w:rFonts w:ascii="Times New Roman" w:eastAsia="Times New Roman" w:hAnsi="Times New Roman" w:cs="Times New Roman"/>
          <w:sz w:val="20"/>
          <w:szCs w:val="20"/>
          <w:lang w:eastAsia="ru-RU"/>
        </w:rPr>
      </w:pPr>
    </w:p>
    <w:p w14:paraId="4A41E56E" w14:textId="5D0B8034" w:rsidR="002A4834" w:rsidRDefault="002A4834" w:rsidP="002A4834">
      <w:pPr>
        <w:spacing w:after="0" w:line="240" w:lineRule="auto"/>
        <w:jc w:val="right"/>
        <w:rPr>
          <w:rFonts w:ascii="Times New Roman" w:eastAsia="Times New Roman" w:hAnsi="Times New Roman" w:cs="Times New Roman"/>
          <w:sz w:val="20"/>
          <w:szCs w:val="20"/>
          <w:lang w:eastAsia="ru-RU"/>
        </w:rPr>
      </w:pPr>
    </w:p>
    <w:p w14:paraId="1D424387" w14:textId="12255675" w:rsidR="002A4834" w:rsidRDefault="002A4834" w:rsidP="002A4834">
      <w:pPr>
        <w:spacing w:after="0" w:line="240" w:lineRule="auto"/>
        <w:jc w:val="right"/>
        <w:rPr>
          <w:rFonts w:ascii="Times New Roman" w:eastAsia="Times New Roman" w:hAnsi="Times New Roman" w:cs="Times New Roman"/>
          <w:sz w:val="20"/>
          <w:szCs w:val="20"/>
          <w:lang w:eastAsia="ru-RU"/>
        </w:rPr>
      </w:pPr>
    </w:p>
    <w:p w14:paraId="3D7273C3"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28792EBC"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4C02AC40"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1D96F7CE"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Приложение № 2</w:t>
      </w:r>
    </w:p>
    <w:p w14:paraId="43AD6A89"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к Контракту № ___________от «__»______2026 г.</w:t>
      </w:r>
    </w:p>
    <w:p w14:paraId="6EDCD54B" w14:textId="77777777" w:rsidR="002A4834" w:rsidRPr="002A4834" w:rsidRDefault="002A4834" w:rsidP="002A4834">
      <w:pPr>
        <w:spacing w:after="0" w:line="240" w:lineRule="auto"/>
        <w:jc w:val="right"/>
        <w:rPr>
          <w:rFonts w:ascii="Times New Roman" w:eastAsia="Times New Roman" w:hAnsi="Times New Roman" w:cs="Times New Roman"/>
          <w:b/>
          <w:sz w:val="20"/>
          <w:szCs w:val="20"/>
          <w:lang w:eastAsia="ru-RU"/>
        </w:rPr>
      </w:pPr>
    </w:p>
    <w:p w14:paraId="28EFA20C" w14:textId="77777777" w:rsidR="002A4834" w:rsidRPr="002A4834" w:rsidRDefault="002A4834" w:rsidP="002A4834">
      <w:pPr>
        <w:keepNext/>
        <w:widowControl w:val="0"/>
        <w:tabs>
          <w:tab w:val="left" w:pos="993"/>
        </w:tabs>
        <w:spacing w:after="0" w:line="240" w:lineRule="auto"/>
        <w:contextualSpacing/>
        <w:jc w:val="center"/>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ru-RU" w:bidi="ru-RU"/>
        </w:rPr>
        <w:t>Спецификация</w:t>
      </w:r>
    </w:p>
    <w:p w14:paraId="0C286D52"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tbl>
      <w:tblPr>
        <w:tblW w:w="1106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
        <w:gridCol w:w="2836"/>
        <w:gridCol w:w="992"/>
        <w:gridCol w:w="618"/>
        <w:gridCol w:w="1082"/>
        <w:gridCol w:w="1082"/>
        <w:gridCol w:w="1082"/>
        <w:gridCol w:w="946"/>
        <w:gridCol w:w="946"/>
        <w:gridCol w:w="1048"/>
        <w:gridCol w:w="38"/>
      </w:tblGrid>
      <w:tr w:rsidR="002A4834" w:rsidRPr="002A4834" w14:paraId="60AAC8B2" w14:textId="77777777" w:rsidTr="0084712C">
        <w:trPr>
          <w:trHeight w:val="1205"/>
        </w:trPr>
        <w:tc>
          <w:tcPr>
            <w:tcW w:w="396" w:type="dxa"/>
            <w:vAlign w:val="center"/>
          </w:tcPr>
          <w:p w14:paraId="05F696CB"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 п/п</w:t>
            </w:r>
          </w:p>
        </w:tc>
        <w:tc>
          <w:tcPr>
            <w:tcW w:w="2836" w:type="dxa"/>
            <w:vAlign w:val="center"/>
          </w:tcPr>
          <w:p w14:paraId="60039F78"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Наименование Системы</w:t>
            </w:r>
          </w:p>
        </w:tc>
        <w:tc>
          <w:tcPr>
            <w:tcW w:w="992" w:type="dxa"/>
            <w:vAlign w:val="center"/>
          </w:tcPr>
          <w:p w14:paraId="0609A181"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Версия (технология)</w:t>
            </w:r>
          </w:p>
          <w:p w14:paraId="3A857C59"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Системы</w:t>
            </w:r>
          </w:p>
        </w:tc>
        <w:tc>
          <w:tcPr>
            <w:tcW w:w="618" w:type="dxa"/>
            <w:vAlign w:val="center"/>
          </w:tcPr>
          <w:p w14:paraId="2E003BCC"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Кол-во одновременных доступов к Системе</w:t>
            </w:r>
          </w:p>
        </w:tc>
        <w:tc>
          <w:tcPr>
            <w:tcW w:w="1082" w:type="dxa"/>
            <w:vAlign w:val="center"/>
          </w:tcPr>
          <w:p w14:paraId="5A02D64D"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Кол-во экземпляров</w:t>
            </w:r>
          </w:p>
        </w:tc>
        <w:tc>
          <w:tcPr>
            <w:tcW w:w="1082" w:type="dxa"/>
          </w:tcPr>
          <w:p w14:paraId="39E435F8"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Единица измерения</w:t>
            </w:r>
          </w:p>
        </w:tc>
        <w:tc>
          <w:tcPr>
            <w:tcW w:w="1082" w:type="dxa"/>
          </w:tcPr>
          <w:p w14:paraId="02F73773"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Срок оказания услуг (мес.)</w:t>
            </w:r>
          </w:p>
        </w:tc>
        <w:tc>
          <w:tcPr>
            <w:tcW w:w="946" w:type="dxa"/>
          </w:tcPr>
          <w:p w14:paraId="6116EDC6"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Номер реестровой записи из Реестра российского программного обеспечения</w:t>
            </w:r>
          </w:p>
        </w:tc>
        <w:tc>
          <w:tcPr>
            <w:tcW w:w="946" w:type="dxa"/>
          </w:tcPr>
          <w:p w14:paraId="47ACAB36"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Ежемесячная стоимость оказания услуг с НДС, руб.</w:t>
            </w:r>
          </w:p>
        </w:tc>
        <w:tc>
          <w:tcPr>
            <w:tcW w:w="1086" w:type="dxa"/>
            <w:gridSpan w:val="2"/>
          </w:tcPr>
          <w:p w14:paraId="4630FEC6"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Общая стоимость оказания услуг с НДС, руб.</w:t>
            </w:r>
          </w:p>
        </w:tc>
      </w:tr>
      <w:tr w:rsidR="002A4834" w:rsidRPr="002A4834" w14:paraId="460B4FD1" w14:textId="77777777" w:rsidTr="0084712C">
        <w:trPr>
          <w:trHeight w:val="357"/>
        </w:trPr>
        <w:tc>
          <w:tcPr>
            <w:tcW w:w="396" w:type="dxa"/>
            <w:vAlign w:val="center"/>
          </w:tcPr>
          <w:p w14:paraId="12E23B8B"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1</w:t>
            </w:r>
          </w:p>
        </w:tc>
        <w:tc>
          <w:tcPr>
            <w:tcW w:w="2836" w:type="dxa"/>
          </w:tcPr>
          <w:p w14:paraId="0C130609"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СПС Консультант Бюджетные организации смарт-комплект Оптимальный</w:t>
            </w:r>
          </w:p>
        </w:tc>
        <w:tc>
          <w:tcPr>
            <w:tcW w:w="992" w:type="dxa"/>
          </w:tcPr>
          <w:p w14:paraId="50DB4622"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ОВМ-Ф</w:t>
            </w:r>
          </w:p>
        </w:tc>
        <w:tc>
          <w:tcPr>
            <w:tcW w:w="618" w:type="dxa"/>
          </w:tcPr>
          <w:p w14:paraId="071E6F68"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sz w:val="20"/>
                <w:szCs w:val="20"/>
                <w:lang w:eastAsia="x-none"/>
              </w:rPr>
              <w:t>3</w:t>
            </w:r>
          </w:p>
        </w:tc>
        <w:tc>
          <w:tcPr>
            <w:tcW w:w="1082" w:type="dxa"/>
          </w:tcPr>
          <w:p w14:paraId="35A48F38"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1</w:t>
            </w:r>
          </w:p>
        </w:tc>
        <w:tc>
          <w:tcPr>
            <w:tcW w:w="1082" w:type="dxa"/>
          </w:tcPr>
          <w:p w14:paraId="05173828"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ru-RU" w:bidi="ru-RU"/>
              </w:rPr>
              <w:t>месяц</w:t>
            </w:r>
          </w:p>
        </w:tc>
        <w:tc>
          <w:tcPr>
            <w:tcW w:w="1082" w:type="dxa"/>
          </w:tcPr>
          <w:p w14:paraId="66D1FDB7"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6,00</w:t>
            </w:r>
          </w:p>
        </w:tc>
        <w:tc>
          <w:tcPr>
            <w:tcW w:w="946" w:type="dxa"/>
          </w:tcPr>
          <w:p w14:paraId="20FF559C"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p>
        </w:tc>
        <w:tc>
          <w:tcPr>
            <w:tcW w:w="946" w:type="dxa"/>
          </w:tcPr>
          <w:p w14:paraId="7E840C5F"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p>
        </w:tc>
        <w:tc>
          <w:tcPr>
            <w:tcW w:w="1086" w:type="dxa"/>
            <w:gridSpan w:val="2"/>
          </w:tcPr>
          <w:p w14:paraId="2ADB9C63"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p>
        </w:tc>
      </w:tr>
      <w:tr w:rsidR="002A4834" w:rsidRPr="002A4834" w14:paraId="6B024C55" w14:textId="77777777" w:rsidTr="0084712C">
        <w:trPr>
          <w:trHeight w:val="357"/>
        </w:trPr>
        <w:tc>
          <w:tcPr>
            <w:tcW w:w="396" w:type="dxa"/>
            <w:vAlign w:val="center"/>
          </w:tcPr>
          <w:p w14:paraId="3B01D433"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2</w:t>
            </w:r>
          </w:p>
        </w:tc>
        <w:tc>
          <w:tcPr>
            <w:tcW w:w="2836" w:type="dxa"/>
          </w:tcPr>
          <w:p w14:paraId="5036891C"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СПС Консультант Премиум смарт-комплект Проф +</w:t>
            </w:r>
          </w:p>
        </w:tc>
        <w:tc>
          <w:tcPr>
            <w:tcW w:w="992" w:type="dxa"/>
          </w:tcPr>
          <w:p w14:paraId="5736D62E"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ОВК-Ф</w:t>
            </w:r>
          </w:p>
        </w:tc>
        <w:tc>
          <w:tcPr>
            <w:tcW w:w="618" w:type="dxa"/>
          </w:tcPr>
          <w:p w14:paraId="6DC388D6"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sz w:val="20"/>
                <w:szCs w:val="20"/>
                <w:lang w:eastAsia="x-none"/>
              </w:rPr>
              <w:t>1</w:t>
            </w:r>
          </w:p>
        </w:tc>
        <w:tc>
          <w:tcPr>
            <w:tcW w:w="1082" w:type="dxa"/>
          </w:tcPr>
          <w:p w14:paraId="016569B0"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1</w:t>
            </w:r>
          </w:p>
        </w:tc>
        <w:tc>
          <w:tcPr>
            <w:tcW w:w="1082" w:type="dxa"/>
          </w:tcPr>
          <w:p w14:paraId="2A9446CD"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месяц</w:t>
            </w:r>
          </w:p>
        </w:tc>
        <w:tc>
          <w:tcPr>
            <w:tcW w:w="1082" w:type="dxa"/>
          </w:tcPr>
          <w:p w14:paraId="156CF35A"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6,00</w:t>
            </w:r>
          </w:p>
        </w:tc>
        <w:tc>
          <w:tcPr>
            <w:tcW w:w="946" w:type="dxa"/>
          </w:tcPr>
          <w:p w14:paraId="0FC0909D"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p>
        </w:tc>
        <w:tc>
          <w:tcPr>
            <w:tcW w:w="946" w:type="dxa"/>
          </w:tcPr>
          <w:p w14:paraId="697888BF"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p>
        </w:tc>
        <w:tc>
          <w:tcPr>
            <w:tcW w:w="1086" w:type="dxa"/>
            <w:gridSpan w:val="2"/>
          </w:tcPr>
          <w:p w14:paraId="5023084D"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p>
        </w:tc>
      </w:tr>
      <w:tr w:rsidR="002A4834" w:rsidRPr="002A4834" w14:paraId="48DED5A1" w14:textId="77777777" w:rsidTr="0084712C">
        <w:trPr>
          <w:trHeight w:val="613"/>
        </w:trPr>
        <w:tc>
          <w:tcPr>
            <w:tcW w:w="396" w:type="dxa"/>
            <w:vAlign w:val="center"/>
          </w:tcPr>
          <w:p w14:paraId="52375B54"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3</w:t>
            </w:r>
          </w:p>
        </w:tc>
        <w:tc>
          <w:tcPr>
            <w:tcW w:w="2836" w:type="dxa"/>
          </w:tcPr>
          <w:p w14:paraId="30B7887F"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СПС Консультант Юрист Версия Проф.</w:t>
            </w:r>
          </w:p>
        </w:tc>
        <w:tc>
          <w:tcPr>
            <w:tcW w:w="992" w:type="dxa"/>
          </w:tcPr>
          <w:p w14:paraId="0BFC47F5"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ОВС</w:t>
            </w:r>
          </w:p>
        </w:tc>
        <w:tc>
          <w:tcPr>
            <w:tcW w:w="618" w:type="dxa"/>
          </w:tcPr>
          <w:p w14:paraId="686130FB"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sz w:val="20"/>
                <w:szCs w:val="20"/>
                <w:lang w:eastAsia="x-none"/>
              </w:rPr>
              <w:t>10</w:t>
            </w:r>
          </w:p>
        </w:tc>
        <w:tc>
          <w:tcPr>
            <w:tcW w:w="1082" w:type="dxa"/>
          </w:tcPr>
          <w:p w14:paraId="73A1091D"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1</w:t>
            </w:r>
          </w:p>
        </w:tc>
        <w:tc>
          <w:tcPr>
            <w:tcW w:w="1082" w:type="dxa"/>
          </w:tcPr>
          <w:p w14:paraId="03E78803"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месяц</w:t>
            </w:r>
          </w:p>
        </w:tc>
        <w:tc>
          <w:tcPr>
            <w:tcW w:w="1082" w:type="dxa"/>
          </w:tcPr>
          <w:p w14:paraId="645992E9"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6,00</w:t>
            </w:r>
          </w:p>
        </w:tc>
        <w:tc>
          <w:tcPr>
            <w:tcW w:w="946" w:type="dxa"/>
          </w:tcPr>
          <w:p w14:paraId="5B65DAD8"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p>
        </w:tc>
        <w:tc>
          <w:tcPr>
            <w:tcW w:w="946" w:type="dxa"/>
          </w:tcPr>
          <w:p w14:paraId="6D898761"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p>
        </w:tc>
        <w:tc>
          <w:tcPr>
            <w:tcW w:w="1086" w:type="dxa"/>
            <w:gridSpan w:val="2"/>
          </w:tcPr>
          <w:p w14:paraId="501B7831"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p>
        </w:tc>
      </w:tr>
      <w:tr w:rsidR="002A4834" w:rsidRPr="002A4834" w14:paraId="3A93768F" w14:textId="77777777" w:rsidTr="0084712C">
        <w:trPr>
          <w:trHeight w:val="357"/>
        </w:trPr>
        <w:tc>
          <w:tcPr>
            <w:tcW w:w="396" w:type="dxa"/>
            <w:vAlign w:val="center"/>
          </w:tcPr>
          <w:p w14:paraId="27B6558F"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4</w:t>
            </w:r>
          </w:p>
        </w:tc>
        <w:tc>
          <w:tcPr>
            <w:tcW w:w="2836" w:type="dxa"/>
          </w:tcPr>
          <w:p w14:paraId="18FD2126"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СПС Сводное региональное законодательство</w:t>
            </w:r>
          </w:p>
        </w:tc>
        <w:tc>
          <w:tcPr>
            <w:tcW w:w="992" w:type="dxa"/>
          </w:tcPr>
          <w:p w14:paraId="41ED6C3F"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ОВП</w:t>
            </w:r>
          </w:p>
        </w:tc>
        <w:tc>
          <w:tcPr>
            <w:tcW w:w="618" w:type="dxa"/>
          </w:tcPr>
          <w:p w14:paraId="4C5E84A1"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sz w:val="20"/>
                <w:szCs w:val="20"/>
                <w:lang w:eastAsia="x-none"/>
              </w:rPr>
              <w:t>1</w:t>
            </w:r>
          </w:p>
        </w:tc>
        <w:tc>
          <w:tcPr>
            <w:tcW w:w="1082" w:type="dxa"/>
          </w:tcPr>
          <w:p w14:paraId="6112E2DD"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1</w:t>
            </w:r>
          </w:p>
        </w:tc>
        <w:tc>
          <w:tcPr>
            <w:tcW w:w="1082" w:type="dxa"/>
          </w:tcPr>
          <w:p w14:paraId="2C9611FA"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месяц</w:t>
            </w:r>
          </w:p>
        </w:tc>
        <w:tc>
          <w:tcPr>
            <w:tcW w:w="1082" w:type="dxa"/>
          </w:tcPr>
          <w:p w14:paraId="143C678F"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6,00</w:t>
            </w:r>
          </w:p>
        </w:tc>
        <w:tc>
          <w:tcPr>
            <w:tcW w:w="946" w:type="dxa"/>
          </w:tcPr>
          <w:p w14:paraId="6C5D9437"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p>
        </w:tc>
        <w:tc>
          <w:tcPr>
            <w:tcW w:w="946" w:type="dxa"/>
          </w:tcPr>
          <w:p w14:paraId="5D0BF5D1"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p>
        </w:tc>
        <w:tc>
          <w:tcPr>
            <w:tcW w:w="1086" w:type="dxa"/>
            <w:gridSpan w:val="2"/>
          </w:tcPr>
          <w:p w14:paraId="2EE24C3C"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p>
        </w:tc>
      </w:tr>
      <w:tr w:rsidR="002A4834" w:rsidRPr="002A4834" w14:paraId="7B4C4334" w14:textId="77777777" w:rsidTr="0084712C">
        <w:trPr>
          <w:trHeight w:val="357"/>
        </w:trPr>
        <w:tc>
          <w:tcPr>
            <w:tcW w:w="396" w:type="dxa"/>
            <w:vAlign w:val="center"/>
          </w:tcPr>
          <w:p w14:paraId="463820D8"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5</w:t>
            </w:r>
          </w:p>
        </w:tc>
        <w:tc>
          <w:tcPr>
            <w:tcW w:w="2836" w:type="dxa"/>
          </w:tcPr>
          <w:p w14:paraId="7250D096"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СС Консультант Арбитраж: Арбитражные суды всех округов</w:t>
            </w:r>
          </w:p>
        </w:tc>
        <w:tc>
          <w:tcPr>
            <w:tcW w:w="992" w:type="dxa"/>
          </w:tcPr>
          <w:p w14:paraId="215F0DB2"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ОВС</w:t>
            </w:r>
          </w:p>
        </w:tc>
        <w:tc>
          <w:tcPr>
            <w:tcW w:w="618" w:type="dxa"/>
          </w:tcPr>
          <w:p w14:paraId="569D1B3D"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sz w:val="20"/>
                <w:szCs w:val="20"/>
                <w:lang w:eastAsia="x-none"/>
              </w:rPr>
              <w:t>10</w:t>
            </w:r>
          </w:p>
        </w:tc>
        <w:tc>
          <w:tcPr>
            <w:tcW w:w="1082" w:type="dxa"/>
          </w:tcPr>
          <w:p w14:paraId="642AC821"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1</w:t>
            </w:r>
          </w:p>
        </w:tc>
        <w:tc>
          <w:tcPr>
            <w:tcW w:w="1082" w:type="dxa"/>
          </w:tcPr>
          <w:p w14:paraId="584C7314"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месяц</w:t>
            </w:r>
          </w:p>
        </w:tc>
        <w:tc>
          <w:tcPr>
            <w:tcW w:w="1082" w:type="dxa"/>
          </w:tcPr>
          <w:p w14:paraId="07E79EFC"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6,00</w:t>
            </w:r>
          </w:p>
        </w:tc>
        <w:tc>
          <w:tcPr>
            <w:tcW w:w="946" w:type="dxa"/>
          </w:tcPr>
          <w:p w14:paraId="5BCADF6B"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p>
        </w:tc>
        <w:tc>
          <w:tcPr>
            <w:tcW w:w="946" w:type="dxa"/>
          </w:tcPr>
          <w:p w14:paraId="10E9FCB7"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p>
        </w:tc>
        <w:tc>
          <w:tcPr>
            <w:tcW w:w="1086" w:type="dxa"/>
            <w:gridSpan w:val="2"/>
          </w:tcPr>
          <w:p w14:paraId="7B90C115"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p>
        </w:tc>
      </w:tr>
      <w:tr w:rsidR="002A4834" w:rsidRPr="002A4834" w14:paraId="7BA75E59" w14:textId="77777777" w:rsidTr="0084712C">
        <w:trPr>
          <w:trHeight w:val="357"/>
        </w:trPr>
        <w:tc>
          <w:tcPr>
            <w:tcW w:w="396" w:type="dxa"/>
            <w:vAlign w:val="center"/>
          </w:tcPr>
          <w:p w14:paraId="37BB1668"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6</w:t>
            </w:r>
          </w:p>
        </w:tc>
        <w:tc>
          <w:tcPr>
            <w:tcW w:w="2836" w:type="dxa"/>
          </w:tcPr>
          <w:p w14:paraId="1F5758A5"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СС Консультант Арбитраж: Все апелляционные суды</w:t>
            </w:r>
          </w:p>
        </w:tc>
        <w:tc>
          <w:tcPr>
            <w:tcW w:w="992" w:type="dxa"/>
          </w:tcPr>
          <w:p w14:paraId="74F062A4"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ОВС</w:t>
            </w:r>
          </w:p>
        </w:tc>
        <w:tc>
          <w:tcPr>
            <w:tcW w:w="618" w:type="dxa"/>
          </w:tcPr>
          <w:p w14:paraId="45053054"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sz w:val="20"/>
                <w:szCs w:val="20"/>
                <w:lang w:eastAsia="x-none"/>
              </w:rPr>
              <w:t>10</w:t>
            </w:r>
          </w:p>
        </w:tc>
        <w:tc>
          <w:tcPr>
            <w:tcW w:w="1082" w:type="dxa"/>
          </w:tcPr>
          <w:p w14:paraId="731BDF01"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1</w:t>
            </w:r>
          </w:p>
        </w:tc>
        <w:tc>
          <w:tcPr>
            <w:tcW w:w="1082" w:type="dxa"/>
          </w:tcPr>
          <w:p w14:paraId="0F471710"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месяц</w:t>
            </w:r>
          </w:p>
        </w:tc>
        <w:tc>
          <w:tcPr>
            <w:tcW w:w="1082" w:type="dxa"/>
          </w:tcPr>
          <w:p w14:paraId="354C714B"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6,00</w:t>
            </w:r>
          </w:p>
        </w:tc>
        <w:tc>
          <w:tcPr>
            <w:tcW w:w="946" w:type="dxa"/>
          </w:tcPr>
          <w:p w14:paraId="50A311BA"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p>
        </w:tc>
        <w:tc>
          <w:tcPr>
            <w:tcW w:w="946" w:type="dxa"/>
          </w:tcPr>
          <w:p w14:paraId="1AEBF15A"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p>
        </w:tc>
        <w:tc>
          <w:tcPr>
            <w:tcW w:w="1086" w:type="dxa"/>
            <w:gridSpan w:val="2"/>
          </w:tcPr>
          <w:p w14:paraId="6896C8EF"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x-none" w:bidi="ru-RU"/>
              </w:rPr>
            </w:pPr>
          </w:p>
        </w:tc>
      </w:tr>
      <w:tr w:rsidR="002A4834" w:rsidRPr="002A4834" w14:paraId="57D86B42" w14:textId="77777777" w:rsidTr="0084712C">
        <w:trPr>
          <w:trHeight w:val="357"/>
        </w:trPr>
        <w:tc>
          <w:tcPr>
            <w:tcW w:w="396" w:type="dxa"/>
            <w:vAlign w:val="center"/>
          </w:tcPr>
          <w:p w14:paraId="5EDB8141"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7</w:t>
            </w:r>
          </w:p>
        </w:tc>
        <w:tc>
          <w:tcPr>
            <w:tcW w:w="2836" w:type="dxa"/>
          </w:tcPr>
          <w:p w14:paraId="25FA7D72"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СС Консультант Судебная Практика: Суды общей юрисдикции всех округов</w:t>
            </w:r>
          </w:p>
        </w:tc>
        <w:tc>
          <w:tcPr>
            <w:tcW w:w="992" w:type="dxa"/>
          </w:tcPr>
          <w:p w14:paraId="15AB484C"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ОВС</w:t>
            </w:r>
          </w:p>
        </w:tc>
        <w:tc>
          <w:tcPr>
            <w:tcW w:w="618" w:type="dxa"/>
          </w:tcPr>
          <w:p w14:paraId="670142D4"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x-none"/>
              </w:rPr>
              <w:t>10</w:t>
            </w:r>
          </w:p>
        </w:tc>
        <w:tc>
          <w:tcPr>
            <w:tcW w:w="1082" w:type="dxa"/>
          </w:tcPr>
          <w:p w14:paraId="366DBA33"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ru-RU" w:bidi="ru-RU"/>
              </w:rPr>
              <w:t>1</w:t>
            </w:r>
          </w:p>
        </w:tc>
        <w:tc>
          <w:tcPr>
            <w:tcW w:w="1082" w:type="dxa"/>
          </w:tcPr>
          <w:p w14:paraId="2A8D01AF" w14:textId="77777777" w:rsidR="002A4834" w:rsidRPr="002A4834" w:rsidRDefault="002A4834" w:rsidP="002A4834">
            <w:pPr>
              <w:spacing w:after="0" w:line="240" w:lineRule="auto"/>
              <w:rPr>
                <w:rFonts w:ascii="Times New Roman" w:eastAsia="Times New Roman" w:hAnsi="Times New Roman" w:cs="Times New Roman"/>
                <w:sz w:val="20"/>
                <w:szCs w:val="20"/>
                <w:lang w:eastAsia="ru-RU" w:bidi="ru-RU"/>
              </w:rPr>
            </w:pPr>
            <w:r w:rsidRPr="002A4834">
              <w:rPr>
                <w:rFonts w:ascii="Times New Roman" w:eastAsia="Times New Roman" w:hAnsi="Times New Roman" w:cs="Times New Roman"/>
                <w:sz w:val="20"/>
                <w:szCs w:val="20"/>
                <w:lang w:eastAsia="ru-RU" w:bidi="ru-RU"/>
              </w:rPr>
              <w:t>месяц</w:t>
            </w:r>
          </w:p>
        </w:tc>
        <w:tc>
          <w:tcPr>
            <w:tcW w:w="1082" w:type="dxa"/>
          </w:tcPr>
          <w:p w14:paraId="7E86512A"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x-none" w:bidi="ru-RU"/>
              </w:rPr>
              <w:t>6,00</w:t>
            </w:r>
          </w:p>
        </w:tc>
        <w:tc>
          <w:tcPr>
            <w:tcW w:w="946" w:type="dxa"/>
          </w:tcPr>
          <w:p w14:paraId="01E4BA1D"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p>
        </w:tc>
        <w:tc>
          <w:tcPr>
            <w:tcW w:w="946" w:type="dxa"/>
          </w:tcPr>
          <w:p w14:paraId="3EC495C5"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p>
        </w:tc>
        <w:tc>
          <w:tcPr>
            <w:tcW w:w="1086" w:type="dxa"/>
            <w:gridSpan w:val="2"/>
          </w:tcPr>
          <w:p w14:paraId="16B278FE"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p>
        </w:tc>
      </w:tr>
      <w:tr w:rsidR="002A4834" w:rsidRPr="002A4834" w14:paraId="1D7BD6C7" w14:textId="77777777" w:rsidTr="0084712C">
        <w:trPr>
          <w:trHeight w:val="357"/>
        </w:trPr>
        <w:tc>
          <w:tcPr>
            <w:tcW w:w="396" w:type="dxa"/>
            <w:vAlign w:val="center"/>
          </w:tcPr>
          <w:p w14:paraId="2497ABA7" w14:textId="77777777" w:rsidR="002A4834" w:rsidRPr="002A4834" w:rsidRDefault="002A4834" w:rsidP="002A4834">
            <w:pPr>
              <w:widowControl w:val="0"/>
              <w:spacing w:after="0" w:line="240" w:lineRule="auto"/>
              <w:jc w:val="center"/>
              <w:rPr>
                <w:rFonts w:ascii="Times New Roman" w:eastAsia="Times New Roman" w:hAnsi="Times New Roman" w:cs="Times New Roman"/>
                <w:bCs/>
                <w:sz w:val="20"/>
                <w:szCs w:val="20"/>
                <w:lang w:eastAsia="x-none" w:bidi="ru-RU"/>
              </w:rPr>
            </w:pPr>
            <w:r w:rsidRPr="002A4834">
              <w:rPr>
                <w:rFonts w:ascii="Times New Roman" w:eastAsia="Times New Roman" w:hAnsi="Times New Roman" w:cs="Times New Roman"/>
                <w:bCs/>
                <w:sz w:val="20"/>
                <w:szCs w:val="20"/>
                <w:lang w:eastAsia="x-none" w:bidi="ru-RU"/>
              </w:rPr>
              <w:t>8</w:t>
            </w:r>
          </w:p>
        </w:tc>
        <w:tc>
          <w:tcPr>
            <w:tcW w:w="2836" w:type="dxa"/>
          </w:tcPr>
          <w:p w14:paraId="69A0F5FD"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СС КонсультантПлюс: Технические нормы</w:t>
            </w:r>
          </w:p>
        </w:tc>
        <w:tc>
          <w:tcPr>
            <w:tcW w:w="992" w:type="dxa"/>
          </w:tcPr>
          <w:p w14:paraId="5F09E052" w14:textId="77777777" w:rsidR="002A4834" w:rsidRPr="002A4834" w:rsidRDefault="002A4834" w:rsidP="002A4834">
            <w:pPr>
              <w:widowControl w:val="0"/>
              <w:spacing w:after="0" w:line="276"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ru-RU"/>
              </w:rPr>
              <w:t>ОВС</w:t>
            </w:r>
          </w:p>
        </w:tc>
        <w:tc>
          <w:tcPr>
            <w:tcW w:w="618" w:type="dxa"/>
          </w:tcPr>
          <w:p w14:paraId="18EF9BD5"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sz w:val="20"/>
                <w:szCs w:val="20"/>
                <w:lang w:eastAsia="x-none"/>
              </w:rPr>
              <w:t>10</w:t>
            </w:r>
          </w:p>
        </w:tc>
        <w:tc>
          <w:tcPr>
            <w:tcW w:w="1082" w:type="dxa"/>
          </w:tcPr>
          <w:p w14:paraId="3B39FF63"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ru-RU" w:bidi="ru-RU"/>
              </w:rPr>
              <w:t>1</w:t>
            </w:r>
          </w:p>
        </w:tc>
        <w:tc>
          <w:tcPr>
            <w:tcW w:w="1082" w:type="dxa"/>
          </w:tcPr>
          <w:p w14:paraId="3B075DF8"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ru-RU" w:bidi="ru-RU"/>
              </w:rPr>
              <w:t>месяц</w:t>
            </w:r>
          </w:p>
        </w:tc>
        <w:tc>
          <w:tcPr>
            <w:tcW w:w="1082" w:type="dxa"/>
          </w:tcPr>
          <w:p w14:paraId="24ACC73D"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r w:rsidRPr="002A4834">
              <w:rPr>
                <w:rFonts w:ascii="Times New Roman" w:eastAsia="Times New Roman" w:hAnsi="Times New Roman" w:cs="Times New Roman"/>
                <w:bCs/>
                <w:sz w:val="20"/>
                <w:szCs w:val="20"/>
                <w:lang w:eastAsia="x-none" w:bidi="ru-RU"/>
              </w:rPr>
              <w:t>6,00</w:t>
            </w:r>
          </w:p>
        </w:tc>
        <w:tc>
          <w:tcPr>
            <w:tcW w:w="946" w:type="dxa"/>
          </w:tcPr>
          <w:p w14:paraId="13644854"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p>
        </w:tc>
        <w:tc>
          <w:tcPr>
            <w:tcW w:w="946" w:type="dxa"/>
          </w:tcPr>
          <w:p w14:paraId="093777D7"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p>
        </w:tc>
        <w:tc>
          <w:tcPr>
            <w:tcW w:w="1086" w:type="dxa"/>
            <w:gridSpan w:val="2"/>
          </w:tcPr>
          <w:p w14:paraId="2FFD24DC" w14:textId="77777777" w:rsidR="002A4834" w:rsidRPr="002A4834" w:rsidRDefault="002A4834" w:rsidP="002A4834">
            <w:pPr>
              <w:widowControl w:val="0"/>
              <w:spacing w:after="0" w:line="240" w:lineRule="auto"/>
              <w:rPr>
                <w:rFonts w:ascii="Times New Roman" w:eastAsia="Times New Roman" w:hAnsi="Times New Roman" w:cs="Times New Roman"/>
                <w:bCs/>
                <w:sz w:val="20"/>
                <w:szCs w:val="20"/>
                <w:lang w:eastAsia="ru-RU" w:bidi="ru-RU"/>
              </w:rPr>
            </w:pPr>
          </w:p>
        </w:tc>
      </w:tr>
      <w:tr w:rsidR="002A4834" w:rsidRPr="002A4834" w14:paraId="09372FDA" w14:textId="77777777" w:rsidTr="0084712C">
        <w:trPr>
          <w:gridAfter w:val="1"/>
          <w:wAfter w:w="38" w:type="dxa"/>
          <w:trHeight w:val="357"/>
        </w:trPr>
        <w:tc>
          <w:tcPr>
            <w:tcW w:w="11028" w:type="dxa"/>
            <w:gridSpan w:val="10"/>
          </w:tcPr>
          <w:p w14:paraId="32EB5561" w14:textId="77777777" w:rsidR="002A4834" w:rsidRPr="002A4834" w:rsidRDefault="002A4834" w:rsidP="002A4834">
            <w:pPr>
              <w:widowControl w:val="0"/>
              <w:spacing w:after="0" w:line="240" w:lineRule="auto"/>
              <w:rPr>
                <w:rFonts w:ascii="Times New Roman" w:eastAsia="Andale Sans UI" w:hAnsi="Times New Roman" w:cs="Times New Roman"/>
                <w:kern w:val="2"/>
                <w:sz w:val="20"/>
                <w:szCs w:val="20"/>
                <w:lang w:eastAsia="ar-SA"/>
              </w:rPr>
            </w:pPr>
            <w:r w:rsidRPr="002A4834">
              <w:rPr>
                <w:rFonts w:ascii="Times New Roman" w:eastAsia="Andale Sans UI" w:hAnsi="Times New Roman" w:cs="Times New Roman"/>
                <w:kern w:val="2"/>
                <w:sz w:val="20"/>
                <w:szCs w:val="20"/>
                <w:lang w:eastAsia="ar-SA"/>
              </w:rPr>
              <w:t xml:space="preserve">Итого: </w:t>
            </w:r>
          </w:p>
        </w:tc>
      </w:tr>
    </w:tbl>
    <w:p w14:paraId="253367DB" w14:textId="77777777" w:rsidR="002A4834" w:rsidRPr="002A4834" w:rsidRDefault="002A4834" w:rsidP="002A4834">
      <w:pPr>
        <w:widowControl w:val="0"/>
        <w:spacing w:before="100" w:beforeAutospacing="1" w:after="100" w:afterAutospacing="1" w:line="240" w:lineRule="auto"/>
        <w:ind w:right="-143"/>
        <w:jc w:val="center"/>
        <w:rPr>
          <w:rFonts w:ascii="Times New Roman" w:eastAsia="Andale Sans UI" w:hAnsi="Times New Roman" w:cs="Times New Roman"/>
          <w:i/>
          <w:kern w:val="1"/>
          <w:sz w:val="20"/>
          <w:szCs w:val="20"/>
          <w:lang w:eastAsia="ar-SA"/>
        </w:rPr>
      </w:pPr>
      <w:r w:rsidRPr="002A4834">
        <w:rPr>
          <w:rFonts w:ascii="Times New Roman" w:eastAsia="Times New Roman" w:hAnsi="Times New Roman" w:cs="Times New Roman"/>
          <w:sz w:val="20"/>
          <w:szCs w:val="20"/>
          <w:lang w:eastAsia="ar-SA"/>
        </w:rPr>
        <w:t>Подписи Сторон:</w:t>
      </w:r>
    </w:p>
    <w:tbl>
      <w:tblPr>
        <w:tblW w:w="10170" w:type="dxa"/>
        <w:tblInd w:w="108" w:type="dxa"/>
        <w:tblLayout w:type="fixed"/>
        <w:tblLook w:val="04A0" w:firstRow="1" w:lastRow="0" w:firstColumn="1" w:lastColumn="0" w:noHBand="0" w:noVBand="1"/>
      </w:tblPr>
      <w:tblGrid>
        <w:gridCol w:w="5412"/>
        <w:gridCol w:w="4758"/>
      </w:tblGrid>
      <w:tr w:rsidR="002A4834" w:rsidRPr="002A4834" w14:paraId="780A447E" w14:textId="77777777" w:rsidTr="0084712C">
        <w:trPr>
          <w:trHeight w:val="655"/>
        </w:trPr>
        <w:tc>
          <w:tcPr>
            <w:tcW w:w="5412" w:type="dxa"/>
          </w:tcPr>
          <w:p w14:paraId="40241619" w14:textId="77777777" w:rsidR="002A4834" w:rsidRPr="002A4834" w:rsidRDefault="002A4834" w:rsidP="002A4834">
            <w:pPr>
              <w:spacing w:after="0" w:line="240" w:lineRule="auto"/>
              <w:rPr>
                <w:rFonts w:ascii="Times New Roman" w:eastAsia="Andale Sans UI" w:hAnsi="Times New Roman" w:cs="Times New Roman"/>
                <w:sz w:val="20"/>
                <w:szCs w:val="20"/>
                <w:lang w:eastAsia="ru-RU"/>
              </w:rPr>
            </w:pPr>
            <w:r w:rsidRPr="002A4834">
              <w:rPr>
                <w:rFonts w:ascii="Times New Roman" w:eastAsia="Andale Sans UI" w:hAnsi="Times New Roman" w:cs="Times New Roman"/>
                <w:sz w:val="20"/>
                <w:szCs w:val="20"/>
                <w:lang w:eastAsia="ru-RU"/>
              </w:rPr>
              <w:t>Заказчик: ФГБНУ ФНАЦ ВИМ</w:t>
            </w:r>
          </w:p>
          <w:p w14:paraId="4370993E" w14:textId="77777777" w:rsidR="002A4834" w:rsidRPr="002A4834" w:rsidRDefault="002A4834" w:rsidP="002A4834">
            <w:pPr>
              <w:spacing w:after="0" w:line="240" w:lineRule="auto"/>
              <w:rPr>
                <w:rFonts w:ascii="Times New Roman" w:eastAsia="Andale Sans UI" w:hAnsi="Times New Roman" w:cs="Times New Roman"/>
                <w:sz w:val="20"/>
                <w:szCs w:val="20"/>
                <w:lang w:eastAsia="ru-RU"/>
              </w:rPr>
            </w:pPr>
          </w:p>
        </w:tc>
        <w:tc>
          <w:tcPr>
            <w:tcW w:w="4758" w:type="dxa"/>
          </w:tcPr>
          <w:p w14:paraId="51B3C965" w14:textId="77777777" w:rsidR="002A4834" w:rsidRPr="002A4834" w:rsidRDefault="002A4834" w:rsidP="002A4834">
            <w:pPr>
              <w:spacing w:after="0" w:line="240" w:lineRule="auto"/>
              <w:rPr>
                <w:rFonts w:ascii="Times New Roman" w:eastAsia="Andale Sans UI" w:hAnsi="Times New Roman" w:cs="Times New Roman"/>
                <w:kern w:val="2"/>
                <w:sz w:val="20"/>
                <w:szCs w:val="20"/>
                <w:lang w:eastAsia="ar-SA"/>
              </w:rPr>
            </w:pPr>
            <w:r w:rsidRPr="002A4834">
              <w:rPr>
                <w:rFonts w:ascii="Times New Roman" w:eastAsia="Andale Sans UI" w:hAnsi="Times New Roman" w:cs="Times New Roman"/>
                <w:sz w:val="20"/>
                <w:szCs w:val="20"/>
                <w:lang w:eastAsia="ru-RU"/>
              </w:rPr>
              <w:t xml:space="preserve">Поставщик: </w:t>
            </w:r>
            <w:r w:rsidRPr="002A4834">
              <w:rPr>
                <w:rFonts w:ascii="Times New Roman" w:eastAsia="Andale Sans UI" w:hAnsi="Times New Roman" w:cs="Times New Roman"/>
                <w:kern w:val="2"/>
                <w:sz w:val="20"/>
                <w:szCs w:val="20"/>
                <w:lang w:eastAsia="ar-SA"/>
              </w:rPr>
              <w:t>_______________________</w:t>
            </w:r>
            <w:r w:rsidRPr="002A4834">
              <w:rPr>
                <w:rFonts w:ascii="Times New Roman" w:eastAsia="Times New Roman" w:hAnsi="Times New Roman" w:cs="Times New Roman"/>
                <w:sz w:val="20"/>
                <w:szCs w:val="20"/>
                <w:lang w:eastAsia="ru-RU"/>
              </w:rPr>
              <w:t>___________</w:t>
            </w:r>
          </w:p>
          <w:p w14:paraId="79421AC7" w14:textId="77777777" w:rsidR="002A4834" w:rsidRPr="002A4834" w:rsidRDefault="002A4834" w:rsidP="002A4834">
            <w:pPr>
              <w:spacing w:after="0" w:line="240" w:lineRule="auto"/>
              <w:rPr>
                <w:rFonts w:ascii="Times New Roman" w:eastAsia="Andale Sans UI"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________________________________________ </w:t>
            </w:r>
          </w:p>
        </w:tc>
      </w:tr>
      <w:tr w:rsidR="002A4834" w:rsidRPr="002A4834" w14:paraId="6069CA26" w14:textId="77777777" w:rsidTr="0084712C">
        <w:trPr>
          <w:trHeight w:val="607"/>
        </w:trPr>
        <w:tc>
          <w:tcPr>
            <w:tcW w:w="5412" w:type="dxa"/>
            <w:hideMark/>
          </w:tcPr>
          <w:p w14:paraId="3CF28DE2" w14:textId="77777777" w:rsidR="002A4834" w:rsidRPr="002A4834" w:rsidRDefault="002A4834" w:rsidP="002A4834">
            <w:pPr>
              <w:spacing w:after="0" w:line="240" w:lineRule="auto"/>
              <w:rPr>
                <w:rFonts w:ascii="Times New Roman" w:eastAsia="Andale Sans UI" w:hAnsi="Times New Roman" w:cs="Times New Roman"/>
                <w:sz w:val="20"/>
                <w:szCs w:val="20"/>
                <w:lang w:eastAsia="ru-RU"/>
              </w:rPr>
            </w:pPr>
            <w:r w:rsidRPr="002A4834">
              <w:rPr>
                <w:rFonts w:ascii="Times New Roman" w:eastAsia="Andale Sans UI" w:hAnsi="Times New Roman" w:cs="Times New Roman"/>
                <w:sz w:val="20"/>
                <w:szCs w:val="20"/>
                <w:lang w:eastAsia="ru-RU"/>
              </w:rPr>
              <w:t>________________ /___________________/</w:t>
            </w:r>
          </w:p>
          <w:p w14:paraId="4039F789" w14:textId="77777777" w:rsidR="002A4834" w:rsidRPr="002A4834" w:rsidRDefault="002A4834" w:rsidP="002A4834">
            <w:pPr>
              <w:widowControl w:val="0"/>
              <w:spacing w:after="0" w:line="254" w:lineRule="auto"/>
              <w:rPr>
                <w:rFonts w:ascii="Times New Roman" w:eastAsia="Andale Sans UI" w:hAnsi="Times New Roman" w:cs="Times New Roman"/>
                <w:kern w:val="2"/>
                <w:sz w:val="20"/>
                <w:szCs w:val="20"/>
                <w:lang w:eastAsia="ar-SA"/>
              </w:rPr>
            </w:pPr>
            <w:r w:rsidRPr="002A4834">
              <w:rPr>
                <w:rFonts w:ascii="Times New Roman" w:eastAsia="Andale Sans UI" w:hAnsi="Times New Roman" w:cs="Times New Roman"/>
                <w:sz w:val="20"/>
                <w:szCs w:val="20"/>
                <w:lang w:eastAsia="ru-RU"/>
              </w:rPr>
              <w:t xml:space="preserve">  Э.П. </w:t>
            </w:r>
          </w:p>
        </w:tc>
        <w:tc>
          <w:tcPr>
            <w:tcW w:w="4758" w:type="dxa"/>
            <w:hideMark/>
          </w:tcPr>
          <w:p w14:paraId="0ADA13D8" w14:textId="77777777" w:rsidR="002A4834" w:rsidRPr="002A4834" w:rsidRDefault="002A4834" w:rsidP="002A4834">
            <w:pPr>
              <w:spacing w:after="0" w:line="240" w:lineRule="auto"/>
              <w:rPr>
                <w:rFonts w:ascii="Times New Roman" w:eastAsia="Times New Roman" w:hAnsi="Times New Roman" w:cs="Times New Roman"/>
                <w:sz w:val="20"/>
                <w:szCs w:val="20"/>
                <w:lang w:eastAsia="ar-SA"/>
              </w:rPr>
            </w:pPr>
            <w:r w:rsidRPr="002A4834">
              <w:rPr>
                <w:rFonts w:ascii="Times New Roman" w:eastAsia="Andale Sans UI" w:hAnsi="Times New Roman" w:cs="Times New Roman"/>
                <w:kern w:val="2"/>
                <w:sz w:val="20"/>
                <w:szCs w:val="20"/>
                <w:lang w:eastAsia="ar-SA"/>
              </w:rPr>
              <w:t>_______________ /__________________/</w:t>
            </w:r>
          </w:p>
          <w:p w14:paraId="6B380D79" w14:textId="77777777" w:rsidR="002A4834" w:rsidRPr="002A4834" w:rsidRDefault="002A4834" w:rsidP="002A4834">
            <w:pPr>
              <w:spacing w:after="0" w:line="240" w:lineRule="auto"/>
              <w:rPr>
                <w:rFonts w:ascii="Times New Roman" w:eastAsia="Times New Roman" w:hAnsi="Times New Roman" w:cs="Times New Roman"/>
                <w:sz w:val="20"/>
                <w:szCs w:val="20"/>
                <w:lang w:eastAsia="ar-SA"/>
              </w:rPr>
            </w:pPr>
            <w:r w:rsidRPr="002A4834">
              <w:rPr>
                <w:rFonts w:ascii="Times New Roman" w:eastAsia="Andale Sans UI" w:hAnsi="Times New Roman" w:cs="Times New Roman"/>
                <w:sz w:val="20"/>
                <w:szCs w:val="20"/>
                <w:lang w:eastAsia="ru-RU"/>
              </w:rPr>
              <w:t xml:space="preserve">  Э.П.</w:t>
            </w:r>
          </w:p>
        </w:tc>
      </w:tr>
    </w:tbl>
    <w:p w14:paraId="557D02EC"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37E5FFE3"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0D966D60"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5EEEC168"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087EA234"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7D215C2F" w14:textId="6ACFCE96" w:rsidR="002A4834" w:rsidRDefault="002A4834" w:rsidP="002A4834">
      <w:pPr>
        <w:spacing w:after="0" w:line="240" w:lineRule="auto"/>
        <w:jc w:val="right"/>
        <w:rPr>
          <w:rFonts w:ascii="Times New Roman" w:eastAsia="Times New Roman" w:hAnsi="Times New Roman" w:cs="Times New Roman"/>
          <w:sz w:val="20"/>
          <w:szCs w:val="20"/>
          <w:lang w:eastAsia="ru-RU"/>
        </w:rPr>
      </w:pPr>
    </w:p>
    <w:p w14:paraId="41354D06" w14:textId="34D8B4D3" w:rsidR="002A4834" w:rsidRDefault="002A4834" w:rsidP="002A4834">
      <w:pPr>
        <w:spacing w:after="0" w:line="240" w:lineRule="auto"/>
        <w:jc w:val="right"/>
        <w:rPr>
          <w:rFonts w:ascii="Times New Roman" w:eastAsia="Times New Roman" w:hAnsi="Times New Roman" w:cs="Times New Roman"/>
          <w:sz w:val="20"/>
          <w:szCs w:val="20"/>
          <w:lang w:eastAsia="ru-RU"/>
        </w:rPr>
      </w:pPr>
    </w:p>
    <w:p w14:paraId="789DCDBA" w14:textId="58EA58EC" w:rsidR="002A4834" w:rsidRDefault="002A4834" w:rsidP="002A4834">
      <w:pPr>
        <w:spacing w:after="0" w:line="240" w:lineRule="auto"/>
        <w:jc w:val="right"/>
        <w:rPr>
          <w:rFonts w:ascii="Times New Roman" w:eastAsia="Times New Roman" w:hAnsi="Times New Roman" w:cs="Times New Roman"/>
          <w:sz w:val="20"/>
          <w:szCs w:val="20"/>
          <w:lang w:eastAsia="ru-RU"/>
        </w:rPr>
      </w:pPr>
    </w:p>
    <w:p w14:paraId="3162356B" w14:textId="1FA821FD" w:rsidR="002A4834" w:rsidRDefault="002A4834" w:rsidP="002A4834">
      <w:pPr>
        <w:spacing w:after="0" w:line="240" w:lineRule="auto"/>
        <w:jc w:val="right"/>
        <w:rPr>
          <w:rFonts w:ascii="Times New Roman" w:eastAsia="Times New Roman" w:hAnsi="Times New Roman" w:cs="Times New Roman"/>
          <w:sz w:val="20"/>
          <w:szCs w:val="20"/>
          <w:lang w:eastAsia="ru-RU"/>
        </w:rPr>
      </w:pPr>
    </w:p>
    <w:p w14:paraId="102CB1C4" w14:textId="1DAC714A" w:rsidR="002A4834" w:rsidRDefault="002A4834" w:rsidP="002A4834">
      <w:pPr>
        <w:spacing w:after="0" w:line="240" w:lineRule="auto"/>
        <w:jc w:val="right"/>
        <w:rPr>
          <w:rFonts w:ascii="Times New Roman" w:eastAsia="Times New Roman" w:hAnsi="Times New Roman" w:cs="Times New Roman"/>
          <w:sz w:val="20"/>
          <w:szCs w:val="20"/>
          <w:lang w:eastAsia="ru-RU"/>
        </w:rPr>
      </w:pPr>
    </w:p>
    <w:p w14:paraId="7B82E97D"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617CE4D7" w14:textId="77492960" w:rsidR="002A4834" w:rsidRDefault="002A4834" w:rsidP="002A4834">
      <w:pPr>
        <w:spacing w:after="0" w:line="240" w:lineRule="auto"/>
        <w:rPr>
          <w:rFonts w:ascii="Times New Roman" w:eastAsia="Times New Roman" w:hAnsi="Times New Roman" w:cs="Times New Roman"/>
          <w:sz w:val="20"/>
          <w:szCs w:val="20"/>
          <w:lang w:eastAsia="ru-RU"/>
        </w:rPr>
      </w:pPr>
    </w:p>
    <w:p w14:paraId="4CC53904" w14:textId="77777777" w:rsidR="002A4834" w:rsidRPr="002A4834" w:rsidRDefault="002A4834" w:rsidP="002A4834">
      <w:pPr>
        <w:spacing w:after="0" w:line="240" w:lineRule="auto"/>
        <w:rPr>
          <w:rFonts w:ascii="Times New Roman" w:eastAsia="Times New Roman" w:hAnsi="Times New Roman" w:cs="Times New Roman"/>
          <w:sz w:val="20"/>
          <w:szCs w:val="20"/>
          <w:lang w:eastAsia="ru-RU"/>
        </w:rPr>
      </w:pPr>
    </w:p>
    <w:p w14:paraId="0F64032B"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0ADA5427"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74DB133D"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Приложение № 3</w:t>
      </w:r>
    </w:p>
    <w:p w14:paraId="137DF869"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 xml:space="preserve">к Контракту № </w:t>
      </w:r>
    </w:p>
    <w:p w14:paraId="62AF8153"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от «__»______2026г.</w:t>
      </w:r>
    </w:p>
    <w:p w14:paraId="02013B4D"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044CACE7"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0C91C8AE"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4FCC6C81"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706B6F60" w14:textId="77777777" w:rsidR="002A4834" w:rsidRPr="002A4834" w:rsidRDefault="002A4834" w:rsidP="002A4834">
      <w:pPr>
        <w:spacing w:after="0" w:line="240" w:lineRule="auto"/>
        <w:jc w:val="right"/>
        <w:rPr>
          <w:rFonts w:ascii="Times New Roman" w:eastAsia="Times New Roman" w:hAnsi="Times New Roman" w:cs="Times New Roman"/>
          <w:sz w:val="20"/>
          <w:szCs w:val="20"/>
          <w:lang w:eastAsia="ru-RU"/>
        </w:rPr>
      </w:pPr>
    </w:p>
    <w:p w14:paraId="649C9901" w14:textId="77777777" w:rsidR="002A4834" w:rsidRPr="002A4834" w:rsidRDefault="002A4834" w:rsidP="002A4834">
      <w:pPr>
        <w:widowControl w:val="0"/>
        <w:suppressAutoHyphens/>
        <w:spacing w:after="0" w:line="240" w:lineRule="auto"/>
        <w:ind w:left="980"/>
        <w:jc w:val="center"/>
        <w:rPr>
          <w:rFonts w:ascii="Times New Roman" w:eastAsia="Times New Roman" w:hAnsi="Times New Roman" w:cs="Times New Roman"/>
          <w:sz w:val="20"/>
          <w:szCs w:val="20"/>
          <w:lang w:eastAsia="ru-RU"/>
        </w:rPr>
      </w:pPr>
      <w:r w:rsidRPr="002A4834">
        <w:rPr>
          <w:rFonts w:ascii="Times New Roman" w:eastAsia="Times New Roman" w:hAnsi="Times New Roman" w:cs="Times New Roman"/>
          <w:sz w:val="20"/>
          <w:szCs w:val="20"/>
          <w:lang w:eastAsia="ru-RU"/>
        </w:rPr>
        <w:t>Акт приемки товаров, работ, услуг (по форме 0510452)</w:t>
      </w:r>
    </w:p>
    <w:p w14:paraId="66A6A130" w14:textId="77777777" w:rsidR="002A4834" w:rsidRPr="002A4834" w:rsidRDefault="002A4834" w:rsidP="002A4834">
      <w:pPr>
        <w:spacing w:after="0" w:line="240" w:lineRule="auto"/>
        <w:ind w:firstLine="708"/>
        <w:rPr>
          <w:rFonts w:ascii="Times New Roman" w:eastAsia="Times New Roman" w:hAnsi="Times New Roman" w:cs="Times New Roman"/>
          <w:sz w:val="20"/>
          <w:szCs w:val="20"/>
          <w:lang w:eastAsia="ru-RU"/>
        </w:rPr>
      </w:pPr>
    </w:p>
    <w:p w14:paraId="2182A8DF" w14:textId="77777777" w:rsidR="002A4834" w:rsidRPr="002A4834" w:rsidRDefault="002A4834" w:rsidP="002A4834">
      <w:pPr>
        <w:spacing w:after="0" w:line="240" w:lineRule="auto"/>
        <w:ind w:firstLine="708"/>
        <w:rPr>
          <w:rFonts w:ascii="Times New Roman" w:eastAsia="Times New Roman" w:hAnsi="Times New Roman" w:cs="Times New Roman"/>
          <w:sz w:val="20"/>
          <w:szCs w:val="20"/>
          <w:lang w:eastAsia="ru-RU"/>
        </w:rPr>
      </w:pPr>
    </w:p>
    <w:p w14:paraId="7F68692F" w14:textId="77777777" w:rsidR="00384553" w:rsidRDefault="00384553"/>
    <w:sectPr w:rsidR="00384553" w:rsidSect="00394364">
      <w:footerReference w:type="even" r:id="rId8"/>
      <w:footerReference w:type="default" r:id="rId9"/>
      <w:pgSz w:w="11907" w:h="16839" w:code="9"/>
      <w:pgMar w:top="851" w:right="851"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0FEE4" w14:textId="77777777" w:rsidR="002A4834" w:rsidRDefault="002A4834" w:rsidP="002A4834">
      <w:pPr>
        <w:spacing w:after="0" w:line="240" w:lineRule="auto"/>
      </w:pPr>
      <w:r>
        <w:separator/>
      </w:r>
    </w:p>
  </w:endnote>
  <w:endnote w:type="continuationSeparator" w:id="0">
    <w:p w14:paraId="48C4C2DC" w14:textId="77777777" w:rsidR="002A4834" w:rsidRDefault="002A4834" w:rsidP="002A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00"/>
    <w:family w:val="auto"/>
    <w:pitch w:val="variable"/>
  </w:font>
  <w:font w:name="Droid Sans Fallback">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CE60E" w14:textId="77777777" w:rsidR="001A6D0F" w:rsidRDefault="002A4834" w:rsidP="00394364">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962A531" w14:textId="77777777" w:rsidR="001A6D0F" w:rsidRDefault="00F05008" w:rsidP="0039436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0D2E8" w14:textId="77777777" w:rsidR="001A6D0F" w:rsidRPr="00A96637" w:rsidRDefault="00F05008" w:rsidP="00A9663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01D23" w14:textId="77777777" w:rsidR="002A4834" w:rsidRDefault="002A4834" w:rsidP="002A4834">
      <w:pPr>
        <w:spacing w:after="0" w:line="240" w:lineRule="auto"/>
      </w:pPr>
      <w:r>
        <w:separator/>
      </w:r>
    </w:p>
  </w:footnote>
  <w:footnote w:type="continuationSeparator" w:id="0">
    <w:p w14:paraId="3247072C" w14:textId="77777777" w:rsidR="002A4834" w:rsidRDefault="002A4834" w:rsidP="002A4834">
      <w:pPr>
        <w:spacing w:after="0" w:line="240" w:lineRule="auto"/>
      </w:pPr>
      <w:r>
        <w:continuationSeparator/>
      </w:r>
    </w:p>
  </w:footnote>
  <w:footnote w:id="1">
    <w:p w14:paraId="2C954536" w14:textId="77777777" w:rsidR="002A4834" w:rsidRPr="00E542C5" w:rsidRDefault="002A4834" w:rsidP="002A4834">
      <w:pPr>
        <w:pStyle w:val="af9"/>
        <w:rPr>
          <w:rFonts w:ascii="Times New Roman" w:hAnsi="Times New Roman"/>
        </w:rPr>
      </w:pPr>
      <w:r w:rsidRPr="00E542C5">
        <w:rPr>
          <w:rStyle w:val="afb"/>
          <w:rFonts w:ascii="Times New Roman" w:hAnsi="Times New Roman"/>
        </w:rPr>
        <w:footnoteRef/>
      </w:r>
      <w:r w:rsidRPr="00E542C5">
        <w:rPr>
          <w:rFonts w:ascii="Times New Roman" w:hAnsi="Times New Roman"/>
        </w:rPr>
        <w:t xml:space="preserve"> Экземпляр Системы — копия Системы КонсультантПлюс на материальном носителе, позволяющая Заказчику получать необходимую информацию.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30B95"/>
    <w:multiLevelType w:val="multilevel"/>
    <w:tmpl w:val="A1A25D12"/>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b w:val="0"/>
        <w:bCs/>
        <w:strike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FA87522"/>
    <w:multiLevelType w:val="multilevel"/>
    <w:tmpl w:val="E2C2BF2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05B558E"/>
    <w:multiLevelType w:val="multilevel"/>
    <w:tmpl w:val="96DAABCE"/>
    <w:lvl w:ilvl="0">
      <w:start w:val="1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E0500E7"/>
    <w:multiLevelType w:val="multilevel"/>
    <w:tmpl w:val="7D328008"/>
    <w:lvl w:ilvl="0">
      <w:start w:val="1"/>
      <w:numFmt w:val="decimal"/>
      <w:lvlText w:val="%1."/>
      <w:lvlJc w:val="left"/>
      <w:pPr>
        <w:ind w:left="360" w:hanging="360"/>
      </w:pPr>
      <w:rPr>
        <w:b w:val="0"/>
        <w:strike w:val="0"/>
        <w:dstrike w:val="0"/>
        <w:u w:val="none"/>
        <w:effect w:val="none"/>
      </w:r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44C031C2"/>
    <w:multiLevelType w:val="multilevel"/>
    <w:tmpl w:val="38962876"/>
    <w:lvl w:ilvl="0">
      <w:start w:val="3"/>
      <w:numFmt w:val="decimal"/>
      <w:lvlText w:val="%1."/>
      <w:lvlJc w:val="left"/>
      <w:pPr>
        <w:ind w:left="489" w:hanging="489"/>
      </w:pPr>
      <w:rPr>
        <w:rFonts w:hint="default"/>
      </w:rPr>
    </w:lvl>
    <w:lvl w:ilvl="1">
      <w:start w:val="2"/>
      <w:numFmt w:val="decimal"/>
      <w:lvlText w:val="%1.%2."/>
      <w:lvlJc w:val="left"/>
      <w:pPr>
        <w:ind w:left="489" w:hanging="489"/>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A577B7"/>
    <w:multiLevelType w:val="multilevel"/>
    <w:tmpl w:val="746242C4"/>
    <w:lvl w:ilvl="0">
      <w:start w:val="1"/>
      <w:numFmt w:val="decimal"/>
      <w:pStyle w:val="a"/>
      <w:lvlText w:val="%1."/>
      <w:lvlJc w:val="left"/>
      <w:pPr>
        <w:tabs>
          <w:tab w:val="num" w:pos="432"/>
        </w:tabs>
        <w:ind w:left="432" w:hanging="432"/>
      </w:pPr>
      <w:rPr>
        <w:rFonts w:hint="default"/>
      </w:rPr>
    </w:lvl>
    <w:lvl w:ilvl="1">
      <w:start w:val="1"/>
      <w:numFmt w:val="decimal"/>
      <w:pStyle w:val="a0"/>
      <w:lvlText w:val="%1.%2."/>
      <w:lvlJc w:val="left"/>
      <w:pPr>
        <w:tabs>
          <w:tab w:val="num" w:pos="576"/>
        </w:tabs>
        <w:ind w:left="576" w:hanging="576"/>
      </w:pPr>
      <w:rPr>
        <w:rFonts w:hint="default"/>
        <w:color w:val="auto"/>
      </w:rPr>
    </w:lvl>
    <w:lvl w:ilvl="2">
      <w:start w:val="1"/>
      <w:numFmt w:val="decimal"/>
      <w:pStyle w:val="3"/>
      <w:lvlText w:val="%1.%2.%3"/>
      <w:lvlJc w:val="left"/>
      <w:pPr>
        <w:tabs>
          <w:tab w:val="num" w:pos="407"/>
        </w:tabs>
        <w:ind w:left="1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6454A1B"/>
    <w:multiLevelType w:val="multilevel"/>
    <w:tmpl w:val="457284F8"/>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8DC10E2"/>
    <w:multiLevelType w:val="hybridMultilevel"/>
    <w:tmpl w:val="8230FE42"/>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5AE68C7"/>
    <w:multiLevelType w:val="multilevel"/>
    <w:tmpl w:val="C34CCC0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5"/>
  </w:num>
  <w:num w:numId="3">
    <w:abstractNumId w:val="2"/>
  </w:num>
  <w:num w:numId="4">
    <w:abstractNumId w:val="8"/>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revisionView w:comments="0" w:insDel="0" w:formatting="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1E"/>
    <w:rsid w:val="00161D66"/>
    <w:rsid w:val="002A4834"/>
    <w:rsid w:val="00384553"/>
    <w:rsid w:val="00975D1E"/>
    <w:rsid w:val="00F05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AB30"/>
  <w15:chartTrackingRefBased/>
  <w15:docId w15:val="{529E2353-9C85-4E88-9C18-C83A4AAE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qFormat/>
    <w:rsid w:val="002A4834"/>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1"/>
    <w:next w:val="a1"/>
    <w:link w:val="20"/>
    <w:qFormat/>
    <w:rsid w:val="002A4834"/>
    <w:pPr>
      <w:keepNext/>
      <w:autoSpaceDE w:val="0"/>
      <w:autoSpaceDN w:val="0"/>
      <w:spacing w:before="120" w:after="0" w:line="240" w:lineRule="auto"/>
      <w:jc w:val="center"/>
      <w:outlineLvl w:val="1"/>
    </w:pPr>
    <w:rPr>
      <w:rFonts w:ascii="Times New Roman" w:eastAsia="Arial" w:hAnsi="Times New Roman" w:cs="Times New Roman"/>
      <w:b/>
      <w:bCs/>
      <w:sz w:val="20"/>
      <w:szCs w:val="17"/>
      <w:lang w:eastAsia="ru-RU"/>
    </w:rPr>
  </w:style>
  <w:style w:type="paragraph" w:styleId="4">
    <w:name w:val="heading 4"/>
    <w:basedOn w:val="a1"/>
    <w:next w:val="a1"/>
    <w:link w:val="40"/>
    <w:qFormat/>
    <w:rsid w:val="002A4834"/>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2A4834"/>
    <w:rPr>
      <w:rFonts w:ascii="Arial" w:eastAsia="Times New Roman" w:hAnsi="Arial" w:cs="Arial"/>
      <w:b/>
      <w:bCs/>
      <w:kern w:val="32"/>
      <w:sz w:val="32"/>
      <w:szCs w:val="32"/>
      <w:lang w:eastAsia="ru-RU"/>
    </w:rPr>
  </w:style>
  <w:style w:type="character" w:customStyle="1" w:styleId="20">
    <w:name w:val="Заголовок 2 Знак"/>
    <w:basedOn w:val="a2"/>
    <w:link w:val="2"/>
    <w:rsid w:val="002A4834"/>
    <w:rPr>
      <w:rFonts w:ascii="Times New Roman" w:eastAsia="Arial" w:hAnsi="Times New Roman" w:cs="Times New Roman"/>
      <w:b/>
      <w:bCs/>
      <w:sz w:val="20"/>
      <w:szCs w:val="17"/>
      <w:lang w:eastAsia="ru-RU"/>
    </w:rPr>
  </w:style>
  <w:style w:type="character" w:customStyle="1" w:styleId="40">
    <w:name w:val="Заголовок 4 Знак"/>
    <w:basedOn w:val="a2"/>
    <w:link w:val="4"/>
    <w:rsid w:val="002A4834"/>
    <w:rPr>
      <w:rFonts w:ascii="Times New Roman" w:eastAsia="Times New Roman" w:hAnsi="Times New Roman" w:cs="Times New Roman"/>
      <w:b/>
      <w:bCs/>
      <w:sz w:val="28"/>
      <w:szCs w:val="28"/>
      <w:lang w:eastAsia="ru-RU"/>
    </w:rPr>
  </w:style>
  <w:style w:type="numbering" w:customStyle="1" w:styleId="11">
    <w:name w:val="Нет списка1"/>
    <w:next w:val="a4"/>
    <w:semiHidden/>
    <w:rsid w:val="002A4834"/>
  </w:style>
  <w:style w:type="paragraph" w:styleId="a5">
    <w:name w:val="Body Text"/>
    <w:basedOn w:val="a1"/>
    <w:link w:val="a6"/>
    <w:rsid w:val="002A4834"/>
    <w:pPr>
      <w:spacing w:after="0" w:line="240" w:lineRule="auto"/>
    </w:pPr>
    <w:rPr>
      <w:rFonts w:ascii="Times New Roman" w:eastAsia="Times New Roman" w:hAnsi="Times New Roman" w:cs="Times New Roman"/>
      <w:sz w:val="24"/>
      <w:szCs w:val="20"/>
      <w:lang w:eastAsia="ru-RU"/>
    </w:rPr>
  </w:style>
  <w:style w:type="character" w:customStyle="1" w:styleId="a6">
    <w:name w:val="Основной текст Знак"/>
    <w:basedOn w:val="a2"/>
    <w:link w:val="a5"/>
    <w:rsid w:val="002A4834"/>
    <w:rPr>
      <w:rFonts w:ascii="Times New Roman" w:eastAsia="Times New Roman" w:hAnsi="Times New Roman" w:cs="Times New Roman"/>
      <w:sz w:val="24"/>
      <w:szCs w:val="20"/>
      <w:lang w:eastAsia="ru-RU"/>
    </w:rPr>
  </w:style>
  <w:style w:type="paragraph" w:styleId="a7">
    <w:name w:val="footer"/>
    <w:basedOn w:val="a1"/>
    <w:link w:val="a8"/>
    <w:rsid w:val="002A483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2"/>
    <w:link w:val="a7"/>
    <w:rsid w:val="002A4834"/>
    <w:rPr>
      <w:rFonts w:ascii="Times New Roman" w:eastAsia="Times New Roman" w:hAnsi="Times New Roman" w:cs="Times New Roman"/>
      <w:sz w:val="20"/>
      <w:szCs w:val="20"/>
      <w:lang w:eastAsia="ru-RU"/>
    </w:rPr>
  </w:style>
  <w:style w:type="character" w:styleId="a9">
    <w:name w:val="page number"/>
    <w:basedOn w:val="a2"/>
    <w:rsid w:val="002A4834"/>
  </w:style>
  <w:style w:type="character" w:styleId="HTML">
    <w:name w:val="HTML Sample"/>
    <w:rsid w:val="002A4834"/>
    <w:rPr>
      <w:rFonts w:ascii="Courier New" w:hAnsi="Courier New" w:cs="Courier New"/>
    </w:rPr>
  </w:style>
  <w:style w:type="paragraph" w:customStyle="1" w:styleId="ConsPlusNormal">
    <w:name w:val="ConsPlusNormal"/>
    <w:link w:val="ConsPlusNormal0"/>
    <w:rsid w:val="002A48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
    <w:name w:val="Статья"/>
    <w:basedOn w:val="a1"/>
    <w:rsid w:val="002A4834"/>
    <w:pPr>
      <w:numPr>
        <w:numId w:val="2"/>
      </w:numPr>
      <w:spacing w:after="0" w:line="240" w:lineRule="auto"/>
    </w:pPr>
    <w:rPr>
      <w:rFonts w:ascii="Times New Roman" w:eastAsia="Times New Roman" w:hAnsi="Times New Roman" w:cs="Times New Roman"/>
      <w:sz w:val="20"/>
      <w:szCs w:val="20"/>
      <w:lang w:eastAsia="ru-RU"/>
    </w:rPr>
  </w:style>
  <w:style w:type="paragraph" w:customStyle="1" w:styleId="a0">
    <w:name w:val="Пункт"/>
    <w:basedOn w:val="a1"/>
    <w:rsid w:val="002A4834"/>
    <w:pPr>
      <w:numPr>
        <w:ilvl w:val="1"/>
        <w:numId w:val="2"/>
      </w:numPr>
      <w:spacing w:after="0" w:line="240" w:lineRule="auto"/>
    </w:pPr>
    <w:rPr>
      <w:rFonts w:ascii="Times New Roman" w:eastAsia="Times New Roman" w:hAnsi="Times New Roman" w:cs="Times New Roman"/>
      <w:sz w:val="20"/>
      <w:szCs w:val="20"/>
      <w:lang w:eastAsia="ru-RU"/>
    </w:rPr>
  </w:style>
  <w:style w:type="paragraph" w:customStyle="1" w:styleId="3">
    <w:name w:val="Стиль3 Знак"/>
    <w:basedOn w:val="a1"/>
    <w:rsid w:val="002A4834"/>
    <w:pPr>
      <w:numPr>
        <w:ilvl w:val="2"/>
        <w:numId w:val="2"/>
      </w:numPr>
      <w:spacing w:after="0" w:line="240" w:lineRule="auto"/>
    </w:pPr>
    <w:rPr>
      <w:rFonts w:ascii="Times New Roman" w:eastAsia="Times New Roman" w:hAnsi="Times New Roman" w:cs="Times New Roman"/>
      <w:sz w:val="20"/>
      <w:szCs w:val="20"/>
      <w:lang w:eastAsia="ru-RU"/>
    </w:rPr>
  </w:style>
  <w:style w:type="paragraph" w:styleId="aa">
    <w:name w:val="header"/>
    <w:basedOn w:val="a1"/>
    <w:link w:val="ab"/>
    <w:rsid w:val="002A4834"/>
    <w:pPr>
      <w:tabs>
        <w:tab w:val="center" w:pos="4153"/>
        <w:tab w:val="right" w:pos="8306"/>
      </w:tabs>
      <w:autoSpaceDE w:val="0"/>
      <w:autoSpaceDN w:val="0"/>
      <w:spacing w:after="0" w:line="240" w:lineRule="auto"/>
    </w:pPr>
    <w:rPr>
      <w:rFonts w:ascii="TimesET" w:eastAsia="Times New Roman" w:hAnsi="TimesET" w:cs="Times New Roman"/>
      <w:sz w:val="20"/>
      <w:szCs w:val="20"/>
      <w:lang w:eastAsia="ru-RU"/>
    </w:rPr>
  </w:style>
  <w:style w:type="character" w:customStyle="1" w:styleId="ab">
    <w:name w:val="Верхний колонтитул Знак"/>
    <w:basedOn w:val="a2"/>
    <w:link w:val="aa"/>
    <w:rsid w:val="002A4834"/>
    <w:rPr>
      <w:rFonts w:ascii="TimesET" w:eastAsia="Times New Roman" w:hAnsi="TimesET" w:cs="Times New Roman"/>
      <w:sz w:val="20"/>
      <w:szCs w:val="20"/>
      <w:lang w:eastAsia="ru-RU"/>
    </w:rPr>
  </w:style>
  <w:style w:type="paragraph" w:customStyle="1" w:styleId="ConsNormal">
    <w:name w:val="ConsNormal"/>
    <w:rsid w:val="002A4834"/>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A483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c">
    <w:name w:val="Plain Text"/>
    <w:basedOn w:val="a1"/>
    <w:link w:val="ad"/>
    <w:rsid w:val="002A4834"/>
    <w:pPr>
      <w:spacing w:after="0" w:line="240" w:lineRule="auto"/>
    </w:pPr>
    <w:rPr>
      <w:rFonts w:ascii="Courier New" w:eastAsia="Times New Roman" w:hAnsi="Courier New" w:cs="Courier New"/>
      <w:sz w:val="20"/>
      <w:szCs w:val="20"/>
      <w:lang w:eastAsia="ru-RU"/>
    </w:rPr>
  </w:style>
  <w:style w:type="character" w:customStyle="1" w:styleId="ad">
    <w:name w:val="Текст Знак"/>
    <w:basedOn w:val="a2"/>
    <w:link w:val="ac"/>
    <w:rsid w:val="002A4834"/>
    <w:rPr>
      <w:rFonts w:ascii="Courier New" w:eastAsia="Times New Roman" w:hAnsi="Courier New" w:cs="Courier New"/>
      <w:sz w:val="20"/>
      <w:szCs w:val="20"/>
      <w:lang w:eastAsia="ru-RU"/>
    </w:rPr>
  </w:style>
  <w:style w:type="paragraph" w:customStyle="1" w:styleId="ConsCell">
    <w:name w:val="ConsCell"/>
    <w:rsid w:val="002A483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3">
    <w:name w:val="Знак Знак Знак1 Знак Знак Знак Знак Знак Знак3"/>
    <w:basedOn w:val="a1"/>
    <w:rsid w:val="002A4834"/>
    <w:pPr>
      <w:spacing w:line="240" w:lineRule="exact"/>
    </w:pPr>
    <w:rPr>
      <w:rFonts w:ascii="Times New Roman" w:eastAsia="Times New Roman" w:hAnsi="Times New Roman" w:cs="Times New Roman"/>
      <w:sz w:val="20"/>
      <w:szCs w:val="20"/>
      <w:lang w:eastAsia="zh-CN"/>
    </w:rPr>
  </w:style>
  <w:style w:type="paragraph" w:customStyle="1" w:styleId="12">
    <w:name w:val="Абзац списка1"/>
    <w:basedOn w:val="a1"/>
    <w:rsid w:val="002A4834"/>
    <w:pPr>
      <w:spacing w:after="0" w:line="240" w:lineRule="auto"/>
      <w:ind w:left="720"/>
      <w:contextualSpacing/>
    </w:pPr>
    <w:rPr>
      <w:rFonts w:ascii="Times New Roman" w:eastAsia="Times New Roman" w:hAnsi="Times New Roman" w:cs="Times New Roman"/>
      <w:sz w:val="24"/>
      <w:szCs w:val="28"/>
      <w:lang w:eastAsia="ru-RU"/>
    </w:rPr>
  </w:style>
  <w:style w:type="paragraph" w:styleId="ae">
    <w:name w:val="List Paragraph"/>
    <w:basedOn w:val="a1"/>
    <w:link w:val="af"/>
    <w:qFormat/>
    <w:rsid w:val="002A4834"/>
    <w:pPr>
      <w:spacing w:after="0" w:line="240" w:lineRule="auto"/>
      <w:ind w:left="708"/>
    </w:pPr>
    <w:rPr>
      <w:rFonts w:ascii="Times New Roman" w:eastAsia="Times New Roman" w:hAnsi="Times New Roman" w:cs="Times New Roman"/>
      <w:sz w:val="20"/>
      <w:szCs w:val="20"/>
      <w:lang w:eastAsia="ru-RU"/>
    </w:rPr>
  </w:style>
  <w:style w:type="character" w:styleId="af0">
    <w:name w:val="annotation reference"/>
    <w:uiPriority w:val="99"/>
    <w:rsid w:val="002A4834"/>
    <w:rPr>
      <w:sz w:val="16"/>
      <w:szCs w:val="16"/>
    </w:rPr>
  </w:style>
  <w:style w:type="paragraph" w:styleId="af1">
    <w:name w:val="annotation text"/>
    <w:basedOn w:val="a1"/>
    <w:link w:val="af2"/>
    <w:uiPriority w:val="99"/>
    <w:rsid w:val="002A4834"/>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2"/>
    <w:link w:val="af1"/>
    <w:uiPriority w:val="99"/>
    <w:rsid w:val="002A4834"/>
    <w:rPr>
      <w:rFonts w:ascii="Times New Roman" w:eastAsia="Times New Roman" w:hAnsi="Times New Roman" w:cs="Times New Roman"/>
      <w:sz w:val="20"/>
      <w:szCs w:val="20"/>
      <w:lang w:eastAsia="ru-RU"/>
    </w:rPr>
  </w:style>
  <w:style w:type="paragraph" w:styleId="af3">
    <w:name w:val="annotation subject"/>
    <w:basedOn w:val="af1"/>
    <w:next w:val="af1"/>
    <w:link w:val="af4"/>
    <w:rsid w:val="002A4834"/>
    <w:rPr>
      <w:b/>
      <w:bCs/>
    </w:rPr>
  </w:style>
  <w:style w:type="character" w:customStyle="1" w:styleId="af4">
    <w:name w:val="Тема примечания Знак"/>
    <w:basedOn w:val="af2"/>
    <w:link w:val="af3"/>
    <w:rsid w:val="002A4834"/>
    <w:rPr>
      <w:rFonts w:ascii="Times New Roman" w:eastAsia="Times New Roman" w:hAnsi="Times New Roman" w:cs="Times New Roman"/>
      <w:b/>
      <w:bCs/>
      <w:sz w:val="20"/>
      <w:szCs w:val="20"/>
      <w:lang w:eastAsia="ru-RU"/>
    </w:rPr>
  </w:style>
  <w:style w:type="paragraph" w:styleId="af5">
    <w:name w:val="Balloon Text"/>
    <w:basedOn w:val="a1"/>
    <w:link w:val="af6"/>
    <w:rsid w:val="002A4834"/>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2"/>
    <w:link w:val="af5"/>
    <w:rsid w:val="002A4834"/>
    <w:rPr>
      <w:rFonts w:ascii="Tahoma" w:eastAsia="Times New Roman" w:hAnsi="Tahoma" w:cs="Tahoma"/>
      <w:sz w:val="16"/>
      <w:szCs w:val="16"/>
      <w:lang w:eastAsia="ru-RU"/>
    </w:rPr>
  </w:style>
  <w:style w:type="character" w:styleId="af7">
    <w:name w:val="Hyperlink"/>
    <w:uiPriority w:val="99"/>
    <w:unhideWhenUsed/>
    <w:rsid w:val="002A4834"/>
    <w:rPr>
      <w:strike w:val="0"/>
      <w:dstrike w:val="0"/>
      <w:color w:val="00B0C7"/>
      <w:u w:val="none"/>
      <w:effect w:val="none"/>
    </w:rPr>
  </w:style>
  <w:style w:type="table" w:styleId="af8">
    <w:name w:val="Table Grid"/>
    <w:basedOn w:val="a3"/>
    <w:uiPriority w:val="59"/>
    <w:rsid w:val="002A48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2A4834"/>
    <w:rPr>
      <w:rFonts w:ascii="Arial" w:eastAsia="Times New Roman" w:hAnsi="Arial" w:cs="Arial"/>
      <w:sz w:val="20"/>
      <w:szCs w:val="20"/>
      <w:lang w:eastAsia="ru-RU"/>
    </w:rPr>
  </w:style>
  <w:style w:type="paragraph" w:styleId="af9">
    <w:name w:val="footnote text"/>
    <w:basedOn w:val="a1"/>
    <w:link w:val="afa"/>
    <w:uiPriority w:val="99"/>
    <w:unhideWhenUsed/>
    <w:rsid w:val="002A4834"/>
    <w:pPr>
      <w:spacing w:after="0" w:line="240" w:lineRule="auto"/>
    </w:pPr>
    <w:rPr>
      <w:rFonts w:ascii="Calibri" w:eastAsia="Calibri" w:hAnsi="Calibri" w:cs="Times New Roman"/>
      <w:sz w:val="20"/>
      <w:szCs w:val="20"/>
    </w:rPr>
  </w:style>
  <w:style w:type="character" w:customStyle="1" w:styleId="afa">
    <w:name w:val="Текст сноски Знак"/>
    <w:basedOn w:val="a2"/>
    <w:link w:val="af9"/>
    <w:uiPriority w:val="99"/>
    <w:rsid w:val="002A4834"/>
    <w:rPr>
      <w:rFonts w:ascii="Calibri" w:eastAsia="Calibri" w:hAnsi="Calibri" w:cs="Times New Roman"/>
      <w:sz w:val="20"/>
      <w:szCs w:val="20"/>
    </w:rPr>
  </w:style>
  <w:style w:type="character" w:styleId="afb">
    <w:name w:val="footnote reference"/>
    <w:unhideWhenUsed/>
    <w:rsid w:val="002A4834"/>
    <w:rPr>
      <w:vertAlign w:val="superscript"/>
    </w:rPr>
  </w:style>
  <w:style w:type="character" w:customStyle="1" w:styleId="af">
    <w:name w:val="Абзац списка Знак"/>
    <w:link w:val="ae"/>
    <w:qFormat/>
    <w:locked/>
    <w:rsid w:val="002A483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C36B03DBA536EA525D662381ACE9C394D57A9223D42F5DE9B445103EA5DDE2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8579</Words>
  <Characters>48906</Characters>
  <Application>Microsoft Office Word</Application>
  <DocSecurity>0</DocSecurity>
  <Lines>407</Lines>
  <Paragraphs>114</Paragraphs>
  <ScaleCrop>false</ScaleCrop>
  <Company/>
  <LinksUpToDate>false</LinksUpToDate>
  <CharactersWithSpaces>57371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Purchases-1</dc:creator>
  <cp:keywords/>
  <dc:description/>
  <cp:lastModifiedBy>Purchases-1</cp:lastModifiedBy>
  <cp:revision>4</cp:revision>
  <dcterms:created xsi:type="dcterms:W3CDTF">2026-06-25T07:04:00Z</dcterms:created>
  <dcterms:modified xsi:type="dcterms:W3CDTF">2026-06-25T07:13:00Z</dcterms:modified>
</cp:coreProperties>
</file>