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C6" w:rsidRPr="006078C6" w:rsidRDefault="006078C6" w:rsidP="0068321E">
      <w:pPr>
        <w:pStyle w:val="2"/>
        <w:shd w:val="clear" w:color="auto" w:fill="auto"/>
        <w:tabs>
          <w:tab w:val="left" w:pos="-851"/>
        </w:tabs>
        <w:spacing w:before="0" w:after="0" w:line="240" w:lineRule="auto"/>
        <w:ind w:left="-851" w:firstLine="567"/>
        <w:jc w:val="center"/>
        <w:rPr>
          <w:b/>
          <w:sz w:val="28"/>
          <w:szCs w:val="28"/>
          <w:u w:val="single"/>
        </w:rPr>
      </w:pPr>
      <w:r w:rsidRPr="006078C6">
        <w:rPr>
          <w:b/>
          <w:sz w:val="28"/>
          <w:szCs w:val="28"/>
          <w:u w:val="single"/>
        </w:rPr>
        <w:t xml:space="preserve">Описание объекта закупки </w:t>
      </w:r>
    </w:p>
    <w:p w:rsidR="00DE0CA7" w:rsidRPr="006078C6" w:rsidRDefault="00DE0CA7" w:rsidP="002278C8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b/>
          <w:sz w:val="24"/>
          <w:szCs w:val="24"/>
        </w:rPr>
      </w:pPr>
    </w:p>
    <w:p w:rsidR="002278C8" w:rsidRPr="001A439B" w:rsidRDefault="002278C8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sz w:val="28"/>
          <w:szCs w:val="28"/>
        </w:rPr>
      </w:pPr>
      <w:r w:rsidRPr="001A439B">
        <w:rPr>
          <w:b/>
          <w:sz w:val="28"/>
          <w:szCs w:val="28"/>
        </w:rPr>
        <w:t>Наименование:</w:t>
      </w:r>
      <w:r w:rsidRPr="001A439B">
        <w:rPr>
          <w:sz w:val="28"/>
          <w:szCs w:val="28"/>
        </w:rPr>
        <w:t xml:space="preserve"> </w:t>
      </w:r>
      <w:r w:rsidR="00DE0CA7" w:rsidRPr="001A439B">
        <w:rPr>
          <w:sz w:val="28"/>
          <w:szCs w:val="28"/>
        </w:rPr>
        <w:t xml:space="preserve">оказание услуг по </w:t>
      </w:r>
      <w:r w:rsidR="003C6196" w:rsidRPr="001A439B">
        <w:rPr>
          <w:sz w:val="28"/>
          <w:szCs w:val="28"/>
        </w:rPr>
        <w:t>техническому обслуживанию кондиционеров (сплит-систем)</w:t>
      </w:r>
      <w:r w:rsidR="00DE0CA7" w:rsidRPr="001A439B">
        <w:rPr>
          <w:sz w:val="28"/>
          <w:szCs w:val="28"/>
        </w:rPr>
        <w:t xml:space="preserve"> Управления Федеральной службы по ветеринарному и фитосанитарному надзору по Брянской, Смоленской и Калужской областям (г.</w:t>
      </w:r>
      <w:r w:rsidR="00B86B75">
        <w:rPr>
          <w:sz w:val="28"/>
          <w:szCs w:val="28"/>
        </w:rPr>
        <w:t xml:space="preserve"> </w:t>
      </w:r>
      <w:r w:rsidR="00DE0CA7" w:rsidRPr="001A439B">
        <w:rPr>
          <w:sz w:val="28"/>
          <w:szCs w:val="28"/>
        </w:rPr>
        <w:t>Брянск)</w:t>
      </w:r>
      <w:r w:rsidR="004B78E7" w:rsidRPr="004B78E7">
        <w:rPr>
          <w:sz w:val="28"/>
          <w:szCs w:val="28"/>
        </w:rPr>
        <w:t>,</w:t>
      </w:r>
      <w:r w:rsidR="004B78E7">
        <w:rPr>
          <w:b/>
          <w:sz w:val="28"/>
          <w:szCs w:val="28"/>
        </w:rPr>
        <w:t xml:space="preserve"> </w:t>
      </w:r>
      <w:r w:rsidR="004B78E7" w:rsidRPr="004B78E7">
        <w:rPr>
          <w:sz w:val="28"/>
          <w:szCs w:val="28"/>
        </w:rPr>
        <w:t>в количестве 1</w:t>
      </w:r>
      <w:r w:rsidR="00C85E27">
        <w:rPr>
          <w:sz w:val="28"/>
          <w:szCs w:val="28"/>
        </w:rPr>
        <w:t>7</w:t>
      </w:r>
      <w:r w:rsidR="004B78E7" w:rsidRPr="004B78E7">
        <w:rPr>
          <w:sz w:val="28"/>
          <w:szCs w:val="28"/>
        </w:rPr>
        <w:t xml:space="preserve"> усл.ед.</w:t>
      </w:r>
    </w:p>
    <w:p w:rsidR="001A439B" w:rsidRPr="001A439B" w:rsidRDefault="002278C8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sz w:val="28"/>
          <w:szCs w:val="28"/>
        </w:rPr>
      </w:pPr>
      <w:r w:rsidRPr="001A439B">
        <w:rPr>
          <w:b/>
          <w:sz w:val="28"/>
          <w:szCs w:val="28"/>
        </w:rPr>
        <w:t>Код товара, работы, услуги по ОКПД2:</w:t>
      </w:r>
      <w:r w:rsidRPr="001A439B">
        <w:rPr>
          <w:sz w:val="28"/>
          <w:szCs w:val="28"/>
        </w:rPr>
        <w:t xml:space="preserve"> </w:t>
      </w:r>
      <w:r w:rsidR="00457800" w:rsidRPr="001A439B">
        <w:rPr>
          <w:sz w:val="28"/>
          <w:szCs w:val="28"/>
        </w:rPr>
        <w:t>95.22.10.243</w:t>
      </w:r>
    </w:p>
    <w:p w:rsidR="002278C8" w:rsidRPr="001A439B" w:rsidRDefault="000B060F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center"/>
        <w:rPr>
          <w:b/>
          <w:sz w:val="28"/>
          <w:szCs w:val="28"/>
        </w:rPr>
      </w:pPr>
      <w:r w:rsidRPr="001A439B">
        <w:rPr>
          <w:b/>
          <w:sz w:val="28"/>
          <w:szCs w:val="28"/>
        </w:rPr>
        <w:t>Услуга</w:t>
      </w:r>
      <w:r w:rsidR="00457800" w:rsidRPr="001A439B">
        <w:rPr>
          <w:b/>
          <w:sz w:val="28"/>
          <w:szCs w:val="28"/>
        </w:rPr>
        <w:t xml:space="preserve"> по техническому обслуживанию кондиционеров (сплит-систем)</w:t>
      </w:r>
      <w:r w:rsidRPr="001A439B">
        <w:rPr>
          <w:b/>
          <w:sz w:val="28"/>
          <w:szCs w:val="28"/>
        </w:rPr>
        <w:t xml:space="preserve"> включает в себя</w:t>
      </w:r>
      <w:r w:rsidR="002278C8" w:rsidRPr="001A439B">
        <w:rPr>
          <w:b/>
          <w:sz w:val="28"/>
          <w:szCs w:val="28"/>
        </w:rPr>
        <w:t>: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Обработка бактерицидным составом, для защиты от бактерий, вирусов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фильтров и теплообменников внутренних блоков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корпуса и передней панели внутреннего блока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Чистка теплообменников внешних блоков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Проверка исправности дренажа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Проверка электрических соединений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439B">
        <w:rPr>
          <w:rFonts w:ascii="Times New Roman" w:eastAsia="Times New Roman" w:hAnsi="Times New Roman"/>
          <w:sz w:val="28"/>
          <w:szCs w:val="28"/>
          <w:lang w:eastAsia="ru-RU"/>
        </w:rPr>
        <w:t>Замер давления фреона. При необходимости заправка (дозаправка) Фреоном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Тестирование кондиционера в основных режимах работы</w:t>
      </w:r>
    </w:p>
    <w:p w:rsidR="00457800" w:rsidRPr="001A439B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компрессором внешних блоков 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A439B">
        <w:rPr>
          <w:rFonts w:ascii="Times New Roman" w:hAnsi="Times New Roman"/>
          <w:b/>
          <w:color w:val="000000"/>
          <w:sz w:val="28"/>
          <w:szCs w:val="28"/>
        </w:rPr>
        <w:t>Требования</w:t>
      </w:r>
      <w:r w:rsidR="002278C8" w:rsidRPr="001A439B">
        <w:rPr>
          <w:rFonts w:ascii="Times New Roman" w:hAnsi="Times New Roman"/>
          <w:b/>
          <w:color w:val="000000"/>
          <w:sz w:val="28"/>
          <w:szCs w:val="28"/>
        </w:rPr>
        <w:t xml:space="preserve"> к качеству</w:t>
      </w:r>
      <w:r w:rsidRPr="001A439B">
        <w:rPr>
          <w:rFonts w:ascii="Times New Roman" w:hAnsi="Times New Roman"/>
          <w:b/>
          <w:color w:val="000000"/>
          <w:sz w:val="28"/>
          <w:szCs w:val="28"/>
        </w:rPr>
        <w:t xml:space="preserve"> и сроки оказанию услуг:</w:t>
      </w:r>
    </w:p>
    <w:p w:rsidR="00011E8D" w:rsidRPr="001A439B" w:rsidRDefault="001A439B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color w:val="333333"/>
          <w:sz w:val="28"/>
          <w:szCs w:val="28"/>
        </w:rPr>
        <w:t>Услуги по техническому обслуживанию кондиционеров</w:t>
      </w:r>
      <w:r w:rsidR="00011E8D" w:rsidRPr="001A439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11E8D" w:rsidRPr="001A439B">
        <w:rPr>
          <w:rFonts w:ascii="Times New Roman" w:hAnsi="Times New Roman"/>
          <w:sz w:val="28"/>
          <w:szCs w:val="28"/>
        </w:rPr>
        <w:t>должны проводиться своевременно, надлежащим образом и в полном объеме</w:t>
      </w:r>
      <w:r w:rsidRPr="001A439B">
        <w:rPr>
          <w:rFonts w:ascii="Times New Roman" w:hAnsi="Times New Roman"/>
          <w:color w:val="333333"/>
          <w:sz w:val="28"/>
          <w:szCs w:val="28"/>
        </w:rPr>
        <w:t xml:space="preserve"> по адресу размещения кондиционера (сплит-системы)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Заказчик предоставляет </w:t>
      </w:r>
      <w:r w:rsidR="001A439B" w:rsidRPr="001A439B">
        <w:rPr>
          <w:rFonts w:ascii="Times New Roman" w:hAnsi="Times New Roman"/>
          <w:sz w:val="28"/>
          <w:szCs w:val="28"/>
        </w:rPr>
        <w:t>доступ</w:t>
      </w:r>
      <w:r w:rsidRPr="001A439B">
        <w:rPr>
          <w:rFonts w:ascii="Times New Roman" w:hAnsi="Times New Roman"/>
          <w:sz w:val="28"/>
          <w:szCs w:val="28"/>
        </w:rPr>
        <w:t xml:space="preserve"> Исполнителю для оказания услуг</w:t>
      </w:r>
      <w:r w:rsidR="001A439B" w:rsidRPr="001A439B">
        <w:rPr>
          <w:rFonts w:ascii="Times New Roman" w:hAnsi="Times New Roman"/>
          <w:sz w:val="28"/>
          <w:szCs w:val="28"/>
        </w:rPr>
        <w:t>и.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Услуги оказываются </w:t>
      </w:r>
      <w:r w:rsidR="001A439B" w:rsidRPr="001A439B">
        <w:rPr>
          <w:rFonts w:ascii="Times New Roman" w:hAnsi="Times New Roman"/>
          <w:sz w:val="28"/>
          <w:szCs w:val="28"/>
        </w:rPr>
        <w:t>в течение рабочего времени Заказчика, с 08:30 до</w:t>
      </w:r>
      <w:r w:rsidRPr="001A439B">
        <w:rPr>
          <w:rFonts w:ascii="Times New Roman" w:hAnsi="Times New Roman"/>
          <w:sz w:val="28"/>
          <w:szCs w:val="28"/>
        </w:rPr>
        <w:t xml:space="preserve"> 1</w:t>
      </w:r>
      <w:r w:rsidR="001A439B" w:rsidRPr="001A439B">
        <w:rPr>
          <w:rFonts w:ascii="Times New Roman" w:hAnsi="Times New Roman"/>
          <w:sz w:val="28"/>
          <w:szCs w:val="28"/>
        </w:rPr>
        <w:t>7</w:t>
      </w:r>
      <w:r w:rsidRPr="001A439B">
        <w:rPr>
          <w:rFonts w:ascii="Times New Roman" w:hAnsi="Times New Roman"/>
          <w:sz w:val="28"/>
          <w:szCs w:val="28"/>
        </w:rPr>
        <w:t>-</w:t>
      </w:r>
      <w:r w:rsidR="001A439B" w:rsidRPr="001A439B">
        <w:rPr>
          <w:rFonts w:ascii="Times New Roman" w:hAnsi="Times New Roman"/>
          <w:sz w:val="28"/>
          <w:szCs w:val="28"/>
        </w:rPr>
        <w:t>3</w:t>
      </w:r>
      <w:r w:rsidRPr="001A439B">
        <w:rPr>
          <w:rFonts w:ascii="Times New Roman" w:hAnsi="Times New Roman"/>
          <w:sz w:val="28"/>
          <w:szCs w:val="28"/>
        </w:rPr>
        <w:t>0 часов</w:t>
      </w:r>
      <w:r w:rsidR="001A439B" w:rsidRPr="001A439B">
        <w:rPr>
          <w:rFonts w:ascii="Times New Roman" w:hAnsi="Times New Roman"/>
          <w:sz w:val="28"/>
          <w:szCs w:val="28"/>
        </w:rPr>
        <w:t>.</w:t>
      </w:r>
    </w:p>
    <w:p w:rsidR="00011E8D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>В стоимость услуг</w:t>
      </w:r>
      <w:r w:rsidR="001A439B" w:rsidRPr="001A439B">
        <w:rPr>
          <w:rFonts w:ascii="Times New Roman" w:hAnsi="Times New Roman"/>
          <w:sz w:val="28"/>
          <w:szCs w:val="28"/>
        </w:rPr>
        <w:t>и</w:t>
      </w:r>
      <w:r w:rsidRPr="001A439B">
        <w:rPr>
          <w:rFonts w:ascii="Times New Roman" w:hAnsi="Times New Roman"/>
          <w:sz w:val="28"/>
          <w:szCs w:val="28"/>
        </w:rPr>
        <w:t xml:space="preserve"> входит стоимость комплектующих материалов используемых при оказании услуги.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При оказании услуг используются инструменты, расходные материалы, силы и средства Исполнителя. </w:t>
      </w:r>
    </w:p>
    <w:p w:rsidR="00011E8D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>Расходные материалы, применяемые при оказании услуг, должны быть качественными, новыми, ранее не использованными, должны отвечать  стандартам и требованиям, предъявляемым к расходным материалам данного рода, действующим на территории Российской Федерации.</w:t>
      </w:r>
    </w:p>
    <w:p w:rsidR="00011E8D" w:rsidRPr="001A439B" w:rsidRDefault="00011E8D" w:rsidP="001A439B">
      <w:pPr>
        <w:pStyle w:val="a5"/>
        <w:spacing w:line="240" w:lineRule="auto"/>
        <w:ind w:firstLine="360"/>
        <w:rPr>
          <w:rFonts w:cs="Times New Roman"/>
        </w:rPr>
      </w:pPr>
      <w:r w:rsidRPr="001A439B">
        <w:rPr>
          <w:rFonts w:cs="Times New Roman"/>
        </w:rPr>
        <w:t>Применяемые  методы и технологии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 и обеспечивать безопасную для жизни и здоровья людей эксплуатацию</w:t>
      </w:r>
      <w:r w:rsidR="001A439B" w:rsidRPr="001A439B">
        <w:rPr>
          <w:rFonts w:cs="Times New Roman"/>
        </w:rPr>
        <w:t xml:space="preserve"> кондиционеров (сплит-систем)</w:t>
      </w:r>
      <w:r w:rsidRPr="001A439B">
        <w:rPr>
          <w:rFonts w:cs="Times New Roman"/>
        </w:rPr>
        <w:t>.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bookmarkStart w:id="0" w:name="Par4"/>
      <w:bookmarkEnd w:id="0"/>
      <w:r w:rsidRPr="001A439B">
        <w:rPr>
          <w:rFonts w:ascii="Times New Roman" w:hAnsi="Times New Roman"/>
          <w:b/>
          <w:sz w:val="28"/>
          <w:szCs w:val="28"/>
        </w:rPr>
        <w:t>Требования к сроку и (или) объему предоставления гарантий качества услуг:</w:t>
      </w:r>
      <w:r w:rsidRPr="001A439B">
        <w:rPr>
          <w:rFonts w:ascii="Times New Roman" w:hAnsi="Times New Roman"/>
          <w:sz w:val="28"/>
          <w:szCs w:val="28"/>
        </w:rPr>
        <w:t xml:space="preserve"> Исполнитель несет ответственность по гарантийным обязательствам в объеме оказанных услуг, а именно: 15 календарных дней с момента оказания услуги. 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При обнаружении в период гарантийного срока эксплуатации недостатков в оказанных услугах, которые не позволяют продолжить допустимую эксплуатацию </w:t>
      </w:r>
      <w:r w:rsidR="001A439B" w:rsidRPr="001A439B">
        <w:rPr>
          <w:rFonts w:ascii="Times New Roman" w:hAnsi="Times New Roman"/>
          <w:sz w:val="28"/>
          <w:szCs w:val="28"/>
        </w:rPr>
        <w:t>кондиционеров (сплит-систем)</w:t>
      </w:r>
      <w:r w:rsidRPr="001A439B">
        <w:rPr>
          <w:rFonts w:ascii="Times New Roman" w:hAnsi="Times New Roman"/>
          <w:sz w:val="28"/>
          <w:szCs w:val="28"/>
        </w:rPr>
        <w:t xml:space="preserve"> до их устранения, Исполнитель обязан устранить недостатки  за свой счет в срок не более 5 (пяти) </w:t>
      </w:r>
      <w:r w:rsidRPr="001A439B">
        <w:rPr>
          <w:rFonts w:ascii="Times New Roman" w:hAnsi="Times New Roman"/>
          <w:sz w:val="28"/>
          <w:szCs w:val="28"/>
        </w:rPr>
        <w:lastRenderedPageBreak/>
        <w:t>календарных дней. При этом гарантийный срок продлевается на период устранения недостатков.</w:t>
      </w:r>
    </w:p>
    <w:p w:rsidR="00A24F78" w:rsidRPr="001A439B" w:rsidRDefault="00346935" w:rsidP="00A24F7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b/>
          <w:sz w:val="28"/>
          <w:szCs w:val="28"/>
        </w:rPr>
        <w:t>Место оказания услуги:</w:t>
      </w:r>
      <w:r w:rsidRPr="001A439B">
        <w:rPr>
          <w:rFonts w:ascii="Times New Roman" w:hAnsi="Times New Roman"/>
          <w:sz w:val="28"/>
          <w:szCs w:val="28"/>
        </w:rPr>
        <w:t xml:space="preserve"> </w:t>
      </w:r>
      <w:r w:rsidR="00A24F78" w:rsidRPr="001A439B">
        <w:rPr>
          <w:rFonts w:ascii="Times New Roman" w:hAnsi="Times New Roman"/>
          <w:sz w:val="28"/>
          <w:szCs w:val="28"/>
        </w:rPr>
        <w:t>по адрес</w:t>
      </w:r>
      <w:r w:rsidR="00221987">
        <w:rPr>
          <w:rFonts w:ascii="Times New Roman" w:hAnsi="Times New Roman"/>
          <w:sz w:val="28"/>
          <w:szCs w:val="28"/>
        </w:rPr>
        <w:t>у</w:t>
      </w:r>
      <w:r w:rsidR="00A24F78" w:rsidRPr="001A439B">
        <w:rPr>
          <w:rFonts w:ascii="Times New Roman" w:hAnsi="Times New Roman"/>
          <w:sz w:val="28"/>
          <w:szCs w:val="28"/>
        </w:rPr>
        <w:t>, указанн</w:t>
      </w:r>
      <w:r w:rsidR="00221987">
        <w:rPr>
          <w:rFonts w:ascii="Times New Roman" w:hAnsi="Times New Roman"/>
          <w:sz w:val="28"/>
          <w:szCs w:val="28"/>
        </w:rPr>
        <w:t>о</w:t>
      </w:r>
      <w:r w:rsidR="00A24F78" w:rsidRPr="001A439B">
        <w:rPr>
          <w:rFonts w:ascii="Times New Roman" w:hAnsi="Times New Roman"/>
          <w:sz w:val="28"/>
          <w:szCs w:val="28"/>
        </w:rPr>
        <w:t>м</w:t>
      </w:r>
      <w:r w:rsidR="00221987">
        <w:rPr>
          <w:rFonts w:ascii="Times New Roman" w:hAnsi="Times New Roman"/>
          <w:sz w:val="28"/>
          <w:szCs w:val="28"/>
        </w:rPr>
        <w:t>у</w:t>
      </w:r>
      <w:r w:rsidR="00A24F78" w:rsidRPr="001A439B">
        <w:rPr>
          <w:rFonts w:ascii="Times New Roman" w:hAnsi="Times New Roman"/>
          <w:sz w:val="28"/>
          <w:szCs w:val="28"/>
        </w:rPr>
        <w:t xml:space="preserve"> в приложении №1 к настоящему </w:t>
      </w:r>
      <w:r w:rsidR="00375500">
        <w:rPr>
          <w:rFonts w:ascii="Times New Roman" w:hAnsi="Times New Roman"/>
          <w:sz w:val="28"/>
          <w:szCs w:val="28"/>
        </w:rPr>
        <w:t>описанию объекта закупки</w:t>
      </w:r>
      <w:r w:rsidR="00A24F78" w:rsidRPr="001A439B">
        <w:rPr>
          <w:rFonts w:ascii="Times New Roman" w:hAnsi="Times New Roman"/>
          <w:sz w:val="28"/>
          <w:szCs w:val="28"/>
        </w:rPr>
        <w:t>.</w:t>
      </w:r>
    </w:p>
    <w:p w:rsidR="00011E8D" w:rsidRPr="001A439B" w:rsidRDefault="000B060F" w:rsidP="00A24F7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1A439B">
        <w:rPr>
          <w:rFonts w:ascii="Times New Roman" w:hAnsi="Times New Roman"/>
          <w:b/>
          <w:bCs/>
          <w:sz w:val="28"/>
          <w:szCs w:val="28"/>
        </w:rPr>
        <w:t>Срок оказания услуги</w:t>
      </w:r>
      <w:r w:rsidR="002278C8" w:rsidRPr="001A439B">
        <w:rPr>
          <w:rFonts w:ascii="Times New Roman" w:hAnsi="Times New Roman"/>
          <w:b/>
          <w:bCs/>
          <w:sz w:val="28"/>
          <w:szCs w:val="28"/>
        </w:rPr>
        <w:t>:</w:t>
      </w:r>
    </w:p>
    <w:p w:rsidR="00B86B75" w:rsidRPr="00B86B75" w:rsidRDefault="00B86B75" w:rsidP="00B86B75">
      <w:pPr>
        <w:pStyle w:val="2"/>
        <w:shd w:val="clear" w:color="auto" w:fill="auto"/>
        <w:tabs>
          <w:tab w:val="left" w:pos="0"/>
          <w:tab w:val="left" w:pos="1873"/>
        </w:tabs>
        <w:spacing w:before="0" w:after="0" w:line="24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86B75">
        <w:rPr>
          <w:rFonts w:eastAsia="Calibri"/>
          <w:sz w:val="28"/>
          <w:szCs w:val="28"/>
        </w:rPr>
        <w:t>в течение 15 (пятнадцати) рабочих дней с момента заключения контракта.</w:t>
      </w:r>
    </w:p>
    <w:p w:rsidR="00FF31AC" w:rsidRPr="00374D08" w:rsidRDefault="00FF31AC" w:rsidP="00FF31AC">
      <w:pPr>
        <w:pStyle w:val="ConsNormal"/>
        <w:jc w:val="both"/>
        <w:rPr>
          <w:rFonts w:ascii="Times New Roman" w:hAnsi="Times New Roman"/>
          <w:b w:val="0"/>
          <w:sz w:val="28"/>
          <w:szCs w:val="28"/>
        </w:rPr>
      </w:pPr>
      <w:r w:rsidRPr="00374D08">
        <w:rPr>
          <w:rFonts w:ascii="Times New Roman" w:hAnsi="Times New Roman" w:cs="Times New Roman"/>
          <w:b w:val="0"/>
          <w:sz w:val="28"/>
          <w:szCs w:val="28"/>
        </w:rPr>
        <w:t xml:space="preserve">Стоимость услуги включает в себя собственно стоимость услуги, стоимость </w:t>
      </w:r>
      <w:r w:rsidRPr="00374D08">
        <w:rPr>
          <w:rFonts w:ascii="Times New Roman" w:hAnsi="Times New Roman" w:cs="Times New Roman"/>
          <w:sz w:val="28"/>
          <w:szCs w:val="28"/>
          <w:u w:val="single"/>
        </w:rPr>
        <w:t>доставки, погрузки, разгрузки</w:t>
      </w:r>
      <w:r w:rsidRPr="00374D08">
        <w:rPr>
          <w:rFonts w:ascii="Times New Roman" w:hAnsi="Times New Roman" w:cs="Times New Roman"/>
          <w:b w:val="0"/>
          <w:sz w:val="28"/>
          <w:szCs w:val="28"/>
        </w:rPr>
        <w:t>, суммы налогов, сборов, таможенных платежей, а также все другие необходимые расходы Исполнителя.</w:t>
      </w: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A24F78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№1</w:t>
      </w:r>
    </w:p>
    <w:p w:rsidR="00A24F78" w:rsidRDefault="00A24F78" w:rsidP="00A24F78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A24F78">
      <w:pPr>
        <w:tabs>
          <w:tab w:val="left" w:pos="-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 расположения кондиционеров (сплит-систем)</w:t>
      </w:r>
    </w:p>
    <w:p w:rsidR="00A24F78" w:rsidRDefault="00A24F78" w:rsidP="00A24F78">
      <w:pPr>
        <w:tabs>
          <w:tab w:val="left" w:pos="-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8505"/>
      </w:tblGrid>
      <w:tr w:rsidR="00A24F78" w:rsidTr="00B62FF8">
        <w:tc>
          <w:tcPr>
            <w:tcW w:w="675" w:type="dxa"/>
            <w:vAlign w:val="center"/>
          </w:tcPr>
          <w:p w:rsidR="00A24F78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  <w:vAlign w:val="center"/>
          </w:tcPr>
          <w:p w:rsidR="00A24F78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кондиционера (сплит-системы)</w:t>
            </w:r>
          </w:p>
        </w:tc>
      </w:tr>
      <w:tr w:rsidR="00A24F78" w:rsidTr="00B62FF8">
        <w:tc>
          <w:tcPr>
            <w:tcW w:w="9180" w:type="dxa"/>
            <w:gridSpan w:val="2"/>
            <w:vAlign w:val="center"/>
          </w:tcPr>
          <w:p w:rsidR="00A24F78" w:rsidRPr="00125DA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DA5">
              <w:rPr>
                <w:rFonts w:ascii="Times New Roman" w:hAnsi="Times New Roman"/>
                <w:b/>
                <w:sz w:val="28"/>
                <w:szCs w:val="28"/>
              </w:rPr>
              <w:t>г.Брянск, пер.Осоавиахима, 3к2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RoyalClima RC-TWX30HN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RoyalClima RC-TWX30HN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бытовой (сплит-система)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09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newtek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24F78" w:rsidRPr="00706925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Сплит-система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GC-S12HR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Система кондиционирования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General</w:t>
            </w:r>
            <w:r w:rsidRPr="00324F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Climate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GC</w:t>
            </w:r>
            <w:r w:rsidRPr="00324F4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GU</w:t>
            </w:r>
            <w:r w:rsidRPr="00324F4F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A12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vAlign w:val="center"/>
          </w:tcPr>
          <w:p w:rsidR="00A24F78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бытовой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DEXP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AC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 xml:space="preserve">07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OMA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</w:p>
        </w:tc>
      </w:tr>
      <w:tr w:rsidR="00A24F78" w:rsidRPr="00706925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SHUFT SFTM-09HN1</w:t>
            </w:r>
          </w:p>
        </w:tc>
      </w:tr>
      <w:tr w:rsidR="00A24F78" w:rsidRPr="00706925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vAlign w:val="center"/>
          </w:tcPr>
          <w:p w:rsidR="00A24F78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(сплит система)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Elecrolux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EACS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-07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HN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24F78" w:rsidRPr="00A74DD6" w:rsidTr="00B62FF8">
        <w:tc>
          <w:tcPr>
            <w:tcW w:w="67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Сплит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система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Elecrolux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серия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Loft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EACS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 xml:space="preserve">-07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HL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5029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5" w:type="dxa"/>
            <w:vAlign w:val="center"/>
          </w:tcPr>
          <w:p w:rsidR="00A24F78" w:rsidRPr="006B5B93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General Climate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RoyalClima RC-TWX30HN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бытовой (сплит-система)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09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newtek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LS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ABL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Кондиционер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General Climate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Сплит-система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BALLU</w:t>
            </w:r>
            <w:r w:rsidRPr="00871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BSV</w:t>
            </w:r>
            <w:r w:rsidRPr="00871DE7">
              <w:rPr>
                <w:rFonts w:ascii="Times New Roman" w:hAnsi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871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№1</w:t>
            </w:r>
          </w:p>
        </w:tc>
      </w:tr>
      <w:tr w:rsidR="00706925" w:rsidRPr="00A80652" w:rsidTr="00B62FF8">
        <w:tc>
          <w:tcPr>
            <w:tcW w:w="675" w:type="dxa"/>
            <w:vAlign w:val="center"/>
          </w:tcPr>
          <w:p w:rsidR="00706925" w:rsidRP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  <w:vAlign w:val="center"/>
          </w:tcPr>
          <w:p w:rsidR="00706925" w:rsidRDefault="00706925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Кондиционер бытовой (сплит-система)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-65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09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newtek</w:t>
            </w:r>
            <w:r w:rsidRPr="00125DA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Pr="00125DA5" w:rsidRDefault="0068321E" w:rsidP="00B86B7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68321E" w:rsidRPr="00125DA5" w:rsidSect="009C442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D0F" w:rsidRDefault="00430D0F" w:rsidP="00A80652">
      <w:pPr>
        <w:spacing w:after="0" w:line="240" w:lineRule="auto"/>
      </w:pPr>
      <w:r>
        <w:separator/>
      </w:r>
    </w:p>
  </w:endnote>
  <w:endnote w:type="continuationSeparator" w:id="0">
    <w:p w:rsidR="00430D0F" w:rsidRDefault="00430D0F" w:rsidP="00A8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D0F" w:rsidRDefault="00430D0F" w:rsidP="00A80652">
      <w:pPr>
        <w:spacing w:after="0" w:line="240" w:lineRule="auto"/>
      </w:pPr>
      <w:r>
        <w:separator/>
      </w:r>
    </w:p>
  </w:footnote>
  <w:footnote w:type="continuationSeparator" w:id="0">
    <w:p w:rsidR="00430D0F" w:rsidRDefault="00430D0F" w:rsidP="00A80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1665"/>
    <w:multiLevelType w:val="hybridMultilevel"/>
    <w:tmpl w:val="975E6462"/>
    <w:lvl w:ilvl="0" w:tplc="031832B2">
      <w:start w:val="1"/>
      <w:numFmt w:val="decimal"/>
      <w:lvlText w:val="%1."/>
      <w:lvlJc w:val="right"/>
      <w:pPr>
        <w:tabs>
          <w:tab w:val="num" w:pos="673"/>
        </w:tabs>
        <w:ind w:left="673" w:hanging="49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7381B"/>
    <w:multiLevelType w:val="multilevel"/>
    <w:tmpl w:val="52F8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E8D"/>
    <w:rsid w:val="00011E8D"/>
    <w:rsid w:val="00073E62"/>
    <w:rsid w:val="000B060F"/>
    <w:rsid w:val="000D42EB"/>
    <w:rsid w:val="00125DA5"/>
    <w:rsid w:val="001A439B"/>
    <w:rsid w:val="001C4A00"/>
    <w:rsid w:val="00221987"/>
    <w:rsid w:val="002278C8"/>
    <w:rsid w:val="002D6C68"/>
    <w:rsid w:val="003159EA"/>
    <w:rsid w:val="00346935"/>
    <w:rsid w:val="00374D08"/>
    <w:rsid w:val="00375500"/>
    <w:rsid w:val="003C6196"/>
    <w:rsid w:val="003C7A1D"/>
    <w:rsid w:val="003F4A1C"/>
    <w:rsid w:val="0042401E"/>
    <w:rsid w:val="00430D0F"/>
    <w:rsid w:val="00457800"/>
    <w:rsid w:val="0046732D"/>
    <w:rsid w:val="00477D95"/>
    <w:rsid w:val="004B78E7"/>
    <w:rsid w:val="004F6175"/>
    <w:rsid w:val="00540B64"/>
    <w:rsid w:val="0054658D"/>
    <w:rsid w:val="005675F4"/>
    <w:rsid w:val="005B0333"/>
    <w:rsid w:val="006078C6"/>
    <w:rsid w:val="006607DA"/>
    <w:rsid w:val="0068199F"/>
    <w:rsid w:val="0068321E"/>
    <w:rsid w:val="006B5B93"/>
    <w:rsid w:val="006C2D6D"/>
    <w:rsid w:val="00706925"/>
    <w:rsid w:val="007175F9"/>
    <w:rsid w:val="007336C9"/>
    <w:rsid w:val="00745879"/>
    <w:rsid w:val="00765166"/>
    <w:rsid w:val="008364DD"/>
    <w:rsid w:val="00841C14"/>
    <w:rsid w:val="00860EF6"/>
    <w:rsid w:val="008A54F6"/>
    <w:rsid w:val="008A6B12"/>
    <w:rsid w:val="008E066C"/>
    <w:rsid w:val="00912535"/>
    <w:rsid w:val="009209E1"/>
    <w:rsid w:val="009C4421"/>
    <w:rsid w:val="009D1F2D"/>
    <w:rsid w:val="00A24F78"/>
    <w:rsid w:val="00A26F55"/>
    <w:rsid w:val="00A42688"/>
    <w:rsid w:val="00A74DD6"/>
    <w:rsid w:val="00A80652"/>
    <w:rsid w:val="00A94739"/>
    <w:rsid w:val="00AA41A7"/>
    <w:rsid w:val="00AD6E90"/>
    <w:rsid w:val="00B44D2B"/>
    <w:rsid w:val="00B47160"/>
    <w:rsid w:val="00B71763"/>
    <w:rsid w:val="00B86B75"/>
    <w:rsid w:val="00B9660F"/>
    <w:rsid w:val="00BD1F5B"/>
    <w:rsid w:val="00C21527"/>
    <w:rsid w:val="00C569C5"/>
    <w:rsid w:val="00C576B9"/>
    <w:rsid w:val="00C65658"/>
    <w:rsid w:val="00C82BB0"/>
    <w:rsid w:val="00C85E27"/>
    <w:rsid w:val="00D21BB3"/>
    <w:rsid w:val="00D53860"/>
    <w:rsid w:val="00DE0CA7"/>
    <w:rsid w:val="00E02837"/>
    <w:rsid w:val="00E20BA7"/>
    <w:rsid w:val="00E3627F"/>
    <w:rsid w:val="00E456E7"/>
    <w:rsid w:val="00F35C33"/>
    <w:rsid w:val="00F62A22"/>
    <w:rsid w:val="00FA2222"/>
    <w:rsid w:val="00FC50D3"/>
    <w:rsid w:val="00FF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8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1E8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11E8D"/>
    <w:rPr>
      <w:rFonts w:ascii="Calibri" w:eastAsia="Calibri" w:hAnsi="Calibri" w:cs="Times New Roman"/>
      <w:sz w:val="22"/>
    </w:rPr>
  </w:style>
  <w:style w:type="paragraph" w:styleId="a5">
    <w:name w:val="Body Text Indent"/>
    <w:basedOn w:val="a"/>
    <w:link w:val="a6"/>
    <w:uiPriority w:val="99"/>
    <w:semiHidden/>
    <w:unhideWhenUsed/>
    <w:rsid w:val="00011E8D"/>
    <w:pPr>
      <w:keepNext/>
      <w:widowControl w:val="0"/>
      <w:shd w:val="clear" w:color="auto" w:fill="FFFFFF"/>
      <w:suppressAutoHyphens/>
      <w:spacing w:after="0" w:line="100" w:lineRule="atLeast"/>
      <w:jc w:val="both"/>
    </w:pPr>
    <w:rPr>
      <w:rFonts w:ascii="Times New Roman" w:hAnsi="Times New Roman" w:cs="Tahoma"/>
      <w:color w:val="000000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11E8D"/>
    <w:rPr>
      <w:rFonts w:eastAsia="Calibri" w:cs="Tahoma"/>
      <w:color w:val="000000"/>
      <w:szCs w:val="28"/>
      <w:shd w:val="clear" w:color="auto" w:fill="FFFFFF"/>
    </w:rPr>
  </w:style>
  <w:style w:type="character" w:customStyle="1" w:styleId="a7">
    <w:name w:val="Основной текст_"/>
    <w:basedOn w:val="a0"/>
    <w:link w:val="2"/>
    <w:locked/>
    <w:rsid w:val="00011E8D"/>
    <w:rPr>
      <w:rFonts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011E8D"/>
    <w:pPr>
      <w:shd w:val="clear" w:color="auto" w:fill="FFFFFF"/>
      <w:spacing w:before="600" w:after="420" w:line="240" w:lineRule="atLeast"/>
    </w:pPr>
    <w:rPr>
      <w:rFonts w:ascii="Times New Roman" w:eastAsiaTheme="minorHAnsi" w:hAnsi="Times New Roman"/>
      <w:sz w:val="27"/>
      <w:szCs w:val="27"/>
    </w:rPr>
  </w:style>
  <w:style w:type="table" w:styleId="a8">
    <w:name w:val="Table Grid"/>
    <w:basedOn w:val="a1"/>
    <w:uiPriority w:val="59"/>
    <w:rsid w:val="00DE0CA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A8065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80652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80652"/>
    <w:rPr>
      <w:vertAlign w:val="superscript"/>
    </w:rPr>
  </w:style>
  <w:style w:type="paragraph" w:customStyle="1" w:styleId="ConsNormal">
    <w:name w:val="ConsNormal"/>
    <w:uiPriority w:val="99"/>
    <w:rsid w:val="00FF31A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B6523-F01D-4AA3-AAD8-A3188E57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bardovskaya</cp:lastModifiedBy>
  <cp:revision>27</cp:revision>
  <cp:lastPrinted>2026-08-19T06:59:00Z</cp:lastPrinted>
  <dcterms:created xsi:type="dcterms:W3CDTF">2024-01-10T11:33:00Z</dcterms:created>
  <dcterms:modified xsi:type="dcterms:W3CDTF">2026-08-19T07:24:00Z</dcterms:modified>
</cp:coreProperties>
</file>