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8BAB2" w14:textId="5969A1DB" w:rsidR="00473FED" w:rsidRDefault="00473FED" w:rsidP="00473FED">
      <w:pPr>
        <w:jc w:val="center"/>
      </w:pPr>
      <w:r w:rsidRPr="00473FED">
        <w:rPr>
          <w:rFonts w:ascii="Times New Roman" w:hAnsi="Times New Roman"/>
          <w:sz w:val="24"/>
          <w:szCs w:val="24"/>
        </w:rPr>
        <w:t>Описание объекта закупки</w:t>
      </w:r>
    </w:p>
    <w:tbl>
      <w:tblPr>
        <w:tblStyle w:val="ac"/>
        <w:tblW w:w="1618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276"/>
        <w:gridCol w:w="2552"/>
        <w:gridCol w:w="4394"/>
        <w:gridCol w:w="1701"/>
        <w:gridCol w:w="2693"/>
        <w:gridCol w:w="851"/>
        <w:gridCol w:w="708"/>
      </w:tblGrid>
      <w:tr w:rsidR="00473FED" w:rsidRPr="00473FED" w14:paraId="0B2E844E" w14:textId="77777777" w:rsidTr="00E27A36">
        <w:trPr>
          <w:trHeight w:val="420"/>
        </w:trPr>
        <w:tc>
          <w:tcPr>
            <w:tcW w:w="454" w:type="dxa"/>
          </w:tcPr>
          <w:p w14:paraId="1A07183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60" w:type="dxa"/>
          </w:tcPr>
          <w:p w14:paraId="1D38CF3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b/>
                <w:sz w:val="20"/>
                <w:szCs w:val="20"/>
                <w:lang w:bidi="ru-RU"/>
              </w:rPr>
              <w:t>Наименование товара, работы, услуги</w:t>
            </w:r>
          </w:p>
        </w:tc>
        <w:tc>
          <w:tcPr>
            <w:tcW w:w="1276" w:type="dxa"/>
          </w:tcPr>
          <w:p w14:paraId="27727DF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Код позиции</w:t>
            </w:r>
          </w:p>
          <w:p w14:paraId="6E5873A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258D914" w14:textId="77777777" w:rsidR="00473FED" w:rsidRPr="00473FED" w:rsidRDefault="00473FED" w:rsidP="00473FED">
            <w:pPr>
              <w:tabs>
                <w:tab w:val="left" w:pos="2295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394" w:type="dxa"/>
          </w:tcPr>
          <w:p w14:paraId="358CBC31" w14:textId="77777777" w:rsidR="00473FED" w:rsidRPr="00473FED" w:rsidRDefault="00473FED" w:rsidP="00473FED">
            <w:pPr>
              <w:tabs>
                <w:tab w:val="left" w:pos="2295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701" w:type="dxa"/>
          </w:tcPr>
          <w:p w14:paraId="731C7B2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b/>
                <w:color w:val="000000"/>
                <w:sz w:val="20"/>
                <w:szCs w:val="20"/>
                <w:lang w:bidi="ru-RU"/>
              </w:rPr>
              <w:t>Единица измерения характеристики</w:t>
            </w:r>
          </w:p>
        </w:tc>
        <w:tc>
          <w:tcPr>
            <w:tcW w:w="2693" w:type="dxa"/>
          </w:tcPr>
          <w:p w14:paraId="26ADF28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b/>
                <w:sz w:val="20"/>
                <w:szCs w:val="20"/>
                <w:lang w:bidi="ru-RU"/>
              </w:rPr>
              <w:t>Инструкция по заполнению характеристики в заявке</w:t>
            </w:r>
          </w:p>
        </w:tc>
        <w:tc>
          <w:tcPr>
            <w:tcW w:w="851" w:type="dxa"/>
          </w:tcPr>
          <w:p w14:paraId="7A3DA05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Ед.изм</w:t>
            </w:r>
            <w:proofErr w:type="spellEnd"/>
            <w:proofErr w:type="gramEnd"/>
          </w:p>
        </w:tc>
        <w:tc>
          <w:tcPr>
            <w:tcW w:w="708" w:type="dxa"/>
          </w:tcPr>
          <w:p w14:paraId="293C58F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473FED" w:rsidRPr="00473FED" w14:paraId="38984431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1296662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2ED89F8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Thyroid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Function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Multi Control для контроля качества количественного определения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аналитов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функции щитовидной железы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 для 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</w:tc>
        <w:tc>
          <w:tcPr>
            <w:tcW w:w="1276" w:type="dxa"/>
            <w:vMerge w:val="restart"/>
          </w:tcPr>
          <w:p w14:paraId="476D104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3E17496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1E675EFE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B3EBB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765F90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E1095C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5D4EF19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1B149166" w14:textId="77777777" w:rsidTr="00E27A36">
        <w:trPr>
          <w:trHeight w:val="630"/>
        </w:trPr>
        <w:tc>
          <w:tcPr>
            <w:tcW w:w="454" w:type="dxa"/>
            <w:vMerge/>
          </w:tcPr>
          <w:p w14:paraId="447CE71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6B933C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A04CA9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4DBCBA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2F20C19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иммунохемилюминисцентного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 и проверки способности клинической лаборатории к количественному определению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аналитов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функции щитовидной железы</w:t>
            </w:r>
          </w:p>
        </w:tc>
        <w:tc>
          <w:tcPr>
            <w:tcW w:w="1701" w:type="dxa"/>
            <w:vAlign w:val="center"/>
          </w:tcPr>
          <w:p w14:paraId="16AFF53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75EB7E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7C3492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9DB3F3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FECAB41" w14:textId="77777777" w:rsidTr="00E27A36">
        <w:trPr>
          <w:trHeight w:val="630"/>
        </w:trPr>
        <w:tc>
          <w:tcPr>
            <w:tcW w:w="454" w:type="dxa"/>
            <w:vMerge/>
          </w:tcPr>
          <w:p w14:paraId="7F1AB1E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E28899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433648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2A5A1B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17397BD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1350ADD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929D69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5193AC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3F02C9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7E7624D" w14:textId="77777777" w:rsidTr="00E27A36">
        <w:trPr>
          <w:trHeight w:val="630"/>
        </w:trPr>
        <w:tc>
          <w:tcPr>
            <w:tcW w:w="454" w:type="dxa"/>
            <w:vMerge/>
          </w:tcPr>
          <w:p w14:paraId="057287C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5CF826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4C9C01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ADA3D8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0177D08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3х5 мл</w:t>
            </w:r>
          </w:p>
        </w:tc>
        <w:tc>
          <w:tcPr>
            <w:tcW w:w="1701" w:type="dxa"/>
          </w:tcPr>
          <w:p w14:paraId="6C873BA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1B09795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581295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71CD36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4E1A741" w14:textId="77777777" w:rsidTr="00E27A36">
        <w:trPr>
          <w:trHeight w:val="630"/>
        </w:trPr>
        <w:tc>
          <w:tcPr>
            <w:tcW w:w="454" w:type="dxa"/>
            <w:vMerge/>
          </w:tcPr>
          <w:p w14:paraId="52B2E0D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367784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37E518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009723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456EA1B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свободный трийодтиронин, свободный тироксин, общий трийодтиронин, общий тироксин, тиреотропный гормон,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тиреоглобулин</w:t>
            </w:r>
            <w:proofErr w:type="spellEnd"/>
          </w:p>
        </w:tc>
        <w:tc>
          <w:tcPr>
            <w:tcW w:w="1701" w:type="dxa"/>
            <w:vAlign w:val="center"/>
          </w:tcPr>
          <w:p w14:paraId="403E89C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A3855C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E3FC63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FA4807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B175D12" w14:textId="77777777" w:rsidTr="00E27A36">
        <w:trPr>
          <w:trHeight w:val="630"/>
        </w:trPr>
        <w:tc>
          <w:tcPr>
            <w:tcW w:w="454" w:type="dxa"/>
            <w:vMerge/>
          </w:tcPr>
          <w:p w14:paraId="4FDA47C6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40044A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955BC3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921664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4394" w:type="dxa"/>
            <w:hideMark/>
          </w:tcPr>
          <w:p w14:paraId="615CF69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Высокая</w:t>
            </w:r>
          </w:p>
        </w:tc>
        <w:tc>
          <w:tcPr>
            <w:tcW w:w="1701" w:type="dxa"/>
            <w:vAlign w:val="center"/>
          </w:tcPr>
          <w:p w14:paraId="466D38C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727108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0B2627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6782B0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A331328" w14:textId="77777777" w:rsidTr="00E27A36">
        <w:trPr>
          <w:trHeight w:val="630"/>
        </w:trPr>
        <w:tc>
          <w:tcPr>
            <w:tcW w:w="454" w:type="dxa"/>
            <w:vMerge/>
          </w:tcPr>
          <w:p w14:paraId="0A5A57D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6E917A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73CD96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46E052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3BC9CD2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47CFBBA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75F3D9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BCA21E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484155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CE72250" w14:textId="77777777" w:rsidTr="00E27A36">
        <w:trPr>
          <w:trHeight w:val="630"/>
        </w:trPr>
        <w:tc>
          <w:tcPr>
            <w:tcW w:w="454" w:type="dxa"/>
            <w:vMerge/>
          </w:tcPr>
          <w:p w14:paraId="34729EA1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C3C49B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FE42F3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FF547D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4FD2200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4B22ADD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0C73E50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52601C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E20018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E3D8CEB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6A1C061D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5023896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Thyroid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Function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Multi Control для контроля качества </w:t>
            </w: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количественного определения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аналитов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функции щитовидной железы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 для 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</w:tc>
        <w:tc>
          <w:tcPr>
            <w:tcW w:w="1276" w:type="dxa"/>
            <w:vMerge w:val="restart"/>
          </w:tcPr>
          <w:p w14:paraId="7E5C4DA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361CC45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08A4CCAB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4C832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50508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4B2D167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1BC3B68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055B92EF" w14:textId="77777777" w:rsidTr="00E27A36">
        <w:trPr>
          <w:trHeight w:val="630"/>
        </w:trPr>
        <w:tc>
          <w:tcPr>
            <w:tcW w:w="454" w:type="dxa"/>
            <w:vMerge/>
          </w:tcPr>
          <w:p w14:paraId="5A53D83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D9B268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420D8E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B2D54E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351E227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иммунохемилюминисцентного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 и проверки способности клинической лаборатории к количественному определению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аналитов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функции щитовидной железы</w:t>
            </w:r>
          </w:p>
        </w:tc>
        <w:tc>
          <w:tcPr>
            <w:tcW w:w="1701" w:type="dxa"/>
            <w:vAlign w:val="center"/>
          </w:tcPr>
          <w:p w14:paraId="601D0A3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51CE74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0E12A5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9232BF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8B5E0D2" w14:textId="77777777" w:rsidTr="00E27A36">
        <w:trPr>
          <w:trHeight w:val="630"/>
        </w:trPr>
        <w:tc>
          <w:tcPr>
            <w:tcW w:w="454" w:type="dxa"/>
            <w:vMerge/>
          </w:tcPr>
          <w:p w14:paraId="25207E44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A98CD5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3099BB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2A81FB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26D56D9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64DA675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9BA550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C5C0B9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236505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9614F86" w14:textId="77777777" w:rsidTr="00E27A36">
        <w:trPr>
          <w:trHeight w:val="630"/>
        </w:trPr>
        <w:tc>
          <w:tcPr>
            <w:tcW w:w="454" w:type="dxa"/>
            <w:vMerge/>
          </w:tcPr>
          <w:p w14:paraId="147E9462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70F410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F3D8F3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7AB1DB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7AA1053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3х5 мл</w:t>
            </w:r>
          </w:p>
        </w:tc>
        <w:tc>
          <w:tcPr>
            <w:tcW w:w="1701" w:type="dxa"/>
          </w:tcPr>
          <w:p w14:paraId="0E5237A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032D89F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513689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4A0D6E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CA4CE52" w14:textId="77777777" w:rsidTr="00E27A36">
        <w:trPr>
          <w:trHeight w:val="630"/>
        </w:trPr>
        <w:tc>
          <w:tcPr>
            <w:tcW w:w="454" w:type="dxa"/>
            <w:vMerge/>
          </w:tcPr>
          <w:p w14:paraId="65349CA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E6A656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2C0AC6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4A2EE0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2992004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свободный трийодтиронин, свободный тироксин, общий трийодтиронин, общий тироксин, тиреотропный гормон,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тиреоглобулин</w:t>
            </w:r>
            <w:proofErr w:type="spellEnd"/>
          </w:p>
        </w:tc>
        <w:tc>
          <w:tcPr>
            <w:tcW w:w="1701" w:type="dxa"/>
            <w:vAlign w:val="center"/>
          </w:tcPr>
          <w:p w14:paraId="61222C5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70CD3E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22B641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5ABD8B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609F80F" w14:textId="77777777" w:rsidTr="00E27A36">
        <w:trPr>
          <w:trHeight w:val="630"/>
        </w:trPr>
        <w:tc>
          <w:tcPr>
            <w:tcW w:w="454" w:type="dxa"/>
            <w:vMerge/>
          </w:tcPr>
          <w:p w14:paraId="598C1FB1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FA8A58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3E3699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65774C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4394" w:type="dxa"/>
            <w:hideMark/>
          </w:tcPr>
          <w:p w14:paraId="5428518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Низкая</w:t>
            </w:r>
          </w:p>
        </w:tc>
        <w:tc>
          <w:tcPr>
            <w:tcW w:w="1701" w:type="dxa"/>
            <w:vAlign w:val="center"/>
          </w:tcPr>
          <w:p w14:paraId="29CCBAA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E226AB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965EA7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5DFCEB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E88263C" w14:textId="77777777" w:rsidTr="00E27A36">
        <w:trPr>
          <w:trHeight w:val="630"/>
        </w:trPr>
        <w:tc>
          <w:tcPr>
            <w:tcW w:w="454" w:type="dxa"/>
            <w:vMerge/>
          </w:tcPr>
          <w:p w14:paraId="477E060E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8BB202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DCE371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B233D0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11E9E63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553121A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8E49F1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5B821A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3EEE30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EC49CD3" w14:textId="77777777" w:rsidTr="00E27A36">
        <w:trPr>
          <w:trHeight w:val="630"/>
        </w:trPr>
        <w:tc>
          <w:tcPr>
            <w:tcW w:w="454" w:type="dxa"/>
            <w:vMerge/>
          </w:tcPr>
          <w:p w14:paraId="582FA97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784C94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C2B094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A0FCA2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6ACA05A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6348350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6426571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DE793C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81DEAC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DEBA9CB" w14:textId="77777777" w:rsidTr="00E27A36">
        <w:trPr>
          <w:trHeight w:val="630"/>
        </w:trPr>
        <w:tc>
          <w:tcPr>
            <w:tcW w:w="454" w:type="dxa"/>
            <w:vMerge/>
          </w:tcPr>
          <w:p w14:paraId="77C11DE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6A4D2D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C38D39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B198FF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4EB496E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0CE65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EE799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5BA8C3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0A1E56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5AA49F1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74DD9BB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74ACE7C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Материал контрольный Anti-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thyroid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Antibodies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Control для контроля качества количественного определения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антитиреоидных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антител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в клиническом образце на анализаторах </w:t>
            </w: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серии CL для 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</w:tc>
        <w:tc>
          <w:tcPr>
            <w:tcW w:w="1276" w:type="dxa"/>
            <w:vMerge w:val="restart"/>
          </w:tcPr>
          <w:p w14:paraId="2844544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6062B87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464B39F8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FBB44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40428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1448E4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5E1423B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2EBBAEC5" w14:textId="77777777" w:rsidTr="00E27A36">
        <w:trPr>
          <w:trHeight w:val="630"/>
        </w:trPr>
        <w:tc>
          <w:tcPr>
            <w:tcW w:w="454" w:type="dxa"/>
            <w:vMerge/>
          </w:tcPr>
          <w:p w14:paraId="30E37A11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1CEBE0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35C38C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3FB134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621F03E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иммунохемилюминисцентного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 и проверки способности клинической лаборатории к количественному определению контролируемых параметров</w:t>
            </w:r>
          </w:p>
        </w:tc>
        <w:tc>
          <w:tcPr>
            <w:tcW w:w="1701" w:type="dxa"/>
            <w:vAlign w:val="center"/>
          </w:tcPr>
          <w:p w14:paraId="5AE5737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F8C293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F164CF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5948B9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FECA9A1" w14:textId="77777777" w:rsidTr="00E27A36">
        <w:trPr>
          <w:trHeight w:val="630"/>
        </w:trPr>
        <w:tc>
          <w:tcPr>
            <w:tcW w:w="454" w:type="dxa"/>
            <w:vMerge/>
          </w:tcPr>
          <w:p w14:paraId="712C74A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18460F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E88E16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43B5DE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348DE63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42C6C06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DCEF34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7579A7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6CCF55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EE145C6" w14:textId="77777777" w:rsidTr="00E27A36">
        <w:trPr>
          <w:trHeight w:val="630"/>
        </w:trPr>
        <w:tc>
          <w:tcPr>
            <w:tcW w:w="454" w:type="dxa"/>
            <w:vMerge/>
          </w:tcPr>
          <w:p w14:paraId="5534409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09F603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D3AD2A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4B0451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195800F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602ABE2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62CCD81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78BF8D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FD58F2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C730836" w14:textId="77777777" w:rsidTr="00E27A36">
        <w:trPr>
          <w:trHeight w:val="630"/>
        </w:trPr>
        <w:tc>
          <w:tcPr>
            <w:tcW w:w="454" w:type="dxa"/>
            <w:vMerge/>
          </w:tcPr>
          <w:p w14:paraId="633E93C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2B7DA6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242D2E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8A28D6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7F17E1A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антитела к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тиреоглобулину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, антитела к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тиреопероксидазе</w:t>
            </w:r>
            <w:proofErr w:type="spellEnd"/>
          </w:p>
        </w:tc>
        <w:tc>
          <w:tcPr>
            <w:tcW w:w="1701" w:type="dxa"/>
            <w:vAlign w:val="center"/>
          </w:tcPr>
          <w:p w14:paraId="52382B0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FD71B9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A4A08E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543933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BD6AE24" w14:textId="77777777" w:rsidTr="00E27A36">
        <w:trPr>
          <w:trHeight w:val="630"/>
        </w:trPr>
        <w:tc>
          <w:tcPr>
            <w:tcW w:w="454" w:type="dxa"/>
            <w:vMerge/>
          </w:tcPr>
          <w:p w14:paraId="040EBCB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46960D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9B4D4B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951950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4394" w:type="dxa"/>
            <w:hideMark/>
          </w:tcPr>
          <w:p w14:paraId="59CEDC8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Высокая</w:t>
            </w:r>
          </w:p>
        </w:tc>
        <w:tc>
          <w:tcPr>
            <w:tcW w:w="1701" w:type="dxa"/>
            <w:vAlign w:val="center"/>
          </w:tcPr>
          <w:p w14:paraId="6FEED63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89E195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43FBC9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C336C8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38482EE" w14:textId="77777777" w:rsidTr="00E27A36">
        <w:trPr>
          <w:trHeight w:val="630"/>
        </w:trPr>
        <w:tc>
          <w:tcPr>
            <w:tcW w:w="454" w:type="dxa"/>
            <w:vMerge/>
          </w:tcPr>
          <w:p w14:paraId="15E358AC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DCD7DC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F5FE79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D44FFB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5B14257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2EED3EF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E9628B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1A4757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D3ACAD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5AF519C" w14:textId="77777777" w:rsidTr="00E27A36">
        <w:trPr>
          <w:trHeight w:val="630"/>
        </w:trPr>
        <w:tc>
          <w:tcPr>
            <w:tcW w:w="454" w:type="dxa"/>
            <w:vMerge/>
          </w:tcPr>
          <w:p w14:paraId="7D9FC2B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4FDFA0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E6D37F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F08770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12CA931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0079D3D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5CC19E7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AE8817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4BB6F7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77C568E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61DACEC6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223B5A9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Материал контрольный Anti-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thyroid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Antibodies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Control для контроля качества количественного определения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антитиреоидных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антител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 для 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</w:tc>
        <w:tc>
          <w:tcPr>
            <w:tcW w:w="1276" w:type="dxa"/>
            <w:vMerge w:val="restart"/>
          </w:tcPr>
          <w:p w14:paraId="5A0E684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75C46D4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0BA1EB35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C907A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3667E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363C0C0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38A5B0C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00C3A211" w14:textId="77777777" w:rsidTr="00E27A36">
        <w:trPr>
          <w:trHeight w:val="630"/>
        </w:trPr>
        <w:tc>
          <w:tcPr>
            <w:tcW w:w="454" w:type="dxa"/>
            <w:vMerge/>
          </w:tcPr>
          <w:p w14:paraId="08115444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BDA5D8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34350C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87D928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346AB7B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иммунохемилюминисцентного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 и проверки способности клинической лаборатории к количественному определению контролируемых параметров</w:t>
            </w:r>
          </w:p>
        </w:tc>
        <w:tc>
          <w:tcPr>
            <w:tcW w:w="1701" w:type="dxa"/>
            <w:vAlign w:val="center"/>
          </w:tcPr>
          <w:p w14:paraId="7D1667D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F9B12E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B2FFEC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B4F001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81B2576" w14:textId="77777777" w:rsidTr="00E27A36">
        <w:trPr>
          <w:trHeight w:val="630"/>
        </w:trPr>
        <w:tc>
          <w:tcPr>
            <w:tcW w:w="454" w:type="dxa"/>
            <w:vMerge/>
          </w:tcPr>
          <w:p w14:paraId="6C2D17A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8F050D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659DC8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06F4A5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5883D72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54E0D99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1075B9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25116A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BDFE9D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E29A3D3" w14:textId="77777777" w:rsidTr="00E27A36">
        <w:trPr>
          <w:trHeight w:val="630"/>
        </w:trPr>
        <w:tc>
          <w:tcPr>
            <w:tcW w:w="454" w:type="dxa"/>
            <w:vMerge/>
          </w:tcPr>
          <w:p w14:paraId="447914D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420F7A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FCAD94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3FE576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1F6CDA4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2DFD811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714D75B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3AACA9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A2A271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CAFAD64" w14:textId="77777777" w:rsidTr="00E27A36">
        <w:trPr>
          <w:trHeight w:val="630"/>
        </w:trPr>
        <w:tc>
          <w:tcPr>
            <w:tcW w:w="454" w:type="dxa"/>
            <w:vMerge/>
          </w:tcPr>
          <w:p w14:paraId="6E7E97A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98D2F9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866D39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BCF789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1151BF3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антитела к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тиреоглобулину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, антитела к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тиреопероксидазе</w:t>
            </w:r>
            <w:proofErr w:type="spellEnd"/>
          </w:p>
        </w:tc>
        <w:tc>
          <w:tcPr>
            <w:tcW w:w="1701" w:type="dxa"/>
            <w:vAlign w:val="center"/>
          </w:tcPr>
          <w:p w14:paraId="0821D87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57ABA4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04A111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47E4F2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CF34E5F" w14:textId="77777777" w:rsidTr="00E27A36">
        <w:trPr>
          <w:trHeight w:val="630"/>
        </w:trPr>
        <w:tc>
          <w:tcPr>
            <w:tcW w:w="454" w:type="dxa"/>
            <w:vMerge/>
          </w:tcPr>
          <w:p w14:paraId="4A9B927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D4EE7D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720688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15641C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4394" w:type="dxa"/>
            <w:hideMark/>
          </w:tcPr>
          <w:p w14:paraId="4526677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Низкая</w:t>
            </w:r>
          </w:p>
        </w:tc>
        <w:tc>
          <w:tcPr>
            <w:tcW w:w="1701" w:type="dxa"/>
            <w:vAlign w:val="center"/>
          </w:tcPr>
          <w:p w14:paraId="6D5C9AA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4A5984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FD01B8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DBD29A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7EE970B" w14:textId="77777777" w:rsidTr="00E27A36">
        <w:trPr>
          <w:trHeight w:val="630"/>
        </w:trPr>
        <w:tc>
          <w:tcPr>
            <w:tcW w:w="454" w:type="dxa"/>
            <w:vMerge/>
          </w:tcPr>
          <w:p w14:paraId="5D126B86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6B3EBC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F6984B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E16372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654DB91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71C37C5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3867B5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93668C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75EB91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E78FE4F" w14:textId="77777777" w:rsidTr="00E27A36">
        <w:trPr>
          <w:trHeight w:val="630"/>
        </w:trPr>
        <w:tc>
          <w:tcPr>
            <w:tcW w:w="454" w:type="dxa"/>
            <w:vMerge/>
          </w:tcPr>
          <w:p w14:paraId="772560FA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0064AC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C70C7E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DB2E27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62A76D8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4C220D5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5166A40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9AEE60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5BB535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357E319" w14:textId="77777777" w:rsidTr="00E27A36">
        <w:trPr>
          <w:trHeight w:val="136"/>
        </w:trPr>
        <w:tc>
          <w:tcPr>
            <w:tcW w:w="454" w:type="dxa"/>
            <w:vMerge w:val="restart"/>
          </w:tcPr>
          <w:p w14:paraId="72C0DE1C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6C15C7F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Tumor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Marker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Multi Control для контроля качества количественного определения </w:t>
            </w: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опухолевых маркеров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 для 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</w:tc>
        <w:tc>
          <w:tcPr>
            <w:tcW w:w="1276" w:type="dxa"/>
            <w:vMerge w:val="restart"/>
          </w:tcPr>
          <w:p w14:paraId="1AA528D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4D1DBA4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087FB8F2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E6C12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8CD99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1F839F2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177DE21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308A4095" w14:textId="77777777" w:rsidTr="00E27A36">
        <w:trPr>
          <w:trHeight w:val="630"/>
        </w:trPr>
        <w:tc>
          <w:tcPr>
            <w:tcW w:w="454" w:type="dxa"/>
            <w:vMerge/>
          </w:tcPr>
          <w:p w14:paraId="6DB0263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9B83BD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BDD8C9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D6747A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4E33F65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иммунохемилюминисцентного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 и проверки способности клинической лаборатории к количественному определению опухолевых маркеров</w:t>
            </w:r>
          </w:p>
        </w:tc>
        <w:tc>
          <w:tcPr>
            <w:tcW w:w="1701" w:type="dxa"/>
            <w:vAlign w:val="center"/>
          </w:tcPr>
          <w:p w14:paraId="3A7DE49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AB8045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08A9AD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063679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ECFD3B4" w14:textId="77777777" w:rsidTr="00E27A36">
        <w:trPr>
          <w:trHeight w:val="630"/>
        </w:trPr>
        <w:tc>
          <w:tcPr>
            <w:tcW w:w="454" w:type="dxa"/>
            <w:vMerge/>
          </w:tcPr>
          <w:p w14:paraId="42DC727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E200D0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E9FCE0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3AFED9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6F3B584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52B791F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7684EE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7A701E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CFFDD0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8A53681" w14:textId="77777777" w:rsidTr="00E27A36">
        <w:trPr>
          <w:trHeight w:val="630"/>
        </w:trPr>
        <w:tc>
          <w:tcPr>
            <w:tcW w:w="454" w:type="dxa"/>
            <w:vMerge/>
          </w:tcPr>
          <w:p w14:paraId="55F958A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9CB350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3BEC52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89F5BE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0495F08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 х 5 мл</w:t>
            </w:r>
          </w:p>
        </w:tc>
        <w:tc>
          <w:tcPr>
            <w:tcW w:w="1701" w:type="dxa"/>
          </w:tcPr>
          <w:p w14:paraId="073A5B8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64D6A2C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930CBB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003461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0505867" w14:textId="77777777" w:rsidTr="00E27A36">
        <w:trPr>
          <w:trHeight w:val="630"/>
        </w:trPr>
        <w:tc>
          <w:tcPr>
            <w:tcW w:w="454" w:type="dxa"/>
            <w:vMerge/>
          </w:tcPr>
          <w:p w14:paraId="1528AB4A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43FEE9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3B0071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30D717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35C7008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раковый эмбриональный антиген, альфа-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фетопротеин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>, ракового антигена 125, раковый антиген 15-3, раковый антиген 19-</w:t>
            </w:r>
            <w:proofErr w:type="gramStart"/>
            <w:r w:rsidRPr="00473FED">
              <w:rPr>
                <w:rFonts w:ascii="Times New Roman" w:hAnsi="Times New Roman"/>
                <w:sz w:val="20"/>
                <w:szCs w:val="20"/>
              </w:rPr>
              <w:t>9,  общий</w:t>
            </w:r>
            <w:proofErr w:type="gram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простатспецифический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антиген, свободный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простатспецифический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антиген, ферритин</w:t>
            </w:r>
          </w:p>
        </w:tc>
        <w:tc>
          <w:tcPr>
            <w:tcW w:w="1701" w:type="dxa"/>
            <w:vAlign w:val="center"/>
          </w:tcPr>
          <w:p w14:paraId="2E6D1A0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A8BA81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ABBC99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131031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34C2B0F" w14:textId="77777777" w:rsidTr="00E27A36">
        <w:trPr>
          <w:trHeight w:val="630"/>
        </w:trPr>
        <w:tc>
          <w:tcPr>
            <w:tcW w:w="454" w:type="dxa"/>
            <w:vMerge/>
          </w:tcPr>
          <w:p w14:paraId="555C597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2E0C90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48CDE1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B32172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4394" w:type="dxa"/>
            <w:hideMark/>
          </w:tcPr>
          <w:p w14:paraId="4BAF802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Высокая</w:t>
            </w:r>
          </w:p>
        </w:tc>
        <w:tc>
          <w:tcPr>
            <w:tcW w:w="1701" w:type="dxa"/>
            <w:vAlign w:val="center"/>
          </w:tcPr>
          <w:p w14:paraId="26D4F0A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21FFF6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095944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566C97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D7C65B6" w14:textId="77777777" w:rsidTr="00E27A36">
        <w:trPr>
          <w:trHeight w:val="630"/>
        </w:trPr>
        <w:tc>
          <w:tcPr>
            <w:tcW w:w="454" w:type="dxa"/>
            <w:vMerge/>
          </w:tcPr>
          <w:p w14:paraId="1C1C9AE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06FF34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1D3D2D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64C4DD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5853BCE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1F82A47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1EB313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6CB93E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AF5A9B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0C42681" w14:textId="77777777" w:rsidTr="00E27A36">
        <w:trPr>
          <w:trHeight w:val="630"/>
        </w:trPr>
        <w:tc>
          <w:tcPr>
            <w:tcW w:w="454" w:type="dxa"/>
            <w:vMerge/>
          </w:tcPr>
          <w:p w14:paraId="1856D29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5DA55D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41B97D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19C9CD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1039FBD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1B7F13C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7526039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E63C8D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51BA63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0677FBA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3006083E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7277033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Tumor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Marker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Multi Control для контроля качества количественного определения опухолевых маркеров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 для 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</w:tc>
        <w:tc>
          <w:tcPr>
            <w:tcW w:w="1276" w:type="dxa"/>
            <w:vMerge w:val="restart"/>
          </w:tcPr>
          <w:p w14:paraId="5AC36D3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1642743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0E71E8AF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F82E9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20D08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3EC3A7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488C7B6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045A5F04" w14:textId="77777777" w:rsidTr="00E27A36">
        <w:trPr>
          <w:trHeight w:val="630"/>
        </w:trPr>
        <w:tc>
          <w:tcPr>
            <w:tcW w:w="454" w:type="dxa"/>
            <w:vMerge/>
          </w:tcPr>
          <w:p w14:paraId="2D9BE3D4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0800D0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B80137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B7895B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3C14C8F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иммунохемилюминисцентного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 и проверки способности клинической лаборатории к количественному определению опухолевых маркеров</w:t>
            </w:r>
          </w:p>
        </w:tc>
        <w:tc>
          <w:tcPr>
            <w:tcW w:w="1701" w:type="dxa"/>
            <w:vAlign w:val="center"/>
          </w:tcPr>
          <w:p w14:paraId="046DFDF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AB42DC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D4D886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276D87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96B9921" w14:textId="77777777" w:rsidTr="00E27A36">
        <w:trPr>
          <w:trHeight w:val="630"/>
        </w:trPr>
        <w:tc>
          <w:tcPr>
            <w:tcW w:w="454" w:type="dxa"/>
            <w:vMerge/>
          </w:tcPr>
          <w:p w14:paraId="19FBC88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B481BE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864919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531375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5C24483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76F3306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A94079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BF47D4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D7700E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F4408C6" w14:textId="77777777" w:rsidTr="00E27A36">
        <w:trPr>
          <w:trHeight w:val="630"/>
        </w:trPr>
        <w:tc>
          <w:tcPr>
            <w:tcW w:w="454" w:type="dxa"/>
            <w:vMerge/>
          </w:tcPr>
          <w:p w14:paraId="0FDE6BC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2D923C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F3F7B5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16C7D5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3A117BA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 х 5 мл</w:t>
            </w:r>
          </w:p>
        </w:tc>
        <w:tc>
          <w:tcPr>
            <w:tcW w:w="1701" w:type="dxa"/>
          </w:tcPr>
          <w:p w14:paraId="4BC1719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57305EF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5B7F5C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D5CE18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FF4E2B6" w14:textId="77777777" w:rsidTr="00E27A36">
        <w:trPr>
          <w:trHeight w:val="630"/>
        </w:trPr>
        <w:tc>
          <w:tcPr>
            <w:tcW w:w="454" w:type="dxa"/>
            <w:vMerge/>
          </w:tcPr>
          <w:p w14:paraId="501177E2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930FEC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7AB04C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6E393D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13AAC26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раковый эмбриональный антиген, альфа-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фетопротеин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>, ракового антигена 125, раковый антиген 15-3, раковый антиген 19-</w:t>
            </w:r>
            <w:proofErr w:type="gramStart"/>
            <w:r w:rsidRPr="00473FED">
              <w:rPr>
                <w:rFonts w:ascii="Times New Roman" w:hAnsi="Times New Roman"/>
                <w:sz w:val="20"/>
                <w:szCs w:val="20"/>
              </w:rPr>
              <w:t>9,  общий</w:t>
            </w:r>
            <w:proofErr w:type="gram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простатспецифический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антиген, свободный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простатспецифический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антиген, ферритин</w:t>
            </w:r>
          </w:p>
        </w:tc>
        <w:tc>
          <w:tcPr>
            <w:tcW w:w="1701" w:type="dxa"/>
            <w:vAlign w:val="center"/>
          </w:tcPr>
          <w:p w14:paraId="18F168B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04A6F1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294E44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5065B9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3E9166C" w14:textId="77777777" w:rsidTr="00E27A36">
        <w:trPr>
          <w:trHeight w:val="630"/>
        </w:trPr>
        <w:tc>
          <w:tcPr>
            <w:tcW w:w="454" w:type="dxa"/>
            <w:vMerge/>
          </w:tcPr>
          <w:p w14:paraId="30AA29B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B0E79B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5612CF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C06C96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4394" w:type="dxa"/>
            <w:hideMark/>
          </w:tcPr>
          <w:p w14:paraId="6B68A3A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Низкая</w:t>
            </w:r>
          </w:p>
        </w:tc>
        <w:tc>
          <w:tcPr>
            <w:tcW w:w="1701" w:type="dxa"/>
            <w:vAlign w:val="center"/>
          </w:tcPr>
          <w:p w14:paraId="285AD22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F3BDFB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702D50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2B48F4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DFDA7E2" w14:textId="77777777" w:rsidTr="00E27A36">
        <w:trPr>
          <w:trHeight w:val="630"/>
        </w:trPr>
        <w:tc>
          <w:tcPr>
            <w:tcW w:w="454" w:type="dxa"/>
            <w:vMerge/>
          </w:tcPr>
          <w:p w14:paraId="400DE43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FF991B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457CAA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70588A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3A5987A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17B4EE1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31F214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C4C85B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EB2D76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214FE78" w14:textId="77777777" w:rsidTr="00E27A36">
        <w:trPr>
          <w:trHeight w:val="630"/>
        </w:trPr>
        <w:tc>
          <w:tcPr>
            <w:tcW w:w="454" w:type="dxa"/>
            <w:vMerge/>
          </w:tcPr>
          <w:p w14:paraId="071E8EC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A581D9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173232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917B8E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3E1E335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27A36E6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43CE9C2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848D23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CB475B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31208E6" w14:textId="77777777" w:rsidTr="00E27A36">
        <w:trPr>
          <w:trHeight w:val="630"/>
        </w:trPr>
        <w:tc>
          <w:tcPr>
            <w:tcW w:w="454" w:type="dxa"/>
            <w:vMerge/>
          </w:tcPr>
          <w:p w14:paraId="3A73074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9EB05C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849C56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128363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3EB50F2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1270C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7E666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D2C4A6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72F0CF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075E2E4" w14:textId="77777777" w:rsidTr="00E27A36">
        <w:trPr>
          <w:trHeight w:val="630"/>
        </w:trPr>
        <w:tc>
          <w:tcPr>
            <w:tcW w:w="454" w:type="dxa"/>
            <w:vMerge/>
          </w:tcPr>
          <w:p w14:paraId="05EC21D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EDC11F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BAA4C8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F45E2E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4394" w:type="dxa"/>
            <w:hideMark/>
          </w:tcPr>
          <w:p w14:paraId="371EA37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D70F2B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3" w:type="dxa"/>
          </w:tcPr>
          <w:p w14:paraId="611BB64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F2BFE2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5C1375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CC7CFE5" w14:textId="77777777" w:rsidTr="00E27A36">
        <w:trPr>
          <w:trHeight w:val="630"/>
        </w:trPr>
        <w:tc>
          <w:tcPr>
            <w:tcW w:w="454" w:type="dxa"/>
            <w:vMerge/>
          </w:tcPr>
          <w:p w14:paraId="758E4B8C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EF52A7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E6B647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8F9CA2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Калибрато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4394" w:type="dxa"/>
            <w:hideMark/>
          </w:tcPr>
          <w:p w14:paraId="71CBFD7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39C8E31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ABD40E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9708DD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DFDCDA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4EE785D" w14:textId="77777777" w:rsidTr="00E27A36">
        <w:trPr>
          <w:trHeight w:val="630"/>
        </w:trPr>
        <w:tc>
          <w:tcPr>
            <w:tcW w:w="454" w:type="dxa"/>
            <w:vMerge/>
          </w:tcPr>
          <w:p w14:paraId="587F55A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805391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B6AF56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1553B0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3DC711E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19069CE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2DBDB13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14380E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5B4675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6F0F70D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6B8C3AF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7DBECB8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Metabolic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Multi Control для контроля качества количественного определения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аналитов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 для 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1B92E41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D443AE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6D94FB9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078404D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6EBAFFE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6F9140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6C82C807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40B32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2677E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47D389F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19601AC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38364D15" w14:textId="77777777" w:rsidTr="00E27A36">
        <w:trPr>
          <w:trHeight w:val="630"/>
        </w:trPr>
        <w:tc>
          <w:tcPr>
            <w:tcW w:w="454" w:type="dxa"/>
            <w:vMerge/>
          </w:tcPr>
          <w:p w14:paraId="354279A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240C90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A6D5D4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0A01BB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495370A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количественного определения 25-гидроксивитамина D3, фолиевой кислоты, витамина B12 в клиническом образце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методом на анализаторах серии CL</w:t>
            </w:r>
          </w:p>
        </w:tc>
        <w:tc>
          <w:tcPr>
            <w:tcW w:w="1701" w:type="dxa"/>
            <w:vAlign w:val="center"/>
          </w:tcPr>
          <w:p w14:paraId="211498C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E36887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D1D826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020DFC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3D6DB5D" w14:textId="77777777" w:rsidTr="00E27A36">
        <w:trPr>
          <w:trHeight w:val="630"/>
        </w:trPr>
        <w:tc>
          <w:tcPr>
            <w:tcW w:w="454" w:type="dxa"/>
            <w:vMerge/>
          </w:tcPr>
          <w:p w14:paraId="1637EC7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A77F9F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7BD0C9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A98B59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2F7AB58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для работы на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серии CL</w:t>
            </w:r>
          </w:p>
        </w:tc>
        <w:tc>
          <w:tcPr>
            <w:tcW w:w="1701" w:type="dxa"/>
            <w:vAlign w:val="center"/>
          </w:tcPr>
          <w:p w14:paraId="1191B4F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DD8037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3095AE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8F1EB2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BC9AC7D" w14:textId="77777777" w:rsidTr="00E27A36">
        <w:trPr>
          <w:trHeight w:val="630"/>
        </w:trPr>
        <w:tc>
          <w:tcPr>
            <w:tcW w:w="454" w:type="dxa"/>
            <w:vMerge/>
          </w:tcPr>
          <w:p w14:paraId="34AA3F0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23FB00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050CBE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6AAD16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322F682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5FBA976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144FF77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AD5FD1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E5AC87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136725F" w14:textId="77777777" w:rsidTr="00E27A36">
        <w:trPr>
          <w:trHeight w:val="630"/>
        </w:trPr>
        <w:tc>
          <w:tcPr>
            <w:tcW w:w="454" w:type="dxa"/>
            <w:vMerge/>
          </w:tcPr>
          <w:p w14:paraId="62EB0BC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E2FBF5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8CD261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13BB30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Количество флаконов в наборе</w:t>
            </w:r>
          </w:p>
        </w:tc>
        <w:tc>
          <w:tcPr>
            <w:tcW w:w="4394" w:type="dxa"/>
            <w:hideMark/>
          </w:tcPr>
          <w:p w14:paraId="5A50BA0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5FCD91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3" w:type="dxa"/>
          </w:tcPr>
          <w:p w14:paraId="3020EC3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A13084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731166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C6B5E55" w14:textId="77777777" w:rsidTr="00E27A36">
        <w:trPr>
          <w:trHeight w:val="630"/>
        </w:trPr>
        <w:tc>
          <w:tcPr>
            <w:tcW w:w="454" w:type="dxa"/>
            <w:vMerge/>
          </w:tcPr>
          <w:p w14:paraId="60CE7C61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C86753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D4BD95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1DD729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Объём одного флакона, мл</w:t>
            </w:r>
          </w:p>
        </w:tc>
        <w:tc>
          <w:tcPr>
            <w:tcW w:w="4394" w:type="dxa"/>
            <w:hideMark/>
          </w:tcPr>
          <w:p w14:paraId="0782B7B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CCDE62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420352B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489FE1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CE4B11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82E5580" w14:textId="77777777" w:rsidTr="00E27A36">
        <w:trPr>
          <w:trHeight w:val="630"/>
        </w:trPr>
        <w:tc>
          <w:tcPr>
            <w:tcW w:w="454" w:type="dxa"/>
            <w:vMerge/>
          </w:tcPr>
          <w:p w14:paraId="7E0EB09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499057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D738F0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543EA5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79821F2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25-гидроксивитамина D3, Витамин B12, Фолиевая кислота</w:t>
            </w:r>
          </w:p>
        </w:tc>
        <w:tc>
          <w:tcPr>
            <w:tcW w:w="1701" w:type="dxa"/>
            <w:vAlign w:val="center"/>
          </w:tcPr>
          <w:p w14:paraId="0FF1748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D0F5D3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17702F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DB948E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2D26A53" w14:textId="77777777" w:rsidTr="00E27A36">
        <w:trPr>
          <w:trHeight w:val="630"/>
        </w:trPr>
        <w:tc>
          <w:tcPr>
            <w:tcW w:w="454" w:type="dxa"/>
            <w:vMerge/>
          </w:tcPr>
          <w:p w14:paraId="5493074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78C4C8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C61717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14A136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4394" w:type="dxa"/>
            <w:hideMark/>
          </w:tcPr>
          <w:p w14:paraId="21D7535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</w:tc>
        <w:tc>
          <w:tcPr>
            <w:tcW w:w="1701" w:type="dxa"/>
            <w:vAlign w:val="center"/>
          </w:tcPr>
          <w:p w14:paraId="5CA4691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A61BF8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2FD5BC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CB6FB4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C937E9D" w14:textId="77777777" w:rsidTr="00E27A36">
        <w:trPr>
          <w:trHeight w:val="630"/>
        </w:trPr>
        <w:tc>
          <w:tcPr>
            <w:tcW w:w="454" w:type="dxa"/>
            <w:vMerge/>
          </w:tcPr>
          <w:p w14:paraId="7D45BDFA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796192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44EE3D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186F19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-20 С</w:t>
            </w:r>
          </w:p>
        </w:tc>
        <w:tc>
          <w:tcPr>
            <w:tcW w:w="4394" w:type="dxa"/>
            <w:hideMark/>
          </w:tcPr>
          <w:p w14:paraId="60EF02D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4C4C31E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2222DE7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EBDE8A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694267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A6BAD53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016D246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531A555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Metabolic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Multi Control для контроля качества количественного определения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аналитов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 для 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3447CC5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4177B2C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2811349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371C1BB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4C60FE0C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FEEAC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8194A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5330CBF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120EBCB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1D6D3454" w14:textId="77777777" w:rsidTr="00E27A36">
        <w:trPr>
          <w:trHeight w:val="630"/>
        </w:trPr>
        <w:tc>
          <w:tcPr>
            <w:tcW w:w="454" w:type="dxa"/>
            <w:vMerge/>
          </w:tcPr>
          <w:p w14:paraId="6FE51CF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396464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713753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0840A1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2483987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количественного определения 25-гидроксивитамина D3, фолиевой кислоты, витамина B12 в клиническом образце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методом на анализаторах серии CL</w:t>
            </w:r>
          </w:p>
        </w:tc>
        <w:tc>
          <w:tcPr>
            <w:tcW w:w="1701" w:type="dxa"/>
            <w:vAlign w:val="center"/>
          </w:tcPr>
          <w:p w14:paraId="677D59C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EEA493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D078A9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55D756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99BA133" w14:textId="77777777" w:rsidTr="00E27A36">
        <w:trPr>
          <w:trHeight w:val="630"/>
        </w:trPr>
        <w:tc>
          <w:tcPr>
            <w:tcW w:w="454" w:type="dxa"/>
            <w:vMerge/>
          </w:tcPr>
          <w:p w14:paraId="017D3A9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C3D253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0C9ACF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3FC3F1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1F0D2F4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для работы на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серии CL</w:t>
            </w:r>
          </w:p>
        </w:tc>
        <w:tc>
          <w:tcPr>
            <w:tcW w:w="1701" w:type="dxa"/>
            <w:vAlign w:val="center"/>
          </w:tcPr>
          <w:p w14:paraId="57DB42B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19AEF0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FD087C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DF5CBE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661BAB4" w14:textId="77777777" w:rsidTr="00E27A36">
        <w:trPr>
          <w:trHeight w:val="630"/>
        </w:trPr>
        <w:tc>
          <w:tcPr>
            <w:tcW w:w="454" w:type="dxa"/>
            <w:vMerge/>
          </w:tcPr>
          <w:p w14:paraId="4284045C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DA8074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22CF29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1622CC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0E5C4CB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05F80FC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188306F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5AEDCE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05CE24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DA7F928" w14:textId="77777777" w:rsidTr="00E27A36">
        <w:trPr>
          <w:trHeight w:val="630"/>
        </w:trPr>
        <w:tc>
          <w:tcPr>
            <w:tcW w:w="454" w:type="dxa"/>
            <w:vMerge/>
          </w:tcPr>
          <w:p w14:paraId="3E44370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9FEC9E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E9460A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D4D00A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Количество флаконов в наборе</w:t>
            </w:r>
          </w:p>
        </w:tc>
        <w:tc>
          <w:tcPr>
            <w:tcW w:w="4394" w:type="dxa"/>
            <w:hideMark/>
          </w:tcPr>
          <w:p w14:paraId="4E1E9E3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7A7BF5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3" w:type="dxa"/>
          </w:tcPr>
          <w:p w14:paraId="4964BBB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881EAB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B155D4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E5A5568" w14:textId="77777777" w:rsidTr="00E27A36">
        <w:trPr>
          <w:trHeight w:val="630"/>
        </w:trPr>
        <w:tc>
          <w:tcPr>
            <w:tcW w:w="454" w:type="dxa"/>
            <w:vMerge/>
          </w:tcPr>
          <w:p w14:paraId="200E4C5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F92C8F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D35A4F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E07939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Объём одного флакона, мл</w:t>
            </w:r>
          </w:p>
        </w:tc>
        <w:tc>
          <w:tcPr>
            <w:tcW w:w="4394" w:type="dxa"/>
            <w:hideMark/>
          </w:tcPr>
          <w:p w14:paraId="73B6EB1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4B65B14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174E445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0A1624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A44040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77A6AA4" w14:textId="77777777" w:rsidTr="00E27A36">
        <w:trPr>
          <w:trHeight w:val="630"/>
        </w:trPr>
        <w:tc>
          <w:tcPr>
            <w:tcW w:w="454" w:type="dxa"/>
            <w:vMerge/>
          </w:tcPr>
          <w:p w14:paraId="4A8B55B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E642CA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4115D4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934547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179A4E9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25-гидроксивитамина D3, Витамин B12, Фолиевая кислота</w:t>
            </w:r>
          </w:p>
        </w:tc>
        <w:tc>
          <w:tcPr>
            <w:tcW w:w="1701" w:type="dxa"/>
            <w:vAlign w:val="center"/>
          </w:tcPr>
          <w:p w14:paraId="15C621D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D0D224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BE8CA3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CA2AAA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9CABFB7" w14:textId="77777777" w:rsidTr="00E27A36">
        <w:trPr>
          <w:trHeight w:val="630"/>
        </w:trPr>
        <w:tc>
          <w:tcPr>
            <w:tcW w:w="454" w:type="dxa"/>
            <w:vMerge/>
          </w:tcPr>
          <w:p w14:paraId="1E59ED7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AF7F0E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4E1C5B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46B5B7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4394" w:type="dxa"/>
            <w:hideMark/>
          </w:tcPr>
          <w:p w14:paraId="15A1D25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  <w:tc>
          <w:tcPr>
            <w:tcW w:w="1701" w:type="dxa"/>
            <w:vAlign w:val="center"/>
          </w:tcPr>
          <w:p w14:paraId="7C0ECD6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EEA25E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7BC1D8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6C68AE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39AC188" w14:textId="77777777" w:rsidTr="00E27A36">
        <w:trPr>
          <w:trHeight w:val="630"/>
        </w:trPr>
        <w:tc>
          <w:tcPr>
            <w:tcW w:w="454" w:type="dxa"/>
            <w:vMerge/>
          </w:tcPr>
          <w:p w14:paraId="2229B17D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48AD25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CB51E5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B59C04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-20 С</w:t>
            </w:r>
          </w:p>
        </w:tc>
        <w:tc>
          <w:tcPr>
            <w:tcW w:w="4394" w:type="dxa"/>
            <w:hideMark/>
          </w:tcPr>
          <w:p w14:paraId="1D333BD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518C6AB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12E7021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347FFC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C2B48F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BA420D1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42FF7924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5DD721C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Immunoassay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Multi Control для контроля качества количественного определения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аналитов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 для 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2137EF5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79E5B5D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7C7E061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09BDA76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BCC1A0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700F1877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2A879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A0772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708286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0F03B0D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36F67B0B" w14:textId="77777777" w:rsidTr="00E27A36">
        <w:trPr>
          <w:trHeight w:val="630"/>
        </w:trPr>
        <w:tc>
          <w:tcPr>
            <w:tcW w:w="454" w:type="dxa"/>
            <w:vMerge/>
          </w:tcPr>
          <w:p w14:paraId="028BBD4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5EA28D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32D68D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01CF64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32219FC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иммунохемилюминисцентного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 и проверки способности клинической лаборатории к количественному определению контролируемых параметров</w:t>
            </w:r>
          </w:p>
        </w:tc>
        <w:tc>
          <w:tcPr>
            <w:tcW w:w="1701" w:type="dxa"/>
            <w:vAlign w:val="center"/>
          </w:tcPr>
          <w:p w14:paraId="4EFC14F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7BC7ED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55A489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3A047F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89B4700" w14:textId="77777777" w:rsidTr="00E27A36">
        <w:trPr>
          <w:trHeight w:val="630"/>
        </w:trPr>
        <w:tc>
          <w:tcPr>
            <w:tcW w:w="454" w:type="dxa"/>
            <w:vMerge/>
          </w:tcPr>
          <w:p w14:paraId="28DB2F7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BB7986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D5DA00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BD0D77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35E7403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0397FA4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868CC9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77D4DB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D1B3A6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EAE50A2" w14:textId="77777777" w:rsidTr="00E27A36">
        <w:trPr>
          <w:trHeight w:val="630"/>
        </w:trPr>
        <w:tc>
          <w:tcPr>
            <w:tcW w:w="454" w:type="dxa"/>
            <w:vMerge/>
          </w:tcPr>
          <w:p w14:paraId="67FF817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016DAD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7D5784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3748C1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592F4D0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06AC184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132C683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9A6A23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8AA774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334033B" w14:textId="77777777" w:rsidTr="00E27A36">
        <w:trPr>
          <w:trHeight w:val="630"/>
        </w:trPr>
        <w:tc>
          <w:tcPr>
            <w:tcW w:w="454" w:type="dxa"/>
            <w:vMerge/>
          </w:tcPr>
          <w:p w14:paraId="4058241A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06DDDB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1DEF73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1BED4F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50FDF03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инсулина, С-пептида,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дегидроэпиандростерон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>-сульфата, кортизола</w:t>
            </w:r>
          </w:p>
        </w:tc>
        <w:tc>
          <w:tcPr>
            <w:tcW w:w="1701" w:type="dxa"/>
            <w:vAlign w:val="center"/>
          </w:tcPr>
          <w:p w14:paraId="38F51C9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E567F9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7694FD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E28EDB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123D2B7" w14:textId="77777777" w:rsidTr="00E27A36">
        <w:trPr>
          <w:trHeight w:val="630"/>
        </w:trPr>
        <w:tc>
          <w:tcPr>
            <w:tcW w:w="454" w:type="dxa"/>
            <w:vMerge/>
          </w:tcPr>
          <w:p w14:paraId="2D6CDD6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47692B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3E6FEE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FCC980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4394" w:type="dxa"/>
            <w:hideMark/>
          </w:tcPr>
          <w:p w14:paraId="06F1881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Низкая</w:t>
            </w:r>
          </w:p>
        </w:tc>
        <w:tc>
          <w:tcPr>
            <w:tcW w:w="1701" w:type="dxa"/>
            <w:vAlign w:val="center"/>
          </w:tcPr>
          <w:p w14:paraId="7AFF50C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FCB658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903719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42A985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BF2F2D5" w14:textId="77777777" w:rsidTr="00E27A36">
        <w:trPr>
          <w:trHeight w:val="630"/>
        </w:trPr>
        <w:tc>
          <w:tcPr>
            <w:tcW w:w="454" w:type="dxa"/>
            <w:vMerge/>
          </w:tcPr>
          <w:p w14:paraId="0657B9C2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E7E03F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36A24C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A125D7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3D991A8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359B03D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6EEDFF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512DB8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F7D7B6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AC07538" w14:textId="77777777" w:rsidTr="00E27A36">
        <w:trPr>
          <w:trHeight w:val="630"/>
        </w:trPr>
        <w:tc>
          <w:tcPr>
            <w:tcW w:w="454" w:type="dxa"/>
            <w:vMerge/>
          </w:tcPr>
          <w:p w14:paraId="225AB0DE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C40062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F39917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E8D4C2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7DAF658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4CD70BC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70EC281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ECBB14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75DF65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2B94702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545DCAB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2D36EBD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Immunoassay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Multi Control для контроля качества количественного определения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аналитов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 для 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2F020EF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D03EEB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1AEADBE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3F02B72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663A5B7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7D4CD4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69D5360D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876F3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DC21FF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4B512D2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043E3D1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1C1EA094" w14:textId="77777777" w:rsidTr="00E27A36">
        <w:trPr>
          <w:trHeight w:val="630"/>
        </w:trPr>
        <w:tc>
          <w:tcPr>
            <w:tcW w:w="454" w:type="dxa"/>
            <w:vMerge/>
          </w:tcPr>
          <w:p w14:paraId="78E5FA6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9C44A1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A5B13D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314335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Предназначение</w:t>
            </w:r>
          </w:p>
        </w:tc>
        <w:tc>
          <w:tcPr>
            <w:tcW w:w="4394" w:type="dxa"/>
            <w:hideMark/>
          </w:tcPr>
          <w:p w14:paraId="7903229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иммунохемилюминисцентного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 и проверки способности клинической лаборатории к количественному определению контролируемых параметров</w:t>
            </w:r>
          </w:p>
        </w:tc>
        <w:tc>
          <w:tcPr>
            <w:tcW w:w="1701" w:type="dxa"/>
            <w:vAlign w:val="center"/>
          </w:tcPr>
          <w:p w14:paraId="0853EB3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67301A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512723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FB4F4C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9C7D165" w14:textId="77777777" w:rsidTr="00E27A36">
        <w:trPr>
          <w:trHeight w:val="630"/>
        </w:trPr>
        <w:tc>
          <w:tcPr>
            <w:tcW w:w="454" w:type="dxa"/>
            <w:vMerge/>
          </w:tcPr>
          <w:p w14:paraId="5E03090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57E6BB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DF8512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A4F46E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5E5FC2B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1ABCD1A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8C4975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8EFA98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D46376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6FD8A71" w14:textId="77777777" w:rsidTr="00E27A36">
        <w:trPr>
          <w:trHeight w:val="630"/>
        </w:trPr>
        <w:tc>
          <w:tcPr>
            <w:tcW w:w="454" w:type="dxa"/>
            <w:vMerge/>
          </w:tcPr>
          <w:p w14:paraId="41B8D00E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A12840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360ADD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EF9865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15A2A54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1BAB2BB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10B9220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95AA3B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5472FB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8705752" w14:textId="77777777" w:rsidTr="00E27A36">
        <w:trPr>
          <w:trHeight w:val="630"/>
        </w:trPr>
        <w:tc>
          <w:tcPr>
            <w:tcW w:w="454" w:type="dxa"/>
            <w:vMerge/>
          </w:tcPr>
          <w:p w14:paraId="27B4F58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43C2C2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3760A5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2786ED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3141456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инсулина, С-пептида,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дегидроэпиандростерон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>-сульфата, кортизола</w:t>
            </w:r>
          </w:p>
        </w:tc>
        <w:tc>
          <w:tcPr>
            <w:tcW w:w="1701" w:type="dxa"/>
            <w:vAlign w:val="center"/>
          </w:tcPr>
          <w:p w14:paraId="300FB68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5DAA23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F8E599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31003D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8B6E8B1" w14:textId="77777777" w:rsidTr="00E27A36">
        <w:trPr>
          <w:trHeight w:val="630"/>
        </w:trPr>
        <w:tc>
          <w:tcPr>
            <w:tcW w:w="454" w:type="dxa"/>
            <w:vMerge/>
          </w:tcPr>
          <w:p w14:paraId="08D2ED8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EEF674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159E5B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0CE459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4394" w:type="dxa"/>
            <w:hideMark/>
          </w:tcPr>
          <w:p w14:paraId="144FAC5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Высокая</w:t>
            </w:r>
          </w:p>
        </w:tc>
        <w:tc>
          <w:tcPr>
            <w:tcW w:w="1701" w:type="dxa"/>
            <w:vAlign w:val="center"/>
          </w:tcPr>
          <w:p w14:paraId="4F931ED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A13999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CF719A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E9F1A0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DADFF55" w14:textId="77777777" w:rsidTr="00E27A36">
        <w:trPr>
          <w:trHeight w:val="630"/>
        </w:trPr>
        <w:tc>
          <w:tcPr>
            <w:tcW w:w="454" w:type="dxa"/>
            <w:vMerge/>
          </w:tcPr>
          <w:p w14:paraId="4C09C044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D21D51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5F955F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962859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63ABF4E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56DF363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C2F657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155959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B58EDF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5010E88" w14:textId="77777777" w:rsidTr="00E27A36">
        <w:trPr>
          <w:trHeight w:val="630"/>
        </w:trPr>
        <w:tc>
          <w:tcPr>
            <w:tcW w:w="454" w:type="dxa"/>
            <w:vMerge/>
          </w:tcPr>
          <w:p w14:paraId="1729619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99154C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76EA40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A9831F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3BC1566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031D65F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19DCC04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4C9CCB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CC0A18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40E51F0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24975F7C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5E36D6F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для контроля качества количественного определения поверхностного антигена вируса гепатита В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</w:t>
            </w:r>
          </w:p>
          <w:p w14:paraId="78E2719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22B905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7C4DD46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50D9D84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21.20.23.110</w:t>
            </w:r>
          </w:p>
          <w:p w14:paraId="504B98A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F2D001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7C6A1526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BA511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C488D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8C2522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41D6AF4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2C530AA7" w14:textId="77777777" w:rsidTr="00E27A36">
        <w:trPr>
          <w:trHeight w:val="630"/>
        </w:trPr>
        <w:tc>
          <w:tcPr>
            <w:tcW w:w="454" w:type="dxa"/>
            <w:vMerge/>
          </w:tcPr>
          <w:p w14:paraId="146A51A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DCB825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353CAB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094FED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3F022E1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метода определения поверхностного антигена вируса гепатита В на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51AEFEF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1786F6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45666D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1B3DDD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80F0763" w14:textId="77777777" w:rsidTr="00E27A36">
        <w:trPr>
          <w:trHeight w:val="630"/>
        </w:trPr>
        <w:tc>
          <w:tcPr>
            <w:tcW w:w="454" w:type="dxa"/>
            <w:vMerge/>
          </w:tcPr>
          <w:p w14:paraId="08CC7852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730987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E56BDD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0BCBC9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539ABEA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7290B41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45951F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1A9229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0A1538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6ABF01F" w14:textId="77777777" w:rsidTr="00E27A36">
        <w:trPr>
          <w:trHeight w:val="630"/>
        </w:trPr>
        <w:tc>
          <w:tcPr>
            <w:tcW w:w="454" w:type="dxa"/>
            <w:vMerge/>
          </w:tcPr>
          <w:p w14:paraId="339B3F8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5E0DA5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E25DDB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DB80E6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690D333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3A7204B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432AD9F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DF970A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563F49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D0F21D3" w14:textId="77777777" w:rsidTr="00E27A36">
        <w:trPr>
          <w:trHeight w:val="630"/>
        </w:trPr>
        <w:tc>
          <w:tcPr>
            <w:tcW w:w="454" w:type="dxa"/>
            <w:vMerge/>
          </w:tcPr>
          <w:p w14:paraId="2D279AD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36D2D0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E658BC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8B1605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57CA937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поверхностный антиген вируса гепатита В</w:t>
            </w:r>
          </w:p>
        </w:tc>
        <w:tc>
          <w:tcPr>
            <w:tcW w:w="1701" w:type="dxa"/>
            <w:vAlign w:val="center"/>
          </w:tcPr>
          <w:p w14:paraId="1187571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0246BD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04ACFB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10F251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76D72BB" w14:textId="77777777" w:rsidTr="00E27A36">
        <w:trPr>
          <w:trHeight w:val="630"/>
        </w:trPr>
        <w:tc>
          <w:tcPr>
            <w:tcW w:w="454" w:type="dxa"/>
            <w:vMerge/>
          </w:tcPr>
          <w:p w14:paraId="38916B2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DC8864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0D4BDE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C85BB1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4394" w:type="dxa"/>
            <w:hideMark/>
          </w:tcPr>
          <w:p w14:paraId="0166D3A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701" w:type="dxa"/>
            <w:vAlign w:val="center"/>
          </w:tcPr>
          <w:p w14:paraId="60D2319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AC44C3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7AD86D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719E4D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BC3302C" w14:textId="77777777" w:rsidTr="00E27A36">
        <w:trPr>
          <w:trHeight w:val="630"/>
        </w:trPr>
        <w:tc>
          <w:tcPr>
            <w:tcW w:w="454" w:type="dxa"/>
            <w:vMerge/>
          </w:tcPr>
          <w:p w14:paraId="3CD7739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079FA8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28C563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CD3978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0C67F37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0AF356A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44EF56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429D3A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3AA6A7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E47AD02" w14:textId="77777777" w:rsidTr="00E27A36">
        <w:trPr>
          <w:trHeight w:val="630"/>
        </w:trPr>
        <w:tc>
          <w:tcPr>
            <w:tcW w:w="454" w:type="dxa"/>
            <w:vMerge/>
          </w:tcPr>
          <w:p w14:paraId="2A1BD2C4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871675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1957E8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F2383F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4394" w:type="dxa"/>
            <w:hideMark/>
          </w:tcPr>
          <w:p w14:paraId="708A77C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0B227C9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4513732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636143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3B1279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5DDEE9D" w14:textId="77777777" w:rsidTr="00E27A36">
        <w:trPr>
          <w:trHeight w:val="630"/>
        </w:trPr>
        <w:tc>
          <w:tcPr>
            <w:tcW w:w="454" w:type="dxa"/>
            <w:vMerge/>
          </w:tcPr>
          <w:p w14:paraId="0EC4FC92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61A348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65DB71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445F95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при-20 С</w:t>
            </w:r>
          </w:p>
        </w:tc>
        <w:tc>
          <w:tcPr>
            <w:tcW w:w="4394" w:type="dxa"/>
            <w:hideMark/>
          </w:tcPr>
          <w:p w14:paraId="3B7AA45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14:paraId="6AFE960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43CFA71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04A486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CC8FEA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381BD38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7E17BB5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6F7C308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для контроля качества количественного определения поверхностного антигена вируса гепатита В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</w:t>
            </w: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</w:t>
            </w:r>
          </w:p>
          <w:p w14:paraId="0A5DD4F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CBF538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62F364E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2E7331D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144AB30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0C2214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02837A90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018AA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B31062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42C6F78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6613DFE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385E2EDB" w14:textId="77777777" w:rsidTr="00E27A36">
        <w:trPr>
          <w:trHeight w:val="630"/>
        </w:trPr>
        <w:tc>
          <w:tcPr>
            <w:tcW w:w="454" w:type="dxa"/>
            <w:vMerge/>
          </w:tcPr>
          <w:p w14:paraId="4344E37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4D60E3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2EC153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5F7CD6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5E8EE49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метода определения поверхностного антигена вируса гепатита В на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2AE56E3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EC1441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75EDF1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DA1EF1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77636A1" w14:textId="77777777" w:rsidTr="00E27A36">
        <w:trPr>
          <w:trHeight w:val="630"/>
        </w:trPr>
        <w:tc>
          <w:tcPr>
            <w:tcW w:w="454" w:type="dxa"/>
            <w:vMerge/>
          </w:tcPr>
          <w:p w14:paraId="103857C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C8D684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7E661F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C48B8A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2CE02DB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2F47946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815576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5C82E9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BB12F7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55B0239" w14:textId="77777777" w:rsidTr="00E27A36">
        <w:trPr>
          <w:trHeight w:val="630"/>
        </w:trPr>
        <w:tc>
          <w:tcPr>
            <w:tcW w:w="454" w:type="dxa"/>
            <w:vMerge/>
          </w:tcPr>
          <w:p w14:paraId="2D1A8EE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EE8707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6300C9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C605BC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77AD56A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4FE2267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31E9E54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50D333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673038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25A811E" w14:textId="77777777" w:rsidTr="00E27A36">
        <w:trPr>
          <w:trHeight w:val="630"/>
        </w:trPr>
        <w:tc>
          <w:tcPr>
            <w:tcW w:w="454" w:type="dxa"/>
            <w:vMerge/>
          </w:tcPr>
          <w:p w14:paraId="1F7116AE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07FE01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4C5764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6574F0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4E803D4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поверхностный антиген вируса гепатита В</w:t>
            </w:r>
          </w:p>
        </w:tc>
        <w:tc>
          <w:tcPr>
            <w:tcW w:w="1701" w:type="dxa"/>
            <w:vAlign w:val="center"/>
          </w:tcPr>
          <w:p w14:paraId="28BA9B7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9E9F3B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F36F5F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A86D9B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2D6CED4" w14:textId="77777777" w:rsidTr="00E27A36">
        <w:trPr>
          <w:trHeight w:val="630"/>
        </w:trPr>
        <w:tc>
          <w:tcPr>
            <w:tcW w:w="454" w:type="dxa"/>
            <w:vMerge/>
          </w:tcPr>
          <w:p w14:paraId="4518349D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CA7474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86612E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EF03D4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4394" w:type="dxa"/>
            <w:hideMark/>
          </w:tcPr>
          <w:p w14:paraId="316A9A7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Отрицательный</w:t>
            </w:r>
          </w:p>
        </w:tc>
        <w:tc>
          <w:tcPr>
            <w:tcW w:w="1701" w:type="dxa"/>
            <w:vAlign w:val="center"/>
          </w:tcPr>
          <w:p w14:paraId="61B4956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7D3956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B16C71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3DF915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77FE45B" w14:textId="77777777" w:rsidTr="00E27A36">
        <w:trPr>
          <w:trHeight w:val="630"/>
        </w:trPr>
        <w:tc>
          <w:tcPr>
            <w:tcW w:w="454" w:type="dxa"/>
            <w:vMerge/>
          </w:tcPr>
          <w:p w14:paraId="65C98556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F0D2AC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72EFBC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07D889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0AECC78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38AFE10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E59D3D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71FCAD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9B4C89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1EF36BC" w14:textId="77777777" w:rsidTr="00E27A36">
        <w:trPr>
          <w:trHeight w:val="630"/>
        </w:trPr>
        <w:tc>
          <w:tcPr>
            <w:tcW w:w="454" w:type="dxa"/>
            <w:vMerge/>
          </w:tcPr>
          <w:p w14:paraId="406843E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B030F9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F7A506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26A4D0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4394" w:type="dxa"/>
            <w:hideMark/>
          </w:tcPr>
          <w:p w14:paraId="531959A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0E908B2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5A35F3F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2DDEE9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7166A0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536DA4F" w14:textId="77777777" w:rsidTr="00E27A36">
        <w:trPr>
          <w:trHeight w:val="630"/>
        </w:trPr>
        <w:tc>
          <w:tcPr>
            <w:tcW w:w="454" w:type="dxa"/>
            <w:vMerge/>
          </w:tcPr>
          <w:p w14:paraId="4113A52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9B4E29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B650DD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ED02B2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 при-20 С</w:t>
            </w:r>
          </w:p>
        </w:tc>
        <w:tc>
          <w:tcPr>
            <w:tcW w:w="4394" w:type="dxa"/>
            <w:hideMark/>
          </w:tcPr>
          <w:p w14:paraId="63132B7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701" w:type="dxa"/>
          </w:tcPr>
          <w:p w14:paraId="7176461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616C01D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78EE64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024F77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E578934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5462047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4F52BF3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для контроля качества качественного определения антител к вирусу гепатита С (Anti-HCV Control)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</w:t>
            </w:r>
          </w:p>
        </w:tc>
        <w:tc>
          <w:tcPr>
            <w:tcW w:w="1276" w:type="dxa"/>
            <w:vMerge w:val="restart"/>
          </w:tcPr>
          <w:p w14:paraId="347EADB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7ADA642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2740E185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186B6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DC4DB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C9D570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2B210F5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444A738D" w14:textId="77777777" w:rsidTr="00E27A36">
        <w:trPr>
          <w:trHeight w:val="630"/>
        </w:trPr>
        <w:tc>
          <w:tcPr>
            <w:tcW w:w="454" w:type="dxa"/>
            <w:vMerge/>
          </w:tcPr>
          <w:p w14:paraId="6F3753A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89002C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7C69A0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90FD84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1FEA196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метода определения антител к вирусу гепатита С на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72DD61E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202B55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CF28D6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027DCB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6251F0E" w14:textId="77777777" w:rsidTr="00E27A36">
        <w:trPr>
          <w:trHeight w:val="630"/>
        </w:trPr>
        <w:tc>
          <w:tcPr>
            <w:tcW w:w="454" w:type="dxa"/>
            <w:vMerge/>
          </w:tcPr>
          <w:p w14:paraId="773FCECC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5ED5B7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DC0CD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DE5C86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5345327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20AECBE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CD1961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F76DDA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E21EA4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8E3E4D4" w14:textId="77777777" w:rsidTr="00E27A36">
        <w:trPr>
          <w:trHeight w:val="630"/>
        </w:trPr>
        <w:tc>
          <w:tcPr>
            <w:tcW w:w="454" w:type="dxa"/>
            <w:vMerge/>
          </w:tcPr>
          <w:p w14:paraId="5925023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BD3300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FE5746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0AF456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6F06138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5727E1B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300BAC0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AD48F3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787340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986F400" w14:textId="77777777" w:rsidTr="00E27A36">
        <w:trPr>
          <w:trHeight w:val="630"/>
        </w:trPr>
        <w:tc>
          <w:tcPr>
            <w:tcW w:w="454" w:type="dxa"/>
            <w:vMerge/>
          </w:tcPr>
          <w:p w14:paraId="59CE959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54ED14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BC036F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80959D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59C8DBE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антитела к вирусу гепатита С</w:t>
            </w:r>
          </w:p>
        </w:tc>
        <w:tc>
          <w:tcPr>
            <w:tcW w:w="1701" w:type="dxa"/>
            <w:vAlign w:val="center"/>
          </w:tcPr>
          <w:p w14:paraId="09A939B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C17BA3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54F5AD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05CF74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EF2A3F7" w14:textId="77777777" w:rsidTr="00E27A36">
        <w:trPr>
          <w:trHeight w:val="630"/>
        </w:trPr>
        <w:tc>
          <w:tcPr>
            <w:tcW w:w="454" w:type="dxa"/>
            <w:vMerge/>
          </w:tcPr>
          <w:p w14:paraId="194B66FD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CBAC89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4AE783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44714D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4394" w:type="dxa"/>
            <w:hideMark/>
          </w:tcPr>
          <w:p w14:paraId="45F6AEA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Положительный</w:t>
            </w:r>
          </w:p>
        </w:tc>
        <w:tc>
          <w:tcPr>
            <w:tcW w:w="1701" w:type="dxa"/>
            <w:vAlign w:val="center"/>
          </w:tcPr>
          <w:p w14:paraId="2396375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4D70C0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8F5648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91F404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4D9ED71" w14:textId="77777777" w:rsidTr="00E27A36">
        <w:trPr>
          <w:trHeight w:val="630"/>
        </w:trPr>
        <w:tc>
          <w:tcPr>
            <w:tcW w:w="454" w:type="dxa"/>
            <w:vMerge/>
          </w:tcPr>
          <w:p w14:paraId="5D88F3F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A048EF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BED8F1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3966A3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6C76E26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27D787D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284276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2E7F5B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7C9D41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E8A0D6A" w14:textId="77777777" w:rsidTr="00E27A36">
        <w:trPr>
          <w:trHeight w:val="630"/>
        </w:trPr>
        <w:tc>
          <w:tcPr>
            <w:tcW w:w="454" w:type="dxa"/>
            <w:vMerge/>
          </w:tcPr>
          <w:p w14:paraId="5776CA4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33B423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368F15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BFF152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43DC8B9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7EE4A9D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2554E34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4A078A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B4198A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751E8A0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1131980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36A28D4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для контроля качества качественного </w:t>
            </w: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определения антител к вирусу гепатита С (Anti-HCV Control)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</w:t>
            </w:r>
          </w:p>
        </w:tc>
        <w:tc>
          <w:tcPr>
            <w:tcW w:w="1276" w:type="dxa"/>
            <w:vMerge w:val="restart"/>
          </w:tcPr>
          <w:p w14:paraId="1512A7E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07BEF00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430A0F9C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05A4D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790DB4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2B38849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32425F6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5D7AF78E" w14:textId="77777777" w:rsidTr="00E27A36">
        <w:trPr>
          <w:trHeight w:val="630"/>
        </w:trPr>
        <w:tc>
          <w:tcPr>
            <w:tcW w:w="454" w:type="dxa"/>
            <w:vMerge/>
          </w:tcPr>
          <w:p w14:paraId="5C561A8A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E4506D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92500E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B9FCBB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4C57481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метода определения антител к вирусу гепатита С на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4B75193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655D0D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5398AD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B913A6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B447E66" w14:textId="77777777" w:rsidTr="00E27A36">
        <w:trPr>
          <w:trHeight w:val="630"/>
        </w:trPr>
        <w:tc>
          <w:tcPr>
            <w:tcW w:w="454" w:type="dxa"/>
            <w:vMerge/>
          </w:tcPr>
          <w:p w14:paraId="5177F6E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246C59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0181AD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7CB494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7CC82EF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26BDCC3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A4F11F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672453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8D555A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3B4DC03" w14:textId="77777777" w:rsidTr="00E27A36">
        <w:trPr>
          <w:trHeight w:val="630"/>
        </w:trPr>
        <w:tc>
          <w:tcPr>
            <w:tcW w:w="454" w:type="dxa"/>
            <w:vMerge/>
          </w:tcPr>
          <w:p w14:paraId="0DB203D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14B3C6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E58422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AEFE2F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3FE2CD2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7AE576E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500F9A6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1A2CEC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DE2DFE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4164931" w14:textId="77777777" w:rsidTr="00E27A36">
        <w:trPr>
          <w:trHeight w:val="630"/>
        </w:trPr>
        <w:tc>
          <w:tcPr>
            <w:tcW w:w="454" w:type="dxa"/>
            <w:vMerge/>
          </w:tcPr>
          <w:p w14:paraId="2C6959C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0A4DB7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F8521D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170811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7414069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антитела к вирусу гепатита С</w:t>
            </w:r>
          </w:p>
        </w:tc>
        <w:tc>
          <w:tcPr>
            <w:tcW w:w="1701" w:type="dxa"/>
            <w:vAlign w:val="center"/>
          </w:tcPr>
          <w:p w14:paraId="3F4EEA5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181BB2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8F5273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FEF8D8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915AD9C" w14:textId="77777777" w:rsidTr="00E27A36">
        <w:trPr>
          <w:trHeight w:val="630"/>
        </w:trPr>
        <w:tc>
          <w:tcPr>
            <w:tcW w:w="454" w:type="dxa"/>
            <w:vMerge/>
          </w:tcPr>
          <w:p w14:paraId="7602B716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136C27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CCF82F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FE0CE0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4394" w:type="dxa"/>
            <w:hideMark/>
          </w:tcPr>
          <w:p w14:paraId="3E4C72C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Отрицательный</w:t>
            </w:r>
          </w:p>
        </w:tc>
        <w:tc>
          <w:tcPr>
            <w:tcW w:w="1701" w:type="dxa"/>
            <w:vAlign w:val="center"/>
          </w:tcPr>
          <w:p w14:paraId="15DD0C4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C2C9F3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6E3D26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D0B645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516E320" w14:textId="77777777" w:rsidTr="00E27A36">
        <w:trPr>
          <w:trHeight w:val="630"/>
        </w:trPr>
        <w:tc>
          <w:tcPr>
            <w:tcW w:w="454" w:type="dxa"/>
            <w:vMerge/>
          </w:tcPr>
          <w:p w14:paraId="6FB1F62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93C8CF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2F870B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009E56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26B2FCC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3B98665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09BD23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4DCF01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AF4315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AAAEDBB" w14:textId="77777777" w:rsidTr="00E27A36">
        <w:trPr>
          <w:trHeight w:val="630"/>
        </w:trPr>
        <w:tc>
          <w:tcPr>
            <w:tcW w:w="454" w:type="dxa"/>
            <w:vMerge/>
          </w:tcPr>
          <w:p w14:paraId="1A1425C2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1F942D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2870BC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1DA9B1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2A7BBE9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684C1B9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4ACA930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876FEA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813623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BE718F0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1A6F096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30C8B8E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для контроля качества качественного определения антигена р24 ВИЧ и антител к вирусу иммунодефицита человека типов 1 и 2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</w:t>
            </w:r>
          </w:p>
        </w:tc>
        <w:tc>
          <w:tcPr>
            <w:tcW w:w="1276" w:type="dxa"/>
            <w:vMerge w:val="restart"/>
          </w:tcPr>
          <w:p w14:paraId="1F69E21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3C12547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263FD644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0BB18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DA6D5D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467A4A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47246FF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3E60D068" w14:textId="77777777" w:rsidTr="00E27A36">
        <w:trPr>
          <w:trHeight w:val="630"/>
        </w:trPr>
        <w:tc>
          <w:tcPr>
            <w:tcW w:w="454" w:type="dxa"/>
            <w:vMerge/>
          </w:tcPr>
          <w:p w14:paraId="4BB4855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76CC98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37D09B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EEB06C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1970C55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метода определения антигена р24 ВИЧ и антител к вирусу иммунодефицита человека типов 1 и 2 на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иммунохемилюминисцентногоых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 </w:t>
            </w:r>
          </w:p>
        </w:tc>
        <w:tc>
          <w:tcPr>
            <w:tcW w:w="1701" w:type="dxa"/>
            <w:vAlign w:val="center"/>
          </w:tcPr>
          <w:p w14:paraId="164F263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57A121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7154E8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7727E3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CFEA9A2" w14:textId="77777777" w:rsidTr="00E27A36">
        <w:trPr>
          <w:trHeight w:val="630"/>
        </w:trPr>
        <w:tc>
          <w:tcPr>
            <w:tcW w:w="454" w:type="dxa"/>
            <w:vMerge/>
          </w:tcPr>
          <w:p w14:paraId="23280A1D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218B65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9178C6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7724E1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372AC02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7E1AF61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B60446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72CC7C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BF83B1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DADE713" w14:textId="77777777" w:rsidTr="00E27A36">
        <w:trPr>
          <w:trHeight w:val="630"/>
        </w:trPr>
        <w:tc>
          <w:tcPr>
            <w:tcW w:w="454" w:type="dxa"/>
            <w:vMerge/>
          </w:tcPr>
          <w:p w14:paraId="10BE7702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5E8425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A451F4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8CDB86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0727A6C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6х2 мл</w:t>
            </w:r>
          </w:p>
        </w:tc>
        <w:tc>
          <w:tcPr>
            <w:tcW w:w="1701" w:type="dxa"/>
          </w:tcPr>
          <w:p w14:paraId="1734E61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636C187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4F3365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179834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EE23F59" w14:textId="77777777" w:rsidTr="00E27A36">
        <w:trPr>
          <w:trHeight w:val="630"/>
        </w:trPr>
        <w:tc>
          <w:tcPr>
            <w:tcW w:w="454" w:type="dxa"/>
            <w:vMerge/>
          </w:tcPr>
          <w:p w14:paraId="4386AB2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060DCB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EFF773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98DA86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7A81C04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антиген р24 ВИЧ и антитела к вирусу иммунодефицита человека типов 1 и 2</w:t>
            </w:r>
          </w:p>
        </w:tc>
        <w:tc>
          <w:tcPr>
            <w:tcW w:w="1701" w:type="dxa"/>
            <w:vAlign w:val="center"/>
          </w:tcPr>
          <w:p w14:paraId="5EB9FCE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027B15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DCB096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134BA7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C67E089" w14:textId="77777777" w:rsidTr="00E27A36">
        <w:trPr>
          <w:trHeight w:val="630"/>
        </w:trPr>
        <w:tc>
          <w:tcPr>
            <w:tcW w:w="454" w:type="dxa"/>
            <w:vMerge/>
          </w:tcPr>
          <w:p w14:paraId="08A5043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D9E6A8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1695C4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20652E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4394" w:type="dxa"/>
            <w:hideMark/>
          </w:tcPr>
          <w:p w14:paraId="07A767D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Положительный </w:t>
            </w:r>
          </w:p>
        </w:tc>
        <w:tc>
          <w:tcPr>
            <w:tcW w:w="1701" w:type="dxa"/>
            <w:vAlign w:val="center"/>
          </w:tcPr>
          <w:p w14:paraId="3C46CAE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2E354D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63B84A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45D5A8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0C1115D" w14:textId="77777777" w:rsidTr="00E27A36">
        <w:trPr>
          <w:trHeight w:val="630"/>
        </w:trPr>
        <w:tc>
          <w:tcPr>
            <w:tcW w:w="454" w:type="dxa"/>
            <w:vMerge/>
          </w:tcPr>
          <w:p w14:paraId="181DD7A4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BE6695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163583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B3BFF4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07BC798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648F98E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3EA5DE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120CA9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209103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6F08E19" w14:textId="77777777" w:rsidTr="00E27A36">
        <w:trPr>
          <w:trHeight w:val="630"/>
        </w:trPr>
        <w:tc>
          <w:tcPr>
            <w:tcW w:w="454" w:type="dxa"/>
            <w:vMerge/>
          </w:tcPr>
          <w:p w14:paraId="59C3DED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A49F2C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1F4312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00EBC7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3060575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7B03EDC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60C62CE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DB5A7E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CF7512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58F8D0C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75881B8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019466E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для контроля качества качественного определения антигена р24 ВИЧ и антител к вирусу иммунодефицита человека типов 1 и 2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</w:t>
            </w:r>
          </w:p>
        </w:tc>
        <w:tc>
          <w:tcPr>
            <w:tcW w:w="1276" w:type="dxa"/>
            <w:vMerge w:val="restart"/>
          </w:tcPr>
          <w:p w14:paraId="353C7E9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6CD0419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0C702232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DC912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BA9AA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DCCE08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37CF44C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444997A6" w14:textId="77777777" w:rsidTr="00E27A36">
        <w:trPr>
          <w:trHeight w:val="630"/>
        </w:trPr>
        <w:tc>
          <w:tcPr>
            <w:tcW w:w="454" w:type="dxa"/>
            <w:vMerge/>
          </w:tcPr>
          <w:p w14:paraId="0F22C2A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3924A7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E3FDA9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2B1125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6E1984B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метода определения антигена р24 ВИЧ и антител к вирусу иммунодефицита человека типов 1 и 2 на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иммунохемилюминисцентногоых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 </w:t>
            </w:r>
          </w:p>
        </w:tc>
        <w:tc>
          <w:tcPr>
            <w:tcW w:w="1701" w:type="dxa"/>
            <w:vAlign w:val="center"/>
          </w:tcPr>
          <w:p w14:paraId="640677D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731497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8DBBDC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10B946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6D68B41" w14:textId="77777777" w:rsidTr="00E27A36">
        <w:trPr>
          <w:trHeight w:val="630"/>
        </w:trPr>
        <w:tc>
          <w:tcPr>
            <w:tcW w:w="454" w:type="dxa"/>
            <w:vMerge/>
          </w:tcPr>
          <w:p w14:paraId="564B9FC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E3DABC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EF2B46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FFF8A1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59626B4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2FBB50F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01E3EC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35BBF8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1CF3FF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F3B407F" w14:textId="77777777" w:rsidTr="00E27A36">
        <w:trPr>
          <w:trHeight w:val="630"/>
        </w:trPr>
        <w:tc>
          <w:tcPr>
            <w:tcW w:w="454" w:type="dxa"/>
            <w:vMerge/>
          </w:tcPr>
          <w:p w14:paraId="3FA8F4E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FC76BC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07D82F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A14F10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706F6A1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7D45D84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7B88348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353F33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6A551A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366AD9E" w14:textId="77777777" w:rsidTr="00E27A36">
        <w:trPr>
          <w:trHeight w:val="630"/>
        </w:trPr>
        <w:tc>
          <w:tcPr>
            <w:tcW w:w="454" w:type="dxa"/>
            <w:vMerge/>
          </w:tcPr>
          <w:p w14:paraId="1F26427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9D1CD7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0C3309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B2B975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525B102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антиген р24 ВИЧ и антитела к вирусу иммунодефицита человека типов 1 и 2</w:t>
            </w:r>
          </w:p>
        </w:tc>
        <w:tc>
          <w:tcPr>
            <w:tcW w:w="1701" w:type="dxa"/>
            <w:vAlign w:val="center"/>
          </w:tcPr>
          <w:p w14:paraId="0A87465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2A33F5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BC1D97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6C0F43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D13AF50" w14:textId="77777777" w:rsidTr="00E27A36">
        <w:trPr>
          <w:trHeight w:val="630"/>
        </w:trPr>
        <w:tc>
          <w:tcPr>
            <w:tcW w:w="454" w:type="dxa"/>
            <w:vMerge/>
          </w:tcPr>
          <w:p w14:paraId="651F37A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9A5DBE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AF2F50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5AEF6F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4394" w:type="dxa"/>
            <w:hideMark/>
          </w:tcPr>
          <w:p w14:paraId="2445517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Отрицательный</w:t>
            </w:r>
          </w:p>
        </w:tc>
        <w:tc>
          <w:tcPr>
            <w:tcW w:w="1701" w:type="dxa"/>
            <w:vAlign w:val="center"/>
          </w:tcPr>
          <w:p w14:paraId="12527BF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169E49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672F0A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28756A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11B0AA4" w14:textId="77777777" w:rsidTr="00E27A36">
        <w:trPr>
          <w:trHeight w:val="630"/>
        </w:trPr>
        <w:tc>
          <w:tcPr>
            <w:tcW w:w="454" w:type="dxa"/>
            <w:vMerge/>
          </w:tcPr>
          <w:p w14:paraId="273972D2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1F6A55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E3236F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773E10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338C729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2E156C7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6EEE80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647088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E1E727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BA10218" w14:textId="77777777" w:rsidTr="00E27A36">
        <w:trPr>
          <w:trHeight w:val="630"/>
        </w:trPr>
        <w:tc>
          <w:tcPr>
            <w:tcW w:w="454" w:type="dxa"/>
            <w:vMerge/>
          </w:tcPr>
          <w:p w14:paraId="7573F84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D08158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A2DD6B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B9431F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4F4E46C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08FEC71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3127B18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AD2D73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597623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1976C0E" w14:textId="77777777" w:rsidTr="00E27A36">
        <w:trPr>
          <w:trHeight w:val="70"/>
        </w:trPr>
        <w:tc>
          <w:tcPr>
            <w:tcW w:w="454" w:type="dxa"/>
            <w:vMerge/>
          </w:tcPr>
          <w:p w14:paraId="6ADA528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49D9A3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D31928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1CF5CD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hideMark/>
          </w:tcPr>
          <w:p w14:paraId="7B29CAD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56B9E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267DB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6B1315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6BFA7D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55BEBD4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7919135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52083B5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для контроля качества качественного определения антител к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Treponema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pallidum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(Anti-TP Control) в клиническом </w:t>
            </w: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</w:t>
            </w:r>
          </w:p>
        </w:tc>
        <w:tc>
          <w:tcPr>
            <w:tcW w:w="1276" w:type="dxa"/>
            <w:vMerge w:val="restart"/>
          </w:tcPr>
          <w:p w14:paraId="20DA265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6BFDC35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013C352E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D0E55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FA832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1286916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4F84667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28418DDA" w14:textId="77777777" w:rsidTr="00E27A36">
        <w:trPr>
          <w:trHeight w:val="630"/>
        </w:trPr>
        <w:tc>
          <w:tcPr>
            <w:tcW w:w="454" w:type="dxa"/>
            <w:vMerge/>
          </w:tcPr>
          <w:p w14:paraId="5272DC8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B8265C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4877B7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C98DEA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5FA24C5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метода </w:t>
            </w:r>
            <w:proofErr w:type="gramStart"/>
            <w:r w:rsidRPr="00473FED">
              <w:rPr>
                <w:rFonts w:ascii="Times New Roman" w:hAnsi="Times New Roman"/>
                <w:sz w:val="20"/>
                <w:szCs w:val="20"/>
              </w:rPr>
              <w:t>определения  антител</w:t>
            </w:r>
            <w:proofErr w:type="gram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Treponema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pallidum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70585F4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94B27C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3424ED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1D8765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1D2BE6D" w14:textId="77777777" w:rsidTr="00E27A36">
        <w:trPr>
          <w:trHeight w:val="630"/>
        </w:trPr>
        <w:tc>
          <w:tcPr>
            <w:tcW w:w="454" w:type="dxa"/>
            <w:vMerge/>
          </w:tcPr>
          <w:p w14:paraId="75EBA34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BE3FF1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4BEBC0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441015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0CDD061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163EEBD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6EA178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D967FD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1B46D5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0F3F6C7" w14:textId="77777777" w:rsidTr="00E27A36">
        <w:trPr>
          <w:trHeight w:val="630"/>
        </w:trPr>
        <w:tc>
          <w:tcPr>
            <w:tcW w:w="454" w:type="dxa"/>
            <w:vMerge/>
          </w:tcPr>
          <w:p w14:paraId="7CE03B21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149518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4C9A1A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64B55F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032CC2F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67402AF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23BDFAA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A46129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D43111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E6612B2" w14:textId="77777777" w:rsidTr="00E27A36">
        <w:trPr>
          <w:trHeight w:val="630"/>
        </w:trPr>
        <w:tc>
          <w:tcPr>
            <w:tcW w:w="454" w:type="dxa"/>
            <w:vMerge/>
          </w:tcPr>
          <w:p w14:paraId="7A4EEC2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0C6BFC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3B7277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4716CE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4E6B92A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антитела к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Treponema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pallidum</w:t>
            </w:r>
            <w:proofErr w:type="spellEnd"/>
          </w:p>
        </w:tc>
        <w:tc>
          <w:tcPr>
            <w:tcW w:w="1701" w:type="dxa"/>
            <w:vAlign w:val="center"/>
          </w:tcPr>
          <w:p w14:paraId="0FE5645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E46168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1DAD4C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321452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3C84B35" w14:textId="77777777" w:rsidTr="00E27A36">
        <w:trPr>
          <w:trHeight w:val="630"/>
        </w:trPr>
        <w:tc>
          <w:tcPr>
            <w:tcW w:w="454" w:type="dxa"/>
            <w:vMerge/>
          </w:tcPr>
          <w:p w14:paraId="2CE845B4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5C6DAC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8C44D6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DDA2FF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4394" w:type="dxa"/>
            <w:hideMark/>
          </w:tcPr>
          <w:p w14:paraId="766F4F3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Положительный</w:t>
            </w:r>
          </w:p>
        </w:tc>
        <w:tc>
          <w:tcPr>
            <w:tcW w:w="1701" w:type="dxa"/>
            <w:vAlign w:val="center"/>
          </w:tcPr>
          <w:p w14:paraId="273E5F6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EDDA57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8228E6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0BE68D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7AAA6E0" w14:textId="77777777" w:rsidTr="00E27A36">
        <w:trPr>
          <w:trHeight w:val="630"/>
        </w:trPr>
        <w:tc>
          <w:tcPr>
            <w:tcW w:w="454" w:type="dxa"/>
            <w:vMerge/>
          </w:tcPr>
          <w:p w14:paraId="75FA00F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3035C2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2F3BB1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B5BF55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71DF914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28D521A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3786A1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D8BDD1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9AC725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797259C" w14:textId="77777777" w:rsidTr="00E27A36">
        <w:trPr>
          <w:trHeight w:val="630"/>
        </w:trPr>
        <w:tc>
          <w:tcPr>
            <w:tcW w:w="454" w:type="dxa"/>
            <w:vMerge/>
          </w:tcPr>
          <w:p w14:paraId="68D0DF9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01E028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A533BF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62FA362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5C9BB2B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5C24786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7E2B609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125F0B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78FED8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3A2C7C3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3C8AB0E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2FB188F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Материал контрольный для контроля качества качественного определения антител к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Treponema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pallidum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(Anti-TP Control)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</w:t>
            </w:r>
          </w:p>
        </w:tc>
        <w:tc>
          <w:tcPr>
            <w:tcW w:w="1276" w:type="dxa"/>
            <w:vMerge w:val="restart"/>
          </w:tcPr>
          <w:p w14:paraId="48DFB5D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ОКПД-2</w:t>
            </w:r>
          </w:p>
          <w:p w14:paraId="49507BC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6946" w:type="dxa"/>
            <w:gridSpan w:val="2"/>
            <w:hideMark/>
          </w:tcPr>
          <w:p w14:paraId="2FA89C37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7DC28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9D432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75264EB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59A5AB2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1C9FCFA8" w14:textId="77777777" w:rsidTr="00E27A36">
        <w:trPr>
          <w:trHeight w:val="630"/>
        </w:trPr>
        <w:tc>
          <w:tcPr>
            <w:tcW w:w="454" w:type="dxa"/>
            <w:vMerge/>
          </w:tcPr>
          <w:p w14:paraId="56D65536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78FDC7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50AD2D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B47991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  <w:hideMark/>
          </w:tcPr>
          <w:p w14:paraId="34C8BB0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метода </w:t>
            </w:r>
            <w:proofErr w:type="gramStart"/>
            <w:r w:rsidRPr="00473FED">
              <w:rPr>
                <w:rFonts w:ascii="Times New Roman" w:hAnsi="Times New Roman"/>
                <w:sz w:val="20"/>
                <w:szCs w:val="20"/>
              </w:rPr>
              <w:t>определения  антител</w:t>
            </w:r>
            <w:proofErr w:type="gram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к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Treponema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pallidum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13BCEED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52227C8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0100E2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2FBB01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9CEFDA3" w14:textId="77777777" w:rsidTr="00E27A36">
        <w:trPr>
          <w:trHeight w:val="630"/>
        </w:trPr>
        <w:tc>
          <w:tcPr>
            <w:tcW w:w="454" w:type="dxa"/>
            <w:vMerge/>
          </w:tcPr>
          <w:p w14:paraId="39EE1D5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EE7C2F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C2F07A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34437B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7B19BF2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25C7B91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A14E43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E8541D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93CBA9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29C6AFC" w14:textId="77777777" w:rsidTr="00E27A36">
        <w:trPr>
          <w:trHeight w:val="630"/>
        </w:trPr>
        <w:tc>
          <w:tcPr>
            <w:tcW w:w="454" w:type="dxa"/>
            <w:vMerge/>
          </w:tcPr>
          <w:p w14:paraId="34E5145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349CA9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0EE925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B7030D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4A0EE59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3х2 мл</w:t>
            </w:r>
          </w:p>
        </w:tc>
        <w:tc>
          <w:tcPr>
            <w:tcW w:w="1701" w:type="dxa"/>
          </w:tcPr>
          <w:p w14:paraId="388B06A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488B405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12FECE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69FFC3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49853B1" w14:textId="77777777" w:rsidTr="00E27A36">
        <w:trPr>
          <w:trHeight w:val="630"/>
        </w:trPr>
        <w:tc>
          <w:tcPr>
            <w:tcW w:w="454" w:type="dxa"/>
            <w:vMerge/>
          </w:tcPr>
          <w:p w14:paraId="45C0E936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4BFA82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7A250A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8FD263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32B0802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антитела к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Treponema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pallidum</w:t>
            </w:r>
            <w:proofErr w:type="spellEnd"/>
          </w:p>
        </w:tc>
        <w:tc>
          <w:tcPr>
            <w:tcW w:w="1701" w:type="dxa"/>
            <w:vAlign w:val="center"/>
          </w:tcPr>
          <w:p w14:paraId="3831F08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EE61F8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D542A6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0EB794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2ABEE10" w14:textId="77777777" w:rsidTr="00E27A36">
        <w:trPr>
          <w:trHeight w:val="630"/>
        </w:trPr>
        <w:tc>
          <w:tcPr>
            <w:tcW w:w="454" w:type="dxa"/>
            <w:vMerge/>
          </w:tcPr>
          <w:p w14:paraId="32CF5816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77312F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4AB78C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1463FF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Уровень контролируемых параметров</w:t>
            </w:r>
          </w:p>
        </w:tc>
        <w:tc>
          <w:tcPr>
            <w:tcW w:w="4394" w:type="dxa"/>
            <w:hideMark/>
          </w:tcPr>
          <w:p w14:paraId="2F10CB5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Отрицательный</w:t>
            </w:r>
          </w:p>
        </w:tc>
        <w:tc>
          <w:tcPr>
            <w:tcW w:w="1701" w:type="dxa"/>
            <w:vAlign w:val="center"/>
          </w:tcPr>
          <w:p w14:paraId="3256602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6B3F9A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17C958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381B93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89DEC47" w14:textId="77777777" w:rsidTr="00E27A36">
        <w:trPr>
          <w:trHeight w:val="630"/>
        </w:trPr>
        <w:tc>
          <w:tcPr>
            <w:tcW w:w="454" w:type="dxa"/>
            <w:vMerge/>
          </w:tcPr>
          <w:p w14:paraId="48D8CFA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0A30C9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A27BFC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1F5CA0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7D535A7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01C323E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644710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AB1619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1FA410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9B76E5D" w14:textId="77777777" w:rsidTr="00E27A36">
        <w:trPr>
          <w:trHeight w:val="630"/>
        </w:trPr>
        <w:tc>
          <w:tcPr>
            <w:tcW w:w="454" w:type="dxa"/>
            <w:vMerge/>
          </w:tcPr>
          <w:p w14:paraId="5D7E633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4B13CD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E77508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25A32A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4954F23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5ADC72B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56295DF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C06F99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2A1F16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17D2382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2D11AD1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1A2B45B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Материал контрольный для контроля качества количественн</w:t>
            </w: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ого определения опухолевых маркеров (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Tumor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Marker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Multi Control II)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 для 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091F6EC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  <w:p w14:paraId="15EA941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 w:val="restart"/>
          </w:tcPr>
          <w:p w14:paraId="633F826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167B948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1DFD950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2449DCF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40ADEF61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C5304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DB18E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1E56ED1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07D1AA4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78FFB10C" w14:textId="77777777" w:rsidTr="00E27A36">
        <w:trPr>
          <w:trHeight w:val="630"/>
        </w:trPr>
        <w:tc>
          <w:tcPr>
            <w:tcW w:w="454" w:type="dxa"/>
            <w:vMerge/>
          </w:tcPr>
          <w:p w14:paraId="08C7E5EE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7CC9BA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14:paraId="7F7D08D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ACA48B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Назаначение</w:t>
            </w:r>
            <w:proofErr w:type="spellEnd"/>
          </w:p>
        </w:tc>
        <w:tc>
          <w:tcPr>
            <w:tcW w:w="4394" w:type="dxa"/>
            <w:hideMark/>
          </w:tcPr>
          <w:p w14:paraId="3D54C8D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метода определения опухолевых маркеров на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78A9754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806410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2FA522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82FB35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8A6277A" w14:textId="77777777" w:rsidTr="00E27A36">
        <w:trPr>
          <w:trHeight w:val="630"/>
        </w:trPr>
        <w:tc>
          <w:tcPr>
            <w:tcW w:w="454" w:type="dxa"/>
            <w:vMerge/>
          </w:tcPr>
          <w:p w14:paraId="04380C2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536F22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14:paraId="57F3E48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4292274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7BF945F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24FD6AD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8F8CC2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BBC5B9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41299E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358824CE" w14:textId="77777777" w:rsidTr="00E27A36">
        <w:trPr>
          <w:trHeight w:val="630"/>
        </w:trPr>
        <w:tc>
          <w:tcPr>
            <w:tcW w:w="454" w:type="dxa"/>
            <w:vMerge/>
          </w:tcPr>
          <w:p w14:paraId="29454BE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27D11C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14:paraId="731F5EE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158971F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54E57EF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 х 2 мл</w:t>
            </w:r>
          </w:p>
        </w:tc>
        <w:tc>
          <w:tcPr>
            <w:tcW w:w="1701" w:type="dxa"/>
          </w:tcPr>
          <w:p w14:paraId="0344EE6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067B888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C30FD4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E718F0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49928CF" w14:textId="77777777" w:rsidTr="00E27A36">
        <w:trPr>
          <w:trHeight w:val="630"/>
        </w:trPr>
        <w:tc>
          <w:tcPr>
            <w:tcW w:w="454" w:type="dxa"/>
            <w:vMerge/>
          </w:tcPr>
          <w:p w14:paraId="42F8CDF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E01B85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14:paraId="030901D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B98B66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7C9B503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HE</w:t>
            </w:r>
            <w:proofErr w:type="gramStart"/>
            <w:r w:rsidRPr="00473FED">
              <w:rPr>
                <w:rFonts w:ascii="Times New Roman" w:hAnsi="Times New Roman"/>
                <w:sz w:val="20"/>
                <w:szCs w:val="20"/>
              </w:rPr>
              <w:t>4,SCCA</w:t>
            </w:r>
            <w:proofErr w:type="gramEnd"/>
          </w:p>
        </w:tc>
        <w:tc>
          <w:tcPr>
            <w:tcW w:w="1701" w:type="dxa"/>
            <w:vAlign w:val="center"/>
          </w:tcPr>
          <w:p w14:paraId="6D61059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E1F743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7B9B15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9D5A7F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E9B6EBE" w14:textId="77777777" w:rsidTr="00E27A36">
        <w:trPr>
          <w:trHeight w:val="630"/>
        </w:trPr>
        <w:tc>
          <w:tcPr>
            <w:tcW w:w="454" w:type="dxa"/>
            <w:vMerge/>
          </w:tcPr>
          <w:p w14:paraId="62BF7FFD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79DF13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14:paraId="313C935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7BEC625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4394" w:type="dxa"/>
            <w:hideMark/>
          </w:tcPr>
          <w:p w14:paraId="368499B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Высокая</w:t>
            </w:r>
          </w:p>
        </w:tc>
        <w:tc>
          <w:tcPr>
            <w:tcW w:w="1701" w:type="dxa"/>
            <w:vAlign w:val="center"/>
          </w:tcPr>
          <w:p w14:paraId="180AB91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E6C2BA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6D3A69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0ABEC7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D9D14AC" w14:textId="77777777" w:rsidTr="00E27A36">
        <w:trPr>
          <w:trHeight w:val="630"/>
        </w:trPr>
        <w:tc>
          <w:tcPr>
            <w:tcW w:w="454" w:type="dxa"/>
            <w:vMerge/>
          </w:tcPr>
          <w:p w14:paraId="4BF43CE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73D02CA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14:paraId="144DBCE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5542F8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09B0FAF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65984E7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F06ED5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7CB1E3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652B2A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AA02FB3" w14:textId="77777777" w:rsidTr="00E27A36">
        <w:trPr>
          <w:trHeight w:val="630"/>
        </w:trPr>
        <w:tc>
          <w:tcPr>
            <w:tcW w:w="454" w:type="dxa"/>
            <w:vMerge/>
          </w:tcPr>
          <w:p w14:paraId="6E2F007E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C32E53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</w:tcPr>
          <w:p w14:paraId="678FA01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BFD153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072341F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6EA72F1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1EC5AD2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091063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6A748C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89EA654" w14:textId="77777777" w:rsidTr="00E27A36">
        <w:trPr>
          <w:trHeight w:val="70"/>
        </w:trPr>
        <w:tc>
          <w:tcPr>
            <w:tcW w:w="454" w:type="dxa"/>
            <w:vMerge w:val="restart"/>
          </w:tcPr>
          <w:p w14:paraId="3E52901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006D8BD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Материал контрольный для контроля качества количественного определения опухолевых маркеров (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Tumor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Marker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Multi Control II) в клиническом образце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методом на анализаторах серии CL для </w:t>
            </w: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диагностики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059A31F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  <w:p w14:paraId="077A899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 w:val="restart"/>
          </w:tcPr>
          <w:p w14:paraId="02FC930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2EA0ED6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21.20.23.110</w:t>
            </w:r>
          </w:p>
          <w:p w14:paraId="6EBF87F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4D0476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946" w:type="dxa"/>
            <w:gridSpan w:val="2"/>
            <w:hideMark/>
          </w:tcPr>
          <w:p w14:paraId="054FA72A" w14:textId="77777777" w:rsidR="00473FED" w:rsidRPr="00473FED" w:rsidRDefault="00473FED" w:rsidP="00473FE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CCB5F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576CEDE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14:paraId="08EF09A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708" w:type="dxa"/>
            <w:vMerge w:val="restart"/>
          </w:tcPr>
          <w:p w14:paraId="55527D5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73FED" w:rsidRPr="00473FED" w14:paraId="518C0D0D" w14:textId="77777777" w:rsidTr="00E27A36">
        <w:trPr>
          <w:trHeight w:val="630"/>
        </w:trPr>
        <w:tc>
          <w:tcPr>
            <w:tcW w:w="454" w:type="dxa"/>
            <w:vMerge/>
          </w:tcPr>
          <w:p w14:paraId="595FC1CD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99AB4C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F16384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227A74B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Назаначение</w:t>
            </w:r>
            <w:proofErr w:type="spellEnd"/>
          </w:p>
        </w:tc>
        <w:tc>
          <w:tcPr>
            <w:tcW w:w="4394" w:type="dxa"/>
            <w:hideMark/>
          </w:tcPr>
          <w:p w14:paraId="4EDC06F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контроль точности и воспроизводимости метода определения опухолевых маркеров на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иммунохемилюминисцентных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анализаторах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6A0408F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37D8163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7D9F25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F328E5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3BB32BE" w14:textId="77777777" w:rsidTr="00E27A36">
        <w:trPr>
          <w:trHeight w:val="630"/>
        </w:trPr>
        <w:tc>
          <w:tcPr>
            <w:tcW w:w="454" w:type="dxa"/>
            <w:vMerge/>
          </w:tcPr>
          <w:p w14:paraId="04DD9D65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4EBCDD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545442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D54F7E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Совместимость</w:t>
            </w:r>
          </w:p>
        </w:tc>
        <w:tc>
          <w:tcPr>
            <w:tcW w:w="4394" w:type="dxa"/>
            <w:hideMark/>
          </w:tcPr>
          <w:p w14:paraId="6FB6D09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иммунохемилюминесцентными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для диагностики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серии CL</w:t>
            </w:r>
          </w:p>
        </w:tc>
        <w:tc>
          <w:tcPr>
            <w:tcW w:w="1701" w:type="dxa"/>
            <w:vAlign w:val="center"/>
          </w:tcPr>
          <w:p w14:paraId="536D77A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2993A45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015A98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A1571C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A6561C6" w14:textId="77777777" w:rsidTr="00E27A36">
        <w:trPr>
          <w:trHeight w:val="630"/>
        </w:trPr>
        <w:tc>
          <w:tcPr>
            <w:tcW w:w="454" w:type="dxa"/>
            <w:vMerge/>
          </w:tcPr>
          <w:p w14:paraId="5F966D4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8EB16D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D8B62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5DD029B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Фасовка</w:t>
            </w:r>
          </w:p>
        </w:tc>
        <w:tc>
          <w:tcPr>
            <w:tcW w:w="4394" w:type="dxa"/>
            <w:hideMark/>
          </w:tcPr>
          <w:p w14:paraId="15DE2D6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 х 2 мл</w:t>
            </w:r>
          </w:p>
        </w:tc>
        <w:tc>
          <w:tcPr>
            <w:tcW w:w="1701" w:type="dxa"/>
          </w:tcPr>
          <w:p w14:paraId="077F7D1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40EDA9B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8941E8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5640D7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DDADBB3" w14:textId="77777777" w:rsidTr="00E27A36">
        <w:trPr>
          <w:trHeight w:val="630"/>
        </w:trPr>
        <w:tc>
          <w:tcPr>
            <w:tcW w:w="454" w:type="dxa"/>
            <w:vMerge/>
          </w:tcPr>
          <w:p w14:paraId="2E64D71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D9BCE3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D4202E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876D86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4394" w:type="dxa"/>
            <w:hideMark/>
          </w:tcPr>
          <w:p w14:paraId="4258918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HE</w:t>
            </w:r>
            <w:proofErr w:type="gramStart"/>
            <w:r w:rsidRPr="00473FED">
              <w:rPr>
                <w:rFonts w:ascii="Times New Roman" w:hAnsi="Times New Roman"/>
                <w:sz w:val="20"/>
                <w:szCs w:val="20"/>
              </w:rPr>
              <w:t>4,SCCA</w:t>
            </w:r>
            <w:proofErr w:type="gramEnd"/>
          </w:p>
        </w:tc>
        <w:tc>
          <w:tcPr>
            <w:tcW w:w="1701" w:type="dxa"/>
            <w:vAlign w:val="center"/>
          </w:tcPr>
          <w:p w14:paraId="5AD3C50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93A875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56700B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B93BD8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4AA7196" w14:textId="77777777" w:rsidTr="00E27A36">
        <w:trPr>
          <w:trHeight w:val="630"/>
        </w:trPr>
        <w:tc>
          <w:tcPr>
            <w:tcW w:w="454" w:type="dxa"/>
            <w:vMerge/>
          </w:tcPr>
          <w:p w14:paraId="002B6562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BDCFDC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7FF7B7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6F30DF8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Концентрация контролируемых параметров</w:t>
            </w:r>
          </w:p>
        </w:tc>
        <w:tc>
          <w:tcPr>
            <w:tcW w:w="4394" w:type="dxa"/>
            <w:hideMark/>
          </w:tcPr>
          <w:p w14:paraId="40FCCABC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Низкая</w:t>
            </w:r>
          </w:p>
        </w:tc>
        <w:tc>
          <w:tcPr>
            <w:tcW w:w="1701" w:type="dxa"/>
            <w:vAlign w:val="center"/>
          </w:tcPr>
          <w:p w14:paraId="3CFA763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6F96401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224EAC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0D50827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8D60F09" w14:textId="77777777" w:rsidTr="00E27A36">
        <w:trPr>
          <w:trHeight w:val="630"/>
        </w:trPr>
        <w:tc>
          <w:tcPr>
            <w:tcW w:w="454" w:type="dxa"/>
            <w:vMerge/>
          </w:tcPr>
          <w:p w14:paraId="79D47D93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7E27AC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68DAA7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33D1869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Контрольный материал готов к использованию</w:t>
            </w:r>
          </w:p>
        </w:tc>
        <w:tc>
          <w:tcPr>
            <w:tcW w:w="4394" w:type="dxa"/>
            <w:hideMark/>
          </w:tcPr>
          <w:p w14:paraId="08248C3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7D25145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128B3EE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2F9EFC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9706B6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997AD7A" w14:textId="77777777" w:rsidTr="00E27A36">
        <w:trPr>
          <w:trHeight w:val="630"/>
        </w:trPr>
        <w:tc>
          <w:tcPr>
            <w:tcW w:w="454" w:type="dxa"/>
            <w:vMerge/>
          </w:tcPr>
          <w:p w14:paraId="470BC654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9C45A4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CC961B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14:paraId="04B67B3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4394" w:type="dxa"/>
            <w:hideMark/>
          </w:tcPr>
          <w:p w14:paraId="67A2408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569165E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2300703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2DCF6F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1FC5D6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373238C" w14:textId="77777777" w:rsidTr="00E27A36">
        <w:trPr>
          <w:trHeight w:val="89"/>
        </w:trPr>
        <w:tc>
          <w:tcPr>
            <w:tcW w:w="454" w:type="dxa"/>
            <w:vMerge w:val="restart"/>
          </w:tcPr>
          <w:p w14:paraId="2AE70D9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7D0145C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Набор для определения креатинина, Ферментативный метод с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саркозиноксидазой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Creatinine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Kit,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Sarcosine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Oxidase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Method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14:paraId="34DDC62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ОКПД-2</w:t>
            </w:r>
          </w:p>
          <w:p w14:paraId="3B083D5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21.20.23.110</w:t>
            </w:r>
          </w:p>
        </w:tc>
        <w:tc>
          <w:tcPr>
            <w:tcW w:w="2552" w:type="dxa"/>
          </w:tcPr>
          <w:p w14:paraId="4626AED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Назначение</w:t>
            </w:r>
          </w:p>
        </w:tc>
        <w:tc>
          <w:tcPr>
            <w:tcW w:w="4394" w:type="dxa"/>
          </w:tcPr>
          <w:p w14:paraId="550D4AD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Набор для количественного определения концентрации креатинина в </w:t>
            </w:r>
            <w:proofErr w:type="gramStart"/>
            <w:r w:rsidRPr="00473FED">
              <w:rPr>
                <w:rFonts w:ascii="Times New Roman" w:hAnsi="Times New Roman"/>
                <w:sz w:val="20"/>
                <w:szCs w:val="20"/>
              </w:rPr>
              <w:t>сыворотке ,</w:t>
            </w:r>
            <w:proofErr w:type="gram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плазме или моче методом фотометрии.</w:t>
            </w:r>
          </w:p>
        </w:tc>
        <w:tc>
          <w:tcPr>
            <w:tcW w:w="1701" w:type="dxa"/>
          </w:tcPr>
          <w:p w14:paraId="79FCD57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73957138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 w:val="restart"/>
          </w:tcPr>
          <w:p w14:paraId="4725667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Набор</w:t>
            </w:r>
            <w:r w:rsidRPr="00473FED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00D86CC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09D0B7D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2729DF3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0C652F1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20CC48F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818892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053908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708" w:type="dxa"/>
            <w:vMerge w:val="restart"/>
          </w:tcPr>
          <w:p w14:paraId="60DD437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73FED" w:rsidRPr="00473FED" w14:paraId="7B371EED" w14:textId="77777777" w:rsidTr="00E27A36">
        <w:trPr>
          <w:trHeight w:val="95"/>
        </w:trPr>
        <w:tc>
          <w:tcPr>
            <w:tcW w:w="454" w:type="dxa"/>
            <w:vMerge/>
          </w:tcPr>
          <w:p w14:paraId="1327857B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E388E6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ABD0E7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E1CD6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Реагенты готовы к использованию:</w:t>
            </w:r>
          </w:p>
        </w:tc>
        <w:tc>
          <w:tcPr>
            <w:tcW w:w="4394" w:type="dxa"/>
          </w:tcPr>
          <w:p w14:paraId="1E924CF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наличие.</w:t>
            </w:r>
          </w:p>
        </w:tc>
        <w:tc>
          <w:tcPr>
            <w:tcW w:w="1701" w:type="dxa"/>
          </w:tcPr>
          <w:p w14:paraId="6D9EE04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030E7051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BF77E3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0B1AC9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FBE4637" w14:textId="77777777" w:rsidTr="00E27A36">
        <w:trPr>
          <w:trHeight w:val="105"/>
        </w:trPr>
        <w:tc>
          <w:tcPr>
            <w:tcW w:w="454" w:type="dxa"/>
            <w:vMerge/>
          </w:tcPr>
          <w:p w14:paraId="0CAA76E4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29FC7F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6C839D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A5F831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Метод определения:</w:t>
            </w:r>
          </w:p>
        </w:tc>
        <w:tc>
          <w:tcPr>
            <w:tcW w:w="4394" w:type="dxa"/>
          </w:tcPr>
          <w:p w14:paraId="0D33CFC3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реакция с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саркозиноксидазой</w:t>
            </w:r>
            <w:proofErr w:type="spellEnd"/>
          </w:p>
        </w:tc>
        <w:tc>
          <w:tcPr>
            <w:tcW w:w="1701" w:type="dxa"/>
          </w:tcPr>
          <w:p w14:paraId="17B6223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14C530E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281B123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3196581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C36191E" w14:textId="77777777" w:rsidTr="00E27A36">
        <w:trPr>
          <w:trHeight w:val="115"/>
        </w:trPr>
        <w:tc>
          <w:tcPr>
            <w:tcW w:w="454" w:type="dxa"/>
            <w:vMerge/>
          </w:tcPr>
          <w:p w14:paraId="7198A05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074C2D4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070F60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9A1A3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Определение на длине волны</w:t>
            </w:r>
          </w:p>
        </w:tc>
        <w:tc>
          <w:tcPr>
            <w:tcW w:w="4394" w:type="dxa"/>
          </w:tcPr>
          <w:p w14:paraId="2AED97D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546</w:t>
            </w:r>
          </w:p>
        </w:tc>
        <w:tc>
          <w:tcPr>
            <w:tcW w:w="1701" w:type="dxa"/>
          </w:tcPr>
          <w:p w14:paraId="77E7BCD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нм</w:t>
            </w:r>
            <w:proofErr w:type="spellEnd"/>
          </w:p>
        </w:tc>
        <w:tc>
          <w:tcPr>
            <w:tcW w:w="2693" w:type="dxa"/>
          </w:tcPr>
          <w:p w14:paraId="10458AB6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6E7178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A7F2ED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C954501" w14:textId="77777777" w:rsidTr="00E27A36">
        <w:trPr>
          <w:trHeight w:val="74"/>
        </w:trPr>
        <w:tc>
          <w:tcPr>
            <w:tcW w:w="454" w:type="dxa"/>
            <w:vMerge/>
          </w:tcPr>
          <w:p w14:paraId="426E9AB2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8316FD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B9B4D8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FA6BD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Аналитический диапазон </w:t>
            </w:r>
          </w:p>
        </w:tc>
        <w:tc>
          <w:tcPr>
            <w:tcW w:w="4394" w:type="dxa"/>
          </w:tcPr>
          <w:p w14:paraId="2508069A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0,11-79,3</w:t>
            </w:r>
          </w:p>
        </w:tc>
        <w:tc>
          <w:tcPr>
            <w:tcW w:w="1701" w:type="dxa"/>
          </w:tcPr>
          <w:p w14:paraId="3FF2003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мг/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дл</w:t>
            </w:r>
            <w:proofErr w:type="spellEnd"/>
          </w:p>
        </w:tc>
        <w:tc>
          <w:tcPr>
            <w:tcW w:w="2693" w:type="dxa"/>
          </w:tcPr>
          <w:p w14:paraId="41FEEF49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C2E8AE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09483E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A56052C" w14:textId="77777777" w:rsidTr="00E27A36">
        <w:trPr>
          <w:trHeight w:val="157"/>
        </w:trPr>
        <w:tc>
          <w:tcPr>
            <w:tcW w:w="454" w:type="dxa"/>
            <w:vMerge/>
          </w:tcPr>
          <w:p w14:paraId="35851C84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EA3D62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E5CA7E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A3540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Интерференция, аскорбиновая кислота </w:t>
            </w:r>
          </w:p>
        </w:tc>
        <w:tc>
          <w:tcPr>
            <w:tcW w:w="4394" w:type="dxa"/>
          </w:tcPr>
          <w:p w14:paraId="6BDAEF5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491D17A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мг/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дл</w:t>
            </w:r>
            <w:proofErr w:type="spellEnd"/>
          </w:p>
        </w:tc>
        <w:tc>
          <w:tcPr>
            <w:tcW w:w="2693" w:type="dxa"/>
          </w:tcPr>
          <w:p w14:paraId="7C203D59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BDE729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FDE32F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960DB86" w14:textId="77777777" w:rsidTr="00E27A36">
        <w:trPr>
          <w:trHeight w:val="79"/>
        </w:trPr>
        <w:tc>
          <w:tcPr>
            <w:tcW w:w="454" w:type="dxa"/>
            <w:vMerge/>
          </w:tcPr>
          <w:p w14:paraId="411141D9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E180C0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B916AF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C14F1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Интерференция,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иктеричность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14:paraId="6703D22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18A2609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мг/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дл</w:t>
            </w:r>
            <w:proofErr w:type="spellEnd"/>
          </w:p>
        </w:tc>
        <w:tc>
          <w:tcPr>
            <w:tcW w:w="2693" w:type="dxa"/>
          </w:tcPr>
          <w:p w14:paraId="285F3CD8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68ADFDB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5EB27C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5A90D7C9" w14:textId="77777777" w:rsidTr="00E27A36">
        <w:trPr>
          <w:trHeight w:val="105"/>
        </w:trPr>
        <w:tc>
          <w:tcPr>
            <w:tcW w:w="454" w:type="dxa"/>
            <w:vMerge/>
          </w:tcPr>
          <w:p w14:paraId="73D2775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C3A739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971604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86E6A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Интерференция, 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липимичность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14:paraId="2B4B2EE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1701" w:type="dxa"/>
          </w:tcPr>
          <w:p w14:paraId="7E52D0B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мг/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дл</w:t>
            </w:r>
            <w:proofErr w:type="spellEnd"/>
          </w:p>
        </w:tc>
        <w:tc>
          <w:tcPr>
            <w:tcW w:w="2693" w:type="dxa"/>
          </w:tcPr>
          <w:p w14:paraId="4A1D1DC5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5A0BF7F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835948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AF103D8" w14:textId="77777777" w:rsidTr="00E27A36">
        <w:trPr>
          <w:trHeight w:val="94"/>
        </w:trPr>
        <w:tc>
          <w:tcPr>
            <w:tcW w:w="454" w:type="dxa"/>
            <w:vMerge/>
          </w:tcPr>
          <w:p w14:paraId="01B32FD0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23DE05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AD4D9D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B57188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Интерференция, гемолиз </w:t>
            </w:r>
          </w:p>
        </w:tc>
        <w:tc>
          <w:tcPr>
            <w:tcW w:w="4394" w:type="dxa"/>
          </w:tcPr>
          <w:p w14:paraId="45D14E3D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09B3603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мг/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дл</w:t>
            </w:r>
            <w:proofErr w:type="spellEnd"/>
          </w:p>
        </w:tc>
        <w:tc>
          <w:tcPr>
            <w:tcW w:w="2693" w:type="dxa"/>
          </w:tcPr>
          <w:p w14:paraId="417EE098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3B7AED0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5E4F0A6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957CB02" w14:textId="77777777" w:rsidTr="00E27A36">
        <w:trPr>
          <w:trHeight w:val="73"/>
        </w:trPr>
        <w:tc>
          <w:tcPr>
            <w:tcW w:w="454" w:type="dxa"/>
            <w:vMerge/>
          </w:tcPr>
          <w:p w14:paraId="3B2D52E8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4D2553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41CDF8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B7F3C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Стабильность реагента после вскрытия</w:t>
            </w:r>
          </w:p>
        </w:tc>
        <w:tc>
          <w:tcPr>
            <w:tcW w:w="4394" w:type="dxa"/>
          </w:tcPr>
          <w:p w14:paraId="660F891B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≥</w:t>
            </w:r>
            <w:r w:rsidRPr="00473FED">
              <w:rPr>
                <w:rFonts w:ascii="Times New Roman" w:hAnsi="Times New Roman"/>
                <w:sz w:val="20"/>
                <w:szCs w:val="20"/>
              </w:rPr>
              <w:t xml:space="preserve"> 28</w:t>
            </w:r>
          </w:p>
        </w:tc>
        <w:tc>
          <w:tcPr>
            <w:tcW w:w="1701" w:type="dxa"/>
          </w:tcPr>
          <w:p w14:paraId="7D0BC80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день</w:t>
            </w:r>
          </w:p>
        </w:tc>
        <w:tc>
          <w:tcPr>
            <w:tcW w:w="2693" w:type="dxa"/>
          </w:tcPr>
          <w:p w14:paraId="48055849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1" w:type="dxa"/>
            <w:vMerge/>
          </w:tcPr>
          <w:p w14:paraId="1018B4B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1ED9ECA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6D5107E4" w14:textId="77777777" w:rsidTr="00E27A36">
        <w:trPr>
          <w:trHeight w:val="116"/>
        </w:trPr>
        <w:tc>
          <w:tcPr>
            <w:tcW w:w="454" w:type="dxa"/>
            <w:vMerge/>
          </w:tcPr>
          <w:p w14:paraId="2813E27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1DE4E2A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0D7E33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34271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Частота калибровки</w:t>
            </w:r>
          </w:p>
        </w:tc>
        <w:tc>
          <w:tcPr>
            <w:tcW w:w="4394" w:type="dxa"/>
          </w:tcPr>
          <w:p w14:paraId="5CCD9305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при смене лота</w:t>
            </w:r>
          </w:p>
        </w:tc>
        <w:tc>
          <w:tcPr>
            <w:tcW w:w="1701" w:type="dxa"/>
          </w:tcPr>
          <w:p w14:paraId="558E20F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693" w:type="dxa"/>
          </w:tcPr>
          <w:p w14:paraId="4892E6F7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6B35FA8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A69864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03390427" w14:textId="77777777" w:rsidTr="00E27A36">
        <w:trPr>
          <w:trHeight w:val="95"/>
        </w:trPr>
        <w:tc>
          <w:tcPr>
            <w:tcW w:w="454" w:type="dxa"/>
            <w:vMerge/>
          </w:tcPr>
          <w:p w14:paraId="58A89536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56711B4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C3114E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FC3AD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Температура хранения в защищенном от света месте.</w:t>
            </w:r>
          </w:p>
        </w:tc>
        <w:tc>
          <w:tcPr>
            <w:tcW w:w="4394" w:type="dxa"/>
          </w:tcPr>
          <w:p w14:paraId="1469F7D1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2°C</w:t>
            </w:r>
            <w:r w:rsidRPr="00473FED">
              <w:rPr>
                <w:rFonts w:ascii="Times New Roman" w:eastAsia="MS Gothic" w:hAnsi="Times New Roman"/>
                <w:sz w:val="20"/>
                <w:szCs w:val="20"/>
              </w:rPr>
              <w:t>－</w:t>
            </w:r>
            <w:r w:rsidRPr="00473FED">
              <w:rPr>
                <w:rFonts w:ascii="Times New Roman" w:hAnsi="Times New Roman"/>
                <w:sz w:val="20"/>
                <w:szCs w:val="20"/>
              </w:rPr>
              <w:t>8°C</w:t>
            </w:r>
          </w:p>
        </w:tc>
        <w:tc>
          <w:tcPr>
            <w:tcW w:w="1701" w:type="dxa"/>
          </w:tcPr>
          <w:p w14:paraId="4054B8C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°C</w:t>
            </w:r>
          </w:p>
        </w:tc>
        <w:tc>
          <w:tcPr>
            <w:tcW w:w="2693" w:type="dxa"/>
          </w:tcPr>
          <w:p w14:paraId="0D40CE49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0A3677E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6A280E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1C38D2CD" w14:textId="77777777" w:rsidTr="00E27A36">
        <w:trPr>
          <w:trHeight w:val="73"/>
        </w:trPr>
        <w:tc>
          <w:tcPr>
            <w:tcW w:w="454" w:type="dxa"/>
            <w:vMerge/>
          </w:tcPr>
          <w:p w14:paraId="3D610FE7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FABF28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284EFB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EC9620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тестов в наборе</w:t>
            </w:r>
          </w:p>
        </w:tc>
        <w:tc>
          <w:tcPr>
            <w:tcW w:w="4394" w:type="dxa"/>
          </w:tcPr>
          <w:p w14:paraId="5F47F2E9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b/>
                <w:bCs/>
                <w:sz w:val="20"/>
                <w:szCs w:val="20"/>
              </w:rPr>
              <w:t>≥ 366</w:t>
            </w:r>
          </w:p>
        </w:tc>
        <w:tc>
          <w:tcPr>
            <w:tcW w:w="1701" w:type="dxa"/>
          </w:tcPr>
          <w:p w14:paraId="663EB1B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3" w:type="dxa"/>
          </w:tcPr>
          <w:p w14:paraId="0E343729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1" w:type="dxa"/>
            <w:vMerge/>
          </w:tcPr>
          <w:p w14:paraId="0434E18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BBCFCB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2907EE3A" w14:textId="77777777" w:rsidTr="00E27A36">
        <w:trPr>
          <w:trHeight w:val="116"/>
        </w:trPr>
        <w:tc>
          <w:tcPr>
            <w:tcW w:w="454" w:type="dxa"/>
            <w:vMerge/>
          </w:tcPr>
          <w:p w14:paraId="4AFBCAEE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8A4D8B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71BA10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FE5A1E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Количество флаконов в наборе</w:t>
            </w:r>
          </w:p>
        </w:tc>
        <w:tc>
          <w:tcPr>
            <w:tcW w:w="4394" w:type="dxa"/>
          </w:tcPr>
          <w:p w14:paraId="5DD42E6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R1 - 2</w:t>
            </w:r>
          </w:p>
          <w:p w14:paraId="300508C6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R2 - 1</w:t>
            </w:r>
          </w:p>
        </w:tc>
        <w:tc>
          <w:tcPr>
            <w:tcW w:w="1701" w:type="dxa"/>
          </w:tcPr>
          <w:p w14:paraId="4C2E6839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93" w:type="dxa"/>
          </w:tcPr>
          <w:p w14:paraId="2B6139CF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4BF391A4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5A271971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410E27D6" w14:textId="77777777" w:rsidTr="00E27A36">
        <w:trPr>
          <w:trHeight w:val="116"/>
        </w:trPr>
        <w:tc>
          <w:tcPr>
            <w:tcW w:w="454" w:type="dxa"/>
            <w:vMerge/>
          </w:tcPr>
          <w:p w14:paraId="304AE94F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4E5450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A96FD42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7E9847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Объем реагента в флаконе</w:t>
            </w:r>
          </w:p>
        </w:tc>
        <w:tc>
          <w:tcPr>
            <w:tcW w:w="4394" w:type="dxa"/>
          </w:tcPr>
          <w:p w14:paraId="7CA4CAAF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R1 - 27</w:t>
            </w:r>
          </w:p>
          <w:p w14:paraId="5900952E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R2 - 18</w:t>
            </w:r>
          </w:p>
        </w:tc>
        <w:tc>
          <w:tcPr>
            <w:tcW w:w="1701" w:type="dxa"/>
          </w:tcPr>
          <w:p w14:paraId="0667FE6D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мл</w:t>
            </w:r>
          </w:p>
        </w:tc>
        <w:tc>
          <w:tcPr>
            <w:tcW w:w="2693" w:type="dxa"/>
          </w:tcPr>
          <w:p w14:paraId="5E98409C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11F3968A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8E2D4E5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3FED" w:rsidRPr="00473FED" w14:paraId="7397CCAD" w14:textId="77777777" w:rsidTr="00E27A36">
        <w:trPr>
          <w:trHeight w:val="95"/>
        </w:trPr>
        <w:tc>
          <w:tcPr>
            <w:tcW w:w="454" w:type="dxa"/>
            <w:vMerge/>
          </w:tcPr>
          <w:p w14:paraId="571B23FE" w14:textId="77777777" w:rsidR="00473FED" w:rsidRPr="00473FED" w:rsidRDefault="00473FED" w:rsidP="00473FE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740ACA7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72C534B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8428CF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Для автоматического анализатора закрытого типа "</w:t>
            </w:r>
            <w:proofErr w:type="spellStart"/>
            <w:r w:rsidRPr="00473FED">
              <w:rPr>
                <w:rFonts w:ascii="Times New Roman" w:hAnsi="Times New Roman"/>
                <w:sz w:val="20"/>
                <w:szCs w:val="20"/>
              </w:rPr>
              <w:t>Mindray</w:t>
            </w:r>
            <w:proofErr w:type="spellEnd"/>
            <w:r w:rsidRPr="00473FED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4394" w:type="dxa"/>
          </w:tcPr>
          <w:p w14:paraId="5B1E4864" w14:textId="77777777" w:rsidR="00473FED" w:rsidRPr="00473FED" w:rsidRDefault="00473FED" w:rsidP="00473FED">
            <w:pPr>
              <w:rPr>
                <w:rFonts w:ascii="Times New Roman" w:hAnsi="Times New Roman"/>
                <w:sz w:val="20"/>
                <w:szCs w:val="20"/>
              </w:rPr>
            </w:pPr>
            <w:r w:rsidRPr="00473FED">
              <w:rPr>
                <w:rFonts w:ascii="Times New Roman" w:hAnsi="Times New Roman"/>
                <w:sz w:val="20"/>
                <w:szCs w:val="20"/>
              </w:rPr>
              <w:t>соответствие</w:t>
            </w:r>
          </w:p>
        </w:tc>
        <w:tc>
          <w:tcPr>
            <w:tcW w:w="1701" w:type="dxa"/>
          </w:tcPr>
          <w:p w14:paraId="33CC1133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BCA872" w14:textId="77777777" w:rsidR="00473FED" w:rsidRPr="00473FED" w:rsidRDefault="00473FED" w:rsidP="00473FED">
            <w:pPr>
              <w:jc w:val="center"/>
              <w:rPr>
                <w:rFonts w:ascii="Times New Roman" w:eastAsia="Courier New" w:hAnsi="Times New Roman"/>
                <w:sz w:val="20"/>
                <w:szCs w:val="20"/>
                <w:lang w:bidi="ru-RU"/>
              </w:rPr>
            </w:pPr>
            <w:r w:rsidRPr="00473FED">
              <w:rPr>
                <w:rFonts w:ascii="Times New Roman" w:eastAsia="Courier New" w:hAnsi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</w:tcPr>
          <w:p w14:paraId="7E96EBDC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EE35DF0" w14:textId="77777777" w:rsidR="00473FED" w:rsidRPr="00473FED" w:rsidRDefault="00473FED" w:rsidP="00473F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193F8DE" w14:textId="77777777" w:rsidR="00473FED" w:rsidRPr="00473FED" w:rsidRDefault="00473FED" w:rsidP="00473FED">
      <w:pPr>
        <w:ind w:left="-567"/>
        <w:rPr>
          <w:rFonts w:ascii="Times New Roman" w:hAnsi="Times New Roman"/>
          <w:sz w:val="20"/>
          <w:szCs w:val="20"/>
        </w:rPr>
      </w:pPr>
    </w:p>
    <w:p w14:paraId="44BF2567" w14:textId="77777777" w:rsidR="00473FED" w:rsidRPr="00473FED" w:rsidRDefault="00473FED" w:rsidP="00473FED">
      <w:pPr>
        <w:ind w:left="-567"/>
        <w:rPr>
          <w:rFonts w:ascii="Times New Roman" w:hAnsi="Times New Roman"/>
          <w:sz w:val="20"/>
          <w:szCs w:val="20"/>
        </w:rPr>
      </w:pPr>
      <w:r w:rsidRPr="00473FED">
        <w:rPr>
          <w:rFonts w:ascii="Times New Roman" w:hAnsi="Times New Roman"/>
          <w:sz w:val="20"/>
          <w:szCs w:val="20"/>
        </w:rPr>
        <w:t xml:space="preserve">В техническом задании указываются конкретные характеристики и товарный знак на основании п.1 ч.1 ст.33 Федеральный закон от 05.04.2013 N 44-ФЗ (ред. от 02.07.2021) "О контрактной системе в сфере закупок товаров, работ, услуг для обеспечения государственных и муниципальных нужд", в связи с закупкой реагентов к автоматическому анализатору для иммунологических исследований CL-1200i, </w:t>
      </w:r>
      <w:proofErr w:type="spellStart"/>
      <w:r w:rsidRPr="00473FED">
        <w:rPr>
          <w:rFonts w:ascii="Times New Roman" w:hAnsi="Times New Roman"/>
          <w:sz w:val="20"/>
          <w:szCs w:val="20"/>
        </w:rPr>
        <w:t>Mindrаy</w:t>
      </w:r>
      <w:proofErr w:type="spellEnd"/>
      <w:r w:rsidRPr="00473FED">
        <w:rPr>
          <w:rFonts w:ascii="Times New Roman" w:hAnsi="Times New Roman"/>
          <w:sz w:val="20"/>
          <w:szCs w:val="20"/>
        </w:rPr>
        <w:t xml:space="preserve"> – закрытая система, допускается использование только оригинальных расходных материалов.</w:t>
      </w:r>
    </w:p>
    <w:p w14:paraId="740AC891" w14:textId="77777777" w:rsidR="00473FED" w:rsidRPr="00473FED" w:rsidRDefault="00473FED" w:rsidP="00473FED">
      <w:pPr>
        <w:rPr>
          <w:rFonts w:ascii="Times New Roman" w:hAnsi="Times New Roman"/>
          <w:sz w:val="20"/>
          <w:szCs w:val="20"/>
        </w:rPr>
      </w:pPr>
    </w:p>
    <w:p w14:paraId="7835E8E1" w14:textId="77777777" w:rsidR="00473FED" w:rsidRPr="00473FED" w:rsidRDefault="00473FED" w:rsidP="00473FED">
      <w:pPr>
        <w:rPr>
          <w:rFonts w:ascii="Times New Roman" w:hAnsi="Times New Roman"/>
          <w:sz w:val="20"/>
          <w:szCs w:val="20"/>
        </w:rPr>
      </w:pPr>
    </w:p>
    <w:sectPr w:rsidR="00473FED" w:rsidRPr="00473FED" w:rsidSect="006C64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0555"/>
    <w:multiLevelType w:val="hybridMultilevel"/>
    <w:tmpl w:val="5E7C31F2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EF"/>
    <w:rsid w:val="00021948"/>
    <w:rsid w:val="002823EF"/>
    <w:rsid w:val="002C092B"/>
    <w:rsid w:val="00422612"/>
    <w:rsid w:val="00473FED"/>
    <w:rsid w:val="004B0BFD"/>
    <w:rsid w:val="004F43DA"/>
    <w:rsid w:val="005403ED"/>
    <w:rsid w:val="006C64B1"/>
    <w:rsid w:val="00796ADF"/>
    <w:rsid w:val="007A5122"/>
    <w:rsid w:val="008959C3"/>
    <w:rsid w:val="00AC23BE"/>
    <w:rsid w:val="00EE7413"/>
    <w:rsid w:val="00F5037E"/>
    <w:rsid w:val="00F7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C236F"/>
  <w15:chartTrackingRefBased/>
  <w15:docId w15:val="{0047D824-1ED0-458D-9725-530C17BF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4B1"/>
    <w:rPr>
      <w:rFonts w:eastAsiaTheme="minorEastAsia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3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3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3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3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3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3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3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3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3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3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3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3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3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3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3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3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3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2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3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3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3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3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3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3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3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3E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C64B1"/>
    <w:pPr>
      <w:spacing w:after="0" w:line="240" w:lineRule="auto"/>
    </w:pPr>
    <w:rPr>
      <w:rFonts w:eastAsiaTheme="minorEastAsia" w:cs="Times New Roman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2A1F1-DEF3-4037-800E-12B8C7BB7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15</Pages>
  <Words>4433</Words>
  <Characters>25273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 WHITE</dc:creator>
  <cp:keywords/>
  <dc:description/>
  <cp:lastModifiedBy>user</cp:lastModifiedBy>
  <cp:revision>11</cp:revision>
  <dcterms:created xsi:type="dcterms:W3CDTF">2026-07-20T13:47:00Z</dcterms:created>
  <dcterms:modified xsi:type="dcterms:W3CDTF">2026-07-24T07:13:00Z</dcterms:modified>
</cp:coreProperties>
</file>