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32" w:rsidRPr="0053695A" w:rsidRDefault="00C40332" w:rsidP="002A1DB7">
      <w:pPr>
        <w:suppressAutoHyphens w:val="0"/>
        <w:spacing w:line="264" w:lineRule="auto"/>
        <w:jc w:val="center"/>
        <w:rPr>
          <w:sz w:val="22"/>
          <w:szCs w:val="22"/>
        </w:rPr>
      </w:pPr>
      <w:r w:rsidRPr="0053695A">
        <w:rPr>
          <w:b/>
          <w:bCs/>
          <w:sz w:val="22"/>
          <w:szCs w:val="22"/>
        </w:rPr>
        <w:t>КОНТРАКТ</w:t>
      </w:r>
      <w:r w:rsidR="00FB6710" w:rsidRPr="0053695A">
        <w:rPr>
          <w:b/>
          <w:bCs/>
          <w:sz w:val="22"/>
          <w:szCs w:val="22"/>
        </w:rPr>
        <w:t xml:space="preserve"> </w:t>
      </w:r>
      <w:r w:rsidR="00542DBC" w:rsidRPr="0053695A">
        <w:rPr>
          <w:b/>
          <w:sz w:val="22"/>
          <w:szCs w:val="22"/>
        </w:rPr>
        <w:t xml:space="preserve">№ </w:t>
      </w:r>
      <w:r w:rsidR="0019279F">
        <w:rPr>
          <w:b/>
          <w:sz w:val="22"/>
          <w:szCs w:val="22"/>
        </w:rPr>
        <w:t>_______</w:t>
      </w:r>
    </w:p>
    <w:p w:rsidR="00C40332" w:rsidRPr="0053695A" w:rsidRDefault="00C40332" w:rsidP="002A1DB7">
      <w:pPr>
        <w:pStyle w:val="a3"/>
        <w:spacing w:line="264" w:lineRule="auto"/>
        <w:ind w:firstLine="0"/>
        <w:jc w:val="center"/>
        <w:rPr>
          <w:sz w:val="22"/>
          <w:szCs w:val="22"/>
        </w:rPr>
      </w:pPr>
    </w:p>
    <w:p w:rsidR="00C40332" w:rsidRPr="0053695A" w:rsidRDefault="00C40332" w:rsidP="002A1DB7">
      <w:pPr>
        <w:pStyle w:val="a3"/>
        <w:spacing w:line="264" w:lineRule="auto"/>
        <w:ind w:firstLine="0"/>
        <w:jc w:val="center"/>
        <w:rPr>
          <w:sz w:val="22"/>
          <w:szCs w:val="22"/>
        </w:rPr>
      </w:pPr>
      <w:r w:rsidRPr="0053695A">
        <w:rPr>
          <w:sz w:val="22"/>
          <w:szCs w:val="22"/>
        </w:rPr>
        <w:t xml:space="preserve">г. Киров                                                        </w:t>
      </w:r>
      <w:r w:rsidR="00051FA1" w:rsidRPr="0053695A">
        <w:rPr>
          <w:sz w:val="22"/>
          <w:szCs w:val="22"/>
        </w:rPr>
        <w:t xml:space="preserve">   </w:t>
      </w:r>
      <w:r w:rsidR="00450E36" w:rsidRPr="0053695A">
        <w:rPr>
          <w:sz w:val="22"/>
          <w:szCs w:val="22"/>
        </w:rPr>
        <w:t xml:space="preserve">                         </w:t>
      </w:r>
      <w:r w:rsidR="0069575F">
        <w:rPr>
          <w:sz w:val="22"/>
          <w:szCs w:val="22"/>
        </w:rPr>
        <w:t xml:space="preserve"> </w:t>
      </w:r>
      <w:r w:rsidR="00C90399" w:rsidRPr="0053695A">
        <w:rPr>
          <w:sz w:val="22"/>
          <w:szCs w:val="22"/>
        </w:rPr>
        <w:t xml:space="preserve"> </w:t>
      </w:r>
      <w:r w:rsidR="00051FA1" w:rsidRPr="0053695A">
        <w:rPr>
          <w:sz w:val="22"/>
          <w:szCs w:val="22"/>
        </w:rPr>
        <w:t xml:space="preserve"> </w:t>
      </w:r>
      <w:r w:rsidR="000775F9" w:rsidRPr="0053695A">
        <w:rPr>
          <w:sz w:val="22"/>
          <w:szCs w:val="22"/>
        </w:rPr>
        <w:t xml:space="preserve">  </w:t>
      </w:r>
      <w:r w:rsidR="00C90399" w:rsidRPr="0053695A">
        <w:rPr>
          <w:sz w:val="22"/>
          <w:szCs w:val="22"/>
        </w:rPr>
        <w:t xml:space="preserve"> </w:t>
      </w:r>
      <w:r w:rsidR="00824931">
        <w:rPr>
          <w:sz w:val="22"/>
          <w:szCs w:val="22"/>
        </w:rPr>
        <w:t xml:space="preserve">                  </w:t>
      </w:r>
      <w:proofErr w:type="gramStart"/>
      <w:r w:rsidR="00824931">
        <w:rPr>
          <w:sz w:val="22"/>
          <w:szCs w:val="22"/>
        </w:rPr>
        <w:t xml:space="preserve">   </w:t>
      </w:r>
      <w:r w:rsidR="009B17B0" w:rsidRPr="0053695A">
        <w:rPr>
          <w:sz w:val="22"/>
          <w:szCs w:val="22"/>
        </w:rPr>
        <w:t>«</w:t>
      </w:r>
      <w:proofErr w:type="gramEnd"/>
      <w:r w:rsidR="0019279F">
        <w:rPr>
          <w:sz w:val="22"/>
          <w:szCs w:val="22"/>
        </w:rPr>
        <w:t>____</w:t>
      </w:r>
      <w:r w:rsidR="00B43B6A">
        <w:rPr>
          <w:sz w:val="22"/>
          <w:szCs w:val="22"/>
        </w:rPr>
        <w:t>»</w:t>
      </w:r>
      <w:r w:rsidR="009B17B0" w:rsidRPr="0053695A">
        <w:rPr>
          <w:sz w:val="22"/>
          <w:szCs w:val="22"/>
        </w:rPr>
        <w:t xml:space="preserve"> </w:t>
      </w:r>
      <w:r w:rsidR="0019279F">
        <w:rPr>
          <w:sz w:val="22"/>
          <w:szCs w:val="22"/>
        </w:rPr>
        <w:t>___________</w:t>
      </w:r>
      <w:r w:rsidR="009879B8">
        <w:rPr>
          <w:sz w:val="22"/>
          <w:szCs w:val="22"/>
        </w:rPr>
        <w:t>__</w:t>
      </w:r>
      <w:r w:rsidR="009B17B0" w:rsidRPr="0053695A">
        <w:rPr>
          <w:sz w:val="22"/>
          <w:szCs w:val="22"/>
        </w:rPr>
        <w:t>202</w:t>
      </w:r>
      <w:r w:rsidR="005F3EAB">
        <w:rPr>
          <w:sz w:val="22"/>
          <w:szCs w:val="22"/>
        </w:rPr>
        <w:t>6</w:t>
      </w:r>
      <w:r w:rsidRPr="0053695A">
        <w:rPr>
          <w:sz w:val="22"/>
          <w:szCs w:val="22"/>
        </w:rPr>
        <w:t xml:space="preserve"> г.</w:t>
      </w:r>
    </w:p>
    <w:p w:rsidR="000F78AA" w:rsidRPr="0093208D" w:rsidRDefault="000F78AA" w:rsidP="002A1DB7">
      <w:pPr>
        <w:pStyle w:val="ConsPlusNonformat"/>
        <w:spacing w:line="264" w:lineRule="auto"/>
        <w:jc w:val="both"/>
        <w:rPr>
          <w:rFonts w:ascii="Times New Roman" w:hAnsi="Times New Roman" w:cs="Times New Roman"/>
          <w:b/>
          <w:sz w:val="22"/>
          <w:szCs w:val="22"/>
        </w:rPr>
      </w:pPr>
    </w:p>
    <w:p w:rsidR="004057C1" w:rsidRPr="00A80DC1" w:rsidRDefault="004057C1" w:rsidP="004057C1">
      <w:pPr>
        <w:pStyle w:val="ConsPlusNonformat"/>
        <w:ind w:firstLine="709"/>
        <w:jc w:val="both"/>
        <w:rPr>
          <w:rFonts w:ascii="Times New Roman" w:hAnsi="Times New Roman" w:cs="Times New Roman"/>
          <w:sz w:val="22"/>
          <w:szCs w:val="22"/>
        </w:rPr>
      </w:pPr>
      <w:r w:rsidRPr="00A80DC1">
        <w:rPr>
          <w:rFonts w:ascii="Times New Roman" w:hAnsi="Times New Roman" w:cs="Times New Roman"/>
          <w:b/>
          <w:sz w:val="22"/>
          <w:szCs w:val="22"/>
        </w:rPr>
        <w:t>Федеральное</w:t>
      </w:r>
      <w:r w:rsidRPr="00A80DC1">
        <w:rPr>
          <w:rFonts w:ascii="Times New Roman" w:hAnsi="Times New Roman" w:cs="Times New Roman"/>
          <w:sz w:val="22"/>
          <w:szCs w:val="22"/>
        </w:rPr>
        <w:t xml:space="preserve"> </w:t>
      </w:r>
      <w:r w:rsidRPr="00A80DC1">
        <w:rPr>
          <w:rFonts w:ascii="Times New Roman" w:hAnsi="Times New Roman" w:cs="Times New Roman"/>
          <w:b/>
          <w:sz w:val="22"/>
          <w:szCs w:val="22"/>
        </w:rPr>
        <w:t>государственное бюджетное образовательное учреждение высшего образования «Вятский государственный университет»</w:t>
      </w:r>
      <w:r w:rsidRPr="00A80DC1">
        <w:rPr>
          <w:rFonts w:ascii="Times New Roman" w:hAnsi="Times New Roman" w:cs="Times New Roman"/>
          <w:sz w:val="22"/>
          <w:szCs w:val="22"/>
        </w:rPr>
        <w:t xml:space="preserve">, именуемое в дальнейшем </w:t>
      </w:r>
      <w:r w:rsidRPr="00A80DC1">
        <w:rPr>
          <w:rFonts w:ascii="Times New Roman" w:hAnsi="Times New Roman" w:cs="Times New Roman"/>
          <w:b/>
          <w:sz w:val="22"/>
          <w:szCs w:val="22"/>
        </w:rPr>
        <w:t>«Заказчик»</w:t>
      </w:r>
      <w:r w:rsidRPr="00A80DC1">
        <w:rPr>
          <w:rFonts w:ascii="Times New Roman" w:hAnsi="Times New Roman" w:cs="Times New Roman"/>
          <w:sz w:val="22"/>
          <w:szCs w:val="22"/>
        </w:rPr>
        <w:t xml:space="preserve">, в лице ректора Пугача Валентина Николаевича, действующего на основании Устава, с одной стороны, и </w:t>
      </w:r>
    </w:p>
    <w:p w:rsidR="00A80DC1" w:rsidRPr="00A80DC1" w:rsidRDefault="004057C1" w:rsidP="00A80DC1">
      <w:pPr>
        <w:pStyle w:val="ConsPlusNormal"/>
        <w:ind w:firstLine="709"/>
        <w:jc w:val="both"/>
        <w:rPr>
          <w:rFonts w:ascii="Times New Roman" w:hAnsi="Times New Roman" w:cs="Times New Roman"/>
          <w:sz w:val="22"/>
          <w:szCs w:val="22"/>
        </w:rPr>
      </w:pPr>
      <w:r w:rsidRPr="00A80DC1">
        <w:rPr>
          <w:rFonts w:ascii="Times New Roman" w:hAnsi="Times New Roman" w:cs="Times New Roman"/>
          <w:sz w:val="22"/>
          <w:szCs w:val="22"/>
        </w:rPr>
        <w:t xml:space="preserve">______________, именуемое в дальнейшем </w:t>
      </w:r>
      <w:r w:rsidRPr="00A80DC1">
        <w:rPr>
          <w:rFonts w:ascii="Times New Roman" w:hAnsi="Times New Roman" w:cs="Times New Roman"/>
          <w:b/>
          <w:sz w:val="22"/>
          <w:szCs w:val="22"/>
        </w:rPr>
        <w:t>«Поставщик»</w:t>
      </w:r>
      <w:r w:rsidRPr="00A80DC1">
        <w:rPr>
          <w:rFonts w:ascii="Times New Roman" w:hAnsi="Times New Roman" w:cs="Times New Roman"/>
          <w:sz w:val="22"/>
          <w:szCs w:val="22"/>
        </w:rPr>
        <w:t xml:space="preserve">, в лице ____________, действующего на основании ___________, с другой стороны, вместе именуемые «Стороны», а каждая по отдельности - «Сторона», на основании пункта 5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Pr="00A80DC1">
        <w:rPr>
          <w:rFonts w:ascii="Times New Roman" w:hAnsi="Times New Roman" w:cs="Times New Roman"/>
          <w:b/>
          <w:sz w:val="22"/>
          <w:szCs w:val="22"/>
        </w:rPr>
        <w:t xml:space="preserve">(ИКЗ </w:t>
      </w:r>
      <w:r w:rsidR="000A6C51" w:rsidRPr="00A80DC1">
        <w:rPr>
          <w:rFonts w:ascii="Times New Roman" w:hAnsi="Times New Roman" w:cs="Times New Roman"/>
          <w:b/>
          <w:sz w:val="22"/>
          <w:szCs w:val="22"/>
        </w:rPr>
        <w:t>261434601103543450100100230000000244</w:t>
      </w:r>
      <w:r w:rsidRPr="00A80DC1">
        <w:rPr>
          <w:rFonts w:ascii="Times New Roman" w:hAnsi="Times New Roman" w:cs="Times New Roman"/>
          <w:b/>
          <w:sz w:val="22"/>
          <w:szCs w:val="22"/>
        </w:rPr>
        <w:t>) (КВР 244)</w:t>
      </w:r>
      <w:r w:rsidR="00A80DC1" w:rsidRPr="00A80DC1">
        <w:rPr>
          <w:rFonts w:ascii="Times New Roman" w:hAnsi="Times New Roman" w:cs="Times New Roman"/>
          <w:b/>
          <w:sz w:val="22"/>
          <w:szCs w:val="22"/>
        </w:rPr>
        <w:t xml:space="preserve">, </w:t>
      </w:r>
      <w:r w:rsidR="00744241" w:rsidRPr="00A80DC1">
        <w:rPr>
          <w:rFonts w:ascii="Times New Roman" w:hAnsi="Times New Roman" w:cs="Times New Roman"/>
          <w:sz w:val="22"/>
          <w:szCs w:val="22"/>
        </w:rPr>
        <w:t xml:space="preserve"> </w:t>
      </w:r>
      <w:bookmarkStart w:id="0" w:name="_GoBack"/>
      <w:r w:rsidR="00744241" w:rsidRPr="00A80DC1">
        <w:rPr>
          <w:rFonts w:ascii="Times New Roman" w:hAnsi="Times New Roman" w:cs="Times New Roman"/>
          <w:sz w:val="22"/>
          <w:szCs w:val="22"/>
        </w:rPr>
        <w:t>соглашения о предоставлении субсидии о</w:t>
      </w:r>
      <w:r w:rsidR="002E5FFD">
        <w:rPr>
          <w:rFonts w:ascii="Times New Roman" w:hAnsi="Times New Roman" w:cs="Times New Roman"/>
          <w:sz w:val="22"/>
          <w:szCs w:val="22"/>
        </w:rPr>
        <w:t>т 08.04.2026 № 075-02-2026-1108</w:t>
      </w:r>
      <w:bookmarkEnd w:id="0"/>
      <w:r w:rsidR="002E5FFD">
        <w:rPr>
          <w:rFonts w:ascii="Times New Roman" w:hAnsi="Times New Roman" w:cs="Times New Roman"/>
          <w:sz w:val="22"/>
          <w:szCs w:val="22"/>
        </w:rPr>
        <w:t xml:space="preserve"> </w:t>
      </w:r>
      <w:r w:rsidR="00A80DC1" w:rsidRPr="00A80DC1">
        <w:rPr>
          <w:rFonts w:ascii="Times New Roman" w:hAnsi="Times New Roman" w:cs="Times New Roman"/>
          <w:sz w:val="22"/>
          <w:szCs w:val="22"/>
        </w:rPr>
        <w:t>заключили настоящий Контракт о нижеследующем.</w:t>
      </w:r>
    </w:p>
    <w:p w:rsidR="00744241" w:rsidRDefault="00744241" w:rsidP="004057C1">
      <w:pPr>
        <w:pStyle w:val="ConsPlusNormal"/>
        <w:ind w:firstLine="709"/>
        <w:jc w:val="both"/>
        <w:rPr>
          <w:rFonts w:ascii="Times New Roman" w:hAnsi="Times New Roman" w:cs="Times New Roman"/>
          <w:sz w:val="22"/>
          <w:szCs w:val="22"/>
        </w:rPr>
      </w:pPr>
    </w:p>
    <w:p w:rsidR="00E44B2C" w:rsidRPr="00BA764C" w:rsidRDefault="00E44B2C" w:rsidP="00E44B2C">
      <w:pPr>
        <w:pStyle w:val="a3"/>
        <w:ind w:firstLine="0"/>
        <w:jc w:val="center"/>
        <w:rPr>
          <w:b/>
          <w:sz w:val="22"/>
          <w:szCs w:val="22"/>
        </w:rPr>
      </w:pPr>
      <w:r w:rsidRPr="00BA764C">
        <w:rPr>
          <w:b/>
          <w:sz w:val="22"/>
          <w:szCs w:val="22"/>
        </w:rPr>
        <w:t>1. ПРЕДМЕТ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hAnsi="Times New Roman" w:cs="Times New Roman"/>
          <w:sz w:val="22"/>
          <w:szCs w:val="22"/>
        </w:rPr>
        <w:t xml:space="preserve">1.1. Поставщик обязуется в соответствии с требованиями и условиями настоящего Контракта </w:t>
      </w:r>
      <w:r w:rsidRPr="00E66978">
        <w:rPr>
          <w:rFonts w:ascii="Times New Roman" w:hAnsi="Times New Roman" w:cs="Times New Roman"/>
          <w:sz w:val="22"/>
          <w:szCs w:val="22"/>
        </w:rPr>
        <w:t>поставить</w:t>
      </w:r>
      <w:r w:rsidRPr="004E09D3">
        <w:rPr>
          <w:rFonts w:ascii="Times New Roman" w:hAnsi="Times New Roman" w:cs="Times New Roman"/>
          <w:sz w:val="22"/>
          <w:szCs w:val="22"/>
        </w:rPr>
        <w:t xml:space="preserve"> Заказчику </w:t>
      </w:r>
      <w:r w:rsidR="00E66978">
        <w:rPr>
          <w:rFonts w:ascii="Times New Roman" w:hAnsi="Times New Roman" w:cs="Times New Roman"/>
          <w:b/>
          <w:sz w:val="22"/>
          <w:szCs w:val="22"/>
        </w:rPr>
        <w:t xml:space="preserve">воду питьевую </w:t>
      </w:r>
      <w:r w:rsidR="00D33EF4">
        <w:rPr>
          <w:rFonts w:ascii="Times New Roman" w:hAnsi="Times New Roman" w:cs="Times New Roman"/>
          <w:b/>
          <w:sz w:val="22"/>
          <w:szCs w:val="22"/>
        </w:rPr>
        <w:t>упакованную</w:t>
      </w:r>
      <w:r w:rsidR="00E66978">
        <w:rPr>
          <w:rFonts w:ascii="Times New Roman" w:hAnsi="Times New Roman" w:cs="Times New Roman"/>
          <w:b/>
          <w:sz w:val="22"/>
          <w:szCs w:val="22"/>
        </w:rPr>
        <w:t xml:space="preserve"> </w:t>
      </w:r>
      <w:r w:rsidRPr="004E09D3">
        <w:rPr>
          <w:rFonts w:ascii="Times New Roman" w:hAnsi="Times New Roman" w:cs="Times New Roman"/>
          <w:sz w:val="22"/>
          <w:szCs w:val="22"/>
        </w:rPr>
        <w:t>(далее – товар), а Заказчик обязуется принять товар и оплатить его в соответствии с условиями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eastAsiaTheme="minorHAnsi" w:hAnsi="Times New Roman" w:cs="Times New Roman"/>
          <w:sz w:val="22"/>
          <w:szCs w:val="22"/>
          <w:lang w:eastAsia="en-US"/>
        </w:rPr>
        <w:t xml:space="preserve">1.2. </w:t>
      </w:r>
      <w:r w:rsidRPr="00A945B8">
        <w:rPr>
          <w:rFonts w:ascii="Times New Roman" w:hAnsi="Times New Roman" w:cs="Times New Roman"/>
          <w:sz w:val="22"/>
          <w:szCs w:val="22"/>
        </w:rPr>
        <w:t>Наименование, количество, характеристики товара, иные обязательные требования к товару установлены в Спецификации (Приложение № 1 к Контракту, являющееся его неотъемлемой частью) и должны ей соответствовать.</w:t>
      </w:r>
    </w:p>
    <w:p w:rsidR="00E44B2C" w:rsidRPr="004E09D3" w:rsidRDefault="00E44B2C" w:rsidP="00E44B2C">
      <w:pPr>
        <w:pStyle w:val="ConsPlusNormal"/>
        <w:ind w:firstLine="709"/>
        <w:jc w:val="both"/>
        <w:rPr>
          <w:rFonts w:ascii="Times New Roman" w:eastAsiaTheme="minorHAnsi" w:hAnsi="Times New Roman" w:cs="Times New Roman"/>
          <w:sz w:val="22"/>
          <w:szCs w:val="22"/>
          <w:lang w:eastAsia="en-US"/>
        </w:rPr>
      </w:pPr>
    </w:p>
    <w:p w:rsidR="00E44B2C" w:rsidRPr="004E09D3" w:rsidRDefault="00E44B2C" w:rsidP="00E44B2C">
      <w:pPr>
        <w:pStyle w:val="22"/>
        <w:ind w:right="0" w:firstLine="0"/>
        <w:jc w:val="center"/>
        <w:rPr>
          <w:rFonts w:ascii="Times New Roman" w:hAnsi="Times New Roman"/>
          <w:b/>
          <w:sz w:val="22"/>
          <w:szCs w:val="22"/>
        </w:rPr>
      </w:pPr>
      <w:r w:rsidRPr="004E09D3">
        <w:rPr>
          <w:rFonts w:ascii="Times New Roman" w:hAnsi="Times New Roman"/>
          <w:b/>
          <w:sz w:val="22"/>
          <w:szCs w:val="22"/>
        </w:rPr>
        <w:t>2. СРОК И УСЛОВИЯ ПОСТАВКИ</w:t>
      </w:r>
    </w:p>
    <w:p w:rsidR="00E44B2C" w:rsidRPr="001A3529" w:rsidRDefault="00E44B2C" w:rsidP="00E44B2C">
      <w:pPr>
        <w:autoSpaceDE w:val="0"/>
        <w:snapToGrid w:val="0"/>
        <w:ind w:firstLine="709"/>
        <w:jc w:val="both"/>
        <w:rPr>
          <w:b/>
          <w:bCs/>
          <w:sz w:val="22"/>
          <w:szCs w:val="22"/>
        </w:rPr>
      </w:pPr>
      <w:r w:rsidRPr="001A3529">
        <w:rPr>
          <w:sz w:val="22"/>
          <w:szCs w:val="22"/>
        </w:rPr>
        <w:t xml:space="preserve">2.1. </w:t>
      </w:r>
      <w:r w:rsidRPr="001A3529">
        <w:rPr>
          <w:bCs/>
          <w:sz w:val="22"/>
          <w:szCs w:val="22"/>
        </w:rPr>
        <w:t xml:space="preserve">Срок поставки </w:t>
      </w:r>
      <w:r w:rsidRPr="00A77448">
        <w:rPr>
          <w:bCs/>
          <w:sz w:val="22"/>
          <w:szCs w:val="22"/>
        </w:rPr>
        <w:t>товара: с даты заключения контракта</w:t>
      </w:r>
      <w:r w:rsidR="004B0353" w:rsidRPr="00A77448">
        <w:rPr>
          <w:bCs/>
          <w:sz w:val="22"/>
          <w:szCs w:val="22"/>
        </w:rPr>
        <w:t xml:space="preserve"> </w:t>
      </w:r>
      <w:r w:rsidR="004B0353" w:rsidRPr="00A77448">
        <w:rPr>
          <w:b/>
          <w:bCs/>
          <w:sz w:val="22"/>
          <w:szCs w:val="22"/>
        </w:rPr>
        <w:t xml:space="preserve">до </w:t>
      </w:r>
      <w:r w:rsidR="00A77448" w:rsidRPr="00A77448">
        <w:rPr>
          <w:b/>
          <w:bCs/>
          <w:sz w:val="22"/>
          <w:szCs w:val="22"/>
        </w:rPr>
        <w:t>0</w:t>
      </w:r>
      <w:r w:rsidR="005F3EAB">
        <w:rPr>
          <w:b/>
          <w:bCs/>
          <w:sz w:val="22"/>
          <w:szCs w:val="22"/>
        </w:rPr>
        <w:t>8</w:t>
      </w:r>
      <w:r w:rsidR="004B0353" w:rsidRPr="00A77448">
        <w:rPr>
          <w:b/>
          <w:bCs/>
          <w:sz w:val="22"/>
          <w:szCs w:val="22"/>
        </w:rPr>
        <w:t>.06.202</w:t>
      </w:r>
      <w:r w:rsidR="005F3EAB">
        <w:rPr>
          <w:b/>
          <w:bCs/>
          <w:sz w:val="22"/>
          <w:szCs w:val="22"/>
        </w:rPr>
        <w:t>6</w:t>
      </w:r>
      <w:r w:rsidR="004B0353" w:rsidRPr="00A77448">
        <w:rPr>
          <w:b/>
          <w:bCs/>
          <w:sz w:val="22"/>
          <w:szCs w:val="22"/>
        </w:rPr>
        <w:t xml:space="preserve"> года</w:t>
      </w:r>
      <w:r w:rsidR="00A77448" w:rsidRPr="00A77448">
        <w:rPr>
          <w:b/>
          <w:bCs/>
          <w:sz w:val="22"/>
          <w:szCs w:val="22"/>
        </w:rPr>
        <w:t xml:space="preserve"> включительно</w:t>
      </w:r>
      <w:r w:rsidR="004B0353" w:rsidRPr="00A77448">
        <w:rPr>
          <w:b/>
          <w:bCs/>
          <w:sz w:val="22"/>
          <w:szCs w:val="22"/>
        </w:rPr>
        <w:t>.</w:t>
      </w:r>
    </w:p>
    <w:p w:rsidR="00E44B2C" w:rsidRDefault="00E44B2C" w:rsidP="00E44B2C">
      <w:pPr>
        <w:autoSpaceDE w:val="0"/>
        <w:snapToGrid w:val="0"/>
        <w:ind w:firstLine="709"/>
        <w:jc w:val="both"/>
        <w:rPr>
          <w:color w:val="000000"/>
          <w:sz w:val="22"/>
          <w:szCs w:val="22"/>
        </w:rPr>
      </w:pPr>
      <w:r w:rsidRPr="001A3529">
        <w:rPr>
          <w:sz w:val="22"/>
          <w:szCs w:val="22"/>
        </w:rPr>
        <w:t>2.</w:t>
      </w:r>
      <w:r>
        <w:rPr>
          <w:sz w:val="22"/>
          <w:szCs w:val="22"/>
        </w:rPr>
        <w:t>2</w:t>
      </w:r>
      <w:r w:rsidRPr="001A3529">
        <w:rPr>
          <w:sz w:val="22"/>
          <w:szCs w:val="22"/>
        </w:rPr>
        <w:t>. Мест</w:t>
      </w:r>
      <w:r>
        <w:rPr>
          <w:sz w:val="22"/>
          <w:szCs w:val="22"/>
        </w:rPr>
        <w:t xml:space="preserve">о поставки: </w:t>
      </w:r>
      <w:r w:rsidR="007903F2" w:rsidRPr="007903F2">
        <w:rPr>
          <w:color w:val="000000"/>
          <w:sz w:val="22"/>
          <w:szCs w:val="22"/>
        </w:rPr>
        <w:t>Кировская область, г. Киров, ул. Преображенская, д. 41, учебный корпус № 11 ВятГУ.</w:t>
      </w:r>
      <w:r>
        <w:rPr>
          <w:color w:val="000000"/>
          <w:sz w:val="22"/>
          <w:szCs w:val="22"/>
        </w:rPr>
        <w:t xml:space="preserve"> </w:t>
      </w:r>
    </w:p>
    <w:p w:rsidR="00E44B2C" w:rsidRPr="00C16E67" w:rsidRDefault="00E44B2C" w:rsidP="00E44B2C">
      <w:pPr>
        <w:pStyle w:val="ab"/>
        <w:tabs>
          <w:tab w:val="center" w:pos="0"/>
          <w:tab w:val="left" w:pos="1276"/>
        </w:tabs>
        <w:suppressAutoHyphens w:val="0"/>
        <w:spacing w:after="0"/>
        <w:ind w:firstLine="709"/>
        <w:jc w:val="both"/>
        <w:rPr>
          <w:color w:val="000000"/>
          <w:sz w:val="22"/>
          <w:szCs w:val="22"/>
        </w:rPr>
      </w:pPr>
      <w:r w:rsidRPr="00C16E67">
        <w:rPr>
          <w:sz w:val="22"/>
          <w:szCs w:val="22"/>
        </w:rPr>
        <w:t xml:space="preserve">2.3. </w:t>
      </w:r>
      <w:r w:rsidRPr="00C16E67">
        <w:rPr>
          <w:bCs/>
          <w:sz w:val="22"/>
          <w:szCs w:val="22"/>
        </w:rPr>
        <w:t xml:space="preserve">Всё количество товара поставляется </w:t>
      </w:r>
      <w:r w:rsidRPr="00C16E67">
        <w:rPr>
          <w:b/>
          <w:bCs/>
          <w:sz w:val="22"/>
          <w:szCs w:val="22"/>
        </w:rPr>
        <w:t>единовременно одной партией</w:t>
      </w:r>
      <w:r w:rsidRPr="00C16E67">
        <w:rPr>
          <w:bCs/>
          <w:sz w:val="22"/>
          <w:szCs w:val="22"/>
        </w:rPr>
        <w:t xml:space="preserve">. </w:t>
      </w:r>
      <w:r w:rsidRPr="00C16E67">
        <w:rPr>
          <w:color w:val="000000"/>
          <w:sz w:val="22"/>
          <w:szCs w:val="22"/>
        </w:rPr>
        <w:t>Поэтапное исполнение Контракта не предусмотрено.</w:t>
      </w:r>
    </w:p>
    <w:p w:rsidR="004057C1" w:rsidRDefault="004057C1" w:rsidP="00403239">
      <w:pPr>
        <w:pStyle w:val="ConsPlusNonformat"/>
        <w:ind w:firstLine="709"/>
        <w:jc w:val="both"/>
        <w:rPr>
          <w:rFonts w:ascii="Times New Roman" w:hAnsi="Times New Roman" w:cs="Times New Roman"/>
          <w:b/>
          <w:sz w:val="22"/>
          <w:szCs w:val="22"/>
        </w:rPr>
      </w:pPr>
    </w:p>
    <w:p w:rsidR="00B86B33" w:rsidRPr="004E09D3" w:rsidRDefault="00B86B33" w:rsidP="00B86B33">
      <w:pPr>
        <w:jc w:val="center"/>
        <w:rPr>
          <w:b/>
          <w:sz w:val="22"/>
          <w:szCs w:val="22"/>
        </w:rPr>
      </w:pPr>
      <w:r w:rsidRPr="004E09D3">
        <w:rPr>
          <w:b/>
          <w:sz w:val="22"/>
          <w:szCs w:val="22"/>
        </w:rPr>
        <w:t xml:space="preserve">3. ПРАВА И ОБЯЗАННОСТИ СТОРОН </w:t>
      </w:r>
    </w:p>
    <w:p w:rsidR="00B86B33" w:rsidRPr="004F13E6" w:rsidRDefault="00B86B33" w:rsidP="00B86B33">
      <w:pPr>
        <w:pStyle w:val="10"/>
        <w:ind w:firstLine="709"/>
        <w:rPr>
          <w:rFonts w:ascii="Times New Roman" w:hAnsi="Times New Roman"/>
          <w:b/>
          <w:bCs/>
          <w:sz w:val="22"/>
          <w:szCs w:val="22"/>
        </w:rPr>
      </w:pPr>
      <w:r w:rsidRPr="004F13E6">
        <w:rPr>
          <w:rFonts w:ascii="Times New Roman" w:hAnsi="Times New Roman"/>
          <w:b/>
          <w:bCs/>
          <w:sz w:val="22"/>
          <w:szCs w:val="22"/>
          <w:u w:val="single"/>
        </w:rPr>
        <w:t>3.1. Поставщик обязан</w:t>
      </w:r>
      <w:r w:rsidRPr="004F13E6">
        <w:rPr>
          <w:rFonts w:ascii="Times New Roman" w:hAnsi="Times New Roman"/>
          <w:b/>
          <w:bCs/>
          <w:sz w:val="22"/>
          <w:szCs w:val="22"/>
        </w:rPr>
        <w:t>:</w:t>
      </w:r>
    </w:p>
    <w:p w:rsidR="00B86B33" w:rsidRPr="004F13E6" w:rsidRDefault="00B86B33" w:rsidP="00B86B33">
      <w:pPr>
        <w:tabs>
          <w:tab w:val="left" w:pos="0"/>
        </w:tabs>
        <w:ind w:firstLine="709"/>
        <w:jc w:val="both"/>
        <w:rPr>
          <w:sz w:val="22"/>
          <w:szCs w:val="22"/>
        </w:rPr>
      </w:pPr>
      <w:r w:rsidRPr="004F13E6">
        <w:rPr>
          <w:sz w:val="22"/>
          <w:szCs w:val="22"/>
        </w:rPr>
        <w:t xml:space="preserve">3.1.1. </w:t>
      </w:r>
      <w:r w:rsidR="00C115B9">
        <w:rPr>
          <w:sz w:val="22"/>
          <w:szCs w:val="22"/>
        </w:rPr>
        <w:t>П</w:t>
      </w:r>
      <w:r w:rsidR="001070B2" w:rsidRPr="001070B2">
        <w:rPr>
          <w:sz w:val="22"/>
          <w:szCs w:val="22"/>
        </w:rPr>
        <w:t xml:space="preserve">оставить </w:t>
      </w:r>
      <w:r w:rsidRPr="004F13E6">
        <w:rPr>
          <w:sz w:val="22"/>
          <w:szCs w:val="22"/>
        </w:rPr>
        <w:t xml:space="preserve">товар надлежащего качества, в порядке и сроки, обусловленные настоящим Контрактом. </w:t>
      </w:r>
    </w:p>
    <w:p w:rsidR="00B86B33" w:rsidRPr="004F13E6" w:rsidRDefault="00B86B33" w:rsidP="00B86B33">
      <w:pPr>
        <w:tabs>
          <w:tab w:val="left" w:pos="9360"/>
        </w:tabs>
        <w:ind w:firstLine="709"/>
        <w:jc w:val="both"/>
        <w:rPr>
          <w:sz w:val="22"/>
          <w:szCs w:val="22"/>
        </w:rPr>
      </w:pPr>
      <w:r w:rsidRPr="004F13E6">
        <w:rPr>
          <w:sz w:val="22"/>
          <w:szCs w:val="22"/>
        </w:rPr>
        <w:t xml:space="preserve">3.1.2. </w:t>
      </w:r>
      <w:r w:rsidR="00812B4E" w:rsidRPr="00812B4E">
        <w:rPr>
          <w:sz w:val="22"/>
          <w:szCs w:val="22"/>
        </w:rPr>
        <w:t>Обеспечить транспортировку товара до места поставки с соблюдением условий хранения и транспортирования, предусмотренных нормативно-технической документацией или инструкцией по применению</w:t>
      </w:r>
      <w:r w:rsidRPr="004F13E6">
        <w:rPr>
          <w:sz w:val="22"/>
          <w:szCs w:val="22"/>
        </w:rPr>
        <w:t>.</w:t>
      </w:r>
    </w:p>
    <w:p w:rsidR="00B86B33" w:rsidRPr="004F13E6" w:rsidRDefault="00B86B33" w:rsidP="00B86B33">
      <w:pPr>
        <w:tabs>
          <w:tab w:val="left" w:pos="0"/>
        </w:tabs>
        <w:ind w:firstLine="709"/>
        <w:jc w:val="both"/>
        <w:rPr>
          <w:sz w:val="22"/>
          <w:szCs w:val="22"/>
        </w:rPr>
      </w:pPr>
      <w:r w:rsidRPr="004F13E6">
        <w:rPr>
          <w:sz w:val="22"/>
          <w:szCs w:val="22"/>
        </w:rPr>
        <w:t>3.1.3. Поставить товар в упаковке, препятствующей его порче, а также проникновению влаги, без нарушений целостности упаковки и наличия на ней следов повреждений</w:t>
      </w:r>
      <w:r w:rsidRPr="004F13E6">
        <w:rPr>
          <w:rFonts w:eastAsiaTheme="minorHAnsi"/>
          <w:sz w:val="22"/>
          <w:szCs w:val="22"/>
          <w:lang w:eastAsia="en-US"/>
        </w:rPr>
        <w:t>.</w:t>
      </w:r>
    </w:p>
    <w:p w:rsidR="00B86B33" w:rsidRPr="004F13E6" w:rsidRDefault="00B86B33" w:rsidP="00B86B33">
      <w:pPr>
        <w:pStyle w:val="ab"/>
        <w:tabs>
          <w:tab w:val="center" w:pos="0"/>
          <w:tab w:val="left" w:pos="1276"/>
        </w:tabs>
        <w:suppressAutoHyphens w:val="0"/>
        <w:spacing w:after="0"/>
        <w:ind w:firstLine="709"/>
        <w:jc w:val="both"/>
        <w:rPr>
          <w:color w:val="000000"/>
          <w:sz w:val="22"/>
          <w:szCs w:val="22"/>
        </w:rPr>
      </w:pPr>
      <w:r w:rsidRPr="004F13E6">
        <w:rPr>
          <w:sz w:val="22"/>
          <w:szCs w:val="22"/>
        </w:rPr>
        <w:t>3.1.4.</w:t>
      </w:r>
      <w:r w:rsidRPr="004F13E6">
        <w:rPr>
          <w:color w:val="000000"/>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86B33" w:rsidRPr="004F13E6" w:rsidRDefault="00B86B33" w:rsidP="00B86B33">
      <w:pPr>
        <w:pStyle w:val="ab"/>
        <w:tabs>
          <w:tab w:val="center" w:pos="0"/>
          <w:tab w:val="left" w:pos="1276"/>
        </w:tabs>
        <w:suppressAutoHyphens w:val="0"/>
        <w:spacing w:after="0"/>
        <w:ind w:firstLine="709"/>
        <w:jc w:val="both"/>
        <w:rPr>
          <w:sz w:val="22"/>
          <w:szCs w:val="22"/>
        </w:rPr>
      </w:pPr>
      <w:r w:rsidRPr="004F13E6">
        <w:rPr>
          <w:sz w:val="22"/>
          <w:szCs w:val="22"/>
        </w:rPr>
        <w:t>3.1.5. Представлять по запросу Заказчика в сроки, указанные в таком запросе, достоверную информацию о ходе исполнения своих обязательств по Контракту.</w:t>
      </w:r>
    </w:p>
    <w:p w:rsidR="00B86B33" w:rsidRPr="004F13E6" w:rsidRDefault="00B86B33" w:rsidP="00B86B33">
      <w:pPr>
        <w:tabs>
          <w:tab w:val="left" w:pos="9360"/>
        </w:tabs>
        <w:ind w:firstLine="709"/>
        <w:jc w:val="both"/>
        <w:rPr>
          <w:rFonts w:eastAsia="Arial"/>
          <w:sz w:val="22"/>
          <w:szCs w:val="22"/>
        </w:rPr>
      </w:pPr>
      <w:r w:rsidRPr="004F13E6">
        <w:rPr>
          <w:sz w:val="22"/>
          <w:szCs w:val="22"/>
        </w:rPr>
        <w:t xml:space="preserve">3.1.6. </w:t>
      </w:r>
      <w:r w:rsidRPr="004F13E6">
        <w:rPr>
          <w:rFonts w:eastAsia="Arial"/>
          <w:sz w:val="22"/>
          <w:szCs w:val="22"/>
        </w:rPr>
        <w:t xml:space="preserve">Обеспечить доставку товара </w:t>
      </w:r>
      <w:r w:rsidRPr="004F13E6">
        <w:rPr>
          <w:bCs/>
          <w:sz w:val="22"/>
          <w:szCs w:val="22"/>
        </w:rPr>
        <w:t>в место поставки</w:t>
      </w:r>
      <w:r w:rsidRPr="004F13E6">
        <w:rPr>
          <w:rFonts w:eastAsia="Arial"/>
          <w:sz w:val="22"/>
          <w:szCs w:val="22"/>
        </w:rPr>
        <w:t xml:space="preserve"> собственным транспортом или с привлечением транспорта третьих лиц за счет Поставщика. </w:t>
      </w:r>
    </w:p>
    <w:p w:rsidR="00B86B33" w:rsidRPr="004F13E6" w:rsidRDefault="00B86B33" w:rsidP="00B86B33">
      <w:pPr>
        <w:tabs>
          <w:tab w:val="left" w:pos="9360"/>
        </w:tabs>
        <w:ind w:firstLine="709"/>
        <w:jc w:val="both"/>
        <w:rPr>
          <w:rFonts w:eastAsia="Arial"/>
          <w:sz w:val="22"/>
          <w:szCs w:val="22"/>
        </w:rPr>
      </w:pPr>
      <w:r w:rsidRPr="004F13E6">
        <w:rPr>
          <w:rFonts w:eastAsia="Arial"/>
          <w:sz w:val="22"/>
          <w:szCs w:val="22"/>
        </w:rPr>
        <w:t>3.1.7. Выполнить все виды погрузочно-разгрузочных работ, включая работы с применением грузоподъемных средств, собственными техническими средствами или за счет Поставщика.</w:t>
      </w:r>
    </w:p>
    <w:p w:rsidR="00B86B33" w:rsidRPr="004F13E6" w:rsidRDefault="00B86B33" w:rsidP="00B86B33">
      <w:pPr>
        <w:tabs>
          <w:tab w:val="left" w:pos="9360"/>
        </w:tabs>
        <w:ind w:firstLine="709"/>
        <w:jc w:val="both"/>
        <w:rPr>
          <w:sz w:val="22"/>
          <w:szCs w:val="22"/>
        </w:rPr>
      </w:pPr>
      <w:r w:rsidRPr="004F13E6">
        <w:rPr>
          <w:sz w:val="22"/>
          <w:szCs w:val="22"/>
        </w:rPr>
        <w:t xml:space="preserve">3.1.8. Осуществлять разгрузку, занос в помещение товара </w:t>
      </w:r>
      <w:r w:rsidRPr="004F13E6">
        <w:rPr>
          <w:bCs/>
          <w:sz w:val="22"/>
          <w:szCs w:val="22"/>
        </w:rPr>
        <w:t>в месте поставки</w:t>
      </w:r>
      <w:r w:rsidRPr="004F13E6">
        <w:rPr>
          <w:sz w:val="22"/>
          <w:szCs w:val="22"/>
        </w:rPr>
        <w:t>.</w:t>
      </w:r>
    </w:p>
    <w:p w:rsidR="00B86B33" w:rsidRPr="00D84FFC" w:rsidRDefault="00B86B33" w:rsidP="00B86B33">
      <w:pPr>
        <w:ind w:firstLine="709"/>
        <w:jc w:val="both"/>
        <w:rPr>
          <w:sz w:val="22"/>
          <w:szCs w:val="22"/>
        </w:rPr>
      </w:pPr>
      <w:r w:rsidRPr="004F13E6">
        <w:rPr>
          <w:sz w:val="22"/>
          <w:szCs w:val="22"/>
        </w:rPr>
        <w:t xml:space="preserve">3.1.9. </w:t>
      </w:r>
      <w:r w:rsidRPr="00D84FFC">
        <w:rPr>
          <w:sz w:val="22"/>
          <w:szCs w:val="22"/>
        </w:rPr>
        <w:t xml:space="preserve">На дату поставки товара соответствовать </w:t>
      </w:r>
      <w:r w:rsidRPr="00D84FFC">
        <w:rPr>
          <w:bCs/>
          <w:color w:val="000000"/>
          <w:sz w:val="22"/>
          <w:szCs w:val="22"/>
        </w:rPr>
        <w:t>требованиям, установленным в соответствии с законодательством Российской Федерации к лицам, осуществляющим поставку Товара</w:t>
      </w:r>
      <w:r w:rsidRPr="00D84FFC">
        <w:rPr>
          <w:sz w:val="22"/>
          <w:szCs w:val="22"/>
        </w:rPr>
        <w:t xml:space="preserve"> и в случае требования, предоставить Заказчику в срок не более 3 (Трёх) рабочих дней с даты требования Заказчиком подтверждающие документы (оригиналы или их копии, заверенные надлежащим образом).</w:t>
      </w:r>
    </w:p>
    <w:p w:rsidR="00B86B33" w:rsidRPr="0051794B" w:rsidRDefault="00B86B33" w:rsidP="00B86B33">
      <w:pPr>
        <w:ind w:firstLine="709"/>
        <w:jc w:val="both"/>
        <w:rPr>
          <w:sz w:val="22"/>
          <w:szCs w:val="22"/>
        </w:rPr>
      </w:pPr>
      <w:r w:rsidRPr="0051794B">
        <w:rPr>
          <w:sz w:val="22"/>
          <w:szCs w:val="22"/>
        </w:rPr>
        <w:t>3.1.1</w:t>
      </w:r>
      <w:r>
        <w:rPr>
          <w:sz w:val="22"/>
          <w:szCs w:val="22"/>
        </w:rPr>
        <w:t>0</w:t>
      </w:r>
      <w:r w:rsidRPr="0051794B">
        <w:rPr>
          <w:sz w:val="22"/>
          <w:szCs w:val="22"/>
        </w:rPr>
        <w:t xml:space="preserve">. Своевременно предоставлять Заказчику документы, предусмотренные настоящим </w:t>
      </w:r>
      <w:r>
        <w:rPr>
          <w:sz w:val="22"/>
          <w:szCs w:val="22"/>
        </w:rPr>
        <w:t>Контрактом</w:t>
      </w:r>
      <w:r w:rsidRPr="0051794B">
        <w:rPr>
          <w:sz w:val="22"/>
          <w:szCs w:val="22"/>
        </w:rPr>
        <w:t>.</w:t>
      </w:r>
    </w:p>
    <w:p w:rsidR="00B86B33" w:rsidRPr="0051794B" w:rsidRDefault="00B86B33" w:rsidP="00B86B33">
      <w:pPr>
        <w:ind w:firstLine="709"/>
        <w:jc w:val="both"/>
        <w:rPr>
          <w:sz w:val="22"/>
          <w:szCs w:val="22"/>
        </w:rPr>
      </w:pPr>
      <w:r w:rsidRPr="0051794B">
        <w:rPr>
          <w:sz w:val="22"/>
          <w:szCs w:val="22"/>
        </w:rPr>
        <w:t>3.1.1</w:t>
      </w:r>
      <w:r>
        <w:rPr>
          <w:sz w:val="22"/>
          <w:szCs w:val="22"/>
        </w:rPr>
        <w:t>1</w:t>
      </w:r>
      <w:r w:rsidRPr="0051794B">
        <w:rPr>
          <w:sz w:val="22"/>
          <w:szCs w:val="22"/>
        </w:rPr>
        <w:t xml:space="preserve">.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w:t>
      </w:r>
      <w:r>
        <w:rPr>
          <w:sz w:val="22"/>
          <w:szCs w:val="22"/>
        </w:rPr>
        <w:t>Контракта</w:t>
      </w:r>
      <w:r w:rsidRPr="0051794B">
        <w:rPr>
          <w:sz w:val="22"/>
          <w:szCs w:val="22"/>
        </w:rPr>
        <w:t xml:space="preserve"> и/или нормам действующего законодательства, и направлять откорректированные документы </w:t>
      </w:r>
      <w:r w:rsidRPr="0051794B">
        <w:rPr>
          <w:sz w:val="22"/>
          <w:szCs w:val="22"/>
        </w:rPr>
        <w:lastRenderedPageBreak/>
        <w:t>Заказчику в течение 5 (пяти) рабочих дней с момента получения уведомления об отказе в подписании (отклонении) документов.</w:t>
      </w:r>
    </w:p>
    <w:p w:rsidR="00B86B33" w:rsidRPr="004F13E6" w:rsidRDefault="00B86B33" w:rsidP="00B86B33">
      <w:pPr>
        <w:ind w:firstLine="709"/>
        <w:jc w:val="both"/>
        <w:rPr>
          <w:sz w:val="22"/>
          <w:szCs w:val="22"/>
        </w:rPr>
      </w:pPr>
      <w:r w:rsidRPr="0051794B">
        <w:rPr>
          <w:sz w:val="22"/>
          <w:szCs w:val="22"/>
        </w:rPr>
        <w:t>3.1.1</w:t>
      </w:r>
      <w:r>
        <w:rPr>
          <w:sz w:val="22"/>
          <w:szCs w:val="22"/>
        </w:rPr>
        <w:t>2</w:t>
      </w:r>
      <w:r w:rsidRPr="0051794B">
        <w:rPr>
          <w:sz w:val="22"/>
          <w:szCs w:val="22"/>
        </w:rPr>
        <w:t xml:space="preserve">. </w:t>
      </w:r>
      <w:r w:rsidRPr="004F13E6">
        <w:rPr>
          <w:sz w:val="22"/>
          <w:szCs w:val="22"/>
        </w:rPr>
        <w:t>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B86B33" w:rsidRPr="004F13E6" w:rsidRDefault="00B86B33" w:rsidP="00B86B33">
      <w:pPr>
        <w:ind w:firstLine="709"/>
        <w:jc w:val="both"/>
        <w:rPr>
          <w:b/>
          <w:sz w:val="22"/>
          <w:szCs w:val="22"/>
          <w:u w:val="single"/>
        </w:rPr>
      </w:pPr>
      <w:r w:rsidRPr="004F13E6">
        <w:rPr>
          <w:b/>
          <w:sz w:val="22"/>
          <w:szCs w:val="22"/>
          <w:u w:val="single"/>
        </w:rPr>
        <w:t xml:space="preserve">3.2. </w:t>
      </w:r>
      <w:r w:rsidRPr="004F13E6">
        <w:rPr>
          <w:b/>
          <w:bCs/>
          <w:sz w:val="22"/>
          <w:szCs w:val="22"/>
          <w:u w:val="single"/>
        </w:rPr>
        <w:t>Поставщик</w:t>
      </w:r>
      <w:r w:rsidRPr="004F13E6">
        <w:rPr>
          <w:b/>
          <w:sz w:val="22"/>
          <w:szCs w:val="22"/>
          <w:u w:val="single"/>
        </w:rPr>
        <w:t xml:space="preserve"> вправе:</w:t>
      </w:r>
    </w:p>
    <w:p w:rsidR="00B86B33" w:rsidRPr="004F13E6" w:rsidRDefault="00B86B33" w:rsidP="00B86B33">
      <w:pPr>
        <w:ind w:firstLine="709"/>
        <w:jc w:val="both"/>
        <w:rPr>
          <w:sz w:val="22"/>
          <w:szCs w:val="22"/>
        </w:rPr>
      </w:pPr>
      <w:r w:rsidRPr="004F13E6">
        <w:rPr>
          <w:sz w:val="22"/>
          <w:szCs w:val="22"/>
        </w:rPr>
        <w:t xml:space="preserve">3.2.1. При отсутствии разногласий требовать своевременного подписания Заказчиком </w:t>
      </w:r>
      <w:r w:rsidRPr="004F13E6">
        <w:rPr>
          <w:bCs/>
          <w:sz w:val="22"/>
          <w:szCs w:val="22"/>
        </w:rPr>
        <w:t>документа о приемке</w:t>
      </w:r>
      <w:r w:rsidRPr="004F13E6">
        <w:rPr>
          <w:sz w:val="22"/>
          <w:szCs w:val="22"/>
        </w:rPr>
        <w:t>.</w:t>
      </w:r>
    </w:p>
    <w:p w:rsidR="00B86B33" w:rsidRPr="004F13E6" w:rsidRDefault="00B86B33" w:rsidP="00B86B33">
      <w:pPr>
        <w:ind w:firstLine="709"/>
        <w:jc w:val="both"/>
        <w:rPr>
          <w:sz w:val="22"/>
          <w:szCs w:val="22"/>
        </w:rPr>
      </w:pPr>
      <w:r w:rsidRPr="004F13E6">
        <w:rPr>
          <w:sz w:val="22"/>
          <w:szCs w:val="22"/>
        </w:rPr>
        <w:t>3.2.2. Требовать своевременной оплаты по Контракту в случае надлежащего исполнения своих обязательств по Контракту.</w:t>
      </w:r>
    </w:p>
    <w:p w:rsidR="00B86B33" w:rsidRPr="004F13E6" w:rsidRDefault="00B86B33" w:rsidP="00B86B33">
      <w:pPr>
        <w:ind w:firstLine="709"/>
        <w:jc w:val="both"/>
        <w:rPr>
          <w:sz w:val="22"/>
          <w:szCs w:val="22"/>
        </w:rPr>
      </w:pPr>
      <w:r w:rsidRPr="004F13E6">
        <w:rPr>
          <w:sz w:val="22"/>
          <w:szCs w:val="22"/>
        </w:rPr>
        <w:t>3.2.3.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Default="00B86B33" w:rsidP="00B86B33">
      <w:pPr>
        <w:ind w:firstLine="709"/>
        <w:jc w:val="both"/>
        <w:rPr>
          <w:sz w:val="22"/>
          <w:szCs w:val="22"/>
        </w:rPr>
      </w:pPr>
      <w:r w:rsidRPr="004F13E6">
        <w:rPr>
          <w:sz w:val="22"/>
          <w:szCs w:val="22"/>
        </w:rPr>
        <w:t>3.2.4. Требовать уплаты неустойки (штрафа, пени), возмещения убытков в соответствии с условиями настоящего Контракта.</w:t>
      </w:r>
    </w:p>
    <w:p w:rsidR="00B86B33" w:rsidRPr="00D84FFC" w:rsidRDefault="00B86B33" w:rsidP="00B86B33">
      <w:pPr>
        <w:ind w:firstLine="709"/>
        <w:jc w:val="both"/>
        <w:rPr>
          <w:sz w:val="22"/>
          <w:szCs w:val="22"/>
        </w:rPr>
      </w:pPr>
      <w:r w:rsidRPr="00D84FFC">
        <w:rPr>
          <w:sz w:val="22"/>
          <w:szCs w:val="22"/>
        </w:rPr>
        <w:t xml:space="preserve">3.2.5. </w:t>
      </w:r>
      <w:r w:rsidR="00AE4315" w:rsidRPr="00AE4315">
        <w:rPr>
          <w:sz w:val="22"/>
          <w:szCs w:val="22"/>
        </w:rPr>
        <w:t>Досрочно поставить товар</w:t>
      </w:r>
      <w:r w:rsidRPr="00D84FFC">
        <w:rPr>
          <w:sz w:val="22"/>
          <w:szCs w:val="22"/>
        </w:rPr>
        <w:t>.</w:t>
      </w:r>
    </w:p>
    <w:p w:rsidR="00B86B33" w:rsidRPr="004F13E6" w:rsidRDefault="00B86B33" w:rsidP="00B86B33">
      <w:pPr>
        <w:ind w:firstLine="709"/>
        <w:jc w:val="both"/>
        <w:rPr>
          <w:b/>
          <w:bCs/>
          <w:sz w:val="22"/>
          <w:szCs w:val="22"/>
        </w:rPr>
      </w:pPr>
      <w:r w:rsidRPr="004F13E6">
        <w:rPr>
          <w:b/>
          <w:bCs/>
          <w:sz w:val="22"/>
          <w:szCs w:val="22"/>
          <w:u w:val="single"/>
        </w:rPr>
        <w:t>3.3. Заказчик обязан</w:t>
      </w:r>
      <w:r w:rsidRPr="004F13E6">
        <w:rPr>
          <w:b/>
          <w:bCs/>
          <w:sz w:val="22"/>
          <w:szCs w:val="22"/>
        </w:rPr>
        <w:t>:</w:t>
      </w:r>
    </w:p>
    <w:p w:rsidR="00B86B33" w:rsidRPr="004F13E6" w:rsidRDefault="00B86B33" w:rsidP="00B86B33">
      <w:pPr>
        <w:pStyle w:val="ab"/>
        <w:tabs>
          <w:tab w:val="center" w:pos="0"/>
          <w:tab w:val="left" w:pos="1276"/>
        </w:tabs>
        <w:suppressAutoHyphens w:val="0"/>
        <w:spacing w:after="0"/>
        <w:ind w:firstLine="709"/>
        <w:jc w:val="both"/>
        <w:rPr>
          <w:rFonts w:eastAsiaTheme="minorHAnsi"/>
          <w:sz w:val="22"/>
          <w:szCs w:val="22"/>
          <w:lang w:eastAsia="en-US"/>
        </w:rPr>
      </w:pPr>
      <w:r w:rsidRPr="004F13E6">
        <w:rPr>
          <w:sz w:val="22"/>
          <w:szCs w:val="22"/>
          <w:lang w:eastAsia="ru-RU"/>
        </w:rPr>
        <w:t xml:space="preserve">3.3.1. </w:t>
      </w:r>
      <w:r w:rsidRPr="004F13E6">
        <w:rPr>
          <w:sz w:val="22"/>
          <w:szCs w:val="22"/>
        </w:rPr>
        <w:t>Своевременно принять Товар в соответствии с условиями настоящего Контракта. При отсутствии претензий, подписать документ о приемке.</w:t>
      </w:r>
    </w:p>
    <w:p w:rsidR="00B86B33" w:rsidRPr="004F13E6" w:rsidRDefault="00B86B33" w:rsidP="00B86B33">
      <w:pPr>
        <w:ind w:firstLine="709"/>
        <w:jc w:val="both"/>
        <w:rPr>
          <w:sz w:val="22"/>
          <w:szCs w:val="22"/>
        </w:rPr>
      </w:pPr>
      <w:r w:rsidRPr="004F13E6">
        <w:rPr>
          <w:sz w:val="22"/>
          <w:szCs w:val="22"/>
        </w:rPr>
        <w:t>3.3.2. Сообщать Поставщику о недостатках, обнаруженных в ходе приемки товара и при его использовании.</w:t>
      </w:r>
    </w:p>
    <w:p w:rsidR="00B86B33" w:rsidRPr="004F13E6" w:rsidRDefault="00B86B33" w:rsidP="00B86B33">
      <w:pPr>
        <w:tabs>
          <w:tab w:val="left" w:pos="0"/>
        </w:tabs>
        <w:ind w:firstLine="709"/>
        <w:jc w:val="both"/>
        <w:rPr>
          <w:sz w:val="22"/>
          <w:szCs w:val="22"/>
        </w:rPr>
      </w:pPr>
      <w:r w:rsidRPr="004F13E6">
        <w:rPr>
          <w:sz w:val="22"/>
          <w:szCs w:val="22"/>
        </w:rPr>
        <w:t xml:space="preserve">3.3.3. Произвести оплату принятого товара в соответствии с условиями настоящего Контракта. </w:t>
      </w:r>
    </w:p>
    <w:p w:rsidR="00B86B33" w:rsidRPr="004F13E6" w:rsidRDefault="00B86B33" w:rsidP="00B86B33">
      <w:pPr>
        <w:ind w:firstLine="709"/>
        <w:jc w:val="both"/>
        <w:rPr>
          <w:b/>
          <w:sz w:val="22"/>
          <w:szCs w:val="22"/>
        </w:rPr>
      </w:pPr>
      <w:r w:rsidRPr="004F13E6">
        <w:rPr>
          <w:b/>
          <w:sz w:val="22"/>
          <w:szCs w:val="22"/>
          <w:u w:val="single"/>
        </w:rPr>
        <w:t>3.4. Заказчик вправе</w:t>
      </w:r>
      <w:r w:rsidRPr="004F13E6">
        <w:rPr>
          <w:b/>
          <w:sz w:val="22"/>
          <w:szCs w:val="22"/>
        </w:rPr>
        <w:t>:</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 xml:space="preserve">3.4.1. Требовать от Поставщика надлежащего исполнения обязательств в соответствии с настоящим Контрактом, а также документацию и информацию, связанные с выполнением Контракта.  </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3.4.2. Требовать от Поставщика своевременного устранения выявленных недостатков.</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3.4.3. Проверять ход и качество выполнения Поставщиком условий настоящего Контракта.</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3.4.4. Привлекать к приемке товаров эксперта (экспертную организацию).</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5</w:t>
      </w:r>
      <w:r w:rsidRPr="00B0294F">
        <w:rPr>
          <w:bCs/>
          <w:kern w:val="3"/>
          <w:sz w:val="22"/>
          <w:szCs w:val="22"/>
          <w:lang w:eastAsia="ru-RU"/>
        </w:rPr>
        <w:t>.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6</w:t>
      </w:r>
      <w:r w:rsidRPr="00B0294F">
        <w:rPr>
          <w:bCs/>
          <w:kern w:val="3"/>
          <w:sz w:val="22"/>
          <w:szCs w:val="22"/>
          <w:lang w:eastAsia="ru-RU"/>
        </w:rPr>
        <w:t>. Требовать уплаты неустойки (штрафа, пени), возмещения убытков в соответствии с условиями настоящего контракта.</w:t>
      </w:r>
    </w:p>
    <w:p w:rsidR="00B86B33"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7</w:t>
      </w:r>
      <w:r w:rsidRPr="00B0294F">
        <w:rPr>
          <w:bCs/>
          <w:kern w:val="3"/>
          <w:sz w:val="22"/>
          <w:szCs w:val="22"/>
          <w:lang w:eastAsia="ru-RU"/>
        </w:rPr>
        <w:t xml:space="preserve">. </w:t>
      </w:r>
      <w:r w:rsidRPr="00A825D6">
        <w:rPr>
          <w:bCs/>
          <w:kern w:val="3"/>
          <w:sz w:val="22"/>
          <w:szCs w:val="22"/>
          <w:lang w:eastAsia="ru-RU"/>
        </w:rPr>
        <w:t xml:space="preserve">Отказывать в приемке / подписании счетов, счетов-фактур, товарных накладных, Актов, универсальных передаточных документов (УПД) (отклонять документы), </w:t>
      </w:r>
      <w:r w:rsidRPr="00B0294F">
        <w:rPr>
          <w:bCs/>
          <w:kern w:val="3"/>
          <w:sz w:val="22"/>
          <w:szCs w:val="22"/>
          <w:lang w:eastAsia="ru-RU"/>
        </w:rPr>
        <w:t>поступивших от Поставщика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19629C" w:rsidRPr="00E00CAD" w:rsidRDefault="0019629C" w:rsidP="00FD4F97">
      <w:pPr>
        <w:pStyle w:val="a3"/>
        <w:spacing w:line="228" w:lineRule="auto"/>
        <w:jc w:val="center"/>
        <w:rPr>
          <w:b/>
          <w:sz w:val="22"/>
          <w:szCs w:val="22"/>
        </w:rPr>
      </w:pPr>
    </w:p>
    <w:p w:rsidR="006719FA" w:rsidRPr="00BA6303" w:rsidRDefault="006719FA" w:rsidP="006719FA">
      <w:pPr>
        <w:pStyle w:val="22"/>
        <w:ind w:right="0" w:firstLine="709"/>
        <w:jc w:val="center"/>
        <w:rPr>
          <w:rFonts w:ascii="Times New Roman" w:hAnsi="Times New Roman"/>
          <w:b/>
          <w:sz w:val="22"/>
          <w:szCs w:val="22"/>
        </w:rPr>
      </w:pPr>
      <w:r w:rsidRPr="00BA6303">
        <w:rPr>
          <w:rFonts w:ascii="Times New Roman" w:hAnsi="Times New Roman"/>
          <w:b/>
          <w:sz w:val="22"/>
          <w:szCs w:val="22"/>
        </w:rPr>
        <w:t>4. ПОРЯДОК И СРОКИ ОСУЩЕСТВЛЕНИЯ ПРИЕМКИ</w:t>
      </w:r>
    </w:p>
    <w:p w:rsidR="006719FA" w:rsidRPr="005A66BF" w:rsidRDefault="006719FA" w:rsidP="00C37C23">
      <w:pPr>
        <w:tabs>
          <w:tab w:val="left" w:pos="709"/>
        </w:tabs>
        <w:ind w:firstLine="709"/>
        <w:jc w:val="both"/>
        <w:rPr>
          <w:sz w:val="22"/>
          <w:szCs w:val="22"/>
        </w:rPr>
      </w:pPr>
      <w:r w:rsidRPr="005A66BF">
        <w:rPr>
          <w:sz w:val="22"/>
          <w:szCs w:val="22"/>
        </w:rPr>
        <w:t xml:space="preserve">4.1. Приемка товара осуществляется Заказчиком по адресу: </w:t>
      </w:r>
      <w:r w:rsidR="007007A6" w:rsidRPr="007007A6">
        <w:rPr>
          <w:sz w:val="22"/>
          <w:szCs w:val="22"/>
        </w:rPr>
        <w:t>Кировская область, г. Киров, ул. Преображенская, д. 41, учебный корпус № 11 ВятГУ.</w:t>
      </w:r>
      <w:r>
        <w:rPr>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 xml:space="preserve">4.2. Приемка товара осуществляется в рабочие дни (понедельник – пятница включительно) </w:t>
      </w:r>
      <w:r w:rsidRPr="005A66BF">
        <w:rPr>
          <w:sz w:val="22"/>
          <w:szCs w:val="22"/>
        </w:rPr>
        <w:br/>
        <w:t>с 8 ч. 00 мин. до 16 ч. 00 мин. (по пятницам до 15 ч. 00 мин.), исключая время обеда (с 12 ч. 00 мин. до 13 ч. 00 мин).</w:t>
      </w:r>
    </w:p>
    <w:p w:rsidR="006719FA" w:rsidRPr="005A66BF" w:rsidRDefault="006719FA" w:rsidP="00C37C23">
      <w:pPr>
        <w:tabs>
          <w:tab w:val="left" w:pos="709"/>
        </w:tabs>
        <w:ind w:firstLine="709"/>
        <w:jc w:val="both"/>
        <w:rPr>
          <w:sz w:val="22"/>
          <w:szCs w:val="22"/>
        </w:rPr>
      </w:pPr>
      <w:r w:rsidRPr="005A66BF">
        <w:rPr>
          <w:sz w:val="22"/>
          <w:szCs w:val="22"/>
        </w:rPr>
        <w:t xml:space="preserve">4.3. Уполномоченные представители Заказчика по вопросам приемки товара: </w:t>
      </w:r>
    </w:p>
    <w:p w:rsidR="006719FA" w:rsidRPr="005A66BF" w:rsidRDefault="006719FA" w:rsidP="00C37C23">
      <w:pPr>
        <w:tabs>
          <w:tab w:val="left" w:pos="709"/>
        </w:tabs>
        <w:ind w:firstLine="709"/>
        <w:jc w:val="both"/>
        <w:rPr>
          <w:sz w:val="22"/>
          <w:szCs w:val="22"/>
        </w:rPr>
      </w:pPr>
      <w:r w:rsidRPr="005A66BF">
        <w:rPr>
          <w:sz w:val="22"/>
          <w:szCs w:val="22"/>
        </w:rPr>
        <w:t xml:space="preserve">Аметов Олег Валерьевич, тел. 8 (8332) 742-897, </w:t>
      </w:r>
      <w:r w:rsidRPr="005A66BF">
        <w:rPr>
          <w:bCs/>
          <w:sz w:val="22"/>
          <w:szCs w:val="22"/>
        </w:rPr>
        <w:t xml:space="preserve">электронная почта: </w:t>
      </w:r>
      <w:hyperlink r:id="rId6" w:history="1">
        <w:r w:rsidRPr="005A66BF">
          <w:rPr>
            <w:rStyle w:val="a6"/>
            <w:bCs/>
            <w:sz w:val="22"/>
            <w:szCs w:val="22"/>
          </w:rPr>
          <w:t>ametov@vyatsu.ru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5A66BF">
        <w:rPr>
          <w:sz w:val="22"/>
          <w:szCs w:val="22"/>
        </w:rPr>
        <w:t xml:space="preserve">Иванов-Мохненко Михаил Сергеевич, тел. 8 (8332) 742-958, 742-957, </w:t>
      </w:r>
      <w:r w:rsidRPr="005A66BF">
        <w:rPr>
          <w:bCs/>
          <w:sz w:val="22"/>
          <w:szCs w:val="22"/>
        </w:rPr>
        <w:t xml:space="preserve">электронная почта: </w:t>
      </w:r>
      <w:hyperlink r:id="rId7" w:history="1">
        <w:r w:rsidRPr="005A66BF">
          <w:rPr>
            <w:rStyle w:val="a6"/>
            <w:bCs/>
            <w:sz w:val="22"/>
            <w:szCs w:val="22"/>
          </w:rPr>
          <w:t>imms@vyatsu.ru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AD38C6">
        <w:rPr>
          <w:bCs/>
          <w:sz w:val="22"/>
          <w:szCs w:val="22"/>
        </w:rPr>
        <w:t>Ответственный представитель Заказчика по вопросам взаимодействия:</w:t>
      </w:r>
    </w:p>
    <w:p w:rsidR="007007A6" w:rsidRPr="00085308" w:rsidRDefault="007007A6" w:rsidP="00C37C23">
      <w:pPr>
        <w:tabs>
          <w:tab w:val="center" w:pos="709"/>
          <w:tab w:val="left" w:pos="1276"/>
        </w:tabs>
        <w:ind w:firstLine="709"/>
        <w:jc w:val="both"/>
        <w:rPr>
          <w:bCs/>
          <w:sz w:val="22"/>
          <w:szCs w:val="22"/>
        </w:rPr>
      </w:pPr>
      <w:r>
        <w:rPr>
          <w:bCs/>
          <w:sz w:val="22"/>
          <w:szCs w:val="22"/>
        </w:rPr>
        <w:t>Попова Светлана Анатольевна</w:t>
      </w:r>
      <w:r w:rsidRPr="00085308">
        <w:rPr>
          <w:bCs/>
          <w:sz w:val="22"/>
          <w:szCs w:val="22"/>
        </w:rPr>
        <w:t>, тел. +7</w:t>
      </w:r>
      <w:r>
        <w:rPr>
          <w:bCs/>
          <w:sz w:val="22"/>
          <w:szCs w:val="22"/>
        </w:rPr>
        <w:t>9195216737</w:t>
      </w:r>
      <w:r w:rsidRPr="00085308">
        <w:rPr>
          <w:bCs/>
          <w:sz w:val="22"/>
          <w:szCs w:val="22"/>
        </w:rPr>
        <w:t xml:space="preserve">, электронная почта: </w:t>
      </w:r>
      <w:hyperlink r:id="rId8" w:history="1">
        <w:r w:rsidRPr="001E3128">
          <w:rPr>
            <w:rStyle w:val="a6"/>
            <w:bCs/>
            <w:sz w:val="22"/>
            <w:szCs w:val="22"/>
            <w:lang w:val="en-US"/>
          </w:rPr>
          <w:t>sa</w:t>
        </w:r>
        <w:r w:rsidRPr="001E3128">
          <w:rPr>
            <w:rStyle w:val="a6"/>
            <w:bCs/>
            <w:sz w:val="22"/>
            <w:szCs w:val="22"/>
          </w:rPr>
          <w:t>_</w:t>
        </w:r>
        <w:r w:rsidRPr="001E3128">
          <w:rPr>
            <w:rStyle w:val="a6"/>
            <w:bCs/>
            <w:sz w:val="22"/>
            <w:szCs w:val="22"/>
            <w:lang w:val="en-US"/>
          </w:rPr>
          <w:t>kostyuhina</w:t>
        </w:r>
        <w:r w:rsidRPr="001E3128">
          <w:rPr>
            <w:rStyle w:val="a6"/>
            <w:bCs/>
            <w:sz w:val="22"/>
            <w:szCs w:val="22"/>
          </w:rPr>
          <w:t>@vyatsu.ru</w:t>
        </w:r>
      </w:hyperlink>
      <w:r w:rsidRPr="00085308">
        <w:rPr>
          <w:bCs/>
          <w:sz w:val="22"/>
          <w:szCs w:val="22"/>
        </w:rPr>
        <w:t xml:space="preserve">. </w:t>
      </w:r>
    </w:p>
    <w:p w:rsidR="006719FA" w:rsidRPr="005A66BF" w:rsidRDefault="006719FA" w:rsidP="00C37C23">
      <w:pPr>
        <w:tabs>
          <w:tab w:val="left" w:pos="709"/>
        </w:tabs>
        <w:ind w:firstLine="709"/>
        <w:jc w:val="both"/>
        <w:rPr>
          <w:bCs/>
          <w:sz w:val="22"/>
          <w:szCs w:val="22"/>
        </w:rPr>
      </w:pPr>
      <w:r w:rsidRPr="005A66BF">
        <w:rPr>
          <w:bCs/>
          <w:sz w:val="22"/>
          <w:szCs w:val="22"/>
        </w:rPr>
        <w:t xml:space="preserve">4.4. Не позднее, чем за 1 (Один) рабочий день до даты поставки товара Поставщик извещает </w:t>
      </w:r>
      <w:r w:rsidRPr="005A66BF">
        <w:rPr>
          <w:sz w:val="22"/>
          <w:szCs w:val="22"/>
        </w:rPr>
        <w:t>уполномоченных представителей Заказчика</w:t>
      </w:r>
      <w:r>
        <w:rPr>
          <w:sz w:val="22"/>
          <w:szCs w:val="22"/>
        </w:rPr>
        <w:t xml:space="preserve"> по вопросам приемки товара</w:t>
      </w:r>
      <w:r w:rsidRPr="005A66BF">
        <w:rPr>
          <w:sz w:val="22"/>
          <w:szCs w:val="22"/>
        </w:rPr>
        <w:t>,</w:t>
      </w:r>
      <w:r w:rsidRPr="005A66BF">
        <w:rPr>
          <w:bCs/>
          <w:sz w:val="22"/>
          <w:szCs w:val="22"/>
        </w:rPr>
        <w:t xml:space="preserve"> указанных в п. 4.3 Контракта, о готовности товара к отгрузке и сообщает данные: номер и дату Контракта, наименование товара, дату отгрузки, вид транспорта и его номер.</w:t>
      </w:r>
    </w:p>
    <w:p w:rsidR="006719FA" w:rsidRPr="005A66BF" w:rsidRDefault="006719FA" w:rsidP="00C37C23">
      <w:pPr>
        <w:tabs>
          <w:tab w:val="left" w:pos="709"/>
        </w:tabs>
        <w:ind w:firstLine="709"/>
        <w:jc w:val="both"/>
        <w:rPr>
          <w:bCs/>
          <w:sz w:val="22"/>
          <w:szCs w:val="22"/>
        </w:rPr>
      </w:pPr>
      <w:r w:rsidRPr="005A66BF">
        <w:rPr>
          <w:sz w:val="22"/>
          <w:szCs w:val="22"/>
        </w:rPr>
        <w:t xml:space="preserve">4.5. </w:t>
      </w:r>
      <w:r w:rsidRPr="005A66BF">
        <w:rPr>
          <w:bCs/>
          <w:sz w:val="22"/>
          <w:szCs w:val="22"/>
        </w:rPr>
        <w:t xml:space="preserve">В день доставки Товара в место поставки Заказчик </w:t>
      </w:r>
      <w:r w:rsidRPr="005A66BF">
        <w:rPr>
          <w:sz w:val="22"/>
          <w:szCs w:val="22"/>
        </w:rPr>
        <w:t xml:space="preserve">проводит проверку соответствия поставленного товара </w:t>
      </w:r>
      <w:r w:rsidRPr="005A66BF">
        <w:rPr>
          <w:bCs/>
          <w:sz w:val="22"/>
          <w:szCs w:val="22"/>
        </w:rPr>
        <w:t xml:space="preserve">по ассортименту, количеству условиям Контракта, после чего подписывает </w:t>
      </w:r>
      <w:r w:rsidRPr="005A66BF">
        <w:rPr>
          <w:sz w:val="22"/>
          <w:szCs w:val="22"/>
        </w:rPr>
        <w:t>транспортную накладную (товарно-транспортную накладную) или экспедиторскую расписку транспортной компании, при этом их подписание свидетельствует только о передаче товара для приемки в соответствии с п. 4.10 настоящего Контракта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lastRenderedPageBreak/>
        <w:t xml:space="preserve">Подписание Заказчиком транспортной накладной (товарно-транспортной накладной) или экспедиторской расписки не лишает Заказчика права на предъявление претензии по количеству и качеству после соответствующей </w:t>
      </w:r>
      <w:proofErr w:type="spellStart"/>
      <w:r w:rsidRPr="005A66BF">
        <w:rPr>
          <w:sz w:val="22"/>
          <w:szCs w:val="22"/>
        </w:rPr>
        <w:t>внутритарной</w:t>
      </w:r>
      <w:proofErr w:type="spellEnd"/>
      <w:r w:rsidRPr="005A66BF">
        <w:rPr>
          <w:sz w:val="22"/>
          <w:szCs w:val="22"/>
        </w:rPr>
        <w:t xml:space="preserve"> приемки Товара.</w:t>
      </w:r>
    </w:p>
    <w:p w:rsidR="006719FA" w:rsidRPr="0042683B" w:rsidRDefault="006719FA" w:rsidP="00C37C23">
      <w:pPr>
        <w:widowControl w:val="0"/>
        <w:autoSpaceDE w:val="0"/>
        <w:ind w:firstLine="709"/>
        <w:jc w:val="both"/>
        <w:rPr>
          <w:rFonts w:eastAsia="Arial"/>
          <w:bCs/>
          <w:sz w:val="22"/>
          <w:szCs w:val="22"/>
        </w:rPr>
      </w:pPr>
      <w:r w:rsidRPr="00EF0061">
        <w:rPr>
          <w:rFonts w:eastAsia="Arial"/>
          <w:sz w:val="22"/>
          <w:szCs w:val="22"/>
        </w:rPr>
        <w:t xml:space="preserve">4.6. </w:t>
      </w:r>
      <w:r w:rsidRPr="00C033E6">
        <w:rPr>
          <w:rFonts w:eastAsia="Arial"/>
          <w:sz w:val="22"/>
          <w:szCs w:val="22"/>
        </w:rPr>
        <w:t>Поставщик в срок не позднее 10 (Десяти) рабоч</w:t>
      </w:r>
      <w:r>
        <w:rPr>
          <w:rFonts w:eastAsia="Arial"/>
          <w:sz w:val="22"/>
          <w:szCs w:val="22"/>
        </w:rPr>
        <w:t xml:space="preserve">их дней со дня доставки Товара, передает </w:t>
      </w:r>
      <w:r w:rsidRPr="0042683B">
        <w:rPr>
          <w:rFonts w:eastAsia="Arial"/>
          <w:snapToGrid w:val="0"/>
          <w:sz w:val="22"/>
          <w:szCs w:val="22"/>
        </w:rPr>
        <w:t xml:space="preserve">Заказчику </w:t>
      </w:r>
      <w:r w:rsidRPr="0042683B">
        <w:rPr>
          <w:rFonts w:eastAsia="Arial"/>
          <w:bCs/>
          <w:sz w:val="22"/>
          <w:szCs w:val="22"/>
        </w:rPr>
        <w:t xml:space="preserve">надлежащим образом оформленные документы, </w:t>
      </w:r>
      <w:r w:rsidRPr="0042683B">
        <w:rPr>
          <w:rFonts w:eastAsia="Arial"/>
          <w:snapToGrid w:val="0"/>
          <w:sz w:val="22"/>
          <w:szCs w:val="22"/>
        </w:rPr>
        <w:t xml:space="preserve">составленные </w:t>
      </w:r>
      <w:r w:rsidRPr="0042683B">
        <w:rPr>
          <w:rFonts w:eastAsia="Arial"/>
          <w:snapToGrid w:val="0"/>
          <w:sz w:val="22"/>
          <w:szCs w:val="22"/>
          <w:u w:val="single"/>
        </w:rPr>
        <w:t>на русском языке</w:t>
      </w:r>
      <w:r w:rsidRPr="0042683B">
        <w:rPr>
          <w:rFonts w:eastAsia="Arial"/>
          <w:bCs/>
          <w:sz w:val="22"/>
          <w:szCs w:val="22"/>
        </w:rPr>
        <w:t xml:space="preserve">:  </w:t>
      </w:r>
    </w:p>
    <w:p w:rsidR="006719FA" w:rsidRPr="00612AE8" w:rsidRDefault="006719FA" w:rsidP="00C37C23">
      <w:pPr>
        <w:widowControl w:val="0"/>
        <w:autoSpaceDE w:val="0"/>
        <w:ind w:firstLine="709"/>
        <w:jc w:val="both"/>
        <w:rPr>
          <w:rFonts w:eastAsiaTheme="minorHAnsi"/>
          <w:i/>
          <w:sz w:val="22"/>
          <w:szCs w:val="22"/>
          <w:lang w:eastAsia="en-US"/>
        </w:rPr>
      </w:pPr>
      <w:r w:rsidRPr="0042683B">
        <w:rPr>
          <w:rFonts w:eastAsia="Arial"/>
          <w:sz w:val="22"/>
          <w:szCs w:val="22"/>
        </w:rPr>
        <w:t>4.6.1.</w:t>
      </w:r>
      <w:r w:rsidRPr="0042683B">
        <w:rPr>
          <w:rFonts w:eastAsia="Arial"/>
          <w:bCs/>
          <w:sz w:val="22"/>
          <w:szCs w:val="22"/>
        </w:rPr>
        <w:t xml:space="preserve"> документ о приемке </w:t>
      </w:r>
      <w:r w:rsidRPr="0042683B">
        <w:rPr>
          <w:rFonts w:eastAsia="Arial"/>
          <w:b/>
          <w:bCs/>
          <w:sz w:val="22"/>
          <w:szCs w:val="22"/>
        </w:rPr>
        <w:t>(акт о приемке товаров</w:t>
      </w:r>
      <w:r w:rsidRPr="0042683B">
        <w:rPr>
          <w:rFonts w:eastAsia="Arial"/>
          <w:bCs/>
          <w:sz w:val="22"/>
          <w:szCs w:val="22"/>
        </w:rPr>
        <w:t xml:space="preserve"> и/или </w:t>
      </w:r>
      <w:r w:rsidRPr="0042683B">
        <w:rPr>
          <w:rFonts w:eastAsia="Arial"/>
          <w:b/>
          <w:bCs/>
          <w:sz w:val="22"/>
          <w:szCs w:val="22"/>
        </w:rPr>
        <w:t>товарная накладная</w:t>
      </w:r>
      <w:r w:rsidRPr="0042683B">
        <w:rPr>
          <w:rFonts w:eastAsia="Arial"/>
          <w:bCs/>
          <w:sz w:val="22"/>
          <w:szCs w:val="22"/>
        </w:rPr>
        <w:t xml:space="preserve"> и/или </w:t>
      </w:r>
      <w:r w:rsidRPr="0042683B">
        <w:rPr>
          <w:rFonts w:eastAsiaTheme="minorHAnsi"/>
          <w:b/>
          <w:sz w:val="22"/>
          <w:szCs w:val="22"/>
          <w:lang w:eastAsia="en-US"/>
        </w:rPr>
        <w:t xml:space="preserve">универсальный передаточный документ). </w:t>
      </w:r>
      <w:r w:rsidRPr="00612AE8">
        <w:rPr>
          <w:rFonts w:eastAsiaTheme="minorHAnsi"/>
          <w:i/>
          <w:sz w:val="22"/>
          <w:szCs w:val="22"/>
          <w:lang w:eastAsia="en-US"/>
        </w:rPr>
        <w:t xml:space="preserve">В случае подачи документа о приемке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sz w:val="22"/>
          <w:szCs w:val="22"/>
        </w:rPr>
      </w:pPr>
      <w:r w:rsidRPr="0042683B">
        <w:rPr>
          <w:rFonts w:eastAsiaTheme="minorHAnsi"/>
          <w:sz w:val="22"/>
          <w:szCs w:val="22"/>
          <w:lang w:eastAsia="en-US"/>
        </w:rPr>
        <w:t xml:space="preserve">Документ о приемке должен содержать следующую информацию: наименование и характеристики (потребительские свойства) товара, страну происхождения товара, количество и единицу измерения товара, цену за единицу измерения товара, стоимость поставленного товара. Указанная информация должна соответствовать настоящему </w:t>
      </w:r>
      <w:r>
        <w:rPr>
          <w:rFonts w:eastAsiaTheme="minorHAnsi"/>
          <w:sz w:val="22"/>
          <w:szCs w:val="22"/>
          <w:lang w:eastAsia="en-US"/>
        </w:rPr>
        <w:t>Контракту</w:t>
      </w:r>
      <w:r w:rsidRPr="0042683B">
        <w:rPr>
          <w:rFonts w:eastAsiaTheme="minorHAnsi"/>
          <w:sz w:val="22"/>
          <w:szCs w:val="22"/>
          <w:lang w:eastAsia="en-US"/>
        </w:rPr>
        <w:t>.</w:t>
      </w:r>
      <w:r w:rsidRPr="0030012C">
        <w:rPr>
          <w:rFonts w:eastAsiaTheme="minorHAnsi"/>
          <w:sz w:val="22"/>
          <w:szCs w:val="22"/>
          <w:lang w:eastAsia="en-US"/>
        </w:rPr>
        <w:t xml:space="preserve"> </w:t>
      </w:r>
    </w:p>
    <w:p w:rsidR="006719FA" w:rsidRPr="0030012C" w:rsidRDefault="006719FA" w:rsidP="00C37C23">
      <w:pPr>
        <w:widowControl w:val="0"/>
        <w:autoSpaceDE w:val="0"/>
        <w:ind w:firstLine="709"/>
        <w:jc w:val="both"/>
        <w:rPr>
          <w:rFonts w:eastAsia="Arial"/>
          <w:bCs/>
          <w:i/>
          <w:sz w:val="22"/>
          <w:szCs w:val="22"/>
        </w:rPr>
      </w:pPr>
      <w:r w:rsidRPr="0030012C">
        <w:rPr>
          <w:rFonts w:eastAsia="Arial"/>
          <w:bCs/>
          <w:sz w:val="22"/>
          <w:szCs w:val="22"/>
        </w:rPr>
        <w:t xml:space="preserve">4.6.2. </w:t>
      </w:r>
      <w:r w:rsidRPr="0030012C">
        <w:rPr>
          <w:rFonts w:eastAsia="Arial"/>
          <w:b/>
          <w:bCs/>
          <w:sz w:val="22"/>
          <w:szCs w:val="22"/>
        </w:rPr>
        <w:t>счет-фактуру</w:t>
      </w:r>
      <w:r w:rsidRPr="0030012C">
        <w:rPr>
          <w:rFonts w:eastAsia="Arial"/>
          <w:bCs/>
          <w:sz w:val="22"/>
          <w:szCs w:val="22"/>
        </w:rPr>
        <w:t xml:space="preserve"> </w:t>
      </w:r>
      <w:r w:rsidRPr="0030012C">
        <w:rPr>
          <w:rFonts w:eastAsia="Arial"/>
          <w:bCs/>
          <w:i/>
          <w:sz w:val="22"/>
          <w:szCs w:val="22"/>
        </w:rPr>
        <w:t>(не требуется в случае предоставления универсального передаточного документа),</w:t>
      </w:r>
      <w:r w:rsidRPr="0030012C">
        <w:rPr>
          <w:rFonts w:eastAsia="Arial"/>
          <w:bCs/>
          <w:sz w:val="22"/>
          <w:szCs w:val="22"/>
        </w:rPr>
        <w:t xml:space="preserve"> </w:t>
      </w:r>
      <w:r w:rsidRPr="0030012C">
        <w:rPr>
          <w:rFonts w:eastAsia="Arial"/>
          <w:b/>
          <w:bCs/>
          <w:sz w:val="22"/>
          <w:szCs w:val="22"/>
        </w:rPr>
        <w:t>счет.</w:t>
      </w:r>
      <w:r w:rsidRPr="0030012C">
        <w:rPr>
          <w:rFonts w:eastAsia="Arial"/>
          <w:bCs/>
          <w:sz w:val="22"/>
          <w:szCs w:val="22"/>
        </w:rPr>
        <w:t xml:space="preserve"> </w:t>
      </w:r>
      <w:r w:rsidRPr="0030012C">
        <w:rPr>
          <w:rFonts w:eastAsia="Arial"/>
          <w:bCs/>
          <w:i/>
          <w:sz w:val="22"/>
          <w:szCs w:val="22"/>
        </w:rPr>
        <w:t xml:space="preserve">В случае предоставления счет-фактуры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i/>
          <w:sz w:val="22"/>
          <w:szCs w:val="22"/>
        </w:rPr>
      </w:pPr>
      <w:r w:rsidRPr="0030012C">
        <w:rPr>
          <w:rFonts w:eastAsia="Arial"/>
          <w:sz w:val="22"/>
          <w:szCs w:val="22"/>
        </w:rPr>
        <w:t xml:space="preserve">4.6.3. </w:t>
      </w:r>
      <w:r w:rsidRPr="0030012C">
        <w:rPr>
          <w:rFonts w:eastAsia="Arial"/>
          <w:b/>
          <w:sz w:val="22"/>
          <w:szCs w:val="22"/>
        </w:rPr>
        <w:t>копию сертификата соответствия или декларации соответствия</w:t>
      </w:r>
      <w:r w:rsidRPr="0030012C">
        <w:rPr>
          <w:rFonts w:eastAsia="Arial"/>
          <w:sz w:val="22"/>
          <w:szCs w:val="22"/>
        </w:rPr>
        <w:t xml:space="preserve"> </w:t>
      </w:r>
      <w:r w:rsidRPr="0030012C">
        <w:rPr>
          <w:rFonts w:eastAsia="Arial"/>
          <w:i/>
          <w:sz w:val="22"/>
          <w:szCs w:val="22"/>
        </w:rPr>
        <w:t>(в случаях, предусмотренных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6719FA" w:rsidRPr="007921FF" w:rsidRDefault="006719FA" w:rsidP="00C37C23">
      <w:pPr>
        <w:pStyle w:val="13"/>
        <w:tabs>
          <w:tab w:val="left" w:pos="1080"/>
        </w:tabs>
        <w:spacing w:before="0"/>
        <w:ind w:firstLine="709"/>
        <w:rPr>
          <w:rFonts w:ascii="Times New Roman" w:hAnsi="Times New Roman"/>
          <w:sz w:val="22"/>
          <w:szCs w:val="22"/>
        </w:rPr>
      </w:pPr>
      <w:r w:rsidRPr="007921FF">
        <w:rPr>
          <w:rFonts w:ascii="Times New Roman" w:hAnsi="Times New Roman"/>
          <w:sz w:val="22"/>
          <w:szCs w:val="22"/>
        </w:rPr>
        <w:t xml:space="preserve">Все риски, связанные с ненадлежащим оформлением документов, предусмотренных пунктом 4.6. настоящего </w:t>
      </w:r>
      <w:r>
        <w:rPr>
          <w:rFonts w:ascii="Times New Roman" w:hAnsi="Times New Roman"/>
          <w:sz w:val="22"/>
          <w:szCs w:val="22"/>
        </w:rPr>
        <w:t>Контракта</w:t>
      </w:r>
      <w:r w:rsidRPr="007921FF">
        <w:rPr>
          <w:rFonts w:ascii="Times New Roman" w:hAnsi="Times New Roman"/>
          <w:sz w:val="22"/>
          <w:szCs w:val="22"/>
        </w:rPr>
        <w:t xml:space="preserve">, несет Поставщик.  </w:t>
      </w:r>
    </w:p>
    <w:p w:rsidR="006719FA" w:rsidRPr="005A66BF" w:rsidRDefault="006719FA" w:rsidP="00C37C23">
      <w:pPr>
        <w:tabs>
          <w:tab w:val="left" w:pos="709"/>
        </w:tabs>
        <w:ind w:firstLine="709"/>
        <w:jc w:val="both"/>
        <w:rPr>
          <w:bCs/>
          <w:sz w:val="22"/>
          <w:szCs w:val="22"/>
        </w:rPr>
      </w:pPr>
      <w:r w:rsidRPr="005A66BF">
        <w:rPr>
          <w:sz w:val="22"/>
          <w:szCs w:val="22"/>
        </w:rPr>
        <w:t xml:space="preserve">4.7. </w:t>
      </w:r>
      <w:r w:rsidRPr="005A66BF">
        <w:rPr>
          <w:bCs/>
          <w:sz w:val="22"/>
          <w:szCs w:val="22"/>
        </w:rPr>
        <w:t xml:space="preserve">Стороны согласовали </w:t>
      </w:r>
      <w:r w:rsidRPr="001D3113">
        <w:rPr>
          <w:bCs/>
          <w:i/>
          <w:sz w:val="22"/>
          <w:szCs w:val="22"/>
        </w:rPr>
        <w:t>возможность</w:t>
      </w:r>
      <w:r w:rsidRPr="005A66BF">
        <w:rPr>
          <w:bCs/>
          <w:sz w:val="22"/>
          <w:szCs w:val="22"/>
        </w:rPr>
        <w:t xml:space="preserve"> подписания счетов, счетов-фактур (в том числе корректировочных, исправительных), </w:t>
      </w:r>
      <w:r w:rsidRPr="002537D0">
        <w:rPr>
          <w:bCs/>
          <w:sz w:val="22"/>
          <w:szCs w:val="22"/>
        </w:rPr>
        <w:t>документов о приемке</w:t>
      </w:r>
      <w:r w:rsidRPr="005A66BF">
        <w:rPr>
          <w:bCs/>
          <w:sz w:val="22"/>
          <w:szCs w:val="22"/>
        </w:rPr>
        <w:t xml:space="preserve">, дополнительных соглашений к настоящему Контракту, иной документации (письма, уведомления, извещения и пр.), связанной с исполнением настоящего Контракта,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 </w:t>
      </w:r>
    </w:p>
    <w:p w:rsidR="006719FA" w:rsidRPr="003902A8" w:rsidRDefault="006719FA" w:rsidP="00C37C23">
      <w:pPr>
        <w:tabs>
          <w:tab w:val="left" w:pos="709"/>
        </w:tabs>
        <w:ind w:firstLine="709"/>
        <w:jc w:val="both"/>
        <w:rPr>
          <w:bCs/>
          <w:i/>
          <w:color w:val="FF0000"/>
          <w:sz w:val="22"/>
          <w:szCs w:val="22"/>
        </w:rPr>
      </w:pPr>
      <w:r w:rsidRPr="005A66BF">
        <w:rPr>
          <w:bCs/>
          <w:sz w:val="22"/>
          <w:szCs w:val="22"/>
        </w:rPr>
        <w:t xml:space="preserve">4.8. В целях организации ЭДО между Сторонами Поставщик </w:t>
      </w:r>
      <w:r w:rsidRPr="001D3113">
        <w:rPr>
          <w:bCs/>
          <w:i/>
          <w:sz w:val="22"/>
          <w:szCs w:val="22"/>
        </w:rPr>
        <w:t>может</w:t>
      </w:r>
      <w:r>
        <w:rPr>
          <w:bCs/>
          <w:sz w:val="22"/>
          <w:szCs w:val="22"/>
        </w:rPr>
        <w:t xml:space="preserve"> </w:t>
      </w:r>
      <w:r w:rsidRPr="005A66BF">
        <w:rPr>
          <w:bCs/>
          <w:sz w:val="22"/>
          <w:szCs w:val="22"/>
        </w:rPr>
        <w:t xml:space="preserve">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Контракта. Заказчик обязан направить код доступа в ЭДО в течение 3 (трех) рабочих дней со дня получения </w:t>
      </w:r>
      <w:r w:rsidRPr="006B315E">
        <w:rPr>
          <w:bCs/>
          <w:sz w:val="22"/>
          <w:szCs w:val="22"/>
        </w:rPr>
        <w:t xml:space="preserve">запроса </w:t>
      </w:r>
      <w:r w:rsidRPr="00D040E9">
        <w:rPr>
          <w:bCs/>
          <w:sz w:val="22"/>
          <w:szCs w:val="22"/>
        </w:rPr>
        <w:t>по адресу электронной почты Поставщика</w:t>
      </w:r>
      <w:r>
        <w:rPr>
          <w:bCs/>
          <w:sz w:val="22"/>
          <w:szCs w:val="22"/>
        </w:rPr>
        <w:t xml:space="preserve"> </w:t>
      </w:r>
      <w:r>
        <w:t>___________</w:t>
      </w:r>
    </w:p>
    <w:p w:rsidR="006719FA" w:rsidRDefault="006719FA" w:rsidP="00C37C23">
      <w:pPr>
        <w:tabs>
          <w:tab w:val="left" w:pos="709"/>
        </w:tabs>
        <w:ind w:firstLine="709"/>
        <w:jc w:val="both"/>
        <w:rPr>
          <w:bCs/>
          <w:sz w:val="22"/>
          <w:szCs w:val="22"/>
        </w:rPr>
      </w:pPr>
      <w:r w:rsidRPr="005A66BF">
        <w:rPr>
          <w:bCs/>
          <w:sz w:val="22"/>
          <w:szCs w:val="22"/>
        </w:rPr>
        <w:t>4.9. 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w:t>
      </w:r>
      <w:r w:rsidRPr="006B315E">
        <w:rPr>
          <w:bCs/>
          <w:sz w:val="22"/>
          <w:szCs w:val="22"/>
        </w:rPr>
        <w:t xml:space="preserve">получения) электронных документов: </w:t>
      </w:r>
      <w:r w:rsidRPr="00D040E9">
        <w:rPr>
          <w:bCs/>
          <w:sz w:val="22"/>
          <w:szCs w:val="22"/>
        </w:rPr>
        <w:t xml:space="preserve">со стороны Поставщика - </w:t>
      </w:r>
      <w:r>
        <w:rPr>
          <w:bCs/>
          <w:sz w:val="22"/>
          <w:szCs w:val="22"/>
        </w:rPr>
        <w:t>_____________</w:t>
      </w:r>
      <w:hyperlink r:id="rId9" w:history="1"/>
      <w:r w:rsidRPr="00D040E9">
        <w:rPr>
          <w:bCs/>
          <w:sz w:val="22"/>
          <w:szCs w:val="22"/>
        </w:rPr>
        <w:t>;</w:t>
      </w:r>
      <w:r w:rsidRPr="006B315E">
        <w:rPr>
          <w:bCs/>
          <w:sz w:val="22"/>
          <w:szCs w:val="22"/>
        </w:rPr>
        <w:t xml:space="preserve"> со стороны Заказчика – </w:t>
      </w:r>
      <w:hyperlink r:id="rId10" w:history="1">
        <w:r w:rsidRPr="006B315E">
          <w:rPr>
            <w:rStyle w:val="a6"/>
            <w:bCs/>
            <w:sz w:val="22"/>
            <w:szCs w:val="22"/>
          </w:rPr>
          <w:t>info@vyatsu.ru</w:t>
        </w:r>
      </w:hyperlink>
      <w:r w:rsidRPr="005A66BF">
        <w:rPr>
          <w:bCs/>
          <w:sz w:val="22"/>
          <w:szCs w:val="22"/>
        </w:rPr>
        <w:t>.</w:t>
      </w:r>
    </w:p>
    <w:p w:rsidR="006719FA" w:rsidRPr="00EF0061" w:rsidRDefault="006719FA" w:rsidP="00C37C23">
      <w:pPr>
        <w:tabs>
          <w:tab w:val="left" w:pos="709"/>
        </w:tabs>
        <w:ind w:firstLine="709"/>
        <w:jc w:val="both"/>
        <w:rPr>
          <w:rFonts w:eastAsia="Arial"/>
          <w:bCs/>
          <w:sz w:val="22"/>
          <w:szCs w:val="22"/>
        </w:rPr>
      </w:pPr>
      <w:r w:rsidRPr="005A66BF">
        <w:rPr>
          <w:sz w:val="22"/>
          <w:szCs w:val="22"/>
        </w:rPr>
        <w:t xml:space="preserve">4.10. </w:t>
      </w:r>
      <w:r w:rsidRPr="00745815">
        <w:rPr>
          <w:sz w:val="22"/>
          <w:szCs w:val="22"/>
          <w:lang w:eastAsia="ru-RU"/>
        </w:rPr>
        <w:t>Заказчик в течение 10 (десяти</w:t>
      </w:r>
      <w:r w:rsidRPr="00EF0061">
        <w:rPr>
          <w:sz w:val="22"/>
          <w:szCs w:val="22"/>
          <w:lang w:eastAsia="ru-RU"/>
        </w:rPr>
        <w:t xml:space="preserve">) рабочих дней со дня </w:t>
      </w:r>
      <w:r>
        <w:rPr>
          <w:sz w:val="22"/>
          <w:szCs w:val="22"/>
          <w:lang w:eastAsia="ru-RU"/>
        </w:rPr>
        <w:t xml:space="preserve">получения от Поставщика документов, указанных в пункте 4.6 Контракта, </w:t>
      </w:r>
      <w:r w:rsidRPr="00EF0061">
        <w:rPr>
          <w:bCs/>
          <w:sz w:val="22"/>
          <w:szCs w:val="22"/>
          <w:lang w:eastAsia="ru-RU"/>
        </w:rPr>
        <w:t xml:space="preserve">осуществляет проверку товара на </w:t>
      </w:r>
      <w:r w:rsidRPr="00EF0061">
        <w:rPr>
          <w:sz w:val="22"/>
          <w:szCs w:val="22"/>
          <w:lang w:eastAsia="ru-RU"/>
        </w:rPr>
        <w:t xml:space="preserve">соответствие условиям </w:t>
      </w:r>
      <w:r>
        <w:rPr>
          <w:sz w:val="22"/>
          <w:szCs w:val="22"/>
          <w:lang w:eastAsia="ru-RU"/>
        </w:rPr>
        <w:t>Контракта</w:t>
      </w:r>
      <w:r w:rsidRPr="00EF0061">
        <w:rPr>
          <w:sz w:val="22"/>
          <w:szCs w:val="22"/>
          <w:lang w:eastAsia="ru-RU"/>
        </w:rPr>
        <w:t>, за исключением скрытых недостатков (дефектов), которые могут быть выявлены только в процессе эксплуатации товара</w:t>
      </w:r>
      <w:r w:rsidRPr="00EF0061">
        <w:rPr>
          <w:bCs/>
          <w:sz w:val="22"/>
          <w:szCs w:val="22"/>
          <w:lang w:eastAsia="ru-RU"/>
        </w:rPr>
        <w:t xml:space="preserve">. </w:t>
      </w:r>
    </w:p>
    <w:p w:rsidR="006719FA" w:rsidRPr="005A66BF" w:rsidRDefault="006719FA" w:rsidP="00C37C23">
      <w:pPr>
        <w:tabs>
          <w:tab w:val="left" w:pos="709"/>
        </w:tabs>
        <w:ind w:firstLine="709"/>
        <w:jc w:val="both"/>
        <w:rPr>
          <w:sz w:val="22"/>
          <w:szCs w:val="22"/>
        </w:rPr>
      </w:pPr>
      <w:r w:rsidRPr="005A66BF">
        <w:rPr>
          <w:sz w:val="22"/>
          <w:szCs w:val="22"/>
        </w:rPr>
        <w:t>Скрытыми недостатками (дефектами) признаются такие недостатки (дефекты),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w:t>
      </w:r>
    </w:p>
    <w:p w:rsidR="006719FA" w:rsidRPr="005A66BF" w:rsidRDefault="006719FA" w:rsidP="00C37C23">
      <w:pPr>
        <w:tabs>
          <w:tab w:val="left" w:pos="709"/>
        </w:tabs>
        <w:ind w:firstLine="709"/>
        <w:jc w:val="both"/>
        <w:rPr>
          <w:sz w:val="22"/>
          <w:szCs w:val="22"/>
        </w:rPr>
      </w:pPr>
      <w:r w:rsidRPr="005A66BF">
        <w:rPr>
          <w:sz w:val="22"/>
          <w:szCs w:val="22"/>
        </w:rPr>
        <w:t>Проверка товара, поступившего в таре (упаковке), производится при вскрытии тары (упаковки).</w:t>
      </w:r>
    </w:p>
    <w:p w:rsidR="006719FA" w:rsidRPr="005A66BF" w:rsidRDefault="006719FA" w:rsidP="00C37C23">
      <w:pPr>
        <w:tabs>
          <w:tab w:val="left" w:pos="709"/>
        </w:tabs>
        <w:ind w:firstLine="709"/>
        <w:jc w:val="both"/>
        <w:rPr>
          <w:sz w:val="22"/>
          <w:szCs w:val="22"/>
        </w:rPr>
      </w:pPr>
      <w:r w:rsidRPr="005A66BF">
        <w:rPr>
          <w:sz w:val="22"/>
          <w:szCs w:val="22"/>
        </w:rPr>
        <w:t xml:space="preserve">4.11. </w:t>
      </w:r>
      <w:r w:rsidRPr="005A66BF">
        <w:rPr>
          <w:b/>
          <w:sz w:val="22"/>
          <w:szCs w:val="22"/>
        </w:rPr>
        <w:t xml:space="preserve">По результатам проведенной проверки товара </w:t>
      </w:r>
      <w:r w:rsidRPr="005A66BF">
        <w:rPr>
          <w:sz w:val="22"/>
          <w:szCs w:val="22"/>
        </w:rPr>
        <w:t>Заказчик, при соответствии поставленного товара требованиям, установленным Контрактом, подписывает документ о приемке,</w:t>
      </w:r>
      <w:r w:rsidRPr="005A66BF">
        <w:rPr>
          <w:b/>
          <w:sz w:val="22"/>
          <w:szCs w:val="22"/>
        </w:rPr>
        <w:t xml:space="preserve"> </w:t>
      </w:r>
      <w:r w:rsidRPr="005A66BF">
        <w:rPr>
          <w:sz w:val="22"/>
          <w:szCs w:val="22"/>
        </w:rPr>
        <w:t>либо, при несоответствии поставленного товара требованиям, установленным Контрактом,</w:t>
      </w:r>
      <w:r w:rsidRPr="005A66BF">
        <w:rPr>
          <w:b/>
          <w:sz w:val="22"/>
          <w:szCs w:val="22"/>
        </w:rPr>
        <w:t xml:space="preserve"> </w:t>
      </w:r>
      <w:r w:rsidRPr="005A66BF">
        <w:rPr>
          <w:sz w:val="22"/>
          <w:szCs w:val="22"/>
        </w:rPr>
        <w:t>направляет Поставщику в письменной форме мотивированный отказ от подписания документа о приемке в виде претензии.</w:t>
      </w:r>
    </w:p>
    <w:p w:rsidR="006719FA" w:rsidRPr="005A66BF" w:rsidRDefault="006719FA" w:rsidP="00C37C23">
      <w:pPr>
        <w:tabs>
          <w:tab w:val="left" w:pos="709"/>
        </w:tabs>
        <w:ind w:firstLine="709"/>
        <w:jc w:val="both"/>
        <w:rPr>
          <w:sz w:val="22"/>
          <w:szCs w:val="22"/>
        </w:rPr>
      </w:pPr>
      <w:r w:rsidRPr="005A66BF">
        <w:rPr>
          <w:sz w:val="22"/>
          <w:szCs w:val="22"/>
        </w:rPr>
        <w:t>4.12. Претензия направляется Поставщику любым способом, установленным настоящим Контрактом, в срок не позднее 5 (пяти) рабочих дней с даты оформления результатов приемки.</w:t>
      </w:r>
    </w:p>
    <w:p w:rsidR="006719FA" w:rsidRPr="005A66BF" w:rsidRDefault="006719FA" w:rsidP="00C37C23">
      <w:pPr>
        <w:tabs>
          <w:tab w:val="left" w:pos="709"/>
        </w:tabs>
        <w:ind w:firstLine="709"/>
        <w:jc w:val="both"/>
        <w:rPr>
          <w:bCs/>
          <w:sz w:val="22"/>
          <w:szCs w:val="22"/>
        </w:rPr>
      </w:pPr>
      <w:r w:rsidRPr="005A66BF">
        <w:rPr>
          <w:bCs/>
          <w:sz w:val="22"/>
          <w:szCs w:val="22"/>
        </w:rPr>
        <w:t xml:space="preserve">4.13. Поставщик в течение 5 (пяти) рабочих дней с даты получения претензии от Заказчика или в иной согласованный сторонами срок, обязан за свой счет устранить все основания для отказа </w:t>
      </w:r>
      <w:r w:rsidRPr="005A66BF">
        <w:rPr>
          <w:sz w:val="22"/>
          <w:szCs w:val="22"/>
        </w:rPr>
        <w:t xml:space="preserve">от подписания </w:t>
      </w:r>
      <w:r w:rsidRPr="00232928">
        <w:rPr>
          <w:sz w:val="22"/>
          <w:szCs w:val="22"/>
        </w:rPr>
        <w:t>документа о приемке товара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lastRenderedPageBreak/>
        <w:t>4.14. В случае отказа Заказчика от приемки товара, в связи с несоответствием товара требованиям Контракта, Заказчик, на основании пункта 1 статьи 514 Гражданского кодекса Российской Федерации, принимает товар на ответственное хранение и уведомляет об этом Поставщика.</w:t>
      </w:r>
    </w:p>
    <w:p w:rsidR="006719FA" w:rsidRPr="005A66BF" w:rsidRDefault="006719FA" w:rsidP="00C37C23">
      <w:pPr>
        <w:tabs>
          <w:tab w:val="left" w:pos="709"/>
        </w:tabs>
        <w:ind w:firstLine="709"/>
        <w:jc w:val="both"/>
        <w:rPr>
          <w:bCs/>
          <w:sz w:val="22"/>
          <w:szCs w:val="22"/>
        </w:rPr>
      </w:pPr>
      <w:r w:rsidRPr="005A66BF">
        <w:rPr>
          <w:bCs/>
          <w:sz w:val="22"/>
          <w:szCs w:val="22"/>
        </w:rPr>
        <w:t>4.15. Отказ Заказчика от приемки товара и устранение Поставщиком оснований для отказа от приемки Товара не является основанием для освобождения Поставщика от исполнения предусмотренных Контрактом обязательств по поставке товара, в том числе от ответственности за просрочку поставки.</w:t>
      </w:r>
    </w:p>
    <w:p w:rsidR="006719FA" w:rsidRPr="005A66BF" w:rsidRDefault="006719FA" w:rsidP="00C37C23">
      <w:pPr>
        <w:tabs>
          <w:tab w:val="left" w:pos="709"/>
        </w:tabs>
        <w:ind w:firstLine="709"/>
        <w:jc w:val="both"/>
        <w:rPr>
          <w:sz w:val="22"/>
          <w:szCs w:val="22"/>
        </w:rPr>
      </w:pPr>
      <w:r w:rsidRPr="005A66BF">
        <w:rPr>
          <w:sz w:val="22"/>
          <w:szCs w:val="22"/>
        </w:rPr>
        <w:t xml:space="preserve">4.16. В случае, если Поставщик не согласен с предъявляемой Заказчиком претензией о поставке товара, не соответствующего требованиям Контракта, Поставщик самостоятельно подтверждает соответствие товара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719FA" w:rsidRPr="005A66BF" w:rsidRDefault="006719FA" w:rsidP="00C37C23">
      <w:pPr>
        <w:tabs>
          <w:tab w:val="left" w:pos="709"/>
        </w:tabs>
        <w:ind w:firstLine="709"/>
        <w:jc w:val="both"/>
        <w:rPr>
          <w:sz w:val="22"/>
          <w:szCs w:val="22"/>
        </w:rPr>
      </w:pPr>
      <w:r w:rsidRPr="005A66BF">
        <w:rPr>
          <w:sz w:val="22"/>
          <w:szCs w:val="22"/>
        </w:rPr>
        <w:t xml:space="preserve">4.17. Для приемки представленных результатов исполнения контракта (его отдельных этапов), заключенного по результатам закупки, Заказчик вправе провести экспертизу. </w:t>
      </w:r>
    </w:p>
    <w:p w:rsidR="006719FA" w:rsidRPr="005A66BF" w:rsidRDefault="006719FA" w:rsidP="00C37C23">
      <w:pPr>
        <w:tabs>
          <w:tab w:val="left" w:pos="709"/>
        </w:tabs>
        <w:ind w:firstLine="709"/>
        <w:jc w:val="both"/>
        <w:rPr>
          <w:sz w:val="22"/>
          <w:szCs w:val="22"/>
        </w:rPr>
      </w:pPr>
      <w:r w:rsidRPr="005A66BF">
        <w:rPr>
          <w:sz w:val="22"/>
          <w:szCs w:val="22"/>
        </w:rPr>
        <w:t>Экспертиза результатов исполнения контракта может проводиться Заказчиком своими силами или к ее проведению могут привлекаться независимые эксперты, экспертные организации.</w:t>
      </w:r>
    </w:p>
    <w:p w:rsidR="006719FA" w:rsidRPr="005A66BF" w:rsidRDefault="006719FA" w:rsidP="00C37C23">
      <w:pPr>
        <w:tabs>
          <w:tab w:val="left" w:pos="709"/>
        </w:tabs>
        <w:ind w:firstLine="709"/>
        <w:jc w:val="both"/>
        <w:rPr>
          <w:sz w:val="22"/>
          <w:szCs w:val="22"/>
        </w:rPr>
      </w:pPr>
      <w:r w:rsidRPr="005A66BF">
        <w:rPr>
          <w:sz w:val="22"/>
          <w:szCs w:val="22"/>
        </w:rPr>
        <w:t xml:space="preserve">Сроки проведении экспертизы: при проведении силами Заказчика – в течение срока, установленного пунктом 4.10 </w:t>
      </w:r>
      <w:r w:rsidRPr="005A66BF">
        <w:rPr>
          <w:bCs/>
          <w:sz w:val="22"/>
          <w:szCs w:val="22"/>
        </w:rPr>
        <w:t xml:space="preserve">настоящего Контракта; при проведении </w:t>
      </w:r>
      <w:r w:rsidRPr="005A66BF">
        <w:rPr>
          <w:sz w:val="22"/>
          <w:szCs w:val="22"/>
        </w:rPr>
        <w:t xml:space="preserve">экспертами, экспертными организациями – в течение 30 (тридцати) календарных дней с даты проведения проверки Заказчиком в соответствии с пунктом 4.10 </w:t>
      </w:r>
      <w:r w:rsidRPr="005A66BF">
        <w:rPr>
          <w:bCs/>
          <w:sz w:val="22"/>
          <w:szCs w:val="22"/>
        </w:rPr>
        <w:t>настоящего Контракта</w:t>
      </w:r>
      <w:r w:rsidRPr="005A66BF">
        <w:rPr>
          <w:sz w:val="22"/>
          <w:szCs w:val="22"/>
        </w:rPr>
        <w:t>.</w:t>
      </w:r>
    </w:p>
    <w:p w:rsidR="006719FA" w:rsidRPr="005A66BF" w:rsidRDefault="006719FA" w:rsidP="00C37C23">
      <w:pPr>
        <w:tabs>
          <w:tab w:val="left" w:pos="709"/>
        </w:tabs>
        <w:ind w:firstLine="709"/>
        <w:jc w:val="both"/>
        <w:rPr>
          <w:sz w:val="22"/>
          <w:szCs w:val="22"/>
        </w:rPr>
      </w:pPr>
      <w:r w:rsidRPr="005A66BF">
        <w:rPr>
          <w:sz w:val="22"/>
          <w:szCs w:val="22"/>
        </w:rPr>
        <w:t xml:space="preserve">Экспертиза представленных результатов исполнения контракта (его отдельных этапов) проводится на предмет их соответствия условиям контракта. </w:t>
      </w:r>
    </w:p>
    <w:p w:rsidR="006719FA" w:rsidRPr="005A66BF" w:rsidRDefault="006719FA" w:rsidP="00C37C23">
      <w:pPr>
        <w:tabs>
          <w:tab w:val="left" w:pos="709"/>
        </w:tabs>
        <w:ind w:firstLine="709"/>
        <w:jc w:val="both"/>
        <w:rPr>
          <w:sz w:val="22"/>
          <w:szCs w:val="22"/>
        </w:rPr>
      </w:pPr>
      <w:r w:rsidRPr="005A66BF">
        <w:rPr>
          <w:sz w:val="22"/>
          <w:szCs w:val="22"/>
        </w:rPr>
        <w:t>Для проведения экспертизы независимые эксперты, экспертные организации имеют право запрашивать у Заказчика и исполнителя контракта дополнительные материалы, относящиеся к предмету контракта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6719FA" w:rsidRPr="005A66BF" w:rsidRDefault="006719FA" w:rsidP="00C37C23">
      <w:pPr>
        <w:tabs>
          <w:tab w:val="left" w:pos="709"/>
        </w:tabs>
        <w:ind w:firstLine="709"/>
        <w:jc w:val="both"/>
        <w:rPr>
          <w:sz w:val="22"/>
          <w:szCs w:val="22"/>
        </w:rPr>
      </w:pPr>
      <w:r w:rsidRPr="005A66BF">
        <w:rPr>
          <w:sz w:val="22"/>
          <w:szCs w:val="22"/>
        </w:rPr>
        <w:t>4.18.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6719FA" w:rsidRPr="005A66BF" w:rsidRDefault="006719FA" w:rsidP="00C37C23">
      <w:pPr>
        <w:tabs>
          <w:tab w:val="left" w:pos="709"/>
        </w:tabs>
        <w:ind w:firstLine="709"/>
        <w:jc w:val="both"/>
        <w:rPr>
          <w:sz w:val="22"/>
          <w:szCs w:val="22"/>
        </w:rPr>
      </w:pPr>
      <w:r w:rsidRPr="005A66BF">
        <w:rPr>
          <w:sz w:val="22"/>
          <w:szCs w:val="22"/>
        </w:rPr>
        <w:t>4.19. 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rsidR="006719FA" w:rsidRPr="005A66BF" w:rsidRDefault="006719FA" w:rsidP="00C37C23">
      <w:pPr>
        <w:tabs>
          <w:tab w:val="left" w:pos="709"/>
        </w:tabs>
        <w:ind w:firstLine="709"/>
        <w:jc w:val="both"/>
        <w:rPr>
          <w:sz w:val="22"/>
          <w:szCs w:val="22"/>
        </w:rPr>
      </w:pPr>
      <w:r w:rsidRPr="005A66BF">
        <w:rPr>
          <w:sz w:val="22"/>
          <w:szCs w:val="22"/>
        </w:rPr>
        <w:t>4.20</w:t>
      </w:r>
      <w:r w:rsidRPr="005A66BF">
        <w:rPr>
          <w:bCs/>
          <w:sz w:val="22"/>
          <w:szCs w:val="22"/>
        </w:rPr>
        <w:t xml:space="preserve">. </w:t>
      </w:r>
      <w:r w:rsidRPr="005A66BF">
        <w:rPr>
          <w:sz w:val="22"/>
          <w:szCs w:val="22"/>
        </w:rPr>
        <w:t>Все расходы, связанные с заменой (возвратом) товара несет Поставщик.</w:t>
      </w:r>
    </w:p>
    <w:p w:rsidR="006719FA" w:rsidRDefault="006719FA" w:rsidP="00C37C23">
      <w:pPr>
        <w:tabs>
          <w:tab w:val="left" w:pos="709"/>
        </w:tabs>
        <w:ind w:firstLine="709"/>
        <w:jc w:val="both"/>
        <w:rPr>
          <w:sz w:val="22"/>
          <w:szCs w:val="22"/>
        </w:rPr>
      </w:pPr>
      <w:r w:rsidRPr="005A66BF">
        <w:rPr>
          <w:sz w:val="22"/>
          <w:szCs w:val="22"/>
        </w:rPr>
        <w:t>4.21. Обязательства Поставщика по поставке товара считаются исполненными с даты подписания Заказчиком документа о приемке.</w:t>
      </w:r>
    </w:p>
    <w:p w:rsidR="006719FA" w:rsidRDefault="006719FA" w:rsidP="00C37C23">
      <w:pPr>
        <w:tabs>
          <w:tab w:val="left" w:pos="709"/>
        </w:tabs>
        <w:ind w:firstLine="709"/>
        <w:jc w:val="both"/>
        <w:rPr>
          <w:sz w:val="22"/>
          <w:szCs w:val="22"/>
        </w:rPr>
      </w:pPr>
      <w:r w:rsidRPr="005A66BF">
        <w:rPr>
          <w:sz w:val="22"/>
          <w:szCs w:val="22"/>
        </w:rPr>
        <w:t>4.22. Риски случайной гибели, утраты или повреждения товара, а также право собственности переходит от Поставщика к Заказчику после подписания Заказчиком документа о приемке.</w:t>
      </w:r>
    </w:p>
    <w:p w:rsidR="003A7444" w:rsidRPr="00E00CAD" w:rsidRDefault="003A7444" w:rsidP="00C37C23">
      <w:pPr>
        <w:autoSpaceDE w:val="0"/>
        <w:ind w:firstLine="709"/>
        <w:jc w:val="both"/>
        <w:rPr>
          <w:rFonts w:eastAsia="Arial"/>
          <w:sz w:val="22"/>
          <w:szCs w:val="22"/>
        </w:rPr>
      </w:pPr>
    </w:p>
    <w:p w:rsidR="00EB2974" w:rsidRPr="00050143" w:rsidRDefault="00EB2974" w:rsidP="00EB2974">
      <w:pPr>
        <w:spacing w:line="264" w:lineRule="auto"/>
        <w:jc w:val="center"/>
        <w:rPr>
          <w:b/>
          <w:sz w:val="22"/>
          <w:szCs w:val="22"/>
        </w:rPr>
      </w:pPr>
      <w:r w:rsidRPr="00050143">
        <w:rPr>
          <w:b/>
          <w:sz w:val="22"/>
          <w:szCs w:val="22"/>
        </w:rPr>
        <w:t xml:space="preserve">5. </w:t>
      </w:r>
      <w:r w:rsidR="00050143" w:rsidRPr="00050143">
        <w:rPr>
          <w:b/>
          <w:sz w:val="22"/>
          <w:szCs w:val="22"/>
        </w:rPr>
        <w:t>ЦЕНА КОНТРАКТА И ПОРЯДОК РАСЧЕТОВ</w:t>
      </w:r>
    </w:p>
    <w:p w:rsidR="00EB2974" w:rsidRPr="00050143" w:rsidRDefault="00EB2974" w:rsidP="00EB2974">
      <w:pPr>
        <w:pStyle w:val="14"/>
        <w:tabs>
          <w:tab w:val="left" w:pos="426"/>
        </w:tabs>
        <w:ind w:left="0" w:firstLine="709"/>
        <w:jc w:val="both"/>
        <w:rPr>
          <w:rFonts w:ascii="Times New Roman" w:hAnsi="Times New Roman" w:cs="Times New Roman"/>
          <w:bCs/>
          <w:color w:val="000000"/>
        </w:rPr>
      </w:pPr>
      <w:r w:rsidRPr="00050143">
        <w:rPr>
          <w:rFonts w:ascii="Times New Roman" w:eastAsia="Times New Roman" w:hAnsi="Times New Roman" w:cs="Times New Roman"/>
          <w:kern w:val="0"/>
          <w:lang w:eastAsia="ar-SA" w:bidi="ar-SA"/>
        </w:rPr>
        <w:t xml:space="preserve">5.1. Цена настоящего Контракта составляет _____ </w:t>
      </w:r>
      <w:r w:rsidRPr="00050143">
        <w:rPr>
          <w:rFonts w:ascii="Times New Roman" w:eastAsia="Times New Roman" w:hAnsi="Times New Roman" w:cs="Times New Roman"/>
          <w:b/>
          <w:kern w:val="0"/>
          <w:lang w:eastAsia="ar-SA" w:bidi="ar-SA"/>
        </w:rPr>
        <w:t xml:space="preserve">(_________) рублей ____ копеек, </w:t>
      </w:r>
      <w:r w:rsidRPr="00050143">
        <w:rPr>
          <w:rFonts w:ascii="Times New Roman" w:eastAsia="Times New Roman" w:hAnsi="Times New Roman" w:cs="Times New Roman"/>
          <w:kern w:val="0"/>
          <w:lang w:eastAsia="ar-SA" w:bidi="ar-SA"/>
        </w:rPr>
        <w:t>в том числе НДС _______ (___________) _____ копеек.</w:t>
      </w:r>
    </w:p>
    <w:p w:rsidR="006363D5" w:rsidRDefault="00EB2974" w:rsidP="00EB2974">
      <w:pPr>
        <w:ind w:firstLine="709"/>
        <w:jc w:val="both"/>
        <w:rPr>
          <w:sz w:val="22"/>
          <w:szCs w:val="22"/>
        </w:rPr>
      </w:pPr>
      <w:r w:rsidRPr="00050143">
        <w:rPr>
          <w:sz w:val="22"/>
          <w:szCs w:val="22"/>
        </w:rPr>
        <w:t xml:space="preserve">5.2. </w:t>
      </w:r>
      <w:r w:rsidR="006363D5" w:rsidRPr="006363D5">
        <w:rPr>
          <w:sz w:val="22"/>
          <w:szCs w:val="22"/>
        </w:rPr>
        <w:t>Стоимость единицы товара определена в Спецификации.</w:t>
      </w:r>
    </w:p>
    <w:p w:rsidR="006363D5" w:rsidRPr="006363D5" w:rsidRDefault="006363D5" w:rsidP="00EB2974">
      <w:pPr>
        <w:ind w:firstLine="709"/>
        <w:jc w:val="both"/>
        <w:rPr>
          <w:sz w:val="22"/>
          <w:szCs w:val="22"/>
        </w:rPr>
      </w:pPr>
      <w:r w:rsidRPr="006363D5">
        <w:rPr>
          <w:sz w:val="22"/>
          <w:szCs w:val="22"/>
        </w:rPr>
        <w:t xml:space="preserve">5.3. В цену Контракта включены стоимость товара, </w:t>
      </w:r>
      <w:r w:rsidR="00AF2232">
        <w:rPr>
          <w:sz w:val="22"/>
          <w:szCs w:val="22"/>
        </w:rPr>
        <w:t xml:space="preserve">его упаковки, </w:t>
      </w:r>
      <w:r w:rsidRPr="006363D5">
        <w:rPr>
          <w:sz w:val="22"/>
          <w:szCs w:val="22"/>
        </w:rPr>
        <w:t xml:space="preserve">доставки до места поставки, погрузочно-разгрузочных работ, все расходы Поставщика, необходимые для осуществления им своих обязательств по контракту в полном объеме и надлежащего качества, страхование, хранение, все виды установленных налогов, в </w:t>
      </w:r>
      <w:proofErr w:type="spellStart"/>
      <w:r w:rsidRPr="006363D5">
        <w:rPr>
          <w:sz w:val="22"/>
          <w:szCs w:val="22"/>
        </w:rPr>
        <w:t>т.ч</w:t>
      </w:r>
      <w:proofErr w:type="spellEnd"/>
      <w:r w:rsidRPr="006363D5">
        <w:rPr>
          <w:sz w:val="22"/>
          <w:szCs w:val="22"/>
        </w:rPr>
        <w:t xml:space="preserve">. НДС </w:t>
      </w:r>
      <w:r w:rsidRPr="006363D5">
        <w:rPr>
          <w:i/>
          <w:sz w:val="22"/>
          <w:szCs w:val="22"/>
        </w:rPr>
        <w:t>(если Поставщик является его плательщиком),</w:t>
      </w:r>
      <w:r w:rsidRPr="006363D5">
        <w:rPr>
          <w:sz w:val="22"/>
          <w:szCs w:val="22"/>
        </w:rPr>
        <w:t xml:space="preserve"> таможенные пошлины и другие обязательные платежи, выплаченные или подлежащие выплате.</w:t>
      </w:r>
    </w:p>
    <w:p w:rsidR="00EB2974" w:rsidRPr="00350D6A" w:rsidRDefault="00EB2974" w:rsidP="00EB2974">
      <w:pPr>
        <w:ind w:firstLine="709"/>
        <w:jc w:val="both"/>
        <w:rPr>
          <w:sz w:val="22"/>
          <w:szCs w:val="22"/>
        </w:rPr>
      </w:pPr>
      <w:r w:rsidRPr="00350D6A">
        <w:rPr>
          <w:sz w:val="22"/>
          <w:szCs w:val="22"/>
        </w:rPr>
        <w:t>5.</w:t>
      </w:r>
      <w:r w:rsidR="006363D5">
        <w:rPr>
          <w:sz w:val="22"/>
          <w:szCs w:val="22"/>
        </w:rPr>
        <w:t>4</w:t>
      </w:r>
      <w:r w:rsidRPr="00350D6A">
        <w:rPr>
          <w:sz w:val="22"/>
          <w:szCs w:val="22"/>
        </w:rPr>
        <w:t>.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B2974" w:rsidRPr="00350D6A" w:rsidRDefault="00EB2974" w:rsidP="00EB2974">
      <w:pPr>
        <w:ind w:firstLine="709"/>
        <w:jc w:val="both"/>
        <w:rPr>
          <w:sz w:val="22"/>
          <w:szCs w:val="22"/>
        </w:rPr>
      </w:pPr>
      <w:r w:rsidRPr="00350D6A">
        <w:rPr>
          <w:sz w:val="22"/>
          <w:szCs w:val="22"/>
        </w:rPr>
        <w:lastRenderedPageBreak/>
        <w:t>5.</w:t>
      </w:r>
      <w:r w:rsidR="000944D1">
        <w:rPr>
          <w:sz w:val="22"/>
          <w:szCs w:val="22"/>
        </w:rPr>
        <w:t>5</w:t>
      </w:r>
      <w:r w:rsidRPr="00350D6A">
        <w:rPr>
          <w:sz w:val="22"/>
          <w:szCs w:val="22"/>
        </w:rPr>
        <w:t>. Неучтенные затраты Поставщика, связанные с исполнением настоящего Контракта, и не включенные в цену Контракта, не подлежат оплате Заказчиком.</w:t>
      </w:r>
    </w:p>
    <w:p w:rsidR="00EB2974" w:rsidRPr="00350D6A" w:rsidRDefault="00EB2974" w:rsidP="00EB2974">
      <w:pPr>
        <w:shd w:val="clear" w:color="auto" w:fill="FFFFFF"/>
        <w:ind w:firstLine="709"/>
        <w:jc w:val="both"/>
        <w:rPr>
          <w:sz w:val="22"/>
          <w:szCs w:val="22"/>
        </w:rPr>
      </w:pPr>
      <w:r w:rsidRPr="00350D6A">
        <w:rPr>
          <w:sz w:val="22"/>
          <w:szCs w:val="22"/>
        </w:rPr>
        <w:t>5.</w:t>
      </w:r>
      <w:r w:rsidR="000944D1">
        <w:rPr>
          <w:sz w:val="22"/>
          <w:szCs w:val="22"/>
        </w:rPr>
        <w:t>6</w:t>
      </w:r>
      <w:r w:rsidRPr="00350D6A">
        <w:rPr>
          <w:sz w:val="22"/>
          <w:szCs w:val="22"/>
        </w:rPr>
        <w:t>. Если в процессе исполнения Контракта изменяется режим налогообложения Поставщика, то переопределяется НДС внутри цены Контракта, размер которого не влияет на общее значение цены контракта.</w:t>
      </w:r>
    </w:p>
    <w:p w:rsidR="00EB2974" w:rsidRDefault="00EB2974" w:rsidP="00A53743">
      <w:pPr>
        <w:ind w:firstLine="709"/>
        <w:jc w:val="both"/>
        <w:rPr>
          <w:rFonts w:eastAsia="Calibri"/>
          <w:bCs/>
          <w:sz w:val="22"/>
          <w:szCs w:val="22"/>
          <w:lang w:eastAsia="en-US"/>
        </w:rPr>
      </w:pPr>
      <w:r w:rsidRPr="00350D6A">
        <w:rPr>
          <w:sz w:val="22"/>
          <w:szCs w:val="22"/>
        </w:rPr>
        <w:t>5.</w:t>
      </w:r>
      <w:r w:rsidR="000944D1">
        <w:rPr>
          <w:sz w:val="22"/>
          <w:szCs w:val="22"/>
        </w:rPr>
        <w:t>7</w:t>
      </w:r>
      <w:r w:rsidRPr="00350D6A">
        <w:rPr>
          <w:sz w:val="22"/>
          <w:szCs w:val="22"/>
        </w:rPr>
        <w:t>.</w:t>
      </w:r>
      <w:r w:rsidRPr="006B6D7F">
        <w:rPr>
          <w:rFonts w:eastAsia="Calibri"/>
          <w:bCs/>
          <w:sz w:val="22"/>
          <w:szCs w:val="22"/>
          <w:lang w:eastAsia="en-US"/>
        </w:rPr>
        <w:t xml:space="preserve"> Оплата производится Заказчиком </w:t>
      </w:r>
      <w:r w:rsidRPr="007E19AD">
        <w:rPr>
          <w:rFonts w:eastAsia="Calibri"/>
          <w:bCs/>
          <w:sz w:val="22"/>
          <w:szCs w:val="22"/>
          <w:lang w:eastAsia="en-US"/>
        </w:rPr>
        <w:t>в безналичной форме путем перечисления денежных средств на расчетный счет Поставщика в срок не более 7 (семи) рабочих дней с даты подписания Заказчиком документа о приемке.</w:t>
      </w:r>
    </w:p>
    <w:p w:rsidR="007E0C76" w:rsidRPr="00350D6A" w:rsidRDefault="007E0C76" w:rsidP="007E0C76">
      <w:pPr>
        <w:widowControl w:val="0"/>
        <w:suppressAutoHyphens w:val="0"/>
        <w:autoSpaceDE w:val="0"/>
        <w:autoSpaceDN w:val="0"/>
        <w:adjustRightInd w:val="0"/>
        <w:ind w:firstLine="709"/>
        <w:jc w:val="both"/>
        <w:rPr>
          <w:rFonts w:eastAsia="Calibri"/>
          <w:bCs/>
          <w:sz w:val="22"/>
          <w:szCs w:val="22"/>
          <w:lang w:eastAsia="en-US"/>
        </w:rPr>
      </w:pPr>
      <w:r>
        <w:rPr>
          <w:rFonts w:eastAsia="Calibri"/>
          <w:bCs/>
          <w:sz w:val="22"/>
          <w:szCs w:val="22"/>
          <w:lang w:eastAsia="en-US"/>
        </w:rPr>
        <w:t xml:space="preserve">5.8. </w:t>
      </w:r>
      <w:r w:rsidRPr="006F3306">
        <w:rPr>
          <w:rFonts w:eastAsia="Calibri"/>
          <w:bCs/>
          <w:sz w:val="22"/>
          <w:szCs w:val="22"/>
          <w:lang w:eastAsia="en-US"/>
        </w:rPr>
        <w:t>Авансирование Контракта не предусмотрено.</w:t>
      </w:r>
    </w:p>
    <w:p w:rsidR="00EB2974" w:rsidRDefault="00EB2974" w:rsidP="00A53743">
      <w:pPr>
        <w:widowControl w:val="0"/>
        <w:suppressAutoHyphens w:val="0"/>
        <w:autoSpaceDE w:val="0"/>
        <w:autoSpaceDN w:val="0"/>
        <w:adjustRightInd w:val="0"/>
        <w:ind w:firstLine="709"/>
        <w:jc w:val="both"/>
        <w:rPr>
          <w:rFonts w:eastAsia="Calibri"/>
          <w:bCs/>
          <w:sz w:val="22"/>
          <w:szCs w:val="22"/>
          <w:lang w:eastAsia="en-US"/>
        </w:rPr>
      </w:pPr>
      <w:r w:rsidRPr="00350D6A">
        <w:rPr>
          <w:rFonts w:eastAsia="Calibri"/>
          <w:bCs/>
          <w:sz w:val="22"/>
          <w:szCs w:val="22"/>
          <w:lang w:eastAsia="en-US"/>
        </w:rPr>
        <w:t>5.</w:t>
      </w:r>
      <w:r w:rsidR="007E0C76">
        <w:rPr>
          <w:rFonts w:eastAsia="Calibri"/>
          <w:bCs/>
          <w:sz w:val="22"/>
          <w:szCs w:val="22"/>
          <w:lang w:eastAsia="en-US"/>
        </w:rPr>
        <w:t>9</w:t>
      </w:r>
      <w:r w:rsidRPr="00350D6A">
        <w:rPr>
          <w:rFonts w:eastAsia="Calibri"/>
          <w:bCs/>
          <w:sz w:val="22"/>
          <w:szCs w:val="22"/>
          <w:lang w:eastAsia="en-US"/>
        </w:rPr>
        <w:t xml:space="preserve">. </w:t>
      </w:r>
      <w:r w:rsidRPr="003A08AA">
        <w:rPr>
          <w:rFonts w:eastAsia="Calibri"/>
          <w:bCs/>
          <w:sz w:val="22"/>
          <w:szCs w:val="22"/>
          <w:lang w:eastAsia="en-US"/>
        </w:rPr>
        <w:t>Днем оплаты считается день списания денежных средств с расчетного счета Заказчика.</w:t>
      </w:r>
    </w:p>
    <w:p w:rsidR="00A53743" w:rsidRPr="00460131" w:rsidRDefault="00EB2974" w:rsidP="00A53743">
      <w:pPr>
        <w:pStyle w:val="ab"/>
        <w:spacing w:after="0"/>
        <w:ind w:firstLine="709"/>
        <w:rPr>
          <w:i/>
          <w:sz w:val="22"/>
          <w:szCs w:val="22"/>
        </w:rPr>
      </w:pPr>
      <w:r w:rsidRPr="00350D6A">
        <w:rPr>
          <w:sz w:val="22"/>
          <w:szCs w:val="22"/>
        </w:rPr>
        <w:t>5.</w:t>
      </w:r>
      <w:r w:rsidR="007E0C76">
        <w:rPr>
          <w:sz w:val="22"/>
          <w:szCs w:val="22"/>
        </w:rPr>
        <w:t>10</w:t>
      </w:r>
      <w:r w:rsidRPr="00350D6A">
        <w:rPr>
          <w:sz w:val="22"/>
          <w:szCs w:val="22"/>
        </w:rPr>
        <w:t xml:space="preserve">. Источник финансирования - </w:t>
      </w:r>
      <w:r w:rsidR="00A53743" w:rsidRPr="00460131">
        <w:rPr>
          <w:sz w:val="22"/>
          <w:szCs w:val="22"/>
        </w:rPr>
        <w:t>средства юридического лица</w:t>
      </w:r>
      <w:r w:rsidR="00A53743">
        <w:rPr>
          <w:sz w:val="22"/>
          <w:szCs w:val="22"/>
        </w:rPr>
        <w:t xml:space="preserve"> </w:t>
      </w:r>
      <w:r w:rsidR="00A53743" w:rsidRPr="00460131">
        <w:rPr>
          <w:i/>
          <w:sz w:val="22"/>
          <w:szCs w:val="22"/>
        </w:rPr>
        <w:t>(субсидия на иные цели).</w:t>
      </w:r>
    </w:p>
    <w:p w:rsidR="00EB2974" w:rsidRPr="00350D6A" w:rsidRDefault="00EB2974" w:rsidP="00A53743">
      <w:pPr>
        <w:ind w:firstLine="709"/>
        <w:jc w:val="both"/>
        <w:rPr>
          <w:sz w:val="22"/>
          <w:szCs w:val="22"/>
        </w:rPr>
      </w:pPr>
      <w:r w:rsidRPr="00350D6A">
        <w:rPr>
          <w:sz w:val="22"/>
          <w:szCs w:val="22"/>
        </w:rPr>
        <w:t>5.</w:t>
      </w:r>
      <w:r>
        <w:rPr>
          <w:sz w:val="22"/>
          <w:szCs w:val="22"/>
        </w:rPr>
        <w:t>1</w:t>
      </w:r>
      <w:r w:rsidR="007E0C76">
        <w:rPr>
          <w:sz w:val="22"/>
          <w:szCs w:val="22"/>
        </w:rPr>
        <w:t>1</w:t>
      </w:r>
      <w:r w:rsidRPr="00350D6A">
        <w:rPr>
          <w:sz w:val="22"/>
          <w:szCs w:val="22"/>
        </w:rPr>
        <w:t>. Оплата производится в рублях Российской Федерации.</w:t>
      </w:r>
    </w:p>
    <w:p w:rsidR="00EB2974" w:rsidRPr="00FC0943" w:rsidRDefault="00EB2974" w:rsidP="00A53743">
      <w:pPr>
        <w:ind w:firstLine="709"/>
        <w:jc w:val="both"/>
        <w:rPr>
          <w:sz w:val="22"/>
          <w:szCs w:val="22"/>
        </w:rPr>
      </w:pPr>
      <w:r w:rsidRPr="00350D6A">
        <w:rPr>
          <w:sz w:val="22"/>
          <w:szCs w:val="22"/>
        </w:rPr>
        <w:t>5.</w:t>
      </w:r>
      <w:r>
        <w:rPr>
          <w:sz w:val="22"/>
          <w:szCs w:val="22"/>
        </w:rPr>
        <w:t>1</w:t>
      </w:r>
      <w:r w:rsidR="007E0C76">
        <w:rPr>
          <w:sz w:val="22"/>
          <w:szCs w:val="22"/>
        </w:rPr>
        <w:t>2</w:t>
      </w:r>
      <w:r w:rsidRPr="00350D6A">
        <w:rPr>
          <w:sz w:val="22"/>
          <w:szCs w:val="22"/>
        </w:rPr>
        <w:t xml:space="preserve">. </w:t>
      </w:r>
      <w:r w:rsidRPr="00FC0943">
        <w:rPr>
          <w:sz w:val="22"/>
          <w:szCs w:val="22"/>
        </w:rPr>
        <w:t>Цена Контракта является твердой и не может изменяться в ходе его исполнения, за исключением случаев, предусмотренных Федеральным</w:t>
      </w:r>
      <w:r>
        <w:rPr>
          <w:sz w:val="22"/>
          <w:szCs w:val="22"/>
        </w:rPr>
        <w:t xml:space="preserve"> законом № 44-ФЗ от 05.04.2013 </w:t>
      </w:r>
      <w:r w:rsidRPr="00FC0943">
        <w:rPr>
          <w:sz w:val="22"/>
          <w:szCs w:val="22"/>
        </w:rPr>
        <w:t>«О контрактной системе в сфере закупок товаров, работ, услуг для государственных и муниципальных нужд».</w:t>
      </w:r>
    </w:p>
    <w:p w:rsidR="00EB2974" w:rsidRPr="006C1948" w:rsidRDefault="007E0C76" w:rsidP="00A53743">
      <w:pPr>
        <w:ind w:firstLine="709"/>
        <w:jc w:val="both"/>
        <w:rPr>
          <w:sz w:val="22"/>
          <w:szCs w:val="22"/>
        </w:rPr>
      </w:pPr>
      <w:r>
        <w:rPr>
          <w:spacing w:val="-2"/>
          <w:sz w:val="22"/>
          <w:szCs w:val="22"/>
        </w:rPr>
        <w:t>5.13</w:t>
      </w:r>
      <w:r w:rsidR="00EB2974">
        <w:rPr>
          <w:spacing w:val="-2"/>
          <w:sz w:val="22"/>
          <w:szCs w:val="22"/>
        </w:rPr>
        <w:t>. </w:t>
      </w:r>
      <w:r w:rsidR="00EB2974" w:rsidRPr="00350D6A">
        <w:rPr>
          <w:sz w:val="22"/>
          <w:szCs w:val="22"/>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061339" w:rsidRDefault="00061339" w:rsidP="00FD4F97">
      <w:pPr>
        <w:spacing w:line="228" w:lineRule="auto"/>
        <w:jc w:val="center"/>
        <w:rPr>
          <w:b/>
          <w:sz w:val="22"/>
          <w:szCs w:val="22"/>
        </w:rPr>
      </w:pPr>
    </w:p>
    <w:p w:rsidR="00FA34FD" w:rsidRPr="00E00CAD" w:rsidRDefault="00FA34FD" w:rsidP="00FA34FD">
      <w:pPr>
        <w:spacing w:line="216" w:lineRule="auto"/>
        <w:ind w:firstLine="709"/>
        <w:jc w:val="center"/>
        <w:rPr>
          <w:b/>
          <w:sz w:val="22"/>
          <w:szCs w:val="22"/>
        </w:rPr>
      </w:pPr>
      <w:r w:rsidRPr="00E00CAD">
        <w:rPr>
          <w:b/>
          <w:sz w:val="22"/>
          <w:szCs w:val="22"/>
        </w:rPr>
        <w:t>6. ТРЕБОВАНИЯ К УПАКОВКЕ, КАЧЕСТВ</w:t>
      </w:r>
      <w:r w:rsidR="00C125A3" w:rsidRPr="00E00CAD">
        <w:rPr>
          <w:b/>
          <w:sz w:val="22"/>
          <w:szCs w:val="22"/>
        </w:rPr>
        <w:t>У</w:t>
      </w:r>
      <w:r w:rsidRPr="00E00CAD">
        <w:rPr>
          <w:b/>
          <w:sz w:val="22"/>
          <w:szCs w:val="22"/>
        </w:rPr>
        <w:t xml:space="preserve"> ТОВАРА</w:t>
      </w:r>
    </w:p>
    <w:p w:rsidR="006729C8" w:rsidRPr="001F5F80" w:rsidRDefault="006729C8" w:rsidP="006729C8">
      <w:pPr>
        <w:widowControl w:val="0"/>
        <w:autoSpaceDE w:val="0"/>
        <w:autoSpaceDN w:val="0"/>
        <w:adjustRightInd w:val="0"/>
        <w:ind w:firstLine="709"/>
        <w:jc w:val="both"/>
        <w:textAlignment w:val="baseline"/>
        <w:rPr>
          <w:bCs/>
          <w:sz w:val="22"/>
          <w:szCs w:val="22"/>
        </w:rPr>
      </w:pPr>
      <w:bookmarkStart w:id="1" w:name="_ref_1-893ada21d40849"/>
      <w:r w:rsidRPr="001F5F80">
        <w:rPr>
          <w:bCs/>
          <w:sz w:val="22"/>
          <w:szCs w:val="22"/>
        </w:rPr>
        <w:t>6.1. Поставляемый товар должен соответствовать нормам, стандартам и требованиям, установленным законодательством Российской Федерации к данному виду товара, в том числе нормам технического регламента Таможенного союза ТР ТС 021/2011 «О безопасности пищевой продукции», технического регламента Евразийского экономического союза ТР ЕАЭС 044/2017 «О безопасности упакованной питьевой воды, включая природную минеральную воду», ГОСТ 32220-2013 «Межгосударственный стандарт. Вода питьевая, расфасованная в емкости. Общие технические условия», СанПиН 2.1.4.1116-02 «Питьевая вода. Гигиенические требования к качеству воды, расфасованной в емкости. Контроль качества».</w:t>
      </w:r>
    </w:p>
    <w:p w:rsidR="006729C8" w:rsidRPr="001F5F80" w:rsidRDefault="006729C8" w:rsidP="006729C8">
      <w:pPr>
        <w:widowControl w:val="0"/>
        <w:autoSpaceDE w:val="0"/>
        <w:autoSpaceDN w:val="0"/>
        <w:adjustRightInd w:val="0"/>
        <w:ind w:firstLine="709"/>
        <w:jc w:val="both"/>
        <w:textAlignment w:val="baseline"/>
        <w:rPr>
          <w:bCs/>
          <w:sz w:val="22"/>
          <w:szCs w:val="22"/>
        </w:rPr>
      </w:pPr>
      <w:r w:rsidRPr="001F5F80">
        <w:rPr>
          <w:bCs/>
          <w:sz w:val="22"/>
          <w:szCs w:val="22"/>
        </w:rPr>
        <w:t>6.2. Упаковка (тара), в которой поставляется товар должна соответствовать требованиям ТР ТС 005/2011 «О безопасности упаковки», и обеспечивать сохранность товара при его транспортировке и хранении от всякого рода повреждений при перевозке различными видами транспорта и хранении. Тара и упаковка чистая, без следов вскрытия, вмятин, порезов, целостность не нарушена.</w:t>
      </w:r>
    </w:p>
    <w:p w:rsidR="006729C8" w:rsidRPr="001F5F80" w:rsidRDefault="006729C8" w:rsidP="006729C8">
      <w:pPr>
        <w:widowControl w:val="0"/>
        <w:autoSpaceDE w:val="0"/>
        <w:autoSpaceDN w:val="0"/>
        <w:adjustRightInd w:val="0"/>
        <w:ind w:firstLine="709"/>
        <w:jc w:val="both"/>
        <w:textAlignment w:val="baseline"/>
        <w:rPr>
          <w:bCs/>
          <w:sz w:val="22"/>
          <w:szCs w:val="22"/>
        </w:rPr>
      </w:pPr>
      <w:bookmarkStart w:id="2" w:name="_ref_1-e86aca8fe8f342"/>
      <w:r w:rsidRPr="001F5F80">
        <w:rPr>
          <w:bCs/>
          <w:sz w:val="22"/>
          <w:szCs w:val="22"/>
        </w:rPr>
        <w:t xml:space="preserve">6.3. </w:t>
      </w:r>
      <w:r w:rsidR="009F30B7" w:rsidRPr="009F30B7">
        <w:rPr>
          <w:bCs/>
          <w:sz w:val="22"/>
          <w:szCs w:val="22"/>
        </w:rPr>
        <w:t>Стоимость тары (упаковки) товара входит в цену товара и отдельно не оплачивается.</w:t>
      </w:r>
    </w:p>
    <w:bookmarkEnd w:id="2"/>
    <w:p w:rsidR="009F30B7" w:rsidRDefault="009F30B7" w:rsidP="006729C8">
      <w:pPr>
        <w:autoSpaceDE w:val="0"/>
        <w:ind w:firstLine="709"/>
        <w:jc w:val="both"/>
        <w:rPr>
          <w:rFonts w:eastAsia="Arial"/>
          <w:sz w:val="22"/>
          <w:szCs w:val="22"/>
        </w:rPr>
      </w:pPr>
      <w:r>
        <w:rPr>
          <w:rFonts w:eastAsia="Arial"/>
          <w:sz w:val="22"/>
          <w:szCs w:val="22"/>
        </w:rPr>
        <w:t xml:space="preserve">6.4. </w:t>
      </w:r>
      <w:r w:rsidRPr="009F30B7">
        <w:rPr>
          <w:rFonts w:eastAsia="Arial"/>
          <w:sz w:val="22"/>
          <w:szCs w:val="22"/>
        </w:rPr>
        <w:t>Тара (упаковка) является одноразовой, возврату Поставщику не подлежит.</w:t>
      </w:r>
    </w:p>
    <w:p w:rsidR="006729C8" w:rsidRPr="00BA764C" w:rsidRDefault="006729C8" w:rsidP="006729C8">
      <w:pPr>
        <w:autoSpaceDE w:val="0"/>
        <w:ind w:firstLine="709"/>
        <w:jc w:val="both"/>
        <w:rPr>
          <w:rFonts w:eastAsiaTheme="minorHAnsi"/>
          <w:sz w:val="22"/>
          <w:szCs w:val="22"/>
          <w:lang w:eastAsia="en-US"/>
        </w:rPr>
      </w:pPr>
      <w:r w:rsidRPr="00BA764C">
        <w:rPr>
          <w:rFonts w:eastAsia="Arial"/>
          <w:sz w:val="22"/>
          <w:szCs w:val="22"/>
        </w:rPr>
        <w:t>6.</w:t>
      </w:r>
      <w:r w:rsidR="003A09AE">
        <w:rPr>
          <w:rFonts w:eastAsia="Arial"/>
          <w:sz w:val="22"/>
          <w:szCs w:val="22"/>
        </w:rPr>
        <w:t>5</w:t>
      </w:r>
      <w:r w:rsidRPr="00BA764C">
        <w:rPr>
          <w:rFonts w:eastAsia="Arial"/>
          <w:sz w:val="22"/>
          <w:szCs w:val="22"/>
        </w:rPr>
        <w:t>. Поставщик предоставляет гарантию качества на весь поставляемый товар.</w:t>
      </w:r>
      <w:r w:rsidRPr="00BA764C">
        <w:rPr>
          <w:rFonts w:eastAsiaTheme="minorHAnsi"/>
          <w:sz w:val="22"/>
          <w:szCs w:val="22"/>
          <w:lang w:eastAsia="en-US"/>
        </w:rPr>
        <w:t xml:space="preserve"> </w:t>
      </w:r>
    </w:p>
    <w:p w:rsidR="006729C8" w:rsidRDefault="006729C8" w:rsidP="006729C8">
      <w:pPr>
        <w:suppressAutoHyphens w:val="0"/>
        <w:ind w:firstLine="709"/>
        <w:jc w:val="both"/>
        <w:rPr>
          <w:sz w:val="22"/>
          <w:szCs w:val="22"/>
        </w:rPr>
      </w:pPr>
      <w:r>
        <w:rPr>
          <w:sz w:val="22"/>
          <w:szCs w:val="22"/>
        </w:rPr>
        <w:t>6.</w:t>
      </w:r>
      <w:r w:rsidR="003A09AE">
        <w:rPr>
          <w:sz w:val="22"/>
          <w:szCs w:val="22"/>
        </w:rPr>
        <w:t>6</w:t>
      </w:r>
      <w:r w:rsidRPr="00BF58F8">
        <w:rPr>
          <w:sz w:val="22"/>
          <w:szCs w:val="22"/>
        </w:rPr>
        <w:t xml:space="preserve">. Поставщик несет ответственность за любые недостатки товара, на который предоставлена гарантия качества, если только не докажет, что они возникли после передачи товара </w:t>
      </w:r>
      <w:r>
        <w:rPr>
          <w:sz w:val="22"/>
          <w:szCs w:val="22"/>
        </w:rPr>
        <w:t>Заказчику</w:t>
      </w:r>
      <w:r w:rsidRPr="00BF58F8">
        <w:rPr>
          <w:sz w:val="22"/>
          <w:szCs w:val="22"/>
        </w:rPr>
        <w:t xml:space="preserve"> вследствие нарушения последним правил пользования товаром или его хранения, либо действий третьих лиц, либо непреодолимой силы.</w:t>
      </w:r>
    </w:p>
    <w:p w:rsidR="006729C8" w:rsidRPr="001E7B2E" w:rsidRDefault="006729C8" w:rsidP="006729C8">
      <w:pPr>
        <w:ind w:firstLine="709"/>
        <w:jc w:val="both"/>
        <w:rPr>
          <w:spacing w:val="-2"/>
          <w:sz w:val="22"/>
          <w:szCs w:val="22"/>
        </w:rPr>
      </w:pPr>
      <w:r w:rsidRPr="001E7B2E">
        <w:rPr>
          <w:spacing w:val="-2"/>
          <w:sz w:val="22"/>
          <w:szCs w:val="22"/>
        </w:rPr>
        <w:t>6.</w:t>
      </w:r>
      <w:r w:rsidR="003A09AE">
        <w:rPr>
          <w:spacing w:val="-2"/>
          <w:sz w:val="22"/>
          <w:szCs w:val="22"/>
        </w:rPr>
        <w:t>7</w:t>
      </w:r>
      <w:r w:rsidRPr="001E7B2E">
        <w:rPr>
          <w:spacing w:val="-2"/>
          <w:sz w:val="22"/>
          <w:szCs w:val="22"/>
        </w:rPr>
        <w:t>. Ненадлежащее осуществление Заказчиком приемки Товара по качеству не является основанием, освобождающим Поставщика от ответственности за ненадлежащее качество Товара.</w:t>
      </w:r>
    </w:p>
    <w:p w:rsidR="006729C8" w:rsidRPr="001E7B2E" w:rsidRDefault="006729C8" w:rsidP="006729C8">
      <w:pPr>
        <w:ind w:firstLine="709"/>
        <w:jc w:val="both"/>
        <w:rPr>
          <w:spacing w:val="-2"/>
          <w:sz w:val="22"/>
          <w:szCs w:val="22"/>
        </w:rPr>
      </w:pPr>
      <w:r w:rsidRPr="001E7B2E">
        <w:rPr>
          <w:spacing w:val="-2"/>
          <w:sz w:val="22"/>
          <w:szCs w:val="22"/>
        </w:rPr>
        <w:t>6.</w:t>
      </w:r>
      <w:r w:rsidR="003A09AE">
        <w:rPr>
          <w:spacing w:val="-2"/>
          <w:sz w:val="22"/>
          <w:szCs w:val="22"/>
        </w:rPr>
        <w:t>8</w:t>
      </w:r>
      <w:r w:rsidRPr="001E7B2E">
        <w:rPr>
          <w:spacing w:val="-2"/>
          <w:sz w:val="22"/>
          <w:szCs w:val="22"/>
        </w:rPr>
        <w:t>. 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6729C8" w:rsidRDefault="006729C8" w:rsidP="006729C8">
      <w:pPr>
        <w:ind w:firstLine="709"/>
        <w:contextualSpacing/>
        <w:jc w:val="both"/>
        <w:rPr>
          <w:sz w:val="22"/>
          <w:szCs w:val="22"/>
        </w:rPr>
      </w:pPr>
      <w:r w:rsidRPr="001812D7">
        <w:rPr>
          <w:sz w:val="22"/>
          <w:szCs w:val="22"/>
        </w:rPr>
        <w:t>6.</w:t>
      </w:r>
      <w:r w:rsidR="003A09AE">
        <w:rPr>
          <w:sz w:val="22"/>
          <w:szCs w:val="22"/>
        </w:rPr>
        <w:t>9</w:t>
      </w:r>
      <w:r w:rsidRPr="001812D7">
        <w:rPr>
          <w:sz w:val="22"/>
          <w:szCs w:val="22"/>
        </w:rPr>
        <w:t>. Поставщик несет все расходы, связанные с заменой (возвратом) товара ненадлежащего качества и несоответствующего требованиям настоящего Контракта.</w:t>
      </w:r>
    </w:p>
    <w:p w:rsidR="002F3A72" w:rsidRDefault="003A09AE" w:rsidP="006069FE">
      <w:pPr>
        <w:suppressAutoHyphens w:val="0"/>
        <w:autoSpaceDE w:val="0"/>
        <w:autoSpaceDN w:val="0"/>
        <w:adjustRightInd w:val="0"/>
        <w:ind w:firstLine="709"/>
        <w:jc w:val="both"/>
        <w:rPr>
          <w:sz w:val="22"/>
          <w:szCs w:val="22"/>
        </w:rPr>
      </w:pPr>
      <w:r>
        <w:rPr>
          <w:sz w:val="22"/>
          <w:szCs w:val="22"/>
        </w:rPr>
        <w:t>6.10. </w:t>
      </w:r>
      <w:r w:rsidR="002F3A72" w:rsidRPr="0073746F">
        <w:rPr>
          <w:sz w:val="22"/>
          <w:szCs w:val="22"/>
        </w:rPr>
        <w:t>Убытки, причиненные Заказчику в связи с возвратом товара Поставщику, подлежат возмещению Поставщиком в полном объеме.</w:t>
      </w:r>
    </w:p>
    <w:p w:rsidR="00ED18B1" w:rsidRPr="00E00CAD" w:rsidRDefault="00ED18B1" w:rsidP="000E2CCE">
      <w:pPr>
        <w:tabs>
          <w:tab w:val="left" w:pos="1134"/>
        </w:tabs>
        <w:suppressAutoHyphens w:val="0"/>
        <w:jc w:val="both"/>
        <w:rPr>
          <w:sz w:val="22"/>
          <w:szCs w:val="22"/>
        </w:rPr>
      </w:pPr>
    </w:p>
    <w:bookmarkEnd w:id="1"/>
    <w:p w:rsidR="00AB302D" w:rsidRPr="00E00CAD" w:rsidRDefault="00AB302D" w:rsidP="00AB302D">
      <w:pPr>
        <w:widowControl w:val="0"/>
        <w:autoSpaceDE w:val="0"/>
        <w:autoSpaceDN w:val="0"/>
        <w:adjustRightInd w:val="0"/>
        <w:spacing w:line="228" w:lineRule="auto"/>
        <w:ind w:firstLine="709"/>
        <w:jc w:val="center"/>
        <w:outlineLvl w:val="0"/>
        <w:rPr>
          <w:sz w:val="22"/>
          <w:szCs w:val="22"/>
          <w:lang w:eastAsia="ru-RU"/>
        </w:rPr>
      </w:pPr>
      <w:r w:rsidRPr="00E00CAD">
        <w:rPr>
          <w:b/>
          <w:bCs/>
          <w:sz w:val="22"/>
          <w:szCs w:val="22"/>
          <w:lang w:eastAsia="ru-RU"/>
        </w:rPr>
        <w:t>7. ПОРЯДОК РАЗРЕШЕНИЯ СПОРОВ</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7.2. В случае, если споры и разногласия не будут урегулированы путем переговоров, они подлежат разрешению в Арбитражном суде Кировской области.</w:t>
      </w:r>
    </w:p>
    <w:p w:rsidR="00DC6428"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 xml:space="preserve">7.3. Обращению в Арбитражный суд Кировской области предшествует претензионный порядок урегулирования спорных вопросов. Претензия и ответ на нее оформляются в письменном виде на русском языке. </w:t>
      </w:r>
    </w:p>
    <w:p w:rsidR="00DC6428" w:rsidRPr="00E00CAD" w:rsidRDefault="00DC6428" w:rsidP="00403239">
      <w:pPr>
        <w:widowControl w:val="0"/>
        <w:autoSpaceDE w:val="0"/>
        <w:autoSpaceDN w:val="0"/>
        <w:adjustRightInd w:val="0"/>
        <w:ind w:firstLine="709"/>
        <w:jc w:val="both"/>
        <w:rPr>
          <w:sz w:val="22"/>
          <w:szCs w:val="22"/>
          <w:lang w:eastAsia="ru-RU"/>
        </w:rPr>
      </w:pPr>
      <w:r w:rsidRPr="00E00CAD">
        <w:rPr>
          <w:sz w:val="22"/>
          <w:szCs w:val="22"/>
          <w:lang w:eastAsia="ru-RU"/>
        </w:rPr>
        <w:t>7.4. Сторона, которой направлена претензия, должна дать на неё письменный ответ, в срок не превышающий 7 (Семь) рабочих дней с даты получения претензии.</w:t>
      </w:r>
    </w:p>
    <w:p w:rsidR="00403239" w:rsidRPr="00E00CAD" w:rsidRDefault="00403239" w:rsidP="007E63B7">
      <w:pPr>
        <w:widowControl w:val="0"/>
        <w:autoSpaceDE w:val="0"/>
        <w:autoSpaceDN w:val="0"/>
        <w:adjustRightInd w:val="0"/>
        <w:spacing w:line="228" w:lineRule="auto"/>
        <w:ind w:firstLine="709"/>
        <w:jc w:val="center"/>
        <w:outlineLvl w:val="0"/>
        <w:rPr>
          <w:b/>
          <w:bCs/>
          <w:sz w:val="22"/>
          <w:szCs w:val="22"/>
          <w:lang w:eastAsia="ru-RU"/>
        </w:rPr>
      </w:pPr>
    </w:p>
    <w:p w:rsidR="00604FCA" w:rsidRPr="00E00CAD" w:rsidRDefault="00604FCA" w:rsidP="00604FCA">
      <w:pPr>
        <w:widowControl w:val="0"/>
        <w:autoSpaceDE w:val="0"/>
        <w:autoSpaceDN w:val="0"/>
        <w:adjustRightInd w:val="0"/>
        <w:ind w:firstLine="709"/>
        <w:jc w:val="center"/>
        <w:outlineLvl w:val="0"/>
        <w:rPr>
          <w:b/>
          <w:sz w:val="22"/>
          <w:szCs w:val="22"/>
        </w:rPr>
      </w:pPr>
      <w:r w:rsidRPr="00E00CAD">
        <w:rPr>
          <w:b/>
          <w:bCs/>
          <w:sz w:val="22"/>
          <w:szCs w:val="22"/>
          <w:lang w:eastAsia="ru-RU"/>
        </w:rPr>
        <w:lastRenderedPageBreak/>
        <w:t xml:space="preserve">8. </w:t>
      </w:r>
      <w:r w:rsidRPr="00E00CAD">
        <w:rPr>
          <w:b/>
          <w:sz w:val="22"/>
          <w:szCs w:val="22"/>
        </w:rPr>
        <w:t>ОТВЕТСТВЕННОСТЬ СТОРОН</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8.1. За </w:t>
      </w:r>
      <w:r w:rsidRPr="00E00CAD">
        <w:rPr>
          <w:rFonts w:eastAsia="Calibri"/>
          <w:sz w:val="22"/>
          <w:szCs w:val="22"/>
          <w:lang w:eastAsia="en-US"/>
        </w:rPr>
        <w:t xml:space="preserve">неисполнение или ненадлежащее исполнение обязательств, предусмотренных настоящим Контрактом, </w:t>
      </w:r>
      <w:r w:rsidRPr="00E00CAD">
        <w:rPr>
          <w:sz w:val="22"/>
          <w:szCs w:val="22"/>
        </w:rPr>
        <w:t>Стороны несут ответственность в соответствии с условиями настоящего Контракта, законодательством Российской Федерации.</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8.2. </w:t>
      </w:r>
      <w:r w:rsidRPr="00E00CAD">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 Размер штрафа устанавливается контрактом в </w:t>
      </w:r>
      <w:hyperlink r:id="rId11" w:anchor="/document/71757358/entry/1000" w:history="1">
        <w:r w:rsidRPr="00E00CAD">
          <w:rPr>
            <w:sz w:val="22"/>
            <w:szCs w:val="22"/>
          </w:rPr>
          <w:t>порядке</w:t>
        </w:r>
      </w:hyperlink>
      <w:r w:rsidRPr="00E00CAD">
        <w:rPr>
          <w:sz w:val="22"/>
          <w:szCs w:val="22"/>
        </w:rPr>
        <w:t>,</w:t>
      </w:r>
      <w:r w:rsidRPr="00E00CAD">
        <w:rPr>
          <w:color w:val="000000"/>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8.3. Размер штрафа устанавливается в порядке, установленном </w:t>
      </w:r>
      <w:r w:rsidRPr="00E00CAD">
        <w:rPr>
          <w:rFonts w:eastAsia="Calibri"/>
          <w:bCs/>
          <w:sz w:val="22"/>
          <w:szCs w:val="22"/>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E00CAD">
        <w:rPr>
          <w:sz w:val="22"/>
          <w:szCs w:val="22"/>
        </w:rPr>
        <w:t xml:space="preserve">утвержденными </w:t>
      </w:r>
      <w:r w:rsidRPr="00E00CAD">
        <w:rPr>
          <w:rFonts w:eastAsia="Calibri"/>
          <w:sz w:val="22"/>
          <w:szCs w:val="22"/>
          <w:lang w:eastAsia="en-US"/>
        </w:rPr>
        <w:t>Постановлением Правительства РФ от 30.08.2017 N 1042 (ред. от 02.08.2019)</w:t>
      </w:r>
      <w:r w:rsidRPr="00E00CAD">
        <w:rPr>
          <w:sz w:val="22"/>
          <w:szCs w:val="22"/>
        </w:rPr>
        <w:t xml:space="preserve"> (далее - Правила).</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8.4. </w:t>
      </w:r>
      <w:r w:rsidRPr="00E00CAD">
        <w:rPr>
          <w:rFonts w:eastAsia="Calibri"/>
          <w:sz w:val="22"/>
          <w:szCs w:val="22"/>
          <w:lang w:eastAsia="en-US"/>
        </w:rPr>
        <w:t>Штрафы начисляются за</w:t>
      </w:r>
      <w:r w:rsidRPr="00E00CAD">
        <w:rPr>
          <w:sz w:val="22"/>
          <w:szCs w:val="22"/>
        </w:rPr>
        <w:t xml:space="preserve"> </w:t>
      </w:r>
      <w:r w:rsidRPr="00E00CAD">
        <w:rPr>
          <w:rFonts w:eastAsia="Calibri"/>
          <w:sz w:val="22"/>
          <w:szCs w:val="22"/>
          <w:lang w:eastAsia="en-US"/>
        </w:rP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(далее - штраф).</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rFonts w:eastAsia="Calibri"/>
          <w:sz w:val="22"/>
          <w:szCs w:val="22"/>
          <w:lang w:eastAsia="en-US"/>
        </w:rPr>
        <w:t xml:space="preserve">8.5. Размер штрафа устанавливается контрактом в соответствии с </w:t>
      </w:r>
      <w:hyperlink r:id="rId12" w:history="1">
        <w:r w:rsidRPr="00E00CAD">
          <w:rPr>
            <w:rFonts w:eastAsia="Calibri"/>
            <w:sz w:val="22"/>
            <w:szCs w:val="22"/>
            <w:lang w:eastAsia="en-US"/>
          </w:rPr>
          <w:t>пунктами 3</w:t>
        </w:r>
      </w:hyperlink>
      <w:r w:rsidRPr="00E00CAD">
        <w:rPr>
          <w:rFonts w:eastAsia="Calibri"/>
          <w:sz w:val="22"/>
          <w:szCs w:val="22"/>
          <w:lang w:eastAsia="en-US"/>
        </w:rPr>
        <w:t xml:space="preserve"> - </w:t>
      </w:r>
      <w:hyperlink r:id="rId13" w:history="1">
        <w:r w:rsidRPr="00E00CAD">
          <w:rPr>
            <w:rFonts w:eastAsia="Calibri"/>
            <w:sz w:val="22"/>
            <w:szCs w:val="22"/>
            <w:lang w:eastAsia="en-US"/>
          </w:rPr>
          <w:t>9</w:t>
        </w:r>
      </w:hyperlink>
      <w:r w:rsidRPr="00E00CAD">
        <w:rPr>
          <w:rFonts w:eastAsia="Calibri"/>
          <w:sz w:val="22"/>
          <w:szCs w:val="22"/>
          <w:lang w:eastAsia="en-US"/>
        </w:rPr>
        <w:t xml:space="preserve"> Правил, за исключением случая, предусмотренного </w:t>
      </w:r>
      <w:hyperlink r:id="rId14" w:history="1">
        <w:r w:rsidRPr="00E00CAD">
          <w:rPr>
            <w:rFonts w:eastAsia="Calibri"/>
            <w:sz w:val="22"/>
            <w:szCs w:val="22"/>
            <w:lang w:eastAsia="en-US"/>
          </w:rPr>
          <w:t>пунктом 13</w:t>
        </w:r>
      </w:hyperlink>
      <w:r w:rsidRPr="00E00CAD">
        <w:rPr>
          <w:rFonts w:eastAsia="Calibri"/>
          <w:sz w:val="22"/>
          <w:szCs w:val="22"/>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8.6. Ответственность поставщика (подрядчика, исполнителя)</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sz w:val="22"/>
          <w:szCs w:val="22"/>
        </w:rPr>
        <w:t xml:space="preserve">8.6.1. </w:t>
      </w:r>
      <w:r w:rsidRPr="00E00CAD">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r:id="rId15" w:history="1">
        <w:r w:rsidRPr="00E00CAD">
          <w:rPr>
            <w:rFonts w:eastAsia="Calibri"/>
            <w:sz w:val="22"/>
            <w:szCs w:val="22"/>
            <w:lang w:eastAsia="en-US"/>
          </w:rPr>
          <w:t>пунктами 4</w:t>
        </w:r>
      </w:hyperlink>
      <w:r w:rsidRPr="00E00CAD">
        <w:rPr>
          <w:rFonts w:eastAsia="Calibri"/>
          <w:sz w:val="22"/>
          <w:szCs w:val="22"/>
          <w:lang w:eastAsia="en-US"/>
        </w:rPr>
        <w:t xml:space="preserve"> - </w:t>
      </w:r>
      <w:hyperlink r:id="rId16" w:history="1">
        <w:r w:rsidRPr="00E00CAD">
          <w:rPr>
            <w:rFonts w:eastAsia="Calibri"/>
            <w:sz w:val="22"/>
            <w:szCs w:val="22"/>
            <w:lang w:eastAsia="en-US"/>
          </w:rPr>
          <w:t>8</w:t>
        </w:r>
      </w:hyperlink>
      <w:r w:rsidRPr="00E00CAD">
        <w:rPr>
          <w:rFonts w:eastAsia="Calibri"/>
          <w:sz w:val="22"/>
          <w:szCs w:val="22"/>
          <w:lang w:eastAsia="en-US"/>
        </w:rPr>
        <w:t xml:space="preserve"> Правил): </w:t>
      </w:r>
      <w:r w:rsidRPr="00E00CAD">
        <w:rPr>
          <w:rFonts w:eastAsia="Calibri"/>
          <w:sz w:val="22"/>
          <w:szCs w:val="22"/>
          <w:u w:val="single"/>
          <w:lang w:eastAsia="en-US"/>
        </w:rPr>
        <w:t>10 процентов цены контракта (этапа) в случае, если цена контракта (этапа) не превышает 3 млн. рублей.</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8.6</w:t>
      </w:r>
      <w:r w:rsidRPr="00E00CAD">
        <w:rPr>
          <w:rFonts w:eastAsia="Calibri"/>
          <w:sz w:val="22"/>
          <w:szCs w:val="22"/>
          <w:lang w:eastAsia="en-US"/>
        </w:rPr>
        <w:t xml:space="preserve">.2.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Pr="00E00CAD">
        <w:rPr>
          <w:rFonts w:eastAsia="Calibri"/>
          <w:sz w:val="22"/>
          <w:szCs w:val="22"/>
          <w:u w:val="single"/>
          <w:lang w:eastAsia="en-US"/>
        </w:rPr>
        <w:t>1000 рублей, если цена контракта не превышает 3 млн. рублей.</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8.6.3. П</w:t>
      </w:r>
      <w:r w:rsidRPr="00E00CAD">
        <w:rPr>
          <w:rFonts w:eastAsia="Calibri"/>
          <w:sz w:val="22"/>
          <w:szCs w:val="22"/>
          <w:lang w:eastAsia="en-US"/>
        </w:rPr>
        <w:t>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 xml:space="preserve">8.6.4. </w:t>
      </w:r>
      <w:r w:rsidRPr="00E00CAD">
        <w:rPr>
          <w:rFonts w:eastAsia="Calibri"/>
          <w:sz w:val="22"/>
          <w:szCs w:val="22"/>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8.7. Ответственность Заказчика</w:t>
      </w:r>
    </w:p>
    <w:p w:rsidR="00604FCA" w:rsidRPr="00E00CAD" w:rsidRDefault="00604FCA" w:rsidP="00604FCA">
      <w:pPr>
        <w:autoSpaceDE w:val="0"/>
        <w:autoSpaceDN w:val="0"/>
        <w:adjustRightInd w:val="0"/>
        <w:ind w:firstLine="709"/>
        <w:jc w:val="both"/>
        <w:rPr>
          <w:sz w:val="22"/>
          <w:szCs w:val="22"/>
        </w:rPr>
      </w:pPr>
      <w:r w:rsidRPr="00E00CAD">
        <w:rPr>
          <w:rFonts w:eastAsia="Calibri"/>
          <w:sz w:val="22"/>
          <w:szCs w:val="22"/>
          <w:lang w:eastAsia="en-US"/>
        </w:rPr>
        <w:t xml:space="preserve">8.7.1. </w:t>
      </w:r>
      <w:r w:rsidRPr="00E00CAD">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8.7.2.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ocument/10180094/entry/100" w:history="1">
        <w:r w:rsidRPr="00E00CAD">
          <w:rPr>
            <w:sz w:val="22"/>
            <w:szCs w:val="22"/>
          </w:rPr>
          <w:t>ключевой ставки</w:t>
        </w:r>
      </w:hyperlink>
      <w:r w:rsidRPr="00E00CAD">
        <w:rPr>
          <w:sz w:val="22"/>
          <w:szCs w:val="22"/>
        </w:rPr>
        <w:t xml:space="preserve"> Центрального банка Российской Федерации от не уплаченной в срок суммы. </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rFonts w:eastAsia="Calibri"/>
          <w:sz w:val="22"/>
          <w:szCs w:val="22"/>
          <w:lang w:eastAsia="en-US"/>
        </w:rPr>
        <w:t xml:space="preserve">8.7.3.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E00CAD">
        <w:rPr>
          <w:rFonts w:eastAsia="Calibri"/>
          <w:sz w:val="22"/>
          <w:szCs w:val="22"/>
          <w:lang w:eastAsia="en-US"/>
        </w:rPr>
        <w:lastRenderedPageBreak/>
        <w:t xml:space="preserve">устанавливается в следующем порядке: </w:t>
      </w:r>
      <w:r w:rsidRPr="00E00CAD">
        <w:rPr>
          <w:rFonts w:eastAsia="Calibri"/>
          <w:sz w:val="22"/>
          <w:szCs w:val="22"/>
          <w:u w:val="single"/>
          <w:lang w:eastAsia="en-US"/>
        </w:rPr>
        <w:t>1000 рублей, если цена контракта не превышает 3 млн. рублей (включительно).</w:t>
      </w:r>
    </w:p>
    <w:p w:rsidR="00604FCA" w:rsidRPr="00E00CAD" w:rsidRDefault="00604FCA" w:rsidP="00604FCA">
      <w:pPr>
        <w:widowControl w:val="0"/>
        <w:autoSpaceDE w:val="0"/>
        <w:autoSpaceDN w:val="0"/>
        <w:ind w:firstLine="709"/>
        <w:jc w:val="both"/>
        <w:rPr>
          <w:sz w:val="22"/>
          <w:szCs w:val="22"/>
        </w:rPr>
      </w:pPr>
      <w:r w:rsidRPr="00E00CAD">
        <w:rPr>
          <w:rFonts w:eastAsia="Calibri"/>
          <w:sz w:val="22"/>
          <w:szCs w:val="22"/>
          <w:lang w:eastAsia="en-US"/>
        </w:rPr>
        <w:t>8.7</w:t>
      </w:r>
      <w:r w:rsidRPr="00E00CAD">
        <w:rPr>
          <w:sz w:val="22"/>
          <w:szCs w:val="22"/>
        </w:rPr>
        <w:t xml:space="preserve">.4. </w:t>
      </w:r>
      <w:r w:rsidRPr="00E00CAD">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E00CAD">
        <w:rPr>
          <w:sz w:val="22"/>
          <w:szCs w:val="22"/>
        </w:rPr>
        <w:t>.</w:t>
      </w:r>
    </w:p>
    <w:p w:rsidR="00604FCA" w:rsidRPr="00E00CAD" w:rsidRDefault="00604FCA" w:rsidP="00604FCA">
      <w:pPr>
        <w:autoSpaceDN w:val="0"/>
        <w:ind w:firstLine="709"/>
        <w:jc w:val="both"/>
        <w:textAlignment w:val="baseline"/>
        <w:rPr>
          <w:rFonts w:eastAsia="Calibri"/>
          <w:sz w:val="22"/>
          <w:szCs w:val="22"/>
          <w:lang w:eastAsia="en-US"/>
        </w:rPr>
      </w:pPr>
      <w:r w:rsidRPr="00E00CAD">
        <w:rPr>
          <w:rFonts w:eastAsia="Calibri"/>
          <w:sz w:val="22"/>
          <w:szCs w:val="22"/>
          <w:lang w:eastAsia="en-US"/>
        </w:rPr>
        <w:t>8.8</w:t>
      </w:r>
      <w:r w:rsidRPr="00E00CAD">
        <w:rPr>
          <w:bCs/>
          <w:kern w:val="3"/>
          <w:sz w:val="22"/>
          <w:szCs w:val="22"/>
        </w:rPr>
        <w:t xml:space="preserve">. </w:t>
      </w:r>
      <w:r w:rsidRPr="00E00CAD">
        <w:rPr>
          <w:rFonts w:eastAsia="Calibri"/>
          <w:sz w:val="22"/>
          <w:szCs w:val="22"/>
          <w:lang w:eastAsia="en-US"/>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04FCA" w:rsidRPr="00E00CAD" w:rsidRDefault="00604FCA" w:rsidP="00604FCA">
      <w:pPr>
        <w:autoSpaceDN w:val="0"/>
        <w:ind w:firstLine="709"/>
        <w:jc w:val="both"/>
        <w:textAlignment w:val="baseline"/>
        <w:rPr>
          <w:bCs/>
          <w:kern w:val="3"/>
          <w:sz w:val="22"/>
          <w:szCs w:val="22"/>
        </w:rPr>
      </w:pPr>
      <w:r w:rsidRPr="00E00CAD">
        <w:rPr>
          <w:rFonts w:eastAsia="Calibri"/>
          <w:sz w:val="22"/>
          <w:szCs w:val="22"/>
          <w:lang w:eastAsia="en-US"/>
        </w:rPr>
        <w:t>8.9</w:t>
      </w:r>
      <w:r w:rsidRPr="00E00CAD">
        <w:rPr>
          <w:bCs/>
          <w:kern w:val="3"/>
          <w:sz w:val="22"/>
          <w:szCs w:val="22"/>
        </w:rPr>
        <w:t xml:space="preserve">. Заказчик не несет ответственности за нарушение сроков оплаты в случае не предоставления либо предоставления ненадлежащим образом оформленных </w:t>
      </w:r>
      <w:r w:rsidRPr="00E00CAD">
        <w:rPr>
          <w:rFonts w:eastAsia="Calibri"/>
          <w:sz w:val="22"/>
          <w:szCs w:val="22"/>
          <w:lang w:eastAsia="en-US"/>
        </w:rPr>
        <w:t xml:space="preserve">поставщиком (подрядчиком, исполнителем) </w:t>
      </w:r>
      <w:r w:rsidRPr="00E00CAD">
        <w:rPr>
          <w:bCs/>
          <w:kern w:val="3"/>
          <w:sz w:val="22"/>
          <w:szCs w:val="22"/>
        </w:rPr>
        <w:t>документов на оплату и (или) предоставления неполного пакета документов на оплату.</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8.10. Уплата неустойки (штрафа, пени), установленной Контрактом, не освобождает Стороны от выполнения принятых на себя </w:t>
      </w:r>
      <w:r w:rsidRPr="00E00CAD">
        <w:rPr>
          <w:rFonts w:eastAsia="Calibri"/>
          <w:sz w:val="22"/>
          <w:szCs w:val="22"/>
          <w:lang w:eastAsia="en-US"/>
        </w:rPr>
        <w:t>обязательств или устранения выявленных нарушений</w:t>
      </w:r>
      <w:r w:rsidRPr="00E00CAD">
        <w:rPr>
          <w:bCs/>
          <w:kern w:val="3"/>
          <w:sz w:val="22"/>
          <w:szCs w:val="22"/>
        </w:rPr>
        <w:t>.</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8.11. </w:t>
      </w:r>
      <w:r w:rsidRPr="00E00CAD">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4FCA" w:rsidRPr="00E00CAD" w:rsidRDefault="00604FCA" w:rsidP="00604FCA">
      <w:pPr>
        <w:suppressAutoHyphens w:val="0"/>
        <w:autoSpaceDE w:val="0"/>
        <w:autoSpaceDN w:val="0"/>
        <w:adjustRightInd w:val="0"/>
        <w:ind w:firstLine="709"/>
        <w:jc w:val="both"/>
        <w:rPr>
          <w:sz w:val="22"/>
          <w:szCs w:val="22"/>
          <w:lang w:eastAsia="ru-RU"/>
        </w:rPr>
      </w:pPr>
    </w:p>
    <w:p w:rsidR="00CE3D45" w:rsidRPr="00E00CAD" w:rsidRDefault="00B32C5E" w:rsidP="00CE3D45">
      <w:pPr>
        <w:pStyle w:val="FR1"/>
        <w:suppressAutoHyphens w:val="0"/>
        <w:spacing w:line="240" w:lineRule="auto"/>
        <w:ind w:left="0" w:firstLine="0"/>
        <w:contextualSpacing/>
        <w:jc w:val="center"/>
        <w:rPr>
          <w:rFonts w:ascii="Times New Roman" w:hAnsi="Times New Roman" w:cs="Times New Roman"/>
          <w:b/>
        </w:rPr>
      </w:pPr>
      <w:r w:rsidRPr="00E00CAD">
        <w:rPr>
          <w:rFonts w:ascii="Times New Roman" w:hAnsi="Times New Roman" w:cs="Times New Roman"/>
          <w:b/>
        </w:rPr>
        <w:t>9</w:t>
      </w:r>
      <w:r w:rsidR="00CE3D45" w:rsidRPr="00E00CAD">
        <w:rPr>
          <w:rFonts w:ascii="Times New Roman" w:hAnsi="Times New Roman" w:cs="Times New Roman"/>
          <w:b/>
        </w:rPr>
        <w:t xml:space="preserve">. ОБСТОЯТЕЛЬСТВА НЕПРЕОДОЛИМОЙ СИЛЫ </w:t>
      </w:r>
    </w:p>
    <w:p w:rsidR="00FD68F3" w:rsidRPr="00E00CAD" w:rsidRDefault="00FD68F3" w:rsidP="00FD68F3">
      <w:pPr>
        <w:ind w:firstLine="709"/>
        <w:jc w:val="both"/>
        <w:rPr>
          <w:sz w:val="22"/>
          <w:szCs w:val="22"/>
        </w:rPr>
      </w:pPr>
      <w:bookmarkStart w:id="3" w:name="_Hlk172885961"/>
      <w:r w:rsidRPr="00E00CAD">
        <w:rPr>
          <w:sz w:val="22"/>
          <w:szCs w:val="22"/>
        </w:rPr>
        <w:t>9.1.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FD68F3" w:rsidRPr="00E00CAD" w:rsidRDefault="00FD68F3" w:rsidP="00FD68F3">
      <w:pPr>
        <w:ind w:firstLine="709"/>
        <w:jc w:val="both"/>
        <w:rPr>
          <w:sz w:val="22"/>
          <w:szCs w:val="22"/>
        </w:rPr>
      </w:pPr>
      <w:r w:rsidRPr="00E00CAD">
        <w:rPr>
          <w:sz w:val="22"/>
          <w:szCs w:val="22"/>
        </w:rPr>
        <w:t xml:space="preserve">9.2. Сторона при возникновении обстоятельств непреодолимой силы обязана незамедлительно информировать об этом другую Сторону в письменной форме </w:t>
      </w:r>
      <w:r w:rsidRPr="00E00CAD">
        <w:rPr>
          <w:i/>
          <w:sz w:val="22"/>
          <w:szCs w:val="22"/>
        </w:rPr>
        <w:t>и в соответствии с порядком, установленном настоящим Контрактом</w:t>
      </w:r>
      <w:r w:rsidRPr="00E00CAD">
        <w:rPr>
          <w:sz w:val="22"/>
          <w:szCs w:val="22"/>
        </w:rPr>
        <w:t>,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rsidR="00FD68F3" w:rsidRPr="00E00CAD" w:rsidRDefault="00FD68F3" w:rsidP="00FD68F3">
      <w:pPr>
        <w:ind w:firstLine="709"/>
        <w:jc w:val="both"/>
        <w:rPr>
          <w:sz w:val="22"/>
          <w:szCs w:val="22"/>
          <w:lang w:eastAsia="ru-RU"/>
        </w:rPr>
      </w:pPr>
      <w:r w:rsidRPr="00E00CAD">
        <w:rPr>
          <w:sz w:val="22"/>
          <w:szCs w:val="22"/>
          <w:lang w:eastAsia="ru-RU"/>
        </w:rPr>
        <w:t>9.3.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D68F3" w:rsidRPr="00E00CAD" w:rsidRDefault="00FD68F3" w:rsidP="00FD68F3">
      <w:pPr>
        <w:ind w:firstLine="709"/>
        <w:jc w:val="both"/>
        <w:rPr>
          <w:sz w:val="22"/>
          <w:szCs w:val="22"/>
        </w:rPr>
      </w:pPr>
      <w:r w:rsidRPr="00E00CAD">
        <w:rPr>
          <w:sz w:val="22"/>
          <w:szCs w:val="22"/>
        </w:rPr>
        <w:t>9.4.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FD68F3" w:rsidRPr="00E00CAD" w:rsidRDefault="00FD68F3" w:rsidP="00FD68F3">
      <w:pPr>
        <w:ind w:firstLine="709"/>
        <w:jc w:val="both"/>
        <w:rPr>
          <w:sz w:val="22"/>
          <w:szCs w:val="22"/>
        </w:rPr>
      </w:pPr>
      <w:r w:rsidRPr="00E00CAD">
        <w:rPr>
          <w:sz w:val="22"/>
          <w:szCs w:val="22"/>
        </w:rPr>
        <w:t>9.5.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FD68F3" w:rsidRPr="00E00CAD" w:rsidRDefault="00FD68F3" w:rsidP="00FD68F3">
      <w:pPr>
        <w:ind w:firstLine="709"/>
        <w:jc w:val="both"/>
        <w:rPr>
          <w:sz w:val="22"/>
          <w:szCs w:val="22"/>
        </w:rPr>
      </w:pPr>
      <w:r w:rsidRPr="00E00CAD">
        <w:rPr>
          <w:sz w:val="22"/>
          <w:szCs w:val="22"/>
        </w:rPr>
        <w:t>9.6.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FD68F3" w:rsidRPr="00E00CAD" w:rsidRDefault="00FD68F3" w:rsidP="00FD68F3">
      <w:pPr>
        <w:ind w:firstLine="709"/>
        <w:jc w:val="both"/>
        <w:rPr>
          <w:sz w:val="22"/>
          <w:szCs w:val="22"/>
          <w:lang w:eastAsia="en-US"/>
        </w:rPr>
      </w:pPr>
      <w:r w:rsidRPr="00E00CAD">
        <w:rPr>
          <w:sz w:val="22"/>
          <w:szCs w:val="22"/>
        </w:rPr>
        <w:t xml:space="preserve">9.7. </w:t>
      </w:r>
      <w:r w:rsidRPr="00E00CAD">
        <w:rPr>
          <w:sz w:val="22"/>
          <w:szCs w:val="22"/>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bookmarkEnd w:id="3"/>
    <w:p w:rsidR="00FD68F3" w:rsidRPr="00E00CAD" w:rsidRDefault="00FD68F3" w:rsidP="00CE3D45">
      <w:pPr>
        <w:spacing w:line="228" w:lineRule="auto"/>
        <w:ind w:firstLine="709"/>
        <w:jc w:val="center"/>
        <w:rPr>
          <w:b/>
          <w:sz w:val="22"/>
          <w:szCs w:val="22"/>
          <w:lang w:eastAsia="ru-RU"/>
        </w:rPr>
      </w:pPr>
    </w:p>
    <w:p w:rsidR="00CE3D45" w:rsidRPr="00E00CAD" w:rsidRDefault="00CE3D45" w:rsidP="00CE3D45">
      <w:pPr>
        <w:spacing w:line="228" w:lineRule="auto"/>
        <w:ind w:firstLine="709"/>
        <w:jc w:val="center"/>
        <w:rPr>
          <w:b/>
          <w:sz w:val="22"/>
          <w:szCs w:val="22"/>
          <w:lang w:eastAsia="ru-RU"/>
        </w:rPr>
      </w:pPr>
      <w:r w:rsidRPr="00E00CAD">
        <w:rPr>
          <w:b/>
          <w:sz w:val="22"/>
          <w:szCs w:val="22"/>
          <w:lang w:eastAsia="ru-RU"/>
        </w:rPr>
        <w:t>1</w:t>
      </w:r>
      <w:r w:rsidR="003A6F77" w:rsidRPr="00E00CAD">
        <w:rPr>
          <w:b/>
          <w:sz w:val="22"/>
          <w:szCs w:val="22"/>
          <w:lang w:eastAsia="ru-RU"/>
        </w:rPr>
        <w:t>0</w:t>
      </w:r>
      <w:r w:rsidRPr="00E00CAD">
        <w:rPr>
          <w:b/>
          <w:sz w:val="22"/>
          <w:szCs w:val="22"/>
          <w:lang w:eastAsia="ru-RU"/>
        </w:rPr>
        <w:t xml:space="preserve">. ПЕРЕДАЧА ПИСЕМ, УВЕДОМЛЕНИЙ И ИНЫХ СООБЩЕНИЙ </w:t>
      </w:r>
    </w:p>
    <w:p w:rsidR="00CE3D45" w:rsidRPr="00E00CAD" w:rsidRDefault="00CE3D45" w:rsidP="00873FDA">
      <w:pPr>
        <w:ind w:firstLine="709"/>
        <w:jc w:val="both"/>
        <w:rPr>
          <w:b/>
          <w:sz w:val="22"/>
          <w:szCs w:val="22"/>
          <w:lang w:eastAsia="ru-RU"/>
        </w:rPr>
      </w:pPr>
      <w:r w:rsidRPr="00E00CAD">
        <w:rPr>
          <w:sz w:val="22"/>
          <w:szCs w:val="22"/>
          <w:lang w:eastAsia="ru-RU"/>
        </w:rPr>
        <w:t>1</w:t>
      </w:r>
      <w:r w:rsidR="003A6F77" w:rsidRPr="00E00CAD">
        <w:rPr>
          <w:sz w:val="22"/>
          <w:szCs w:val="22"/>
          <w:lang w:eastAsia="ru-RU"/>
        </w:rPr>
        <w:t>0</w:t>
      </w:r>
      <w:r w:rsidRPr="00E00CAD">
        <w:rPr>
          <w:sz w:val="22"/>
          <w:szCs w:val="22"/>
          <w:lang w:eastAsia="ru-RU"/>
        </w:rPr>
        <w:t xml:space="preserve">.1. Все письма, уведомления, извещения и иные сообщения направляются Сторонами друг другу в письменной форме </w:t>
      </w:r>
      <w:r w:rsidRPr="00E00CAD">
        <w:rPr>
          <w:rFonts w:eastAsiaTheme="minorHAnsi"/>
          <w:sz w:val="22"/>
          <w:szCs w:val="22"/>
          <w:lang w:eastAsia="en-US"/>
        </w:rPr>
        <w:t>на русском языке,</w:t>
      </w:r>
      <w:r w:rsidRPr="00E00CAD">
        <w:rPr>
          <w:sz w:val="22"/>
          <w:szCs w:val="22"/>
          <w:lang w:eastAsia="ru-RU"/>
        </w:rPr>
        <w:t xml:space="preserve"> в соответствии с реквизитами, указанными в настояще</w:t>
      </w:r>
      <w:r w:rsidR="00055F2D" w:rsidRPr="00E00CAD">
        <w:rPr>
          <w:sz w:val="22"/>
          <w:szCs w:val="22"/>
          <w:lang w:eastAsia="ru-RU"/>
        </w:rPr>
        <w:t>м</w:t>
      </w:r>
      <w:r w:rsidRPr="00E00CAD">
        <w:rPr>
          <w:sz w:val="22"/>
          <w:szCs w:val="22"/>
          <w:lang w:eastAsia="ru-RU"/>
        </w:rPr>
        <w:t xml:space="preserve"> Контракт</w:t>
      </w:r>
      <w:r w:rsidR="00055F2D" w:rsidRPr="00E00CAD">
        <w:rPr>
          <w:sz w:val="22"/>
          <w:szCs w:val="22"/>
          <w:lang w:eastAsia="ru-RU"/>
        </w:rPr>
        <w:t>е</w:t>
      </w:r>
      <w:r w:rsidRPr="00E00CAD">
        <w:rPr>
          <w:sz w:val="22"/>
          <w:szCs w:val="22"/>
          <w:lang w:eastAsia="ru-RU"/>
        </w:rPr>
        <w:t>.</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CE3D45" w:rsidRPr="00E00CAD" w:rsidRDefault="00CE3D45" w:rsidP="00873FDA">
      <w:pPr>
        <w:ind w:firstLine="709"/>
        <w:jc w:val="both"/>
        <w:rPr>
          <w:sz w:val="22"/>
          <w:szCs w:val="22"/>
          <w:lang w:eastAsia="ru-RU"/>
        </w:rPr>
      </w:pPr>
      <w:r w:rsidRPr="00E00CAD">
        <w:rPr>
          <w:rFonts w:eastAsiaTheme="minorHAnsi"/>
          <w:sz w:val="22"/>
          <w:szCs w:val="22"/>
          <w:lang w:eastAsia="en-US"/>
        </w:rPr>
        <w:lastRenderedPageBreak/>
        <w:t>1</w:t>
      </w:r>
      <w:r w:rsidR="00A756FE" w:rsidRPr="00E00CAD">
        <w:rPr>
          <w:rFonts w:eastAsiaTheme="minorHAnsi"/>
          <w:sz w:val="22"/>
          <w:szCs w:val="22"/>
          <w:lang w:eastAsia="en-US"/>
        </w:rPr>
        <w:t>0</w:t>
      </w:r>
      <w:r w:rsidRPr="00E00CAD">
        <w:rPr>
          <w:rFonts w:eastAsiaTheme="minorHAnsi"/>
          <w:sz w:val="22"/>
          <w:szCs w:val="22"/>
          <w:lang w:eastAsia="en-US"/>
        </w:rPr>
        <w:t>.5.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1</w:t>
      </w:r>
      <w:r w:rsidR="00A756FE" w:rsidRPr="00E00CAD">
        <w:rPr>
          <w:rFonts w:eastAsiaTheme="minorHAnsi"/>
          <w:sz w:val="22"/>
          <w:szCs w:val="22"/>
          <w:lang w:eastAsia="en-US"/>
        </w:rPr>
        <w:t>0</w:t>
      </w:r>
      <w:r w:rsidRPr="00E00CAD">
        <w:rPr>
          <w:rFonts w:eastAsiaTheme="minorHAnsi"/>
          <w:sz w:val="22"/>
          <w:szCs w:val="22"/>
          <w:lang w:eastAsia="en-US"/>
        </w:rPr>
        <w:t>.6. Корреспонденция считается доставленной Стороне также в случаях, если: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CE3D45" w:rsidRPr="00E00CAD" w:rsidRDefault="00CE3D45" w:rsidP="00153030">
      <w:pPr>
        <w:pStyle w:val="ConsPlusNormal"/>
        <w:ind w:firstLine="0"/>
        <w:outlineLvl w:val="1"/>
        <w:rPr>
          <w:rFonts w:ascii="Times New Roman" w:hAnsi="Times New Roman" w:cs="Times New Roman"/>
          <w:b/>
          <w:sz w:val="22"/>
          <w:szCs w:val="22"/>
        </w:rPr>
      </w:pPr>
    </w:p>
    <w:p w:rsidR="00CE3D45" w:rsidRPr="00E00CAD" w:rsidRDefault="00CE3D45" w:rsidP="00CE3D45">
      <w:pPr>
        <w:pStyle w:val="ConsPlusNormal"/>
        <w:jc w:val="center"/>
        <w:outlineLvl w:val="1"/>
        <w:rPr>
          <w:rFonts w:ascii="Times New Roman" w:hAnsi="Times New Roman" w:cs="Times New Roman"/>
          <w:b/>
          <w:sz w:val="22"/>
          <w:szCs w:val="22"/>
        </w:rPr>
      </w:pPr>
      <w:r w:rsidRPr="00E00CAD">
        <w:rPr>
          <w:rFonts w:ascii="Times New Roman" w:hAnsi="Times New Roman" w:cs="Times New Roman"/>
          <w:b/>
          <w:sz w:val="22"/>
          <w:szCs w:val="22"/>
        </w:rPr>
        <w:t>1</w:t>
      </w:r>
      <w:r w:rsidR="006106CA" w:rsidRPr="00E00CAD">
        <w:rPr>
          <w:rFonts w:ascii="Times New Roman" w:hAnsi="Times New Roman" w:cs="Times New Roman"/>
          <w:b/>
          <w:sz w:val="22"/>
          <w:szCs w:val="22"/>
        </w:rPr>
        <w:t>1</w:t>
      </w:r>
      <w:r w:rsidRPr="00E00CAD">
        <w:rPr>
          <w:rFonts w:ascii="Times New Roman" w:hAnsi="Times New Roman" w:cs="Times New Roman"/>
          <w:b/>
          <w:sz w:val="22"/>
          <w:szCs w:val="22"/>
        </w:rPr>
        <w:t xml:space="preserve">. АНТИКОРРУПЦИОННАЯ ОГОВОРКА </w:t>
      </w:r>
    </w:p>
    <w:p w:rsidR="009F7823" w:rsidRPr="00E00CAD" w:rsidRDefault="009F7823" w:rsidP="00C37C23">
      <w:pPr>
        <w:ind w:firstLine="709"/>
        <w:jc w:val="both"/>
        <w:rPr>
          <w:sz w:val="22"/>
          <w:szCs w:val="22"/>
        </w:rPr>
      </w:pPr>
      <w:r w:rsidRPr="00E00CAD">
        <w:rPr>
          <w:sz w:val="22"/>
          <w:szCs w:val="22"/>
        </w:rPr>
        <w:t>11.1.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7823" w:rsidRPr="00E00CAD" w:rsidRDefault="009F7823" w:rsidP="00C37C23">
      <w:pPr>
        <w:ind w:firstLine="709"/>
        <w:jc w:val="both"/>
        <w:rPr>
          <w:sz w:val="22"/>
          <w:szCs w:val="22"/>
        </w:rPr>
      </w:pPr>
      <w:r w:rsidRPr="00E00CAD">
        <w:rPr>
          <w:sz w:val="22"/>
          <w:szCs w:val="22"/>
        </w:rPr>
        <w:t>11.2.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9F7823" w:rsidRPr="00E00CAD" w:rsidRDefault="009F7823" w:rsidP="00C37C23">
      <w:pPr>
        <w:ind w:firstLine="709"/>
        <w:jc w:val="both"/>
        <w:rPr>
          <w:sz w:val="22"/>
          <w:szCs w:val="22"/>
        </w:rPr>
      </w:pPr>
      <w:r w:rsidRPr="00E00CAD">
        <w:rPr>
          <w:sz w:val="22"/>
          <w:szCs w:val="22"/>
        </w:rPr>
        <w:t xml:space="preserve">11.3. В случае возникновения у Стороны обоснованных подозрений, что произошло или может произойти нарушение каких-либо положений </w:t>
      </w:r>
      <w:r w:rsidRPr="00E00CAD">
        <w:rPr>
          <w:i/>
          <w:sz w:val="22"/>
          <w:szCs w:val="22"/>
        </w:rPr>
        <w:t>настоящего раздела Контракта</w:t>
      </w:r>
      <w:r w:rsidRPr="00E00CAD">
        <w:rPr>
          <w:sz w:val="22"/>
          <w:szCs w:val="22"/>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9F7823" w:rsidRPr="00E00CAD" w:rsidRDefault="009F7823" w:rsidP="00C37C23">
      <w:pPr>
        <w:ind w:firstLine="709"/>
        <w:jc w:val="both"/>
        <w:rPr>
          <w:sz w:val="22"/>
          <w:szCs w:val="22"/>
        </w:rPr>
      </w:pPr>
      <w:r w:rsidRPr="00E00CAD">
        <w:rPr>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E3D45" w:rsidRPr="00E00CAD" w:rsidRDefault="009F7823" w:rsidP="00C37C23">
      <w:pPr>
        <w:ind w:firstLine="709"/>
        <w:jc w:val="both"/>
        <w:rPr>
          <w:sz w:val="22"/>
          <w:szCs w:val="22"/>
        </w:rPr>
      </w:pPr>
      <w:r w:rsidRPr="00E00CAD">
        <w:rPr>
          <w:sz w:val="22"/>
          <w:szCs w:val="22"/>
        </w:rPr>
        <w:t xml:space="preserve">11.4. В случае нарушения одной Стороной обязательств воздерживаться от запрещенных в </w:t>
      </w:r>
      <w:r w:rsidRPr="00E00CAD">
        <w:rPr>
          <w:i/>
          <w:sz w:val="22"/>
          <w:szCs w:val="22"/>
        </w:rPr>
        <w:t>настоящем разделе Контракта</w:t>
      </w:r>
      <w:r w:rsidRPr="00E00CAD">
        <w:rPr>
          <w:sz w:val="22"/>
          <w:szCs w:val="22"/>
        </w:rPr>
        <w:t xml:space="preserve">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E0B7F" w:rsidRPr="00E00CAD" w:rsidRDefault="008E0B7F" w:rsidP="00CE3D45">
      <w:pPr>
        <w:ind w:firstLine="709"/>
        <w:jc w:val="center"/>
        <w:outlineLvl w:val="0"/>
        <w:rPr>
          <w:b/>
          <w:sz w:val="22"/>
          <w:szCs w:val="22"/>
          <w:lang w:eastAsia="ru-RU"/>
        </w:rPr>
      </w:pPr>
    </w:p>
    <w:p w:rsidR="00CE3D45" w:rsidRPr="00E00CAD" w:rsidRDefault="00CE3D45" w:rsidP="00CE3D45">
      <w:pPr>
        <w:ind w:firstLine="709"/>
        <w:jc w:val="center"/>
        <w:outlineLvl w:val="0"/>
        <w:rPr>
          <w:b/>
          <w:sz w:val="22"/>
          <w:szCs w:val="22"/>
          <w:lang w:eastAsia="ru-RU"/>
        </w:rPr>
      </w:pPr>
      <w:r w:rsidRPr="00E00CAD">
        <w:rPr>
          <w:b/>
          <w:sz w:val="22"/>
          <w:szCs w:val="22"/>
          <w:lang w:eastAsia="ru-RU"/>
        </w:rPr>
        <w:t>1</w:t>
      </w:r>
      <w:r w:rsidR="003014CB" w:rsidRPr="00E00CAD">
        <w:rPr>
          <w:b/>
          <w:sz w:val="22"/>
          <w:szCs w:val="22"/>
          <w:lang w:eastAsia="ru-RU"/>
        </w:rPr>
        <w:t>2</w:t>
      </w:r>
      <w:r w:rsidRPr="00E00CAD">
        <w:rPr>
          <w:b/>
          <w:sz w:val="22"/>
          <w:szCs w:val="22"/>
          <w:lang w:eastAsia="ru-RU"/>
        </w:rPr>
        <w:t xml:space="preserve">. РАСТОРЖЕНИЕ КОНТРАКТА </w:t>
      </w:r>
    </w:p>
    <w:p w:rsidR="00C679FE" w:rsidRPr="00E00CAD" w:rsidRDefault="00C679FE" w:rsidP="00C679FE">
      <w:pPr>
        <w:ind w:firstLine="709"/>
        <w:jc w:val="both"/>
        <w:rPr>
          <w:sz w:val="22"/>
          <w:szCs w:val="22"/>
        </w:rPr>
      </w:pPr>
      <w:r w:rsidRPr="00E00CAD">
        <w:rPr>
          <w:sz w:val="22"/>
          <w:szCs w:val="22"/>
        </w:rPr>
        <w:t xml:space="preserve">12.1. </w:t>
      </w:r>
      <w:r w:rsidR="009F7823" w:rsidRPr="00E00CAD">
        <w:rPr>
          <w:sz w:val="22"/>
          <w:szCs w:val="22"/>
        </w:rPr>
        <w:t>Расторжение Контракта допускается по соглашению сторон, по решению суда, по основаниям, установленным настоящим Контрактом, а также при одностороннем отказе Стороны от исполнения Контракта в рамках действующего законодательства Российской Федерации.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2</w:t>
      </w:r>
      <w:r w:rsidRPr="00E00CAD">
        <w:rPr>
          <w:sz w:val="22"/>
          <w:szCs w:val="22"/>
        </w:rPr>
        <w:t>.</w:t>
      </w:r>
      <w:r w:rsidR="009F7823" w:rsidRPr="00E00CAD">
        <w:rPr>
          <w:sz w:val="22"/>
          <w:szCs w:val="22"/>
        </w:rPr>
        <w:t xml:space="preserve"> Заказчик в любое время в одностороннем и внесудебном порядке вправе досрочно расторгнуть Контракт в нижеуказанных случаях, но не ограничиваясь в них:</w:t>
      </w:r>
    </w:p>
    <w:p w:rsidR="00C679FE" w:rsidRPr="00E00CAD" w:rsidRDefault="00C679FE" w:rsidP="00C679FE">
      <w:pPr>
        <w:ind w:firstLine="709"/>
        <w:jc w:val="both"/>
        <w:rPr>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.1. Отказа Поставщика передать Заказчику товар;</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.2.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.3. Невыполнения Поставщиком в разумный срок требования Заказчика о доукомплектовании товара;</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.4. Нарушения Поставщиком сроков поставки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 xml:space="preserve">. Поставщик вправе в одностороннем порядке отказаться от исполнения настоящего </w:t>
      </w:r>
      <w:r w:rsidRPr="00E00CAD">
        <w:rPr>
          <w:color w:val="000000"/>
          <w:sz w:val="22"/>
          <w:szCs w:val="22"/>
        </w:rPr>
        <w:t>Контракт</w:t>
      </w:r>
      <w:r w:rsidRPr="00E00CAD">
        <w:rPr>
          <w:sz w:val="22"/>
          <w:szCs w:val="22"/>
        </w:rPr>
        <w:t>а в случае, если: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.1. Заказчиком нарушены сроки оплаты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.2. Заказчиком незаконно отказано в приемке товара.</w:t>
      </w:r>
    </w:p>
    <w:p w:rsidR="00C679FE" w:rsidRPr="00E00CAD" w:rsidRDefault="00C679FE" w:rsidP="00C679FE">
      <w:pPr>
        <w:ind w:firstLine="709"/>
        <w:jc w:val="both"/>
        <w:rPr>
          <w:sz w:val="22"/>
          <w:szCs w:val="22"/>
        </w:rPr>
      </w:pPr>
      <w:r w:rsidRPr="00E00CAD">
        <w:rPr>
          <w:sz w:val="22"/>
          <w:szCs w:val="22"/>
        </w:rPr>
        <w:lastRenderedPageBreak/>
        <w:t>12.</w:t>
      </w:r>
      <w:r w:rsidR="009F7823" w:rsidRPr="00E00CAD">
        <w:rPr>
          <w:sz w:val="22"/>
          <w:szCs w:val="22"/>
        </w:rPr>
        <w:t>4</w:t>
      </w:r>
      <w:r w:rsidRPr="00E00CAD">
        <w:rPr>
          <w:sz w:val="22"/>
          <w:szCs w:val="22"/>
        </w:rPr>
        <w:t xml:space="preserve">. </w:t>
      </w:r>
      <w:r w:rsidR="009F7823" w:rsidRPr="00E00CAD">
        <w:rPr>
          <w:sz w:val="22"/>
          <w:szCs w:val="22"/>
        </w:rPr>
        <w:t>Поставщик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w:t>
      </w:r>
    </w:p>
    <w:p w:rsidR="009F7823" w:rsidRPr="00E00CAD" w:rsidRDefault="009F7823" w:rsidP="009F7823">
      <w:pPr>
        <w:ind w:firstLine="709"/>
        <w:jc w:val="both"/>
        <w:rPr>
          <w:sz w:val="22"/>
          <w:szCs w:val="22"/>
        </w:rPr>
      </w:pPr>
      <w:r w:rsidRPr="00E00CAD">
        <w:rPr>
          <w:sz w:val="22"/>
          <w:szCs w:val="22"/>
        </w:rPr>
        <w:t>12.5.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(Семь) рабочих дней с даты его получения.</w:t>
      </w:r>
    </w:p>
    <w:p w:rsidR="009F7823" w:rsidRPr="00E00CAD" w:rsidRDefault="009F7823" w:rsidP="009F7823">
      <w:pPr>
        <w:ind w:firstLine="709"/>
        <w:jc w:val="both"/>
        <w:rPr>
          <w:sz w:val="22"/>
          <w:szCs w:val="22"/>
        </w:rPr>
      </w:pPr>
      <w:r w:rsidRPr="00E00CAD">
        <w:rPr>
          <w:sz w:val="22"/>
          <w:szCs w:val="22"/>
        </w:rPr>
        <w:t>12.6.  Расторжение настоящего Контракта по соглашению сторон производится путем подписания Сторонами соответствующего соглашения о расторжении.</w:t>
      </w:r>
    </w:p>
    <w:p w:rsidR="009F7823" w:rsidRPr="00E00CAD" w:rsidRDefault="009F7823" w:rsidP="00911553">
      <w:pPr>
        <w:ind w:firstLine="709"/>
        <w:jc w:val="both"/>
        <w:rPr>
          <w:sz w:val="22"/>
          <w:szCs w:val="22"/>
        </w:rPr>
      </w:pPr>
      <w:r w:rsidRPr="00E00CAD">
        <w:rPr>
          <w:sz w:val="22"/>
          <w:szCs w:val="22"/>
        </w:rPr>
        <w:t>12.7. Убытки Поставщика, возникшие в результате одностороннего отказа Заказчика от исполнения Контракта, включая упущенную выгоду, возмещению не подлежат.</w:t>
      </w:r>
    </w:p>
    <w:p w:rsidR="008E0B7F" w:rsidRPr="00E00CAD" w:rsidRDefault="008E0B7F" w:rsidP="00DC57AD">
      <w:pPr>
        <w:spacing w:line="228" w:lineRule="auto"/>
        <w:ind w:firstLine="709"/>
        <w:jc w:val="center"/>
        <w:rPr>
          <w:b/>
          <w:bCs/>
          <w:sz w:val="22"/>
          <w:szCs w:val="22"/>
          <w:lang w:eastAsia="ru-RU"/>
        </w:rPr>
      </w:pPr>
    </w:p>
    <w:p w:rsidR="00E364F5" w:rsidRPr="00E00CAD" w:rsidRDefault="003F0801" w:rsidP="00DC57AD">
      <w:pPr>
        <w:spacing w:line="228" w:lineRule="auto"/>
        <w:ind w:firstLine="709"/>
        <w:jc w:val="center"/>
        <w:rPr>
          <w:b/>
          <w:bCs/>
          <w:sz w:val="22"/>
          <w:szCs w:val="22"/>
          <w:lang w:eastAsia="en-US"/>
        </w:rPr>
      </w:pPr>
      <w:r w:rsidRPr="00E00CAD">
        <w:rPr>
          <w:b/>
          <w:bCs/>
          <w:sz w:val="22"/>
          <w:szCs w:val="22"/>
          <w:lang w:eastAsia="ru-RU"/>
        </w:rPr>
        <w:t>1</w:t>
      </w:r>
      <w:r w:rsidR="00132918" w:rsidRPr="00E00CAD">
        <w:rPr>
          <w:b/>
          <w:bCs/>
          <w:sz w:val="22"/>
          <w:szCs w:val="22"/>
          <w:lang w:eastAsia="ru-RU"/>
        </w:rPr>
        <w:t>3</w:t>
      </w:r>
      <w:r w:rsidR="00E364F5" w:rsidRPr="00E00CAD">
        <w:rPr>
          <w:b/>
          <w:bCs/>
          <w:sz w:val="22"/>
          <w:szCs w:val="22"/>
          <w:lang w:eastAsia="ru-RU"/>
        </w:rPr>
        <w:t xml:space="preserve">. </w:t>
      </w:r>
      <w:r w:rsidR="00E364F5" w:rsidRPr="00E00CAD">
        <w:rPr>
          <w:b/>
          <w:bCs/>
          <w:sz w:val="22"/>
          <w:szCs w:val="22"/>
        </w:rPr>
        <w:t>П</w:t>
      </w:r>
      <w:r w:rsidR="00BD075A" w:rsidRPr="00E00CAD">
        <w:rPr>
          <w:b/>
          <w:bCs/>
          <w:sz w:val="22"/>
          <w:szCs w:val="22"/>
        </w:rPr>
        <w:t>РАВА ТРЕТЬИХ ЛИЦ</w:t>
      </w:r>
      <w:r w:rsidR="00E364F5" w:rsidRPr="00E00CAD">
        <w:rPr>
          <w:b/>
          <w:bCs/>
          <w:sz w:val="22"/>
          <w:szCs w:val="22"/>
        </w:rPr>
        <w:t xml:space="preserve"> </w:t>
      </w:r>
    </w:p>
    <w:p w:rsidR="00E364F5" w:rsidRPr="00E00CAD" w:rsidRDefault="00E364F5" w:rsidP="008B1C13">
      <w:pPr>
        <w:ind w:firstLine="709"/>
        <w:jc w:val="both"/>
        <w:rPr>
          <w:sz w:val="22"/>
          <w:szCs w:val="22"/>
        </w:rPr>
      </w:pPr>
      <w:bookmarkStart w:id="4" w:name="_ref_1-dd588c73dedd4d"/>
      <w:r w:rsidRPr="00E00CAD">
        <w:rPr>
          <w:sz w:val="22"/>
          <w:szCs w:val="22"/>
        </w:rPr>
        <w:t>1</w:t>
      </w:r>
      <w:r w:rsidR="00132918" w:rsidRPr="00E00CAD">
        <w:rPr>
          <w:sz w:val="22"/>
          <w:szCs w:val="22"/>
        </w:rPr>
        <w:t>3</w:t>
      </w:r>
      <w:r w:rsidRPr="00E00CAD">
        <w:rPr>
          <w:sz w:val="22"/>
          <w:szCs w:val="22"/>
        </w:rPr>
        <w:t>.1.</w:t>
      </w:r>
      <w:r w:rsidRPr="00E00CAD">
        <w:rPr>
          <w:b/>
          <w:bCs/>
          <w:sz w:val="22"/>
          <w:szCs w:val="22"/>
        </w:rPr>
        <w:t xml:space="preserve"> </w:t>
      </w:r>
      <w:r w:rsidRPr="00E00CAD">
        <w:rPr>
          <w:sz w:val="22"/>
          <w:szCs w:val="22"/>
        </w:rPr>
        <w:t>Поставщик обязан передать Заказчику товар свободным от любых прав третьих лиц.</w:t>
      </w:r>
      <w:bookmarkEnd w:id="4"/>
    </w:p>
    <w:p w:rsidR="00E364F5" w:rsidRPr="00E00CAD" w:rsidRDefault="00E364F5" w:rsidP="008B1C13">
      <w:pPr>
        <w:ind w:firstLine="709"/>
        <w:jc w:val="both"/>
        <w:rPr>
          <w:sz w:val="22"/>
          <w:szCs w:val="22"/>
        </w:rPr>
      </w:pPr>
      <w:bookmarkStart w:id="5" w:name="_ref_1-5d6162a7eee047"/>
      <w:r w:rsidRPr="00E00CAD">
        <w:rPr>
          <w:sz w:val="22"/>
          <w:szCs w:val="22"/>
        </w:rPr>
        <w:t>1</w:t>
      </w:r>
      <w:r w:rsidR="00132918" w:rsidRPr="00E00CAD">
        <w:rPr>
          <w:sz w:val="22"/>
          <w:szCs w:val="22"/>
        </w:rPr>
        <w:t>3</w:t>
      </w:r>
      <w:r w:rsidRPr="00E00CAD">
        <w:rPr>
          <w:sz w:val="22"/>
          <w:szCs w:val="22"/>
        </w:rPr>
        <w:t xml:space="preserve">.2. </w:t>
      </w:r>
      <w:bookmarkStart w:id="6" w:name="_ref_1-ee712c4fa36742"/>
      <w:bookmarkEnd w:id="5"/>
      <w:r w:rsidRPr="00E00CAD">
        <w:rPr>
          <w:sz w:val="22"/>
          <w:szCs w:val="22"/>
        </w:rPr>
        <w:t xml:space="preserve">При изъятии товара у Заказчика третьими лицами по основаниям, возникшим до исполнения </w:t>
      </w:r>
      <w:r w:rsidR="00746F10" w:rsidRPr="00E00CAD">
        <w:rPr>
          <w:sz w:val="22"/>
          <w:szCs w:val="22"/>
        </w:rPr>
        <w:t>Контракт</w:t>
      </w:r>
      <w:r w:rsidRPr="00E00CAD">
        <w:rPr>
          <w:sz w:val="22"/>
          <w:szCs w:val="22"/>
        </w:rPr>
        <w:t>а, Поставщик обязан возместить Заказчику понесенные им убытки.</w:t>
      </w:r>
      <w:bookmarkEnd w:id="6"/>
    </w:p>
    <w:p w:rsidR="00E364F5" w:rsidRPr="00E00CAD" w:rsidRDefault="00E364F5" w:rsidP="008B1C13">
      <w:pPr>
        <w:ind w:firstLine="709"/>
        <w:jc w:val="both"/>
        <w:rPr>
          <w:sz w:val="22"/>
          <w:szCs w:val="22"/>
        </w:rPr>
      </w:pPr>
      <w:r w:rsidRPr="00E00CAD">
        <w:rPr>
          <w:sz w:val="22"/>
          <w:szCs w:val="22"/>
        </w:rPr>
        <w:t>1</w:t>
      </w:r>
      <w:r w:rsidR="00132918" w:rsidRPr="00E00CAD">
        <w:rPr>
          <w:sz w:val="22"/>
          <w:szCs w:val="22"/>
        </w:rPr>
        <w:t>3</w:t>
      </w:r>
      <w:r w:rsidRPr="00E00CAD">
        <w:rPr>
          <w:sz w:val="22"/>
          <w:szCs w:val="22"/>
        </w:rPr>
        <w:t xml:space="preserve">.3. Если третье лицо по основанию, возникшему до исполнения </w:t>
      </w:r>
      <w:r w:rsidR="00746F10" w:rsidRPr="00E00CAD">
        <w:rPr>
          <w:sz w:val="22"/>
          <w:szCs w:val="22"/>
        </w:rPr>
        <w:t>Контракта</w:t>
      </w:r>
      <w:r w:rsidRPr="00E00CAD">
        <w:rPr>
          <w:sz w:val="22"/>
          <w:szCs w:val="22"/>
        </w:rPr>
        <w:t>,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 Не</w:t>
      </w:r>
      <w:r w:rsidR="00E8607C" w:rsidRPr="00E00CAD">
        <w:rPr>
          <w:sz w:val="22"/>
          <w:szCs w:val="22"/>
        </w:rPr>
        <w:t xml:space="preserve"> </w:t>
      </w:r>
      <w:r w:rsidRPr="00E00CAD">
        <w:rPr>
          <w:sz w:val="22"/>
          <w:szCs w:val="22"/>
        </w:rPr>
        <w:t>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885611" w:rsidRPr="00E00CAD" w:rsidRDefault="00885611" w:rsidP="00DC57AD">
      <w:pPr>
        <w:pStyle w:val="HTML"/>
        <w:spacing w:line="228" w:lineRule="auto"/>
        <w:jc w:val="both"/>
        <w:rPr>
          <w:rFonts w:ascii="Times New Roman" w:hAnsi="Times New Roman" w:cs="Times New Roman"/>
          <w:sz w:val="22"/>
          <w:szCs w:val="22"/>
          <w:lang w:eastAsia="en-US"/>
        </w:rPr>
      </w:pPr>
    </w:p>
    <w:p w:rsidR="00153030" w:rsidRPr="00E00CAD" w:rsidRDefault="00BF162E" w:rsidP="00DF68A5">
      <w:pPr>
        <w:spacing w:line="228" w:lineRule="auto"/>
        <w:ind w:firstLine="709"/>
        <w:jc w:val="center"/>
        <w:rPr>
          <w:b/>
          <w:sz w:val="22"/>
          <w:szCs w:val="22"/>
          <w:lang w:eastAsia="ru-RU"/>
        </w:rPr>
      </w:pPr>
      <w:r w:rsidRPr="00E00CAD">
        <w:rPr>
          <w:b/>
          <w:sz w:val="22"/>
          <w:szCs w:val="22"/>
          <w:lang w:eastAsia="ru-RU"/>
        </w:rPr>
        <w:t>1</w:t>
      </w:r>
      <w:r w:rsidR="000D7672" w:rsidRPr="00E00CAD">
        <w:rPr>
          <w:b/>
          <w:sz w:val="22"/>
          <w:szCs w:val="22"/>
          <w:lang w:eastAsia="ru-RU"/>
        </w:rPr>
        <w:t>4</w:t>
      </w:r>
      <w:r w:rsidR="009826EC" w:rsidRPr="00E00CAD">
        <w:rPr>
          <w:b/>
          <w:sz w:val="22"/>
          <w:szCs w:val="22"/>
          <w:lang w:eastAsia="ru-RU"/>
        </w:rPr>
        <w:t xml:space="preserve">. ЗАКЛЮЧИТЕЛЬНЫЕ ПОЛОЖЕНИЯ </w:t>
      </w:r>
    </w:p>
    <w:p w:rsidR="00153030" w:rsidRPr="00E00CAD" w:rsidRDefault="00153030" w:rsidP="00641323">
      <w:pPr>
        <w:ind w:firstLine="709"/>
        <w:jc w:val="both"/>
        <w:rPr>
          <w:color w:val="000000" w:themeColor="text1"/>
          <w:sz w:val="22"/>
          <w:szCs w:val="22"/>
        </w:rPr>
      </w:pPr>
      <w:r w:rsidRPr="00E00CAD">
        <w:rPr>
          <w:sz w:val="22"/>
          <w:szCs w:val="22"/>
        </w:rPr>
        <w:t>1</w:t>
      </w:r>
      <w:r w:rsidR="000D7672" w:rsidRPr="00E00CAD">
        <w:rPr>
          <w:sz w:val="22"/>
          <w:szCs w:val="22"/>
        </w:rPr>
        <w:t>4</w:t>
      </w:r>
      <w:r w:rsidRPr="00E00CAD">
        <w:rPr>
          <w:sz w:val="22"/>
          <w:szCs w:val="22"/>
        </w:rPr>
        <w:t xml:space="preserve">.1. Настоящий Контракт вступает в силу после подписания его обеими Сторонами и действует </w:t>
      </w:r>
      <w:r w:rsidR="009E6B5E" w:rsidRPr="009720E8">
        <w:rPr>
          <w:b/>
          <w:color w:val="000000" w:themeColor="text1"/>
          <w:sz w:val="22"/>
          <w:szCs w:val="22"/>
        </w:rPr>
        <w:t>п</w:t>
      </w:r>
      <w:r w:rsidRPr="009720E8">
        <w:rPr>
          <w:b/>
          <w:color w:val="000000" w:themeColor="text1"/>
          <w:sz w:val="22"/>
          <w:szCs w:val="22"/>
        </w:rPr>
        <w:t xml:space="preserve">о </w:t>
      </w:r>
      <w:r w:rsidR="00A12B99" w:rsidRPr="009720E8">
        <w:rPr>
          <w:b/>
          <w:color w:val="000000" w:themeColor="text1"/>
          <w:sz w:val="22"/>
          <w:szCs w:val="22"/>
        </w:rPr>
        <w:t>3</w:t>
      </w:r>
      <w:r w:rsidR="00B32903" w:rsidRPr="009720E8">
        <w:rPr>
          <w:b/>
          <w:color w:val="000000" w:themeColor="text1"/>
          <w:sz w:val="22"/>
          <w:szCs w:val="22"/>
        </w:rPr>
        <w:t>1</w:t>
      </w:r>
      <w:r w:rsidR="00AE2E38" w:rsidRPr="009720E8">
        <w:rPr>
          <w:b/>
          <w:color w:val="000000" w:themeColor="text1"/>
          <w:sz w:val="22"/>
          <w:szCs w:val="22"/>
        </w:rPr>
        <w:t>.</w:t>
      </w:r>
      <w:r w:rsidR="00F212A3" w:rsidRPr="009720E8">
        <w:rPr>
          <w:b/>
          <w:color w:val="000000" w:themeColor="text1"/>
          <w:sz w:val="22"/>
          <w:szCs w:val="22"/>
        </w:rPr>
        <w:t>0</w:t>
      </w:r>
      <w:r w:rsidR="005B799D">
        <w:rPr>
          <w:b/>
          <w:color w:val="000000" w:themeColor="text1"/>
          <w:sz w:val="22"/>
          <w:szCs w:val="22"/>
        </w:rPr>
        <w:t>7</w:t>
      </w:r>
      <w:r w:rsidR="00A12B99" w:rsidRPr="009720E8">
        <w:rPr>
          <w:b/>
          <w:color w:val="000000" w:themeColor="text1"/>
          <w:sz w:val="22"/>
          <w:szCs w:val="22"/>
        </w:rPr>
        <w:t>.20</w:t>
      </w:r>
      <w:r w:rsidR="00DC6428" w:rsidRPr="009720E8">
        <w:rPr>
          <w:b/>
          <w:color w:val="000000" w:themeColor="text1"/>
          <w:sz w:val="22"/>
          <w:szCs w:val="22"/>
        </w:rPr>
        <w:t>2</w:t>
      </w:r>
      <w:r w:rsidR="005F3EAB">
        <w:rPr>
          <w:b/>
          <w:color w:val="000000" w:themeColor="text1"/>
          <w:sz w:val="22"/>
          <w:szCs w:val="22"/>
        </w:rPr>
        <w:t>6</w:t>
      </w:r>
      <w:r w:rsidR="00B70A0A" w:rsidRPr="009720E8">
        <w:rPr>
          <w:b/>
          <w:color w:val="000000" w:themeColor="text1"/>
          <w:sz w:val="22"/>
          <w:szCs w:val="22"/>
        </w:rPr>
        <w:t xml:space="preserve"> года</w:t>
      </w:r>
      <w:r w:rsidR="00B70A0A" w:rsidRPr="00E00CAD">
        <w:rPr>
          <w:b/>
          <w:color w:val="000000" w:themeColor="text1"/>
          <w:sz w:val="22"/>
          <w:szCs w:val="22"/>
        </w:rPr>
        <w:t>.</w:t>
      </w:r>
      <w:r w:rsidRPr="00E00CAD">
        <w:rPr>
          <w:color w:val="000000" w:themeColor="text1"/>
          <w:sz w:val="22"/>
          <w:szCs w:val="22"/>
        </w:rPr>
        <w:t xml:space="preserve"> </w:t>
      </w:r>
    </w:p>
    <w:p w:rsidR="00153030" w:rsidRPr="00E00CAD" w:rsidRDefault="00153030" w:rsidP="00641323">
      <w:pPr>
        <w:ind w:firstLine="709"/>
        <w:jc w:val="both"/>
        <w:rPr>
          <w:sz w:val="22"/>
          <w:szCs w:val="22"/>
        </w:rPr>
      </w:pPr>
      <w:r w:rsidRPr="00E00CAD">
        <w:rPr>
          <w:sz w:val="22"/>
          <w:szCs w:val="22"/>
        </w:rPr>
        <w:t>Окончание срока действия настоящего контракта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841C65" w:rsidRPr="00E00CAD" w:rsidRDefault="00153030" w:rsidP="00641323">
      <w:pPr>
        <w:ind w:firstLine="709"/>
        <w:jc w:val="both"/>
        <w:rPr>
          <w:color w:val="000000"/>
          <w:sz w:val="22"/>
          <w:szCs w:val="22"/>
        </w:rPr>
      </w:pPr>
      <w:r w:rsidRPr="00E00CAD">
        <w:rPr>
          <w:sz w:val="22"/>
          <w:szCs w:val="22"/>
          <w:lang w:eastAsia="ru-RU"/>
        </w:rPr>
        <w:t>1</w:t>
      </w:r>
      <w:r w:rsidR="00841C65" w:rsidRPr="00E00CAD">
        <w:rPr>
          <w:sz w:val="22"/>
          <w:szCs w:val="22"/>
          <w:lang w:eastAsia="ru-RU"/>
        </w:rPr>
        <w:t>4</w:t>
      </w:r>
      <w:r w:rsidRPr="00E00CAD">
        <w:rPr>
          <w:sz w:val="22"/>
          <w:szCs w:val="22"/>
          <w:lang w:eastAsia="ru-RU"/>
        </w:rPr>
        <w:t>.</w:t>
      </w:r>
      <w:r w:rsidR="00365562" w:rsidRPr="00E00CAD">
        <w:rPr>
          <w:sz w:val="22"/>
          <w:szCs w:val="22"/>
          <w:lang w:eastAsia="ru-RU"/>
        </w:rPr>
        <w:t>2</w:t>
      </w:r>
      <w:r w:rsidRPr="00E00CAD">
        <w:rPr>
          <w:sz w:val="22"/>
          <w:szCs w:val="22"/>
          <w:lang w:eastAsia="ru-RU"/>
        </w:rPr>
        <w:t xml:space="preserve">. </w:t>
      </w:r>
      <w:r w:rsidR="00841C65" w:rsidRPr="00E00CAD">
        <w:rPr>
          <w:color w:val="000000"/>
          <w:sz w:val="22"/>
          <w:szCs w:val="22"/>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дополнительного соглашения к Контракту, который является его неотъемлемой частью. Дополнительное соглашение заключается в письменной форме и подписывается обеими сторонами.</w:t>
      </w:r>
    </w:p>
    <w:p w:rsidR="00153030" w:rsidRPr="00E00CAD" w:rsidRDefault="00153030" w:rsidP="00641323">
      <w:pPr>
        <w:ind w:firstLine="709"/>
        <w:jc w:val="both"/>
        <w:rPr>
          <w:rFonts w:eastAsiaTheme="minorHAnsi"/>
          <w:sz w:val="22"/>
          <w:szCs w:val="22"/>
          <w:lang w:eastAsia="en-US"/>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3</w:t>
      </w:r>
      <w:r w:rsidRPr="00E00CAD">
        <w:rPr>
          <w:rFonts w:eastAsiaTheme="minorHAnsi"/>
          <w:sz w:val="22"/>
          <w:szCs w:val="22"/>
          <w:lang w:eastAsia="en-US"/>
        </w:rPr>
        <w:t xml:space="preserve">. </w:t>
      </w:r>
      <w:r w:rsidRPr="00E00CAD">
        <w:rPr>
          <w:rFonts w:eastAsiaTheme="minorHAnsi"/>
          <w:bCs/>
          <w:sz w:val="22"/>
          <w:szCs w:val="22"/>
          <w:lang w:eastAsia="en-US"/>
        </w:rPr>
        <w:t>При исполнении контракта не допускается перемена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за исключением случая, если новый поставщик (</w:t>
      </w:r>
      <w:r w:rsidR="00B70C3E" w:rsidRPr="00E00CAD">
        <w:rPr>
          <w:rFonts w:eastAsiaTheme="minorHAnsi"/>
          <w:bCs/>
          <w:sz w:val="22"/>
          <w:szCs w:val="22"/>
          <w:lang w:eastAsia="en-US"/>
        </w:rPr>
        <w:t>подрядчик</w:t>
      </w:r>
      <w:r w:rsidRPr="00E00CAD">
        <w:rPr>
          <w:rFonts w:eastAsiaTheme="minorHAnsi"/>
          <w:bCs/>
          <w:sz w:val="22"/>
          <w:szCs w:val="22"/>
          <w:lang w:eastAsia="en-US"/>
        </w:rPr>
        <w:t>, исполнитель) является правопреемником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по такому контракту вследствие реорганизации юридического лица в форме преобразования, слияния или присоединения.</w:t>
      </w:r>
    </w:p>
    <w:p w:rsidR="00153030" w:rsidRPr="00E00CAD" w:rsidRDefault="00153030" w:rsidP="00641323">
      <w:pPr>
        <w:ind w:firstLine="709"/>
        <w:jc w:val="both"/>
        <w:rPr>
          <w:sz w:val="22"/>
          <w:szCs w:val="22"/>
          <w:lang w:eastAsia="ru-RU"/>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4</w:t>
      </w:r>
      <w:r w:rsidRPr="00E00CAD">
        <w:rPr>
          <w:rFonts w:eastAsiaTheme="minorHAnsi"/>
          <w:sz w:val="22"/>
          <w:szCs w:val="22"/>
          <w:lang w:eastAsia="en-US"/>
        </w:rPr>
        <w:t>. В случае перемены Заказчика права и обязанности Заказчика, предусмотренные контрактом, переходят к новому Заказчику.</w:t>
      </w:r>
    </w:p>
    <w:p w:rsidR="00153030" w:rsidRPr="00E00CAD" w:rsidRDefault="00153030" w:rsidP="00641323">
      <w:pPr>
        <w:ind w:firstLine="709"/>
        <w:jc w:val="both"/>
        <w:rPr>
          <w:sz w:val="22"/>
          <w:szCs w:val="22"/>
          <w:lang w:eastAsia="ru-RU"/>
        </w:rPr>
      </w:pPr>
      <w:r w:rsidRPr="00E00CAD">
        <w:rPr>
          <w:sz w:val="22"/>
          <w:szCs w:val="22"/>
          <w:lang w:eastAsia="ru-RU"/>
        </w:rPr>
        <w:t>1</w:t>
      </w:r>
      <w:r w:rsidR="00E47566" w:rsidRPr="00E00CAD">
        <w:rPr>
          <w:sz w:val="22"/>
          <w:szCs w:val="22"/>
          <w:lang w:eastAsia="ru-RU"/>
        </w:rPr>
        <w:t>4</w:t>
      </w:r>
      <w:r w:rsidRPr="00E00CAD">
        <w:rPr>
          <w:sz w:val="22"/>
          <w:szCs w:val="22"/>
          <w:lang w:eastAsia="ru-RU"/>
        </w:rPr>
        <w:t>.</w:t>
      </w:r>
      <w:r w:rsidR="00365562" w:rsidRPr="00E00CAD">
        <w:rPr>
          <w:sz w:val="22"/>
          <w:szCs w:val="22"/>
          <w:lang w:eastAsia="ru-RU"/>
        </w:rPr>
        <w:t>5</w:t>
      </w:r>
      <w:r w:rsidRPr="00E00CAD">
        <w:rPr>
          <w:sz w:val="22"/>
          <w:szCs w:val="22"/>
          <w:lang w:eastAsia="ru-RU"/>
        </w:rPr>
        <w:t>. 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rsidR="0018468E" w:rsidRPr="005C1DD6" w:rsidRDefault="00153030" w:rsidP="009720E8">
      <w:pPr>
        <w:ind w:firstLine="709"/>
        <w:jc w:val="both"/>
        <w:rPr>
          <w:sz w:val="22"/>
          <w:szCs w:val="22"/>
        </w:rPr>
      </w:pPr>
      <w:r w:rsidRPr="00E00CAD">
        <w:rPr>
          <w:sz w:val="22"/>
          <w:szCs w:val="22"/>
        </w:rPr>
        <w:t>1</w:t>
      </w:r>
      <w:r w:rsidR="00407F04" w:rsidRPr="00E00CAD">
        <w:rPr>
          <w:sz w:val="22"/>
          <w:szCs w:val="22"/>
        </w:rPr>
        <w:t>4</w:t>
      </w:r>
      <w:r w:rsidRPr="00E00CAD">
        <w:rPr>
          <w:sz w:val="22"/>
          <w:szCs w:val="22"/>
        </w:rPr>
        <w:t>.</w:t>
      </w:r>
      <w:r w:rsidR="00641323" w:rsidRPr="00E00CAD">
        <w:rPr>
          <w:sz w:val="22"/>
          <w:szCs w:val="22"/>
        </w:rPr>
        <w:t>6</w:t>
      </w:r>
      <w:r w:rsidRPr="00E00CAD">
        <w:rPr>
          <w:sz w:val="22"/>
          <w:szCs w:val="22"/>
        </w:rPr>
        <w:t xml:space="preserve">. </w:t>
      </w:r>
      <w:r w:rsidR="009826EC" w:rsidRPr="00E00CAD">
        <w:rPr>
          <w:sz w:val="22"/>
          <w:szCs w:val="22"/>
        </w:rPr>
        <w:t xml:space="preserve">Приложения к настоящему Контракту: </w:t>
      </w:r>
      <w:r w:rsidR="0018468E" w:rsidRPr="00E00CAD">
        <w:rPr>
          <w:sz w:val="22"/>
          <w:szCs w:val="22"/>
        </w:rPr>
        <w:t>Приложение № 1 – Спецификация</w:t>
      </w:r>
      <w:r w:rsidR="009720E8">
        <w:rPr>
          <w:sz w:val="22"/>
          <w:szCs w:val="22"/>
        </w:rPr>
        <w:t>.</w:t>
      </w:r>
      <w:r w:rsidR="009F7823" w:rsidRPr="00E00CAD">
        <w:rPr>
          <w:sz w:val="22"/>
          <w:szCs w:val="22"/>
        </w:rPr>
        <w:t xml:space="preserve"> </w:t>
      </w:r>
    </w:p>
    <w:p w:rsidR="009826EC" w:rsidRPr="00E00CAD" w:rsidRDefault="009826EC"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DC6428">
      <w:pPr>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11553" w:rsidRPr="00E00CAD" w:rsidRDefault="00911553" w:rsidP="00641323">
      <w:pPr>
        <w:ind w:firstLine="709"/>
        <w:jc w:val="both"/>
        <w:rPr>
          <w:sz w:val="22"/>
          <w:szCs w:val="22"/>
        </w:rPr>
      </w:pPr>
    </w:p>
    <w:p w:rsidR="00911553" w:rsidRPr="00E00CAD" w:rsidRDefault="00911553" w:rsidP="00641323">
      <w:pPr>
        <w:ind w:firstLine="709"/>
        <w:jc w:val="both"/>
        <w:rPr>
          <w:sz w:val="22"/>
          <w:szCs w:val="22"/>
        </w:rPr>
      </w:pPr>
    </w:p>
    <w:p w:rsidR="009F7823" w:rsidRDefault="009F7823" w:rsidP="00641323">
      <w:pPr>
        <w:ind w:firstLine="709"/>
        <w:jc w:val="both"/>
        <w:rPr>
          <w:sz w:val="22"/>
          <w:szCs w:val="22"/>
        </w:rPr>
      </w:pPr>
    </w:p>
    <w:p w:rsidR="002F3A72" w:rsidRDefault="002F3A72" w:rsidP="00641323">
      <w:pPr>
        <w:ind w:firstLine="709"/>
        <w:jc w:val="both"/>
        <w:rPr>
          <w:sz w:val="22"/>
          <w:szCs w:val="22"/>
        </w:rPr>
      </w:pPr>
    </w:p>
    <w:p w:rsidR="002F3A72" w:rsidRPr="00E00CAD" w:rsidRDefault="002F3A72" w:rsidP="00641323">
      <w:pPr>
        <w:ind w:firstLine="709"/>
        <w:jc w:val="both"/>
        <w:rPr>
          <w:sz w:val="22"/>
          <w:szCs w:val="22"/>
        </w:rPr>
      </w:pPr>
    </w:p>
    <w:p w:rsidR="00CB0701" w:rsidRPr="00E00CAD" w:rsidRDefault="00CB0701" w:rsidP="00641323">
      <w:pPr>
        <w:ind w:firstLine="709"/>
        <w:jc w:val="both"/>
        <w:rPr>
          <w:sz w:val="22"/>
          <w:szCs w:val="22"/>
        </w:rPr>
      </w:pPr>
    </w:p>
    <w:p w:rsidR="000E2CCE" w:rsidRPr="00E00CAD" w:rsidRDefault="000E2CCE" w:rsidP="00641323">
      <w:pPr>
        <w:ind w:firstLine="709"/>
        <w:jc w:val="both"/>
        <w:rPr>
          <w:sz w:val="22"/>
          <w:szCs w:val="22"/>
        </w:rPr>
      </w:pPr>
    </w:p>
    <w:p w:rsidR="000E2CCE" w:rsidRPr="00E00CAD" w:rsidRDefault="000E2CCE" w:rsidP="00641323">
      <w:pPr>
        <w:ind w:firstLine="709"/>
        <w:jc w:val="both"/>
        <w:rPr>
          <w:sz w:val="22"/>
          <w:szCs w:val="22"/>
        </w:rPr>
      </w:pPr>
    </w:p>
    <w:p w:rsidR="009826EC" w:rsidRPr="00E00CAD" w:rsidRDefault="00BF162E" w:rsidP="009826EC">
      <w:pPr>
        <w:shd w:val="clear" w:color="auto" w:fill="FFFFFF" w:themeFill="background1"/>
        <w:suppressAutoHyphens w:val="0"/>
        <w:jc w:val="center"/>
        <w:rPr>
          <w:b/>
          <w:sz w:val="22"/>
          <w:szCs w:val="22"/>
        </w:rPr>
      </w:pPr>
      <w:r w:rsidRPr="00E00CAD">
        <w:rPr>
          <w:b/>
          <w:sz w:val="22"/>
          <w:szCs w:val="22"/>
        </w:rPr>
        <w:lastRenderedPageBreak/>
        <w:t>1</w:t>
      </w:r>
      <w:r w:rsidR="00E47566" w:rsidRPr="00E00CAD">
        <w:rPr>
          <w:b/>
          <w:sz w:val="22"/>
          <w:szCs w:val="22"/>
        </w:rPr>
        <w:t>5</w:t>
      </w:r>
      <w:r w:rsidR="009826EC" w:rsidRPr="00E00CAD">
        <w:rPr>
          <w:b/>
          <w:sz w:val="22"/>
          <w:szCs w:val="22"/>
        </w:rPr>
        <w:t>. АДРЕСА, БАНКОВСКИЕ РЕКВИЗИТЫ И ПОДПИСИ СТОРОН КОНТРАКТА</w:t>
      </w:r>
    </w:p>
    <w:p w:rsidR="001E5425" w:rsidRPr="00E00CAD" w:rsidRDefault="001E5425" w:rsidP="00522926">
      <w:pPr>
        <w:autoSpaceDE w:val="0"/>
        <w:autoSpaceDN w:val="0"/>
        <w:adjustRightInd w:val="0"/>
        <w:rPr>
          <w:b/>
          <w:sz w:val="22"/>
          <w:szCs w:val="22"/>
        </w:rPr>
      </w:pPr>
    </w:p>
    <w:tbl>
      <w:tblPr>
        <w:tblW w:w="10349" w:type="dxa"/>
        <w:tblInd w:w="-284" w:type="dxa"/>
        <w:tblLayout w:type="fixed"/>
        <w:tblLook w:val="0000" w:firstRow="0" w:lastRow="0" w:firstColumn="0" w:lastColumn="0" w:noHBand="0" w:noVBand="0"/>
      </w:tblPr>
      <w:tblGrid>
        <w:gridCol w:w="4537"/>
        <w:gridCol w:w="5812"/>
      </w:tblGrid>
      <w:tr w:rsidR="00641323" w:rsidRPr="00E00CAD" w:rsidTr="0046368B">
        <w:trPr>
          <w:trHeight w:val="437"/>
        </w:trPr>
        <w:tc>
          <w:tcPr>
            <w:tcW w:w="4537" w:type="dxa"/>
            <w:vAlign w:val="center"/>
          </w:tcPr>
          <w:p w:rsidR="00641323" w:rsidRPr="00E00CAD" w:rsidRDefault="00641323" w:rsidP="00AA11D8">
            <w:pPr>
              <w:keepNext/>
              <w:snapToGrid w:val="0"/>
              <w:jc w:val="center"/>
              <w:outlineLvl w:val="1"/>
              <w:rPr>
                <w:b/>
                <w:bCs/>
                <w:iCs/>
              </w:rPr>
            </w:pPr>
            <w:r w:rsidRPr="00E00CAD">
              <w:rPr>
                <w:b/>
                <w:sz w:val="22"/>
                <w:szCs w:val="22"/>
              </w:rPr>
              <w:t>ПОСТАВЩИК</w:t>
            </w:r>
          </w:p>
        </w:tc>
        <w:tc>
          <w:tcPr>
            <w:tcW w:w="5812" w:type="dxa"/>
            <w:vAlign w:val="center"/>
          </w:tcPr>
          <w:p w:rsidR="00641323" w:rsidRPr="00E00CAD" w:rsidRDefault="00641323" w:rsidP="00AA11D8">
            <w:pPr>
              <w:keepNext/>
              <w:snapToGrid w:val="0"/>
              <w:jc w:val="center"/>
              <w:outlineLvl w:val="1"/>
              <w:rPr>
                <w:b/>
                <w:bCs/>
                <w:iCs/>
              </w:rPr>
            </w:pPr>
            <w:r w:rsidRPr="00E00CAD">
              <w:rPr>
                <w:b/>
                <w:bCs/>
                <w:iCs/>
                <w:sz w:val="22"/>
                <w:szCs w:val="22"/>
              </w:rPr>
              <w:t>ЗАКАЗЧИК</w:t>
            </w:r>
          </w:p>
        </w:tc>
      </w:tr>
      <w:tr w:rsidR="00641323" w:rsidRPr="00E00CAD" w:rsidTr="0046368B">
        <w:trPr>
          <w:trHeight w:val="6592"/>
        </w:trPr>
        <w:tc>
          <w:tcPr>
            <w:tcW w:w="4537" w:type="dxa"/>
          </w:tcPr>
          <w:p w:rsidR="00641323" w:rsidRPr="00811AC0" w:rsidRDefault="00641323" w:rsidP="00147D15">
            <w:pPr>
              <w:snapToGrid w:val="0"/>
              <w:jc w:val="both"/>
            </w:pPr>
          </w:p>
        </w:tc>
        <w:tc>
          <w:tcPr>
            <w:tcW w:w="5812" w:type="dxa"/>
          </w:tcPr>
          <w:p w:rsidR="009F7823" w:rsidRPr="00E00CAD" w:rsidRDefault="009F7823" w:rsidP="009F7823">
            <w:pPr>
              <w:snapToGrid w:val="0"/>
              <w:jc w:val="center"/>
              <w:rPr>
                <w:b/>
                <w:bCs/>
              </w:rPr>
            </w:pPr>
            <w:r w:rsidRPr="00E00CAD">
              <w:rPr>
                <w:b/>
                <w:bCs/>
                <w:sz w:val="22"/>
                <w:szCs w:val="22"/>
              </w:rPr>
              <w:t xml:space="preserve">Федеральное государственное бюджетное образовательное учреждение высшего образования </w:t>
            </w:r>
          </w:p>
          <w:p w:rsidR="00406911" w:rsidRDefault="009F7823" w:rsidP="009F7823">
            <w:pPr>
              <w:snapToGrid w:val="0"/>
              <w:jc w:val="center"/>
              <w:rPr>
                <w:b/>
                <w:bCs/>
                <w:sz w:val="22"/>
                <w:szCs w:val="22"/>
              </w:rPr>
            </w:pPr>
            <w:r w:rsidRPr="00E00CAD">
              <w:rPr>
                <w:b/>
                <w:bCs/>
                <w:sz w:val="22"/>
                <w:szCs w:val="22"/>
              </w:rPr>
              <w:t xml:space="preserve">«Вятский государственный университет» </w:t>
            </w:r>
          </w:p>
          <w:p w:rsidR="009F7823" w:rsidRPr="00E00CAD" w:rsidRDefault="009F7823" w:rsidP="009F7823">
            <w:pPr>
              <w:snapToGrid w:val="0"/>
              <w:jc w:val="center"/>
              <w:rPr>
                <w:b/>
                <w:bCs/>
              </w:rPr>
            </w:pPr>
            <w:r w:rsidRPr="00E00CAD">
              <w:rPr>
                <w:b/>
                <w:bCs/>
                <w:sz w:val="22"/>
                <w:szCs w:val="22"/>
              </w:rPr>
              <w:t>(</w:t>
            </w:r>
            <w:r w:rsidR="00406911" w:rsidRPr="00406911">
              <w:rPr>
                <w:b/>
                <w:bCs/>
                <w:sz w:val="22"/>
                <w:szCs w:val="22"/>
              </w:rPr>
              <w:t>ФГБОУ ВО «Вятск</w:t>
            </w:r>
            <w:r w:rsidR="00406911">
              <w:rPr>
                <w:b/>
                <w:bCs/>
                <w:sz w:val="22"/>
                <w:szCs w:val="22"/>
              </w:rPr>
              <w:t xml:space="preserve">ий государственный университет», </w:t>
            </w:r>
            <w:r w:rsidRPr="00E00CAD">
              <w:rPr>
                <w:b/>
                <w:bCs/>
                <w:sz w:val="22"/>
                <w:szCs w:val="22"/>
              </w:rPr>
              <w:t>ВятГУ)</w:t>
            </w:r>
          </w:p>
          <w:p w:rsidR="009F7823" w:rsidRPr="00E00CAD" w:rsidRDefault="009F7823" w:rsidP="009F7823">
            <w:pPr>
              <w:snapToGrid w:val="0"/>
              <w:jc w:val="center"/>
              <w:rPr>
                <w:b/>
                <w:bCs/>
              </w:rPr>
            </w:pPr>
          </w:p>
          <w:p w:rsidR="0046368B" w:rsidRPr="009C0CE3" w:rsidRDefault="0046368B" w:rsidP="0046368B">
            <w:pPr>
              <w:rPr>
                <w:b/>
                <w:sz w:val="22"/>
                <w:szCs w:val="22"/>
              </w:rPr>
            </w:pPr>
            <w:r w:rsidRPr="009C0CE3">
              <w:rPr>
                <w:sz w:val="22"/>
                <w:szCs w:val="22"/>
              </w:rPr>
              <w:t>Адрес: Россия, 610000, г. Киров, ул. Московская, д. 36.</w:t>
            </w:r>
          </w:p>
          <w:p w:rsidR="0046368B" w:rsidRPr="009C0CE3" w:rsidRDefault="0046368B" w:rsidP="0046368B">
            <w:pPr>
              <w:jc w:val="both"/>
              <w:rPr>
                <w:b/>
                <w:sz w:val="22"/>
                <w:szCs w:val="22"/>
              </w:rPr>
            </w:pPr>
            <w:r w:rsidRPr="009C0CE3">
              <w:rPr>
                <w:bCs/>
                <w:sz w:val="22"/>
                <w:szCs w:val="22"/>
              </w:rPr>
              <w:t>ИНН </w:t>
            </w:r>
            <w:r w:rsidRPr="009C0CE3">
              <w:rPr>
                <w:sz w:val="22"/>
                <w:szCs w:val="22"/>
              </w:rPr>
              <w:t>4346011035 КПП 434501001</w:t>
            </w:r>
          </w:p>
          <w:p w:rsidR="00406911" w:rsidRDefault="0046368B" w:rsidP="0046368B">
            <w:pPr>
              <w:jc w:val="both"/>
              <w:rPr>
                <w:bCs/>
                <w:sz w:val="22"/>
                <w:szCs w:val="22"/>
              </w:rPr>
            </w:pPr>
            <w:r w:rsidRPr="009C0CE3">
              <w:rPr>
                <w:bCs/>
                <w:sz w:val="22"/>
                <w:szCs w:val="22"/>
              </w:rPr>
              <w:t xml:space="preserve">Получатель: </w:t>
            </w:r>
            <w:r w:rsidR="00406911" w:rsidRPr="00406911">
              <w:rPr>
                <w:bCs/>
                <w:sz w:val="22"/>
                <w:szCs w:val="22"/>
              </w:rPr>
              <w:t>УФК по Нижегородской области (ФГБОУ ВО "Вятский государственный университет", ВятГУ, Вятский государственный университет, л/с 21406X65110)</w:t>
            </w:r>
          </w:p>
          <w:p w:rsidR="00406911" w:rsidRDefault="0046368B" w:rsidP="0046368B">
            <w:pPr>
              <w:jc w:val="both"/>
              <w:rPr>
                <w:bCs/>
                <w:sz w:val="22"/>
                <w:szCs w:val="22"/>
              </w:rPr>
            </w:pPr>
            <w:r w:rsidRPr="00453725">
              <w:rPr>
                <w:bCs/>
                <w:sz w:val="22"/>
                <w:szCs w:val="22"/>
              </w:rPr>
              <w:t xml:space="preserve">Наименование банка: </w:t>
            </w:r>
            <w:r w:rsidR="00406911" w:rsidRPr="00406911">
              <w:rPr>
                <w:bCs/>
                <w:sz w:val="22"/>
                <w:szCs w:val="22"/>
              </w:rPr>
              <w:t>ОКЦ № 1 ВВГУ Банка России//УФК по Нижегородской области, г Нижний Новгород</w:t>
            </w:r>
          </w:p>
          <w:p w:rsidR="0046368B" w:rsidRPr="00453725" w:rsidRDefault="0046368B" w:rsidP="0046368B">
            <w:pPr>
              <w:jc w:val="both"/>
              <w:rPr>
                <w:b/>
                <w:bCs/>
                <w:sz w:val="22"/>
                <w:szCs w:val="22"/>
              </w:rPr>
            </w:pPr>
            <w:r w:rsidRPr="00453725">
              <w:rPr>
                <w:bCs/>
                <w:sz w:val="22"/>
                <w:szCs w:val="22"/>
              </w:rPr>
              <w:t xml:space="preserve">БИК ТОФК: </w:t>
            </w:r>
            <w:r w:rsidR="00406911" w:rsidRPr="00406911">
              <w:rPr>
                <w:bCs/>
                <w:sz w:val="22"/>
                <w:szCs w:val="22"/>
              </w:rPr>
              <w:t>012202102</w:t>
            </w:r>
          </w:p>
          <w:p w:rsidR="0046368B" w:rsidRPr="00453725" w:rsidRDefault="0046368B" w:rsidP="0046368B">
            <w:pPr>
              <w:jc w:val="both"/>
              <w:rPr>
                <w:b/>
                <w:bCs/>
                <w:sz w:val="22"/>
                <w:szCs w:val="22"/>
              </w:rPr>
            </w:pPr>
            <w:r w:rsidRPr="00453725">
              <w:rPr>
                <w:bCs/>
                <w:sz w:val="22"/>
                <w:szCs w:val="22"/>
              </w:rPr>
              <w:t xml:space="preserve">Единый казначейский счет: </w:t>
            </w:r>
            <w:r w:rsidR="00406911" w:rsidRPr="00406911">
              <w:rPr>
                <w:bCs/>
                <w:sz w:val="22"/>
                <w:szCs w:val="22"/>
              </w:rPr>
              <w:t>40102810745370000024</w:t>
            </w:r>
          </w:p>
          <w:p w:rsidR="0046368B" w:rsidRPr="00453725" w:rsidRDefault="0046368B" w:rsidP="0046368B">
            <w:pPr>
              <w:jc w:val="both"/>
              <w:rPr>
                <w:b/>
                <w:bCs/>
                <w:sz w:val="22"/>
                <w:szCs w:val="22"/>
              </w:rPr>
            </w:pPr>
            <w:r w:rsidRPr="00453725">
              <w:rPr>
                <w:bCs/>
                <w:sz w:val="22"/>
                <w:szCs w:val="22"/>
              </w:rPr>
              <w:t xml:space="preserve">Казначейский счет: </w:t>
            </w:r>
            <w:r w:rsidR="00406911" w:rsidRPr="00406911">
              <w:rPr>
                <w:bCs/>
                <w:sz w:val="22"/>
                <w:szCs w:val="22"/>
              </w:rPr>
              <w:t>03214643000000013246</w:t>
            </w:r>
          </w:p>
          <w:p w:rsidR="0046368B" w:rsidRPr="00453725" w:rsidRDefault="0046368B" w:rsidP="0046368B">
            <w:pPr>
              <w:jc w:val="both"/>
              <w:rPr>
                <w:b/>
                <w:sz w:val="22"/>
                <w:szCs w:val="22"/>
              </w:rPr>
            </w:pPr>
            <w:r w:rsidRPr="00453725">
              <w:rPr>
                <w:bCs/>
                <w:sz w:val="22"/>
                <w:szCs w:val="22"/>
              </w:rPr>
              <w:t>ОКТМО</w:t>
            </w:r>
            <w:r w:rsidRPr="00453725">
              <w:rPr>
                <w:sz w:val="22"/>
                <w:szCs w:val="22"/>
              </w:rPr>
              <w:t xml:space="preserve"> – 33701000 </w:t>
            </w:r>
            <w:r w:rsidRPr="00453725">
              <w:rPr>
                <w:bCs/>
                <w:sz w:val="22"/>
                <w:szCs w:val="22"/>
              </w:rPr>
              <w:t>ОКПО</w:t>
            </w:r>
            <w:r w:rsidRPr="00453725">
              <w:rPr>
                <w:sz w:val="22"/>
                <w:szCs w:val="22"/>
              </w:rPr>
              <w:t> - 02068344</w:t>
            </w:r>
          </w:p>
          <w:p w:rsidR="0046368B" w:rsidRPr="00453725" w:rsidRDefault="0046368B" w:rsidP="0046368B">
            <w:pPr>
              <w:jc w:val="both"/>
              <w:rPr>
                <w:b/>
                <w:sz w:val="22"/>
                <w:szCs w:val="22"/>
              </w:rPr>
            </w:pPr>
            <w:r w:rsidRPr="00453725">
              <w:rPr>
                <w:bCs/>
                <w:sz w:val="22"/>
                <w:szCs w:val="22"/>
              </w:rPr>
              <w:t>ОКВЭД</w:t>
            </w:r>
            <w:r w:rsidRPr="00453725">
              <w:rPr>
                <w:sz w:val="22"/>
                <w:szCs w:val="22"/>
              </w:rPr>
              <w:t xml:space="preserve"> – 85.22 </w:t>
            </w:r>
            <w:r w:rsidRPr="00453725">
              <w:rPr>
                <w:bCs/>
                <w:sz w:val="22"/>
                <w:szCs w:val="22"/>
              </w:rPr>
              <w:t>ОГРН</w:t>
            </w:r>
            <w:r w:rsidRPr="00453725">
              <w:rPr>
                <w:sz w:val="22"/>
                <w:szCs w:val="22"/>
              </w:rPr>
              <w:t> – 1034316511041, дата регистрации 03.02.2003</w:t>
            </w:r>
          </w:p>
          <w:p w:rsidR="0046368B" w:rsidRPr="00453725" w:rsidRDefault="0046368B" w:rsidP="0046368B">
            <w:pPr>
              <w:jc w:val="both"/>
              <w:rPr>
                <w:sz w:val="22"/>
                <w:szCs w:val="22"/>
              </w:rPr>
            </w:pPr>
            <w:r w:rsidRPr="00453725">
              <w:rPr>
                <w:bCs/>
                <w:sz w:val="22"/>
                <w:szCs w:val="22"/>
              </w:rPr>
              <w:t>ОКОГУ </w:t>
            </w:r>
            <w:r w:rsidRPr="00453725">
              <w:rPr>
                <w:sz w:val="22"/>
                <w:szCs w:val="22"/>
              </w:rPr>
              <w:t xml:space="preserve">– 1322500 ОКОПФ – 75103 </w:t>
            </w:r>
          </w:p>
          <w:p w:rsidR="0046368B" w:rsidRPr="00453725" w:rsidRDefault="0046368B" w:rsidP="0046368B">
            <w:pPr>
              <w:jc w:val="both"/>
              <w:rPr>
                <w:sz w:val="22"/>
                <w:szCs w:val="22"/>
              </w:rPr>
            </w:pPr>
            <w:r w:rsidRPr="00453725">
              <w:rPr>
                <w:sz w:val="22"/>
                <w:szCs w:val="22"/>
              </w:rPr>
              <w:t>Тел. +7 (8332) 742-814</w:t>
            </w:r>
          </w:p>
          <w:p w:rsidR="0046368B" w:rsidRPr="00453725" w:rsidRDefault="0046368B" w:rsidP="0046368B">
            <w:pPr>
              <w:jc w:val="both"/>
              <w:rPr>
                <w:b/>
                <w:sz w:val="22"/>
                <w:szCs w:val="22"/>
              </w:rPr>
            </w:pPr>
            <w:r w:rsidRPr="00453725">
              <w:rPr>
                <w:sz w:val="22"/>
                <w:szCs w:val="22"/>
              </w:rPr>
              <w:t xml:space="preserve">Эл. почта: </w:t>
            </w:r>
            <w:hyperlink r:id="rId18" w:history="1">
              <w:r w:rsidRPr="00453725">
                <w:rPr>
                  <w:rFonts w:eastAsiaTheme="minorHAnsi"/>
                  <w:color w:val="0563C1" w:themeColor="hyperlink"/>
                  <w:sz w:val="22"/>
                  <w:szCs w:val="22"/>
                  <w:u w:val="single"/>
                  <w:lang w:eastAsia="en-US"/>
                </w:rPr>
                <w:t>dj_novikov@vyatsu.ru</w:t>
              </w:r>
            </w:hyperlink>
          </w:p>
          <w:p w:rsidR="009F7823" w:rsidRDefault="009F7823" w:rsidP="00623F8C">
            <w:pPr>
              <w:rPr>
                <w:b/>
              </w:rPr>
            </w:pPr>
          </w:p>
          <w:p w:rsidR="0046368B" w:rsidRPr="00E00CAD" w:rsidRDefault="0046368B" w:rsidP="00623F8C">
            <w:pPr>
              <w:rPr>
                <w:b/>
              </w:rPr>
            </w:pPr>
          </w:p>
          <w:p w:rsidR="00641323" w:rsidRPr="00E00CAD" w:rsidRDefault="00641323" w:rsidP="00623F8C">
            <w:pPr>
              <w:rPr>
                <w:b/>
              </w:rPr>
            </w:pPr>
            <w:r w:rsidRPr="00E00CAD">
              <w:rPr>
                <w:b/>
                <w:sz w:val="22"/>
                <w:szCs w:val="22"/>
              </w:rPr>
              <w:t>Ректор</w:t>
            </w:r>
          </w:p>
          <w:p w:rsidR="00641323" w:rsidRPr="00E00CAD" w:rsidRDefault="00641323" w:rsidP="00623F8C">
            <w:pPr>
              <w:rPr>
                <w:b/>
              </w:rPr>
            </w:pPr>
          </w:p>
          <w:p w:rsidR="00AF7976" w:rsidRPr="00E00CAD" w:rsidRDefault="00AF7976" w:rsidP="00623F8C">
            <w:pPr>
              <w:rPr>
                <w:b/>
              </w:rPr>
            </w:pPr>
          </w:p>
          <w:p w:rsidR="009F7823" w:rsidRPr="00E00CAD" w:rsidRDefault="00641323" w:rsidP="00623F8C">
            <w:pPr>
              <w:rPr>
                <w:b/>
              </w:rPr>
            </w:pPr>
            <w:r w:rsidRPr="00E00CAD">
              <w:rPr>
                <w:b/>
                <w:sz w:val="22"/>
                <w:szCs w:val="22"/>
              </w:rPr>
              <w:t xml:space="preserve">______________________ </w:t>
            </w:r>
            <w:r w:rsidR="009F7823" w:rsidRPr="00E00CAD">
              <w:rPr>
                <w:b/>
                <w:sz w:val="22"/>
                <w:szCs w:val="22"/>
              </w:rPr>
              <w:t>/</w:t>
            </w:r>
            <w:r w:rsidRPr="00E00CAD">
              <w:rPr>
                <w:b/>
                <w:sz w:val="22"/>
                <w:szCs w:val="22"/>
              </w:rPr>
              <w:t>В.Н. Пугач</w:t>
            </w:r>
            <w:r w:rsidR="009F7823" w:rsidRPr="00E00CAD">
              <w:rPr>
                <w:b/>
                <w:sz w:val="22"/>
                <w:szCs w:val="22"/>
              </w:rPr>
              <w:t>/</w:t>
            </w:r>
          </w:p>
          <w:p w:rsidR="00641323" w:rsidRPr="00E00CAD" w:rsidRDefault="009F7823" w:rsidP="009F7823">
            <w:pPr>
              <w:rPr>
                <w:b/>
              </w:rPr>
            </w:pPr>
            <w:r w:rsidRPr="00E00CAD">
              <w:rPr>
                <w:b/>
                <w:sz w:val="22"/>
                <w:szCs w:val="22"/>
              </w:rPr>
              <w:t>М.П.</w:t>
            </w:r>
          </w:p>
        </w:tc>
      </w:tr>
    </w:tbl>
    <w:p w:rsidR="0056728B" w:rsidRPr="00E00CAD" w:rsidRDefault="0056728B" w:rsidP="00910CAE">
      <w:pPr>
        <w:shd w:val="clear" w:color="auto" w:fill="FFFFFF"/>
        <w:jc w:val="center"/>
        <w:rPr>
          <w:b/>
          <w:sz w:val="21"/>
          <w:szCs w:val="21"/>
        </w:rPr>
      </w:pPr>
    </w:p>
    <w:p w:rsidR="00D00687" w:rsidRPr="00E00CAD" w:rsidRDefault="00D00687" w:rsidP="00C25CD6">
      <w:pPr>
        <w:suppressAutoHyphens w:val="0"/>
        <w:spacing w:line="259" w:lineRule="auto"/>
        <w:rPr>
          <w:rFonts w:eastAsiaTheme="minorHAnsi"/>
          <w:b/>
          <w:sz w:val="22"/>
          <w:szCs w:val="22"/>
          <w:lang w:eastAsia="en-US"/>
        </w:rPr>
      </w:pPr>
    </w:p>
    <w:p w:rsidR="00D00687" w:rsidRPr="00E00CAD" w:rsidRDefault="00D00687" w:rsidP="00C25CD6">
      <w:pPr>
        <w:suppressAutoHyphens w:val="0"/>
        <w:spacing w:line="259" w:lineRule="auto"/>
        <w:rPr>
          <w:rFonts w:eastAsiaTheme="minorHAnsi"/>
          <w:b/>
          <w:sz w:val="22"/>
          <w:szCs w:val="22"/>
          <w:lang w:eastAsia="en-US"/>
        </w:rPr>
      </w:pPr>
    </w:p>
    <w:p w:rsidR="007F490C" w:rsidRPr="00744241" w:rsidRDefault="007F490C" w:rsidP="00892D06">
      <w:pPr>
        <w:jc w:val="right"/>
        <w:rPr>
          <w:sz w:val="22"/>
          <w:szCs w:val="22"/>
        </w:rPr>
        <w:sectPr w:rsidR="007F490C" w:rsidRPr="00744241" w:rsidSect="00DA5E1F">
          <w:pgSz w:w="11906" w:h="16838"/>
          <w:pgMar w:top="851" w:right="737" w:bottom="851" w:left="1361" w:header="709" w:footer="709" w:gutter="0"/>
          <w:cols w:space="708"/>
          <w:docGrid w:linePitch="360"/>
        </w:sectPr>
      </w:pPr>
    </w:p>
    <w:p w:rsidR="00192333" w:rsidRPr="00E00CAD" w:rsidRDefault="00192333" w:rsidP="00192333">
      <w:pPr>
        <w:suppressAutoHyphens w:val="0"/>
        <w:jc w:val="center"/>
        <w:outlineLvl w:val="0"/>
        <w:rPr>
          <w:sz w:val="21"/>
          <w:szCs w:val="21"/>
          <w:lang w:eastAsia="ru-RU"/>
        </w:rPr>
      </w:pPr>
      <w:r w:rsidRPr="00E00CAD">
        <w:rPr>
          <w:spacing w:val="2"/>
          <w:sz w:val="21"/>
          <w:szCs w:val="21"/>
          <w:lang w:eastAsia="ru-RU"/>
        </w:rPr>
        <w:lastRenderedPageBreak/>
        <w:t xml:space="preserve">                                                                                                                                                                                                                   Приложение № 1 </w:t>
      </w:r>
      <w:r w:rsidRPr="00E00CAD">
        <w:rPr>
          <w:bCs/>
          <w:kern w:val="36"/>
          <w:sz w:val="21"/>
          <w:szCs w:val="21"/>
          <w:lang w:eastAsia="ru-RU"/>
        </w:rPr>
        <w:t xml:space="preserve">к </w:t>
      </w:r>
      <w:r w:rsidRPr="00E00CAD">
        <w:rPr>
          <w:sz w:val="21"/>
          <w:szCs w:val="21"/>
        </w:rPr>
        <w:t>Контракту</w:t>
      </w:r>
      <w:r w:rsidRPr="00E00CAD">
        <w:rPr>
          <w:bCs/>
          <w:kern w:val="36"/>
          <w:sz w:val="21"/>
          <w:szCs w:val="21"/>
          <w:lang w:eastAsia="ru-RU"/>
        </w:rPr>
        <w:t xml:space="preserve"> </w:t>
      </w:r>
      <w:r w:rsidRPr="00E00CAD">
        <w:rPr>
          <w:sz w:val="21"/>
          <w:szCs w:val="21"/>
          <w:lang w:eastAsia="ru-RU"/>
        </w:rPr>
        <w:t>№</w:t>
      </w:r>
    </w:p>
    <w:p w:rsidR="00192333" w:rsidRPr="00E00CAD" w:rsidRDefault="00192333" w:rsidP="00192333">
      <w:pPr>
        <w:suppressAutoHyphens w:val="0"/>
        <w:jc w:val="right"/>
        <w:outlineLvl w:val="0"/>
        <w:rPr>
          <w:sz w:val="21"/>
          <w:szCs w:val="21"/>
          <w:lang w:eastAsia="ru-RU"/>
        </w:rPr>
      </w:pPr>
    </w:p>
    <w:p w:rsidR="007B6DFC" w:rsidRPr="00E00CAD" w:rsidRDefault="00192333" w:rsidP="00A1597F">
      <w:pPr>
        <w:suppressAutoHyphens w:val="0"/>
        <w:jc w:val="right"/>
        <w:outlineLvl w:val="0"/>
        <w:rPr>
          <w:bCs/>
          <w:kern w:val="36"/>
          <w:sz w:val="21"/>
          <w:szCs w:val="21"/>
          <w:lang w:eastAsia="ru-RU"/>
        </w:rPr>
      </w:pPr>
      <w:r w:rsidRPr="00E00CAD">
        <w:rPr>
          <w:bCs/>
          <w:kern w:val="36"/>
          <w:sz w:val="21"/>
          <w:szCs w:val="21"/>
          <w:lang w:eastAsia="ru-RU"/>
        </w:rPr>
        <w:t>от «_____» _______________ 202</w:t>
      </w:r>
      <w:r w:rsidR="0046368B">
        <w:rPr>
          <w:bCs/>
          <w:kern w:val="36"/>
          <w:sz w:val="21"/>
          <w:szCs w:val="21"/>
          <w:lang w:eastAsia="ru-RU"/>
        </w:rPr>
        <w:t>6</w:t>
      </w:r>
      <w:r w:rsidRPr="00E00CAD">
        <w:rPr>
          <w:bCs/>
          <w:kern w:val="36"/>
          <w:sz w:val="21"/>
          <w:szCs w:val="21"/>
          <w:lang w:eastAsia="ru-RU"/>
        </w:rPr>
        <w:t xml:space="preserve"> г.</w:t>
      </w:r>
    </w:p>
    <w:p w:rsidR="008A1828" w:rsidRPr="00E00CAD" w:rsidRDefault="008A1828" w:rsidP="00A1597F">
      <w:pPr>
        <w:ind w:right="-1"/>
        <w:rPr>
          <w:b/>
          <w:sz w:val="22"/>
          <w:szCs w:val="22"/>
        </w:rPr>
      </w:pPr>
    </w:p>
    <w:p w:rsidR="00FF7B22" w:rsidRDefault="00FF7B22" w:rsidP="00FF7B22">
      <w:pPr>
        <w:ind w:right="-1"/>
        <w:jc w:val="center"/>
        <w:rPr>
          <w:b/>
          <w:sz w:val="22"/>
          <w:szCs w:val="22"/>
        </w:rPr>
      </w:pPr>
      <w:r w:rsidRPr="0059495F">
        <w:rPr>
          <w:b/>
          <w:sz w:val="22"/>
          <w:szCs w:val="22"/>
        </w:rPr>
        <w:t>СПЕЦИФИКАЦИЯ</w:t>
      </w:r>
    </w:p>
    <w:p w:rsidR="0059495F" w:rsidRDefault="0059495F" w:rsidP="00FF7B22">
      <w:pPr>
        <w:ind w:right="-1"/>
        <w:jc w:val="center"/>
        <w:rPr>
          <w:b/>
          <w:sz w:val="22"/>
          <w:szCs w:val="22"/>
        </w:rPr>
      </w:pPr>
    </w:p>
    <w:p w:rsidR="0055663E" w:rsidRDefault="0055663E" w:rsidP="0055663E">
      <w:pPr>
        <w:spacing w:line="228" w:lineRule="auto"/>
        <w:jc w:val="center"/>
        <w:outlineLvl w:val="0"/>
        <w:rPr>
          <w:rStyle w:val="cardmaininfocontent2"/>
          <w:b/>
          <w:sz w:val="22"/>
          <w:szCs w:val="22"/>
        </w:rPr>
      </w:pPr>
      <w:r w:rsidRPr="007E26E9">
        <w:rPr>
          <w:b/>
          <w:sz w:val="22"/>
          <w:szCs w:val="22"/>
          <w:lang w:eastAsia="ru-RU"/>
        </w:rPr>
        <w:t>Поставка воды питьевой упакованной</w:t>
      </w:r>
    </w:p>
    <w:p w:rsidR="0055663E" w:rsidRDefault="0055663E" w:rsidP="0055663E">
      <w:pPr>
        <w:spacing w:line="228" w:lineRule="auto"/>
        <w:jc w:val="center"/>
        <w:outlineLvl w:val="0"/>
        <w:rPr>
          <w:rStyle w:val="cardmaininfocontent2"/>
          <w:b/>
          <w:sz w:val="22"/>
          <w:szCs w:val="22"/>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063"/>
        <w:gridCol w:w="2410"/>
        <w:gridCol w:w="2409"/>
        <w:gridCol w:w="1958"/>
        <w:gridCol w:w="1691"/>
        <w:gridCol w:w="770"/>
        <w:gridCol w:w="843"/>
        <w:gridCol w:w="1273"/>
        <w:gridCol w:w="1403"/>
      </w:tblGrid>
      <w:tr w:rsidR="0055663E" w:rsidRPr="00FF3D4B" w:rsidTr="00386DA1">
        <w:trPr>
          <w:trHeight w:val="630"/>
        </w:trPr>
        <w:tc>
          <w:tcPr>
            <w:tcW w:w="518" w:type="dxa"/>
            <w:vMerge w:val="restart"/>
            <w:shd w:val="clear" w:color="auto" w:fill="auto"/>
            <w:vAlign w:val="center"/>
          </w:tcPr>
          <w:p w:rsidR="0055663E" w:rsidRPr="00FF3D4B" w:rsidRDefault="0055663E" w:rsidP="00386DA1">
            <w:pPr>
              <w:jc w:val="center"/>
              <w:rPr>
                <w:b/>
                <w:sz w:val="21"/>
                <w:szCs w:val="21"/>
              </w:rPr>
            </w:pPr>
            <w:r w:rsidRPr="00FF3D4B">
              <w:rPr>
                <w:b/>
                <w:sz w:val="21"/>
                <w:szCs w:val="21"/>
              </w:rPr>
              <w:t>№ п/п</w:t>
            </w:r>
          </w:p>
        </w:tc>
        <w:tc>
          <w:tcPr>
            <w:tcW w:w="2063" w:type="dxa"/>
            <w:vMerge w:val="restart"/>
            <w:shd w:val="clear" w:color="auto" w:fill="auto"/>
            <w:vAlign w:val="center"/>
          </w:tcPr>
          <w:p w:rsidR="00940FC6" w:rsidRDefault="0055663E" w:rsidP="00386DA1">
            <w:pPr>
              <w:jc w:val="center"/>
              <w:rPr>
                <w:b/>
                <w:sz w:val="21"/>
                <w:szCs w:val="21"/>
              </w:rPr>
            </w:pPr>
            <w:r w:rsidRPr="00AD07DD">
              <w:rPr>
                <w:b/>
                <w:sz w:val="21"/>
                <w:szCs w:val="21"/>
              </w:rPr>
              <w:t xml:space="preserve">Наименование товара, товарный знак </w:t>
            </w:r>
          </w:p>
          <w:p w:rsidR="0055663E" w:rsidRPr="00FF3D4B" w:rsidRDefault="0055663E" w:rsidP="00386DA1">
            <w:pPr>
              <w:jc w:val="center"/>
              <w:rPr>
                <w:b/>
                <w:sz w:val="21"/>
                <w:szCs w:val="21"/>
              </w:rPr>
            </w:pPr>
            <w:r w:rsidRPr="00AD07DD">
              <w:rPr>
                <w:b/>
                <w:sz w:val="21"/>
                <w:szCs w:val="21"/>
              </w:rPr>
              <w:t>(при наличии)</w:t>
            </w:r>
          </w:p>
        </w:tc>
        <w:tc>
          <w:tcPr>
            <w:tcW w:w="6777" w:type="dxa"/>
            <w:gridSpan w:val="3"/>
            <w:tcBorders>
              <w:top w:val="single" w:sz="4" w:space="0" w:color="000000"/>
              <w:left w:val="single" w:sz="4" w:space="0" w:color="000000"/>
              <w:right w:val="single" w:sz="4" w:space="0" w:color="000000"/>
            </w:tcBorders>
            <w:vAlign w:val="center"/>
          </w:tcPr>
          <w:p w:rsidR="0055663E" w:rsidRPr="00B265F7" w:rsidRDefault="0055663E" w:rsidP="00386DA1">
            <w:pPr>
              <w:spacing w:line="256" w:lineRule="auto"/>
              <w:jc w:val="center"/>
              <w:rPr>
                <w:b/>
                <w:sz w:val="21"/>
                <w:szCs w:val="21"/>
                <w:lang w:eastAsia="en-US"/>
              </w:rPr>
            </w:pPr>
            <w:r w:rsidRPr="008D3C80">
              <w:rPr>
                <w:b/>
                <w:sz w:val="21"/>
                <w:szCs w:val="21"/>
                <w:lang w:eastAsia="en-US"/>
              </w:rPr>
              <w:t xml:space="preserve">Характеристики товара </w:t>
            </w:r>
          </w:p>
        </w:tc>
        <w:tc>
          <w:tcPr>
            <w:tcW w:w="1691" w:type="dxa"/>
            <w:vMerge w:val="restart"/>
            <w:vAlign w:val="center"/>
          </w:tcPr>
          <w:p w:rsidR="0055663E" w:rsidRPr="00FF3D4B" w:rsidRDefault="0055663E" w:rsidP="00386DA1">
            <w:pPr>
              <w:jc w:val="center"/>
              <w:rPr>
                <w:b/>
                <w:sz w:val="21"/>
                <w:szCs w:val="21"/>
              </w:rPr>
            </w:pPr>
            <w:r w:rsidRPr="00AD07DD">
              <w:rPr>
                <w:b/>
                <w:sz w:val="21"/>
                <w:szCs w:val="21"/>
              </w:rPr>
              <w:t>Наименование страны происхождения товара</w:t>
            </w:r>
          </w:p>
        </w:tc>
        <w:tc>
          <w:tcPr>
            <w:tcW w:w="770" w:type="dxa"/>
            <w:vMerge w:val="restart"/>
            <w:shd w:val="clear" w:color="auto" w:fill="auto"/>
            <w:vAlign w:val="center"/>
          </w:tcPr>
          <w:p w:rsidR="0055663E" w:rsidRPr="00FF3D4B" w:rsidRDefault="0055663E" w:rsidP="00386DA1">
            <w:pPr>
              <w:jc w:val="center"/>
              <w:rPr>
                <w:b/>
                <w:sz w:val="21"/>
                <w:szCs w:val="21"/>
              </w:rPr>
            </w:pPr>
            <w:r w:rsidRPr="00FF3D4B">
              <w:rPr>
                <w:b/>
                <w:sz w:val="21"/>
                <w:szCs w:val="21"/>
              </w:rPr>
              <w:t>Ед. изм.</w:t>
            </w:r>
          </w:p>
        </w:tc>
        <w:tc>
          <w:tcPr>
            <w:tcW w:w="843" w:type="dxa"/>
            <w:vMerge w:val="restart"/>
            <w:shd w:val="clear" w:color="auto" w:fill="auto"/>
            <w:vAlign w:val="center"/>
          </w:tcPr>
          <w:p w:rsidR="0055663E" w:rsidRPr="00FF3D4B" w:rsidRDefault="0055663E" w:rsidP="00386DA1">
            <w:pPr>
              <w:jc w:val="center"/>
              <w:rPr>
                <w:b/>
                <w:sz w:val="21"/>
                <w:szCs w:val="21"/>
              </w:rPr>
            </w:pPr>
            <w:r w:rsidRPr="00FF3D4B">
              <w:rPr>
                <w:b/>
                <w:sz w:val="21"/>
                <w:szCs w:val="21"/>
              </w:rPr>
              <w:t>Кол-во</w:t>
            </w:r>
          </w:p>
        </w:tc>
        <w:tc>
          <w:tcPr>
            <w:tcW w:w="1273" w:type="dxa"/>
            <w:vMerge w:val="restart"/>
            <w:vAlign w:val="center"/>
          </w:tcPr>
          <w:p w:rsidR="0055663E" w:rsidRPr="006B7A43" w:rsidRDefault="0055663E" w:rsidP="00386DA1">
            <w:pPr>
              <w:jc w:val="center"/>
              <w:rPr>
                <w:b/>
                <w:sz w:val="21"/>
                <w:szCs w:val="21"/>
              </w:rPr>
            </w:pPr>
            <w:r w:rsidRPr="006B7A43">
              <w:rPr>
                <w:b/>
                <w:sz w:val="21"/>
                <w:szCs w:val="21"/>
              </w:rPr>
              <w:t>Цена за единицу товара,</w:t>
            </w:r>
          </w:p>
          <w:p w:rsidR="0055663E" w:rsidRPr="006B7A43" w:rsidRDefault="0055663E" w:rsidP="00386DA1">
            <w:pPr>
              <w:jc w:val="center"/>
              <w:rPr>
                <w:b/>
                <w:color w:val="000000"/>
                <w:sz w:val="21"/>
                <w:szCs w:val="21"/>
              </w:rPr>
            </w:pPr>
            <w:r w:rsidRPr="006B7A43">
              <w:rPr>
                <w:b/>
                <w:sz w:val="21"/>
                <w:szCs w:val="21"/>
              </w:rPr>
              <w:t>руб.</w:t>
            </w:r>
          </w:p>
        </w:tc>
        <w:tc>
          <w:tcPr>
            <w:tcW w:w="1403" w:type="dxa"/>
            <w:vMerge w:val="restart"/>
            <w:vAlign w:val="center"/>
          </w:tcPr>
          <w:p w:rsidR="0055663E" w:rsidRPr="006B7A43" w:rsidRDefault="0055663E" w:rsidP="00386DA1">
            <w:pPr>
              <w:jc w:val="center"/>
              <w:rPr>
                <w:b/>
                <w:color w:val="000000"/>
                <w:sz w:val="21"/>
                <w:szCs w:val="21"/>
              </w:rPr>
            </w:pPr>
            <w:r w:rsidRPr="006B7A43">
              <w:rPr>
                <w:b/>
                <w:sz w:val="21"/>
                <w:szCs w:val="21"/>
              </w:rPr>
              <w:t>Общая стоимость, руб.</w:t>
            </w:r>
          </w:p>
        </w:tc>
      </w:tr>
      <w:tr w:rsidR="0055663E" w:rsidRPr="00FF3D4B" w:rsidTr="00E2357F">
        <w:trPr>
          <w:trHeight w:val="582"/>
        </w:trPr>
        <w:tc>
          <w:tcPr>
            <w:tcW w:w="518" w:type="dxa"/>
            <w:vMerge/>
            <w:shd w:val="clear" w:color="auto" w:fill="auto"/>
          </w:tcPr>
          <w:p w:rsidR="0055663E" w:rsidRPr="00FF3D4B" w:rsidRDefault="0055663E" w:rsidP="00386DA1">
            <w:pPr>
              <w:rPr>
                <w:sz w:val="21"/>
                <w:szCs w:val="21"/>
              </w:rPr>
            </w:pPr>
          </w:p>
        </w:tc>
        <w:tc>
          <w:tcPr>
            <w:tcW w:w="2063" w:type="dxa"/>
            <w:vMerge/>
            <w:shd w:val="clear" w:color="auto" w:fill="auto"/>
          </w:tcPr>
          <w:p w:rsidR="0055663E" w:rsidRPr="00FF3D4B" w:rsidRDefault="0055663E" w:rsidP="00386DA1">
            <w:pPr>
              <w:rPr>
                <w:sz w:val="21"/>
                <w:szCs w:val="21"/>
              </w:rPr>
            </w:pPr>
          </w:p>
        </w:tc>
        <w:tc>
          <w:tcPr>
            <w:tcW w:w="2410" w:type="dxa"/>
            <w:shd w:val="clear" w:color="auto" w:fill="auto"/>
            <w:vAlign w:val="center"/>
          </w:tcPr>
          <w:p w:rsidR="0055663E" w:rsidRPr="00FF3D4B" w:rsidRDefault="0055663E" w:rsidP="00386DA1">
            <w:pPr>
              <w:jc w:val="center"/>
              <w:rPr>
                <w:b/>
                <w:sz w:val="21"/>
                <w:szCs w:val="21"/>
                <w:highlight w:val="yellow"/>
              </w:rPr>
            </w:pPr>
            <w:r w:rsidRPr="00FF3D4B">
              <w:rPr>
                <w:b/>
                <w:sz w:val="21"/>
                <w:szCs w:val="21"/>
              </w:rPr>
              <w:t>Наименование характеристики</w:t>
            </w:r>
          </w:p>
        </w:tc>
        <w:tc>
          <w:tcPr>
            <w:tcW w:w="2409" w:type="dxa"/>
            <w:shd w:val="clear" w:color="auto" w:fill="auto"/>
            <w:vAlign w:val="center"/>
          </w:tcPr>
          <w:p w:rsidR="0055663E" w:rsidRPr="00FF3D4B" w:rsidRDefault="0055663E" w:rsidP="00386DA1">
            <w:pPr>
              <w:jc w:val="center"/>
              <w:rPr>
                <w:b/>
                <w:sz w:val="21"/>
                <w:szCs w:val="21"/>
                <w:highlight w:val="yellow"/>
              </w:rPr>
            </w:pPr>
            <w:r w:rsidRPr="00FF3D4B">
              <w:rPr>
                <w:b/>
                <w:sz w:val="21"/>
                <w:szCs w:val="21"/>
              </w:rPr>
              <w:t>Значение характеристики</w:t>
            </w:r>
          </w:p>
        </w:tc>
        <w:tc>
          <w:tcPr>
            <w:tcW w:w="1958" w:type="dxa"/>
            <w:shd w:val="clear" w:color="auto" w:fill="auto"/>
            <w:vAlign w:val="center"/>
          </w:tcPr>
          <w:p w:rsidR="0055663E" w:rsidRPr="00FF3D4B" w:rsidRDefault="0055663E" w:rsidP="00386DA1">
            <w:pPr>
              <w:jc w:val="center"/>
              <w:rPr>
                <w:b/>
                <w:sz w:val="21"/>
                <w:szCs w:val="21"/>
              </w:rPr>
            </w:pPr>
            <w:r w:rsidRPr="00FF3D4B">
              <w:rPr>
                <w:b/>
                <w:sz w:val="21"/>
                <w:szCs w:val="21"/>
              </w:rPr>
              <w:t>Единица измерения характеристики</w:t>
            </w:r>
          </w:p>
        </w:tc>
        <w:tc>
          <w:tcPr>
            <w:tcW w:w="1691" w:type="dxa"/>
            <w:vMerge/>
          </w:tcPr>
          <w:p w:rsidR="0055663E" w:rsidRPr="00FF3D4B" w:rsidRDefault="0055663E" w:rsidP="00386DA1">
            <w:pPr>
              <w:rPr>
                <w:sz w:val="21"/>
                <w:szCs w:val="21"/>
              </w:rPr>
            </w:pPr>
          </w:p>
        </w:tc>
        <w:tc>
          <w:tcPr>
            <w:tcW w:w="770" w:type="dxa"/>
            <w:vMerge/>
            <w:shd w:val="clear" w:color="auto" w:fill="auto"/>
          </w:tcPr>
          <w:p w:rsidR="0055663E" w:rsidRPr="00FF3D4B" w:rsidRDefault="0055663E" w:rsidP="00386DA1">
            <w:pPr>
              <w:rPr>
                <w:sz w:val="21"/>
                <w:szCs w:val="21"/>
              </w:rPr>
            </w:pPr>
          </w:p>
        </w:tc>
        <w:tc>
          <w:tcPr>
            <w:tcW w:w="843" w:type="dxa"/>
            <w:vMerge/>
            <w:shd w:val="clear" w:color="auto" w:fill="auto"/>
          </w:tcPr>
          <w:p w:rsidR="0055663E" w:rsidRPr="00FF3D4B" w:rsidRDefault="0055663E" w:rsidP="00386DA1">
            <w:pPr>
              <w:rPr>
                <w:sz w:val="21"/>
                <w:szCs w:val="21"/>
              </w:rPr>
            </w:pPr>
          </w:p>
        </w:tc>
        <w:tc>
          <w:tcPr>
            <w:tcW w:w="1273" w:type="dxa"/>
            <w:vMerge/>
          </w:tcPr>
          <w:p w:rsidR="0055663E" w:rsidRPr="00FF3D4B" w:rsidRDefault="0055663E" w:rsidP="00386DA1">
            <w:pPr>
              <w:rPr>
                <w:sz w:val="21"/>
                <w:szCs w:val="21"/>
              </w:rPr>
            </w:pPr>
          </w:p>
        </w:tc>
        <w:tc>
          <w:tcPr>
            <w:tcW w:w="1403" w:type="dxa"/>
            <w:vMerge/>
          </w:tcPr>
          <w:p w:rsidR="0055663E" w:rsidRPr="00FF3D4B" w:rsidRDefault="0055663E" w:rsidP="00386DA1">
            <w:pPr>
              <w:rPr>
                <w:sz w:val="21"/>
                <w:szCs w:val="21"/>
              </w:rPr>
            </w:pPr>
          </w:p>
        </w:tc>
      </w:tr>
      <w:tr w:rsidR="0055663E" w:rsidRPr="00FF3D4B" w:rsidTr="00E2357F">
        <w:trPr>
          <w:trHeight w:val="624"/>
        </w:trPr>
        <w:tc>
          <w:tcPr>
            <w:tcW w:w="518" w:type="dxa"/>
            <w:vMerge w:val="restart"/>
            <w:shd w:val="clear" w:color="auto" w:fill="auto"/>
            <w:vAlign w:val="center"/>
          </w:tcPr>
          <w:p w:rsidR="0055663E" w:rsidRPr="00FF3D4B" w:rsidRDefault="0055663E" w:rsidP="00386DA1">
            <w:pPr>
              <w:jc w:val="center"/>
              <w:rPr>
                <w:sz w:val="21"/>
                <w:szCs w:val="21"/>
              </w:rPr>
            </w:pPr>
            <w:r w:rsidRPr="00FF3D4B">
              <w:rPr>
                <w:sz w:val="21"/>
                <w:szCs w:val="21"/>
              </w:rPr>
              <w:t>1</w:t>
            </w:r>
          </w:p>
        </w:tc>
        <w:tc>
          <w:tcPr>
            <w:tcW w:w="2063" w:type="dxa"/>
            <w:vMerge w:val="restart"/>
            <w:shd w:val="clear" w:color="auto" w:fill="auto"/>
            <w:vAlign w:val="center"/>
          </w:tcPr>
          <w:p w:rsidR="0055663E" w:rsidRPr="00FF3D4B" w:rsidRDefault="0055663E" w:rsidP="0055663E">
            <w:pPr>
              <w:jc w:val="center"/>
              <w:rPr>
                <w:sz w:val="21"/>
                <w:szCs w:val="21"/>
              </w:rPr>
            </w:pPr>
            <w:r w:rsidRPr="00AC4922">
              <w:rPr>
                <w:b/>
                <w:sz w:val="22"/>
                <w:szCs w:val="22"/>
                <w:shd w:val="clear" w:color="auto" w:fill="FFFFFF"/>
              </w:rPr>
              <w:t>Вода питьевая упакованная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55663E" w:rsidRPr="00336141" w:rsidRDefault="0055663E" w:rsidP="00AA6CB6">
            <w:pPr>
              <w:shd w:val="clear" w:color="auto" w:fill="FFFFFF"/>
              <w:textAlignment w:val="baseline"/>
              <w:rPr>
                <w:sz w:val="22"/>
                <w:szCs w:val="22"/>
              </w:rPr>
            </w:pPr>
            <w:r w:rsidRPr="00336141">
              <w:rPr>
                <w:sz w:val="22"/>
                <w:szCs w:val="22"/>
                <w:shd w:val="clear" w:color="auto" w:fill="FFFFFF"/>
              </w:rPr>
              <w:t xml:space="preserve">Вид воды </w:t>
            </w:r>
          </w:p>
        </w:tc>
        <w:tc>
          <w:tcPr>
            <w:tcW w:w="2409" w:type="dxa"/>
            <w:tcBorders>
              <w:top w:val="single" w:sz="4" w:space="0" w:color="000000"/>
              <w:left w:val="single" w:sz="4" w:space="0" w:color="000000"/>
              <w:bottom w:val="single" w:sz="4" w:space="0" w:color="000000"/>
              <w:right w:val="single" w:sz="4" w:space="0" w:color="000000"/>
            </w:tcBorders>
            <w:vAlign w:val="center"/>
          </w:tcPr>
          <w:p w:rsidR="0055663E" w:rsidRPr="00336141" w:rsidRDefault="00AA6CB6" w:rsidP="00386DA1">
            <w:pPr>
              <w:rPr>
                <w:bCs/>
                <w:sz w:val="22"/>
                <w:szCs w:val="22"/>
              </w:rPr>
            </w:pPr>
            <w:r w:rsidRPr="00AA6CB6">
              <w:rPr>
                <w:sz w:val="22"/>
                <w:szCs w:val="22"/>
                <w:shd w:val="clear" w:color="auto" w:fill="FFFFFF"/>
              </w:rPr>
              <w:t>Питьевая</w:t>
            </w:r>
          </w:p>
        </w:tc>
        <w:tc>
          <w:tcPr>
            <w:tcW w:w="1958" w:type="dxa"/>
            <w:shd w:val="clear" w:color="auto" w:fill="auto"/>
            <w:vAlign w:val="center"/>
          </w:tcPr>
          <w:p w:rsidR="0055663E" w:rsidRPr="00FF3D4B" w:rsidRDefault="0055663E" w:rsidP="00386DA1">
            <w:pPr>
              <w:rPr>
                <w:sz w:val="21"/>
                <w:szCs w:val="21"/>
              </w:rPr>
            </w:pPr>
            <w:r>
              <w:rPr>
                <w:sz w:val="21"/>
                <w:szCs w:val="21"/>
              </w:rPr>
              <w:t>-</w:t>
            </w:r>
          </w:p>
        </w:tc>
        <w:tc>
          <w:tcPr>
            <w:tcW w:w="1691" w:type="dxa"/>
            <w:vMerge w:val="restart"/>
            <w:vAlign w:val="center"/>
          </w:tcPr>
          <w:p w:rsidR="0055663E" w:rsidRPr="00FF3D4B" w:rsidRDefault="0055663E" w:rsidP="00386DA1">
            <w:pPr>
              <w:jc w:val="center"/>
              <w:rPr>
                <w:sz w:val="21"/>
                <w:szCs w:val="21"/>
              </w:rPr>
            </w:pPr>
          </w:p>
        </w:tc>
        <w:tc>
          <w:tcPr>
            <w:tcW w:w="770" w:type="dxa"/>
            <w:vMerge w:val="restart"/>
            <w:shd w:val="clear" w:color="auto" w:fill="auto"/>
            <w:vAlign w:val="center"/>
          </w:tcPr>
          <w:p w:rsidR="0055663E" w:rsidRPr="00FF3D4B" w:rsidRDefault="0055663E" w:rsidP="00386DA1">
            <w:pPr>
              <w:jc w:val="center"/>
              <w:rPr>
                <w:sz w:val="21"/>
                <w:szCs w:val="21"/>
              </w:rPr>
            </w:pPr>
            <w:r w:rsidRPr="00FF3D4B">
              <w:rPr>
                <w:sz w:val="21"/>
                <w:szCs w:val="21"/>
              </w:rPr>
              <w:t>штука</w:t>
            </w:r>
          </w:p>
        </w:tc>
        <w:tc>
          <w:tcPr>
            <w:tcW w:w="843" w:type="dxa"/>
            <w:vMerge w:val="restart"/>
            <w:shd w:val="clear" w:color="auto" w:fill="auto"/>
            <w:vAlign w:val="center"/>
          </w:tcPr>
          <w:p w:rsidR="0055663E" w:rsidRPr="00942205" w:rsidRDefault="00744241" w:rsidP="00386DA1">
            <w:pPr>
              <w:jc w:val="center"/>
              <w:rPr>
                <w:b/>
                <w:sz w:val="21"/>
                <w:szCs w:val="21"/>
              </w:rPr>
            </w:pPr>
            <w:r>
              <w:rPr>
                <w:b/>
                <w:sz w:val="21"/>
                <w:szCs w:val="21"/>
              </w:rPr>
              <w:t>78</w:t>
            </w:r>
          </w:p>
        </w:tc>
        <w:tc>
          <w:tcPr>
            <w:tcW w:w="1273" w:type="dxa"/>
            <w:vMerge w:val="restart"/>
            <w:vAlign w:val="center"/>
          </w:tcPr>
          <w:p w:rsidR="0055663E" w:rsidRPr="00C119E0" w:rsidRDefault="0055663E" w:rsidP="00386DA1">
            <w:pPr>
              <w:jc w:val="center"/>
              <w:rPr>
                <w:sz w:val="21"/>
                <w:szCs w:val="21"/>
              </w:rPr>
            </w:pPr>
          </w:p>
        </w:tc>
        <w:tc>
          <w:tcPr>
            <w:tcW w:w="1403" w:type="dxa"/>
            <w:vMerge w:val="restart"/>
            <w:vAlign w:val="center"/>
          </w:tcPr>
          <w:p w:rsidR="0055663E" w:rsidRPr="00C119E0" w:rsidRDefault="0055663E" w:rsidP="00386DA1">
            <w:pPr>
              <w:jc w:val="center"/>
              <w:rPr>
                <w:sz w:val="21"/>
                <w:szCs w:val="21"/>
              </w:rPr>
            </w:pPr>
          </w:p>
        </w:tc>
      </w:tr>
      <w:tr w:rsidR="0055663E" w:rsidRPr="00FF3D4B" w:rsidTr="00E2357F">
        <w:trPr>
          <w:trHeight w:val="624"/>
        </w:trPr>
        <w:tc>
          <w:tcPr>
            <w:tcW w:w="518" w:type="dxa"/>
            <w:vMerge/>
            <w:shd w:val="clear" w:color="auto" w:fill="auto"/>
            <w:vAlign w:val="center"/>
          </w:tcPr>
          <w:p w:rsidR="0055663E" w:rsidRPr="00FF3D4B" w:rsidRDefault="0055663E" w:rsidP="00386DA1">
            <w:pPr>
              <w:jc w:val="center"/>
              <w:rPr>
                <w:sz w:val="21"/>
                <w:szCs w:val="21"/>
              </w:rPr>
            </w:pPr>
          </w:p>
        </w:tc>
        <w:tc>
          <w:tcPr>
            <w:tcW w:w="2063" w:type="dxa"/>
            <w:vMerge/>
            <w:shd w:val="clear" w:color="auto" w:fill="auto"/>
            <w:vAlign w:val="center"/>
          </w:tcPr>
          <w:p w:rsidR="0055663E" w:rsidRPr="00FF3D4B" w:rsidRDefault="0055663E" w:rsidP="00386DA1">
            <w:pPr>
              <w:jc w:val="center"/>
              <w:rPr>
                <w:sz w:val="21"/>
                <w:szCs w:val="21"/>
              </w:rPr>
            </w:pPr>
          </w:p>
        </w:tc>
        <w:tc>
          <w:tcPr>
            <w:tcW w:w="2410" w:type="dxa"/>
            <w:shd w:val="clear" w:color="auto" w:fill="auto"/>
            <w:vAlign w:val="center"/>
          </w:tcPr>
          <w:p w:rsidR="0055663E" w:rsidRPr="00AD07DD" w:rsidRDefault="0055663E" w:rsidP="00386DA1">
            <w:pPr>
              <w:rPr>
                <w:b/>
                <w:sz w:val="21"/>
                <w:szCs w:val="21"/>
              </w:rPr>
            </w:pPr>
            <w:r w:rsidRPr="00AD07DD">
              <w:rPr>
                <w:rStyle w:val="2"/>
                <w:b w:val="0"/>
                <w:sz w:val="22"/>
                <w:szCs w:val="22"/>
              </w:rPr>
              <w:t>Объем</w:t>
            </w:r>
          </w:p>
        </w:tc>
        <w:tc>
          <w:tcPr>
            <w:tcW w:w="2409" w:type="dxa"/>
            <w:shd w:val="clear" w:color="auto" w:fill="auto"/>
            <w:vAlign w:val="center"/>
          </w:tcPr>
          <w:p w:rsidR="0055663E" w:rsidRPr="00FF3D4B" w:rsidRDefault="00AA6CB6" w:rsidP="00386DA1">
            <w:pPr>
              <w:rPr>
                <w:sz w:val="21"/>
                <w:szCs w:val="21"/>
              </w:rPr>
            </w:pPr>
            <w:r w:rsidRPr="00AA6CB6">
              <w:rPr>
                <w:sz w:val="22"/>
                <w:szCs w:val="22"/>
                <w:shd w:val="clear" w:color="auto" w:fill="FFFFFF"/>
              </w:rPr>
              <w:t>0.5</w:t>
            </w:r>
          </w:p>
        </w:tc>
        <w:tc>
          <w:tcPr>
            <w:tcW w:w="1958" w:type="dxa"/>
            <w:shd w:val="clear" w:color="auto" w:fill="auto"/>
            <w:vAlign w:val="center"/>
          </w:tcPr>
          <w:p w:rsidR="0055663E" w:rsidRPr="00FF3D4B" w:rsidRDefault="0055663E" w:rsidP="00386DA1">
            <w:pPr>
              <w:rPr>
                <w:sz w:val="21"/>
                <w:szCs w:val="21"/>
              </w:rPr>
            </w:pPr>
            <w:r w:rsidRPr="00942205">
              <w:rPr>
                <w:sz w:val="21"/>
                <w:szCs w:val="21"/>
              </w:rPr>
              <w:t>Литр; кубический дециметр</w:t>
            </w:r>
          </w:p>
        </w:tc>
        <w:tc>
          <w:tcPr>
            <w:tcW w:w="1691" w:type="dxa"/>
            <w:vMerge/>
          </w:tcPr>
          <w:p w:rsidR="0055663E" w:rsidRPr="00FF3D4B" w:rsidRDefault="0055663E" w:rsidP="00386DA1">
            <w:pPr>
              <w:jc w:val="center"/>
              <w:rPr>
                <w:sz w:val="21"/>
                <w:szCs w:val="21"/>
              </w:rPr>
            </w:pPr>
          </w:p>
        </w:tc>
        <w:tc>
          <w:tcPr>
            <w:tcW w:w="770" w:type="dxa"/>
            <w:vMerge/>
            <w:shd w:val="clear" w:color="auto" w:fill="auto"/>
            <w:vAlign w:val="center"/>
          </w:tcPr>
          <w:p w:rsidR="0055663E" w:rsidRPr="00FF3D4B" w:rsidRDefault="0055663E" w:rsidP="00386DA1">
            <w:pPr>
              <w:jc w:val="center"/>
              <w:rPr>
                <w:sz w:val="21"/>
                <w:szCs w:val="21"/>
              </w:rPr>
            </w:pPr>
          </w:p>
        </w:tc>
        <w:tc>
          <w:tcPr>
            <w:tcW w:w="843" w:type="dxa"/>
            <w:vMerge/>
            <w:shd w:val="clear" w:color="auto" w:fill="auto"/>
            <w:vAlign w:val="center"/>
          </w:tcPr>
          <w:p w:rsidR="0055663E" w:rsidRPr="00FF3D4B" w:rsidRDefault="0055663E" w:rsidP="00386DA1">
            <w:pPr>
              <w:jc w:val="center"/>
              <w:rPr>
                <w:sz w:val="21"/>
                <w:szCs w:val="21"/>
              </w:rPr>
            </w:pPr>
          </w:p>
        </w:tc>
        <w:tc>
          <w:tcPr>
            <w:tcW w:w="1273" w:type="dxa"/>
            <w:vMerge/>
          </w:tcPr>
          <w:p w:rsidR="0055663E" w:rsidRPr="00FF3D4B" w:rsidRDefault="0055663E" w:rsidP="00386DA1">
            <w:pPr>
              <w:jc w:val="center"/>
              <w:rPr>
                <w:sz w:val="21"/>
                <w:szCs w:val="21"/>
              </w:rPr>
            </w:pPr>
          </w:p>
        </w:tc>
        <w:tc>
          <w:tcPr>
            <w:tcW w:w="1403" w:type="dxa"/>
            <w:vMerge/>
          </w:tcPr>
          <w:p w:rsidR="0055663E" w:rsidRPr="00FF3D4B" w:rsidRDefault="0055663E" w:rsidP="00386DA1">
            <w:pPr>
              <w:jc w:val="center"/>
              <w:rPr>
                <w:sz w:val="21"/>
                <w:szCs w:val="21"/>
              </w:rPr>
            </w:pPr>
          </w:p>
        </w:tc>
      </w:tr>
      <w:tr w:rsidR="00AA6CB6" w:rsidRPr="00FF3D4B" w:rsidTr="00E2357F">
        <w:trPr>
          <w:trHeight w:val="624"/>
        </w:trPr>
        <w:tc>
          <w:tcPr>
            <w:tcW w:w="518" w:type="dxa"/>
            <w:vMerge/>
            <w:shd w:val="clear" w:color="auto" w:fill="auto"/>
            <w:vAlign w:val="center"/>
          </w:tcPr>
          <w:p w:rsidR="00AA6CB6" w:rsidRPr="00FF3D4B" w:rsidRDefault="00AA6CB6" w:rsidP="005960DA">
            <w:pPr>
              <w:jc w:val="center"/>
              <w:rPr>
                <w:sz w:val="21"/>
                <w:szCs w:val="21"/>
              </w:rPr>
            </w:pPr>
          </w:p>
        </w:tc>
        <w:tc>
          <w:tcPr>
            <w:tcW w:w="2063" w:type="dxa"/>
            <w:vMerge/>
            <w:shd w:val="clear" w:color="auto" w:fill="auto"/>
            <w:vAlign w:val="center"/>
          </w:tcPr>
          <w:p w:rsidR="00AA6CB6" w:rsidRPr="00FF3D4B" w:rsidRDefault="00AA6CB6" w:rsidP="005960DA">
            <w:pPr>
              <w:jc w:val="center"/>
              <w:rPr>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AA6CB6" w:rsidRPr="00336141" w:rsidRDefault="00AA6CB6" w:rsidP="005960DA">
            <w:pPr>
              <w:rPr>
                <w:sz w:val="22"/>
                <w:szCs w:val="22"/>
                <w:shd w:val="clear" w:color="auto" w:fill="FFFFFF"/>
              </w:rPr>
            </w:pPr>
            <w:r w:rsidRPr="00AA6CB6">
              <w:rPr>
                <w:sz w:val="22"/>
                <w:szCs w:val="22"/>
                <w:shd w:val="clear" w:color="auto" w:fill="FFFFFF"/>
              </w:rPr>
              <w:t>Тип воды питьевой</w:t>
            </w:r>
          </w:p>
        </w:tc>
        <w:tc>
          <w:tcPr>
            <w:tcW w:w="2409" w:type="dxa"/>
            <w:tcBorders>
              <w:top w:val="single" w:sz="4" w:space="0" w:color="000000"/>
              <w:left w:val="single" w:sz="4" w:space="0" w:color="000000"/>
              <w:bottom w:val="single" w:sz="4" w:space="0" w:color="000000"/>
              <w:right w:val="single" w:sz="4" w:space="0" w:color="000000"/>
            </w:tcBorders>
            <w:vAlign w:val="center"/>
          </w:tcPr>
          <w:p w:rsidR="00AA6CB6" w:rsidRPr="00336141" w:rsidRDefault="00AA6CB6" w:rsidP="005960DA">
            <w:pPr>
              <w:rPr>
                <w:sz w:val="22"/>
                <w:szCs w:val="22"/>
                <w:shd w:val="clear" w:color="auto" w:fill="FFFFFF"/>
              </w:rPr>
            </w:pPr>
            <w:r w:rsidRPr="00AA6CB6">
              <w:rPr>
                <w:sz w:val="22"/>
                <w:szCs w:val="22"/>
                <w:shd w:val="clear" w:color="auto" w:fill="FFFFFF"/>
              </w:rPr>
              <w:t>Природная</w:t>
            </w:r>
          </w:p>
        </w:tc>
        <w:tc>
          <w:tcPr>
            <w:tcW w:w="1958" w:type="dxa"/>
            <w:shd w:val="clear" w:color="auto" w:fill="auto"/>
            <w:vAlign w:val="center"/>
          </w:tcPr>
          <w:p w:rsidR="00AA6CB6" w:rsidRDefault="00AA6CB6" w:rsidP="005960DA">
            <w:pPr>
              <w:rPr>
                <w:sz w:val="21"/>
                <w:szCs w:val="21"/>
              </w:rPr>
            </w:pPr>
            <w:r>
              <w:rPr>
                <w:sz w:val="21"/>
                <w:szCs w:val="21"/>
              </w:rPr>
              <w:t>-</w:t>
            </w:r>
          </w:p>
        </w:tc>
        <w:tc>
          <w:tcPr>
            <w:tcW w:w="1691" w:type="dxa"/>
            <w:vMerge/>
          </w:tcPr>
          <w:p w:rsidR="00AA6CB6" w:rsidRPr="00FF3D4B" w:rsidRDefault="00AA6CB6" w:rsidP="005960DA">
            <w:pPr>
              <w:jc w:val="center"/>
              <w:rPr>
                <w:sz w:val="21"/>
                <w:szCs w:val="21"/>
              </w:rPr>
            </w:pPr>
          </w:p>
        </w:tc>
        <w:tc>
          <w:tcPr>
            <w:tcW w:w="770" w:type="dxa"/>
            <w:vMerge/>
            <w:shd w:val="clear" w:color="auto" w:fill="auto"/>
            <w:vAlign w:val="center"/>
          </w:tcPr>
          <w:p w:rsidR="00AA6CB6" w:rsidRPr="00FF3D4B" w:rsidRDefault="00AA6CB6" w:rsidP="005960DA">
            <w:pPr>
              <w:jc w:val="center"/>
              <w:rPr>
                <w:sz w:val="21"/>
                <w:szCs w:val="21"/>
              </w:rPr>
            </w:pPr>
          </w:p>
        </w:tc>
        <w:tc>
          <w:tcPr>
            <w:tcW w:w="843" w:type="dxa"/>
            <w:vMerge/>
            <w:shd w:val="clear" w:color="auto" w:fill="auto"/>
            <w:vAlign w:val="center"/>
          </w:tcPr>
          <w:p w:rsidR="00AA6CB6" w:rsidRPr="00FF3D4B" w:rsidRDefault="00AA6CB6" w:rsidP="005960DA">
            <w:pPr>
              <w:jc w:val="center"/>
              <w:rPr>
                <w:sz w:val="21"/>
                <w:szCs w:val="21"/>
              </w:rPr>
            </w:pPr>
          </w:p>
        </w:tc>
        <w:tc>
          <w:tcPr>
            <w:tcW w:w="1273" w:type="dxa"/>
            <w:vMerge/>
          </w:tcPr>
          <w:p w:rsidR="00AA6CB6" w:rsidRPr="00FF3D4B" w:rsidRDefault="00AA6CB6" w:rsidP="005960DA">
            <w:pPr>
              <w:jc w:val="center"/>
              <w:rPr>
                <w:sz w:val="21"/>
                <w:szCs w:val="21"/>
              </w:rPr>
            </w:pPr>
          </w:p>
        </w:tc>
        <w:tc>
          <w:tcPr>
            <w:tcW w:w="1403" w:type="dxa"/>
            <w:vMerge/>
          </w:tcPr>
          <w:p w:rsidR="00AA6CB6" w:rsidRPr="00FF3D4B" w:rsidRDefault="00AA6CB6" w:rsidP="005960DA">
            <w:pPr>
              <w:jc w:val="center"/>
              <w:rPr>
                <w:sz w:val="21"/>
                <w:szCs w:val="21"/>
              </w:rPr>
            </w:pPr>
          </w:p>
        </w:tc>
      </w:tr>
      <w:tr w:rsidR="00E2357F" w:rsidRPr="00FF3D4B" w:rsidTr="00E2357F">
        <w:trPr>
          <w:trHeight w:val="624"/>
        </w:trPr>
        <w:tc>
          <w:tcPr>
            <w:tcW w:w="518" w:type="dxa"/>
            <w:vMerge/>
            <w:shd w:val="clear" w:color="auto" w:fill="auto"/>
            <w:vAlign w:val="center"/>
          </w:tcPr>
          <w:p w:rsidR="00E2357F" w:rsidRPr="00FF3D4B" w:rsidRDefault="00E2357F" w:rsidP="005960DA">
            <w:pPr>
              <w:jc w:val="center"/>
              <w:rPr>
                <w:sz w:val="21"/>
                <w:szCs w:val="21"/>
              </w:rPr>
            </w:pPr>
          </w:p>
        </w:tc>
        <w:tc>
          <w:tcPr>
            <w:tcW w:w="2063" w:type="dxa"/>
            <w:vMerge/>
            <w:shd w:val="clear" w:color="auto" w:fill="auto"/>
            <w:vAlign w:val="center"/>
          </w:tcPr>
          <w:p w:rsidR="00E2357F" w:rsidRPr="00FF3D4B" w:rsidRDefault="00E2357F" w:rsidP="005960DA">
            <w:pPr>
              <w:jc w:val="center"/>
              <w:rPr>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2357F" w:rsidRPr="00AA6CB6" w:rsidRDefault="00E2357F" w:rsidP="005960DA">
            <w:pPr>
              <w:rPr>
                <w:sz w:val="22"/>
                <w:szCs w:val="22"/>
                <w:shd w:val="clear" w:color="auto" w:fill="FFFFFF"/>
              </w:rPr>
            </w:pPr>
            <w:r w:rsidRPr="00E2357F">
              <w:rPr>
                <w:sz w:val="22"/>
                <w:szCs w:val="22"/>
                <w:shd w:val="clear" w:color="auto" w:fill="FFFFFF"/>
              </w:rPr>
              <w:t>Тип воды питьевой по виду источника забора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E2357F" w:rsidRDefault="00E2357F" w:rsidP="005960DA">
            <w:pPr>
              <w:rPr>
                <w:sz w:val="22"/>
                <w:szCs w:val="22"/>
                <w:shd w:val="clear" w:color="auto" w:fill="FFFFFF"/>
              </w:rPr>
            </w:pPr>
            <w:r w:rsidRPr="00E2357F">
              <w:rPr>
                <w:sz w:val="22"/>
                <w:szCs w:val="22"/>
                <w:shd w:val="clear" w:color="auto" w:fill="FFFFFF"/>
              </w:rPr>
              <w:t xml:space="preserve">Подземная </w:t>
            </w:r>
          </w:p>
          <w:p w:rsidR="00E2357F" w:rsidRPr="00336141" w:rsidRDefault="00E2357F" w:rsidP="005960DA">
            <w:pPr>
              <w:rPr>
                <w:sz w:val="22"/>
                <w:szCs w:val="22"/>
                <w:shd w:val="clear" w:color="auto" w:fill="FFFFFF"/>
              </w:rPr>
            </w:pPr>
            <w:r w:rsidRPr="00E2357F">
              <w:rPr>
                <w:sz w:val="22"/>
                <w:szCs w:val="22"/>
                <w:shd w:val="clear" w:color="auto" w:fill="FFFFFF"/>
              </w:rPr>
              <w:t>(из скважин, в том числе артезианская)</w:t>
            </w:r>
          </w:p>
        </w:tc>
        <w:tc>
          <w:tcPr>
            <w:tcW w:w="1958" w:type="dxa"/>
            <w:shd w:val="clear" w:color="auto" w:fill="auto"/>
            <w:vAlign w:val="center"/>
          </w:tcPr>
          <w:p w:rsidR="00E2357F" w:rsidRDefault="00E2357F" w:rsidP="005960DA">
            <w:pPr>
              <w:rPr>
                <w:sz w:val="21"/>
                <w:szCs w:val="21"/>
              </w:rPr>
            </w:pPr>
            <w:r>
              <w:rPr>
                <w:sz w:val="21"/>
                <w:szCs w:val="21"/>
              </w:rPr>
              <w:t>-</w:t>
            </w:r>
          </w:p>
        </w:tc>
        <w:tc>
          <w:tcPr>
            <w:tcW w:w="1691" w:type="dxa"/>
            <w:vMerge/>
          </w:tcPr>
          <w:p w:rsidR="00E2357F" w:rsidRPr="00FF3D4B" w:rsidRDefault="00E2357F" w:rsidP="005960DA">
            <w:pPr>
              <w:jc w:val="center"/>
              <w:rPr>
                <w:sz w:val="21"/>
                <w:szCs w:val="21"/>
              </w:rPr>
            </w:pPr>
          </w:p>
        </w:tc>
        <w:tc>
          <w:tcPr>
            <w:tcW w:w="770" w:type="dxa"/>
            <w:vMerge/>
            <w:shd w:val="clear" w:color="auto" w:fill="auto"/>
            <w:vAlign w:val="center"/>
          </w:tcPr>
          <w:p w:rsidR="00E2357F" w:rsidRPr="00FF3D4B" w:rsidRDefault="00E2357F" w:rsidP="005960DA">
            <w:pPr>
              <w:jc w:val="center"/>
              <w:rPr>
                <w:sz w:val="21"/>
                <w:szCs w:val="21"/>
              </w:rPr>
            </w:pPr>
          </w:p>
        </w:tc>
        <w:tc>
          <w:tcPr>
            <w:tcW w:w="843" w:type="dxa"/>
            <w:vMerge/>
            <w:shd w:val="clear" w:color="auto" w:fill="auto"/>
            <w:vAlign w:val="center"/>
          </w:tcPr>
          <w:p w:rsidR="00E2357F" w:rsidRPr="00FF3D4B" w:rsidRDefault="00E2357F" w:rsidP="005960DA">
            <w:pPr>
              <w:jc w:val="center"/>
              <w:rPr>
                <w:sz w:val="21"/>
                <w:szCs w:val="21"/>
              </w:rPr>
            </w:pPr>
          </w:p>
        </w:tc>
        <w:tc>
          <w:tcPr>
            <w:tcW w:w="1273" w:type="dxa"/>
            <w:vMerge/>
          </w:tcPr>
          <w:p w:rsidR="00E2357F" w:rsidRPr="00FF3D4B" w:rsidRDefault="00E2357F" w:rsidP="005960DA">
            <w:pPr>
              <w:jc w:val="center"/>
              <w:rPr>
                <w:sz w:val="21"/>
                <w:szCs w:val="21"/>
              </w:rPr>
            </w:pPr>
          </w:p>
        </w:tc>
        <w:tc>
          <w:tcPr>
            <w:tcW w:w="1403" w:type="dxa"/>
            <w:vMerge/>
          </w:tcPr>
          <w:p w:rsidR="00E2357F" w:rsidRPr="00FF3D4B" w:rsidRDefault="00E2357F" w:rsidP="005960DA">
            <w:pPr>
              <w:jc w:val="center"/>
              <w:rPr>
                <w:sz w:val="21"/>
                <w:szCs w:val="21"/>
              </w:rPr>
            </w:pPr>
          </w:p>
        </w:tc>
      </w:tr>
      <w:tr w:rsidR="005960DA" w:rsidRPr="00FF3D4B" w:rsidTr="00E2357F">
        <w:trPr>
          <w:trHeight w:val="624"/>
        </w:trPr>
        <w:tc>
          <w:tcPr>
            <w:tcW w:w="518" w:type="dxa"/>
            <w:vMerge/>
            <w:shd w:val="clear" w:color="auto" w:fill="auto"/>
            <w:vAlign w:val="center"/>
          </w:tcPr>
          <w:p w:rsidR="005960DA" w:rsidRPr="00FF3D4B" w:rsidRDefault="005960DA" w:rsidP="005960DA">
            <w:pPr>
              <w:jc w:val="center"/>
              <w:rPr>
                <w:sz w:val="21"/>
                <w:szCs w:val="21"/>
              </w:rPr>
            </w:pPr>
          </w:p>
        </w:tc>
        <w:tc>
          <w:tcPr>
            <w:tcW w:w="2063" w:type="dxa"/>
            <w:vMerge/>
            <w:shd w:val="clear" w:color="auto" w:fill="auto"/>
            <w:vAlign w:val="center"/>
          </w:tcPr>
          <w:p w:rsidR="005960DA" w:rsidRPr="00FF3D4B" w:rsidRDefault="005960DA" w:rsidP="005960DA">
            <w:pPr>
              <w:jc w:val="center"/>
              <w:rPr>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960DA" w:rsidRPr="00336141" w:rsidRDefault="00AA6CB6" w:rsidP="005960DA">
            <w:pPr>
              <w:rPr>
                <w:b/>
                <w:bCs/>
                <w:sz w:val="22"/>
                <w:szCs w:val="22"/>
              </w:rPr>
            </w:pPr>
            <w:r w:rsidRPr="00AA6CB6">
              <w:rPr>
                <w:sz w:val="22"/>
                <w:szCs w:val="22"/>
                <w:shd w:val="clear" w:color="auto" w:fill="FFFFFF"/>
              </w:rPr>
              <w:t>Тип воды питьевой по степени газации</w:t>
            </w:r>
          </w:p>
        </w:tc>
        <w:tc>
          <w:tcPr>
            <w:tcW w:w="2409" w:type="dxa"/>
            <w:tcBorders>
              <w:top w:val="single" w:sz="4" w:space="0" w:color="000000"/>
              <w:left w:val="single" w:sz="4" w:space="0" w:color="000000"/>
              <w:bottom w:val="single" w:sz="4" w:space="0" w:color="000000"/>
              <w:right w:val="single" w:sz="4" w:space="0" w:color="000000"/>
            </w:tcBorders>
            <w:vAlign w:val="center"/>
          </w:tcPr>
          <w:p w:rsidR="005960DA" w:rsidRPr="00336141" w:rsidRDefault="005960DA" w:rsidP="005960DA">
            <w:pPr>
              <w:rPr>
                <w:bCs/>
                <w:sz w:val="22"/>
                <w:szCs w:val="22"/>
              </w:rPr>
            </w:pPr>
            <w:r w:rsidRPr="00336141">
              <w:rPr>
                <w:sz w:val="22"/>
                <w:szCs w:val="22"/>
                <w:shd w:val="clear" w:color="auto" w:fill="FFFFFF"/>
              </w:rPr>
              <w:t>Негазированная</w:t>
            </w:r>
          </w:p>
        </w:tc>
        <w:tc>
          <w:tcPr>
            <w:tcW w:w="1958" w:type="dxa"/>
            <w:shd w:val="clear" w:color="auto" w:fill="auto"/>
            <w:vAlign w:val="center"/>
          </w:tcPr>
          <w:p w:rsidR="005960DA" w:rsidRPr="00FF3D4B" w:rsidRDefault="005960DA" w:rsidP="005960DA">
            <w:pPr>
              <w:rPr>
                <w:sz w:val="21"/>
                <w:szCs w:val="21"/>
              </w:rPr>
            </w:pPr>
            <w:r>
              <w:rPr>
                <w:sz w:val="21"/>
                <w:szCs w:val="21"/>
              </w:rPr>
              <w:t>-</w:t>
            </w:r>
          </w:p>
        </w:tc>
        <w:tc>
          <w:tcPr>
            <w:tcW w:w="1691" w:type="dxa"/>
            <w:vMerge/>
          </w:tcPr>
          <w:p w:rsidR="005960DA" w:rsidRPr="00FF3D4B" w:rsidRDefault="005960DA" w:rsidP="005960DA">
            <w:pPr>
              <w:jc w:val="center"/>
              <w:rPr>
                <w:sz w:val="21"/>
                <w:szCs w:val="21"/>
              </w:rPr>
            </w:pPr>
          </w:p>
        </w:tc>
        <w:tc>
          <w:tcPr>
            <w:tcW w:w="770" w:type="dxa"/>
            <w:vMerge/>
            <w:shd w:val="clear" w:color="auto" w:fill="auto"/>
            <w:vAlign w:val="center"/>
          </w:tcPr>
          <w:p w:rsidR="005960DA" w:rsidRPr="00FF3D4B" w:rsidRDefault="005960DA" w:rsidP="005960DA">
            <w:pPr>
              <w:jc w:val="center"/>
              <w:rPr>
                <w:sz w:val="21"/>
                <w:szCs w:val="21"/>
              </w:rPr>
            </w:pPr>
          </w:p>
        </w:tc>
        <w:tc>
          <w:tcPr>
            <w:tcW w:w="843" w:type="dxa"/>
            <w:vMerge/>
            <w:shd w:val="clear" w:color="auto" w:fill="auto"/>
            <w:vAlign w:val="center"/>
          </w:tcPr>
          <w:p w:rsidR="005960DA" w:rsidRPr="00FF3D4B" w:rsidRDefault="005960DA" w:rsidP="005960DA">
            <w:pPr>
              <w:jc w:val="center"/>
              <w:rPr>
                <w:sz w:val="21"/>
                <w:szCs w:val="21"/>
              </w:rPr>
            </w:pPr>
          </w:p>
        </w:tc>
        <w:tc>
          <w:tcPr>
            <w:tcW w:w="1273" w:type="dxa"/>
            <w:vMerge/>
          </w:tcPr>
          <w:p w:rsidR="005960DA" w:rsidRPr="00FF3D4B" w:rsidRDefault="005960DA" w:rsidP="005960DA">
            <w:pPr>
              <w:jc w:val="center"/>
              <w:rPr>
                <w:sz w:val="21"/>
                <w:szCs w:val="21"/>
              </w:rPr>
            </w:pPr>
          </w:p>
        </w:tc>
        <w:tc>
          <w:tcPr>
            <w:tcW w:w="1403" w:type="dxa"/>
            <w:vMerge/>
          </w:tcPr>
          <w:p w:rsidR="005960DA" w:rsidRPr="00FF3D4B" w:rsidRDefault="005960DA" w:rsidP="005960DA">
            <w:pPr>
              <w:jc w:val="center"/>
              <w:rPr>
                <w:sz w:val="21"/>
                <w:szCs w:val="21"/>
              </w:rPr>
            </w:pPr>
          </w:p>
        </w:tc>
      </w:tr>
      <w:tr w:rsidR="0055663E" w:rsidRPr="00FF3D4B" w:rsidTr="00386DA1">
        <w:trPr>
          <w:trHeight w:val="624"/>
        </w:trPr>
        <w:tc>
          <w:tcPr>
            <w:tcW w:w="13935" w:type="dxa"/>
            <w:gridSpan w:val="9"/>
            <w:shd w:val="clear" w:color="auto" w:fill="auto"/>
            <w:vAlign w:val="center"/>
          </w:tcPr>
          <w:p w:rsidR="0055663E" w:rsidRPr="00180316" w:rsidRDefault="0055663E" w:rsidP="00386DA1">
            <w:pPr>
              <w:jc w:val="center"/>
              <w:rPr>
                <w:b/>
                <w:sz w:val="21"/>
                <w:szCs w:val="21"/>
              </w:rPr>
            </w:pPr>
            <w:r w:rsidRPr="00180316">
              <w:rPr>
                <w:b/>
                <w:sz w:val="21"/>
                <w:szCs w:val="21"/>
              </w:rPr>
              <w:t>ИТОГО:</w:t>
            </w:r>
          </w:p>
        </w:tc>
        <w:tc>
          <w:tcPr>
            <w:tcW w:w="1403" w:type="dxa"/>
            <w:vAlign w:val="center"/>
          </w:tcPr>
          <w:p w:rsidR="0055663E" w:rsidRPr="00C119E0" w:rsidRDefault="0055663E" w:rsidP="00386DA1">
            <w:pPr>
              <w:jc w:val="center"/>
              <w:rPr>
                <w:b/>
                <w:sz w:val="21"/>
                <w:szCs w:val="21"/>
              </w:rPr>
            </w:pPr>
          </w:p>
        </w:tc>
      </w:tr>
    </w:tbl>
    <w:p w:rsidR="0055663E" w:rsidRDefault="0055663E" w:rsidP="00FF7B22">
      <w:pPr>
        <w:ind w:right="-1"/>
        <w:jc w:val="center"/>
        <w:rPr>
          <w:b/>
          <w:sz w:val="22"/>
          <w:szCs w:val="22"/>
        </w:rPr>
      </w:pPr>
    </w:p>
    <w:tbl>
      <w:tblPr>
        <w:tblW w:w="15310" w:type="dxa"/>
        <w:tblInd w:w="-284" w:type="dxa"/>
        <w:tblLook w:val="0000" w:firstRow="0" w:lastRow="0" w:firstColumn="0" w:lastColumn="0" w:noHBand="0" w:noVBand="0"/>
      </w:tblPr>
      <w:tblGrid>
        <w:gridCol w:w="7514"/>
        <w:gridCol w:w="7796"/>
      </w:tblGrid>
      <w:tr w:rsidR="0054593B" w:rsidRPr="00130CDB" w:rsidTr="00E00051">
        <w:trPr>
          <w:trHeight w:val="410"/>
        </w:trPr>
        <w:tc>
          <w:tcPr>
            <w:tcW w:w="7514" w:type="dxa"/>
            <w:vAlign w:val="center"/>
          </w:tcPr>
          <w:p w:rsidR="0054593B" w:rsidRPr="00130CDB" w:rsidRDefault="0054593B" w:rsidP="00E00051">
            <w:pPr>
              <w:jc w:val="center"/>
              <w:rPr>
                <w:b/>
              </w:rPr>
            </w:pPr>
            <w:r>
              <w:rPr>
                <w:b/>
                <w:sz w:val="22"/>
                <w:szCs w:val="22"/>
              </w:rPr>
              <w:t>ПОСТАВЩИК</w:t>
            </w:r>
          </w:p>
        </w:tc>
        <w:tc>
          <w:tcPr>
            <w:tcW w:w="7796" w:type="dxa"/>
            <w:vAlign w:val="center"/>
          </w:tcPr>
          <w:p w:rsidR="0054593B" w:rsidRPr="00130CDB" w:rsidRDefault="0054593B" w:rsidP="00E00051">
            <w:pPr>
              <w:jc w:val="center"/>
              <w:rPr>
                <w:b/>
              </w:rPr>
            </w:pPr>
            <w:r w:rsidRPr="00130CDB">
              <w:rPr>
                <w:b/>
                <w:sz w:val="22"/>
                <w:szCs w:val="22"/>
              </w:rPr>
              <w:t>ЗАКАЗЧИК</w:t>
            </w:r>
          </w:p>
        </w:tc>
      </w:tr>
      <w:tr w:rsidR="0054593B" w:rsidRPr="00130CDB" w:rsidTr="00E00051">
        <w:trPr>
          <w:trHeight w:val="179"/>
        </w:trPr>
        <w:tc>
          <w:tcPr>
            <w:tcW w:w="7514" w:type="dxa"/>
          </w:tcPr>
          <w:p w:rsidR="0054593B" w:rsidRDefault="0054593B" w:rsidP="00E00051">
            <w:pPr>
              <w:snapToGrid w:val="0"/>
              <w:jc w:val="both"/>
            </w:pPr>
          </w:p>
          <w:p w:rsidR="0054593B" w:rsidRDefault="0054593B" w:rsidP="00E00051">
            <w:pPr>
              <w:snapToGrid w:val="0"/>
              <w:jc w:val="both"/>
              <w:rPr>
                <w:b/>
                <w:sz w:val="22"/>
                <w:szCs w:val="22"/>
              </w:rPr>
            </w:pPr>
          </w:p>
          <w:p w:rsidR="0054593B" w:rsidRPr="00130CDB" w:rsidRDefault="0054593B" w:rsidP="00E00051">
            <w:pPr>
              <w:snapToGrid w:val="0"/>
              <w:jc w:val="both"/>
            </w:pPr>
          </w:p>
        </w:tc>
        <w:tc>
          <w:tcPr>
            <w:tcW w:w="7796" w:type="dxa"/>
          </w:tcPr>
          <w:p w:rsidR="0054593B" w:rsidRPr="00130CDB" w:rsidRDefault="0054593B" w:rsidP="00E00051">
            <w:pPr>
              <w:jc w:val="center"/>
              <w:rPr>
                <w:b/>
              </w:rPr>
            </w:pPr>
            <w:r w:rsidRPr="00130CDB">
              <w:rPr>
                <w:b/>
                <w:sz w:val="22"/>
                <w:szCs w:val="22"/>
              </w:rPr>
              <w:t xml:space="preserve">Федеральное государственное бюджетное образовательное учреждение высшего образования «Вятский государственный университет» </w:t>
            </w:r>
            <w:r>
              <w:rPr>
                <w:b/>
                <w:sz w:val="22"/>
                <w:szCs w:val="22"/>
              </w:rPr>
              <w:t>(ВятГУ)</w:t>
            </w:r>
          </w:p>
          <w:p w:rsidR="0054593B" w:rsidRPr="00130CDB" w:rsidRDefault="0054593B" w:rsidP="00E00051">
            <w:pPr>
              <w:jc w:val="center"/>
              <w:rPr>
                <w:b/>
              </w:rPr>
            </w:pPr>
          </w:p>
          <w:p w:rsidR="0054593B" w:rsidRDefault="0054593B" w:rsidP="00E00051">
            <w:pPr>
              <w:jc w:val="both"/>
              <w:rPr>
                <w:color w:val="3D4B53"/>
                <w:sz w:val="22"/>
                <w:szCs w:val="22"/>
                <w:lang w:eastAsia="ru-RU"/>
              </w:rPr>
            </w:pPr>
            <w:r w:rsidRPr="00130CDB">
              <w:rPr>
                <w:color w:val="3D4B53"/>
                <w:sz w:val="22"/>
                <w:szCs w:val="22"/>
                <w:lang w:eastAsia="ru-RU"/>
              </w:rPr>
              <w:t> </w:t>
            </w:r>
          </w:p>
          <w:p w:rsidR="0054593B" w:rsidRDefault="0054593B" w:rsidP="00E00051">
            <w:pPr>
              <w:jc w:val="both"/>
              <w:rPr>
                <w:b/>
                <w:sz w:val="22"/>
                <w:szCs w:val="22"/>
              </w:rPr>
            </w:pPr>
            <w:r w:rsidRPr="00130CDB">
              <w:rPr>
                <w:b/>
                <w:sz w:val="22"/>
                <w:szCs w:val="22"/>
              </w:rPr>
              <w:t>Ректор</w:t>
            </w:r>
          </w:p>
          <w:p w:rsidR="0054593B" w:rsidRDefault="0054593B" w:rsidP="00E00051">
            <w:pPr>
              <w:jc w:val="both"/>
              <w:rPr>
                <w:b/>
                <w:sz w:val="22"/>
                <w:szCs w:val="22"/>
              </w:rPr>
            </w:pPr>
          </w:p>
          <w:p w:rsidR="0054593B" w:rsidRPr="00130CDB" w:rsidRDefault="0054593B" w:rsidP="00E00051">
            <w:pPr>
              <w:jc w:val="both"/>
              <w:rPr>
                <w:b/>
              </w:rPr>
            </w:pPr>
          </w:p>
          <w:p w:rsidR="0054593B" w:rsidRPr="00130CDB" w:rsidRDefault="0054593B" w:rsidP="00E00051">
            <w:pPr>
              <w:rPr>
                <w:b/>
              </w:rPr>
            </w:pPr>
            <w:r w:rsidRPr="00130CDB">
              <w:rPr>
                <w:b/>
                <w:sz w:val="22"/>
                <w:szCs w:val="22"/>
              </w:rPr>
              <w:lastRenderedPageBreak/>
              <w:t>______________________В.Н. Пугач</w:t>
            </w:r>
          </w:p>
        </w:tc>
      </w:tr>
    </w:tbl>
    <w:p w:rsidR="000443FF" w:rsidRDefault="000443FF" w:rsidP="00EE3E64">
      <w:pPr>
        <w:shd w:val="clear" w:color="auto" w:fill="FFFFFF"/>
        <w:rPr>
          <w:b/>
          <w:sz w:val="21"/>
          <w:szCs w:val="21"/>
        </w:rPr>
      </w:pPr>
    </w:p>
    <w:sectPr w:rsidR="000443FF" w:rsidSect="00C57CC6">
      <w:pgSz w:w="16838" w:h="11906" w:orient="landscape"/>
      <w:pgMar w:top="1361"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7" w:usb1="00000000" w:usb2="00000000" w:usb3="00000000" w:csb0="00000017"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EAA"/>
    <w:multiLevelType w:val="multilevel"/>
    <w:tmpl w:val="4C2C9E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81585"/>
    <w:multiLevelType w:val="multilevel"/>
    <w:tmpl w:val="172EC4BE"/>
    <w:lvl w:ilvl="0">
      <w:start w:val="1"/>
      <w:numFmt w:val="decimal"/>
      <w:lvlText w:val="%1."/>
      <w:lvlJc w:val="left"/>
      <w:pPr>
        <w:ind w:left="720" w:hanging="360"/>
      </w:pPr>
      <w:rPr>
        <w:rFonts w:hint="default"/>
      </w:rPr>
    </w:lvl>
    <w:lvl w:ilvl="1">
      <w:start w:val="1"/>
      <w:numFmt w:val="decimal"/>
      <w:isLgl/>
      <w:lvlText w:val="%2."/>
      <w:lvlJc w:val="left"/>
      <w:pPr>
        <w:ind w:left="2912"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92B7D"/>
    <w:multiLevelType w:val="multilevel"/>
    <w:tmpl w:val="4C2C9E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C1828"/>
    <w:multiLevelType w:val="multilevel"/>
    <w:tmpl w:val="85FA5A7A"/>
    <w:numStyleLink w:val="1"/>
  </w:abstractNum>
  <w:abstractNum w:abstractNumId="4" w15:restartNumberingAfterBreak="0">
    <w:nsid w:val="1D876B38"/>
    <w:multiLevelType w:val="multilevel"/>
    <w:tmpl w:val="E7425AF0"/>
    <w:lvl w:ilvl="0">
      <w:start w:val="9"/>
      <w:numFmt w:val="decimal"/>
      <w:lvlText w:val="%1."/>
      <w:lvlJc w:val="left"/>
      <w:pPr>
        <w:ind w:left="1855" w:hanging="360"/>
      </w:pPr>
      <w:rPr>
        <w:rFonts w:hint="default"/>
      </w:rPr>
    </w:lvl>
    <w:lvl w:ilvl="1">
      <w:start w:val="4"/>
      <w:numFmt w:val="decimal"/>
      <w:isLgl/>
      <w:lvlText w:val="%1.%2."/>
      <w:lvlJc w:val="left"/>
      <w:pPr>
        <w:ind w:left="1855" w:hanging="360"/>
      </w:pPr>
      <w:rPr>
        <w:rFonts w:hint="default"/>
        <w:b w:val="0"/>
      </w:rPr>
    </w:lvl>
    <w:lvl w:ilvl="2">
      <w:start w:val="1"/>
      <w:numFmt w:val="decimal"/>
      <w:isLgl/>
      <w:lvlText w:val="%1.%2.%3."/>
      <w:lvlJc w:val="left"/>
      <w:pPr>
        <w:ind w:left="2215" w:hanging="720"/>
      </w:pPr>
      <w:rPr>
        <w:rFonts w:hint="default"/>
        <w:b w:val="0"/>
      </w:rPr>
    </w:lvl>
    <w:lvl w:ilvl="3">
      <w:start w:val="1"/>
      <w:numFmt w:val="decimal"/>
      <w:isLgl/>
      <w:lvlText w:val="%1.%2.%3.%4."/>
      <w:lvlJc w:val="left"/>
      <w:pPr>
        <w:ind w:left="2215" w:hanging="720"/>
      </w:pPr>
      <w:rPr>
        <w:rFonts w:hint="default"/>
        <w:b w:val="0"/>
      </w:rPr>
    </w:lvl>
    <w:lvl w:ilvl="4">
      <w:start w:val="1"/>
      <w:numFmt w:val="decimal"/>
      <w:isLgl/>
      <w:lvlText w:val="%1.%2.%3.%4.%5."/>
      <w:lvlJc w:val="left"/>
      <w:pPr>
        <w:ind w:left="2575" w:hanging="1080"/>
      </w:pPr>
      <w:rPr>
        <w:rFonts w:hint="default"/>
        <w:b w:val="0"/>
      </w:rPr>
    </w:lvl>
    <w:lvl w:ilvl="5">
      <w:start w:val="1"/>
      <w:numFmt w:val="decimal"/>
      <w:isLgl/>
      <w:lvlText w:val="%1.%2.%3.%4.%5.%6."/>
      <w:lvlJc w:val="left"/>
      <w:pPr>
        <w:ind w:left="2575" w:hanging="1080"/>
      </w:pPr>
      <w:rPr>
        <w:rFonts w:hint="default"/>
        <w:b w:val="0"/>
      </w:rPr>
    </w:lvl>
    <w:lvl w:ilvl="6">
      <w:start w:val="1"/>
      <w:numFmt w:val="decimal"/>
      <w:isLgl/>
      <w:lvlText w:val="%1.%2.%3.%4.%5.%6.%7."/>
      <w:lvlJc w:val="left"/>
      <w:pPr>
        <w:ind w:left="2575" w:hanging="1080"/>
      </w:pPr>
      <w:rPr>
        <w:rFonts w:hint="default"/>
        <w:b w:val="0"/>
      </w:rPr>
    </w:lvl>
    <w:lvl w:ilvl="7">
      <w:start w:val="1"/>
      <w:numFmt w:val="decimal"/>
      <w:isLgl/>
      <w:lvlText w:val="%1.%2.%3.%4.%5.%6.%7.%8."/>
      <w:lvlJc w:val="left"/>
      <w:pPr>
        <w:ind w:left="2935" w:hanging="1440"/>
      </w:pPr>
      <w:rPr>
        <w:rFonts w:hint="default"/>
        <w:b w:val="0"/>
      </w:rPr>
    </w:lvl>
    <w:lvl w:ilvl="8">
      <w:start w:val="1"/>
      <w:numFmt w:val="decimal"/>
      <w:isLgl/>
      <w:lvlText w:val="%1.%2.%3.%4.%5.%6.%7.%8.%9."/>
      <w:lvlJc w:val="left"/>
      <w:pPr>
        <w:ind w:left="2935" w:hanging="1440"/>
      </w:pPr>
      <w:rPr>
        <w:rFonts w:hint="default"/>
        <w:b w:val="0"/>
      </w:rPr>
    </w:lvl>
  </w:abstractNum>
  <w:abstractNum w:abstractNumId="5" w15:restartNumberingAfterBreak="0">
    <w:nsid w:val="283A7108"/>
    <w:multiLevelType w:val="hybridMultilevel"/>
    <w:tmpl w:val="0D140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45201C"/>
    <w:multiLevelType w:val="hybridMultilevel"/>
    <w:tmpl w:val="259E9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0A2667"/>
    <w:multiLevelType w:val="multilevel"/>
    <w:tmpl w:val="A456EB06"/>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i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2053136"/>
    <w:multiLevelType w:val="multilevel"/>
    <w:tmpl w:val="53BCC9DE"/>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9" w15:restartNumberingAfterBreak="0">
    <w:nsid w:val="343B705F"/>
    <w:multiLevelType w:val="multilevel"/>
    <w:tmpl w:val="85FA5A7A"/>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0" w15:restartNumberingAfterBreak="0">
    <w:nsid w:val="35C1695E"/>
    <w:multiLevelType w:val="multilevel"/>
    <w:tmpl w:val="18D4F700"/>
    <w:name w:val="WW8Num272"/>
    <w:lvl w:ilvl="0">
      <w:start w:val="7"/>
      <w:numFmt w:val="decimal"/>
      <w:lvlText w:val="%1."/>
      <w:lvlJc w:val="left"/>
      <w:pPr>
        <w:tabs>
          <w:tab w:val="num" w:pos="408"/>
        </w:tabs>
        <w:ind w:left="408" w:hanging="408"/>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363543CF"/>
    <w:multiLevelType w:val="multilevel"/>
    <w:tmpl w:val="5CC2E842"/>
    <w:lvl w:ilvl="0">
      <w:start w:val="4"/>
      <w:numFmt w:val="decimal"/>
      <w:lvlText w:val="%1."/>
      <w:lvlJc w:val="left"/>
      <w:pPr>
        <w:ind w:left="1495" w:hanging="360"/>
      </w:pPr>
      <w:rPr>
        <w:rFonts w:hint="default"/>
        <w:b/>
        <w:sz w:val="24"/>
        <w:szCs w:val="24"/>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9D60FD6"/>
    <w:multiLevelType w:val="hybridMultilevel"/>
    <w:tmpl w:val="66204496"/>
    <w:lvl w:ilvl="0" w:tplc="E7E4C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034238B"/>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4" w15:restartNumberingAfterBreak="0">
    <w:nsid w:val="52177155"/>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564D1362"/>
    <w:multiLevelType w:val="multilevel"/>
    <w:tmpl w:val="85FA5A7A"/>
    <w:styleLink w:val="1"/>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6" w15:restartNumberingAfterBreak="0">
    <w:nsid w:val="5F0E54D8"/>
    <w:multiLevelType w:val="multilevel"/>
    <w:tmpl w:val="4C2C9E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BE289F"/>
    <w:multiLevelType w:val="multilevel"/>
    <w:tmpl w:val="5FF6F5B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CF17F2"/>
    <w:multiLevelType w:val="multilevel"/>
    <w:tmpl w:val="468C0046"/>
    <w:lvl w:ilvl="0">
      <w:start w:val="7"/>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9" w15:restartNumberingAfterBreak="0">
    <w:nsid w:val="76160048"/>
    <w:multiLevelType w:val="hybridMultilevel"/>
    <w:tmpl w:val="07E2D00A"/>
    <w:lvl w:ilvl="0" w:tplc="81262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6C5481D"/>
    <w:multiLevelType w:val="multilevel"/>
    <w:tmpl w:val="A1F2727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C8E1648"/>
    <w:multiLevelType w:val="hybridMultilevel"/>
    <w:tmpl w:val="070A4342"/>
    <w:lvl w:ilvl="0" w:tplc="BFACE0A0">
      <w:start w:val="1"/>
      <w:numFmt w:val="decimal"/>
      <w:lvlText w:val="%1."/>
      <w:lvlJc w:val="left"/>
      <w:pPr>
        <w:ind w:left="185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4"/>
  </w:num>
  <w:num w:numId="4">
    <w:abstractNumId w:val="16"/>
  </w:num>
  <w:num w:numId="5">
    <w:abstractNumId w:val="0"/>
  </w:num>
  <w:num w:numId="6">
    <w:abstractNumId w:val="2"/>
  </w:num>
  <w:num w:numId="7">
    <w:abstractNumId w:val="1"/>
  </w:num>
  <w:num w:numId="8">
    <w:abstractNumId w:val="13"/>
  </w:num>
  <w:num w:numId="9">
    <w:abstractNumId w:val="3"/>
  </w:num>
  <w:num w:numId="1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8"/>
  </w:num>
  <w:num w:numId="14">
    <w:abstractNumId w:val="15"/>
  </w:num>
  <w:num w:numId="15">
    <w:abstractNumId w:val="21"/>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5"/>
  </w:num>
  <w:num w:numId="21">
    <w:abstractNumId w:val="12"/>
  </w:num>
  <w:num w:numId="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AB"/>
    <w:rsid w:val="00001277"/>
    <w:rsid w:val="000015C6"/>
    <w:rsid w:val="00002C8D"/>
    <w:rsid w:val="00005B75"/>
    <w:rsid w:val="00005C4E"/>
    <w:rsid w:val="00005D37"/>
    <w:rsid w:val="00005DCB"/>
    <w:rsid w:val="00007C99"/>
    <w:rsid w:val="000121D7"/>
    <w:rsid w:val="00012D27"/>
    <w:rsid w:val="00013837"/>
    <w:rsid w:val="00013999"/>
    <w:rsid w:val="00013A32"/>
    <w:rsid w:val="00015E9A"/>
    <w:rsid w:val="0002030B"/>
    <w:rsid w:val="00022429"/>
    <w:rsid w:val="000233BB"/>
    <w:rsid w:val="0002552E"/>
    <w:rsid w:val="000255CB"/>
    <w:rsid w:val="00025990"/>
    <w:rsid w:val="00026304"/>
    <w:rsid w:val="00026D43"/>
    <w:rsid w:val="00026DD8"/>
    <w:rsid w:val="0003084B"/>
    <w:rsid w:val="00031504"/>
    <w:rsid w:val="000333F5"/>
    <w:rsid w:val="00034E2F"/>
    <w:rsid w:val="00034F40"/>
    <w:rsid w:val="00037B00"/>
    <w:rsid w:val="00040090"/>
    <w:rsid w:val="00040986"/>
    <w:rsid w:val="00040CDB"/>
    <w:rsid w:val="00042F3A"/>
    <w:rsid w:val="000434C3"/>
    <w:rsid w:val="000443FF"/>
    <w:rsid w:val="000457AF"/>
    <w:rsid w:val="00045DAA"/>
    <w:rsid w:val="00046265"/>
    <w:rsid w:val="00050143"/>
    <w:rsid w:val="00050AE5"/>
    <w:rsid w:val="00050FCF"/>
    <w:rsid w:val="00051FA1"/>
    <w:rsid w:val="00053031"/>
    <w:rsid w:val="00054E2A"/>
    <w:rsid w:val="00055F2D"/>
    <w:rsid w:val="00055FF7"/>
    <w:rsid w:val="00060313"/>
    <w:rsid w:val="00061339"/>
    <w:rsid w:val="00061389"/>
    <w:rsid w:val="00061E05"/>
    <w:rsid w:val="00061E7B"/>
    <w:rsid w:val="00063182"/>
    <w:rsid w:val="00064019"/>
    <w:rsid w:val="00064B27"/>
    <w:rsid w:val="00065584"/>
    <w:rsid w:val="00065A2B"/>
    <w:rsid w:val="00071278"/>
    <w:rsid w:val="00071619"/>
    <w:rsid w:val="00071FD6"/>
    <w:rsid w:val="0007289D"/>
    <w:rsid w:val="000737EA"/>
    <w:rsid w:val="00073D52"/>
    <w:rsid w:val="0007429F"/>
    <w:rsid w:val="00074999"/>
    <w:rsid w:val="00075B2D"/>
    <w:rsid w:val="00075CD3"/>
    <w:rsid w:val="00076FE1"/>
    <w:rsid w:val="000775F9"/>
    <w:rsid w:val="00077D00"/>
    <w:rsid w:val="0008115C"/>
    <w:rsid w:val="00082051"/>
    <w:rsid w:val="000824E8"/>
    <w:rsid w:val="00084830"/>
    <w:rsid w:val="00087F15"/>
    <w:rsid w:val="000909D5"/>
    <w:rsid w:val="00090DE5"/>
    <w:rsid w:val="00091557"/>
    <w:rsid w:val="000944D1"/>
    <w:rsid w:val="000951E2"/>
    <w:rsid w:val="00096A38"/>
    <w:rsid w:val="000A118E"/>
    <w:rsid w:val="000A1C8A"/>
    <w:rsid w:val="000A2C4C"/>
    <w:rsid w:val="000A3319"/>
    <w:rsid w:val="000A5391"/>
    <w:rsid w:val="000A53A6"/>
    <w:rsid w:val="000A53F0"/>
    <w:rsid w:val="000A6B32"/>
    <w:rsid w:val="000A6C51"/>
    <w:rsid w:val="000A755D"/>
    <w:rsid w:val="000B00A8"/>
    <w:rsid w:val="000B03B7"/>
    <w:rsid w:val="000B10CC"/>
    <w:rsid w:val="000B1751"/>
    <w:rsid w:val="000B1C24"/>
    <w:rsid w:val="000B2F04"/>
    <w:rsid w:val="000B3D9C"/>
    <w:rsid w:val="000B638F"/>
    <w:rsid w:val="000B7709"/>
    <w:rsid w:val="000B79A1"/>
    <w:rsid w:val="000C2EAD"/>
    <w:rsid w:val="000C57AB"/>
    <w:rsid w:val="000C626D"/>
    <w:rsid w:val="000C7109"/>
    <w:rsid w:val="000D1A18"/>
    <w:rsid w:val="000D330F"/>
    <w:rsid w:val="000D3ABC"/>
    <w:rsid w:val="000D4AE1"/>
    <w:rsid w:val="000D505C"/>
    <w:rsid w:val="000D60ED"/>
    <w:rsid w:val="000D7672"/>
    <w:rsid w:val="000D7F10"/>
    <w:rsid w:val="000E0555"/>
    <w:rsid w:val="000E1488"/>
    <w:rsid w:val="000E2CCE"/>
    <w:rsid w:val="000E308C"/>
    <w:rsid w:val="000E37DB"/>
    <w:rsid w:val="000E4DC7"/>
    <w:rsid w:val="000E5DF1"/>
    <w:rsid w:val="000E6857"/>
    <w:rsid w:val="000E7219"/>
    <w:rsid w:val="000E7FF7"/>
    <w:rsid w:val="000F0485"/>
    <w:rsid w:val="000F0531"/>
    <w:rsid w:val="000F05DD"/>
    <w:rsid w:val="000F193F"/>
    <w:rsid w:val="000F3154"/>
    <w:rsid w:val="000F3BAF"/>
    <w:rsid w:val="000F4BAD"/>
    <w:rsid w:val="000F4CA7"/>
    <w:rsid w:val="000F4E46"/>
    <w:rsid w:val="000F4F6B"/>
    <w:rsid w:val="000F630C"/>
    <w:rsid w:val="000F78AA"/>
    <w:rsid w:val="001003B2"/>
    <w:rsid w:val="00101081"/>
    <w:rsid w:val="00102BF9"/>
    <w:rsid w:val="00103B07"/>
    <w:rsid w:val="00105E1E"/>
    <w:rsid w:val="00106A9D"/>
    <w:rsid w:val="00106EB8"/>
    <w:rsid w:val="001070B2"/>
    <w:rsid w:val="00107119"/>
    <w:rsid w:val="00110954"/>
    <w:rsid w:val="00113030"/>
    <w:rsid w:val="001132EE"/>
    <w:rsid w:val="0011396E"/>
    <w:rsid w:val="0011496E"/>
    <w:rsid w:val="00114A78"/>
    <w:rsid w:val="00116D30"/>
    <w:rsid w:val="00117601"/>
    <w:rsid w:val="00117906"/>
    <w:rsid w:val="00117D26"/>
    <w:rsid w:val="001203A8"/>
    <w:rsid w:val="001215E1"/>
    <w:rsid w:val="0012166C"/>
    <w:rsid w:val="00121C6F"/>
    <w:rsid w:val="00121EB5"/>
    <w:rsid w:val="001229EB"/>
    <w:rsid w:val="00122A67"/>
    <w:rsid w:val="00123F64"/>
    <w:rsid w:val="00124FF2"/>
    <w:rsid w:val="001250DC"/>
    <w:rsid w:val="00125C6D"/>
    <w:rsid w:val="00126455"/>
    <w:rsid w:val="001266CA"/>
    <w:rsid w:val="00126B93"/>
    <w:rsid w:val="001328F2"/>
    <w:rsid w:val="00132918"/>
    <w:rsid w:val="00134EFA"/>
    <w:rsid w:val="001352C5"/>
    <w:rsid w:val="00135B53"/>
    <w:rsid w:val="001361D6"/>
    <w:rsid w:val="0013649D"/>
    <w:rsid w:val="00140B6E"/>
    <w:rsid w:val="00140F9B"/>
    <w:rsid w:val="00141A31"/>
    <w:rsid w:val="00141EDA"/>
    <w:rsid w:val="00144701"/>
    <w:rsid w:val="00146C90"/>
    <w:rsid w:val="00147D15"/>
    <w:rsid w:val="00150BFD"/>
    <w:rsid w:val="00150E56"/>
    <w:rsid w:val="00151DB0"/>
    <w:rsid w:val="001524CF"/>
    <w:rsid w:val="00152A82"/>
    <w:rsid w:val="00153030"/>
    <w:rsid w:val="001531EA"/>
    <w:rsid w:val="001533D1"/>
    <w:rsid w:val="001544C8"/>
    <w:rsid w:val="0015512C"/>
    <w:rsid w:val="0015592A"/>
    <w:rsid w:val="001559F3"/>
    <w:rsid w:val="001573BF"/>
    <w:rsid w:val="00157DD2"/>
    <w:rsid w:val="00160300"/>
    <w:rsid w:val="00160422"/>
    <w:rsid w:val="00161EE6"/>
    <w:rsid w:val="00162EDB"/>
    <w:rsid w:val="00164D71"/>
    <w:rsid w:val="00166082"/>
    <w:rsid w:val="00166D75"/>
    <w:rsid w:val="001674D3"/>
    <w:rsid w:val="001675B6"/>
    <w:rsid w:val="001707A8"/>
    <w:rsid w:val="001716CD"/>
    <w:rsid w:val="00171D9A"/>
    <w:rsid w:val="00171E52"/>
    <w:rsid w:val="0017268F"/>
    <w:rsid w:val="00172A27"/>
    <w:rsid w:val="00174039"/>
    <w:rsid w:val="0017604F"/>
    <w:rsid w:val="00176E01"/>
    <w:rsid w:val="001774AB"/>
    <w:rsid w:val="00180EE4"/>
    <w:rsid w:val="001839BD"/>
    <w:rsid w:val="0018468E"/>
    <w:rsid w:val="00184712"/>
    <w:rsid w:val="00184727"/>
    <w:rsid w:val="00186F47"/>
    <w:rsid w:val="001873C8"/>
    <w:rsid w:val="00187B68"/>
    <w:rsid w:val="0019045A"/>
    <w:rsid w:val="0019100A"/>
    <w:rsid w:val="00191996"/>
    <w:rsid w:val="00191A61"/>
    <w:rsid w:val="00191CE4"/>
    <w:rsid w:val="0019228E"/>
    <w:rsid w:val="00192333"/>
    <w:rsid w:val="0019279F"/>
    <w:rsid w:val="001933A5"/>
    <w:rsid w:val="00193D59"/>
    <w:rsid w:val="00195890"/>
    <w:rsid w:val="00196007"/>
    <w:rsid w:val="0019629C"/>
    <w:rsid w:val="001A0021"/>
    <w:rsid w:val="001A0868"/>
    <w:rsid w:val="001A1751"/>
    <w:rsid w:val="001A1805"/>
    <w:rsid w:val="001A1EF7"/>
    <w:rsid w:val="001A22BB"/>
    <w:rsid w:val="001A3056"/>
    <w:rsid w:val="001A42EE"/>
    <w:rsid w:val="001A615A"/>
    <w:rsid w:val="001A69B5"/>
    <w:rsid w:val="001B3743"/>
    <w:rsid w:val="001B4749"/>
    <w:rsid w:val="001B510B"/>
    <w:rsid w:val="001B6BDC"/>
    <w:rsid w:val="001B7EFE"/>
    <w:rsid w:val="001C0E28"/>
    <w:rsid w:val="001C2EE5"/>
    <w:rsid w:val="001C4A9D"/>
    <w:rsid w:val="001C5BAC"/>
    <w:rsid w:val="001C6CD3"/>
    <w:rsid w:val="001C7626"/>
    <w:rsid w:val="001D0302"/>
    <w:rsid w:val="001D3A13"/>
    <w:rsid w:val="001D50DF"/>
    <w:rsid w:val="001D5233"/>
    <w:rsid w:val="001D6874"/>
    <w:rsid w:val="001D71E7"/>
    <w:rsid w:val="001E12A7"/>
    <w:rsid w:val="001E192C"/>
    <w:rsid w:val="001E198D"/>
    <w:rsid w:val="001E37E4"/>
    <w:rsid w:val="001E4DAD"/>
    <w:rsid w:val="001E5425"/>
    <w:rsid w:val="001E614F"/>
    <w:rsid w:val="001E6D39"/>
    <w:rsid w:val="001E6E56"/>
    <w:rsid w:val="001E74C3"/>
    <w:rsid w:val="001F01A3"/>
    <w:rsid w:val="001F039F"/>
    <w:rsid w:val="001F1730"/>
    <w:rsid w:val="001F25EB"/>
    <w:rsid w:val="001F476B"/>
    <w:rsid w:val="001F4C9A"/>
    <w:rsid w:val="001F7BA2"/>
    <w:rsid w:val="00201215"/>
    <w:rsid w:val="0020406E"/>
    <w:rsid w:val="002048B2"/>
    <w:rsid w:val="0020527D"/>
    <w:rsid w:val="002061DF"/>
    <w:rsid w:val="0021239C"/>
    <w:rsid w:val="00213D15"/>
    <w:rsid w:val="00214C49"/>
    <w:rsid w:val="00215E9E"/>
    <w:rsid w:val="002162ED"/>
    <w:rsid w:val="002200B4"/>
    <w:rsid w:val="00220DF5"/>
    <w:rsid w:val="00221E37"/>
    <w:rsid w:val="0022234C"/>
    <w:rsid w:val="00223985"/>
    <w:rsid w:val="00223AB6"/>
    <w:rsid w:val="002248DE"/>
    <w:rsid w:val="002252BA"/>
    <w:rsid w:val="002339AF"/>
    <w:rsid w:val="002349D8"/>
    <w:rsid w:val="002360B8"/>
    <w:rsid w:val="002363BD"/>
    <w:rsid w:val="002363FC"/>
    <w:rsid w:val="0023762F"/>
    <w:rsid w:val="00237C61"/>
    <w:rsid w:val="00240A83"/>
    <w:rsid w:val="00241056"/>
    <w:rsid w:val="00242E3B"/>
    <w:rsid w:val="00243B19"/>
    <w:rsid w:val="0024474A"/>
    <w:rsid w:val="002464EE"/>
    <w:rsid w:val="00247836"/>
    <w:rsid w:val="00251106"/>
    <w:rsid w:val="00251447"/>
    <w:rsid w:val="002516F9"/>
    <w:rsid w:val="00252714"/>
    <w:rsid w:val="002543D2"/>
    <w:rsid w:val="00254738"/>
    <w:rsid w:val="0025567F"/>
    <w:rsid w:val="002618AE"/>
    <w:rsid w:val="002626B9"/>
    <w:rsid w:val="0026310D"/>
    <w:rsid w:val="0026368D"/>
    <w:rsid w:val="00265F0A"/>
    <w:rsid w:val="00266D2E"/>
    <w:rsid w:val="00270780"/>
    <w:rsid w:val="00270A2A"/>
    <w:rsid w:val="002716B6"/>
    <w:rsid w:val="0027245A"/>
    <w:rsid w:val="00273F05"/>
    <w:rsid w:val="00273F81"/>
    <w:rsid w:val="0028019C"/>
    <w:rsid w:val="00282AF9"/>
    <w:rsid w:val="002830A3"/>
    <w:rsid w:val="00283161"/>
    <w:rsid w:val="00283A7E"/>
    <w:rsid w:val="00284A43"/>
    <w:rsid w:val="00287D3B"/>
    <w:rsid w:val="0029098B"/>
    <w:rsid w:val="00291119"/>
    <w:rsid w:val="002943A0"/>
    <w:rsid w:val="00295AE3"/>
    <w:rsid w:val="00296188"/>
    <w:rsid w:val="00297099"/>
    <w:rsid w:val="002A097F"/>
    <w:rsid w:val="002A1DA7"/>
    <w:rsid w:val="002A1DB7"/>
    <w:rsid w:val="002A2989"/>
    <w:rsid w:val="002A37A6"/>
    <w:rsid w:val="002A5818"/>
    <w:rsid w:val="002A5D79"/>
    <w:rsid w:val="002A71C8"/>
    <w:rsid w:val="002A7661"/>
    <w:rsid w:val="002A7A65"/>
    <w:rsid w:val="002B22DC"/>
    <w:rsid w:val="002B257B"/>
    <w:rsid w:val="002B491C"/>
    <w:rsid w:val="002B5292"/>
    <w:rsid w:val="002B5682"/>
    <w:rsid w:val="002B5B2B"/>
    <w:rsid w:val="002B6173"/>
    <w:rsid w:val="002B7132"/>
    <w:rsid w:val="002B7B3B"/>
    <w:rsid w:val="002C0051"/>
    <w:rsid w:val="002C256B"/>
    <w:rsid w:val="002C3541"/>
    <w:rsid w:val="002C43F4"/>
    <w:rsid w:val="002C5ADA"/>
    <w:rsid w:val="002C6819"/>
    <w:rsid w:val="002C6954"/>
    <w:rsid w:val="002C6C60"/>
    <w:rsid w:val="002C7F4F"/>
    <w:rsid w:val="002D1650"/>
    <w:rsid w:val="002D1DF1"/>
    <w:rsid w:val="002D4670"/>
    <w:rsid w:val="002D742A"/>
    <w:rsid w:val="002D75F7"/>
    <w:rsid w:val="002E054B"/>
    <w:rsid w:val="002E3EE1"/>
    <w:rsid w:val="002E502F"/>
    <w:rsid w:val="002E5102"/>
    <w:rsid w:val="002E5FFD"/>
    <w:rsid w:val="002E6728"/>
    <w:rsid w:val="002E679E"/>
    <w:rsid w:val="002E6B3D"/>
    <w:rsid w:val="002E6E77"/>
    <w:rsid w:val="002F02D6"/>
    <w:rsid w:val="002F1732"/>
    <w:rsid w:val="002F1B6E"/>
    <w:rsid w:val="002F3390"/>
    <w:rsid w:val="002F3A72"/>
    <w:rsid w:val="002F4BEB"/>
    <w:rsid w:val="002F520C"/>
    <w:rsid w:val="002F661B"/>
    <w:rsid w:val="002F6845"/>
    <w:rsid w:val="0030100F"/>
    <w:rsid w:val="003014CB"/>
    <w:rsid w:val="00302336"/>
    <w:rsid w:val="00303070"/>
    <w:rsid w:val="00303F78"/>
    <w:rsid w:val="00304109"/>
    <w:rsid w:val="003044CA"/>
    <w:rsid w:val="003048FE"/>
    <w:rsid w:val="00304E05"/>
    <w:rsid w:val="00305680"/>
    <w:rsid w:val="00305837"/>
    <w:rsid w:val="00305993"/>
    <w:rsid w:val="00306372"/>
    <w:rsid w:val="00306D58"/>
    <w:rsid w:val="0030791B"/>
    <w:rsid w:val="00313108"/>
    <w:rsid w:val="003135AD"/>
    <w:rsid w:val="00315765"/>
    <w:rsid w:val="00317363"/>
    <w:rsid w:val="00317863"/>
    <w:rsid w:val="00317B7A"/>
    <w:rsid w:val="003208AF"/>
    <w:rsid w:val="00320B56"/>
    <w:rsid w:val="00320F6B"/>
    <w:rsid w:val="0032169A"/>
    <w:rsid w:val="003227A9"/>
    <w:rsid w:val="003227AD"/>
    <w:rsid w:val="0032377D"/>
    <w:rsid w:val="0032581F"/>
    <w:rsid w:val="00326135"/>
    <w:rsid w:val="00326E64"/>
    <w:rsid w:val="003271A6"/>
    <w:rsid w:val="00327CEF"/>
    <w:rsid w:val="0033033F"/>
    <w:rsid w:val="0033050F"/>
    <w:rsid w:val="003311D6"/>
    <w:rsid w:val="0033399F"/>
    <w:rsid w:val="00333FDC"/>
    <w:rsid w:val="00335477"/>
    <w:rsid w:val="00335C8B"/>
    <w:rsid w:val="00336A0E"/>
    <w:rsid w:val="0034126D"/>
    <w:rsid w:val="003417A4"/>
    <w:rsid w:val="00341DD8"/>
    <w:rsid w:val="003425B7"/>
    <w:rsid w:val="00342E5F"/>
    <w:rsid w:val="00343A8E"/>
    <w:rsid w:val="00344414"/>
    <w:rsid w:val="00345319"/>
    <w:rsid w:val="0034631A"/>
    <w:rsid w:val="003463F6"/>
    <w:rsid w:val="003516DB"/>
    <w:rsid w:val="003533DD"/>
    <w:rsid w:val="003545DD"/>
    <w:rsid w:val="00357BE5"/>
    <w:rsid w:val="003604AB"/>
    <w:rsid w:val="003619CA"/>
    <w:rsid w:val="003640FB"/>
    <w:rsid w:val="0036435C"/>
    <w:rsid w:val="00364ABA"/>
    <w:rsid w:val="003653FC"/>
    <w:rsid w:val="00365562"/>
    <w:rsid w:val="00366774"/>
    <w:rsid w:val="00370D59"/>
    <w:rsid w:val="00373E18"/>
    <w:rsid w:val="00376FDE"/>
    <w:rsid w:val="003803DD"/>
    <w:rsid w:val="0038049F"/>
    <w:rsid w:val="00381091"/>
    <w:rsid w:val="003834B8"/>
    <w:rsid w:val="00383832"/>
    <w:rsid w:val="003841C4"/>
    <w:rsid w:val="003842A6"/>
    <w:rsid w:val="003870D3"/>
    <w:rsid w:val="0038789F"/>
    <w:rsid w:val="00387C9B"/>
    <w:rsid w:val="0039087D"/>
    <w:rsid w:val="0039089E"/>
    <w:rsid w:val="00390CBB"/>
    <w:rsid w:val="00391953"/>
    <w:rsid w:val="00392733"/>
    <w:rsid w:val="00393558"/>
    <w:rsid w:val="0039356C"/>
    <w:rsid w:val="00395ED3"/>
    <w:rsid w:val="003966FA"/>
    <w:rsid w:val="003972CE"/>
    <w:rsid w:val="00397698"/>
    <w:rsid w:val="003A09AE"/>
    <w:rsid w:val="003A34A4"/>
    <w:rsid w:val="003A51A0"/>
    <w:rsid w:val="003A5FAA"/>
    <w:rsid w:val="003A64B6"/>
    <w:rsid w:val="003A6F77"/>
    <w:rsid w:val="003A7444"/>
    <w:rsid w:val="003A7543"/>
    <w:rsid w:val="003A7A01"/>
    <w:rsid w:val="003A7B8E"/>
    <w:rsid w:val="003B07A2"/>
    <w:rsid w:val="003B0E13"/>
    <w:rsid w:val="003B1A9A"/>
    <w:rsid w:val="003B1E1E"/>
    <w:rsid w:val="003B388C"/>
    <w:rsid w:val="003B6CA1"/>
    <w:rsid w:val="003C03E8"/>
    <w:rsid w:val="003C0490"/>
    <w:rsid w:val="003C1697"/>
    <w:rsid w:val="003C2008"/>
    <w:rsid w:val="003C4EF6"/>
    <w:rsid w:val="003C5F57"/>
    <w:rsid w:val="003C7BD5"/>
    <w:rsid w:val="003D09BA"/>
    <w:rsid w:val="003D19CB"/>
    <w:rsid w:val="003D35CB"/>
    <w:rsid w:val="003D4686"/>
    <w:rsid w:val="003D5D67"/>
    <w:rsid w:val="003D5F33"/>
    <w:rsid w:val="003D7A7B"/>
    <w:rsid w:val="003D7D9C"/>
    <w:rsid w:val="003E1F18"/>
    <w:rsid w:val="003E2713"/>
    <w:rsid w:val="003E30F3"/>
    <w:rsid w:val="003E4D46"/>
    <w:rsid w:val="003E5409"/>
    <w:rsid w:val="003E5AA3"/>
    <w:rsid w:val="003E6576"/>
    <w:rsid w:val="003F047D"/>
    <w:rsid w:val="003F0801"/>
    <w:rsid w:val="003F2242"/>
    <w:rsid w:val="003F255C"/>
    <w:rsid w:val="003F4519"/>
    <w:rsid w:val="003F4C1C"/>
    <w:rsid w:val="003F551C"/>
    <w:rsid w:val="003F5CBC"/>
    <w:rsid w:val="003F5FC9"/>
    <w:rsid w:val="003F60B8"/>
    <w:rsid w:val="004020AC"/>
    <w:rsid w:val="00402148"/>
    <w:rsid w:val="0040251B"/>
    <w:rsid w:val="004028D9"/>
    <w:rsid w:val="00403239"/>
    <w:rsid w:val="004034A2"/>
    <w:rsid w:val="00403C20"/>
    <w:rsid w:val="004057C1"/>
    <w:rsid w:val="004066D7"/>
    <w:rsid w:val="00406721"/>
    <w:rsid w:val="00406911"/>
    <w:rsid w:val="00406F0B"/>
    <w:rsid w:val="0040711F"/>
    <w:rsid w:val="004075DF"/>
    <w:rsid w:val="00407E7B"/>
    <w:rsid w:val="00407F04"/>
    <w:rsid w:val="00411AF3"/>
    <w:rsid w:val="00411B47"/>
    <w:rsid w:val="00412736"/>
    <w:rsid w:val="00412C93"/>
    <w:rsid w:val="004141B5"/>
    <w:rsid w:val="00415E36"/>
    <w:rsid w:val="00415F3E"/>
    <w:rsid w:val="00415F5B"/>
    <w:rsid w:val="0042083C"/>
    <w:rsid w:val="00420847"/>
    <w:rsid w:val="00420E45"/>
    <w:rsid w:val="00422173"/>
    <w:rsid w:val="0042263F"/>
    <w:rsid w:val="00422FE6"/>
    <w:rsid w:val="00423D34"/>
    <w:rsid w:val="004249B0"/>
    <w:rsid w:val="00426A08"/>
    <w:rsid w:val="00430CFA"/>
    <w:rsid w:val="00431696"/>
    <w:rsid w:val="004317E8"/>
    <w:rsid w:val="004329B5"/>
    <w:rsid w:val="00436F9D"/>
    <w:rsid w:val="00437640"/>
    <w:rsid w:val="0044141B"/>
    <w:rsid w:val="00442112"/>
    <w:rsid w:val="0044266F"/>
    <w:rsid w:val="00442FE5"/>
    <w:rsid w:val="0044381A"/>
    <w:rsid w:val="0044542E"/>
    <w:rsid w:val="0044576E"/>
    <w:rsid w:val="00445F5F"/>
    <w:rsid w:val="00446531"/>
    <w:rsid w:val="004468A8"/>
    <w:rsid w:val="00446CC2"/>
    <w:rsid w:val="00447EFF"/>
    <w:rsid w:val="004501EA"/>
    <w:rsid w:val="00450E36"/>
    <w:rsid w:val="0045181C"/>
    <w:rsid w:val="00452397"/>
    <w:rsid w:val="00454BE4"/>
    <w:rsid w:val="00455C79"/>
    <w:rsid w:val="00461017"/>
    <w:rsid w:val="004623AB"/>
    <w:rsid w:val="004624D4"/>
    <w:rsid w:val="004628C0"/>
    <w:rsid w:val="00463450"/>
    <w:rsid w:val="0046345E"/>
    <w:rsid w:val="0046368B"/>
    <w:rsid w:val="00463C4D"/>
    <w:rsid w:val="0046414B"/>
    <w:rsid w:val="00464A5B"/>
    <w:rsid w:val="00465441"/>
    <w:rsid w:val="00467421"/>
    <w:rsid w:val="004714A4"/>
    <w:rsid w:val="00471E1B"/>
    <w:rsid w:val="004723C2"/>
    <w:rsid w:val="00472B26"/>
    <w:rsid w:val="00473529"/>
    <w:rsid w:val="00474AD8"/>
    <w:rsid w:val="0047539A"/>
    <w:rsid w:val="004755BA"/>
    <w:rsid w:val="00475836"/>
    <w:rsid w:val="004764F9"/>
    <w:rsid w:val="00476805"/>
    <w:rsid w:val="004806C6"/>
    <w:rsid w:val="00480DD9"/>
    <w:rsid w:val="0048206E"/>
    <w:rsid w:val="0048245E"/>
    <w:rsid w:val="00482558"/>
    <w:rsid w:val="00482E25"/>
    <w:rsid w:val="004844FE"/>
    <w:rsid w:val="004862CD"/>
    <w:rsid w:val="00487185"/>
    <w:rsid w:val="004926BF"/>
    <w:rsid w:val="00494909"/>
    <w:rsid w:val="0049589B"/>
    <w:rsid w:val="00497F0C"/>
    <w:rsid w:val="004A03FC"/>
    <w:rsid w:val="004A0A8D"/>
    <w:rsid w:val="004A1AC9"/>
    <w:rsid w:val="004A1B0D"/>
    <w:rsid w:val="004A2679"/>
    <w:rsid w:val="004A2824"/>
    <w:rsid w:val="004A298B"/>
    <w:rsid w:val="004A2C53"/>
    <w:rsid w:val="004A2F66"/>
    <w:rsid w:val="004A3704"/>
    <w:rsid w:val="004A4B3E"/>
    <w:rsid w:val="004A687B"/>
    <w:rsid w:val="004A731B"/>
    <w:rsid w:val="004A776A"/>
    <w:rsid w:val="004B0353"/>
    <w:rsid w:val="004B1F8B"/>
    <w:rsid w:val="004B61B2"/>
    <w:rsid w:val="004C09DD"/>
    <w:rsid w:val="004C18CD"/>
    <w:rsid w:val="004C1A46"/>
    <w:rsid w:val="004C33FB"/>
    <w:rsid w:val="004C417E"/>
    <w:rsid w:val="004C4919"/>
    <w:rsid w:val="004C5071"/>
    <w:rsid w:val="004C515B"/>
    <w:rsid w:val="004C614C"/>
    <w:rsid w:val="004C703A"/>
    <w:rsid w:val="004C7D84"/>
    <w:rsid w:val="004D1F48"/>
    <w:rsid w:val="004D2EFB"/>
    <w:rsid w:val="004D4E8B"/>
    <w:rsid w:val="004D5022"/>
    <w:rsid w:val="004D69BF"/>
    <w:rsid w:val="004D75C8"/>
    <w:rsid w:val="004E142A"/>
    <w:rsid w:val="004E196E"/>
    <w:rsid w:val="004E346A"/>
    <w:rsid w:val="004E475F"/>
    <w:rsid w:val="004F033E"/>
    <w:rsid w:val="004F04FB"/>
    <w:rsid w:val="004F2064"/>
    <w:rsid w:val="004F2513"/>
    <w:rsid w:val="004F377C"/>
    <w:rsid w:val="004F414D"/>
    <w:rsid w:val="004F4743"/>
    <w:rsid w:val="004F5127"/>
    <w:rsid w:val="004F6419"/>
    <w:rsid w:val="004F6BDD"/>
    <w:rsid w:val="004F7792"/>
    <w:rsid w:val="0050047E"/>
    <w:rsid w:val="00503D4B"/>
    <w:rsid w:val="0050416A"/>
    <w:rsid w:val="00505473"/>
    <w:rsid w:val="00506C3E"/>
    <w:rsid w:val="0050793C"/>
    <w:rsid w:val="00510355"/>
    <w:rsid w:val="00510C93"/>
    <w:rsid w:val="00510DAD"/>
    <w:rsid w:val="005113E8"/>
    <w:rsid w:val="005116DC"/>
    <w:rsid w:val="00511C59"/>
    <w:rsid w:val="00513011"/>
    <w:rsid w:val="00513658"/>
    <w:rsid w:val="00517F0B"/>
    <w:rsid w:val="005203D9"/>
    <w:rsid w:val="00521AE8"/>
    <w:rsid w:val="0052233C"/>
    <w:rsid w:val="00522926"/>
    <w:rsid w:val="00522FBC"/>
    <w:rsid w:val="00523D6E"/>
    <w:rsid w:val="005242DF"/>
    <w:rsid w:val="00526F70"/>
    <w:rsid w:val="00530366"/>
    <w:rsid w:val="00533021"/>
    <w:rsid w:val="0053336F"/>
    <w:rsid w:val="005335E4"/>
    <w:rsid w:val="005339DB"/>
    <w:rsid w:val="0053541B"/>
    <w:rsid w:val="0053669C"/>
    <w:rsid w:val="0053695A"/>
    <w:rsid w:val="005378E5"/>
    <w:rsid w:val="00540578"/>
    <w:rsid w:val="00540626"/>
    <w:rsid w:val="005411A7"/>
    <w:rsid w:val="005421D3"/>
    <w:rsid w:val="00542DBC"/>
    <w:rsid w:val="0054307D"/>
    <w:rsid w:val="00543806"/>
    <w:rsid w:val="00544C9F"/>
    <w:rsid w:val="0054593B"/>
    <w:rsid w:val="0054595B"/>
    <w:rsid w:val="00547BA0"/>
    <w:rsid w:val="00551D77"/>
    <w:rsid w:val="0055305B"/>
    <w:rsid w:val="005538BA"/>
    <w:rsid w:val="00553B55"/>
    <w:rsid w:val="0055663E"/>
    <w:rsid w:val="00556E37"/>
    <w:rsid w:val="00557563"/>
    <w:rsid w:val="00560753"/>
    <w:rsid w:val="00561629"/>
    <w:rsid w:val="00562B4C"/>
    <w:rsid w:val="005632F6"/>
    <w:rsid w:val="00563879"/>
    <w:rsid w:val="005638B4"/>
    <w:rsid w:val="00564695"/>
    <w:rsid w:val="00564937"/>
    <w:rsid w:val="00564D93"/>
    <w:rsid w:val="0056513A"/>
    <w:rsid w:val="00565387"/>
    <w:rsid w:val="005660C5"/>
    <w:rsid w:val="00566590"/>
    <w:rsid w:val="00566A6D"/>
    <w:rsid w:val="0056728B"/>
    <w:rsid w:val="005676C5"/>
    <w:rsid w:val="005700EA"/>
    <w:rsid w:val="00570BF3"/>
    <w:rsid w:val="005711A9"/>
    <w:rsid w:val="0057360A"/>
    <w:rsid w:val="005740EB"/>
    <w:rsid w:val="0057652A"/>
    <w:rsid w:val="005814CD"/>
    <w:rsid w:val="00582A02"/>
    <w:rsid w:val="00582A1A"/>
    <w:rsid w:val="00582AF8"/>
    <w:rsid w:val="005859A4"/>
    <w:rsid w:val="00586EDF"/>
    <w:rsid w:val="00587ED2"/>
    <w:rsid w:val="00590003"/>
    <w:rsid w:val="00590DDD"/>
    <w:rsid w:val="00592FC4"/>
    <w:rsid w:val="0059389D"/>
    <w:rsid w:val="00593C45"/>
    <w:rsid w:val="00594542"/>
    <w:rsid w:val="00594793"/>
    <w:rsid w:val="0059491F"/>
    <w:rsid w:val="0059495F"/>
    <w:rsid w:val="00595281"/>
    <w:rsid w:val="005960DA"/>
    <w:rsid w:val="00597D0D"/>
    <w:rsid w:val="005A0377"/>
    <w:rsid w:val="005A18BB"/>
    <w:rsid w:val="005A2120"/>
    <w:rsid w:val="005A2390"/>
    <w:rsid w:val="005A3AEB"/>
    <w:rsid w:val="005A415E"/>
    <w:rsid w:val="005A5A14"/>
    <w:rsid w:val="005A6F3B"/>
    <w:rsid w:val="005A77B9"/>
    <w:rsid w:val="005B06BD"/>
    <w:rsid w:val="005B08C7"/>
    <w:rsid w:val="005B0FFB"/>
    <w:rsid w:val="005B10BB"/>
    <w:rsid w:val="005B12C1"/>
    <w:rsid w:val="005B1AD6"/>
    <w:rsid w:val="005B4F59"/>
    <w:rsid w:val="005B60D0"/>
    <w:rsid w:val="005B67E5"/>
    <w:rsid w:val="005B684E"/>
    <w:rsid w:val="005B68C5"/>
    <w:rsid w:val="005B799D"/>
    <w:rsid w:val="005C14D7"/>
    <w:rsid w:val="005C1DD6"/>
    <w:rsid w:val="005C28FC"/>
    <w:rsid w:val="005C5CA9"/>
    <w:rsid w:val="005C6B40"/>
    <w:rsid w:val="005C74AA"/>
    <w:rsid w:val="005C76F9"/>
    <w:rsid w:val="005D0636"/>
    <w:rsid w:val="005D1719"/>
    <w:rsid w:val="005D40EA"/>
    <w:rsid w:val="005D58A6"/>
    <w:rsid w:val="005D693D"/>
    <w:rsid w:val="005D6F25"/>
    <w:rsid w:val="005E0092"/>
    <w:rsid w:val="005E1C2B"/>
    <w:rsid w:val="005E1E0E"/>
    <w:rsid w:val="005E4BD0"/>
    <w:rsid w:val="005E4EF3"/>
    <w:rsid w:val="005E6629"/>
    <w:rsid w:val="005E68A0"/>
    <w:rsid w:val="005E7002"/>
    <w:rsid w:val="005E764B"/>
    <w:rsid w:val="005E78A3"/>
    <w:rsid w:val="005F02C6"/>
    <w:rsid w:val="005F30AA"/>
    <w:rsid w:val="005F3EAB"/>
    <w:rsid w:val="005F44EC"/>
    <w:rsid w:val="005F5999"/>
    <w:rsid w:val="005F6006"/>
    <w:rsid w:val="006006F7"/>
    <w:rsid w:val="00600C38"/>
    <w:rsid w:val="006029D7"/>
    <w:rsid w:val="00603DA8"/>
    <w:rsid w:val="00604B05"/>
    <w:rsid w:val="00604FCA"/>
    <w:rsid w:val="006069FE"/>
    <w:rsid w:val="006106CA"/>
    <w:rsid w:val="00611EEC"/>
    <w:rsid w:val="00612C6D"/>
    <w:rsid w:val="006131FC"/>
    <w:rsid w:val="00613216"/>
    <w:rsid w:val="00613457"/>
    <w:rsid w:val="006137F2"/>
    <w:rsid w:val="00613C22"/>
    <w:rsid w:val="00621E4C"/>
    <w:rsid w:val="0062206F"/>
    <w:rsid w:val="00622FD4"/>
    <w:rsid w:val="00623F8C"/>
    <w:rsid w:val="006253B1"/>
    <w:rsid w:val="00630B23"/>
    <w:rsid w:val="00631250"/>
    <w:rsid w:val="0063193E"/>
    <w:rsid w:val="00635091"/>
    <w:rsid w:val="006351EA"/>
    <w:rsid w:val="006363D5"/>
    <w:rsid w:val="0063667B"/>
    <w:rsid w:val="00637020"/>
    <w:rsid w:val="0063711B"/>
    <w:rsid w:val="00637C79"/>
    <w:rsid w:val="00641323"/>
    <w:rsid w:val="00642BAB"/>
    <w:rsid w:val="00644AFB"/>
    <w:rsid w:val="00645B3F"/>
    <w:rsid w:val="0065016F"/>
    <w:rsid w:val="00650D55"/>
    <w:rsid w:val="006514A5"/>
    <w:rsid w:val="00651ACF"/>
    <w:rsid w:val="0065231B"/>
    <w:rsid w:val="006555F0"/>
    <w:rsid w:val="00656B3B"/>
    <w:rsid w:val="00657B4F"/>
    <w:rsid w:val="00660FA3"/>
    <w:rsid w:val="00661E45"/>
    <w:rsid w:val="006629FC"/>
    <w:rsid w:val="00662CB8"/>
    <w:rsid w:val="006634D6"/>
    <w:rsid w:val="00663931"/>
    <w:rsid w:val="00663C03"/>
    <w:rsid w:val="00664D79"/>
    <w:rsid w:val="00665989"/>
    <w:rsid w:val="00670C22"/>
    <w:rsid w:val="006719FA"/>
    <w:rsid w:val="006729C8"/>
    <w:rsid w:val="00673592"/>
    <w:rsid w:val="006739E7"/>
    <w:rsid w:val="00674167"/>
    <w:rsid w:val="00677FF4"/>
    <w:rsid w:val="00681833"/>
    <w:rsid w:val="00681C9C"/>
    <w:rsid w:val="00681ED5"/>
    <w:rsid w:val="00682C94"/>
    <w:rsid w:val="0068372B"/>
    <w:rsid w:val="0068386E"/>
    <w:rsid w:val="00691D55"/>
    <w:rsid w:val="006923E0"/>
    <w:rsid w:val="0069268D"/>
    <w:rsid w:val="00692777"/>
    <w:rsid w:val="0069373F"/>
    <w:rsid w:val="0069575F"/>
    <w:rsid w:val="00695C4C"/>
    <w:rsid w:val="00696DE1"/>
    <w:rsid w:val="00697177"/>
    <w:rsid w:val="006A0550"/>
    <w:rsid w:val="006A1039"/>
    <w:rsid w:val="006A16E3"/>
    <w:rsid w:val="006A2E83"/>
    <w:rsid w:val="006A3279"/>
    <w:rsid w:val="006A341E"/>
    <w:rsid w:val="006A395D"/>
    <w:rsid w:val="006A4089"/>
    <w:rsid w:val="006A4471"/>
    <w:rsid w:val="006A78F1"/>
    <w:rsid w:val="006A7EE8"/>
    <w:rsid w:val="006B178C"/>
    <w:rsid w:val="006B2664"/>
    <w:rsid w:val="006B2C0D"/>
    <w:rsid w:val="006B3885"/>
    <w:rsid w:val="006B40B4"/>
    <w:rsid w:val="006B49B8"/>
    <w:rsid w:val="006B64C7"/>
    <w:rsid w:val="006C008A"/>
    <w:rsid w:val="006C033E"/>
    <w:rsid w:val="006C062B"/>
    <w:rsid w:val="006C077C"/>
    <w:rsid w:val="006C080D"/>
    <w:rsid w:val="006C1DA9"/>
    <w:rsid w:val="006C2223"/>
    <w:rsid w:val="006C23DF"/>
    <w:rsid w:val="006C3FAA"/>
    <w:rsid w:val="006C4115"/>
    <w:rsid w:val="006C470E"/>
    <w:rsid w:val="006C4714"/>
    <w:rsid w:val="006C7CFC"/>
    <w:rsid w:val="006C7D28"/>
    <w:rsid w:val="006D0CA5"/>
    <w:rsid w:val="006D1655"/>
    <w:rsid w:val="006D22B0"/>
    <w:rsid w:val="006D2312"/>
    <w:rsid w:val="006D33F5"/>
    <w:rsid w:val="006D4994"/>
    <w:rsid w:val="006D5302"/>
    <w:rsid w:val="006D5D4A"/>
    <w:rsid w:val="006E05E7"/>
    <w:rsid w:val="006E0C7A"/>
    <w:rsid w:val="006E0FBE"/>
    <w:rsid w:val="006E14A9"/>
    <w:rsid w:val="006E3201"/>
    <w:rsid w:val="006E3C6C"/>
    <w:rsid w:val="006E415B"/>
    <w:rsid w:val="006E60C1"/>
    <w:rsid w:val="006E750D"/>
    <w:rsid w:val="006E769F"/>
    <w:rsid w:val="006E7AAA"/>
    <w:rsid w:val="006F1DC8"/>
    <w:rsid w:val="006F4938"/>
    <w:rsid w:val="006F5388"/>
    <w:rsid w:val="007007A6"/>
    <w:rsid w:val="007014B2"/>
    <w:rsid w:val="007016E4"/>
    <w:rsid w:val="00703478"/>
    <w:rsid w:val="00703723"/>
    <w:rsid w:val="00703D65"/>
    <w:rsid w:val="007053ED"/>
    <w:rsid w:val="00707F05"/>
    <w:rsid w:val="00711DAB"/>
    <w:rsid w:val="00712874"/>
    <w:rsid w:val="00715B4A"/>
    <w:rsid w:val="00720A54"/>
    <w:rsid w:val="0072298B"/>
    <w:rsid w:val="007235C6"/>
    <w:rsid w:val="00724060"/>
    <w:rsid w:val="007240E6"/>
    <w:rsid w:val="00725064"/>
    <w:rsid w:val="00732127"/>
    <w:rsid w:val="00733FBB"/>
    <w:rsid w:val="00735EDF"/>
    <w:rsid w:val="0073664B"/>
    <w:rsid w:val="00741CD7"/>
    <w:rsid w:val="00741E71"/>
    <w:rsid w:val="00742CF1"/>
    <w:rsid w:val="00743404"/>
    <w:rsid w:val="00744241"/>
    <w:rsid w:val="007446CA"/>
    <w:rsid w:val="00746DD5"/>
    <w:rsid w:val="00746F10"/>
    <w:rsid w:val="00750274"/>
    <w:rsid w:val="00750922"/>
    <w:rsid w:val="00751226"/>
    <w:rsid w:val="00751953"/>
    <w:rsid w:val="00754650"/>
    <w:rsid w:val="0075483B"/>
    <w:rsid w:val="00754922"/>
    <w:rsid w:val="00757414"/>
    <w:rsid w:val="0075742A"/>
    <w:rsid w:val="00760FDE"/>
    <w:rsid w:val="0076273A"/>
    <w:rsid w:val="007627A8"/>
    <w:rsid w:val="00762D2D"/>
    <w:rsid w:val="00763709"/>
    <w:rsid w:val="00764231"/>
    <w:rsid w:val="007653F7"/>
    <w:rsid w:val="00765BB3"/>
    <w:rsid w:val="0076750F"/>
    <w:rsid w:val="00767C2B"/>
    <w:rsid w:val="00773FB9"/>
    <w:rsid w:val="007752B0"/>
    <w:rsid w:val="00775962"/>
    <w:rsid w:val="007778F0"/>
    <w:rsid w:val="0078007A"/>
    <w:rsid w:val="007852D9"/>
    <w:rsid w:val="00785C66"/>
    <w:rsid w:val="00786482"/>
    <w:rsid w:val="007903F2"/>
    <w:rsid w:val="0079052B"/>
    <w:rsid w:val="00791B09"/>
    <w:rsid w:val="00791BDF"/>
    <w:rsid w:val="00791C9E"/>
    <w:rsid w:val="00791FAF"/>
    <w:rsid w:val="0079209E"/>
    <w:rsid w:val="00794095"/>
    <w:rsid w:val="0079647F"/>
    <w:rsid w:val="007967E5"/>
    <w:rsid w:val="00796EA5"/>
    <w:rsid w:val="0079713E"/>
    <w:rsid w:val="00797696"/>
    <w:rsid w:val="0079783A"/>
    <w:rsid w:val="007A09F6"/>
    <w:rsid w:val="007A0DE4"/>
    <w:rsid w:val="007A2332"/>
    <w:rsid w:val="007A3795"/>
    <w:rsid w:val="007A428E"/>
    <w:rsid w:val="007A56FE"/>
    <w:rsid w:val="007A61B4"/>
    <w:rsid w:val="007A61E4"/>
    <w:rsid w:val="007A6251"/>
    <w:rsid w:val="007A66ED"/>
    <w:rsid w:val="007B0986"/>
    <w:rsid w:val="007B0A49"/>
    <w:rsid w:val="007B1F5B"/>
    <w:rsid w:val="007B21D1"/>
    <w:rsid w:val="007B2481"/>
    <w:rsid w:val="007B39F0"/>
    <w:rsid w:val="007B451B"/>
    <w:rsid w:val="007B5170"/>
    <w:rsid w:val="007B606A"/>
    <w:rsid w:val="007B6ADE"/>
    <w:rsid w:val="007B6C53"/>
    <w:rsid w:val="007B6DFC"/>
    <w:rsid w:val="007C2559"/>
    <w:rsid w:val="007C454D"/>
    <w:rsid w:val="007C556B"/>
    <w:rsid w:val="007C562B"/>
    <w:rsid w:val="007C5888"/>
    <w:rsid w:val="007C6F38"/>
    <w:rsid w:val="007C70B8"/>
    <w:rsid w:val="007D2A9D"/>
    <w:rsid w:val="007D3803"/>
    <w:rsid w:val="007D631E"/>
    <w:rsid w:val="007E0C76"/>
    <w:rsid w:val="007E0E82"/>
    <w:rsid w:val="007E0EBE"/>
    <w:rsid w:val="007E1B78"/>
    <w:rsid w:val="007E2359"/>
    <w:rsid w:val="007E4E85"/>
    <w:rsid w:val="007E5071"/>
    <w:rsid w:val="007E50F5"/>
    <w:rsid w:val="007E63B7"/>
    <w:rsid w:val="007E64F5"/>
    <w:rsid w:val="007E65AF"/>
    <w:rsid w:val="007E7870"/>
    <w:rsid w:val="007F1304"/>
    <w:rsid w:val="007F3C52"/>
    <w:rsid w:val="007F490C"/>
    <w:rsid w:val="007F5EC2"/>
    <w:rsid w:val="007F6088"/>
    <w:rsid w:val="007F6FDC"/>
    <w:rsid w:val="007F7607"/>
    <w:rsid w:val="007F79FD"/>
    <w:rsid w:val="008002F8"/>
    <w:rsid w:val="00801D6F"/>
    <w:rsid w:val="0080327D"/>
    <w:rsid w:val="00803C7C"/>
    <w:rsid w:val="00804693"/>
    <w:rsid w:val="008054BC"/>
    <w:rsid w:val="00805910"/>
    <w:rsid w:val="008061DB"/>
    <w:rsid w:val="00807DF5"/>
    <w:rsid w:val="00811AC0"/>
    <w:rsid w:val="00811ADF"/>
    <w:rsid w:val="00811BC5"/>
    <w:rsid w:val="00812B4E"/>
    <w:rsid w:val="00812EC7"/>
    <w:rsid w:val="0081364F"/>
    <w:rsid w:val="00814DA6"/>
    <w:rsid w:val="00816B10"/>
    <w:rsid w:val="00816C16"/>
    <w:rsid w:val="008174DF"/>
    <w:rsid w:val="00821E81"/>
    <w:rsid w:val="00824931"/>
    <w:rsid w:val="00826196"/>
    <w:rsid w:val="00826D2E"/>
    <w:rsid w:val="008278F0"/>
    <w:rsid w:val="00830E0D"/>
    <w:rsid w:val="00831155"/>
    <w:rsid w:val="00832F78"/>
    <w:rsid w:val="00833305"/>
    <w:rsid w:val="0083516A"/>
    <w:rsid w:val="00835CD7"/>
    <w:rsid w:val="00836234"/>
    <w:rsid w:val="008413A5"/>
    <w:rsid w:val="00841C65"/>
    <w:rsid w:val="008446ED"/>
    <w:rsid w:val="00844716"/>
    <w:rsid w:val="00844A73"/>
    <w:rsid w:val="00844B97"/>
    <w:rsid w:val="008455A3"/>
    <w:rsid w:val="00850379"/>
    <w:rsid w:val="0085217E"/>
    <w:rsid w:val="00852534"/>
    <w:rsid w:val="00852E9E"/>
    <w:rsid w:val="00853437"/>
    <w:rsid w:val="00853C05"/>
    <w:rsid w:val="00853F0D"/>
    <w:rsid w:val="0085563D"/>
    <w:rsid w:val="008556DF"/>
    <w:rsid w:val="008576DE"/>
    <w:rsid w:val="008578EB"/>
    <w:rsid w:val="008609EF"/>
    <w:rsid w:val="008626B6"/>
    <w:rsid w:val="00862BC6"/>
    <w:rsid w:val="00863130"/>
    <w:rsid w:val="00866138"/>
    <w:rsid w:val="00867490"/>
    <w:rsid w:val="00867A1D"/>
    <w:rsid w:val="00870647"/>
    <w:rsid w:val="008721E6"/>
    <w:rsid w:val="00872B8F"/>
    <w:rsid w:val="00872DA0"/>
    <w:rsid w:val="00873FDA"/>
    <w:rsid w:val="0087400F"/>
    <w:rsid w:val="008765A9"/>
    <w:rsid w:val="00876E7E"/>
    <w:rsid w:val="008770CD"/>
    <w:rsid w:val="008774E6"/>
    <w:rsid w:val="00877520"/>
    <w:rsid w:val="008823C5"/>
    <w:rsid w:val="00882965"/>
    <w:rsid w:val="00883FE2"/>
    <w:rsid w:val="00884F19"/>
    <w:rsid w:val="00885611"/>
    <w:rsid w:val="00885D14"/>
    <w:rsid w:val="00887EB0"/>
    <w:rsid w:val="00892691"/>
    <w:rsid w:val="00892C0D"/>
    <w:rsid w:val="00892D06"/>
    <w:rsid w:val="008933CB"/>
    <w:rsid w:val="008934BA"/>
    <w:rsid w:val="00894908"/>
    <w:rsid w:val="00894E61"/>
    <w:rsid w:val="008972C0"/>
    <w:rsid w:val="00897823"/>
    <w:rsid w:val="008979E5"/>
    <w:rsid w:val="008A022C"/>
    <w:rsid w:val="008A0231"/>
    <w:rsid w:val="008A1466"/>
    <w:rsid w:val="008A1828"/>
    <w:rsid w:val="008A2DA3"/>
    <w:rsid w:val="008A2E57"/>
    <w:rsid w:val="008A3B01"/>
    <w:rsid w:val="008A457F"/>
    <w:rsid w:val="008A499B"/>
    <w:rsid w:val="008A7D09"/>
    <w:rsid w:val="008B1C13"/>
    <w:rsid w:val="008B1C84"/>
    <w:rsid w:val="008B2E67"/>
    <w:rsid w:val="008B300C"/>
    <w:rsid w:val="008B4B94"/>
    <w:rsid w:val="008B79F7"/>
    <w:rsid w:val="008B7CD5"/>
    <w:rsid w:val="008C055D"/>
    <w:rsid w:val="008C2358"/>
    <w:rsid w:val="008C2ECC"/>
    <w:rsid w:val="008C3156"/>
    <w:rsid w:val="008C39FA"/>
    <w:rsid w:val="008C3B02"/>
    <w:rsid w:val="008C4443"/>
    <w:rsid w:val="008C5A8C"/>
    <w:rsid w:val="008C6526"/>
    <w:rsid w:val="008C72E4"/>
    <w:rsid w:val="008D21DA"/>
    <w:rsid w:val="008D65D7"/>
    <w:rsid w:val="008D7571"/>
    <w:rsid w:val="008D7D9F"/>
    <w:rsid w:val="008E0B7F"/>
    <w:rsid w:val="008E14B8"/>
    <w:rsid w:val="008E2C6C"/>
    <w:rsid w:val="008E2E27"/>
    <w:rsid w:val="008E3B0C"/>
    <w:rsid w:val="008E4B79"/>
    <w:rsid w:val="008E5E1C"/>
    <w:rsid w:val="008E5EC4"/>
    <w:rsid w:val="008E61BA"/>
    <w:rsid w:val="008F33FB"/>
    <w:rsid w:val="008F4682"/>
    <w:rsid w:val="008F5579"/>
    <w:rsid w:val="008F75E4"/>
    <w:rsid w:val="00900155"/>
    <w:rsid w:val="00900252"/>
    <w:rsid w:val="009007E1"/>
    <w:rsid w:val="00900D2F"/>
    <w:rsid w:val="009024DE"/>
    <w:rsid w:val="0090357C"/>
    <w:rsid w:val="00903E8D"/>
    <w:rsid w:val="00903EDA"/>
    <w:rsid w:val="009055CB"/>
    <w:rsid w:val="00906309"/>
    <w:rsid w:val="00906589"/>
    <w:rsid w:val="00907B2F"/>
    <w:rsid w:val="0091025E"/>
    <w:rsid w:val="00910CAE"/>
    <w:rsid w:val="00910CB8"/>
    <w:rsid w:val="00911553"/>
    <w:rsid w:val="00911592"/>
    <w:rsid w:val="009129E9"/>
    <w:rsid w:val="0091323C"/>
    <w:rsid w:val="0091585F"/>
    <w:rsid w:val="00916F61"/>
    <w:rsid w:val="00917A0E"/>
    <w:rsid w:val="00917DC2"/>
    <w:rsid w:val="00922367"/>
    <w:rsid w:val="00923342"/>
    <w:rsid w:val="00924022"/>
    <w:rsid w:val="00925C37"/>
    <w:rsid w:val="00925D53"/>
    <w:rsid w:val="00927ACB"/>
    <w:rsid w:val="0093021B"/>
    <w:rsid w:val="00931276"/>
    <w:rsid w:val="00931A22"/>
    <w:rsid w:val="00931CB1"/>
    <w:rsid w:val="0093200F"/>
    <w:rsid w:val="0093208D"/>
    <w:rsid w:val="009329AB"/>
    <w:rsid w:val="009334B5"/>
    <w:rsid w:val="00933F94"/>
    <w:rsid w:val="0093694D"/>
    <w:rsid w:val="009371F2"/>
    <w:rsid w:val="00937E0E"/>
    <w:rsid w:val="00937F45"/>
    <w:rsid w:val="00940FC6"/>
    <w:rsid w:val="009462C4"/>
    <w:rsid w:val="00946A3B"/>
    <w:rsid w:val="009513AC"/>
    <w:rsid w:val="009519F3"/>
    <w:rsid w:val="00954781"/>
    <w:rsid w:val="00954E4D"/>
    <w:rsid w:val="009574DE"/>
    <w:rsid w:val="00957D03"/>
    <w:rsid w:val="00957DB6"/>
    <w:rsid w:val="009611DD"/>
    <w:rsid w:val="00963D9E"/>
    <w:rsid w:val="00965161"/>
    <w:rsid w:val="009665DE"/>
    <w:rsid w:val="00967224"/>
    <w:rsid w:val="00967F4C"/>
    <w:rsid w:val="009706F8"/>
    <w:rsid w:val="009720E8"/>
    <w:rsid w:val="00972369"/>
    <w:rsid w:val="0097270A"/>
    <w:rsid w:val="00973361"/>
    <w:rsid w:val="0097390F"/>
    <w:rsid w:val="00977681"/>
    <w:rsid w:val="00981308"/>
    <w:rsid w:val="0098136B"/>
    <w:rsid w:val="009815CF"/>
    <w:rsid w:val="0098199C"/>
    <w:rsid w:val="009826EC"/>
    <w:rsid w:val="00982A05"/>
    <w:rsid w:val="00983CC1"/>
    <w:rsid w:val="00983E40"/>
    <w:rsid w:val="00984A61"/>
    <w:rsid w:val="00985589"/>
    <w:rsid w:val="00985654"/>
    <w:rsid w:val="009879B8"/>
    <w:rsid w:val="00991797"/>
    <w:rsid w:val="009952A5"/>
    <w:rsid w:val="00996D1C"/>
    <w:rsid w:val="009A2FAC"/>
    <w:rsid w:val="009A32CB"/>
    <w:rsid w:val="009A3961"/>
    <w:rsid w:val="009A4562"/>
    <w:rsid w:val="009A56A1"/>
    <w:rsid w:val="009A577B"/>
    <w:rsid w:val="009A6008"/>
    <w:rsid w:val="009A75F8"/>
    <w:rsid w:val="009B0164"/>
    <w:rsid w:val="009B17B0"/>
    <w:rsid w:val="009B2727"/>
    <w:rsid w:val="009B33D3"/>
    <w:rsid w:val="009B392C"/>
    <w:rsid w:val="009B4534"/>
    <w:rsid w:val="009B653B"/>
    <w:rsid w:val="009B737F"/>
    <w:rsid w:val="009B7D81"/>
    <w:rsid w:val="009C154C"/>
    <w:rsid w:val="009C1857"/>
    <w:rsid w:val="009C1BC4"/>
    <w:rsid w:val="009C3076"/>
    <w:rsid w:val="009C527E"/>
    <w:rsid w:val="009C58B1"/>
    <w:rsid w:val="009C619E"/>
    <w:rsid w:val="009C7780"/>
    <w:rsid w:val="009D01C0"/>
    <w:rsid w:val="009D0206"/>
    <w:rsid w:val="009D0F69"/>
    <w:rsid w:val="009D19E3"/>
    <w:rsid w:val="009D1D79"/>
    <w:rsid w:val="009D368C"/>
    <w:rsid w:val="009D3B87"/>
    <w:rsid w:val="009D4145"/>
    <w:rsid w:val="009D46D7"/>
    <w:rsid w:val="009D569A"/>
    <w:rsid w:val="009D6BCD"/>
    <w:rsid w:val="009D74EA"/>
    <w:rsid w:val="009E2959"/>
    <w:rsid w:val="009E3BE5"/>
    <w:rsid w:val="009E3C94"/>
    <w:rsid w:val="009E6476"/>
    <w:rsid w:val="009E6AEF"/>
    <w:rsid w:val="009E6B5E"/>
    <w:rsid w:val="009E7E47"/>
    <w:rsid w:val="009F11DA"/>
    <w:rsid w:val="009F22B4"/>
    <w:rsid w:val="009F30B7"/>
    <w:rsid w:val="009F54CB"/>
    <w:rsid w:val="009F6080"/>
    <w:rsid w:val="009F61BE"/>
    <w:rsid w:val="009F6266"/>
    <w:rsid w:val="009F7734"/>
    <w:rsid w:val="009F7823"/>
    <w:rsid w:val="009F7C42"/>
    <w:rsid w:val="009F7E98"/>
    <w:rsid w:val="00A01184"/>
    <w:rsid w:val="00A019D5"/>
    <w:rsid w:val="00A029B8"/>
    <w:rsid w:val="00A032B0"/>
    <w:rsid w:val="00A0363E"/>
    <w:rsid w:val="00A047DA"/>
    <w:rsid w:val="00A06704"/>
    <w:rsid w:val="00A06BE9"/>
    <w:rsid w:val="00A10A3C"/>
    <w:rsid w:val="00A10F1B"/>
    <w:rsid w:val="00A10FEB"/>
    <w:rsid w:val="00A11312"/>
    <w:rsid w:val="00A1184F"/>
    <w:rsid w:val="00A12873"/>
    <w:rsid w:val="00A12B99"/>
    <w:rsid w:val="00A142B7"/>
    <w:rsid w:val="00A14B03"/>
    <w:rsid w:val="00A1597F"/>
    <w:rsid w:val="00A1742E"/>
    <w:rsid w:val="00A17484"/>
    <w:rsid w:val="00A20FAC"/>
    <w:rsid w:val="00A21A59"/>
    <w:rsid w:val="00A2365B"/>
    <w:rsid w:val="00A23F43"/>
    <w:rsid w:val="00A2422A"/>
    <w:rsid w:val="00A24358"/>
    <w:rsid w:val="00A2546C"/>
    <w:rsid w:val="00A25DB9"/>
    <w:rsid w:val="00A2684C"/>
    <w:rsid w:val="00A27AC4"/>
    <w:rsid w:val="00A300B2"/>
    <w:rsid w:val="00A3012F"/>
    <w:rsid w:val="00A304AA"/>
    <w:rsid w:val="00A304D9"/>
    <w:rsid w:val="00A30CC4"/>
    <w:rsid w:val="00A313A5"/>
    <w:rsid w:val="00A3287B"/>
    <w:rsid w:val="00A33794"/>
    <w:rsid w:val="00A33E0C"/>
    <w:rsid w:val="00A3479B"/>
    <w:rsid w:val="00A34DF5"/>
    <w:rsid w:val="00A36612"/>
    <w:rsid w:val="00A36CFA"/>
    <w:rsid w:val="00A41C8D"/>
    <w:rsid w:val="00A42C49"/>
    <w:rsid w:val="00A43FA1"/>
    <w:rsid w:val="00A45A07"/>
    <w:rsid w:val="00A471A2"/>
    <w:rsid w:val="00A47A20"/>
    <w:rsid w:val="00A47BD4"/>
    <w:rsid w:val="00A47C16"/>
    <w:rsid w:val="00A47E8D"/>
    <w:rsid w:val="00A50007"/>
    <w:rsid w:val="00A50520"/>
    <w:rsid w:val="00A50A4F"/>
    <w:rsid w:val="00A53743"/>
    <w:rsid w:val="00A541F4"/>
    <w:rsid w:val="00A5646D"/>
    <w:rsid w:val="00A566C5"/>
    <w:rsid w:val="00A60167"/>
    <w:rsid w:val="00A60B1A"/>
    <w:rsid w:val="00A62C8C"/>
    <w:rsid w:val="00A64636"/>
    <w:rsid w:val="00A66379"/>
    <w:rsid w:val="00A676C9"/>
    <w:rsid w:val="00A67DB9"/>
    <w:rsid w:val="00A67E89"/>
    <w:rsid w:val="00A73640"/>
    <w:rsid w:val="00A746F3"/>
    <w:rsid w:val="00A751C2"/>
    <w:rsid w:val="00A756FE"/>
    <w:rsid w:val="00A77415"/>
    <w:rsid w:val="00A77448"/>
    <w:rsid w:val="00A7764A"/>
    <w:rsid w:val="00A80099"/>
    <w:rsid w:val="00A80420"/>
    <w:rsid w:val="00A80DC1"/>
    <w:rsid w:val="00A8461E"/>
    <w:rsid w:val="00A84B02"/>
    <w:rsid w:val="00A84C3D"/>
    <w:rsid w:val="00A8536F"/>
    <w:rsid w:val="00A854FD"/>
    <w:rsid w:val="00A8604E"/>
    <w:rsid w:val="00A874C6"/>
    <w:rsid w:val="00A90C79"/>
    <w:rsid w:val="00A9281D"/>
    <w:rsid w:val="00A92A51"/>
    <w:rsid w:val="00A92DFE"/>
    <w:rsid w:val="00A93889"/>
    <w:rsid w:val="00A94369"/>
    <w:rsid w:val="00A96056"/>
    <w:rsid w:val="00AA0E77"/>
    <w:rsid w:val="00AA11D8"/>
    <w:rsid w:val="00AA395B"/>
    <w:rsid w:val="00AA62F5"/>
    <w:rsid w:val="00AA6CB6"/>
    <w:rsid w:val="00AA6DB9"/>
    <w:rsid w:val="00AA722F"/>
    <w:rsid w:val="00AB0049"/>
    <w:rsid w:val="00AB1525"/>
    <w:rsid w:val="00AB1FD7"/>
    <w:rsid w:val="00AB2039"/>
    <w:rsid w:val="00AB302D"/>
    <w:rsid w:val="00AB30AF"/>
    <w:rsid w:val="00AB3C07"/>
    <w:rsid w:val="00AB442E"/>
    <w:rsid w:val="00AB564D"/>
    <w:rsid w:val="00AB589A"/>
    <w:rsid w:val="00AB5E7C"/>
    <w:rsid w:val="00AB6871"/>
    <w:rsid w:val="00AB76A0"/>
    <w:rsid w:val="00AC0680"/>
    <w:rsid w:val="00AC24C1"/>
    <w:rsid w:val="00AC30E7"/>
    <w:rsid w:val="00AC3111"/>
    <w:rsid w:val="00AC3A89"/>
    <w:rsid w:val="00AC40D8"/>
    <w:rsid w:val="00AC4169"/>
    <w:rsid w:val="00AC4F30"/>
    <w:rsid w:val="00AC65A5"/>
    <w:rsid w:val="00AC70C2"/>
    <w:rsid w:val="00AD0358"/>
    <w:rsid w:val="00AD0AE1"/>
    <w:rsid w:val="00AD0FDD"/>
    <w:rsid w:val="00AD2777"/>
    <w:rsid w:val="00AD29FD"/>
    <w:rsid w:val="00AD4E75"/>
    <w:rsid w:val="00AD598C"/>
    <w:rsid w:val="00AD5E4B"/>
    <w:rsid w:val="00AD7CA4"/>
    <w:rsid w:val="00AD7F4C"/>
    <w:rsid w:val="00AE0D11"/>
    <w:rsid w:val="00AE2E38"/>
    <w:rsid w:val="00AE3653"/>
    <w:rsid w:val="00AE4315"/>
    <w:rsid w:val="00AE4793"/>
    <w:rsid w:val="00AE4D7F"/>
    <w:rsid w:val="00AE5ACD"/>
    <w:rsid w:val="00AE7B5B"/>
    <w:rsid w:val="00AF0AB6"/>
    <w:rsid w:val="00AF2232"/>
    <w:rsid w:val="00AF2BBE"/>
    <w:rsid w:val="00AF3124"/>
    <w:rsid w:val="00AF3CC4"/>
    <w:rsid w:val="00AF4115"/>
    <w:rsid w:val="00AF4D05"/>
    <w:rsid w:val="00AF64DD"/>
    <w:rsid w:val="00AF6584"/>
    <w:rsid w:val="00AF7889"/>
    <w:rsid w:val="00AF7976"/>
    <w:rsid w:val="00B0006D"/>
    <w:rsid w:val="00B003E1"/>
    <w:rsid w:val="00B006A7"/>
    <w:rsid w:val="00B047BE"/>
    <w:rsid w:val="00B053FA"/>
    <w:rsid w:val="00B15168"/>
    <w:rsid w:val="00B164BB"/>
    <w:rsid w:val="00B164D4"/>
    <w:rsid w:val="00B16789"/>
    <w:rsid w:val="00B21ED7"/>
    <w:rsid w:val="00B25A95"/>
    <w:rsid w:val="00B25B23"/>
    <w:rsid w:val="00B26D77"/>
    <w:rsid w:val="00B3074B"/>
    <w:rsid w:val="00B326C1"/>
    <w:rsid w:val="00B32903"/>
    <w:rsid w:val="00B32C5E"/>
    <w:rsid w:val="00B34DBC"/>
    <w:rsid w:val="00B34E73"/>
    <w:rsid w:val="00B35CD6"/>
    <w:rsid w:val="00B36673"/>
    <w:rsid w:val="00B37689"/>
    <w:rsid w:val="00B37E7E"/>
    <w:rsid w:val="00B40229"/>
    <w:rsid w:val="00B426A8"/>
    <w:rsid w:val="00B43112"/>
    <w:rsid w:val="00B43B6A"/>
    <w:rsid w:val="00B44291"/>
    <w:rsid w:val="00B44372"/>
    <w:rsid w:val="00B44704"/>
    <w:rsid w:val="00B450A1"/>
    <w:rsid w:val="00B47072"/>
    <w:rsid w:val="00B52EBF"/>
    <w:rsid w:val="00B52F44"/>
    <w:rsid w:val="00B53739"/>
    <w:rsid w:val="00B5396E"/>
    <w:rsid w:val="00B53AD9"/>
    <w:rsid w:val="00B547E6"/>
    <w:rsid w:val="00B57097"/>
    <w:rsid w:val="00B601D9"/>
    <w:rsid w:val="00B609CE"/>
    <w:rsid w:val="00B62D93"/>
    <w:rsid w:val="00B634E1"/>
    <w:rsid w:val="00B63921"/>
    <w:rsid w:val="00B63AC4"/>
    <w:rsid w:val="00B63E21"/>
    <w:rsid w:val="00B64EFA"/>
    <w:rsid w:val="00B64F1B"/>
    <w:rsid w:val="00B657F1"/>
    <w:rsid w:val="00B65BF7"/>
    <w:rsid w:val="00B66287"/>
    <w:rsid w:val="00B671ED"/>
    <w:rsid w:val="00B67C3E"/>
    <w:rsid w:val="00B70832"/>
    <w:rsid w:val="00B70A0A"/>
    <w:rsid w:val="00B70C3E"/>
    <w:rsid w:val="00B70C71"/>
    <w:rsid w:val="00B766EF"/>
    <w:rsid w:val="00B77BE1"/>
    <w:rsid w:val="00B80DC8"/>
    <w:rsid w:val="00B80E63"/>
    <w:rsid w:val="00B8257D"/>
    <w:rsid w:val="00B83742"/>
    <w:rsid w:val="00B86B33"/>
    <w:rsid w:val="00B8762C"/>
    <w:rsid w:val="00B95B07"/>
    <w:rsid w:val="00B96ADF"/>
    <w:rsid w:val="00B96BEF"/>
    <w:rsid w:val="00BA1800"/>
    <w:rsid w:val="00BA1911"/>
    <w:rsid w:val="00BA20F2"/>
    <w:rsid w:val="00BA2543"/>
    <w:rsid w:val="00BA2C74"/>
    <w:rsid w:val="00BA3372"/>
    <w:rsid w:val="00BA56FB"/>
    <w:rsid w:val="00BA5B8A"/>
    <w:rsid w:val="00BA6853"/>
    <w:rsid w:val="00BA6E4C"/>
    <w:rsid w:val="00BB0B34"/>
    <w:rsid w:val="00BB3261"/>
    <w:rsid w:val="00BB4567"/>
    <w:rsid w:val="00BB667A"/>
    <w:rsid w:val="00BB7C3F"/>
    <w:rsid w:val="00BC258F"/>
    <w:rsid w:val="00BC3160"/>
    <w:rsid w:val="00BC3E5E"/>
    <w:rsid w:val="00BC5458"/>
    <w:rsid w:val="00BC5B72"/>
    <w:rsid w:val="00BC6138"/>
    <w:rsid w:val="00BC6518"/>
    <w:rsid w:val="00BC69CB"/>
    <w:rsid w:val="00BD075A"/>
    <w:rsid w:val="00BD0DFE"/>
    <w:rsid w:val="00BD1947"/>
    <w:rsid w:val="00BD1FC5"/>
    <w:rsid w:val="00BD306D"/>
    <w:rsid w:val="00BD51CC"/>
    <w:rsid w:val="00BD55EF"/>
    <w:rsid w:val="00BD5B16"/>
    <w:rsid w:val="00BD6165"/>
    <w:rsid w:val="00BD679C"/>
    <w:rsid w:val="00BD6D82"/>
    <w:rsid w:val="00BD743C"/>
    <w:rsid w:val="00BD7A1D"/>
    <w:rsid w:val="00BD7D76"/>
    <w:rsid w:val="00BE00E1"/>
    <w:rsid w:val="00BE09C8"/>
    <w:rsid w:val="00BE0B07"/>
    <w:rsid w:val="00BE0C74"/>
    <w:rsid w:val="00BE263D"/>
    <w:rsid w:val="00BE283A"/>
    <w:rsid w:val="00BE3067"/>
    <w:rsid w:val="00BE5D16"/>
    <w:rsid w:val="00BE7E42"/>
    <w:rsid w:val="00BF042E"/>
    <w:rsid w:val="00BF0521"/>
    <w:rsid w:val="00BF0BDB"/>
    <w:rsid w:val="00BF162E"/>
    <w:rsid w:val="00BF17C2"/>
    <w:rsid w:val="00BF6CF4"/>
    <w:rsid w:val="00C00596"/>
    <w:rsid w:val="00C014DF"/>
    <w:rsid w:val="00C02903"/>
    <w:rsid w:val="00C02E34"/>
    <w:rsid w:val="00C049C4"/>
    <w:rsid w:val="00C05838"/>
    <w:rsid w:val="00C106D3"/>
    <w:rsid w:val="00C115B9"/>
    <w:rsid w:val="00C125A3"/>
    <w:rsid w:val="00C12D04"/>
    <w:rsid w:val="00C13C7A"/>
    <w:rsid w:val="00C147C2"/>
    <w:rsid w:val="00C14860"/>
    <w:rsid w:val="00C15650"/>
    <w:rsid w:val="00C15A5D"/>
    <w:rsid w:val="00C161AF"/>
    <w:rsid w:val="00C168C4"/>
    <w:rsid w:val="00C21FE9"/>
    <w:rsid w:val="00C220D6"/>
    <w:rsid w:val="00C22662"/>
    <w:rsid w:val="00C23A3B"/>
    <w:rsid w:val="00C23AE0"/>
    <w:rsid w:val="00C25802"/>
    <w:rsid w:val="00C25CD6"/>
    <w:rsid w:val="00C27487"/>
    <w:rsid w:val="00C31C10"/>
    <w:rsid w:val="00C322B1"/>
    <w:rsid w:val="00C329D6"/>
    <w:rsid w:val="00C329F5"/>
    <w:rsid w:val="00C37C23"/>
    <w:rsid w:val="00C40332"/>
    <w:rsid w:val="00C41211"/>
    <w:rsid w:val="00C415C8"/>
    <w:rsid w:val="00C418BA"/>
    <w:rsid w:val="00C422FB"/>
    <w:rsid w:val="00C425BD"/>
    <w:rsid w:val="00C43611"/>
    <w:rsid w:val="00C460B1"/>
    <w:rsid w:val="00C46E7D"/>
    <w:rsid w:val="00C471FD"/>
    <w:rsid w:val="00C47E98"/>
    <w:rsid w:val="00C50315"/>
    <w:rsid w:val="00C52916"/>
    <w:rsid w:val="00C531FF"/>
    <w:rsid w:val="00C55513"/>
    <w:rsid w:val="00C5560F"/>
    <w:rsid w:val="00C5762B"/>
    <w:rsid w:val="00C57CC6"/>
    <w:rsid w:val="00C607C5"/>
    <w:rsid w:val="00C60F38"/>
    <w:rsid w:val="00C616EB"/>
    <w:rsid w:val="00C61ABC"/>
    <w:rsid w:val="00C63567"/>
    <w:rsid w:val="00C63AC6"/>
    <w:rsid w:val="00C640DE"/>
    <w:rsid w:val="00C65147"/>
    <w:rsid w:val="00C6657C"/>
    <w:rsid w:val="00C679FE"/>
    <w:rsid w:val="00C701AE"/>
    <w:rsid w:val="00C705F6"/>
    <w:rsid w:val="00C71BA9"/>
    <w:rsid w:val="00C7238C"/>
    <w:rsid w:val="00C73700"/>
    <w:rsid w:val="00C747A7"/>
    <w:rsid w:val="00C74CDF"/>
    <w:rsid w:val="00C754FB"/>
    <w:rsid w:val="00C761C8"/>
    <w:rsid w:val="00C76BE1"/>
    <w:rsid w:val="00C850FF"/>
    <w:rsid w:val="00C86074"/>
    <w:rsid w:val="00C8607D"/>
    <w:rsid w:val="00C8614F"/>
    <w:rsid w:val="00C86611"/>
    <w:rsid w:val="00C870F3"/>
    <w:rsid w:val="00C901C3"/>
    <w:rsid w:val="00C90399"/>
    <w:rsid w:val="00C92494"/>
    <w:rsid w:val="00C92DE0"/>
    <w:rsid w:val="00C94010"/>
    <w:rsid w:val="00C949EB"/>
    <w:rsid w:val="00C95CCB"/>
    <w:rsid w:val="00C970E4"/>
    <w:rsid w:val="00CA1221"/>
    <w:rsid w:val="00CA1720"/>
    <w:rsid w:val="00CA29C0"/>
    <w:rsid w:val="00CA34E9"/>
    <w:rsid w:val="00CA35F9"/>
    <w:rsid w:val="00CA5BB7"/>
    <w:rsid w:val="00CA5F56"/>
    <w:rsid w:val="00CA6688"/>
    <w:rsid w:val="00CA7F90"/>
    <w:rsid w:val="00CB0701"/>
    <w:rsid w:val="00CB0FCC"/>
    <w:rsid w:val="00CB12B7"/>
    <w:rsid w:val="00CB44CE"/>
    <w:rsid w:val="00CB798D"/>
    <w:rsid w:val="00CC144F"/>
    <w:rsid w:val="00CC1479"/>
    <w:rsid w:val="00CC1EEE"/>
    <w:rsid w:val="00CC1FDC"/>
    <w:rsid w:val="00CC25CA"/>
    <w:rsid w:val="00CC3B5A"/>
    <w:rsid w:val="00CC7697"/>
    <w:rsid w:val="00CC77A5"/>
    <w:rsid w:val="00CD1BFA"/>
    <w:rsid w:val="00CD2B66"/>
    <w:rsid w:val="00CD3D79"/>
    <w:rsid w:val="00CD404E"/>
    <w:rsid w:val="00CD4D44"/>
    <w:rsid w:val="00CD6085"/>
    <w:rsid w:val="00CD620D"/>
    <w:rsid w:val="00CE0170"/>
    <w:rsid w:val="00CE044D"/>
    <w:rsid w:val="00CE0679"/>
    <w:rsid w:val="00CE3A26"/>
    <w:rsid w:val="00CE3D45"/>
    <w:rsid w:val="00CE4AFD"/>
    <w:rsid w:val="00CE4D6A"/>
    <w:rsid w:val="00CE5CFE"/>
    <w:rsid w:val="00CF1099"/>
    <w:rsid w:val="00CF28B9"/>
    <w:rsid w:val="00CF4FCC"/>
    <w:rsid w:val="00CF5470"/>
    <w:rsid w:val="00CF662E"/>
    <w:rsid w:val="00CF7732"/>
    <w:rsid w:val="00CF7C35"/>
    <w:rsid w:val="00D00687"/>
    <w:rsid w:val="00D0098B"/>
    <w:rsid w:val="00D01AEC"/>
    <w:rsid w:val="00D0232F"/>
    <w:rsid w:val="00D02754"/>
    <w:rsid w:val="00D04BE6"/>
    <w:rsid w:val="00D04CFD"/>
    <w:rsid w:val="00D06D80"/>
    <w:rsid w:val="00D06E8B"/>
    <w:rsid w:val="00D1033F"/>
    <w:rsid w:val="00D10DF0"/>
    <w:rsid w:val="00D115D4"/>
    <w:rsid w:val="00D11EFF"/>
    <w:rsid w:val="00D12141"/>
    <w:rsid w:val="00D13356"/>
    <w:rsid w:val="00D14F1C"/>
    <w:rsid w:val="00D16245"/>
    <w:rsid w:val="00D16415"/>
    <w:rsid w:val="00D1692F"/>
    <w:rsid w:val="00D17B4F"/>
    <w:rsid w:val="00D2036B"/>
    <w:rsid w:val="00D229B8"/>
    <w:rsid w:val="00D24B2E"/>
    <w:rsid w:val="00D2574F"/>
    <w:rsid w:val="00D25A7E"/>
    <w:rsid w:val="00D2611B"/>
    <w:rsid w:val="00D3177A"/>
    <w:rsid w:val="00D33EF4"/>
    <w:rsid w:val="00D3519C"/>
    <w:rsid w:val="00D35BDF"/>
    <w:rsid w:val="00D362E3"/>
    <w:rsid w:val="00D3679F"/>
    <w:rsid w:val="00D36F89"/>
    <w:rsid w:val="00D40A40"/>
    <w:rsid w:val="00D4515D"/>
    <w:rsid w:val="00D45B46"/>
    <w:rsid w:val="00D51A87"/>
    <w:rsid w:val="00D52F09"/>
    <w:rsid w:val="00D53544"/>
    <w:rsid w:val="00D53CE7"/>
    <w:rsid w:val="00D53FF8"/>
    <w:rsid w:val="00D54011"/>
    <w:rsid w:val="00D54060"/>
    <w:rsid w:val="00D54C62"/>
    <w:rsid w:val="00D60EB4"/>
    <w:rsid w:val="00D60F9C"/>
    <w:rsid w:val="00D623CF"/>
    <w:rsid w:val="00D63BA9"/>
    <w:rsid w:val="00D64F26"/>
    <w:rsid w:val="00D65A6E"/>
    <w:rsid w:val="00D66149"/>
    <w:rsid w:val="00D66289"/>
    <w:rsid w:val="00D66469"/>
    <w:rsid w:val="00D677F8"/>
    <w:rsid w:val="00D6787A"/>
    <w:rsid w:val="00D7158F"/>
    <w:rsid w:val="00D71FAE"/>
    <w:rsid w:val="00D7304C"/>
    <w:rsid w:val="00D73F6C"/>
    <w:rsid w:val="00D75665"/>
    <w:rsid w:val="00D76187"/>
    <w:rsid w:val="00D80A39"/>
    <w:rsid w:val="00D810EF"/>
    <w:rsid w:val="00D81932"/>
    <w:rsid w:val="00D8245D"/>
    <w:rsid w:val="00D83B9D"/>
    <w:rsid w:val="00D86D46"/>
    <w:rsid w:val="00D91519"/>
    <w:rsid w:val="00D94401"/>
    <w:rsid w:val="00D94E46"/>
    <w:rsid w:val="00D9597A"/>
    <w:rsid w:val="00D95B43"/>
    <w:rsid w:val="00D95B4D"/>
    <w:rsid w:val="00D963F0"/>
    <w:rsid w:val="00D96BE6"/>
    <w:rsid w:val="00D97BC5"/>
    <w:rsid w:val="00DA14FB"/>
    <w:rsid w:val="00DA15A8"/>
    <w:rsid w:val="00DA2519"/>
    <w:rsid w:val="00DA5E1F"/>
    <w:rsid w:val="00DB1ECA"/>
    <w:rsid w:val="00DB461C"/>
    <w:rsid w:val="00DB66FF"/>
    <w:rsid w:val="00DB6F4E"/>
    <w:rsid w:val="00DB7303"/>
    <w:rsid w:val="00DC2B0D"/>
    <w:rsid w:val="00DC2D8F"/>
    <w:rsid w:val="00DC2F77"/>
    <w:rsid w:val="00DC30D9"/>
    <w:rsid w:val="00DC4BB9"/>
    <w:rsid w:val="00DC4DF8"/>
    <w:rsid w:val="00DC5047"/>
    <w:rsid w:val="00DC5474"/>
    <w:rsid w:val="00DC57AD"/>
    <w:rsid w:val="00DC6428"/>
    <w:rsid w:val="00DC71FA"/>
    <w:rsid w:val="00DC7FF1"/>
    <w:rsid w:val="00DD0BCC"/>
    <w:rsid w:val="00DD1526"/>
    <w:rsid w:val="00DD160A"/>
    <w:rsid w:val="00DD165E"/>
    <w:rsid w:val="00DD2737"/>
    <w:rsid w:val="00DD6AB4"/>
    <w:rsid w:val="00DD6DB7"/>
    <w:rsid w:val="00DE18E1"/>
    <w:rsid w:val="00DE1CEF"/>
    <w:rsid w:val="00DE1DB1"/>
    <w:rsid w:val="00DE38F2"/>
    <w:rsid w:val="00DE64AA"/>
    <w:rsid w:val="00DE6F28"/>
    <w:rsid w:val="00DE708A"/>
    <w:rsid w:val="00DE763D"/>
    <w:rsid w:val="00DE7680"/>
    <w:rsid w:val="00DF0B42"/>
    <w:rsid w:val="00DF1390"/>
    <w:rsid w:val="00DF1526"/>
    <w:rsid w:val="00DF2C79"/>
    <w:rsid w:val="00DF348E"/>
    <w:rsid w:val="00DF3567"/>
    <w:rsid w:val="00DF469F"/>
    <w:rsid w:val="00DF49E9"/>
    <w:rsid w:val="00DF68A5"/>
    <w:rsid w:val="00DF7CF0"/>
    <w:rsid w:val="00E00BB1"/>
    <w:rsid w:val="00E00CAD"/>
    <w:rsid w:val="00E0131F"/>
    <w:rsid w:val="00E0140B"/>
    <w:rsid w:val="00E030A3"/>
    <w:rsid w:val="00E03B92"/>
    <w:rsid w:val="00E040C4"/>
    <w:rsid w:val="00E04140"/>
    <w:rsid w:val="00E04811"/>
    <w:rsid w:val="00E0509D"/>
    <w:rsid w:val="00E112DC"/>
    <w:rsid w:val="00E11843"/>
    <w:rsid w:val="00E130F5"/>
    <w:rsid w:val="00E13A16"/>
    <w:rsid w:val="00E13EFA"/>
    <w:rsid w:val="00E16061"/>
    <w:rsid w:val="00E16298"/>
    <w:rsid w:val="00E1647A"/>
    <w:rsid w:val="00E17C8F"/>
    <w:rsid w:val="00E206A8"/>
    <w:rsid w:val="00E20D95"/>
    <w:rsid w:val="00E2357F"/>
    <w:rsid w:val="00E24F33"/>
    <w:rsid w:val="00E267B3"/>
    <w:rsid w:val="00E26B16"/>
    <w:rsid w:val="00E30215"/>
    <w:rsid w:val="00E3354E"/>
    <w:rsid w:val="00E339EA"/>
    <w:rsid w:val="00E34C19"/>
    <w:rsid w:val="00E35A07"/>
    <w:rsid w:val="00E364F5"/>
    <w:rsid w:val="00E36839"/>
    <w:rsid w:val="00E4084B"/>
    <w:rsid w:val="00E41300"/>
    <w:rsid w:val="00E41E2F"/>
    <w:rsid w:val="00E439F0"/>
    <w:rsid w:val="00E44B2C"/>
    <w:rsid w:val="00E45748"/>
    <w:rsid w:val="00E45909"/>
    <w:rsid w:val="00E460BB"/>
    <w:rsid w:val="00E473F1"/>
    <w:rsid w:val="00E47566"/>
    <w:rsid w:val="00E502EC"/>
    <w:rsid w:val="00E5043F"/>
    <w:rsid w:val="00E511FA"/>
    <w:rsid w:val="00E51DBF"/>
    <w:rsid w:val="00E52BAF"/>
    <w:rsid w:val="00E52E75"/>
    <w:rsid w:val="00E52ED2"/>
    <w:rsid w:val="00E55102"/>
    <w:rsid w:val="00E559D2"/>
    <w:rsid w:val="00E61566"/>
    <w:rsid w:val="00E62CCC"/>
    <w:rsid w:val="00E63113"/>
    <w:rsid w:val="00E6330A"/>
    <w:rsid w:val="00E646EF"/>
    <w:rsid w:val="00E66978"/>
    <w:rsid w:val="00E66A48"/>
    <w:rsid w:val="00E67F36"/>
    <w:rsid w:val="00E703DC"/>
    <w:rsid w:val="00E714C7"/>
    <w:rsid w:val="00E719F5"/>
    <w:rsid w:val="00E72E77"/>
    <w:rsid w:val="00E740F8"/>
    <w:rsid w:val="00E74E9C"/>
    <w:rsid w:val="00E757E8"/>
    <w:rsid w:val="00E759C7"/>
    <w:rsid w:val="00E7729C"/>
    <w:rsid w:val="00E77D57"/>
    <w:rsid w:val="00E809A8"/>
    <w:rsid w:val="00E81521"/>
    <w:rsid w:val="00E8191C"/>
    <w:rsid w:val="00E8235D"/>
    <w:rsid w:val="00E82B21"/>
    <w:rsid w:val="00E84FC4"/>
    <w:rsid w:val="00E8607C"/>
    <w:rsid w:val="00E8666E"/>
    <w:rsid w:val="00E92AE5"/>
    <w:rsid w:val="00E92C3B"/>
    <w:rsid w:val="00E948AB"/>
    <w:rsid w:val="00E963A3"/>
    <w:rsid w:val="00E967BC"/>
    <w:rsid w:val="00E976DE"/>
    <w:rsid w:val="00E97D0A"/>
    <w:rsid w:val="00E97D3E"/>
    <w:rsid w:val="00EA0878"/>
    <w:rsid w:val="00EA0A16"/>
    <w:rsid w:val="00EA0B31"/>
    <w:rsid w:val="00EA21FC"/>
    <w:rsid w:val="00EA32A5"/>
    <w:rsid w:val="00EA3ECC"/>
    <w:rsid w:val="00EA5581"/>
    <w:rsid w:val="00EA604A"/>
    <w:rsid w:val="00EA63BF"/>
    <w:rsid w:val="00EB276E"/>
    <w:rsid w:val="00EB278D"/>
    <w:rsid w:val="00EB2974"/>
    <w:rsid w:val="00EB2B3F"/>
    <w:rsid w:val="00EB3E82"/>
    <w:rsid w:val="00EB4ED5"/>
    <w:rsid w:val="00EB5EF6"/>
    <w:rsid w:val="00EB67EA"/>
    <w:rsid w:val="00EC089C"/>
    <w:rsid w:val="00EC3382"/>
    <w:rsid w:val="00EC3969"/>
    <w:rsid w:val="00EC680B"/>
    <w:rsid w:val="00EC6D09"/>
    <w:rsid w:val="00EC6D70"/>
    <w:rsid w:val="00EC73CA"/>
    <w:rsid w:val="00ED0C67"/>
    <w:rsid w:val="00ED18B1"/>
    <w:rsid w:val="00ED276E"/>
    <w:rsid w:val="00ED2875"/>
    <w:rsid w:val="00ED4165"/>
    <w:rsid w:val="00ED53B7"/>
    <w:rsid w:val="00ED563B"/>
    <w:rsid w:val="00ED612A"/>
    <w:rsid w:val="00ED62C8"/>
    <w:rsid w:val="00ED6A85"/>
    <w:rsid w:val="00ED7ABD"/>
    <w:rsid w:val="00ED7D05"/>
    <w:rsid w:val="00EE3E64"/>
    <w:rsid w:val="00EE3F53"/>
    <w:rsid w:val="00EE473F"/>
    <w:rsid w:val="00EE5C12"/>
    <w:rsid w:val="00EE7C96"/>
    <w:rsid w:val="00EF03E6"/>
    <w:rsid w:val="00EF1776"/>
    <w:rsid w:val="00EF2315"/>
    <w:rsid w:val="00EF3448"/>
    <w:rsid w:val="00EF5E7A"/>
    <w:rsid w:val="00EF5ED5"/>
    <w:rsid w:val="00F01D76"/>
    <w:rsid w:val="00F023B0"/>
    <w:rsid w:val="00F02A38"/>
    <w:rsid w:val="00F051ED"/>
    <w:rsid w:val="00F07C5D"/>
    <w:rsid w:val="00F103B4"/>
    <w:rsid w:val="00F1152E"/>
    <w:rsid w:val="00F171EA"/>
    <w:rsid w:val="00F20282"/>
    <w:rsid w:val="00F206AA"/>
    <w:rsid w:val="00F212A3"/>
    <w:rsid w:val="00F218C5"/>
    <w:rsid w:val="00F21B4C"/>
    <w:rsid w:val="00F222CA"/>
    <w:rsid w:val="00F27208"/>
    <w:rsid w:val="00F277B1"/>
    <w:rsid w:val="00F27B27"/>
    <w:rsid w:val="00F27D0E"/>
    <w:rsid w:val="00F3052F"/>
    <w:rsid w:val="00F3069C"/>
    <w:rsid w:val="00F310A7"/>
    <w:rsid w:val="00F327B6"/>
    <w:rsid w:val="00F336C3"/>
    <w:rsid w:val="00F339BD"/>
    <w:rsid w:val="00F34B22"/>
    <w:rsid w:val="00F34CA6"/>
    <w:rsid w:val="00F36488"/>
    <w:rsid w:val="00F364AF"/>
    <w:rsid w:val="00F37419"/>
    <w:rsid w:val="00F377FF"/>
    <w:rsid w:val="00F40E23"/>
    <w:rsid w:val="00F41217"/>
    <w:rsid w:val="00F4239D"/>
    <w:rsid w:val="00F4339C"/>
    <w:rsid w:val="00F446C2"/>
    <w:rsid w:val="00F4489E"/>
    <w:rsid w:val="00F450E5"/>
    <w:rsid w:val="00F47687"/>
    <w:rsid w:val="00F476C4"/>
    <w:rsid w:val="00F51C23"/>
    <w:rsid w:val="00F5224D"/>
    <w:rsid w:val="00F57296"/>
    <w:rsid w:val="00F57A7C"/>
    <w:rsid w:val="00F61466"/>
    <w:rsid w:val="00F618FD"/>
    <w:rsid w:val="00F62092"/>
    <w:rsid w:val="00F636F2"/>
    <w:rsid w:val="00F63944"/>
    <w:rsid w:val="00F6421F"/>
    <w:rsid w:val="00F65750"/>
    <w:rsid w:val="00F66F88"/>
    <w:rsid w:val="00F6716B"/>
    <w:rsid w:val="00F67324"/>
    <w:rsid w:val="00F71645"/>
    <w:rsid w:val="00F7217D"/>
    <w:rsid w:val="00F721FC"/>
    <w:rsid w:val="00F7285D"/>
    <w:rsid w:val="00F72F31"/>
    <w:rsid w:val="00F7340F"/>
    <w:rsid w:val="00F736A2"/>
    <w:rsid w:val="00F73817"/>
    <w:rsid w:val="00F740DB"/>
    <w:rsid w:val="00F748AA"/>
    <w:rsid w:val="00F76A0B"/>
    <w:rsid w:val="00F76E1A"/>
    <w:rsid w:val="00F77196"/>
    <w:rsid w:val="00F779A2"/>
    <w:rsid w:val="00F77B88"/>
    <w:rsid w:val="00F80EB5"/>
    <w:rsid w:val="00F811F9"/>
    <w:rsid w:val="00F838A8"/>
    <w:rsid w:val="00F83F5B"/>
    <w:rsid w:val="00F85B22"/>
    <w:rsid w:val="00F8648F"/>
    <w:rsid w:val="00F86D60"/>
    <w:rsid w:val="00F9005F"/>
    <w:rsid w:val="00F9072E"/>
    <w:rsid w:val="00F90944"/>
    <w:rsid w:val="00F919BD"/>
    <w:rsid w:val="00F9281B"/>
    <w:rsid w:val="00F9476E"/>
    <w:rsid w:val="00FA01E1"/>
    <w:rsid w:val="00FA0647"/>
    <w:rsid w:val="00FA077C"/>
    <w:rsid w:val="00FA0DAF"/>
    <w:rsid w:val="00FA1F84"/>
    <w:rsid w:val="00FA29D0"/>
    <w:rsid w:val="00FA2F0A"/>
    <w:rsid w:val="00FA34FD"/>
    <w:rsid w:val="00FA3C3D"/>
    <w:rsid w:val="00FA4FD8"/>
    <w:rsid w:val="00FA5FA6"/>
    <w:rsid w:val="00FA7FE6"/>
    <w:rsid w:val="00FB0416"/>
    <w:rsid w:val="00FB05DC"/>
    <w:rsid w:val="00FB2AAE"/>
    <w:rsid w:val="00FB3039"/>
    <w:rsid w:val="00FB42F6"/>
    <w:rsid w:val="00FB49A2"/>
    <w:rsid w:val="00FB5E9B"/>
    <w:rsid w:val="00FB6710"/>
    <w:rsid w:val="00FB778B"/>
    <w:rsid w:val="00FC35F7"/>
    <w:rsid w:val="00FC48A2"/>
    <w:rsid w:val="00FC4AEE"/>
    <w:rsid w:val="00FC613A"/>
    <w:rsid w:val="00FC63CA"/>
    <w:rsid w:val="00FD15C0"/>
    <w:rsid w:val="00FD1F1E"/>
    <w:rsid w:val="00FD3196"/>
    <w:rsid w:val="00FD3501"/>
    <w:rsid w:val="00FD3F6C"/>
    <w:rsid w:val="00FD48DE"/>
    <w:rsid w:val="00FD4F97"/>
    <w:rsid w:val="00FD5BC2"/>
    <w:rsid w:val="00FD68F3"/>
    <w:rsid w:val="00FD714E"/>
    <w:rsid w:val="00FE0D5A"/>
    <w:rsid w:val="00FE17DD"/>
    <w:rsid w:val="00FE5DC0"/>
    <w:rsid w:val="00FE60E7"/>
    <w:rsid w:val="00FE61C3"/>
    <w:rsid w:val="00FE6D85"/>
    <w:rsid w:val="00FF0651"/>
    <w:rsid w:val="00FF0D1D"/>
    <w:rsid w:val="00FF14BD"/>
    <w:rsid w:val="00FF2497"/>
    <w:rsid w:val="00FF29F0"/>
    <w:rsid w:val="00FF5F08"/>
    <w:rsid w:val="00FF64F1"/>
    <w:rsid w:val="00FF7913"/>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9A56"/>
  <w15:docId w15:val="{7173AC15-5DB2-44F9-8074-5EE4A5CE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2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C40332"/>
    <w:pPr>
      <w:widowControl w:val="0"/>
      <w:suppressAutoHyphens/>
      <w:autoSpaceDE w:val="0"/>
      <w:spacing w:before="180" w:after="0" w:line="240" w:lineRule="auto"/>
      <w:jc w:val="center"/>
    </w:pPr>
    <w:rPr>
      <w:rFonts w:ascii="Arial Narrow" w:eastAsia="Arial" w:hAnsi="Arial Narrow" w:cs="Times New Roman"/>
      <w:sz w:val="32"/>
      <w:szCs w:val="32"/>
      <w:lang w:eastAsia="ar-SA"/>
    </w:rPr>
  </w:style>
  <w:style w:type="paragraph" w:styleId="a3">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1,Знак1 Знак1 Знак"/>
    <w:basedOn w:val="a"/>
    <w:link w:val="a4"/>
    <w:rsid w:val="00C40332"/>
    <w:pPr>
      <w:ind w:firstLine="709"/>
    </w:pPr>
    <w:rPr>
      <w:sz w:val="28"/>
      <w:szCs w:val="20"/>
    </w:rPr>
  </w:style>
  <w:style w:type="character" w:customStyle="1" w:styleId="a4">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1 Знак,Знак1 Знак1 Знак Знак"/>
    <w:basedOn w:val="a0"/>
    <w:link w:val="a3"/>
    <w:rsid w:val="00C40332"/>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C40332"/>
    <w:pPr>
      <w:suppressAutoHyphens/>
      <w:autoSpaceDE w:val="0"/>
      <w:spacing w:after="0" w:line="240" w:lineRule="auto"/>
      <w:ind w:firstLine="720"/>
    </w:pPr>
    <w:rPr>
      <w:rFonts w:ascii="Arial" w:eastAsia="Arial" w:hAnsi="Arial" w:cs="Arial"/>
      <w:sz w:val="20"/>
      <w:szCs w:val="20"/>
      <w:lang w:eastAsia="ar-SA"/>
    </w:rPr>
  </w:style>
  <w:style w:type="character" w:customStyle="1" w:styleId="paragraph">
    <w:name w:val="paragraph Знак"/>
    <w:link w:val="a5"/>
    <w:locked/>
    <w:rsid w:val="00F61466"/>
    <w:rPr>
      <w:rFonts w:ascii="Tahoma" w:hAnsi="Tahoma"/>
      <w:lang w:val="en-US"/>
    </w:rPr>
  </w:style>
  <w:style w:type="paragraph" w:customStyle="1" w:styleId="a5">
    <w:name w:val="Параграф"/>
    <w:basedOn w:val="a"/>
    <w:link w:val="paragraph"/>
    <w:rsid w:val="00F61466"/>
    <w:pPr>
      <w:suppressAutoHyphens w:val="0"/>
      <w:spacing w:before="60" w:after="60"/>
      <w:ind w:firstLine="567"/>
      <w:jc w:val="both"/>
    </w:pPr>
    <w:rPr>
      <w:rFonts w:ascii="Tahoma" w:eastAsiaTheme="minorHAnsi" w:hAnsi="Tahoma" w:cstheme="minorBidi"/>
      <w:sz w:val="22"/>
      <w:szCs w:val="22"/>
      <w:lang w:val="en-US"/>
    </w:rPr>
  </w:style>
  <w:style w:type="paragraph" w:customStyle="1" w:styleId="21">
    <w:name w:val="Основной текст с отступом 21"/>
    <w:basedOn w:val="a"/>
    <w:rsid w:val="00D40A40"/>
    <w:pPr>
      <w:tabs>
        <w:tab w:val="left" w:pos="0"/>
      </w:tabs>
      <w:ind w:firstLine="567"/>
      <w:jc w:val="both"/>
    </w:pPr>
    <w:rPr>
      <w:rFonts w:ascii="Arial" w:hAnsi="Arial" w:cs="Arial"/>
      <w:i/>
      <w:sz w:val="22"/>
      <w:szCs w:val="20"/>
    </w:rPr>
  </w:style>
  <w:style w:type="character" w:styleId="a6">
    <w:name w:val="Hyperlink"/>
    <w:uiPriority w:val="99"/>
    <w:rsid w:val="00611EEC"/>
    <w:rPr>
      <w:color w:val="000080"/>
      <w:u w:val="single"/>
    </w:rPr>
  </w:style>
  <w:style w:type="paragraph" w:customStyle="1" w:styleId="Web">
    <w:name w:val="Обычный (Web)"/>
    <w:basedOn w:val="a"/>
    <w:uiPriority w:val="99"/>
    <w:rsid w:val="00C415C8"/>
    <w:pPr>
      <w:spacing w:before="280" w:after="280"/>
    </w:pPr>
  </w:style>
  <w:style w:type="character" w:customStyle="1" w:styleId="FontStyle16">
    <w:name w:val="Font Style16"/>
    <w:basedOn w:val="a0"/>
    <w:uiPriority w:val="99"/>
    <w:rsid w:val="00EB4ED5"/>
    <w:rPr>
      <w:rFonts w:ascii="Times New Roman" w:hAnsi="Times New Roman" w:cs="Times New Roman" w:hint="default"/>
      <w:sz w:val="22"/>
      <w:szCs w:val="22"/>
    </w:rPr>
  </w:style>
  <w:style w:type="paragraph" w:styleId="a7">
    <w:name w:val="List Paragraph"/>
    <w:aliases w:val="название,Маркер"/>
    <w:basedOn w:val="a"/>
    <w:link w:val="a8"/>
    <w:uiPriority w:val="34"/>
    <w:qFormat/>
    <w:rsid w:val="00F57296"/>
    <w:pPr>
      <w:suppressAutoHyphens w:val="0"/>
      <w:ind w:left="720"/>
      <w:contextualSpacing/>
    </w:pPr>
    <w:rPr>
      <w:rFonts w:asciiTheme="minorHAnsi" w:eastAsiaTheme="minorEastAsia" w:hAnsiTheme="minorHAnsi"/>
      <w:lang w:eastAsia="ru-RU"/>
    </w:rPr>
  </w:style>
  <w:style w:type="paragraph" w:customStyle="1" w:styleId="ConsPlusNonformat">
    <w:name w:val="ConsPlusNonformat"/>
    <w:uiPriority w:val="99"/>
    <w:rsid w:val="00123F64"/>
    <w:pPr>
      <w:autoSpaceDE w:val="0"/>
      <w:autoSpaceDN w:val="0"/>
      <w:adjustRightInd w:val="0"/>
      <w:spacing w:after="0" w:line="240" w:lineRule="auto"/>
    </w:pPr>
    <w:rPr>
      <w:rFonts w:ascii="Courier New" w:hAnsi="Courier New" w:cs="Courier New"/>
      <w:sz w:val="20"/>
      <w:szCs w:val="20"/>
    </w:rPr>
  </w:style>
  <w:style w:type="character" w:customStyle="1" w:styleId="2">
    <w:name w:val="Основной текст (2)_"/>
    <w:link w:val="20"/>
    <w:uiPriority w:val="99"/>
    <w:locked/>
    <w:rsid w:val="00ED62C8"/>
    <w:rPr>
      <w:rFonts w:ascii="Times New Roman" w:hAnsi="Times New Roman" w:cs="Times New Roman"/>
      <w:b/>
      <w:bCs/>
      <w:sz w:val="20"/>
      <w:szCs w:val="20"/>
      <w:shd w:val="clear" w:color="auto" w:fill="FFFFFF"/>
    </w:rPr>
  </w:style>
  <w:style w:type="paragraph" w:customStyle="1" w:styleId="20">
    <w:name w:val="Основной текст (2)"/>
    <w:basedOn w:val="a"/>
    <w:link w:val="2"/>
    <w:uiPriority w:val="99"/>
    <w:rsid w:val="00ED62C8"/>
    <w:pPr>
      <w:widowControl w:val="0"/>
      <w:shd w:val="clear" w:color="auto" w:fill="FFFFFF"/>
      <w:suppressAutoHyphens w:val="0"/>
      <w:spacing w:line="240" w:lineRule="atLeast"/>
    </w:pPr>
    <w:rPr>
      <w:rFonts w:eastAsiaTheme="minorHAnsi"/>
      <w:b/>
      <w:bCs/>
      <w:sz w:val="20"/>
      <w:szCs w:val="20"/>
      <w:lang w:eastAsia="en-US"/>
    </w:rPr>
  </w:style>
  <w:style w:type="paragraph" w:styleId="a9">
    <w:name w:val="Balloon Text"/>
    <w:basedOn w:val="a"/>
    <w:link w:val="aa"/>
    <w:uiPriority w:val="99"/>
    <w:semiHidden/>
    <w:unhideWhenUsed/>
    <w:rsid w:val="0021239C"/>
    <w:pPr>
      <w:widowControl w:val="0"/>
      <w:suppressAutoHyphens w:val="0"/>
    </w:pPr>
    <w:rPr>
      <w:rFonts w:ascii="Segoe UI" w:hAnsi="Segoe UI" w:cs="Segoe UI"/>
      <w:color w:val="000000"/>
      <w:sz w:val="18"/>
      <w:szCs w:val="18"/>
      <w:lang w:eastAsia="ru-RU"/>
    </w:rPr>
  </w:style>
  <w:style w:type="character" w:customStyle="1" w:styleId="aa">
    <w:name w:val="Текст выноски Знак"/>
    <w:basedOn w:val="a0"/>
    <w:link w:val="a9"/>
    <w:uiPriority w:val="99"/>
    <w:semiHidden/>
    <w:rsid w:val="0021239C"/>
    <w:rPr>
      <w:rFonts w:ascii="Segoe UI" w:eastAsia="Times New Roman" w:hAnsi="Segoe UI" w:cs="Segoe UI"/>
      <w:color w:val="000000"/>
      <w:sz w:val="18"/>
      <w:szCs w:val="18"/>
      <w:lang w:eastAsia="ru-RU"/>
    </w:rPr>
  </w:style>
  <w:style w:type="paragraph" w:styleId="ab">
    <w:name w:val="Body Text"/>
    <w:basedOn w:val="a"/>
    <w:link w:val="ac"/>
    <w:uiPriority w:val="99"/>
    <w:unhideWhenUsed/>
    <w:rsid w:val="00BC3160"/>
    <w:pPr>
      <w:spacing w:after="120"/>
    </w:pPr>
  </w:style>
  <w:style w:type="character" w:customStyle="1" w:styleId="ac">
    <w:name w:val="Основной текст Знак"/>
    <w:basedOn w:val="a0"/>
    <w:link w:val="ab"/>
    <w:uiPriority w:val="99"/>
    <w:rsid w:val="00BC3160"/>
    <w:rPr>
      <w:rFonts w:ascii="Times New Roman" w:eastAsia="Times New Roman" w:hAnsi="Times New Roman" w:cs="Times New Roman"/>
      <w:sz w:val="24"/>
      <w:szCs w:val="24"/>
      <w:lang w:eastAsia="ar-SA"/>
    </w:rPr>
  </w:style>
  <w:style w:type="paragraph" w:customStyle="1" w:styleId="FR1">
    <w:name w:val="FR1"/>
    <w:uiPriority w:val="99"/>
    <w:rsid w:val="00BC3160"/>
    <w:pPr>
      <w:widowControl w:val="0"/>
      <w:suppressAutoHyphens/>
      <w:autoSpaceDE w:val="0"/>
      <w:spacing w:after="0" w:line="252" w:lineRule="auto"/>
      <w:ind w:left="40" w:firstLine="560"/>
      <w:jc w:val="both"/>
    </w:pPr>
    <w:rPr>
      <w:rFonts w:ascii="Arial" w:eastAsia="Arial" w:hAnsi="Arial" w:cs="Arial"/>
      <w:lang w:eastAsia="ar-SA"/>
    </w:rPr>
  </w:style>
  <w:style w:type="paragraph" w:styleId="ad">
    <w:name w:val="header"/>
    <w:basedOn w:val="a"/>
    <w:link w:val="ae"/>
    <w:uiPriority w:val="99"/>
    <w:rsid w:val="00BC3160"/>
    <w:pPr>
      <w:tabs>
        <w:tab w:val="center" w:pos="4677"/>
        <w:tab w:val="right" w:pos="9355"/>
      </w:tabs>
    </w:pPr>
  </w:style>
  <w:style w:type="character" w:customStyle="1" w:styleId="ae">
    <w:name w:val="Верхний колонтитул Знак"/>
    <w:basedOn w:val="a0"/>
    <w:link w:val="ad"/>
    <w:uiPriority w:val="99"/>
    <w:rsid w:val="00BC3160"/>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BC3160"/>
    <w:pPr>
      <w:ind w:firstLine="11624"/>
    </w:pPr>
    <w:rPr>
      <w:szCs w:val="20"/>
    </w:rPr>
  </w:style>
  <w:style w:type="paragraph" w:customStyle="1" w:styleId="msonormalbullet1gif">
    <w:name w:val="msonormalbullet1.gif"/>
    <w:basedOn w:val="a"/>
    <w:rsid w:val="00BC3160"/>
    <w:pPr>
      <w:suppressAutoHyphens w:val="0"/>
      <w:spacing w:before="100" w:beforeAutospacing="1" w:after="100" w:afterAutospacing="1"/>
    </w:pPr>
    <w:rPr>
      <w:lang w:eastAsia="ru-RU"/>
    </w:rPr>
  </w:style>
  <w:style w:type="paragraph" w:customStyle="1" w:styleId="fr1bullet1gif">
    <w:name w:val="fr1bullet1.gif"/>
    <w:basedOn w:val="a"/>
    <w:rsid w:val="00BC3160"/>
    <w:pPr>
      <w:suppressAutoHyphens w:val="0"/>
      <w:spacing w:before="100" w:beforeAutospacing="1" w:after="100" w:afterAutospacing="1"/>
    </w:pPr>
    <w:rPr>
      <w:lang w:eastAsia="ru-RU"/>
    </w:rPr>
  </w:style>
  <w:style w:type="paragraph" w:customStyle="1" w:styleId="22">
    <w:name w:val="Основной текст с отступом 22"/>
    <w:basedOn w:val="a"/>
    <w:rsid w:val="00957DB6"/>
    <w:pPr>
      <w:suppressAutoHyphens w:val="0"/>
      <w:overflowPunct w:val="0"/>
      <w:autoSpaceDE w:val="0"/>
      <w:autoSpaceDN w:val="0"/>
      <w:adjustRightInd w:val="0"/>
      <w:ind w:right="1133" w:firstLine="851"/>
      <w:jc w:val="both"/>
      <w:textAlignment w:val="baseline"/>
    </w:pPr>
    <w:rPr>
      <w:rFonts w:ascii="Arial" w:hAnsi="Arial"/>
      <w:szCs w:val="20"/>
      <w:lang w:eastAsia="ru-RU"/>
    </w:rPr>
  </w:style>
  <w:style w:type="character" w:customStyle="1" w:styleId="ConsPlusNormal0">
    <w:name w:val="ConsPlusNormal Знак"/>
    <w:link w:val="ConsPlusNormal"/>
    <w:locked/>
    <w:rsid w:val="00957DB6"/>
    <w:rPr>
      <w:rFonts w:ascii="Arial" w:eastAsia="Arial" w:hAnsi="Arial" w:cs="Arial"/>
      <w:sz w:val="20"/>
      <w:szCs w:val="20"/>
      <w:lang w:eastAsia="ar-SA"/>
    </w:rPr>
  </w:style>
  <w:style w:type="paragraph" w:styleId="af">
    <w:name w:val="No Spacing"/>
    <w:uiPriority w:val="1"/>
    <w:qFormat/>
    <w:rsid w:val="00C949EB"/>
    <w:pPr>
      <w:spacing w:after="0" w:line="240" w:lineRule="auto"/>
    </w:pPr>
    <w:rPr>
      <w:rFonts w:ascii="Calibri" w:eastAsia="Times New Roman" w:hAnsi="Calibri" w:cs="Times New Roman"/>
    </w:rPr>
  </w:style>
  <w:style w:type="paragraph" w:customStyle="1" w:styleId="310">
    <w:name w:val="Основной текст 31"/>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styleId="23">
    <w:name w:val="Body Text 2"/>
    <w:basedOn w:val="a"/>
    <w:link w:val="24"/>
    <w:uiPriority w:val="99"/>
    <w:semiHidden/>
    <w:unhideWhenUsed/>
    <w:rsid w:val="00C949EB"/>
    <w:pPr>
      <w:suppressAutoHyphens w:val="0"/>
      <w:spacing w:after="120" w:line="480" w:lineRule="auto"/>
    </w:pPr>
    <w:rPr>
      <w:lang w:eastAsia="ru-RU"/>
    </w:rPr>
  </w:style>
  <w:style w:type="character" w:customStyle="1" w:styleId="24">
    <w:name w:val="Основной текст 2 Знак"/>
    <w:basedOn w:val="a0"/>
    <w:link w:val="23"/>
    <w:uiPriority w:val="99"/>
    <w:semiHidden/>
    <w:rsid w:val="00C949EB"/>
    <w:rPr>
      <w:rFonts w:ascii="Times New Roman" w:eastAsia="Times New Roman" w:hAnsi="Times New Roman" w:cs="Times New Roman"/>
      <w:sz w:val="24"/>
      <w:szCs w:val="24"/>
      <w:lang w:eastAsia="ru-RU"/>
    </w:rPr>
  </w:style>
  <w:style w:type="paragraph" w:customStyle="1" w:styleId="33">
    <w:name w:val="Основной текст 33"/>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customStyle="1" w:styleId="af0">
    <w:name w:val="Обычный + по ширине"/>
    <w:basedOn w:val="a"/>
    <w:rsid w:val="00C949EB"/>
    <w:pPr>
      <w:suppressAutoHyphens w:val="0"/>
      <w:jc w:val="both"/>
    </w:pPr>
    <w:rPr>
      <w:lang w:eastAsia="ru-RU"/>
    </w:rPr>
  </w:style>
  <w:style w:type="numbering" w:customStyle="1" w:styleId="1">
    <w:name w:val="Стиль1"/>
    <w:uiPriority w:val="99"/>
    <w:rsid w:val="00812EC7"/>
    <w:pPr>
      <w:numPr>
        <w:numId w:val="14"/>
      </w:numPr>
    </w:pPr>
  </w:style>
  <w:style w:type="character" w:customStyle="1" w:styleId="iceouttxt6">
    <w:name w:val="iceouttxt6"/>
    <w:basedOn w:val="a0"/>
    <w:rsid w:val="00FC63CA"/>
    <w:rPr>
      <w:rFonts w:ascii="Arial" w:hAnsi="Arial" w:cs="Arial" w:hint="default"/>
      <w:color w:val="666666"/>
      <w:sz w:val="17"/>
      <w:szCs w:val="17"/>
    </w:rPr>
  </w:style>
  <w:style w:type="paragraph" w:customStyle="1" w:styleId="230">
    <w:name w:val="Основной текст с отступом 23"/>
    <w:basedOn w:val="a"/>
    <w:rsid w:val="008E5E1C"/>
    <w:pPr>
      <w:suppressAutoHyphens w:val="0"/>
      <w:overflowPunct w:val="0"/>
      <w:autoSpaceDE w:val="0"/>
      <w:autoSpaceDN w:val="0"/>
      <w:adjustRightInd w:val="0"/>
      <w:ind w:right="1133" w:firstLine="851"/>
      <w:jc w:val="both"/>
    </w:pPr>
    <w:rPr>
      <w:rFonts w:ascii="Arial" w:hAnsi="Arial"/>
      <w:szCs w:val="20"/>
      <w:lang w:eastAsia="ru-RU"/>
    </w:rPr>
  </w:style>
  <w:style w:type="character" w:customStyle="1" w:styleId="pt-a0-000014">
    <w:name w:val="pt-a0-000014"/>
    <w:uiPriority w:val="99"/>
    <w:rsid w:val="00C90399"/>
  </w:style>
  <w:style w:type="character" w:customStyle="1" w:styleId="a8">
    <w:name w:val="Абзац списка Знак"/>
    <w:aliases w:val="название Знак,Маркер Знак"/>
    <w:link w:val="a7"/>
    <w:uiPriority w:val="34"/>
    <w:locked/>
    <w:rsid w:val="00957D03"/>
    <w:rPr>
      <w:rFonts w:eastAsiaTheme="minorEastAsia" w:cs="Times New Roman"/>
      <w:sz w:val="24"/>
      <w:szCs w:val="24"/>
      <w:lang w:eastAsia="ru-RU"/>
    </w:rPr>
  </w:style>
  <w:style w:type="character" w:styleId="af1">
    <w:name w:val="Strong"/>
    <w:basedOn w:val="a0"/>
    <w:uiPriority w:val="22"/>
    <w:qFormat/>
    <w:rsid w:val="001A615A"/>
    <w:rPr>
      <w:b/>
      <w:bCs/>
    </w:rPr>
  </w:style>
  <w:style w:type="table" w:styleId="af2">
    <w:name w:val="Table Grid"/>
    <w:basedOn w:val="a1"/>
    <w:uiPriority w:val="59"/>
    <w:rsid w:val="00581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7B0986"/>
    <w:rPr>
      <w:b/>
      <w:bCs/>
      <w:color w:val="26282F"/>
    </w:rPr>
  </w:style>
  <w:style w:type="character" w:customStyle="1" w:styleId="es-el-name">
    <w:name w:val="es-el-name"/>
    <w:basedOn w:val="a0"/>
    <w:rsid w:val="008174DF"/>
  </w:style>
  <w:style w:type="paragraph" w:customStyle="1" w:styleId="ConsNormal">
    <w:name w:val="ConsNormal"/>
    <w:rsid w:val="00FA4F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A84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ru-RU"/>
    </w:rPr>
  </w:style>
  <w:style w:type="character" w:customStyle="1" w:styleId="HTML0">
    <w:name w:val="Стандартный HTML Знак"/>
    <w:basedOn w:val="a0"/>
    <w:link w:val="HTML"/>
    <w:uiPriority w:val="99"/>
    <w:semiHidden/>
    <w:rsid w:val="00A84C3D"/>
    <w:rPr>
      <w:rFonts w:ascii="Courier New" w:hAnsi="Courier New" w:cs="Courier New"/>
      <w:sz w:val="20"/>
      <w:szCs w:val="20"/>
      <w:lang w:eastAsia="ru-RU"/>
    </w:rPr>
  </w:style>
  <w:style w:type="paragraph" w:customStyle="1" w:styleId="10">
    <w:name w:val="Обычный1"/>
    <w:uiPriority w:val="99"/>
    <w:rsid w:val="00E24F33"/>
    <w:pPr>
      <w:suppressAutoHyphens/>
      <w:spacing w:after="0" w:line="240" w:lineRule="auto"/>
      <w:jc w:val="both"/>
    </w:pPr>
    <w:rPr>
      <w:rFonts w:ascii="TimesET" w:eastAsia="Times New Roman" w:hAnsi="TimesET" w:cs="Times New Roman"/>
      <w:sz w:val="24"/>
      <w:szCs w:val="20"/>
      <w:lang w:eastAsia="ar-SA"/>
    </w:rPr>
  </w:style>
  <w:style w:type="character" w:customStyle="1" w:styleId="FontStyle29">
    <w:name w:val="Font Style29"/>
    <w:rsid w:val="00D2574F"/>
    <w:rPr>
      <w:rFonts w:ascii="Arial" w:hAnsi="Arial" w:cs="Arial"/>
      <w:sz w:val="20"/>
      <w:szCs w:val="20"/>
    </w:rPr>
  </w:style>
  <w:style w:type="character" w:customStyle="1" w:styleId="apple-converted-space">
    <w:name w:val="apple-converted-space"/>
    <w:basedOn w:val="a0"/>
    <w:rsid w:val="005740EB"/>
  </w:style>
  <w:style w:type="character" w:customStyle="1" w:styleId="auto-matches">
    <w:name w:val="auto-matches"/>
    <w:rsid w:val="005740EB"/>
  </w:style>
  <w:style w:type="table" w:customStyle="1" w:styleId="11">
    <w:name w:val="Сетка таблицы1"/>
    <w:basedOn w:val="a1"/>
    <w:next w:val="af2"/>
    <w:uiPriority w:val="39"/>
    <w:rsid w:val="00B1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CF1099"/>
    <w:rPr>
      <w:color w:val="605E5C"/>
      <w:shd w:val="clear" w:color="auto" w:fill="E1DFDD"/>
    </w:rPr>
  </w:style>
  <w:style w:type="paragraph" w:customStyle="1" w:styleId="WW-2">
    <w:name w:val="WW-Основной текст 2"/>
    <w:basedOn w:val="a"/>
    <w:rsid w:val="007B6DFC"/>
    <w:pPr>
      <w:widowControl w:val="0"/>
      <w:jc w:val="both"/>
    </w:pPr>
    <w:rPr>
      <w:rFonts w:eastAsia="Tahoma"/>
      <w:szCs w:val="20"/>
      <w:lang w:eastAsia="ru-RU"/>
    </w:rPr>
  </w:style>
  <w:style w:type="character" w:customStyle="1" w:styleId="UnresolvedMention">
    <w:name w:val="Unresolved Mention"/>
    <w:basedOn w:val="a0"/>
    <w:uiPriority w:val="99"/>
    <w:semiHidden/>
    <w:unhideWhenUsed/>
    <w:rsid w:val="00D52F09"/>
    <w:rPr>
      <w:color w:val="605E5C"/>
      <w:shd w:val="clear" w:color="auto" w:fill="E1DFDD"/>
    </w:rPr>
  </w:style>
  <w:style w:type="paragraph" w:styleId="af4">
    <w:name w:val="Normal (Web)"/>
    <w:basedOn w:val="a"/>
    <w:uiPriority w:val="99"/>
    <w:semiHidden/>
    <w:unhideWhenUsed/>
    <w:rsid w:val="0053541B"/>
    <w:pPr>
      <w:suppressAutoHyphens w:val="0"/>
      <w:spacing w:before="100" w:beforeAutospacing="1" w:after="100" w:afterAutospacing="1"/>
    </w:pPr>
    <w:rPr>
      <w:lang w:eastAsia="ru-RU"/>
    </w:rPr>
  </w:style>
  <w:style w:type="paragraph" w:customStyle="1" w:styleId="13">
    <w:name w:val="Нумерованный список1"/>
    <w:basedOn w:val="a"/>
    <w:qFormat/>
    <w:rsid w:val="006719FA"/>
    <w:pPr>
      <w:widowControl w:val="0"/>
      <w:suppressAutoHyphens w:val="0"/>
      <w:spacing w:before="120"/>
      <w:jc w:val="both"/>
    </w:pPr>
    <w:rPr>
      <w:rFonts w:ascii="Arial" w:eastAsia="Lucida Sans Unicode" w:hAnsi="Arial"/>
      <w:kern w:val="2"/>
      <w:sz w:val="20"/>
      <w:szCs w:val="20"/>
      <w:lang w:eastAsia="ru-RU"/>
    </w:rPr>
  </w:style>
  <w:style w:type="paragraph" w:customStyle="1" w:styleId="14">
    <w:name w:val="Абзац списка1"/>
    <w:basedOn w:val="a"/>
    <w:rsid w:val="00EB2974"/>
    <w:pPr>
      <w:ind w:left="720"/>
    </w:pPr>
    <w:rPr>
      <w:rFonts w:ascii="Calibri" w:eastAsia="Arial Unicode MS" w:hAnsi="Calibri" w:cs="Calibri"/>
      <w:kern w:val="1"/>
      <w:sz w:val="22"/>
      <w:szCs w:val="22"/>
      <w:lang w:eastAsia="hi-IN" w:bidi="hi-IN"/>
    </w:rPr>
  </w:style>
  <w:style w:type="character" w:customStyle="1" w:styleId="cardmaininfocontent2">
    <w:name w:val="cardmaininfo__content2"/>
    <w:basedOn w:val="a0"/>
    <w:rsid w:val="0055663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7965">
      <w:bodyDiv w:val="1"/>
      <w:marLeft w:val="0"/>
      <w:marRight w:val="0"/>
      <w:marTop w:val="0"/>
      <w:marBottom w:val="0"/>
      <w:divBdr>
        <w:top w:val="none" w:sz="0" w:space="0" w:color="auto"/>
        <w:left w:val="none" w:sz="0" w:space="0" w:color="auto"/>
        <w:bottom w:val="none" w:sz="0" w:space="0" w:color="auto"/>
        <w:right w:val="none" w:sz="0" w:space="0" w:color="auto"/>
      </w:divBdr>
    </w:div>
    <w:div w:id="83647642">
      <w:bodyDiv w:val="1"/>
      <w:marLeft w:val="0"/>
      <w:marRight w:val="0"/>
      <w:marTop w:val="0"/>
      <w:marBottom w:val="0"/>
      <w:divBdr>
        <w:top w:val="none" w:sz="0" w:space="0" w:color="auto"/>
        <w:left w:val="none" w:sz="0" w:space="0" w:color="auto"/>
        <w:bottom w:val="none" w:sz="0" w:space="0" w:color="auto"/>
        <w:right w:val="none" w:sz="0" w:space="0" w:color="auto"/>
      </w:divBdr>
    </w:div>
    <w:div w:id="198246804">
      <w:bodyDiv w:val="1"/>
      <w:marLeft w:val="0"/>
      <w:marRight w:val="0"/>
      <w:marTop w:val="0"/>
      <w:marBottom w:val="0"/>
      <w:divBdr>
        <w:top w:val="none" w:sz="0" w:space="0" w:color="auto"/>
        <w:left w:val="none" w:sz="0" w:space="0" w:color="auto"/>
        <w:bottom w:val="none" w:sz="0" w:space="0" w:color="auto"/>
        <w:right w:val="none" w:sz="0" w:space="0" w:color="auto"/>
      </w:divBdr>
    </w:div>
    <w:div w:id="212011697">
      <w:bodyDiv w:val="1"/>
      <w:marLeft w:val="0"/>
      <w:marRight w:val="0"/>
      <w:marTop w:val="0"/>
      <w:marBottom w:val="0"/>
      <w:divBdr>
        <w:top w:val="none" w:sz="0" w:space="0" w:color="auto"/>
        <w:left w:val="none" w:sz="0" w:space="0" w:color="auto"/>
        <w:bottom w:val="none" w:sz="0" w:space="0" w:color="auto"/>
        <w:right w:val="none" w:sz="0" w:space="0" w:color="auto"/>
      </w:divBdr>
    </w:div>
    <w:div w:id="366639576">
      <w:bodyDiv w:val="1"/>
      <w:marLeft w:val="0"/>
      <w:marRight w:val="0"/>
      <w:marTop w:val="0"/>
      <w:marBottom w:val="0"/>
      <w:divBdr>
        <w:top w:val="none" w:sz="0" w:space="0" w:color="auto"/>
        <w:left w:val="none" w:sz="0" w:space="0" w:color="auto"/>
        <w:bottom w:val="none" w:sz="0" w:space="0" w:color="auto"/>
        <w:right w:val="none" w:sz="0" w:space="0" w:color="auto"/>
      </w:divBdr>
    </w:div>
    <w:div w:id="368261881">
      <w:bodyDiv w:val="1"/>
      <w:marLeft w:val="0"/>
      <w:marRight w:val="0"/>
      <w:marTop w:val="0"/>
      <w:marBottom w:val="0"/>
      <w:divBdr>
        <w:top w:val="none" w:sz="0" w:space="0" w:color="auto"/>
        <w:left w:val="none" w:sz="0" w:space="0" w:color="auto"/>
        <w:bottom w:val="none" w:sz="0" w:space="0" w:color="auto"/>
        <w:right w:val="none" w:sz="0" w:space="0" w:color="auto"/>
      </w:divBdr>
    </w:div>
    <w:div w:id="414280183">
      <w:bodyDiv w:val="1"/>
      <w:marLeft w:val="0"/>
      <w:marRight w:val="0"/>
      <w:marTop w:val="0"/>
      <w:marBottom w:val="0"/>
      <w:divBdr>
        <w:top w:val="none" w:sz="0" w:space="0" w:color="auto"/>
        <w:left w:val="none" w:sz="0" w:space="0" w:color="auto"/>
        <w:bottom w:val="none" w:sz="0" w:space="0" w:color="auto"/>
        <w:right w:val="none" w:sz="0" w:space="0" w:color="auto"/>
      </w:divBdr>
    </w:div>
    <w:div w:id="506797683">
      <w:bodyDiv w:val="1"/>
      <w:marLeft w:val="0"/>
      <w:marRight w:val="0"/>
      <w:marTop w:val="0"/>
      <w:marBottom w:val="0"/>
      <w:divBdr>
        <w:top w:val="none" w:sz="0" w:space="0" w:color="auto"/>
        <w:left w:val="none" w:sz="0" w:space="0" w:color="auto"/>
        <w:bottom w:val="none" w:sz="0" w:space="0" w:color="auto"/>
        <w:right w:val="none" w:sz="0" w:space="0" w:color="auto"/>
      </w:divBdr>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704332124">
      <w:bodyDiv w:val="1"/>
      <w:marLeft w:val="0"/>
      <w:marRight w:val="0"/>
      <w:marTop w:val="0"/>
      <w:marBottom w:val="0"/>
      <w:divBdr>
        <w:top w:val="none" w:sz="0" w:space="0" w:color="auto"/>
        <w:left w:val="none" w:sz="0" w:space="0" w:color="auto"/>
        <w:bottom w:val="none" w:sz="0" w:space="0" w:color="auto"/>
        <w:right w:val="none" w:sz="0" w:space="0" w:color="auto"/>
      </w:divBdr>
    </w:div>
    <w:div w:id="729813647">
      <w:bodyDiv w:val="1"/>
      <w:marLeft w:val="0"/>
      <w:marRight w:val="0"/>
      <w:marTop w:val="0"/>
      <w:marBottom w:val="0"/>
      <w:divBdr>
        <w:top w:val="none" w:sz="0" w:space="0" w:color="auto"/>
        <w:left w:val="none" w:sz="0" w:space="0" w:color="auto"/>
        <w:bottom w:val="none" w:sz="0" w:space="0" w:color="auto"/>
        <w:right w:val="none" w:sz="0" w:space="0" w:color="auto"/>
      </w:divBdr>
    </w:div>
    <w:div w:id="826169194">
      <w:bodyDiv w:val="1"/>
      <w:marLeft w:val="0"/>
      <w:marRight w:val="0"/>
      <w:marTop w:val="0"/>
      <w:marBottom w:val="0"/>
      <w:divBdr>
        <w:top w:val="none" w:sz="0" w:space="0" w:color="auto"/>
        <w:left w:val="none" w:sz="0" w:space="0" w:color="auto"/>
        <w:bottom w:val="none" w:sz="0" w:space="0" w:color="auto"/>
        <w:right w:val="none" w:sz="0" w:space="0" w:color="auto"/>
      </w:divBdr>
    </w:div>
    <w:div w:id="849835479">
      <w:bodyDiv w:val="1"/>
      <w:marLeft w:val="0"/>
      <w:marRight w:val="0"/>
      <w:marTop w:val="0"/>
      <w:marBottom w:val="0"/>
      <w:divBdr>
        <w:top w:val="none" w:sz="0" w:space="0" w:color="auto"/>
        <w:left w:val="none" w:sz="0" w:space="0" w:color="auto"/>
        <w:bottom w:val="none" w:sz="0" w:space="0" w:color="auto"/>
        <w:right w:val="none" w:sz="0" w:space="0" w:color="auto"/>
      </w:divBdr>
    </w:div>
    <w:div w:id="907692546">
      <w:bodyDiv w:val="1"/>
      <w:marLeft w:val="0"/>
      <w:marRight w:val="0"/>
      <w:marTop w:val="0"/>
      <w:marBottom w:val="0"/>
      <w:divBdr>
        <w:top w:val="none" w:sz="0" w:space="0" w:color="auto"/>
        <w:left w:val="none" w:sz="0" w:space="0" w:color="auto"/>
        <w:bottom w:val="none" w:sz="0" w:space="0" w:color="auto"/>
        <w:right w:val="none" w:sz="0" w:space="0" w:color="auto"/>
      </w:divBdr>
    </w:div>
    <w:div w:id="940799736">
      <w:bodyDiv w:val="1"/>
      <w:marLeft w:val="0"/>
      <w:marRight w:val="0"/>
      <w:marTop w:val="0"/>
      <w:marBottom w:val="0"/>
      <w:divBdr>
        <w:top w:val="none" w:sz="0" w:space="0" w:color="auto"/>
        <w:left w:val="none" w:sz="0" w:space="0" w:color="auto"/>
        <w:bottom w:val="none" w:sz="0" w:space="0" w:color="auto"/>
        <w:right w:val="none" w:sz="0" w:space="0" w:color="auto"/>
      </w:divBdr>
    </w:div>
    <w:div w:id="941032665">
      <w:bodyDiv w:val="1"/>
      <w:marLeft w:val="0"/>
      <w:marRight w:val="0"/>
      <w:marTop w:val="0"/>
      <w:marBottom w:val="0"/>
      <w:divBdr>
        <w:top w:val="none" w:sz="0" w:space="0" w:color="auto"/>
        <w:left w:val="none" w:sz="0" w:space="0" w:color="auto"/>
        <w:bottom w:val="none" w:sz="0" w:space="0" w:color="auto"/>
        <w:right w:val="none" w:sz="0" w:space="0" w:color="auto"/>
      </w:divBdr>
    </w:div>
    <w:div w:id="958334602">
      <w:bodyDiv w:val="1"/>
      <w:marLeft w:val="0"/>
      <w:marRight w:val="0"/>
      <w:marTop w:val="0"/>
      <w:marBottom w:val="0"/>
      <w:divBdr>
        <w:top w:val="none" w:sz="0" w:space="0" w:color="auto"/>
        <w:left w:val="none" w:sz="0" w:space="0" w:color="auto"/>
        <w:bottom w:val="none" w:sz="0" w:space="0" w:color="auto"/>
        <w:right w:val="none" w:sz="0" w:space="0" w:color="auto"/>
      </w:divBdr>
    </w:div>
    <w:div w:id="997881210">
      <w:bodyDiv w:val="1"/>
      <w:marLeft w:val="0"/>
      <w:marRight w:val="0"/>
      <w:marTop w:val="0"/>
      <w:marBottom w:val="0"/>
      <w:divBdr>
        <w:top w:val="none" w:sz="0" w:space="0" w:color="auto"/>
        <w:left w:val="none" w:sz="0" w:space="0" w:color="auto"/>
        <w:bottom w:val="none" w:sz="0" w:space="0" w:color="auto"/>
        <w:right w:val="none" w:sz="0" w:space="0" w:color="auto"/>
      </w:divBdr>
    </w:div>
    <w:div w:id="1035889573">
      <w:bodyDiv w:val="1"/>
      <w:marLeft w:val="0"/>
      <w:marRight w:val="0"/>
      <w:marTop w:val="0"/>
      <w:marBottom w:val="0"/>
      <w:divBdr>
        <w:top w:val="none" w:sz="0" w:space="0" w:color="auto"/>
        <w:left w:val="none" w:sz="0" w:space="0" w:color="auto"/>
        <w:bottom w:val="none" w:sz="0" w:space="0" w:color="auto"/>
        <w:right w:val="none" w:sz="0" w:space="0" w:color="auto"/>
      </w:divBdr>
    </w:div>
    <w:div w:id="1054429048">
      <w:bodyDiv w:val="1"/>
      <w:marLeft w:val="0"/>
      <w:marRight w:val="0"/>
      <w:marTop w:val="0"/>
      <w:marBottom w:val="0"/>
      <w:divBdr>
        <w:top w:val="none" w:sz="0" w:space="0" w:color="auto"/>
        <w:left w:val="none" w:sz="0" w:space="0" w:color="auto"/>
        <w:bottom w:val="none" w:sz="0" w:space="0" w:color="auto"/>
        <w:right w:val="none" w:sz="0" w:space="0" w:color="auto"/>
      </w:divBdr>
    </w:div>
    <w:div w:id="1107114064">
      <w:bodyDiv w:val="1"/>
      <w:marLeft w:val="0"/>
      <w:marRight w:val="0"/>
      <w:marTop w:val="0"/>
      <w:marBottom w:val="0"/>
      <w:divBdr>
        <w:top w:val="none" w:sz="0" w:space="0" w:color="auto"/>
        <w:left w:val="none" w:sz="0" w:space="0" w:color="auto"/>
        <w:bottom w:val="none" w:sz="0" w:space="0" w:color="auto"/>
        <w:right w:val="none" w:sz="0" w:space="0" w:color="auto"/>
      </w:divBdr>
    </w:div>
    <w:div w:id="1132551752">
      <w:bodyDiv w:val="1"/>
      <w:marLeft w:val="0"/>
      <w:marRight w:val="0"/>
      <w:marTop w:val="0"/>
      <w:marBottom w:val="0"/>
      <w:divBdr>
        <w:top w:val="none" w:sz="0" w:space="0" w:color="auto"/>
        <w:left w:val="none" w:sz="0" w:space="0" w:color="auto"/>
        <w:bottom w:val="none" w:sz="0" w:space="0" w:color="auto"/>
        <w:right w:val="none" w:sz="0" w:space="0" w:color="auto"/>
      </w:divBdr>
    </w:div>
    <w:div w:id="1193573166">
      <w:bodyDiv w:val="1"/>
      <w:marLeft w:val="0"/>
      <w:marRight w:val="0"/>
      <w:marTop w:val="0"/>
      <w:marBottom w:val="0"/>
      <w:divBdr>
        <w:top w:val="none" w:sz="0" w:space="0" w:color="auto"/>
        <w:left w:val="none" w:sz="0" w:space="0" w:color="auto"/>
        <w:bottom w:val="none" w:sz="0" w:space="0" w:color="auto"/>
        <w:right w:val="none" w:sz="0" w:space="0" w:color="auto"/>
      </w:divBdr>
    </w:div>
    <w:div w:id="1233858003">
      <w:bodyDiv w:val="1"/>
      <w:marLeft w:val="0"/>
      <w:marRight w:val="0"/>
      <w:marTop w:val="0"/>
      <w:marBottom w:val="0"/>
      <w:divBdr>
        <w:top w:val="none" w:sz="0" w:space="0" w:color="auto"/>
        <w:left w:val="none" w:sz="0" w:space="0" w:color="auto"/>
        <w:bottom w:val="none" w:sz="0" w:space="0" w:color="auto"/>
        <w:right w:val="none" w:sz="0" w:space="0" w:color="auto"/>
      </w:divBdr>
    </w:div>
    <w:div w:id="1263227223">
      <w:bodyDiv w:val="1"/>
      <w:marLeft w:val="0"/>
      <w:marRight w:val="0"/>
      <w:marTop w:val="0"/>
      <w:marBottom w:val="0"/>
      <w:divBdr>
        <w:top w:val="none" w:sz="0" w:space="0" w:color="auto"/>
        <w:left w:val="none" w:sz="0" w:space="0" w:color="auto"/>
        <w:bottom w:val="none" w:sz="0" w:space="0" w:color="auto"/>
        <w:right w:val="none" w:sz="0" w:space="0" w:color="auto"/>
      </w:divBdr>
    </w:div>
    <w:div w:id="1321538560">
      <w:bodyDiv w:val="1"/>
      <w:marLeft w:val="0"/>
      <w:marRight w:val="0"/>
      <w:marTop w:val="0"/>
      <w:marBottom w:val="0"/>
      <w:divBdr>
        <w:top w:val="none" w:sz="0" w:space="0" w:color="auto"/>
        <w:left w:val="none" w:sz="0" w:space="0" w:color="auto"/>
        <w:bottom w:val="none" w:sz="0" w:space="0" w:color="auto"/>
        <w:right w:val="none" w:sz="0" w:space="0" w:color="auto"/>
      </w:divBdr>
    </w:div>
    <w:div w:id="1358969899">
      <w:bodyDiv w:val="1"/>
      <w:marLeft w:val="0"/>
      <w:marRight w:val="0"/>
      <w:marTop w:val="0"/>
      <w:marBottom w:val="0"/>
      <w:divBdr>
        <w:top w:val="none" w:sz="0" w:space="0" w:color="auto"/>
        <w:left w:val="none" w:sz="0" w:space="0" w:color="auto"/>
        <w:bottom w:val="none" w:sz="0" w:space="0" w:color="auto"/>
        <w:right w:val="none" w:sz="0" w:space="0" w:color="auto"/>
      </w:divBdr>
    </w:div>
    <w:div w:id="1384602583">
      <w:bodyDiv w:val="1"/>
      <w:marLeft w:val="0"/>
      <w:marRight w:val="0"/>
      <w:marTop w:val="0"/>
      <w:marBottom w:val="0"/>
      <w:divBdr>
        <w:top w:val="none" w:sz="0" w:space="0" w:color="auto"/>
        <w:left w:val="none" w:sz="0" w:space="0" w:color="auto"/>
        <w:bottom w:val="none" w:sz="0" w:space="0" w:color="auto"/>
        <w:right w:val="none" w:sz="0" w:space="0" w:color="auto"/>
      </w:divBdr>
    </w:div>
    <w:div w:id="1448545006">
      <w:bodyDiv w:val="1"/>
      <w:marLeft w:val="0"/>
      <w:marRight w:val="0"/>
      <w:marTop w:val="0"/>
      <w:marBottom w:val="0"/>
      <w:divBdr>
        <w:top w:val="none" w:sz="0" w:space="0" w:color="auto"/>
        <w:left w:val="none" w:sz="0" w:space="0" w:color="auto"/>
        <w:bottom w:val="none" w:sz="0" w:space="0" w:color="auto"/>
        <w:right w:val="none" w:sz="0" w:space="0" w:color="auto"/>
      </w:divBdr>
    </w:div>
    <w:div w:id="1456412985">
      <w:bodyDiv w:val="1"/>
      <w:marLeft w:val="0"/>
      <w:marRight w:val="0"/>
      <w:marTop w:val="0"/>
      <w:marBottom w:val="0"/>
      <w:divBdr>
        <w:top w:val="none" w:sz="0" w:space="0" w:color="auto"/>
        <w:left w:val="none" w:sz="0" w:space="0" w:color="auto"/>
        <w:bottom w:val="none" w:sz="0" w:space="0" w:color="auto"/>
        <w:right w:val="none" w:sz="0" w:space="0" w:color="auto"/>
      </w:divBdr>
    </w:div>
    <w:div w:id="1460952514">
      <w:bodyDiv w:val="1"/>
      <w:marLeft w:val="0"/>
      <w:marRight w:val="0"/>
      <w:marTop w:val="0"/>
      <w:marBottom w:val="0"/>
      <w:divBdr>
        <w:top w:val="none" w:sz="0" w:space="0" w:color="auto"/>
        <w:left w:val="none" w:sz="0" w:space="0" w:color="auto"/>
        <w:bottom w:val="none" w:sz="0" w:space="0" w:color="auto"/>
        <w:right w:val="none" w:sz="0" w:space="0" w:color="auto"/>
      </w:divBdr>
    </w:div>
    <w:div w:id="1476483865">
      <w:bodyDiv w:val="1"/>
      <w:marLeft w:val="0"/>
      <w:marRight w:val="0"/>
      <w:marTop w:val="0"/>
      <w:marBottom w:val="0"/>
      <w:divBdr>
        <w:top w:val="none" w:sz="0" w:space="0" w:color="auto"/>
        <w:left w:val="none" w:sz="0" w:space="0" w:color="auto"/>
        <w:bottom w:val="none" w:sz="0" w:space="0" w:color="auto"/>
        <w:right w:val="none" w:sz="0" w:space="0" w:color="auto"/>
      </w:divBdr>
    </w:div>
    <w:div w:id="1478839441">
      <w:bodyDiv w:val="1"/>
      <w:marLeft w:val="0"/>
      <w:marRight w:val="0"/>
      <w:marTop w:val="0"/>
      <w:marBottom w:val="0"/>
      <w:divBdr>
        <w:top w:val="none" w:sz="0" w:space="0" w:color="auto"/>
        <w:left w:val="none" w:sz="0" w:space="0" w:color="auto"/>
        <w:bottom w:val="none" w:sz="0" w:space="0" w:color="auto"/>
        <w:right w:val="none" w:sz="0" w:space="0" w:color="auto"/>
      </w:divBdr>
    </w:div>
    <w:div w:id="1552770773">
      <w:bodyDiv w:val="1"/>
      <w:marLeft w:val="0"/>
      <w:marRight w:val="0"/>
      <w:marTop w:val="0"/>
      <w:marBottom w:val="0"/>
      <w:divBdr>
        <w:top w:val="none" w:sz="0" w:space="0" w:color="auto"/>
        <w:left w:val="none" w:sz="0" w:space="0" w:color="auto"/>
        <w:bottom w:val="none" w:sz="0" w:space="0" w:color="auto"/>
        <w:right w:val="none" w:sz="0" w:space="0" w:color="auto"/>
      </w:divBdr>
    </w:div>
    <w:div w:id="1553688999">
      <w:bodyDiv w:val="1"/>
      <w:marLeft w:val="0"/>
      <w:marRight w:val="0"/>
      <w:marTop w:val="0"/>
      <w:marBottom w:val="0"/>
      <w:divBdr>
        <w:top w:val="none" w:sz="0" w:space="0" w:color="auto"/>
        <w:left w:val="none" w:sz="0" w:space="0" w:color="auto"/>
        <w:bottom w:val="none" w:sz="0" w:space="0" w:color="auto"/>
        <w:right w:val="none" w:sz="0" w:space="0" w:color="auto"/>
      </w:divBdr>
    </w:div>
    <w:div w:id="1567885104">
      <w:bodyDiv w:val="1"/>
      <w:marLeft w:val="0"/>
      <w:marRight w:val="0"/>
      <w:marTop w:val="0"/>
      <w:marBottom w:val="0"/>
      <w:divBdr>
        <w:top w:val="none" w:sz="0" w:space="0" w:color="auto"/>
        <w:left w:val="none" w:sz="0" w:space="0" w:color="auto"/>
        <w:bottom w:val="none" w:sz="0" w:space="0" w:color="auto"/>
        <w:right w:val="none" w:sz="0" w:space="0" w:color="auto"/>
      </w:divBdr>
    </w:div>
    <w:div w:id="1592275831">
      <w:bodyDiv w:val="1"/>
      <w:marLeft w:val="0"/>
      <w:marRight w:val="0"/>
      <w:marTop w:val="0"/>
      <w:marBottom w:val="0"/>
      <w:divBdr>
        <w:top w:val="none" w:sz="0" w:space="0" w:color="auto"/>
        <w:left w:val="none" w:sz="0" w:space="0" w:color="auto"/>
        <w:bottom w:val="none" w:sz="0" w:space="0" w:color="auto"/>
        <w:right w:val="none" w:sz="0" w:space="0" w:color="auto"/>
      </w:divBdr>
    </w:div>
    <w:div w:id="1626815131">
      <w:bodyDiv w:val="1"/>
      <w:marLeft w:val="0"/>
      <w:marRight w:val="0"/>
      <w:marTop w:val="0"/>
      <w:marBottom w:val="0"/>
      <w:divBdr>
        <w:top w:val="none" w:sz="0" w:space="0" w:color="auto"/>
        <w:left w:val="none" w:sz="0" w:space="0" w:color="auto"/>
        <w:bottom w:val="none" w:sz="0" w:space="0" w:color="auto"/>
        <w:right w:val="none" w:sz="0" w:space="0" w:color="auto"/>
      </w:divBdr>
    </w:div>
    <w:div w:id="1662927805">
      <w:bodyDiv w:val="1"/>
      <w:marLeft w:val="0"/>
      <w:marRight w:val="0"/>
      <w:marTop w:val="0"/>
      <w:marBottom w:val="0"/>
      <w:divBdr>
        <w:top w:val="none" w:sz="0" w:space="0" w:color="auto"/>
        <w:left w:val="none" w:sz="0" w:space="0" w:color="auto"/>
        <w:bottom w:val="none" w:sz="0" w:space="0" w:color="auto"/>
        <w:right w:val="none" w:sz="0" w:space="0" w:color="auto"/>
      </w:divBdr>
    </w:div>
    <w:div w:id="1755737714">
      <w:bodyDiv w:val="1"/>
      <w:marLeft w:val="0"/>
      <w:marRight w:val="0"/>
      <w:marTop w:val="0"/>
      <w:marBottom w:val="0"/>
      <w:divBdr>
        <w:top w:val="none" w:sz="0" w:space="0" w:color="auto"/>
        <w:left w:val="none" w:sz="0" w:space="0" w:color="auto"/>
        <w:bottom w:val="none" w:sz="0" w:space="0" w:color="auto"/>
        <w:right w:val="none" w:sz="0" w:space="0" w:color="auto"/>
      </w:divBdr>
    </w:div>
    <w:div w:id="1911036593">
      <w:bodyDiv w:val="1"/>
      <w:marLeft w:val="0"/>
      <w:marRight w:val="0"/>
      <w:marTop w:val="0"/>
      <w:marBottom w:val="0"/>
      <w:divBdr>
        <w:top w:val="none" w:sz="0" w:space="0" w:color="auto"/>
        <w:left w:val="none" w:sz="0" w:space="0" w:color="auto"/>
        <w:bottom w:val="none" w:sz="0" w:space="0" w:color="auto"/>
        <w:right w:val="none" w:sz="0" w:space="0" w:color="auto"/>
      </w:divBdr>
    </w:div>
    <w:div w:id="1912307323">
      <w:bodyDiv w:val="1"/>
      <w:marLeft w:val="0"/>
      <w:marRight w:val="0"/>
      <w:marTop w:val="0"/>
      <w:marBottom w:val="0"/>
      <w:divBdr>
        <w:top w:val="none" w:sz="0" w:space="0" w:color="auto"/>
        <w:left w:val="none" w:sz="0" w:space="0" w:color="auto"/>
        <w:bottom w:val="none" w:sz="0" w:space="0" w:color="auto"/>
        <w:right w:val="none" w:sz="0" w:space="0" w:color="auto"/>
      </w:divBdr>
    </w:div>
    <w:div w:id="2038239516">
      <w:bodyDiv w:val="1"/>
      <w:marLeft w:val="0"/>
      <w:marRight w:val="0"/>
      <w:marTop w:val="0"/>
      <w:marBottom w:val="0"/>
      <w:divBdr>
        <w:top w:val="none" w:sz="0" w:space="0" w:color="auto"/>
        <w:left w:val="none" w:sz="0" w:space="0" w:color="auto"/>
        <w:bottom w:val="none" w:sz="0" w:space="0" w:color="auto"/>
        <w:right w:val="none" w:sz="0" w:space="0" w:color="auto"/>
      </w:divBdr>
    </w:div>
    <w:div w:id="21076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_kostyuhina@vyatsu.ru" TargetMode="External"/><Relationship Id="rId13" Type="http://schemas.openxmlformats.org/officeDocument/2006/relationships/hyperlink" Target="consultantplus://offline/ref=0F35B7DD593E3DA3A801112BD1AE666A1E7E733AB1431524014C72DA97C53E220433478191FEBB07C53A016AB4121723E3C15C9Fq2uBF" TargetMode="External"/><Relationship Id="rId18" Type="http://schemas.openxmlformats.org/officeDocument/2006/relationships/hyperlink" Target="mailto:dj_novikov@vyatsu.ru" TargetMode="External"/><Relationship Id="rId3" Type="http://schemas.openxmlformats.org/officeDocument/2006/relationships/styles" Target="styles.xml"/><Relationship Id="rId7" Type="http://schemas.openxmlformats.org/officeDocument/2006/relationships/hyperlink" Target="mailto:imms@vyatsu.ru" TargetMode="External"/><Relationship Id="rId12" Type="http://schemas.openxmlformats.org/officeDocument/2006/relationships/hyperlink" Target="consultantplus://offline/ref=0F35B7DD593E3DA3A801112BD1AE666A1E7E733AB1431524014C72DA97C53E220433478693A1BE12D4620D6EAF0C1F35FFC35Dq9u7F"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05B1853F846F18CC846F5DE53C62B4126C3D016514801FF327B20153E6C954CECA7299EB2DF4C0F6185A10C21E969A68D587877F621F0DDFQCg6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metov@vyatsu.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05B1853F846F18CC846F5DE53C62B4126C3D016514801FF327B20153E6C954CECA7299EB2DF4C0F0125A10C21E969A68D587877F621F0DDFQCg6K" TargetMode="External"/><Relationship Id="rId10" Type="http://schemas.openxmlformats.org/officeDocument/2006/relationships/hyperlink" Target="mailto:info@vyats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consultantplus://offline/ref=0F35B7DD593E3DA3A801112BD1AE666A1E7E733AB1431524014C72DA97C53E22043347829BFEBB07C53A016AB4121723E3C15C9Fq2u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DFDA6-6C4A-4EF8-9916-BF2C11D7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6141</Words>
  <Characters>35009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Чурина Галина Михайловна</dc:creator>
  <cp:keywords/>
  <dc:description/>
  <cp:lastModifiedBy>Панфилова Елена Сергеевна</cp:lastModifiedBy>
  <cp:revision>133</cp:revision>
  <cp:lastPrinted>2025-04-10T08:17:00Z</cp:lastPrinted>
  <dcterms:created xsi:type="dcterms:W3CDTF">2025-06-04T05:31:00Z</dcterms:created>
  <dcterms:modified xsi:type="dcterms:W3CDTF">2026-06-04T09:11:00Z</dcterms:modified>
</cp:coreProperties>
</file>