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72" w:type="pct"/>
        <w:tblInd w:w="-459" w:type="dxa"/>
        <w:tblLook w:val="04A0" w:firstRow="1" w:lastRow="0" w:firstColumn="1" w:lastColumn="0" w:noHBand="0" w:noVBand="1"/>
      </w:tblPr>
      <w:tblGrid>
        <w:gridCol w:w="286"/>
        <w:gridCol w:w="288"/>
        <w:gridCol w:w="368"/>
        <w:gridCol w:w="288"/>
        <w:gridCol w:w="286"/>
        <w:gridCol w:w="292"/>
        <w:gridCol w:w="229"/>
        <w:gridCol w:w="248"/>
        <w:gridCol w:w="229"/>
        <w:gridCol w:w="229"/>
        <w:gridCol w:w="229"/>
        <w:gridCol w:w="229"/>
        <w:gridCol w:w="224"/>
        <w:gridCol w:w="224"/>
        <w:gridCol w:w="530"/>
        <w:gridCol w:w="1165"/>
        <w:gridCol w:w="223"/>
        <w:gridCol w:w="526"/>
        <w:gridCol w:w="262"/>
        <w:gridCol w:w="262"/>
        <w:gridCol w:w="522"/>
        <w:gridCol w:w="282"/>
        <w:gridCol w:w="549"/>
        <w:gridCol w:w="282"/>
        <w:gridCol w:w="282"/>
        <w:gridCol w:w="283"/>
        <w:gridCol w:w="283"/>
        <w:gridCol w:w="283"/>
        <w:gridCol w:w="281"/>
        <w:gridCol w:w="285"/>
        <w:gridCol w:w="260"/>
        <w:gridCol w:w="266"/>
      </w:tblGrid>
      <w:tr w:rsidR="005A51A9" w:rsidRPr="005A51A9" w:rsidTr="00082BAC">
        <w:trPr>
          <w:trHeight w:val="315"/>
        </w:trPr>
        <w:tc>
          <w:tcPr>
            <w:tcW w:w="5000" w:type="pct"/>
            <w:gridSpan w:val="32"/>
            <w:shd w:val="clear" w:color="auto" w:fill="auto"/>
            <w:noWrap/>
            <w:hideMark/>
          </w:tcPr>
          <w:p w:rsidR="00082BAC" w:rsidRDefault="00BD3F06" w:rsidP="00082BAC">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КОНТРАКТ</w:t>
            </w:r>
            <w:r w:rsidR="00082BAC" w:rsidRPr="005A51A9">
              <w:rPr>
                <w:rFonts w:ascii="Times New Roman" w:eastAsia="Times New Roman" w:hAnsi="Times New Roman" w:cs="Times New Roman"/>
                <w:b/>
                <w:bCs/>
                <w:sz w:val="24"/>
                <w:szCs w:val="24"/>
                <w:lang w:eastAsia="ru-RU"/>
              </w:rPr>
              <w:t xml:space="preserve"> </w:t>
            </w:r>
            <w:r w:rsidR="00082BAC" w:rsidRPr="00EB6E4E">
              <w:rPr>
                <w:rFonts w:ascii="Times New Roman" w:eastAsia="Times New Roman" w:hAnsi="Times New Roman" w:cs="Times New Roman"/>
                <w:b/>
                <w:bCs/>
                <w:sz w:val="24"/>
                <w:szCs w:val="24"/>
                <w:lang w:eastAsia="ru-RU"/>
              </w:rPr>
              <w:t xml:space="preserve">№ </w:t>
            </w:r>
          </w:p>
          <w:p w:rsidR="005A51A9" w:rsidRDefault="00EB6E4E" w:rsidP="00082BAC">
            <w:pPr>
              <w:spacing w:after="0"/>
              <w:jc w:val="center"/>
              <w:rPr>
                <w:rFonts w:ascii="Times New Roman" w:eastAsia="Times New Roman" w:hAnsi="Times New Roman" w:cs="Times New Roman"/>
                <w:b/>
                <w:bCs/>
                <w:sz w:val="24"/>
                <w:szCs w:val="24"/>
                <w:lang w:eastAsia="ru-RU"/>
              </w:rPr>
            </w:pPr>
            <w:r w:rsidRPr="00EB6E4E">
              <w:rPr>
                <w:rFonts w:ascii="Times New Roman" w:eastAsia="Times New Roman" w:hAnsi="Times New Roman" w:cs="Times New Roman"/>
                <w:b/>
                <w:bCs/>
                <w:sz w:val="24"/>
                <w:szCs w:val="24"/>
                <w:lang w:eastAsia="ru-RU"/>
              </w:rPr>
              <w:t>на поставку оборудования и материалов по защите информации</w:t>
            </w:r>
          </w:p>
          <w:p w:rsidR="00082BAC" w:rsidRPr="005A51A9" w:rsidRDefault="00082BAC" w:rsidP="00396552">
            <w:pPr>
              <w:spacing w:after="0"/>
              <w:jc w:val="center"/>
              <w:rPr>
                <w:rFonts w:ascii="Times New Roman" w:eastAsia="Times New Roman" w:hAnsi="Times New Roman" w:cs="Times New Roman"/>
                <w:b/>
                <w:bCs/>
                <w:sz w:val="24"/>
                <w:szCs w:val="24"/>
                <w:lang w:eastAsia="ru-RU"/>
              </w:rPr>
            </w:pPr>
          </w:p>
        </w:tc>
      </w:tr>
      <w:tr w:rsidR="00637281" w:rsidRPr="005A51A9" w:rsidTr="0078596B">
        <w:trPr>
          <w:trHeight w:val="102"/>
        </w:trPr>
        <w:tc>
          <w:tcPr>
            <w:tcW w:w="137" w:type="pct"/>
            <w:shd w:val="clear" w:color="auto" w:fill="auto"/>
            <w:noWrap/>
            <w:vAlign w:val="bottom"/>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8" w:type="pct"/>
            <w:shd w:val="clear" w:color="auto" w:fill="auto"/>
            <w:noWrap/>
            <w:vAlign w:val="bottom"/>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7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8"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7"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4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7"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0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0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253"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55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0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251"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25"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25"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249"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4"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262"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4"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4"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5"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5"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5"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4"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24"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27"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r>
      <w:tr w:rsidR="00EB6E4E" w:rsidRPr="005A51A9" w:rsidTr="0078596B">
        <w:trPr>
          <w:trHeight w:val="315"/>
        </w:trPr>
        <w:tc>
          <w:tcPr>
            <w:tcW w:w="1095" w:type="pct"/>
            <w:gridSpan w:val="8"/>
            <w:shd w:val="clear" w:color="auto" w:fill="auto"/>
            <w:noWrap/>
            <w:hideMark/>
          </w:tcPr>
          <w:p w:rsidR="00EB6E4E" w:rsidRPr="005A51A9" w:rsidRDefault="00EB6E4E" w:rsidP="005A51A9">
            <w:pPr>
              <w:spacing w:after="0" w:line="240" w:lineRule="auto"/>
              <w:jc w:val="center"/>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г. Ставрополь</w:t>
            </w:r>
          </w:p>
        </w:tc>
        <w:tc>
          <w:tcPr>
            <w:tcW w:w="110"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106"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106"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253"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556"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106"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251"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125"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125"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249" w:type="pct"/>
            <w:shd w:val="clear" w:color="auto" w:fill="auto"/>
            <w:noWrap/>
            <w:hideMark/>
          </w:tcPr>
          <w:p w:rsidR="00EB6E4E" w:rsidRPr="005A51A9" w:rsidRDefault="00EB6E4E" w:rsidP="005A51A9">
            <w:pPr>
              <w:spacing w:after="0" w:line="240" w:lineRule="auto"/>
              <w:rPr>
                <w:rFonts w:ascii="Times New Roman" w:eastAsia="Times New Roman" w:hAnsi="Times New Roman" w:cs="Times New Roman"/>
                <w:sz w:val="24"/>
                <w:szCs w:val="24"/>
                <w:lang w:eastAsia="ru-RU"/>
              </w:rPr>
            </w:pPr>
          </w:p>
        </w:tc>
        <w:tc>
          <w:tcPr>
            <w:tcW w:w="1587" w:type="pct"/>
            <w:gridSpan w:val="11"/>
            <w:shd w:val="clear" w:color="auto" w:fill="auto"/>
            <w:noWrap/>
            <w:hideMark/>
          </w:tcPr>
          <w:p w:rsidR="00EB6E4E" w:rsidRPr="005A51A9" w:rsidRDefault="00EB6E4E" w:rsidP="00762B0F">
            <w:pPr>
              <w:spacing w:after="0" w:line="240" w:lineRule="auto"/>
              <w:jc w:val="right"/>
              <w:rPr>
                <w:rFonts w:ascii="Times New Roman" w:eastAsia="Times New Roman" w:hAnsi="Times New Roman" w:cs="Times New Roman"/>
                <w:b/>
                <w:bCs/>
                <w:sz w:val="24"/>
                <w:szCs w:val="24"/>
                <w:lang w:eastAsia="ru-RU"/>
              </w:rPr>
            </w:pPr>
            <w:r w:rsidRPr="00EB6E4E">
              <w:rPr>
                <w:rFonts w:ascii="Times New Roman" w:eastAsia="Times New Roman" w:hAnsi="Times New Roman" w:cs="Times New Roman"/>
                <w:b/>
                <w:bCs/>
                <w:sz w:val="24"/>
                <w:szCs w:val="24"/>
                <w:lang w:eastAsia="ru-RU"/>
              </w:rPr>
              <w:t>«</w:t>
            </w:r>
            <w:r w:rsidR="00396552">
              <w:rPr>
                <w:rFonts w:ascii="Times New Roman" w:eastAsia="Times New Roman" w:hAnsi="Times New Roman" w:cs="Times New Roman"/>
                <w:b/>
                <w:bCs/>
                <w:sz w:val="24"/>
                <w:szCs w:val="24"/>
                <w:lang w:val="en-US" w:eastAsia="ru-RU"/>
              </w:rPr>
              <w:t>____</w:t>
            </w:r>
            <w:r w:rsidRPr="00EB6E4E">
              <w:rPr>
                <w:rFonts w:ascii="Times New Roman" w:eastAsia="Times New Roman" w:hAnsi="Times New Roman" w:cs="Times New Roman"/>
                <w:b/>
                <w:bCs/>
                <w:sz w:val="24"/>
                <w:szCs w:val="24"/>
                <w:lang w:eastAsia="ru-RU"/>
              </w:rPr>
              <w:t xml:space="preserve">» </w:t>
            </w:r>
            <w:r w:rsidR="00637281">
              <w:rPr>
                <w:rFonts w:ascii="Times New Roman" w:eastAsia="Times New Roman" w:hAnsi="Times New Roman" w:cs="Times New Roman"/>
                <w:b/>
                <w:bCs/>
                <w:sz w:val="24"/>
                <w:szCs w:val="24"/>
                <w:lang w:val="en-US" w:eastAsia="ru-RU"/>
              </w:rPr>
              <w:t>_____________</w:t>
            </w:r>
            <w:r w:rsidRPr="00EB6E4E">
              <w:rPr>
                <w:rFonts w:ascii="Times New Roman" w:eastAsia="Times New Roman" w:hAnsi="Times New Roman" w:cs="Times New Roman"/>
                <w:b/>
                <w:bCs/>
                <w:sz w:val="24"/>
                <w:szCs w:val="24"/>
                <w:lang w:eastAsia="ru-RU"/>
              </w:rPr>
              <w:t xml:space="preserve"> </w:t>
            </w:r>
            <w:r w:rsidR="00F657E8">
              <w:rPr>
                <w:rFonts w:ascii="Times New Roman" w:eastAsia="Times New Roman" w:hAnsi="Times New Roman" w:cs="Times New Roman"/>
                <w:b/>
                <w:bCs/>
                <w:sz w:val="24"/>
                <w:szCs w:val="24"/>
                <w:lang w:eastAsia="ru-RU"/>
              </w:rPr>
              <w:t>2026</w:t>
            </w:r>
            <w:r w:rsidRPr="00EB6E4E">
              <w:rPr>
                <w:rFonts w:ascii="Times New Roman" w:eastAsia="Times New Roman" w:hAnsi="Times New Roman" w:cs="Times New Roman"/>
                <w:b/>
                <w:bCs/>
                <w:sz w:val="24"/>
                <w:szCs w:val="24"/>
                <w:lang w:eastAsia="ru-RU"/>
              </w:rPr>
              <w:t xml:space="preserve"> г.</w:t>
            </w:r>
          </w:p>
        </w:tc>
      </w:tr>
      <w:tr w:rsidR="00637281" w:rsidRPr="005A51A9" w:rsidTr="0078596B">
        <w:trPr>
          <w:trHeight w:val="102"/>
        </w:trPr>
        <w:tc>
          <w:tcPr>
            <w:tcW w:w="137" w:type="pct"/>
            <w:shd w:val="clear" w:color="auto" w:fill="auto"/>
            <w:noWrap/>
            <w:hideMark/>
          </w:tcPr>
          <w:p w:rsidR="005A51A9" w:rsidRPr="005A51A9" w:rsidRDefault="005A51A9" w:rsidP="005A51A9">
            <w:pPr>
              <w:spacing w:after="0" w:line="240" w:lineRule="auto"/>
              <w:jc w:val="center"/>
              <w:rPr>
                <w:rFonts w:ascii="Times New Roman" w:eastAsia="Times New Roman" w:hAnsi="Times New Roman" w:cs="Times New Roman"/>
                <w:b/>
                <w:bCs/>
                <w:sz w:val="24"/>
                <w:szCs w:val="24"/>
                <w:lang w:eastAsia="ru-RU"/>
              </w:rPr>
            </w:pPr>
          </w:p>
        </w:tc>
        <w:tc>
          <w:tcPr>
            <w:tcW w:w="138" w:type="pct"/>
            <w:shd w:val="clear" w:color="auto" w:fill="auto"/>
            <w:noWrap/>
            <w:hideMark/>
          </w:tcPr>
          <w:p w:rsidR="005A51A9" w:rsidRPr="005A51A9" w:rsidRDefault="005A51A9" w:rsidP="005A51A9">
            <w:pPr>
              <w:spacing w:after="0" w:line="240" w:lineRule="auto"/>
              <w:jc w:val="center"/>
              <w:rPr>
                <w:rFonts w:ascii="Times New Roman" w:eastAsia="Times New Roman" w:hAnsi="Times New Roman" w:cs="Times New Roman"/>
                <w:b/>
                <w:bCs/>
                <w:sz w:val="24"/>
                <w:szCs w:val="24"/>
                <w:lang w:eastAsia="ru-RU"/>
              </w:rPr>
            </w:pPr>
          </w:p>
        </w:tc>
        <w:tc>
          <w:tcPr>
            <w:tcW w:w="176" w:type="pct"/>
            <w:shd w:val="clear" w:color="auto" w:fill="auto"/>
            <w:noWrap/>
            <w:hideMark/>
          </w:tcPr>
          <w:p w:rsidR="005A51A9" w:rsidRPr="005A51A9" w:rsidRDefault="005A51A9" w:rsidP="005A51A9">
            <w:pPr>
              <w:spacing w:after="0" w:line="240" w:lineRule="auto"/>
              <w:jc w:val="center"/>
              <w:rPr>
                <w:rFonts w:ascii="Times New Roman" w:eastAsia="Times New Roman" w:hAnsi="Times New Roman" w:cs="Times New Roman"/>
                <w:b/>
                <w:bCs/>
                <w:sz w:val="24"/>
                <w:szCs w:val="24"/>
                <w:lang w:eastAsia="ru-RU"/>
              </w:rPr>
            </w:pPr>
          </w:p>
        </w:tc>
        <w:tc>
          <w:tcPr>
            <w:tcW w:w="138" w:type="pct"/>
            <w:shd w:val="clear" w:color="auto" w:fill="auto"/>
            <w:noWrap/>
            <w:hideMark/>
          </w:tcPr>
          <w:p w:rsidR="005A51A9" w:rsidRPr="005A51A9" w:rsidRDefault="005A51A9" w:rsidP="005A51A9">
            <w:pPr>
              <w:spacing w:after="0" w:line="240" w:lineRule="auto"/>
              <w:jc w:val="center"/>
              <w:rPr>
                <w:rFonts w:ascii="Times New Roman" w:eastAsia="Times New Roman" w:hAnsi="Times New Roman" w:cs="Times New Roman"/>
                <w:b/>
                <w:bCs/>
                <w:sz w:val="24"/>
                <w:szCs w:val="24"/>
                <w:lang w:eastAsia="ru-RU"/>
              </w:rPr>
            </w:pPr>
          </w:p>
        </w:tc>
        <w:tc>
          <w:tcPr>
            <w:tcW w:w="137" w:type="pct"/>
            <w:shd w:val="clear" w:color="auto" w:fill="auto"/>
            <w:noWrap/>
            <w:hideMark/>
          </w:tcPr>
          <w:p w:rsidR="005A51A9" w:rsidRPr="005A51A9" w:rsidRDefault="005A51A9" w:rsidP="005A51A9">
            <w:pPr>
              <w:spacing w:after="0" w:line="240" w:lineRule="auto"/>
              <w:jc w:val="center"/>
              <w:rPr>
                <w:rFonts w:ascii="Times New Roman" w:eastAsia="Times New Roman" w:hAnsi="Times New Roman" w:cs="Times New Roman"/>
                <w:b/>
                <w:bCs/>
                <w:sz w:val="24"/>
                <w:szCs w:val="24"/>
                <w:lang w:eastAsia="ru-RU"/>
              </w:rPr>
            </w:pPr>
          </w:p>
        </w:tc>
        <w:tc>
          <w:tcPr>
            <w:tcW w:w="140" w:type="pct"/>
            <w:shd w:val="clear" w:color="auto" w:fill="auto"/>
            <w:noWrap/>
            <w:hideMark/>
          </w:tcPr>
          <w:p w:rsidR="005A51A9" w:rsidRPr="005A51A9" w:rsidRDefault="005A51A9" w:rsidP="005A51A9">
            <w:pPr>
              <w:spacing w:after="0" w:line="240" w:lineRule="auto"/>
              <w:jc w:val="center"/>
              <w:rPr>
                <w:rFonts w:ascii="Times New Roman" w:eastAsia="Times New Roman" w:hAnsi="Times New Roman" w:cs="Times New Roman"/>
                <w:b/>
                <w:bCs/>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7"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10"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0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0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253"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55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06"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251"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25"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25"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249"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4"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262"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4"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4"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5" w:type="pct"/>
            <w:shd w:val="clear" w:color="auto" w:fill="auto"/>
            <w:noWrap/>
            <w:hideMark/>
          </w:tcPr>
          <w:p w:rsidR="005A51A9" w:rsidRPr="005A51A9" w:rsidRDefault="005A51A9" w:rsidP="005A51A9">
            <w:pPr>
              <w:spacing w:after="0" w:line="240" w:lineRule="auto"/>
              <w:rPr>
                <w:rFonts w:ascii="Times New Roman" w:eastAsia="Times New Roman" w:hAnsi="Times New Roman" w:cs="Times New Roman"/>
                <w:sz w:val="24"/>
                <w:szCs w:val="24"/>
                <w:lang w:eastAsia="ru-RU"/>
              </w:rPr>
            </w:pPr>
          </w:p>
        </w:tc>
        <w:tc>
          <w:tcPr>
            <w:tcW w:w="135" w:type="pct"/>
            <w:shd w:val="clear" w:color="auto" w:fill="auto"/>
            <w:noWrap/>
            <w:hideMark/>
          </w:tcPr>
          <w:p w:rsidR="005A51A9" w:rsidRPr="005A51A9" w:rsidRDefault="005A51A9" w:rsidP="005A51A9">
            <w:pPr>
              <w:spacing w:after="0" w:line="240" w:lineRule="auto"/>
              <w:jc w:val="right"/>
              <w:rPr>
                <w:rFonts w:ascii="Times New Roman" w:eastAsia="Times New Roman" w:hAnsi="Times New Roman" w:cs="Times New Roman"/>
                <w:b/>
                <w:bCs/>
                <w:sz w:val="24"/>
                <w:szCs w:val="24"/>
                <w:lang w:eastAsia="ru-RU"/>
              </w:rPr>
            </w:pPr>
          </w:p>
        </w:tc>
        <w:tc>
          <w:tcPr>
            <w:tcW w:w="135" w:type="pct"/>
            <w:shd w:val="clear" w:color="auto" w:fill="auto"/>
            <w:noWrap/>
            <w:hideMark/>
          </w:tcPr>
          <w:p w:rsidR="005A51A9" w:rsidRPr="005A51A9" w:rsidRDefault="005A51A9" w:rsidP="005A51A9">
            <w:pPr>
              <w:spacing w:after="0" w:line="240" w:lineRule="auto"/>
              <w:jc w:val="right"/>
              <w:rPr>
                <w:rFonts w:ascii="Times New Roman" w:eastAsia="Times New Roman" w:hAnsi="Times New Roman" w:cs="Times New Roman"/>
                <w:b/>
                <w:bCs/>
                <w:sz w:val="24"/>
                <w:szCs w:val="24"/>
                <w:lang w:eastAsia="ru-RU"/>
              </w:rPr>
            </w:pPr>
          </w:p>
        </w:tc>
        <w:tc>
          <w:tcPr>
            <w:tcW w:w="134" w:type="pct"/>
            <w:shd w:val="clear" w:color="auto" w:fill="auto"/>
            <w:noWrap/>
            <w:hideMark/>
          </w:tcPr>
          <w:p w:rsidR="005A51A9" w:rsidRPr="005A51A9" w:rsidRDefault="005A51A9" w:rsidP="005A51A9">
            <w:pPr>
              <w:spacing w:after="0" w:line="240" w:lineRule="auto"/>
              <w:jc w:val="right"/>
              <w:rPr>
                <w:rFonts w:ascii="Times New Roman" w:eastAsia="Times New Roman" w:hAnsi="Times New Roman" w:cs="Times New Roman"/>
                <w:b/>
                <w:bCs/>
                <w:sz w:val="24"/>
                <w:szCs w:val="24"/>
                <w:lang w:eastAsia="ru-RU"/>
              </w:rPr>
            </w:pPr>
          </w:p>
        </w:tc>
        <w:tc>
          <w:tcPr>
            <w:tcW w:w="136" w:type="pct"/>
            <w:shd w:val="clear" w:color="auto" w:fill="auto"/>
            <w:noWrap/>
            <w:hideMark/>
          </w:tcPr>
          <w:p w:rsidR="005A51A9" w:rsidRPr="005A51A9" w:rsidRDefault="005A51A9" w:rsidP="005A51A9">
            <w:pPr>
              <w:spacing w:after="0" w:line="240" w:lineRule="auto"/>
              <w:jc w:val="right"/>
              <w:rPr>
                <w:rFonts w:ascii="Times New Roman" w:eastAsia="Times New Roman" w:hAnsi="Times New Roman" w:cs="Times New Roman"/>
                <w:b/>
                <w:bCs/>
                <w:sz w:val="24"/>
                <w:szCs w:val="24"/>
                <w:lang w:eastAsia="ru-RU"/>
              </w:rPr>
            </w:pPr>
          </w:p>
        </w:tc>
        <w:tc>
          <w:tcPr>
            <w:tcW w:w="124" w:type="pct"/>
            <w:shd w:val="clear" w:color="auto" w:fill="auto"/>
            <w:noWrap/>
            <w:hideMark/>
          </w:tcPr>
          <w:p w:rsidR="005A51A9" w:rsidRPr="005A51A9" w:rsidRDefault="005A51A9" w:rsidP="005A51A9">
            <w:pPr>
              <w:spacing w:after="0" w:line="240" w:lineRule="auto"/>
              <w:jc w:val="right"/>
              <w:rPr>
                <w:rFonts w:ascii="Times New Roman" w:eastAsia="Times New Roman" w:hAnsi="Times New Roman" w:cs="Times New Roman"/>
                <w:b/>
                <w:bCs/>
                <w:sz w:val="24"/>
                <w:szCs w:val="24"/>
                <w:lang w:eastAsia="ru-RU"/>
              </w:rPr>
            </w:pPr>
          </w:p>
        </w:tc>
        <w:tc>
          <w:tcPr>
            <w:tcW w:w="127" w:type="pct"/>
            <w:shd w:val="clear" w:color="auto" w:fill="auto"/>
            <w:noWrap/>
            <w:hideMark/>
          </w:tcPr>
          <w:p w:rsidR="005A51A9" w:rsidRPr="005A51A9" w:rsidRDefault="005A51A9" w:rsidP="005A51A9">
            <w:pPr>
              <w:spacing w:after="0" w:line="240" w:lineRule="auto"/>
              <w:jc w:val="right"/>
              <w:rPr>
                <w:rFonts w:ascii="Times New Roman" w:eastAsia="Times New Roman" w:hAnsi="Times New Roman" w:cs="Times New Roman"/>
                <w:b/>
                <w:bCs/>
                <w:sz w:val="24"/>
                <w:szCs w:val="24"/>
                <w:lang w:eastAsia="ru-RU"/>
              </w:rPr>
            </w:pPr>
          </w:p>
        </w:tc>
      </w:tr>
      <w:tr w:rsidR="005A51A9" w:rsidRPr="005A51A9" w:rsidTr="00CA41E0">
        <w:trPr>
          <w:trHeight w:val="2265"/>
        </w:trPr>
        <w:tc>
          <w:tcPr>
            <w:tcW w:w="5000" w:type="pct"/>
            <w:gridSpan w:val="32"/>
            <w:shd w:val="clear" w:color="auto" w:fill="auto"/>
            <w:hideMark/>
          </w:tcPr>
          <w:p w:rsidR="00223176" w:rsidRDefault="00223176" w:rsidP="00816C0E">
            <w:pPr>
              <w:spacing w:after="0"/>
              <w:jc w:val="both"/>
              <w:rPr>
                <w:rFonts w:ascii="Times New Roman" w:eastAsia="Times New Roman" w:hAnsi="Times New Roman" w:cs="Times New Roman"/>
                <w:sz w:val="24"/>
                <w:szCs w:val="24"/>
                <w:lang w:eastAsia="ru-RU"/>
              </w:rPr>
            </w:pPr>
          </w:p>
          <w:p w:rsidR="00460EE4" w:rsidRPr="005A51A9" w:rsidRDefault="00F657E8" w:rsidP="00BD3F06">
            <w:pPr>
              <w:spacing w:after="0"/>
              <w:jc w:val="both"/>
              <w:rPr>
                <w:rFonts w:ascii="Times New Roman" w:eastAsia="Times New Roman" w:hAnsi="Times New Roman" w:cs="Times New Roman"/>
                <w:sz w:val="24"/>
                <w:szCs w:val="24"/>
                <w:lang w:eastAsia="ru-RU"/>
              </w:rPr>
            </w:pPr>
            <w:proofErr w:type="gramStart"/>
            <w:r w:rsidRPr="00F657E8">
              <w:rPr>
                <w:rFonts w:ascii="Times New Roman" w:eastAsia="Times New Roman" w:hAnsi="Times New Roman" w:cs="Times New Roman"/>
                <w:sz w:val="24"/>
                <w:szCs w:val="24"/>
                <w:lang w:eastAsia="ru-RU"/>
              </w:rPr>
              <w:t xml:space="preserve">Управление Министерства юстиции Российской Федерации по Карачаево-Черкесской Республике, именуемое в дальнейшем ЗАКАЗЧИК, в лице начальника управления </w:t>
            </w:r>
            <w:proofErr w:type="spellStart"/>
            <w:r w:rsidRPr="00F657E8">
              <w:rPr>
                <w:rFonts w:ascii="Times New Roman" w:eastAsia="Times New Roman" w:hAnsi="Times New Roman" w:cs="Times New Roman"/>
                <w:sz w:val="24"/>
                <w:szCs w:val="24"/>
                <w:lang w:eastAsia="ru-RU"/>
              </w:rPr>
              <w:t>Алчаковой</w:t>
            </w:r>
            <w:proofErr w:type="spellEnd"/>
            <w:r w:rsidR="00560F40">
              <w:rPr>
                <w:rFonts w:ascii="Times New Roman" w:eastAsia="Times New Roman" w:hAnsi="Times New Roman" w:cs="Times New Roman"/>
                <w:sz w:val="24"/>
                <w:szCs w:val="24"/>
                <w:lang w:eastAsia="ru-RU"/>
              </w:rPr>
              <w:t xml:space="preserve"> </w:t>
            </w:r>
            <w:proofErr w:type="spellStart"/>
            <w:r w:rsidR="00560F40">
              <w:rPr>
                <w:rFonts w:ascii="Times New Roman" w:eastAsia="Times New Roman" w:hAnsi="Times New Roman" w:cs="Times New Roman"/>
                <w:sz w:val="24"/>
                <w:szCs w:val="24"/>
                <w:lang w:eastAsia="ru-RU"/>
              </w:rPr>
              <w:t>Зухры</w:t>
            </w:r>
            <w:proofErr w:type="spellEnd"/>
            <w:r w:rsidR="00560F40">
              <w:rPr>
                <w:rFonts w:ascii="Times New Roman" w:eastAsia="Times New Roman" w:hAnsi="Times New Roman" w:cs="Times New Roman"/>
                <w:sz w:val="24"/>
                <w:szCs w:val="24"/>
                <w:lang w:eastAsia="ru-RU"/>
              </w:rPr>
              <w:t xml:space="preserve"> </w:t>
            </w:r>
            <w:proofErr w:type="spellStart"/>
            <w:r w:rsidR="00560F40">
              <w:rPr>
                <w:rFonts w:ascii="Times New Roman" w:eastAsia="Times New Roman" w:hAnsi="Times New Roman" w:cs="Times New Roman"/>
                <w:sz w:val="24"/>
                <w:szCs w:val="24"/>
                <w:lang w:eastAsia="ru-RU"/>
              </w:rPr>
              <w:t>Курманбиевны</w:t>
            </w:r>
            <w:proofErr w:type="spellEnd"/>
            <w:r w:rsidR="00560F40">
              <w:rPr>
                <w:rFonts w:ascii="Times New Roman" w:eastAsia="Times New Roman" w:hAnsi="Times New Roman" w:cs="Times New Roman"/>
                <w:sz w:val="24"/>
                <w:szCs w:val="24"/>
                <w:lang w:eastAsia="ru-RU"/>
              </w:rPr>
              <w:t xml:space="preserve">, </w:t>
            </w:r>
            <w:r w:rsidR="003A4E57">
              <w:rPr>
                <w:rFonts w:ascii="Times New Roman" w:eastAsia="Times New Roman" w:hAnsi="Times New Roman" w:cs="Times New Roman"/>
                <w:sz w:val="24"/>
                <w:szCs w:val="24"/>
                <w:lang w:eastAsia="ru-RU"/>
              </w:rPr>
              <w:t>действующего</w:t>
            </w:r>
            <w:r w:rsidRPr="00F657E8">
              <w:rPr>
                <w:rFonts w:ascii="Times New Roman" w:eastAsia="Times New Roman" w:hAnsi="Times New Roman" w:cs="Times New Roman"/>
                <w:sz w:val="24"/>
                <w:szCs w:val="24"/>
                <w:lang w:eastAsia="ru-RU"/>
              </w:rPr>
              <w:t xml:space="preserve"> на основании Положения об Управлении</w:t>
            </w:r>
            <w:r w:rsidR="00460EE4" w:rsidRPr="00F657E8">
              <w:rPr>
                <w:rFonts w:ascii="Times New Roman" w:eastAsia="Times New Roman" w:hAnsi="Times New Roman" w:cs="Times New Roman"/>
                <w:sz w:val="24"/>
                <w:szCs w:val="24"/>
                <w:lang w:eastAsia="ru-RU"/>
              </w:rPr>
              <w:t>, с</w:t>
            </w:r>
            <w:r w:rsidR="00460EE4" w:rsidRPr="00460EE4">
              <w:rPr>
                <w:rFonts w:ascii="Times New Roman" w:eastAsia="Times New Roman" w:hAnsi="Times New Roman" w:cs="Times New Roman"/>
                <w:sz w:val="24"/>
                <w:szCs w:val="24"/>
                <w:lang w:eastAsia="ru-RU"/>
              </w:rPr>
              <w:t xml:space="preserve"> одной стороны, и </w:t>
            </w:r>
            <w:r w:rsidR="00BD3F06">
              <w:rPr>
                <w:rFonts w:ascii="Times New Roman" w:eastAsia="Times New Roman" w:hAnsi="Times New Roman" w:cs="Times New Roman"/>
                <w:sz w:val="24"/>
                <w:szCs w:val="24"/>
                <w:lang w:eastAsia="ru-RU"/>
              </w:rPr>
              <w:t>________________________________________________________________</w:t>
            </w:r>
            <w:r w:rsidR="00460EE4" w:rsidRPr="00460EE4">
              <w:rPr>
                <w:rFonts w:ascii="Times New Roman" w:eastAsia="Times New Roman" w:hAnsi="Times New Roman" w:cs="Times New Roman"/>
                <w:sz w:val="24"/>
                <w:szCs w:val="24"/>
                <w:lang w:eastAsia="ru-RU"/>
              </w:rPr>
              <w:t xml:space="preserve">, именуемое в дальнейшем </w:t>
            </w:r>
            <w:r w:rsidR="00EE6200">
              <w:rPr>
                <w:rFonts w:ascii="Times New Roman" w:eastAsia="Times New Roman" w:hAnsi="Times New Roman" w:cs="Times New Roman"/>
                <w:sz w:val="24"/>
                <w:szCs w:val="24"/>
                <w:lang w:eastAsia="ru-RU"/>
              </w:rPr>
              <w:t>ПОСТАВЩИК</w:t>
            </w:r>
            <w:r w:rsidR="00460EE4" w:rsidRPr="00460EE4">
              <w:rPr>
                <w:rFonts w:ascii="Times New Roman" w:eastAsia="Times New Roman" w:hAnsi="Times New Roman" w:cs="Times New Roman"/>
                <w:sz w:val="24"/>
                <w:szCs w:val="24"/>
                <w:lang w:eastAsia="ru-RU"/>
              </w:rPr>
              <w:t xml:space="preserve">, в лице </w:t>
            </w:r>
            <w:r w:rsidR="00BD3F06">
              <w:rPr>
                <w:rFonts w:ascii="Times New Roman" w:eastAsia="Times New Roman" w:hAnsi="Times New Roman" w:cs="Times New Roman"/>
                <w:sz w:val="24"/>
                <w:szCs w:val="24"/>
                <w:lang w:eastAsia="ru-RU"/>
              </w:rPr>
              <w:t>__________________________________________</w:t>
            </w:r>
            <w:r w:rsidR="00460EE4" w:rsidRPr="00460EE4">
              <w:rPr>
                <w:rFonts w:ascii="Times New Roman" w:eastAsia="Times New Roman" w:hAnsi="Times New Roman" w:cs="Times New Roman"/>
                <w:sz w:val="24"/>
                <w:szCs w:val="24"/>
                <w:lang w:eastAsia="ru-RU"/>
              </w:rPr>
              <w:t xml:space="preserve">, действующего на основании Устава, с другой стороны, совместно именуемые Стороны, а по отдельности Сторона, заключили настоящий </w:t>
            </w:r>
            <w:r w:rsidR="00BD3F06">
              <w:rPr>
                <w:rFonts w:ascii="Times New Roman" w:eastAsia="Times New Roman" w:hAnsi="Times New Roman" w:cs="Times New Roman"/>
                <w:sz w:val="24"/>
                <w:szCs w:val="24"/>
                <w:lang w:eastAsia="ru-RU"/>
              </w:rPr>
              <w:t>контракт</w:t>
            </w:r>
            <w:r w:rsidR="00460EE4" w:rsidRPr="00460EE4">
              <w:rPr>
                <w:rFonts w:ascii="Times New Roman" w:eastAsia="Times New Roman" w:hAnsi="Times New Roman" w:cs="Times New Roman"/>
                <w:sz w:val="24"/>
                <w:szCs w:val="24"/>
                <w:lang w:eastAsia="ru-RU"/>
              </w:rPr>
              <w:t xml:space="preserve"> (далее – </w:t>
            </w:r>
            <w:r w:rsidR="00BD3F06">
              <w:rPr>
                <w:rFonts w:ascii="Times New Roman" w:eastAsia="Times New Roman" w:hAnsi="Times New Roman" w:cs="Times New Roman"/>
                <w:sz w:val="24"/>
                <w:szCs w:val="24"/>
                <w:lang w:eastAsia="ru-RU"/>
              </w:rPr>
              <w:t>Контракт</w:t>
            </w:r>
            <w:r w:rsidR="00460EE4" w:rsidRPr="00460EE4">
              <w:rPr>
                <w:rFonts w:ascii="Times New Roman" w:eastAsia="Times New Roman" w:hAnsi="Times New Roman" w:cs="Times New Roman"/>
                <w:sz w:val="24"/>
                <w:szCs w:val="24"/>
                <w:lang w:eastAsia="ru-RU"/>
              </w:rPr>
              <w:t xml:space="preserve">) о </w:t>
            </w:r>
            <w:r w:rsidR="005A51A9" w:rsidRPr="005A51A9">
              <w:rPr>
                <w:rFonts w:ascii="Times New Roman" w:eastAsia="Times New Roman" w:hAnsi="Times New Roman" w:cs="Times New Roman"/>
                <w:sz w:val="24"/>
                <w:szCs w:val="24"/>
                <w:lang w:eastAsia="ru-RU"/>
              </w:rPr>
              <w:t xml:space="preserve">нижеследующем: </w:t>
            </w:r>
            <w:proofErr w:type="gramEnd"/>
          </w:p>
        </w:tc>
      </w:tr>
      <w:tr w:rsidR="005A51A9" w:rsidRPr="005A51A9" w:rsidTr="00CA41E0">
        <w:trPr>
          <w:trHeight w:val="349"/>
        </w:trPr>
        <w:tc>
          <w:tcPr>
            <w:tcW w:w="5000" w:type="pct"/>
            <w:gridSpan w:val="32"/>
            <w:shd w:val="clear" w:color="auto" w:fill="auto"/>
            <w:noWrap/>
            <w:vAlign w:val="center"/>
            <w:hideMark/>
          </w:tcPr>
          <w:p w:rsidR="005A51A9" w:rsidRPr="005A51A9" w:rsidRDefault="00C92585" w:rsidP="00816C0E">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  </w:t>
            </w:r>
            <w:r w:rsidRPr="005A51A9">
              <w:rPr>
                <w:rFonts w:ascii="Times New Roman" w:eastAsia="Times New Roman" w:hAnsi="Times New Roman" w:cs="Times New Roman"/>
                <w:b/>
                <w:bCs/>
                <w:sz w:val="24"/>
                <w:szCs w:val="24"/>
                <w:lang w:eastAsia="ru-RU"/>
              </w:rPr>
              <w:t xml:space="preserve">Предмет </w:t>
            </w:r>
            <w:r w:rsidR="00BD3F06">
              <w:rPr>
                <w:rFonts w:ascii="Times New Roman" w:eastAsia="Times New Roman" w:hAnsi="Times New Roman" w:cs="Times New Roman"/>
                <w:b/>
                <w:bCs/>
                <w:sz w:val="24"/>
                <w:szCs w:val="24"/>
                <w:lang w:eastAsia="ru-RU"/>
              </w:rPr>
              <w:t>контракт</w:t>
            </w:r>
            <w:r w:rsidRPr="005A51A9">
              <w:rPr>
                <w:rFonts w:ascii="Times New Roman" w:eastAsia="Times New Roman" w:hAnsi="Times New Roman" w:cs="Times New Roman"/>
                <w:b/>
                <w:bCs/>
                <w:sz w:val="24"/>
                <w:szCs w:val="24"/>
                <w:lang w:eastAsia="ru-RU"/>
              </w:rPr>
              <w:t>а.</w:t>
            </w:r>
          </w:p>
        </w:tc>
      </w:tr>
      <w:tr w:rsidR="005A51A9" w:rsidRPr="005A51A9" w:rsidTr="00CA41E0">
        <w:trPr>
          <w:trHeight w:val="1732"/>
        </w:trPr>
        <w:tc>
          <w:tcPr>
            <w:tcW w:w="5000" w:type="pct"/>
            <w:gridSpan w:val="32"/>
            <w:shd w:val="clear" w:color="auto" w:fill="auto"/>
            <w:hideMark/>
          </w:tcPr>
          <w:p w:rsidR="005A51A9" w:rsidRDefault="00460EE4"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5A51A9">
              <w:rPr>
                <w:rFonts w:ascii="Times New Roman" w:eastAsia="Times New Roman" w:hAnsi="Times New Roman" w:cs="Times New Roman"/>
                <w:sz w:val="24"/>
                <w:szCs w:val="24"/>
                <w:lang w:eastAsia="ru-RU"/>
              </w:rPr>
              <w:t xml:space="preserve">В соответствии с настоящим </w:t>
            </w:r>
            <w:r w:rsidR="00BD3F06">
              <w:rPr>
                <w:rFonts w:ascii="Times New Roman" w:eastAsia="Times New Roman" w:hAnsi="Times New Roman" w:cs="Times New Roman"/>
                <w:sz w:val="24"/>
                <w:szCs w:val="24"/>
                <w:lang w:eastAsia="ru-RU"/>
              </w:rPr>
              <w:t>Контракт</w:t>
            </w:r>
            <w:r w:rsidRPr="005A51A9">
              <w:rPr>
                <w:rFonts w:ascii="Times New Roman" w:eastAsia="Times New Roman" w:hAnsi="Times New Roman" w:cs="Times New Roman"/>
                <w:sz w:val="24"/>
                <w:szCs w:val="24"/>
                <w:lang w:eastAsia="ru-RU"/>
              </w:rPr>
              <w:t xml:space="preserve">ом ПОСТАВЩИК обязуется поставить </w:t>
            </w:r>
            <w:r w:rsidR="005A51A9" w:rsidRPr="005A51A9">
              <w:rPr>
                <w:rFonts w:ascii="Times New Roman" w:eastAsia="Times New Roman" w:hAnsi="Times New Roman" w:cs="Times New Roman"/>
                <w:sz w:val="24"/>
                <w:szCs w:val="24"/>
                <w:lang w:eastAsia="ru-RU"/>
              </w:rPr>
              <w:t>ЗАКАЗЧИКУ технические сре</w:t>
            </w:r>
            <w:r>
              <w:rPr>
                <w:rFonts w:ascii="Times New Roman" w:eastAsia="Times New Roman" w:hAnsi="Times New Roman" w:cs="Times New Roman"/>
                <w:sz w:val="24"/>
                <w:szCs w:val="24"/>
                <w:lang w:eastAsia="ru-RU"/>
              </w:rPr>
              <w:t>дства защиты информации (далее -</w:t>
            </w:r>
            <w:r w:rsidR="005A51A9" w:rsidRPr="005A51A9">
              <w:rPr>
                <w:rFonts w:ascii="Times New Roman" w:eastAsia="Times New Roman" w:hAnsi="Times New Roman" w:cs="Times New Roman"/>
                <w:sz w:val="24"/>
                <w:szCs w:val="24"/>
                <w:lang w:eastAsia="ru-RU"/>
              </w:rPr>
              <w:t xml:space="preserve"> оборудование) в соответствии </w:t>
            </w:r>
            <w:r w:rsidR="005A51A9" w:rsidRPr="00460EE4">
              <w:rPr>
                <w:rFonts w:ascii="Times New Roman" w:eastAsia="Times New Roman" w:hAnsi="Times New Roman" w:cs="Times New Roman"/>
                <w:sz w:val="24"/>
                <w:szCs w:val="24"/>
                <w:lang w:eastAsia="ru-RU"/>
              </w:rPr>
              <w:t xml:space="preserve">со </w:t>
            </w:r>
            <w:r>
              <w:rPr>
                <w:rFonts w:ascii="Times New Roman" w:eastAsia="Times New Roman" w:hAnsi="Times New Roman" w:cs="Times New Roman"/>
                <w:bCs/>
                <w:sz w:val="24"/>
                <w:szCs w:val="24"/>
                <w:lang w:eastAsia="ru-RU"/>
              </w:rPr>
              <w:t>Спис</w:t>
            </w:r>
            <w:r w:rsidRPr="00460EE4">
              <w:rPr>
                <w:rFonts w:ascii="Times New Roman" w:eastAsia="Times New Roman" w:hAnsi="Times New Roman" w:cs="Times New Roman"/>
                <w:bCs/>
                <w:sz w:val="24"/>
                <w:szCs w:val="24"/>
                <w:lang w:eastAsia="ru-RU"/>
              </w:rPr>
              <w:t>к</w:t>
            </w:r>
            <w:r>
              <w:rPr>
                <w:rFonts w:ascii="Times New Roman" w:eastAsia="Times New Roman" w:hAnsi="Times New Roman" w:cs="Times New Roman"/>
                <w:bCs/>
                <w:sz w:val="24"/>
                <w:szCs w:val="24"/>
                <w:lang w:eastAsia="ru-RU"/>
              </w:rPr>
              <w:t>ом</w:t>
            </w:r>
            <w:r w:rsidRPr="00460EE4">
              <w:rPr>
                <w:rFonts w:ascii="Times New Roman" w:eastAsia="Times New Roman" w:hAnsi="Times New Roman" w:cs="Times New Roman"/>
                <w:bCs/>
                <w:sz w:val="24"/>
                <w:szCs w:val="24"/>
                <w:lang w:eastAsia="ru-RU"/>
              </w:rPr>
              <w:t xml:space="preserve"> поставляемого оборудования</w:t>
            </w:r>
            <w:r w:rsidRPr="00460E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A51A9" w:rsidRPr="00460EE4">
              <w:rPr>
                <w:rFonts w:ascii="Times New Roman" w:eastAsia="Times New Roman" w:hAnsi="Times New Roman" w:cs="Times New Roman"/>
                <w:sz w:val="24"/>
                <w:szCs w:val="24"/>
                <w:lang w:eastAsia="ru-RU"/>
              </w:rPr>
              <w:t>риложение</w:t>
            </w:r>
            <w:r w:rsidR="005A51A9" w:rsidRPr="005A51A9">
              <w:rPr>
                <w:rFonts w:ascii="Times New Roman" w:eastAsia="Times New Roman" w:hAnsi="Times New Roman" w:cs="Times New Roman"/>
                <w:sz w:val="24"/>
                <w:szCs w:val="24"/>
                <w:lang w:eastAsia="ru-RU"/>
              </w:rPr>
              <w:t xml:space="preserve"> №</w:t>
            </w:r>
            <w:r w:rsidR="00364069">
              <w:rPr>
                <w:rFonts w:ascii="Times New Roman" w:eastAsia="Times New Roman" w:hAnsi="Times New Roman" w:cs="Times New Roman"/>
                <w:sz w:val="24"/>
                <w:szCs w:val="24"/>
                <w:lang w:eastAsia="ru-RU"/>
              </w:rPr>
              <w:t xml:space="preserve"> </w:t>
            </w:r>
            <w:r w:rsidR="005A51A9" w:rsidRPr="005A51A9">
              <w:rPr>
                <w:rFonts w:ascii="Times New Roman" w:eastAsia="Times New Roman" w:hAnsi="Times New Roman" w:cs="Times New Roman"/>
                <w:sz w:val="24"/>
                <w:szCs w:val="24"/>
                <w:lang w:eastAsia="ru-RU"/>
              </w:rPr>
              <w:t xml:space="preserve">1 к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далее - Список).</w:t>
            </w:r>
          </w:p>
          <w:p w:rsidR="00460EE4" w:rsidRPr="005A51A9" w:rsidRDefault="00460EE4" w:rsidP="00667708">
            <w:pPr>
              <w:spacing w:after="0"/>
              <w:jc w:val="both"/>
              <w:rPr>
                <w:rFonts w:ascii="Times New Roman" w:eastAsia="Times New Roman" w:hAnsi="Times New Roman" w:cs="Times New Roman"/>
                <w:sz w:val="24"/>
                <w:szCs w:val="24"/>
                <w:lang w:eastAsia="ru-RU"/>
              </w:rPr>
            </w:pPr>
            <w:r w:rsidRPr="00460EE4">
              <w:rPr>
                <w:rFonts w:ascii="Times New Roman" w:eastAsia="Times New Roman" w:hAnsi="Times New Roman" w:cs="Times New Roman"/>
                <w:sz w:val="24"/>
                <w:szCs w:val="24"/>
                <w:lang w:eastAsia="ru-RU"/>
              </w:rPr>
              <w:t xml:space="preserve">1.2. </w:t>
            </w:r>
            <w:r w:rsidR="000638C6">
              <w:rPr>
                <w:rFonts w:ascii="Times New Roman" w:eastAsia="Times New Roman" w:hAnsi="Times New Roman" w:cs="Times New Roman"/>
                <w:sz w:val="24"/>
                <w:szCs w:val="24"/>
                <w:lang w:eastAsia="ru-RU"/>
              </w:rPr>
              <w:t>ПОСТАВЩИК</w:t>
            </w:r>
            <w:r w:rsidRPr="00460EE4">
              <w:rPr>
                <w:rFonts w:ascii="Times New Roman" w:eastAsia="Times New Roman" w:hAnsi="Times New Roman" w:cs="Times New Roman"/>
                <w:sz w:val="24"/>
                <w:szCs w:val="24"/>
                <w:lang w:eastAsia="ru-RU"/>
              </w:rPr>
              <w:t xml:space="preserve"> соответствует единым требованиям Федерального закона от 5 апреля 2013 г. </w:t>
            </w:r>
            <w:r w:rsidR="00667708">
              <w:rPr>
                <w:rFonts w:ascii="Times New Roman" w:eastAsia="Times New Roman" w:hAnsi="Times New Roman" w:cs="Times New Roman"/>
                <w:sz w:val="24"/>
                <w:szCs w:val="24"/>
                <w:lang w:eastAsia="ru-RU"/>
              </w:rPr>
              <w:br/>
            </w:r>
            <w:r w:rsidRPr="00460EE4">
              <w:rPr>
                <w:rFonts w:ascii="Times New Roman" w:eastAsia="Times New Roman" w:hAnsi="Times New Roman" w:cs="Times New Roman"/>
                <w:sz w:val="24"/>
                <w:szCs w:val="24"/>
                <w:lang w:eastAsia="ru-RU"/>
              </w:rPr>
              <w:t>№ 44-ФЗ «О контрактной системе в сфере закупок товаров, работ, услуг для обеспечения госуда</w:t>
            </w:r>
            <w:r>
              <w:rPr>
                <w:rFonts w:ascii="Times New Roman" w:eastAsia="Times New Roman" w:hAnsi="Times New Roman" w:cs="Times New Roman"/>
                <w:sz w:val="24"/>
                <w:szCs w:val="24"/>
                <w:lang w:eastAsia="ru-RU"/>
              </w:rPr>
              <w:t>рственных и муниципальных нужд».</w:t>
            </w:r>
          </w:p>
        </w:tc>
      </w:tr>
      <w:tr w:rsidR="00C92585" w:rsidRPr="005A51A9" w:rsidTr="00CA41E0">
        <w:trPr>
          <w:trHeight w:val="312"/>
        </w:trPr>
        <w:tc>
          <w:tcPr>
            <w:tcW w:w="5000" w:type="pct"/>
            <w:gridSpan w:val="32"/>
            <w:shd w:val="clear" w:color="auto" w:fill="auto"/>
            <w:noWrap/>
            <w:vAlign w:val="center"/>
          </w:tcPr>
          <w:p w:rsidR="00C92585" w:rsidRPr="005A51A9" w:rsidRDefault="00C92585" w:rsidP="00816C0E">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w:t>
            </w:r>
            <w:r w:rsidRPr="005A51A9">
              <w:rPr>
                <w:rFonts w:ascii="Times New Roman" w:eastAsia="Times New Roman" w:hAnsi="Times New Roman" w:cs="Times New Roman"/>
                <w:b/>
                <w:bCs/>
                <w:sz w:val="24"/>
                <w:szCs w:val="24"/>
                <w:lang w:eastAsia="ru-RU"/>
              </w:rPr>
              <w:t>Условия поставки.</w:t>
            </w:r>
          </w:p>
        </w:tc>
      </w:tr>
      <w:tr w:rsidR="005A51A9" w:rsidRPr="005A51A9" w:rsidTr="00CA41E0">
        <w:trPr>
          <w:trHeight w:val="312"/>
        </w:trPr>
        <w:tc>
          <w:tcPr>
            <w:tcW w:w="5000" w:type="pct"/>
            <w:gridSpan w:val="32"/>
            <w:shd w:val="clear" w:color="auto" w:fill="auto"/>
            <w:hideMark/>
          </w:tcPr>
          <w:p w:rsidR="005A51A9" w:rsidRPr="005A51A9" w:rsidRDefault="00C92585" w:rsidP="00694116">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6B56E6" w:rsidRPr="00BF6E88">
              <w:rPr>
                <w:rFonts w:ascii="Times New Roman" w:eastAsia="Times New Roman" w:hAnsi="Times New Roman" w:cs="Times New Roman"/>
                <w:szCs w:val="24"/>
                <w:lang w:eastAsia="ru-RU"/>
              </w:rPr>
              <w:t xml:space="preserve">ПОСТАВЩИК обязуется поставить ЗАКАЗЧИКУ оборудование в течение </w:t>
            </w:r>
            <w:r w:rsidR="006B56E6" w:rsidRPr="006E73F9">
              <w:rPr>
                <w:rFonts w:ascii="Times New Roman" w:eastAsia="Times New Roman" w:hAnsi="Times New Roman" w:cs="Times New Roman"/>
                <w:sz w:val="24"/>
                <w:szCs w:val="24"/>
                <w:lang w:eastAsia="ru-RU"/>
              </w:rPr>
              <w:t xml:space="preserve">45 рабочих дней, которые исчисляются со дня получения </w:t>
            </w:r>
            <w:r w:rsidR="006B56E6" w:rsidRPr="00BF6E88">
              <w:rPr>
                <w:rFonts w:ascii="Times New Roman" w:eastAsia="Times New Roman" w:hAnsi="Times New Roman" w:cs="Times New Roman"/>
                <w:szCs w:val="24"/>
                <w:lang w:eastAsia="ru-RU"/>
              </w:rPr>
              <w:t>ПОСТАВЩИК</w:t>
            </w:r>
            <w:r w:rsidR="006B56E6">
              <w:rPr>
                <w:rFonts w:ascii="Times New Roman" w:eastAsia="Times New Roman" w:hAnsi="Times New Roman" w:cs="Times New Roman"/>
                <w:szCs w:val="24"/>
                <w:lang w:eastAsia="ru-RU"/>
              </w:rPr>
              <w:t>ОМ</w:t>
            </w:r>
            <w:r w:rsidR="006B56E6" w:rsidRPr="006E73F9">
              <w:rPr>
                <w:rFonts w:ascii="Times New Roman" w:eastAsia="Times New Roman" w:hAnsi="Times New Roman" w:cs="Times New Roman"/>
                <w:sz w:val="24"/>
                <w:szCs w:val="24"/>
                <w:lang w:eastAsia="ru-RU"/>
              </w:rPr>
              <w:t xml:space="preserve"> письменного уведомления от ЗАКАЗ</w:t>
            </w:r>
            <w:r w:rsidR="006B56E6">
              <w:rPr>
                <w:rFonts w:ascii="Times New Roman" w:eastAsia="Times New Roman" w:hAnsi="Times New Roman" w:cs="Times New Roman"/>
                <w:sz w:val="24"/>
                <w:szCs w:val="24"/>
                <w:lang w:eastAsia="ru-RU"/>
              </w:rPr>
              <w:t>ЧИКА о готовности принятия оборудования</w:t>
            </w:r>
            <w:r w:rsidR="00460EE4">
              <w:rPr>
                <w:rFonts w:ascii="Times New Roman" w:eastAsia="Times New Roman" w:hAnsi="Times New Roman" w:cs="Times New Roman"/>
                <w:sz w:val="24"/>
                <w:szCs w:val="24"/>
                <w:lang w:eastAsia="ru-RU"/>
              </w:rPr>
              <w:t>.</w:t>
            </w:r>
          </w:p>
        </w:tc>
      </w:tr>
      <w:tr w:rsidR="005A51A9" w:rsidRPr="005A51A9" w:rsidTr="00CA41E0">
        <w:trPr>
          <w:trHeight w:val="312"/>
        </w:trPr>
        <w:tc>
          <w:tcPr>
            <w:tcW w:w="5000" w:type="pct"/>
            <w:gridSpan w:val="32"/>
            <w:shd w:val="clear" w:color="auto" w:fill="auto"/>
            <w:hideMark/>
          </w:tcPr>
          <w:p w:rsidR="005A51A9" w:rsidRPr="005A51A9" w:rsidRDefault="00C92585"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5A51A9">
              <w:rPr>
                <w:rFonts w:ascii="Times New Roman" w:eastAsia="Times New Roman" w:hAnsi="Times New Roman" w:cs="Times New Roman"/>
                <w:sz w:val="24"/>
                <w:szCs w:val="24"/>
                <w:lang w:eastAsia="ru-RU"/>
              </w:rPr>
              <w:t xml:space="preserve">Доставка оборудования со склада ПОСТАВЩИКА осуществляется транспортом </w:t>
            </w:r>
            <w:r w:rsidR="005A51A9" w:rsidRPr="005A51A9">
              <w:rPr>
                <w:rFonts w:ascii="Times New Roman" w:eastAsia="Times New Roman" w:hAnsi="Times New Roman" w:cs="Times New Roman"/>
                <w:sz w:val="24"/>
                <w:szCs w:val="24"/>
                <w:lang w:eastAsia="ru-RU"/>
              </w:rPr>
              <w:t>ЗАКАЗЧИКА.</w:t>
            </w:r>
          </w:p>
        </w:tc>
      </w:tr>
      <w:tr w:rsidR="00C732D6" w:rsidRPr="005A51A9" w:rsidTr="00CA41E0">
        <w:trPr>
          <w:trHeight w:val="312"/>
        </w:trPr>
        <w:tc>
          <w:tcPr>
            <w:tcW w:w="5000" w:type="pct"/>
            <w:gridSpan w:val="32"/>
            <w:shd w:val="clear" w:color="auto" w:fill="auto"/>
            <w:noWrap/>
            <w:vAlign w:val="center"/>
            <w:hideMark/>
          </w:tcPr>
          <w:p w:rsidR="00C732D6" w:rsidRPr="005A51A9" w:rsidRDefault="00C732D6" w:rsidP="00816C0E">
            <w:pPr>
              <w:spacing w:after="0"/>
              <w:jc w:val="center"/>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 xml:space="preserve">Стоимость </w:t>
            </w:r>
            <w:r w:rsidR="00BD3F06">
              <w:rPr>
                <w:rFonts w:ascii="Times New Roman" w:eastAsia="Times New Roman" w:hAnsi="Times New Roman" w:cs="Times New Roman"/>
                <w:b/>
                <w:bCs/>
                <w:sz w:val="24"/>
                <w:szCs w:val="24"/>
                <w:lang w:eastAsia="ru-RU"/>
              </w:rPr>
              <w:t>контракт</w:t>
            </w:r>
            <w:r w:rsidRPr="005A51A9">
              <w:rPr>
                <w:rFonts w:ascii="Times New Roman" w:eastAsia="Times New Roman" w:hAnsi="Times New Roman" w:cs="Times New Roman"/>
                <w:b/>
                <w:bCs/>
                <w:sz w:val="24"/>
                <w:szCs w:val="24"/>
                <w:lang w:eastAsia="ru-RU"/>
              </w:rPr>
              <w:t>а и порядок расчетов.</w:t>
            </w:r>
          </w:p>
        </w:tc>
      </w:tr>
      <w:tr w:rsidR="005A51A9" w:rsidRPr="005A51A9" w:rsidTr="00CA41E0">
        <w:trPr>
          <w:trHeight w:val="762"/>
        </w:trPr>
        <w:tc>
          <w:tcPr>
            <w:tcW w:w="5000" w:type="pct"/>
            <w:gridSpan w:val="32"/>
            <w:shd w:val="clear" w:color="auto" w:fill="auto"/>
            <w:hideMark/>
          </w:tcPr>
          <w:p w:rsidR="005A51A9" w:rsidRDefault="00C732D6" w:rsidP="00816C0E">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3.1. Сумма </w:t>
            </w:r>
            <w:r w:rsidRPr="00C732D6">
              <w:rPr>
                <w:rFonts w:ascii="Times New Roman" w:eastAsia="Times New Roman" w:hAnsi="Times New Roman" w:cs="Times New Roman"/>
                <w:sz w:val="24"/>
                <w:szCs w:val="24"/>
                <w:lang w:eastAsia="ru-RU"/>
              </w:rPr>
              <w:t xml:space="preserve">настоящего </w:t>
            </w:r>
            <w:r w:rsidR="00BD3F06">
              <w:rPr>
                <w:rFonts w:ascii="Times New Roman" w:eastAsia="Times New Roman" w:hAnsi="Times New Roman" w:cs="Times New Roman"/>
                <w:sz w:val="24"/>
                <w:szCs w:val="24"/>
                <w:lang w:eastAsia="ru-RU"/>
              </w:rPr>
              <w:t>Контракт</w:t>
            </w:r>
            <w:r w:rsidRPr="00C732D6">
              <w:rPr>
                <w:rFonts w:ascii="Times New Roman" w:eastAsia="Times New Roman" w:hAnsi="Times New Roman" w:cs="Times New Roman"/>
                <w:sz w:val="24"/>
                <w:szCs w:val="24"/>
                <w:lang w:eastAsia="ru-RU"/>
              </w:rPr>
              <w:t xml:space="preserve">а </w:t>
            </w:r>
            <w:r w:rsidR="000E6416" w:rsidRPr="000E6416">
              <w:rPr>
                <w:rFonts w:ascii="Times New Roman" w:eastAsia="Times New Roman" w:hAnsi="Times New Roman" w:cs="Times New Roman"/>
                <w:sz w:val="24"/>
                <w:szCs w:val="24"/>
                <w:lang w:eastAsia="ru-RU"/>
              </w:rPr>
              <w:t xml:space="preserve">в соответствии с Протоколом согласования </w:t>
            </w:r>
            <w:r w:rsidR="00BD3F06">
              <w:rPr>
                <w:rFonts w:ascii="Times New Roman" w:eastAsia="Times New Roman" w:hAnsi="Times New Roman" w:cs="Times New Roman"/>
                <w:sz w:val="24"/>
                <w:szCs w:val="24"/>
                <w:lang w:eastAsia="ru-RU"/>
              </w:rPr>
              <w:t>контракт</w:t>
            </w:r>
            <w:r w:rsidR="000E6416" w:rsidRPr="000E6416">
              <w:rPr>
                <w:rFonts w:ascii="Times New Roman" w:eastAsia="Times New Roman" w:hAnsi="Times New Roman" w:cs="Times New Roman"/>
                <w:sz w:val="24"/>
                <w:szCs w:val="24"/>
                <w:lang w:eastAsia="ru-RU"/>
              </w:rPr>
              <w:t xml:space="preserve">ной цены (Приложение </w:t>
            </w:r>
            <w:r w:rsidR="000E6416" w:rsidRPr="00F657E8">
              <w:rPr>
                <w:rFonts w:ascii="Times New Roman" w:eastAsia="Times New Roman" w:hAnsi="Times New Roman" w:cs="Times New Roman"/>
                <w:sz w:val="24"/>
                <w:szCs w:val="24"/>
                <w:lang w:eastAsia="ru-RU"/>
              </w:rPr>
              <w:t xml:space="preserve">№ 2 к </w:t>
            </w:r>
            <w:r w:rsidR="00BD3F06">
              <w:rPr>
                <w:rFonts w:ascii="Times New Roman" w:eastAsia="Times New Roman" w:hAnsi="Times New Roman" w:cs="Times New Roman"/>
                <w:sz w:val="24"/>
                <w:szCs w:val="24"/>
                <w:lang w:eastAsia="ru-RU"/>
              </w:rPr>
              <w:t>Контракт</w:t>
            </w:r>
            <w:r w:rsidR="000E6416" w:rsidRPr="00F657E8">
              <w:rPr>
                <w:rFonts w:ascii="Times New Roman" w:eastAsia="Times New Roman" w:hAnsi="Times New Roman" w:cs="Times New Roman"/>
                <w:sz w:val="24"/>
                <w:szCs w:val="24"/>
                <w:lang w:eastAsia="ru-RU"/>
              </w:rPr>
              <w:t xml:space="preserve">у) </w:t>
            </w:r>
            <w:r w:rsidRPr="00F657E8">
              <w:rPr>
                <w:rFonts w:ascii="Times New Roman" w:eastAsia="Times New Roman" w:hAnsi="Times New Roman" w:cs="Times New Roman"/>
                <w:sz w:val="24"/>
                <w:szCs w:val="24"/>
                <w:lang w:eastAsia="ru-RU"/>
              </w:rPr>
              <w:t xml:space="preserve">составляет </w:t>
            </w:r>
            <w:r w:rsidR="00BD3F06">
              <w:rPr>
                <w:rFonts w:ascii="Times New Roman" w:eastAsia="Times New Roman" w:hAnsi="Times New Roman" w:cs="Times New Roman"/>
                <w:b/>
                <w:bCs/>
                <w:sz w:val="24"/>
                <w:szCs w:val="24"/>
                <w:lang w:eastAsia="ru-RU"/>
              </w:rPr>
              <w:t>____________</w:t>
            </w:r>
            <w:r w:rsidR="00F657E8" w:rsidRPr="00F657E8">
              <w:rPr>
                <w:rFonts w:ascii="Times New Roman" w:eastAsia="Times New Roman" w:hAnsi="Times New Roman" w:cs="Times New Roman"/>
                <w:b/>
                <w:bCs/>
                <w:sz w:val="24"/>
                <w:szCs w:val="24"/>
                <w:lang w:eastAsia="ru-RU"/>
              </w:rPr>
              <w:t xml:space="preserve"> </w:t>
            </w:r>
            <w:r w:rsidR="00F657E8" w:rsidRPr="00F657E8">
              <w:rPr>
                <w:rFonts w:ascii="Times New Roman" w:eastAsia="Times New Roman" w:hAnsi="Times New Roman" w:cs="Times New Roman"/>
                <w:bCs/>
                <w:sz w:val="24"/>
                <w:szCs w:val="24"/>
                <w:lang w:eastAsia="ru-RU"/>
              </w:rPr>
              <w:t xml:space="preserve">руб., в </w:t>
            </w:r>
            <w:proofErr w:type="spellStart"/>
            <w:r w:rsidR="00F657E8" w:rsidRPr="00F657E8">
              <w:rPr>
                <w:rFonts w:ascii="Times New Roman" w:eastAsia="Times New Roman" w:hAnsi="Times New Roman" w:cs="Times New Roman"/>
                <w:bCs/>
                <w:sz w:val="24"/>
                <w:szCs w:val="24"/>
                <w:lang w:eastAsia="ru-RU"/>
              </w:rPr>
              <w:t>т.ч</w:t>
            </w:r>
            <w:proofErr w:type="spellEnd"/>
            <w:r w:rsidR="00F657E8" w:rsidRPr="00F657E8">
              <w:rPr>
                <w:rFonts w:ascii="Times New Roman" w:eastAsia="Times New Roman" w:hAnsi="Times New Roman" w:cs="Times New Roman"/>
                <w:bCs/>
                <w:sz w:val="24"/>
                <w:szCs w:val="24"/>
                <w:lang w:eastAsia="ru-RU"/>
              </w:rPr>
              <w:t xml:space="preserve">. НДС 22% </w:t>
            </w:r>
            <w:r w:rsidR="00BD3F06">
              <w:rPr>
                <w:rFonts w:ascii="Times New Roman" w:eastAsia="Times New Roman" w:hAnsi="Times New Roman" w:cs="Times New Roman"/>
                <w:b/>
                <w:bCs/>
                <w:sz w:val="24"/>
                <w:szCs w:val="24"/>
                <w:lang w:eastAsia="ru-RU"/>
              </w:rPr>
              <w:t>________</w:t>
            </w:r>
            <w:r w:rsidR="00BD3F06">
              <w:rPr>
                <w:rFonts w:ascii="Times New Roman" w:eastAsia="Times New Roman" w:hAnsi="Times New Roman" w:cs="Times New Roman"/>
                <w:bCs/>
                <w:sz w:val="24"/>
                <w:szCs w:val="24"/>
                <w:lang w:eastAsia="ru-RU"/>
              </w:rPr>
              <w:t xml:space="preserve"> руб.</w:t>
            </w:r>
            <w:proofErr w:type="gramStart"/>
            <w:r w:rsidR="00BD3F06">
              <w:rPr>
                <w:rFonts w:ascii="Times New Roman" w:eastAsia="Times New Roman" w:hAnsi="Times New Roman" w:cs="Times New Roman"/>
                <w:bCs/>
                <w:sz w:val="24"/>
                <w:szCs w:val="24"/>
                <w:lang w:eastAsia="ru-RU"/>
              </w:rPr>
              <w:t xml:space="preserve"> </w:t>
            </w:r>
            <w:r w:rsidR="000E6416" w:rsidRPr="00F657E8">
              <w:rPr>
                <w:rFonts w:ascii="Times New Roman" w:eastAsia="Times New Roman" w:hAnsi="Times New Roman" w:cs="Times New Roman"/>
                <w:bCs/>
                <w:sz w:val="24"/>
                <w:szCs w:val="24"/>
                <w:lang w:eastAsia="ru-RU"/>
              </w:rPr>
              <w:t>,</w:t>
            </w:r>
            <w:proofErr w:type="gramEnd"/>
            <w:r w:rsidR="000E6416" w:rsidRPr="00F657E8">
              <w:rPr>
                <w:rFonts w:ascii="Times New Roman" w:eastAsia="Times New Roman" w:hAnsi="Times New Roman" w:cs="Times New Roman"/>
                <w:bCs/>
                <w:sz w:val="24"/>
                <w:szCs w:val="24"/>
                <w:lang w:eastAsia="ru-RU"/>
              </w:rPr>
              <w:t xml:space="preserve"> согласно Списку (Приложение № 1 к </w:t>
            </w:r>
            <w:r w:rsidR="00BD3F06">
              <w:rPr>
                <w:rFonts w:ascii="Times New Roman" w:eastAsia="Times New Roman" w:hAnsi="Times New Roman" w:cs="Times New Roman"/>
                <w:bCs/>
                <w:sz w:val="24"/>
                <w:szCs w:val="24"/>
                <w:lang w:eastAsia="ru-RU"/>
              </w:rPr>
              <w:t>Контракт</w:t>
            </w:r>
            <w:r w:rsidR="000E6416" w:rsidRPr="00F657E8">
              <w:rPr>
                <w:rFonts w:ascii="Times New Roman" w:eastAsia="Times New Roman" w:hAnsi="Times New Roman" w:cs="Times New Roman"/>
                <w:bCs/>
                <w:sz w:val="24"/>
                <w:szCs w:val="24"/>
                <w:lang w:eastAsia="ru-RU"/>
              </w:rPr>
              <w:t>у)</w:t>
            </w:r>
            <w:r w:rsidR="00816C0E" w:rsidRPr="00F657E8">
              <w:rPr>
                <w:rFonts w:ascii="Times New Roman" w:eastAsia="Times New Roman" w:hAnsi="Times New Roman" w:cs="Times New Roman"/>
                <w:bCs/>
                <w:sz w:val="24"/>
                <w:szCs w:val="24"/>
                <w:lang w:eastAsia="ru-RU"/>
              </w:rPr>
              <w:t>.</w:t>
            </w:r>
          </w:p>
          <w:p w:rsidR="004A2461" w:rsidRPr="004A2461" w:rsidRDefault="004A2461" w:rsidP="00816C0E">
            <w:pPr>
              <w:spacing w:after="0"/>
              <w:jc w:val="both"/>
              <w:rPr>
                <w:rFonts w:ascii="Times New Roman" w:eastAsia="Times New Roman" w:hAnsi="Times New Roman" w:cs="Times New Roman"/>
                <w:bCs/>
                <w:sz w:val="24"/>
                <w:szCs w:val="24"/>
                <w:lang w:eastAsia="ru-RU"/>
              </w:rPr>
            </w:pPr>
            <w:r w:rsidRPr="004A2461">
              <w:rPr>
                <w:rFonts w:ascii="Times New Roman" w:eastAsia="Times New Roman" w:hAnsi="Times New Roman" w:cs="Times New Roman"/>
                <w:bCs/>
                <w:sz w:val="24"/>
                <w:szCs w:val="24"/>
                <w:lang w:eastAsia="ru-RU"/>
              </w:rPr>
              <w:t xml:space="preserve">3.2. ЗАКАЗЧИК производит оплату всей суммы </w:t>
            </w:r>
            <w:r w:rsidR="00BD3F06">
              <w:rPr>
                <w:rFonts w:ascii="Times New Roman" w:eastAsia="Times New Roman" w:hAnsi="Times New Roman" w:cs="Times New Roman"/>
                <w:bCs/>
                <w:sz w:val="24"/>
                <w:szCs w:val="24"/>
                <w:lang w:eastAsia="ru-RU"/>
              </w:rPr>
              <w:t>Контракт</w:t>
            </w:r>
            <w:r w:rsidRPr="004A2461">
              <w:rPr>
                <w:rFonts w:ascii="Times New Roman" w:eastAsia="Times New Roman" w:hAnsi="Times New Roman" w:cs="Times New Roman"/>
                <w:bCs/>
                <w:sz w:val="24"/>
                <w:szCs w:val="24"/>
                <w:lang w:eastAsia="ru-RU"/>
              </w:rPr>
              <w:t xml:space="preserve">а в течение </w:t>
            </w:r>
            <w:r w:rsidR="00814063">
              <w:rPr>
                <w:rFonts w:ascii="Times New Roman" w:eastAsia="Times New Roman" w:hAnsi="Times New Roman" w:cs="Times New Roman"/>
                <w:bCs/>
                <w:sz w:val="24"/>
                <w:szCs w:val="24"/>
                <w:lang w:eastAsia="ru-RU"/>
              </w:rPr>
              <w:t>7</w:t>
            </w:r>
            <w:r w:rsidRPr="004A2461">
              <w:rPr>
                <w:rFonts w:ascii="Times New Roman" w:eastAsia="Times New Roman" w:hAnsi="Times New Roman" w:cs="Times New Roman"/>
                <w:bCs/>
                <w:sz w:val="24"/>
                <w:szCs w:val="24"/>
                <w:lang w:eastAsia="ru-RU"/>
              </w:rPr>
              <w:t xml:space="preserve"> (</w:t>
            </w:r>
            <w:r w:rsidR="00814063">
              <w:rPr>
                <w:rFonts w:ascii="Times New Roman" w:eastAsia="Times New Roman" w:hAnsi="Times New Roman" w:cs="Times New Roman"/>
                <w:bCs/>
                <w:sz w:val="24"/>
                <w:szCs w:val="24"/>
                <w:lang w:eastAsia="ru-RU"/>
              </w:rPr>
              <w:t>семи</w:t>
            </w:r>
            <w:r w:rsidRPr="004A2461">
              <w:rPr>
                <w:rFonts w:ascii="Times New Roman" w:eastAsia="Times New Roman" w:hAnsi="Times New Roman" w:cs="Times New Roman"/>
                <w:bCs/>
                <w:sz w:val="24"/>
                <w:szCs w:val="24"/>
                <w:lang w:eastAsia="ru-RU"/>
              </w:rPr>
              <w:t xml:space="preserve">) рабочих дней со дня подписания Сторонами </w:t>
            </w:r>
            <w:r w:rsidR="00814063" w:rsidRPr="00814063">
              <w:rPr>
                <w:rFonts w:ascii="Times New Roman" w:eastAsia="Times New Roman" w:hAnsi="Times New Roman" w:cs="Times New Roman"/>
                <w:bCs/>
                <w:sz w:val="24"/>
                <w:szCs w:val="24"/>
                <w:lang w:eastAsia="ru-RU"/>
              </w:rPr>
              <w:t>накладн</w:t>
            </w:r>
            <w:r w:rsidR="00814063">
              <w:rPr>
                <w:rFonts w:ascii="Times New Roman" w:eastAsia="Times New Roman" w:hAnsi="Times New Roman" w:cs="Times New Roman"/>
                <w:bCs/>
                <w:sz w:val="24"/>
                <w:szCs w:val="24"/>
                <w:lang w:eastAsia="ru-RU"/>
              </w:rPr>
              <w:t>ой</w:t>
            </w:r>
            <w:r w:rsidR="00814063" w:rsidRPr="00814063">
              <w:rPr>
                <w:rFonts w:ascii="Times New Roman" w:eastAsia="Times New Roman" w:hAnsi="Times New Roman" w:cs="Times New Roman"/>
                <w:bCs/>
                <w:sz w:val="24"/>
                <w:szCs w:val="24"/>
                <w:lang w:eastAsia="ru-RU"/>
              </w:rPr>
              <w:t xml:space="preserve"> на реализацию оборудования</w:t>
            </w:r>
            <w:r w:rsidR="00814063">
              <w:rPr>
                <w:rFonts w:ascii="Times New Roman" w:eastAsia="Times New Roman" w:hAnsi="Times New Roman" w:cs="Times New Roman"/>
                <w:bCs/>
                <w:sz w:val="24"/>
                <w:szCs w:val="24"/>
                <w:lang w:eastAsia="ru-RU"/>
              </w:rPr>
              <w:t>.</w:t>
            </w:r>
          </w:p>
          <w:p w:rsidR="004A2461" w:rsidRPr="004A2461" w:rsidRDefault="004A2461" w:rsidP="00816C0E">
            <w:pPr>
              <w:spacing w:after="0"/>
              <w:jc w:val="both"/>
              <w:rPr>
                <w:rFonts w:ascii="Times New Roman" w:eastAsia="Times New Roman" w:hAnsi="Times New Roman" w:cs="Times New Roman"/>
                <w:bCs/>
                <w:sz w:val="24"/>
                <w:szCs w:val="24"/>
                <w:lang w:eastAsia="ru-RU"/>
              </w:rPr>
            </w:pPr>
            <w:r w:rsidRPr="004A2461">
              <w:rPr>
                <w:rFonts w:ascii="Times New Roman" w:eastAsia="Times New Roman" w:hAnsi="Times New Roman" w:cs="Times New Roman"/>
                <w:bCs/>
                <w:sz w:val="24"/>
                <w:szCs w:val="24"/>
                <w:lang w:eastAsia="ru-RU"/>
              </w:rPr>
              <w:t xml:space="preserve">3.3. Цена за единицу поставляемого оборудования, указанная в Списке (Приложение № 1 к </w:t>
            </w:r>
            <w:r w:rsidR="00BD3F06">
              <w:rPr>
                <w:rFonts w:ascii="Times New Roman" w:eastAsia="Times New Roman" w:hAnsi="Times New Roman" w:cs="Times New Roman"/>
                <w:bCs/>
                <w:sz w:val="24"/>
                <w:szCs w:val="24"/>
                <w:lang w:eastAsia="ru-RU"/>
              </w:rPr>
              <w:t>Контракт</w:t>
            </w:r>
            <w:r w:rsidRPr="004A2461">
              <w:rPr>
                <w:rFonts w:ascii="Times New Roman" w:eastAsia="Times New Roman" w:hAnsi="Times New Roman" w:cs="Times New Roman"/>
                <w:bCs/>
                <w:sz w:val="24"/>
                <w:szCs w:val="24"/>
                <w:lang w:eastAsia="ru-RU"/>
              </w:rPr>
              <w:t xml:space="preserve">у) на период действия </w:t>
            </w:r>
            <w:r w:rsidR="00BD3F06">
              <w:rPr>
                <w:rFonts w:ascii="Times New Roman" w:eastAsia="Times New Roman" w:hAnsi="Times New Roman" w:cs="Times New Roman"/>
                <w:bCs/>
                <w:sz w:val="24"/>
                <w:szCs w:val="24"/>
                <w:lang w:eastAsia="ru-RU"/>
              </w:rPr>
              <w:t>Контракт</w:t>
            </w:r>
            <w:r w:rsidRPr="004A2461">
              <w:rPr>
                <w:rFonts w:ascii="Times New Roman" w:eastAsia="Times New Roman" w:hAnsi="Times New Roman" w:cs="Times New Roman"/>
                <w:bCs/>
                <w:sz w:val="24"/>
                <w:szCs w:val="24"/>
                <w:lang w:eastAsia="ru-RU"/>
              </w:rPr>
              <w:t>а является фиксированной и пересмотру не подлежит.</w:t>
            </w:r>
          </w:p>
          <w:p w:rsidR="004A2461" w:rsidRPr="004A2461" w:rsidRDefault="004A2461" w:rsidP="00816C0E">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ПОСТАВЩИК</w:t>
            </w:r>
            <w:r w:rsidRPr="004A2461">
              <w:rPr>
                <w:rFonts w:ascii="Times New Roman" w:eastAsia="Times New Roman" w:hAnsi="Times New Roman" w:cs="Times New Roman"/>
                <w:bCs/>
                <w:sz w:val="24"/>
                <w:szCs w:val="24"/>
                <w:lang w:eastAsia="ru-RU"/>
              </w:rPr>
              <w:t xml:space="preserve"> предоставляет:</w:t>
            </w:r>
          </w:p>
          <w:p w:rsidR="004A2461" w:rsidRPr="004A2461" w:rsidRDefault="004A2461" w:rsidP="00816C0E">
            <w:pPr>
              <w:pStyle w:val="a8"/>
              <w:numPr>
                <w:ilvl w:val="0"/>
                <w:numId w:val="3"/>
              </w:numPr>
              <w:spacing w:line="276" w:lineRule="auto"/>
              <w:ind w:left="0" w:firstLine="459"/>
              <w:jc w:val="both"/>
              <w:rPr>
                <w:bCs/>
              </w:rPr>
            </w:pPr>
            <w:r>
              <w:rPr>
                <w:bCs/>
              </w:rPr>
              <w:t xml:space="preserve"> </w:t>
            </w:r>
            <w:r w:rsidR="000103A6">
              <w:rPr>
                <w:bCs/>
              </w:rPr>
              <w:t>на поставляемое оборудование: счет на оплату и универсально-передаточный документ (УПД).</w:t>
            </w:r>
          </w:p>
        </w:tc>
      </w:tr>
      <w:tr w:rsidR="00F91DE3" w:rsidRPr="005A51A9" w:rsidTr="00CA41E0">
        <w:trPr>
          <w:trHeight w:val="312"/>
        </w:trPr>
        <w:tc>
          <w:tcPr>
            <w:tcW w:w="5000" w:type="pct"/>
            <w:gridSpan w:val="32"/>
            <w:shd w:val="clear" w:color="auto" w:fill="auto"/>
            <w:noWrap/>
            <w:vAlign w:val="center"/>
            <w:hideMark/>
          </w:tcPr>
          <w:p w:rsidR="00F91DE3" w:rsidRPr="005A51A9" w:rsidRDefault="00F91DE3" w:rsidP="00816C0E">
            <w:pPr>
              <w:spacing w:after="0"/>
              <w:jc w:val="center"/>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Обязательства сторон.</w:t>
            </w:r>
          </w:p>
        </w:tc>
      </w:tr>
      <w:tr w:rsidR="00FB54E7" w:rsidRPr="005A51A9" w:rsidTr="00CA41E0">
        <w:trPr>
          <w:trHeight w:val="312"/>
        </w:trPr>
        <w:tc>
          <w:tcPr>
            <w:tcW w:w="5000" w:type="pct"/>
            <w:gridSpan w:val="32"/>
            <w:shd w:val="clear" w:color="auto" w:fill="auto"/>
            <w:noWrap/>
            <w:hideMark/>
          </w:tcPr>
          <w:p w:rsidR="00FB54E7" w:rsidRPr="005A51A9" w:rsidRDefault="00FB54E7" w:rsidP="00816C0E">
            <w:pPr>
              <w:spacing w:after="0"/>
              <w:rPr>
                <w:rFonts w:ascii="Times New Roman" w:eastAsia="Times New Roman" w:hAnsi="Times New Roman" w:cs="Times New Roman"/>
                <w:sz w:val="24"/>
                <w:szCs w:val="24"/>
                <w:lang w:eastAsia="ru-RU"/>
              </w:rPr>
            </w:pPr>
            <w:r w:rsidRPr="005A51A9">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w:t>
            </w:r>
            <w:r w:rsidRPr="005A51A9">
              <w:rPr>
                <w:rFonts w:ascii="Times New Roman" w:eastAsia="Times New Roman" w:hAnsi="Times New Roman" w:cs="Times New Roman"/>
                <w:sz w:val="24"/>
                <w:szCs w:val="24"/>
                <w:lang w:eastAsia="ru-RU"/>
              </w:rPr>
              <w:t>ПОСТАВЩИК обязуется:</w:t>
            </w:r>
          </w:p>
        </w:tc>
      </w:tr>
      <w:tr w:rsidR="00FB54E7" w:rsidRPr="005A51A9" w:rsidTr="00CA41E0">
        <w:trPr>
          <w:trHeight w:val="312"/>
        </w:trPr>
        <w:tc>
          <w:tcPr>
            <w:tcW w:w="5000" w:type="pct"/>
            <w:gridSpan w:val="32"/>
            <w:shd w:val="clear" w:color="auto" w:fill="auto"/>
            <w:noWrap/>
            <w:hideMark/>
          </w:tcPr>
          <w:p w:rsidR="00FB54E7" w:rsidRPr="005A51A9" w:rsidRDefault="00FB54E7" w:rsidP="00816C0E">
            <w:pPr>
              <w:spacing w:after="0"/>
              <w:rPr>
                <w:rFonts w:ascii="Times New Roman" w:eastAsia="Times New Roman" w:hAnsi="Times New Roman" w:cs="Times New Roman"/>
                <w:sz w:val="24"/>
                <w:szCs w:val="24"/>
                <w:lang w:eastAsia="ru-RU"/>
              </w:rPr>
            </w:pPr>
            <w:r w:rsidRPr="005A51A9">
              <w:rPr>
                <w:rFonts w:ascii="Times New Roman" w:eastAsia="Times New Roman" w:hAnsi="Times New Roman" w:cs="Times New Roman"/>
                <w:sz w:val="24"/>
                <w:szCs w:val="24"/>
                <w:lang w:eastAsia="ru-RU"/>
              </w:rPr>
              <w:t>4.1.1.</w:t>
            </w:r>
            <w:r>
              <w:rPr>
                <w:rFonts w:ascii="Times New Roman" w:eastAsia="Times New Roman" w:hAnsi="Times New Roman" w:cs="Times New Roman"/>
                <w:sz w:val="24"/>
                <w:szCs w:val="24"/>
                <w:lang w:eastAsia="ru-RU"/>
              </w:rPr>
              <w:t xml:space="preserve"> </w:t>
            </w:r>
            <w:r w:rsidRPr="005A51A9">
              <w:rPr>
                <w:rFonts w:ascii="Times New Roman" w:eastAsia="Times New Roman" w:hAnsi="Times New Roman" w:cs="Times New Roman"/>
                <w:sz w:val="24"/>
                <w:szCs w:val="24"/>
                <w:lang w:eastAsia="ru-RU"/>
              </w:rPr>
              <w:t xml:space="preserve">Поставить оборудование в соответствии с условиями настоящего </w:t>
            </w:r>
            <w:r w:rsidR="00BD3F06">
              <w:rPr>
                <w:rFonts w:ascii="Times New Roman" w:eastAsia="Times New Roman" w:hAnsi="Times New Roman" w:cs="Times New Roman"/>
                <w:sz w:val="24"/>
                <w:szCs w:val="24"/>
                <w:lang w:eastAsia="ru-RU"/>
              </w:rPr>
              <w:t>Контракт</w:t>
            </w:r>
            <w:r w:rsidRPr="005A51A9">
              <w:rPr>
                <w:rFonts w:ascii="Times New Roman" w:eastAsia="Times New Roman" w:hAnsi="Times New Roman" w:cs="Times New Roman"/>
                <w:sz w:val="24"/>
                <w:szCs w:val="24"/>
                <w:lang w:eastAsia="ru-RU"/>
              </w:rPr>
              <w:t>а.</w:t>
            </w:r>
          </w:p>
        </w:tc>
      </w:tr>
      <w:tr w:rsidR="005A51A9" w:rsidRPr="005A51A9" w:rsidTr="00CA41E0">
        <w:trPr>
          <w:trHeight w:val="312"/>
        </w:trPr>
        <w:tc>
          <w:tcPr>
            <w:tcW w:w="5000" w:type="pct"/>
            <w:gridSpan w:val="32"/>
            <w:shd w:val="clear" w:color="auto" w:fill="auto"/>
            <w:hideMark/>
          </w:tcPr>
          <w:p w:rsidR="005A51A9" w:rsidRPr="005A51A9" w:rsidRDefault="00FB54E7"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4.1.2. </w:t>
            </w:r>
            <w:r w:rsidRPr="005A51A9">
              <w:rPr>
                <w:rFonts w:ascii="Times New Roman" w:eastAsia="Times New Roman" w:hAnsi="Times New Roman" w:cs="Times New Roman"/>
                <w:sz w:val="24"/>
                <w:szCs w:val="24"/>
                <w:lang w:eastAsia="ru-RU"/>
              </w:rPr>
              <w:t xml:space="preserve">ПОСТАВЩИК гарантирует соответствие поставляемого оборудования ГОСТам и </w:t>
            </w:r>
            <w:r w:rsidR="005A51A9" w:rsidRPr="005A51A9">
              <w:rPr>
                <w:rFonts w:ascii="Times New Roman" w:eastAsia="Times New Roman" w:hAnsi="Times New Roman" w:cs="Times New Roman"/>
                <w:sz w:val="24"/>
                <w:szCs w:val="24"/>
                <w:lang w:eastAsia="ru-RU"/>
              </w:rPr>
              <w:t>техническим условиям для данной группы оборудования.</w:t>
            </w:r>
          </w:p>
        </w:tc>
      </w:tr>
      <w:tr w:rsidR="005A51A9" w:rsidRPr="005A51A9" w:rsidTr="00CA41E0">
        <w:trPr>
          <w:trHeight w:val="312"/>
        </w:trPr>
        <w:tc>
          <w:tcPr>
            <w:tcW w:w="5000" w:type="pct"/>
            <w:gridSpan w:val="32"/>
            <w:shd w:val="clear" w:color="auto" w:fill="auto"/>
            <w:hideMark/>
          </w:tcPr>
          <w:p w:rsidR="005A51A9" w:rsidRPr="005A51A9" w:rsidRDefault="00FB54E7"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4.1.3. </w:t>
            </w:r>
            <w:r w:rsidRPr="005A51A9">
              <w:rPr>
                <w:rFonts w:ascii="Times New Roman" w:eastAsia="Times New Roman" w:hAnsi="Times New Roman" w:cs="Times New Roman"/>
                <w:sz w:val="24"/>
                <w:szCs w:val="24"/>
                <w:lang w:eastAsia="ru-RU"/>
              </w:rPr>
              <w:t xml:space="preserve">Поставщик предоставляет </w:t>
            </w:r>
            <w:proofErr w:type="gramStart"/>
            <w:r w:rsidRPr="005A51A9">
              <w:rPr>
                <w:rFonts w:ascii="Times New Roman" w:eastAsia="Times New Roman" w:hAnsi="Times New Roman" w:cs="Times New Roman"/>
                <w:sz w:val="24"/>
                <w:szCs w:val="24"/>
                <w:lang w:eastAsia="ru-RU"/>
              </w:rPr>
              <w:t>согласно</w:t>
            </w:r>
            <w:proofErr w:type="gramEnd"/>
            <w:r w:rsidRPr="005A51A9">
              <w:rPr>
                <w:rFonts w:ascii="Times New Roman" w:eastAsia="Times New Roman" w:hAnsi="Times New Roman" w:cs="Times New Roman"/>
                <w:sz w:val="24"/>
                <w:szCs w:val="24"/>
                <w:lang w:eastAsia="ru-RU"/>
              </w:rPr>
              <w:t xml:space="preserve"> действующего законодательства Российской </w:t>
            </w:r>
            <w:r w:rsidR="005A51A9" w:rsidRPr="005A51A9">
              <w:rPr>
                <w:rFonts w:ascii="Times New Roman" w:eastAsia="Times New Roman" w:hAnsi="Times New Roman" w:cs="Times New Roman"/>
                <w:sz w:val="24"/>
                <w:szCs w:val="24"/>
                <w:lang w:eastAsia="ru-RU"/>
              </w:rPr>
              <w:t>Федерации на поставляемое оборудование гарантийные сроки эксплуатации.</w:t>
            </w:r>
          </w:p>
        </w:tc>
      </w:tr>
      <w:tr w:rsidR="005A51A9" w:rsidRPr="005A51A9" w:rsidTr="00CA41E0">
        <w:trPr>
          <w:trHeight w:val="141"/>
        </w:trPr>
        <w:tc>
          <w:tcPr>
            <w:tcW w:w="5000" w:type="pct"/>
            <w:gridSpan w:val="32"/>
            <w:shd w:val="clear" w:color="auto" w:fill="auto"/>
            <w:hideMark/>
          </w:tcPr>
          <w:p w:rsidR="005A51A9" w:rsidRPr="005A51A9" w:rsidRDefault="00FB54E7"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4.1.4. </w:t>
            </w:r>
            <w:proofErr w:type="gramStart"/>
            <w:r w:rsidRPr="005A51A9">
              <w:rPr>
                <w:rFonts w:ascii="Times New Roman" w:eastAsia="Times New Roman" w:hAnsi="Times New Roman" w:cs="Times New Roman"/>
                <w:sz w:val="24"/>
                <w:szCs w:val="24"/>
                <w:lang w:eastAsia="ru-RU"/>
              </w:rPr>
              <w:t xml:space="preserve">Оборудование, с выявленными в пределах гарантийных сроков эксплуатации </w:t>
            </w:r>
            <w:r w:rsidR="005A51A9" w:rsidRPr="005A51A9">
              <w:rPr>
                <w:rFonts w:ascii="Times New Roman" w:eastAsia="Times New Roman" w:hAnsi="Times New Roman" w:cs="Times New Roman"/>
                <w:sz w:val="24"/>
                <w:szCs w:val="24"/>
                <w:lang w:eastAsia="ru-RU"/>
              </w:rPr>
              <w:t>производственными дефектами, подлежит возврату ПОСТАВЩИКУ для ремонта либо замены дефектных изделий на качественные в течение тридцати дней.</w:t>
            </w:r>
            <w:proofErr w:type="gramEnd"/>
          </w:p>
        </w:tc>
      </w:tr>
      <w:tr w:rsidR="005A51A9" w:rsidRPr="005A51A9" w:rsidTr="0078596B">
        <w:trPr>
          <w:trHeight w:val="312"/>
        </w:trPr>
        <w:tc>
          <w:tcPr>
            <w:tcW w:w="5000" w:type="pct"/>
            <w:gridSpan w:val="32"/>
            <w:shd w:val="clear" w:color="auto" w:fill="auto"/>
            <w:hideMark/>
          </w:tcPr>
          <w:p w:rsidR="005A51A9" w:rsidRDefault="00FB0873" w:rsidP="00C9560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4.1.5 </w:t>
            </w:r>
            <w:r w:rsidRPr="005A51A9">
              <w:rPr>
                <w:rFonts w:ascii="Times New Roman" w:eastAsia="Times New Roman" w:hAnsi="Times New Roman" w:cs="Times New Roman"/>
                <w:sz w:val="24"/>
                <w:szCs w:val="24"/>
                <w:lang w:eastAsia="ru-RU"/>
              </w:rPr>
              <w:t>ПОСТАВЩИК обязуется нести все расходы по замене или ремонту оборудования,</w:t>
            </w:r>
            <w:r>
              <w:rPr>
                <w:rFonts w:ascii="Times New Roman" w:eastAsia="Times New Roman" w:hAnsi="Times New Roman" w:cs="Times New Roman"/>
                <w:sz w:val="24"/>
                <w:szCs w:val="24"/>
                <w:lang w:eastAsia="ru-RU"/>
              </w:rPr>
              <w:t xml:space="preserve"> </w:t>
            </w:r>
            <w:r w:rsidR="005A51A9" w:rsidRPr="005A51A9">
              <w:rPr>
                <w:rFonts w:ascii="Times New Roman" w:eastAsia="Times New Roman" w:hAnsi="Times New Roman" w:cs="Times New Roman"/>
                <w:sz w:val="24"/>
                <w:szCs w:val="24"/>
                <w:lang w:eastAsia="ru-RU"/>
              </w:rPr>
              <w:t>если дефекты выявлены ЗАКАЗЧИКОМ в течение гарантийного срока эксплуатации.</w:t>
            </w:r>
          </w:p>
          <w:p w:rsidR="006F3DFC" w:rsidRPr="006F3DFC" w:rsidRDefault="006F3DFC" w:rsidP="00C95609">
            <w:pPr>
              <w:spacing w:after="0"/>
              <w:jc w:val="both"/>
              <w:rPr>
                <w:rFonts w:ascii="Times New Roman" w:hAnsi="Times New Roman" w:cs="Times New Roman"/>
                <w:sz w:val="24"/>
                <w:szCs w:val="24"/>
              </w:rPr>
            </w:pPr>
            <w:r w:rsidRPr="006F3DFC">
              <w:rPr>
                <w:rFonts w:ascii="Times New Roman" w:hAnsi="Times New Roman" w:cs="Times New Roman"/>
                <w:sz w:val="24"/>
                <w:szCs w:val="24"/>
              </w:rPr>
              <w:lastRenderedPageBreak/>
              <w:t>4.1.6. Соответствовать единым требованиям, установленным частью 1 статьи 31 Федерального закона № 44 – ФЗ.</w:t>
            </w:r>
          </w:p>
        </w:tc>
      </w:tr>
      <w:tr w:rsidR="00FB0873" w:rsidRPr="005A51A9" w:rsidTr="0078596B">
        <w:trPr>
          <w:trHeight w:val="158"/>
        </w:trPr>
        <w:tc>
          <w:tcPr>
            <w:tcW w:w="5000" w:type="pct"/>
            <w:gridSpan w:val="32"/>
            <w:shd w:val="clear" w:color="auto" w:fill="auto"/>
            <w:noWrap/>
            <w:hideMark/>
          </w:tcPr>
          <w:p w:rsidR="00FB0873" w:rsidRPr="005A51A9" w:rsidRDefault="00FB0873" w:rsidP="00C95609">
            <w:pPr>
              <w:spacing w:after="0"/>
              <w:rPr>
                <w:rFonts w:ascii="Times New Roman" w:eastAsia="Times New Roman" w:hAnsi="Times New Roman" w:cs="Times New Roman"/>
                <w:sz w:val="24"/>
                <w:szCs w:val="24"/>
                <w:lang w:eastAsia="ru-RU"/>
              </w:rPr>
            </w:pPr>
            <w:r w:rsidRPr="005A51A9">
              <w:rPr>
                <w:rFonts w:ascii="Times New Roman" w:eastAsia="Times New Roman" w:hAnsi="Times New Roman" w:cs="Times New Roman"/>
                <w:sz w:val="24"/>
                <w:szCs w:val="24"/>
                <w:lang w:eastAsia="ru-RU"/>
              </w:rPr>
              <w:lastRenderedPageBreak/>
              <w:t>4.2.</w:t>
            </w:r>
            <w:r>
              <w:rPr>
                <w:rFonts w:ascii="Times New Roman" w:eastAsia="Times New Roman" w:hAnsi="Times New Roman" w:cs="Times New Roman"/>
                <w:sz w:val="24"/>
                <w:szCs w:val="24"/>
                <w:lang w:eastAsia="ru-RU"/>
              </w:rPr>
              <w:t xml:space="preserve"> </w:t>
            </w:r>
            <w:r w:rsidRPr="005A51A9">
              <w:rPr>
                <w:rFonts w:ascii="Times New Roman" w:eastAsia="Times New Roman" w:hAnsi="Times New Roman" w:cs="Times New Roman"/>
                <w:sz w:val="24"/>
                <w:szCs w:val="24"/>
                <w:lang w:eastAsia="ru-RU"/>
              </w:rPr>
              <w:t>ЗАКАЗЧИК обязуется:</w:t>
            </w:r>
          </w:p>
        </w:tc>
      </w:tr>
      <w:tr w:rsidR="005A51A9" w:rsidRPr="005A51A9" w:rsidTr="0078596B">
        <w:trPr>
          <w:trHeight w:val="495"/>
        </w:trPr>
        <w:tc>
          <w:tcPr>
            <w:tcW w:w="5000" w:type="pct"/>
            <w:gridSpan w:val="32"/>
            <w:shd w:val="clear" w:color="auto" w:fill="auto"/>
            <w:hideMark/>
          </w:tcPr>
          <w:p w:rsidR="00C95609" w:rsidRPr="0078596B" w:rsidRDefault="00FB0873" w:rsidP="00C9560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w:t>
            </w:r>
            <w:proofErr w:type="gramStart"/>
            <w:r>
              <w:rPr>
                <w:rFonts w:ascii="Times New Roman" w:eastAsia="Times New Roman" w:hAnsi="Times New Roman" w:cs="Times New Roman"/>
                <w:sz w:val="24"/>
                <w:szCs w:val="24"/>
                <w:lang w:eastAsia="ru-RU"/>
              </w:rPr>
              <w:t xml:space="preserve"> </w:t>
            </w:r>
            <w:r w:rsidRPr="005A51A9">
              <w:rPr>
                <w:rFonts w:ascii="Times New Roman" w:eastAsia="Times New Roman" w:hAnsi="Times New Roman" w:cs="Times New Roman"/>
                <w:sz w:val="24"/>
                <w:szCs w:val="24"/>
                <w:lang w:eastAsia="ru-RU"/>
              </w:rPr>
              <w:t>П</w:t>
            </w:r>
            <w:proofErr w:type="gramEnd"/>
            <w:r w:rsidRPr="005A51A9">
              <w:rPr>
                <w:rFonts w:ascii="Times New Roman" w:eastAsia="Times New Roman" w:hAnsi="Times New Roman" w:cs="Times New Roman"/>
                <w:sz w:val="24"/>
                <w:szCs w:val="24"/>
                <w:lang w:eastAsia="ru-RU"/>
              </w:rPr>
              <w:t>ринять и оплатить поставляемое оборудование в</w:t>
            </w:r>
            <w:r>
              <w:rPr>
                <w:rFonts w:ascii="Times New Roman" w:eastAsia="Times New Roman" w:hAnsi="Times New Roman" w:cs="Times New Roman"/>
                <w:sz w:val="24"/>
                <w:szCs w:val="24"/>
                <w:lang w:eastAsia="ru-RU"/>
              </w:rPr>
              <w:t xml:space="preserve"> размерах и в сроки, установлен</w:t>
            </w:r>
            <w:r w:rsidR="005A51A9" w:rsidRPr="005A51A9">
              <w:rPr>
                <w:rFonts w:ascii="Times New Roman" w:eastAsia="Times New Roman" w:hAnsi="Times New Roman" w:cs="Times New Roman"/>
                <w:sz w:val="24"/>
                <w:szCs w:val="24"/>
                <w:lang w:eastAsia="ru-RU"/>
              </w:rPr>
              <w:t xml:space="preserve">ные </w:t>
            </w:r>
            <w:r w:rsidR="005A51A9" w:rsidRPr="00C95609">
              <w:rPr>
                <w:rFonts w:ascii="Times New Roman" w:eastAsia="Times New Roman" w:hAnsi="Times New Roman" w:cs="Times New Roman"/>
                <w:sz w:val="24"/>
                <w:szCs w:val="24"/>
                <w:lang w:eastAsia="ru-RU"/>
              </w:rPr>
              <w:t xml:space="preserve">настоящим </w:t>
            </w:r>
            <w:r w:rsidR="00BD3F06">
              <w:rPr>
                <w:rFonts w:ascii="Times New Roman" w:eastAsia="Times New Roman" w:hAnsi="Times New Roman" w:cs="Times New Roman"/>
                <w:sz w:val="24"/>
                <w:szCs w:val="24"/>
                <w:lang w:eastAsia="ru-RU"/>
              </w:rPr>
              <w:t>Контракт</w:t>
            </w:r>
            <w:r w:rsidR="005A51A9" w:rsidRPr="00C95609">
              <w:rPr>
                <w:rFonts w:ascii="Times New Roman" w:eastAsia="Times New Roman" w:hAnsi="Times New Roman" w:cs="Times New Roman"/>
                <w:sz w:val="24"/>
                <w:szCs w:val="24"/>
                <w:lang w:eastAsia="ru-RU"/>
              </w:rPr>
              <w:t>ом.</w:t>
            </w:r>
          </w:p>
        </w:tc>
      </w:tr>
      <w:tr w:rsidR="00FB0873" w:rsidRPr="005A51A9" w:rsidTr="0078596B">
        <w:trPr>
          <w:trHeight w:val="268"/>
        </w:trPr>
        <w:tc>
          <w:tcPr>
            <w:tcW w:w="5000" w:type="pct"/>
            <w:gridSpan w:val="32"/>
            <w:shd w:val="clear" w:color="auto" w:fill="auto"/>
            <w:noWrap/>
            <w:hideMark/>
          </w:tcPr>
          <w:p w:rsidR="00FB0873" w:rsidRPr="005A51A9" w:rsidRDefault="006F0F8C" w:rsidP="0078596B">
            <w:pPr>
              <w:spacing w:after="0"/>
              <w:jc w:val="center"/>
              <w:rPr>
                <w:rFonts w:ascii="Times New Roman" w:eastAsia="Times New Roman" w:hAnsi="Times New Roman" w:cs="Times New Roman"/>
                <w:sz w:val="24"/>
                <w:szCs w:val="24"/>
                <w:lang w:eastAsia="ru-RU"/>
              </w:rPr>
            </w:pPr>
            <w:r w:rsidRPr="005A51A9">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Количество и перечень поставляемого оборудования.</w:t>
            </w:r>
          </w:p>
        </w:tc>
      </w:tr>
      <w:tr w:rsidR="005A51A9" w:rsidRPr="005A51A9" w:rsidTr="0078596B">
        <w:trPr>
          <w:trHeight w:val="312"/>
        </w:trPr>
        <w:tc>
          <w:tcPr>
            <w:tcW w:w="5000" w:type="pct"/>
            <w:gridSpan w:val="32"/>
            <w:shd w:val="clear" w:color="auto" w:fill="auto"/>
            <w:hideMark/>
          </w:tcPr>
          <w:p w:rsidR="005A51A9" w:rsidRPr="005A51A9" w:rsidRDefault="002309E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proofErr w:type="gramStart"/>
            <w:r w:rsidRPr="005A51A9">
              <w:rPr>
                <w:rFonts w:ascii="Times New Roman" w:eastAsia="Times New Roman" w:hAnsi="Times New Roman" w:cs="Times New Roman"/>
                <w:sz w:val="24"/>
                <w:szCs w:val="24"/>
                <w:lang w:eastAsia="ru-RU"/>
              </w:rPr>
              <w:t xml:space="preserve">Количество и перечень поставляемого оборудования указаны в </w:t>
            </w:r>
            <w:r>
              <w:rPr>
                <w:rFonts w:ascii="Times New Roman" w:eastAsia="Times New Roman" w:hAnsi="Times New Roman" w:cs="Times New Roman"/>
                <w:sz w:val="24"/>
                <w:szCs w:val="24"/>
                <w:lang w:eastAsia="ru-RU"/>
              </w:rPr>
              <w:t>Списке</w:t>
            </w:r>
            <w:r w:rsidR="005A51A9" w:rsidRPr="005A51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A51A9" w:rsidRPr="005A51A9">
              <w:rPr>
                <w:rFonts w:ascii="Times New Roman" w:eastAsia="Times New Roman" w:hAnsi="Times New Roman" w:cs="Times New Roman"/>
                <w:sz w:val="24"/>
                <w:szCs w:val="24"/>
                <w:lang w:eastAsia="ru-RU"/>
              </w:rPr>
              <w:t>риложение №</w:t>
            </w:r>
            <w:r w:rsidR="0078596B">
              <w:rPr>
                <w:rFonts w:ascii="Times New Roman" w:eastAsia="Times New Roman" w:hAnsi="Times New Roman" w:cs="Times New Roman"/>
                <w:sz w:val="24"/>
                <w:szCs w:val="24"/>
                <w:lang w:eastAsia="ru-RU"/>
              </w:rPr>
              <w:t xml:space="preserve"> </w:t>
            </w:r>
            <w:r w:rsidR="005A51A9" w:rsidRPr="005A51A9">
              <w:rPr>
                <w:rFonts w:ascii="Times New Roman" w:eastAsia="Times New Roman" w:hAnsi="Times New Roman" w:cs="Times New Roman"/>
                <w:sz w:val="24"/>
                <w:szCs w:val="24"/>
                <w:lang w:eastAsia="ru-RU"/>
              </w:rPr>
              <w:t xml:space="preserve">1 к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 xml:space="preserve">у). </w:t>
            </w:r>
            <w:proofErr w:type="gramEnd"/>
          </w:p>
        </w:tc>
      </w:tr>
      <w:tr w:rsidR="005A51A9" w:rsidRPr="005A51A9" w:rsidTr="0078596B">
        <w:trPr>
          <w:trHeight w:val="312"/>
        </w:trPr>
        <w:tc>
          <w:tcPr>
            <w:tcW w:w="5000" w:type="pct"/>
            <w:gridSpan w:val="32"/>
            <w:shd w:val="clear" w:color="auto" w:fill="auto"/>
            <w:hideMark/>
          </w:tcPr>
          <w:p w:rsidR="005A51A9" w:rsidRPr="005A51A9" w:rsidRDefault="004F419A" w:rsidP="003039F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Pr="005A51A9">
              <w:rPr>
                <w:rFonts w:ascii="Times New Roman" w:eastAsia="Times New Roman" w:hAnsi="Times New Roman" w:cs="Times New Roman"/>
                <w:sz w:val="24"/>
                <w:szCs w:val="24"/>
                <w:lang w:eastAsia="ru-RU"/>
              </w:rPr>
              <w:t>Количество и перечень оборудования, указа</w:t>
            </w:r>
            <w:r>
              <w:rPr>
                <w:rFonts w:ascii="Times New Roman" w:eastAsia="Times New Roman" w:hAnsi="Times New Roman" w:cs="Times New Roman"/>
                <w:sz w:val="24"/>
                <w:szCs w:val="24"/>
                <w:lang w:eastAsia="ru-RU"/>
              </w:rPr>
              <w:t xml:space="preserve">нного в </w:t>
            </w:r>
            <w:r w:rsidR="003039FA">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риложении №</w:t>
            </w:r>
            <w:r w:rsidR="003039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 ЗАКАЗЧИК</w:t>
            </w:r>
            <w:r w:rsidRPr="005A51A9">
              <w:rPr>
                <w:rFonts w:ascii="Times New Roman" w:eastAsia="Times New Roman" w:hAnsi="Times New Roman" w:cs="Times New Roman"/>
                <w:sz w:val="24"/>
                <w:szCs w:val="24"/>
                <w:lang w:eastAsia="ru-RU"/>
              </w:rPr>
              <w:t xml:space="preserve"> </w:t>
            </w:r>
            <w:r w:rsidR="005A51A9" w:rsidRPr="005A51A9">
              <w:rPr>
                <w:rFonts w:ascii="Times New Roman" w:eastAsia="Times New Roman" w:hAnsi="Times New Roman" w:cs="Times New Roman"/>
                <w:sz w:val="24"/>
                <w:szCs w:val="24"/>
                <w:lang w:eastAsia="ru-RU"/>
              </w:rPr>
              <w:t>имеет право пересмотреть только по согласованию с ПОСТАВЩИКОМ.</w:t>
            </w:r>
          </w:p>
        </w:tc>
      </w:tr>
      <w:tr w:rsidR="009F7247" w:rsidRPr="005A51A9" w:rsidTr="00CA41E0">
        <w:trPr>
          <w:trHeight w:val="431"/>
        </w:trPr>
        <w:tc>
          <w:tcPr>
            <w:tcW w:w="5000" w:type="pct"/>
            <w:gridSpan w:val="32"/>
            <w:shd w:val="clear" w:color="auto" w:fill="auto"/>
            <w:noWrap/>
            <w:vAlign w:val="center"/>
            <w:hideMark/>
          </w:tcPr>
          <w:p w:rsidR="009F7247" w:rsidRPr="005A51A9" w:rsidRDefault="009F7247" w:rsidP="00816C0E">
            <w:pPr>
              <w:spacing w:after="0"/>
              <w:jc w:val="center"/>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Принятие и недопоставка оборудования.</w:t>
            </w:r>
          </w:p>
        </w:tc>
      </w:tr>
      <w:tr w:rsidR="005A51A9" w:rsidRPr="005A51A9" w:rsidTr="00CA41E0">
        <w:trPr>
          <w:trHeight w:val="630"/>
        </w:trPr>
        <w:tc>
          <w:tcPr>
            <w:tcW w:w="5000" w:type="pct"/>
            <w:gridSpan w:val="32"/>
            <w:shd w:val="clear" w:color="auto" w:fill="auto"/>
            <w:hideMark/>
          </w:tcPr>
          <w:p w:rsidR="005A51A9" w:rsidRPr="005A51A9" w:rsidRDefault="00DB7DEA"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r w:rsidRPr="005A51A9">
              <w:rPr>
                <w:rFonts w:ascii="Times New Roman" w:eastAsia="Times New Roman" w:hAnsi="Times New Roman" w:cs="Times New Roman"/>
                <w:sz w:val="24"/>
                <w:szCs w:val="24"/>
                <w:lang w:eastAsia="ru-RU"/>
              </w:rPr>
              <w:t xml:space="preserve">Принятое ЗАКАЗЧИКОМ оборудование должно быть им осмотрено в течение трех </w:t>
            </w:r>
            <w:r w:rsidR="005A51A9" w:rsidRPr="005A51A9">
              <w:rPr>
                <w:rFonts w:ascii="Times New Roman" w:eastAsia="Times New Roman" w:hAnsi="Times New Roman" w:cs="Times New Roman"/>
                <w:sz w:val="24"/>
                <w:szCs w:val="24"/>
                <w:lang w:eastAsia="ru-RU"/>
              </w:rPr>
              <w:t>дней с учетом проверки количества и качества упомя</w:t>
            </w:r>
            <w:r w:rsidR="005A51A9">
              <w:rPr>
                <w:rFonts w:ascii="Times New Roman" w:eastAsia="Times New Roman" w:hAnsi="Times New Roman" w:cs="Times New Roman"/>
                <w:sz w:val="24"/>
                <w:szCs w:val="24"/>
                <w:lang w:eastAsia="ru-RU"/>
              </w:rPr>
              <w:t>ну</w:t>
            </w:r>
            <w:r w:rsidR="005A51A9" w:rsidRPr="005A51A9">
              <w:rPr>
                <w:rFonts w:ascii="Times New Roman" w:eastAsia="Times New Roman" w:hAnsi="Times New Roman" w:cs="Times New Roman"/>
                <w:sz w:val="24"/>
                <w:szCs w:val="24"/>
                <w:lang w:eastAsia="ru-RU"/>
              </w:rPr>
              <w:t>того об</w:t>
            </w:r>
            <w:r w:rsidR="005A51A9">
              <w:rPr>
                <w:rFonts w:ascii="Times New Roman" w:eastAsia="Times New Roman" w:hAnsi="Times New Roman" w:cs="Times New Roman"/>
                <w:sz w:val="24"/>
                <w:szCs w:val="24"/>
                <w:lang w:eastAsia="ru-RU"/>
              </w:rPr>
              <w:t>о</w:t>
            </w:r>
            <w:r w:rsidR="005A51A9" w:rsidRPr="005A51A9">
              <w:rPr>
                <w:rFonts w:ascii="Times New Roman" w:eastAsia="Times New Roman" w:hAnsi="Times New Roman" w:cs="Times New Roman"/>
                <w:sz w:val="24"/>
                <w:szCs w:val="24"/>
                <w:lang w:eastAsia="ru-RU"/>
              </w:rPr>
              <w:t>рудования по сведениям, указанным в транспортных и сопроводительных документах.</w:t>
            </w:r>
          </w:p>
        </w:tc>
      </w:tr>
      <w:tr w:rsidR="005A51A9" w:rsidRPr="005A51A9" w:rsidTr="00CA41E0">
        <w:trPr>
          <w:trHeight w:val="312"/>
        </w:trPr>
        <w:tc>
          <w:tcPr>
            <w:tcW w:w="5000" w:type="pct"/>
            <w:gridSpan w:val="32"/>
            <w:shd w:val="clear" w:color="auto" w:fill="auto"/>
            <w:hideMark/>
          </w:tcPr>
          <w:p w:rsidR="005A51A9" w:rsidRPr="005A51A9" w:rsidRDefault="00DB7DEA"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r w:rsidRPr="005A51A9">
              <w:rPr>
                <w:rFonts w:ascii="Times New Roman" w:eastAsia="Times New Roman" w:hAnsi="Times New Roman" w:cs="Times New Roman"/>
                <w:sz w:val="24"/>
                <w:szCs w:val="24"/>
                <w:lang w:eastAsia="ru-RU"/>
              </w:rPr>
              <w:t xml:space="preserve">ПОСТАВЩИК, допустивший недопоставку оборудования, обязан восполнить </w:t>
            </w:r>
            <w:r w:rsidR="005A51A9" w:rsidRPr="005A51A9">
              <w:rPr>
                <w:rFonts w:ascii="Times New Roman" w:eastAsia="Times New Roman" w:hAnsi="Times New Roman" w:cs="Times New Roman"/>
                <w:sz w:val="24"/>
                <w:szCs w:val="24"/>
                <w:lang w:eastAsia="ru-RU"/>
              </w:rPr>
              <w:t xml:space="preserve">недопоставленное количество оборудования в пределах срока действия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а.</w:t>
            </w:r>
          </w:p>
        </w:tc>
      </w:tr>
      <w:tr w:rsidR="00DB7DEA" w:rsidRPr="005A51A9" w:rsidTr="00CA41E0">
        <w:trPr>
          <w:trHeight w:val="429"/>
        </w:trPr>
        <w:tc>
          <w:tcPr>
            <w:tcW w:w="5000" w:type="pct"/>
            <w:gridSpan w:val="32"/>
            <w:shd w:val="clear" w:color="auto" w:fill="auto"/>
            <w:noWrap/>
            <w:vAlign w:val="center"/>
            <w:hideMark/>
          </w:tcPr>
          <w:p w:rsidR="00DB7DEA" w:rsidRPr="005A51A9" w:rsidRDefault="00DB7DEA" w:rsidP="00816C0E">
            <w:pPr>
              <w:spacing w:after="0"/>
              <w:jc w:val="center"/>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Ответственность сторон.</w:t>
            </w:r>
          </w:p>
        </w:tc>
      </w:tr>
      <w:tr w:rsidR="005A51A9" w:rsidRPr="005A51A9" w:rsidTr="00CA41E0">
        <w:trPr>
          <w:trHeight w:val="170"/>
        </w:trPr>
        <w:tc>
          <w:tcPr>
            <w:tcW w:w="5000" w:type="pct"/>
            <w:gridSpan w:val="32"/>
            <w:shd w:val="clear" w:color="auto" w:fill="auto"/>
            <w:hideMark/>
          </w:tcPr>
          <w:p w:rsidR="005A51A9" w:rsidRPr="005A51A9" w:rsidRDefault="000B0EFC"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r w:rsidRPr="005A51A9">
              <w:rPr>
                <w:rFonts w:ascii="Times New Roman" w:eastAsia="Times New Roman" w:hAnsi="Times New Roman" w:cs="Times New Roman"/>
                <w:sz w:val="24"/>
                <w:szCs w:val="24"/>
                <w:lang w:eastAsia="ru-RU"/>
              </w:rPr>
              <w:t xml:space="preserve">Ответственность сторон за неисполнение принятых на себя обязательств </w:t>
            </w:r>
            <w:r w:rsidR="005A51A9" w:rsidRPr="005A51A9">
              <w:rPr>
                <w:rFonts w:ascii="Times New Roman" w:eastAsia="Times New Roman" w:hAnsi="Times New Roman" w:cs="Times New Roman"/>
                <w:sz w:val="24"/>
                <w:szCs w:val="24"/>
                <w:lang w:eastAsia="ru-RU"/>
              </w:rPr>
              <w:t>определяется в соответствии с действующим законодательством Российской Федерации.</w:t>
            </w:r>
          </w:p>
        </w:tc>
      </w:tr>
      <w:tr w:rsidR="005A51A9" w:rsidRPr="005A51A9" w:rsidTr="00CA41E0">
        <w:trPr>
          <w:trHeight w:val="291"/>
        </w:trPr>
        <w:tc>
          <w:tcPr>
            <w:tcW w:w="5000" w:type="pct"/>
            <w:gridSpan w:val="32"/>
            <w:shd w:val="clear" w:color="auto" w:fill="auto"/>
            <w:hideMark/>
          </w:tcPr>
          <w:p w:rsidR="005A51A9"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 </w:t>
            </w:r>
            <w:r w:rsidRPr="005A51A9">
              <w:rPr>
                <w:rFonts w:ascii="Times New Roman" w:eastAsia="Times New Roman" w:hAnsi="Times New Roman" w:cs="Times New Roman"/>
                <w:sz w:val="24"/>
                <w:szCs w:val="24"/>
                <w:lang w:eastAsia="ru-RU"/>
              </w:rPr>
              <w:t xml:space="preserve">За поставку оборудования с нарушением установленного </w:t>
            </w:r>
            <w:r w:rsidR="00BD3F06">
              <w:rPr>
                <w:rFonts w:ascii="Times New Roman" w:eastAsia="Times New Roman" w:hAnsi="Times New Roman" w:cs="Times New Roman"/>
                <w:sz w:val="24"/>
                <w:szCs w:val="24"/>
                <w:lang w:eastAsia="ru-RU"/>
              </w:rPr>
              <w:t>Контракт</w:t>
            </w:r>
            <w:r w:rsidRPr="005A51A9">
              <w:rPr>
                <w:rFonts w:ascii="Times New Roman" w:eastAsia="Times New Roman" w:hAnsi="Times New Roman" w:cs="Times New Roman"/>
                <w:sz w:val="24"/>
                <w:szCs w:val="24"/>
                <w:lang w:eastAsia="ru-RU"/>
              </w:rPr>
              <w:t xml:space="preserve">ом срока </w:t>
            </w:r>
            <w:r w:rsidR="005A51A9" w:rsidRPr="005A51A9">
              <w:rPr>
                <w:rFonts w:ascii="Times New Roman" w:eastAsia="Times New Roman" w:hAnsi="Times New Roman" w:cs="Times New Roman"/>
                <w:sz w:val="24"/>
                <w:szCs w:val="24"/>
                <w:lang w:eastAsia="ru-RU"/>
              </w:rPr>
              <w:t xml:space="preserve">ПОСТАВЩИК уплачивает ЗАКАЗЧИКУ пеню в размере 0,1% от стоимости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а за каждый день просрочки до полного исполнения принятых на себя обязательств.</w:t>
            </w:r>
          </w:p>
        </w:tc>
      </w:tr>
      <w:tr w:rsidR="005A51A9" w:rsidRPr="005A51A9" w:rsidTr="00CA41E0">
        <w:trPr>
          <w:trHeight w:val="417"/>
        </w:trPr>
        <w:tc>
          <w:tcPr>
            <w:tcW w:w="5000" w:type="pct"/>
            <w:gridSpan w:val="32"/>
            <w:shd w:val="clear" w:color="auto" w:fill="auto"/>
            <w:hideMark/>
          </w:tcPr>
          <w:p w:rsidR="005A51A9"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 </w:t>
            </w:r>
            <w:r w:rsidRPr="005A51A9">
              <w:rPr>
                <w:rFonts w:ascii="Times New Roman" w:eastAsia="Times New Roman" w:hAnsi="Times New Roman" w:cs="Times New Roman"/>
                <w:sz w:val="24"/>
                <w:szCs w:val="24"/>
                <w:lang w:eastAsia="ru-RU"/>
              </w:rPr>
              <w:t xml:space="preserve">В случае несвоевременной оплаты принятых работ ЗАКАЗЧИК уплачивает </w:t>
            </w:r>
            <w:r w:rsidR="005A51A9" w:rsidRPr="005A51A9">
              <w:rPr>
                <w:rFonts w:ascii="Times New Roman" w:eastAsia="Times New Roman" w:hAnsi="Times New Roman" w:cs="Times New Roman"/>
                <w:sz w:val="24"/>
                <w:szCs w:val="24"/>
                <w:lang w:eastAsia="ru-RU"/>
              </w:rPr>
              <w:t xml:space="preserve">ПОСТАВЩИКУ пеню в размере 0,1% от стоимости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а за каждый день просрочки оплаты до полного исполнения принятых на себя обязательств.</w:t>
            </w:r>
          </w:p>
        </w:tc>
      </w:tr>
      <w:tr w:rsidR="005A51A9" w:rsidRPr="005A51A9" w:rsidTr="00CA41E0">
        <w:trPr>
          <w:trHeight w:val="645"/>
        </w:trPr>
        <w:tc>
          <w:tcPr>
            <w:tcW w:w="5000" w:type="pct"/>
            <w:gridSpan w:val="32"/>
            <w:shd w:val="clear" w:color="auto" w:fill="auto"/>
            <w:hideMark/>
          </w:tcPr>
          <w:p w:rsidR="005A51A9"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7.4. </w:t>
            </w:r>
            <w:r w:rsidRPr="005A51A9">
              <w:rPr>
                <w:rFonts w:ascii="Times New Roman" w:eastAsia="Times New Roman" w:hAnsi="Times New Roman" w:cs="Times New Roman"/>
                <w:sz w:val="24"/>
                <w:szCs w:val="24"/>
                <w:lang w:eastAsia="ru-RU"/>
              </w:rPr>
              <w:t xml:space="preserve">В случае досрочного расторжения </w:t>
            </w:r>
            <w:r w:rsidR="00BD3F06">
              <w:rPr>
                <w:rFonts w:ascii="Times New Roman" w:eastAsia="Times New Roman" w:hAnsi="Times New Roman" w:cs="Times New Roman"/>
                <w:sz w:val="24"/>
                <w:szCs w:val="24"/>
                <w:lang w:eastAsia="ru-RU"/>
              </w:rPr>
              <w:t>Контракт</w:t>
            </w:r>
            <w:r w:rsidRPr="005A51A9">
              <w:rPr>
                <w:rFonts w:ascii="Times New Roman" w:eastAsia="Times New Roman" w:hAnsi="Times New Roman" w:cs="Times New Roman"/>
                <w:sz w:val="24"/>
                <w:szCs w:val="24"/>
                <w:lang w:eastAsia="ru-RU"/>
              </w:rPr>
              <w:t xml:space="preserve">а ПОСТАВЩИК обязан возвратить </w:t>
            </w:r>
            <w:r w:rsidR="005A51A9" w:rsidRPr="005A51A9">
              <w:rPr>
                <w:rFonts w:ascii="Times New Roman" w:eastAsia="Times New Roman" w:hAnsi="Times New Roman" w:cs="Times New Roman"/>
                <w:sz w:val="24"/>
                <w:szCs w:val="24"/>
                <w:lang w:eastAsia="ru-RU"/>
              </w:rPr>
              <w:t xml:space="preserve">ЗАКАЗЧИКУ полученные в порядке предоплаты суммы в течение пяти банковских дней со дня расторжения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а.</w:t>
            </w:r>
          </w:p>
        </w:tc>
      </w:tr>
      <w:tr w:rsidR="00E21B8E" w:rsidRPr="005A51A9" w:rsidTr="00CA41E0">
        <w:trPr>
          <w:trHeight w:val="312"/>
        </w:trPr>
        <w:tc>
          <w:tcPr>
            <w:tcW w:w="5000" w:type="pct"/>
            <w:gridSpan w:val="32"/>
            <w:shd w:val="clear" w:color="auto" w:fill="auto"/>
            <w:noWrap/>
            <w:vAlign w:val="center"/>
            <w:hideMark/>
          </w:tcPr>
          <w:p w:rsidR="00E21B8E" w:rsidRPr="005A51A9" w:rsidRDefault="00E21B8E" w:rsidP="00816C0E">
            <w:pPr>
              <w:spacing w:after="0"/>
              <w:jc w:val="center"/>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Действие обстоятельств непреодолимой силы.</w:t>
            </w:r>
          </w:p>
        </w:tc>
      </w:tr>
      <w:tr w:rsidR="005A51A9" w:rsidRPr="005A51A9" w:rsidTr="00CA41E0">
        <w:trPr>
          <w:trHeight w:val="1540"/>
        </w:trPr>
        <w:tc>
          <w:tcPr>
            <w:tcW w:w="5000" w:type="pct"/>
            <w:gridSpan w:val="32"/>
            <w:shd w:val="clear" w:color="auto" w:fill="auto"/>
            <w:hideMark/>
          </w:tcPr>
          <w:p w:rsidR="005A51A9"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w:t>
            </w:r>
            <w:proofErr w:type="gramStart"/>
            <w:r w:rsidRPr="005A51A9">
              <w:rPr>
                <w:rFonts w:ascii="Times New Roman" w:eastAsia="Times New Roman" w:hAnsi="Times New Roman" w:cs="Times New Roman"/>
                <w:sz w:val="24"/>
                <w:szCs w:val="24"/>
                <w:lang w:eastAsia="ru-RU"/>
              </w:rPr>
              <w:t>Ни одна из Сторон не несет ответственности перед другой Стороной за неисполне</w:t>
            </w:r>
            <w:r w:rsidR="005A51A9" w:rsidRPr="005A51A9">
              <w:rPr>
                <w:rFonts w:ascii="Times New Roman" w:eastAsia="Times New Roman" w:hAnsi="Times New Roman" w:cs="Times New Roman"/>
                <w:sz w:val="24"/>
                <w:szCs w:val="24"/>
                <w:lang w:eastAsia="ru-RU"/>
              </w:rPr>
              <w:t xml:space="preserve">ние обязательств по настоящему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005A51A9" w:rsidRPr="005A51A9">
              <w:rPr>
                <w:rFonts w:ascii="Times New Roman" w:eastAsia="Times New Roman" w:hAnsi="Times New Roman" w:cs="Times New Roman"/>
                <w:sz w:val="24"/>
                <w:szCs w:val="24"/>
                <w:lang w:eastAsia="ru-RU"/>
              </w:rPr>
              <w:t xml:space="preserve"> стихийные бедствия, а также издание актов государственных органов.</w:t>
            </w:r>
          </w:p>
        </w:tc>
      </w:tr>
      <w:tr w:rsidR="005A51A9" w:rsidRPr="005A51A9" w:rsidTr="00CA41E0">
        <w:trPr>
          <w:trHeight w:val="615"/>
        </w:trPr>
        <w:tc>
          <w:tcPr>
            <w:tcW w:w="5000" w:type="pct"/>
            <w:gridSpan w:val="32"/>
            <w:shd w:val="clear" w:color="auto" w:fill="auto"/>
            <w:hideMark/>
          </w:tcPr>
          <w:p w:rsidR="005A51A9"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w:t>
            </w:r>
            <w:r w:rsidRPr="005A51A9">
              <w:rPr>
                <w:rFonts w:ascii="Times New Roman" w:eastAsia="Times New Roman" w:hAnsi="Times New Roman" w:cs="Times New Roman"/>
                <w:sz w:val="24"/>
                <w:szCs w:val="24"/>
                <w:lang w:eastAsia="ru-RU"/>
              </w:rPr>
              <w:t xml:space="preserve">Свидетельство, выданное соответствующей торгово-промышленной палатой или </w:t>
            </w:r>
            <w:r w:rsidR="005A51A9" w:rsidRPr="005A51A9">
              <w:rPr>
                <w:rFonts w:ascii="Times New Roman" w:eastAsia="Times New Roman" w:hAnsi="Times New Roman" w:cs="Times New Roman"/>
                <w:sz w:val="24"/>
                <w:szCs w:val="24"/>
                <w:lang w:eastAsia="ru-RU"/>
              </w:rPr>
              <w:t>иным компетентным органом, является достаточным подтверждением наличия и продолжительности действия непреодолимой силы.</w:t>
            </w:r>
          </w:p>
        </w:tc>
      </w:tr>
      <w:tr w:rsidR="005A51A9" w:rsidRPr="005A51A9" w:rsidTr="00CA41E0">
        <w:trPr>
          <w:trHeight w:val="630"/>
        </w:trPr>
        <w:tc>
          <w:tcPr>
            <w:tcW w:w="5000" w:type="pct"/>
            <w:gridSpan w:val="32"/>
            <w:shd w:val="clear" w:color="auto" w:fill="auto"/>
            <w:hideMark/>
          </w:tcPr>
          <w:p w:rsidR="005A51A9"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8.3. </w:t>
            </w:r>
            <w:r w:rsidRPr="005A51A9">
              <w:rPr>
                <w:rFonts w:ascii="Times New Roman" w:eastAsia="Times New Roman" w:hAnsi="Times New Roman" w:cs="Times New Roman"/>
                <w:sz w:val="24"/>
                <w:szCs w:val="24"/>
                <w:lang w:eastAsia="ru-RU"/>
              </w:rPr>
              <w:t xml:space="preserve">Сторона, которая не исполняет своего обязательства вследствие действия </w:t>
            </w:r>
            <w:r w:rsidR="005A51A9" w:rsidRPr="005A51A9">
              <w:rPr>
                <w:rFonts w:ascii="Times New Roman" w:eastAsia="Times New Roman" w:hAnsi="Times New Roman" w:cs="Times New Roman"/>
                <w:sz w:val="24"/>
                <w:szCs w:val="24"/>
                <w:lang w:eastAsia="ru-RU"/>
              </w:rPr>
              <w:t xml:space="preserve">непреодолимой силы, должна незамедлительно известить другую Сторону о таких обстоятельствах и их влиянии на исполнение обязательств по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у.</w:t>
            </w:r>
          </w:p>
        </w:tc>
      </w:tr>
      <w:tr w:rsidR="005A51A9" w:rsidRPr="005A51A9" w:rsidTr="00CA41E0">
        <w:trPr>
          <w:trHeight w:val="630"/>
        </w:trPr>
        <w:tc>
          <w:tcPr>
            <w:tcW w:w="5000" w:type="pct"/>
            <w:gridSpan w:val="32"/>
            <w:shd w:val="clear" w:color="auto" w:fill="auto"/>
            <w:hideMark/>
          </w:tcPr>
          <w:p w:rsidR="00025CBF"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8.4. </w:t>
            </w:r>
            <w:r w:rsidRPr="005A51A9">
              <w:rPr>
                <w:rFonts w:ascii="Times New Roman" w:eastAsia="Times New Roman" w:hAnsi="Times New Roman" w:cs="Times New Roman"/>
                <w:sz w:val="24"/>
                <w:szCs w:val="24"/>
                <w:lang w:eastAsia="ru-RU"/>
              </w:rPr>
              <w:t xml:space="preserve">Если обстоятельства непреодолимой силы действуют на протяжении трех </w:t>
            </w:r>
            <w:r w:rsidR="005A51A9" w:rsidRPr="005A51A9">
              <w:rPr>
                <w:rFonts w:ascii="Times New Roman" w:eastAsia="Times New Roman" w:hAnsi="Times New Roman" w:cs="Times New Roman"/>
                <w:sz w:val="24"/>
                <w:szCs w:val="24"/>
                <w:lang w:eastAsia="ru-RU"/>
              </w:rPr>
              <w:t xml:space="preserve">последовательных месяцев, настоящий </w:t>
            </w:r>
            <w:proofErr w:type="gramStart"/>
            <w:r w:rsidR="00BD3F06">
              <w:rPr>
                <w:rFonts w:ascii="Times New Roman" w:eastAsia="Times New Roman" w:hAnsi="Times New Roman" w:cs="Times New Roman"/>
                <w:sz w:val="24"/>
                <w:szCs w:val="24"/>
                <w:lang w:eastAsia="ru-RU"/>
              </w:rPr>
              <w:t>Контракт</w:t>
            </w:r>
            <w:proofErr w:type="gramEnd"/>
            <w:r w:rsidR="005A51A9" w:rsidRPr="005A51A9">
              <w:rPr>
                <w:rFonts w:ascii="Times New Roman" w:eastAsia="Times New Roman" w:hAnsi="Times New Roman" w:cs="Times New Roman"/>
                <w:sz w:val="24"/>
                <w:szCs w:val="24"/>
                <w:lang w:eastAsia="ru-RU"/>
              </w:rPr>
              <w:t xml:space="preserve"> может быть расторгнут любой из Сторон путем направления письменного уведомления другой Стороне.</w:t>
            </w:r>
          </w:p>
        </w:tc>
      </w:tr>
      <w:tr w:rsidR="00E21B8E" w:rsidRPr="005A51A9" w:rsidTr="00CA41E0">
        <w:trPr>
          <w:trHeight w:val="312"/>
        </w:trPr>
        <w:tc>
          <w:tcPr>
            <w:tcW w:w="5000" w:type="pct"/>
            <w:gridSpan w:val="32"/>
            <w:shd w:val="clear" w:color="auto" w:fill="auto"/>
            <w:noWrap/>
            <w:vAlign w:val="center"/>
            <w:hideMark/>
          </w:tcPr>
          <w:p w:rsidR="00E21B8E" w:rsidRPr="005A51A9" w:rsidRDefault="00E21B8E" w:rsidP="00816C0E">
            <w:pPr>
              <w:spacing w:after="0"/>
              <w:jc w:val="center"/>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Порядок разрешения споров.</w:t>
            </w:r>
          </w:p>
        </w:tc>
      </w:tr>
      <w:tr w:rsidR="005A51A9" w:rsidRPr="005A51A9" w:rsidTr="00CA41E0">
        <w:trPr>
          <w:trHeight w:val="312"/>
        </w:trPr>
        <w:tc>
          <w:tcPr>
            <w:tcW w:w="5000" w:type="pct"/>
            <w:gridSpan w:val="32"/>
            <w:shd w:val="clear" w:color="auto" w:fill="auto"/>
            <w:hideMark/>
          </w:tcPr>
          <w:p w:rsidR="005A51A9"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w:t>
            </w:r>
            <w:r w:rsidRPr="005A51A9">
              <w:rPr>
                <w:rFonts w:ascii="Times New Roman" w:eastAsia="Times New Roman" w:hAnsi="Times New Roman" w:cs="Times New Roman"/>
                <w:sz w:val="24"/>
                <w:szCs w:val="24"/>
                <w:lang w:eastAsia="ru-RU"/>
              </w:rPr>
              <w:t xml:space="preserve">Все споры или разногласия, возникающие между Сторонами по настоящему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у или в связи с ним, разрешаются путем переговоров между ними.</w:t>
            </w:r>
          </w:p>
        </w:tc>
      </w:tr>
      <w:tr w:rsidR="005A51A9" w:rsidRPr="005A51A9" w:rsidTr="00CA41E0">
        <w:trPr>
          <w:trHeight w:val="456"/>
        </w:trPr>
        <w:tc>
          <w:tcPr>
            <w:tcW w:w="5000" w:type="pct"/>
            <w:gridSpan w:val="32"/>
            <w:shd w:val="clear" w:color="auto" w:fill="auto"/>
            <w:hideMark/>
          </w:tcPr>
          <w:p w:rsidR="005A51A9"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9.2. </w:t>
            </w:r>
            <w:r w:rsidRPr="005A51A9">
              <w:rPr>
                <w:rFonts w:ascii="Times New Roman" w:eastAsia="Times New Roman" w:hAnsi="Times New Roman" w:cs="Times New Roman"/>
                <w:sz w:val="24"/>
                <w:szCs w:val="24"/>
                <w:lang w:eastAsia="ru-RU"/>
              </w:rPr>
              <w:t xml:space="preserve">В случае невозможности разрешения разногласий путем переговоров они подлежат </w:t>
            </w:r>
            <w:r w:rsidR="005A51A9" w:rsidRPr="005A51A9">
              <w:rPr>
                <w:rFonts w:ascii="Times New Roman" w:eastAsia="Times New Roman" w:hAnsi="Times New Roman" w:cs="Times New Roman"/>
                <w:sz w:val="24"/>
                <w:szCs w:val="24"/>
                <w:lang w:eastAsia="ru-RU"/>
              </w:rPr>
              <w:t>рассмотрению в арбитражном суде согласно установленному законодательством Российской Федерации порядку.</w:t>
            </w:r>
          </w:p>
        </w:tc>
      </w:tr>
      <w:tr w:rsidR="005A51A9" w:rsidRPr="005A51A9" w:rsidTr="00CA41E0">
        <w:trPr>
          <w:trHeight w:val="155"/>
        </w:trPr>
        <w:tc>
          <w:tcPr>
            <w:tcW w:w="5000" w:type="pct"/>
            <w:gridSpan w:val="32"/>
            <w:shd w:val="clear" w:color="auto" w:fill="auto"/>
            <w:hideMark/>
          </w:tcPr>
          <w:p w:rsidR="005A51A9" w:rsidRPr="005A51A9"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9.3. </w:t>
            </w:r>
            <w:r w:rsidRPr="005A51A9">
              <w:rPr>
                <w:rFonts w:ascii="Times New Roman" w:eastAsia="Times New Roman" w:hAnsi="Times New Roman" w:cs="Times New Roman"/>
                <w:sz w:val="24"/>
                <w:szCs w:val="24"/>
                <w:lang w:eastAsia="ru-RU"/>
              </w:rPr>
              <w:t xml:space="preserve">При возникновении споров обязателен претензионный порядок. Срок ответа на </w:t>
            </w:r>
            <w:r w:rsidR="005A51A9" w:rsidRPr="005A51A9">
              <w:rPr>
                <w:rFonts w:ascii="Times New Roman" w:eastAsia="Times New Roman" w:hAnsi="Times New Roman" w:cs="Times New Roman"/>
                <w:sz w:val="24"/>
                <w:szCs w:val="24"/>
                <w:lang w:eastAsia="ru-RU"/>
              </w:rPr>
              <w:t>претензию -  десять дней.</w:t>
            </w:r>
          </w:p>
        </w:tc>
      </w:tr>
      <w:tr w:rsidR="005A51A9" w:rsidRPr="005A51A9" w:rsidTr="00CA41E0">
        <w:trPr>
          <w:trHeight w:val="1837"/>
        </w:trPr>
        <w:tc>
          <w:tcPr>
            <w:tcW w:w="5000" w:type="pct"/>
            <w:gridSpan w:val="32"/>
            <w:shd w:val="clear" w:color="auto" w:fill="auto"/>
            <w:hideMark/>
          </w:tcPr>
          <w:p w:rsidR="00AB01D1" w:rsidRDefault="00E21B8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 </w:t>
            </w:r>
            <w:r w:rsidRPr="005A51A9">
              <w:rPr>
                <w:rFonts w:ascii="Times New Roman" w:eastAsia="Times New Roman" w:hAnsi="Times New Roman" w:cs="Times New Roman"/>
                <w:sz w:val="24"/>
                <w:szCs w:val="24"/>
                <w:lang w:eastAsia="ru-RU"/>
              </w:rPr>
              <w:t xml:space="preserve">Основания для начисления взыскания и пеней появляются в случае выставления </w:t>
            </w:r>
            <w:r w:rsidR="005A51A9" w:rsidRPr="005A51A9">
              <w:rPr>
                <w:rFonts w:ascii="Times New Roman" w:eastAsia="Times New Roman" w:hAnsi="Times New Roman" w:cs="Times New Roman"/>
                <w:sz w:val="24"/>
                <w:szCs w:val="24"/>
                <w:lang w:eastAsia="ru-RU"/>
              </w:rPr>
              <w:t>письменной претензии виновной стороне.</w:t>
            </w:r>
          </w:p>
          <w:p w:rsidR="00AB01D1" w:rsidRPr="00AB01D1" w:rsidRDefault="00AB01D1" w:rsidP="00816C0E">
            <w:pPr>
              <w:spacing w:after="0"/>
              <w:jc w:val="both"/>
              <w:rPr>
                <w:rFonts w:ascii="Times New Roman" w:eastAsia="Times New Roman" w:hAnsi="Times New Roman" w:cs="Times New Roman"/>
                <w:sz w:val="6"/>
                <w:szCs w:val="6"/>
                <w:lang w:eastAsia="ru-RU"/>
              </w:rPr>
            </w:pPr>
          </w:p>
          <w:p w:rsidR="00AB01D1" w:rsidRPr="00AB01D1" w:rsidRDefault="00AB01D1" w:rsidP="00025CBF">
            <w:pPr>
              <w:pStyle w:val="a8"/>
              <w:numPr>
                <w:ilvl w:val="0"/>
                <w:numId w:val="1"/>
              </w:numPr>
              <w:spacing w:line="276" w:lineRule="auto"/>
              <w:jc w:val="center"/>
              <w:rPr>
                <w:b/>
                <w:bCs/>
              </w:rPr>
            </w:pPr>
            <w:r w:rsidRPr="00AB01D1">
              <w:rPr>
                <w:b/>
                <w:bCs/>
              </w:rPr>
              <w:t xml:space="preserve">Срок действия </w:t>
            </w:r>
            <w:r w:rsidR="00BD3F06">
              <w:rPr>
                <w:b/>
                <w:bCs/>
              </w:rPr>
              <w:t>контракт</w:t>
            </w:r>
            <w:r w:rsidRPr="00AB01D1">
              <w:rPr>
                <w:b/>
                <w:bCs/>
              </w:rPr>
              <w:t>а.</w:t>
            </w:r>
          </w:p>
          <w:p w:rsidR="00AB01D1" w:rsidRPr="00E21B8E" w:rsidRDefault="00E21B8E" w:rsidP="00037BE5">
            <w:pPr>
              <w:tabs>
                <w:tab w:val="left" w:pos="567"/>
              </w:tabs>
              <w:spacing w:after="0"/>
              <w:jc w:val="both"/>
              <w:rPr>
                <w:rFonts w:ascii="Times New Roman" w:hAnsi="Times New Roman" w:cs="Times New Roman"/>
                <w:sz w:val="24"/>
                <w:szCs w:val="24"/>
              </w:rPr>
            </w:pPr>
            <w:r w:rsidRPr="00E21B8E">
              <w:rPr>
                <w:rFonts w:ascii="Times New Roman" w:hAnsi="Times New Roman" w:cs="Times New Roman"/>
                <w:sz w:val="24"/>
                <w:szCs w:val="24"/>
              </w:rPr>
              <w:t xml:space="preserve">10.1. </w:t>
            </w:r>
            <w:r w:rsidR="00AB01D1" w:rsidRPr="00E21B8E">
              <w:rPr>
                <w:rFonts w:ascii="Times New Roman" w:hAnsi="Times New Roman" w:cs="Times New Roman"/>
                <w:sz w:val="24"/>
                <w:szCs w:val="24"/>
              </w:rPr>
              <w:t xml:space="preserve">Настоящий </w:t>
            </w:r>
            <w:r w:rsidR="00BD3F06">
              <w:rPr>
                <w:rFonts w:ascii="Times New Roman" w:hAnsi="Times New Roman" w:cs="Times New Roman"/>
                <w:sz w:val="24"/>
                <w:szCs w:val="24"/>
              </w:rPr>
              <w:t>Контра</w:t>
            </w:r>
            <w:proofErr w:type="gramStart"/>
            <w:r w:rsidR="00BD3F06">
              <w:rPr>
                <w:rFonts w:ascii="Times New Roman" w:hAnsi="Times New Roman" w:cs="Times New Roman"/>
                <w:sz w:val="24"/>
                <w:szCs w:val="24"/>
              </w:rPr>
              <w:t>кт</w:t>
            </w:r>
            <w:r w:rsidR="00AB01D1" w:rsidRPr="00E21B8E">
              <w:rPr>
                <w:rFonts w:ascii="Times New Roman" w:hAnsi="Times New Roman" w:cs="Times New Roman"/>
                <w:sz w:val="24"/>
                <w:szCs w:val="24"/>
              </w:rPr>
              <w:t xml:space="preserve"> вст</w:t>
            </w:r>
            <w:proofErr w:type="gramEnd"/>
            <w:r w:rsidR="00AB01D1" w:rsidRPr="00E21B8E">
              <w:rPr>
                <w:rFonts w:ascii="Times New Roman" w:hAnsi="Times New Roman" w:cs="Times New Roman"/>
                <w:sz w:val="24"/>
                <w:szCs w:val="24"/>
              </w:rPr>
              <w:t xml:space="preserve">упает в действие с момента подписания и действует по </w:t>
            </w:r>
            <w:r w:rsidR="00037BE5">
              <w:rPr>
                <w:rFonts w:ascii="Times New Roman" w:hAnsi="Times New Roman" w:cs="Times New Roman"/>
                <w:sz w:val="24"/>
                <w:szCs w:val="24"/>
              </w:rPr>
              <w:t>29</w:t>
            </w:r>
            <w:r w:rsidR="00AB01D1" w:rsidRPr="00E21B8E">
              <w:rPr>
                <w:rFonts w:ascii="Times New Roman" w:hAnsi="Times New Roman" w:cs="Times New Roman"/>
                <w:sz w:val="24"/>
                <w:szCs w:val="24"/>
              </w:rPr>
              <w:t xml:space="preserve"> декабря </w:t>
            </w:r>
            <w:r w:rsidR="00F657E8">
              <w:rPr>
                <w:rFonts w:ascii="Times New Roman" w:hAnsi="Times New Roman" w:cs="Times New Roman"/>
                <w:sz w:val="24"/>
                <w:szCs w:val="24"/>
              </w:rPr>
              <w:t>2026</w:t>
            </w:r>
            <w:r w:rsidR="00AB01D1" w:rsidRPr="00E21B8E">
              <w:rPr>
                <w:rFonts w:ascii="Times New Roman" w:hAnsi="Times New Roman" w:cs="Times New Roman"/>
                <w:sz w:val="24"/>
                <w:szCs w:val="24"/>
              </w:rPr>
              <w:t xml:space="preserve"> года включительно, а в части исполнения обязательств – до полного исполнения обязательств Сторонами.</w:t>
            </w:r>
          </w:p>
        </w:tc>
      </w:tr>
      <w:tr w:rsidR="00EB6E4E" w:rsidRPr="005A51A9" w:rsidTr="00CA41E0">
        <w:trPr>
          <w:trHeight w:val="312"/>
        </w:trPr>
        <w:tc>
          <w:tcPr>
            <w:tcW w:w="5000" w:type="pct"/>
            <w:gridSpan w:val="32"/>
            <w:shd w:val="clear" w:color="auto" w:fill="auto"/>
            <w:noWrap/>
            <w:vAlign w:val="center"/>
            <w:hideMark/>
          </w:tcPr>
          <w:p w:rsidR="00EB6E4E" w:rsidRPr="005A51A9" w:rsidRDefault="00EB6E4E" w:rsidP="00816C0E">
            <w:pPr>
              <w:spacing w:after="0"/>
              <w:jc w:val="center"/>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1</w:t>
            </w:r>
            <w:r w:rsidRPr="00AB01D1">
              <w:rPr>
                <w:rFonts w:ascii="Times New Roman" w:eastAsia="Times New Roman" w:hAnsi="Times New Roman" w:cs="Times New Roman"/>
                <w:b/>
                <w:bCs/>
                <w:sz w:val="24"/>
                <w:szCs w:val="24"/>
                <w:lang w:eastAsia="ru-RU"/>
              </w:rPr>
              <w:t>1</w:t>
            </w:r>
            <w:r w:rsidRPr="005A51A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 xml:space="preserve">Порядок изменения и расторжения </w:t>
            </w:r>
            <w:r w:rsidR="00BD3F06">
              <w:rPr>
                <w:rFonts w:ascii="Times New Roman" w:eastAsia="Times New Roman" w:hAnsi="Times New Roman" w:cs="Times New Roman"/>
                <w:b/>
                <w:bCs/>
                <w:sz w:val="24"/>
                <w:szCs w:val="24"/>
                <w:lang w:eastAsia="ru-RU"/>
              </w:rPr>
              <w:t>контракт</w:t>
            </w:r>
            <w:r w:rsidRPr="005A51A9">
              <w:rPr>
                <w:rFonts w:ascii="Times New Roman" w:eastAsia="Times New Roman" w:hAnsi="Times New Roman" w:cs="Times New Roman"/>
                <w:b/>
                <w:bCs/>
                <w:sz w:val="24"/>
                <w:szCs w:val="24"/>
                <w:lang w:eastAsia="ru-RU"/>
              </w:rPr>
              <w:t>а.</w:t>
            </w:r>
          </w:p>
        </w:tc>
      </w:tr>
      <w:tr w:rsidR="005A51A9" w:rsidRPr="005A51A9" w:rsidTr="00CA41E0">
        <w:trPr>
          <w:trHeight w:val="91"/>
        </w:trPr>
        <w:tc>
          <w:tcPr>
            <w:tcW w:w="5000" w:type="pct"/>
            <w:gridSpan w:val="32"/>
            <w:shd w:val="clear" w:color="auto" w:fill="auto"/>
            <w:hideMark/>
          </w:tcPr>
          <w:p w:rsidR="005A51A9" w:rsidRPr="005A51A9" w:rsidRDefault="00EB6E4E" w:rsidP="00816C0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r w:rsidRPr="005A51A9">
              <w:rPr>
                <w:rFonts w:ascii="Times New Roman" w:eastAsia="Times New Roman" w:hAnsi="Times New Roman" w:cs="Times New Roman"/>
                <w:sz w:val="24"/>
                <w:szCs w:val="24"/>
                <w:lang w:eastAsia="ru-RU"/>
              </w:rPr>
              <w:t xml:space="preserve">Любые изменения и дополнения к настоящему </w:t>
            </w:r>
            <w:r w:rsidR="00BD3F06">
              <w:rPr>
                <w:rFonts w:ascii="Times New Roman" w:eastAsia="Times New Roman" w:hAnsi="Times New Roman" w:cs="Times New Roman"/>
                <w:sz w:val="24"/>
                <w:szCs w:val="24"/>
                <w:lang w:eastAsia="ru-RU"/>
              </w:rPr>
              <w:t>Контракт</w:t>
            </w:r>
            <w:r w:rsidRPr="005A51A9">
              <w:rPr>
                <w:rFonts w:ascii="Times New Roman" w:eastAsia="Times New Roman" w:hAnsi="Times New Roman" w:cs="Times New Roman"/>
                <w:sz w:val="24"/>
                <w:szCs w:val="24"/>
                <w:lang w:eastAsia="ru-RU"/>
              </w:rPr>
              <w:t xml:space="preserve">у имеют силу только в том </w:t>
            </w:r>
            <w:r w:rsidR="005A51A9" w:rsidRPr="005A51A9">
              <w:rPr>
                <w:rFonts w:ascii="Times New Roman" w:eastAsia="Times New Roman" w:hAnsi="Times New Roman" w:cs="Times New Roman"/>
                <w:sz w:val="24"/>
                <w:szCs w:val="24"/>
                <w:lang w:eastAsia="ru-RU"/>
              </w:rPr>
              <w:t>случае, если они оформлены в письменном виде и подписаны обеими Сторонами.</w:t>
            </w:r>
          </w:p>
        </w:tc>
      </w:tr>
      <w:tr w:rsidR="005A51A9" w:rsidRPr="005A51A9" w:rsidTr="00CA41E0">
        <w:trPr>
          <w:trHeight w:val="455"/>
        </w:trPr>
        <w:tc>
          <w:tcPr>
            <w:tcW w:w="5000" w:type="pct"/>
            <w:gridSpan w:val="32"/>
            <w:shd w:val="clear" w:color="auto" w:fill="auto"/>
            <w:hideMark/>
          </w:tcPr>
          <w:p w:rsidR="005A51A9" w:rsidRPr="005A51A9" w:rsidRDefault="00EB6E4E" w:rsidP="00025CB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Pr="005A51A9">
              <w:rPr>
                <w:rFonts w:ascii="Times New Roman" w:eastAsia="Times New Roman" w:hAnsi="Times New Roman" w:cs="Times New Roman"/>
                <w:sz w:val="24"/>
                <w:szCs w:val="24"/>
                <w:lang w:eastAsia="ru-RU"/>
              </w:rPr>
              <w:t xml:space="preserve">Досрочное расторжение </w:t>
            </w:r>
            <w:r w:rsidR="00BD3F06">
              <w:rPr>
                <w:rFonts w:ascii="Times New Roman" w:eastAsia="Times New Roman" w:hAnsi="Times New Roman" w:cs="Times New Roman"/>
                <w:sz w:val="24"/>
                <w:szCs w:val="24"/>
                <w:lang w:eastAsia="ru-RU"/>
              </w:rPr>
              <w:t>Контракт</w:t>
            </w:r>
            <w:r w:rsidRPr="005A51A9">
              <w:rPr>
                <w:rFonts w:ascii="Times New Roman" w:eastAsia="Times New Roman" w:hAnsi="Times New Roman" w:cs="Times New Roman"/>
                <w:sz w:val="24"/>
                <w:szCs w:val="24"/>
                <w:lang w:eastAsia="ru-RU"/>
              </w:rPr>
              <w:t xml:space="preserve">а может иметь место в соответствии с п. 8.4. </w:t>
            </w:r>
            <w:r w:rsidR="005A51A9" w:rsidRPr="005A51A9">
              <w:rPr>
                <w:rFonts w:ascii="Times New Roman" w:eastAsia="Times New Roman" w:hAnsi="Times New Roman" w:cs="Times New Roman"/>
                <w:sz w:val="24"/>
                <w:szCs w:val="24"/>
                <w:lang w:eastAsia="ru-RU"/>
              </w:rPr>
              <w:t xml:space="preserve">настоящего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а, либо по соглашению Сторон, либо на основаниях, предусмотренных законодательством Российской Федерации.</w:t>
            </w:r>
          </w:p>
        </w:tc>
      </w:tr>
      <w:tr w:rsidR="005A51A9" w:rsidRPr="005A51A9" w:rsidTr="00CA41E0">
        <w:trPr>
          <w:trHeight w:val="630"/>
        </w:trPr>
        <w:tc>
          <w:tcPr>
            <w:tcW w:w="5000" w:type="pct"/>
            <w:gridSpan w:val="32"/>
            <w:shd w:val="clear" w:color="auto" w:fill="auto"/>
            <w:hideMark/>
          </w:tcPr>
          <w:p w:rsidR="005A51A9" w:rsidRDefault="00EB6E4E" w:rsidP="00025CB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w:t>
            </w:r>
            <w:r w:rsidRPr="005A51A9">
              <w:rPr>
                <w:rFonts w:ascii="Times New Roman" w:eastAsia="Times New Roman" w:hAnsi="Times New Roman" w:cs="Times New Roman"/>
                <w:sz w:val="24"/>
                <w:szCs w:val="24"/>
                <w:lang w:eastAsia="ru-RU"/>
              </w:rPr>
              <w:t xml:space="preserve">Сторона, решившая расторгнуть настоящий </w:t>
            </w:r>
            <w:r w:rsidR="00BD3F06">
              <w:rPr>
                <w:rFonts w:ascii="Times New Roman" w:eastAsia="Times New Roman" w:hAnsi="Times New Roman" w:cs="Times New Roman"/>
                <w:sz w:val="24"/>
                <w:szCs w:val="24"/>
                <w:lang w:eastAsia="ru-RU"/>
              </w:rPr>
              <w:t>Контракт</w:t>
            </w:r>
            <w:r w:rsidRPr="005A51A9">
              <w:rPr>
                <w:rFonts w:ascii="Times New Roman" w:eastAsia="Times New Roman" w:hAnsi="Times New Roman" w:cs="Times New Roman"/>
                <w:sz w:val="24"/>
                <w:szCs w:val="24"/>
                <w:lang w:eastAsia="ru-RU"/>
              </w:rPr>
              <w:t xml:space="preserve">, должна направить </w:t>
            </w:r>
            <w:r>
              <w:rPr>
                <w:rFonts w:ascii="Times New Roman" w:eastAsia="Times New Roman" w:hAnsi="Times New Roman" w:cs="Times New Roman"/>
                <w:sz w:val="24"/>
                <w:szCs w:val="24"/>
                <w:lang w:eastAsia="ru-RU"/>
              </w:rPr>
              <w:t>п</w:t>
            </w:r>
            <w:r w:rsidRPr="005A51A9">
              <w:rPr>
                <w:rFonts w:ascii="Times New Roman" w:eastAsia="Times New Roman" w:hAnsi="Times New Roman" w:cs="Times New Roman"/>
                <w:sz w:val="24"/>
                <w:szCs w:val="24"/>
                <w:lang w:eastAsia="ru-RU"/>
              </w:rPr>
              <w:t xml:space="preserve">исьменное </w:t>
            </w:r>
            <w:r w:rsidR="005A51A9" w:rsidRPr="005A51A9">
              <w:rPr>
                <w:rFonts w:ascii="Times New Roman" w:eastAsia="Times New Roman" w:hAnsi="Times New Roman" w:cs="Times New Roman"/>
                <w:sz w:val="24"/>
                <w:szCs w:val="24"/>
                <w:lang w:eastAsia="ru-RU"/>
              </w:rPr>
              <w:t xml:space="preserve">уведомление о намерении расторгнуть настоящий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 xml:space="preserve"> другой Стороне не </w:t>
            </w:r>
            <w:proofErr w:type="gramStart"/>
            <w:r w:rsidR="005A51A9" w:rsidRPr="005A51A9">
              <w:rPr>
                <w:rFonts w:ascii="Times New Roman" w:eastAsia="Times New Roman" w:hAnsi="Times New Roman" w:cs="Times New Roman"/>
                <w:sz w:val="24"/>
                <w:szCs w:val="24"/>
                <w:lang w:eastAsia="ru-RU"/>
              </w:rPr>
              <w:t>позднее</w:t>
            </w:r>
            <w:proofErr w:type="gramEnd"/>
            <w:r w:rsidR="005A51A9" w:rsidRPr="005A51A9">
              <w:rPr>
                <w:rFonts w:ascii="Times New Roman" w:eastAsia="Times New Roman" w:hAnsi="Times New Roman" w:cs="Times New Roman"/>
                <w:sz w:val="24"/>
                <w:szCs w:val="24"/>
                <w:lang w:eastAsia="ru-RU"/>
              </w:rPr>
              <w:t xml:space="preserve"> чем за десять дней до предполагаемого дня расторжения настоящего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а.</w:t>
            </w:r>
          </w:p>
          <w:p w:rsidR="00076DF8" w:rsidRPr="005A51A9" w:rsidRDefault="00076DF8" w:rsidP="00025CBF">
            <w:pPr>
              <w:spacing w:after="0"/>
              <w:jc w:val="both"/>
              <w:rPr>
                <w:rFonts w:ascii="Times New Roman" w:eastAsia="Times New Roman" w:hAnsi="Times New Roman" w:cs="Times New Roman"/>
                <w:sz w:val="24"/>
                <w:szCs w:val="24"/>
                <w:lang w:eastAsia="ru-RU"/>
              </w:rPr>
            </w:pPr>
          </w:p>
        </w:tc>
      </w:tr>
      <w:tr w:rsidR="00EB6E4E" w:rsidRPr="005A51A9" w:rsidTr="00CA41E0">
        <w:trPr>
          <w:trHeight w:val="312"/>
        </w:trPr>
        <w:tc>
          <w:tcPr>
            <w:tcW w:w="5000" w:type="pct"/>
            <w:gridSpan w:val="32"/>
            <w:shd w:val="clear" w:color="auto" w:fill="auto"/>
            <w:noWrap/>
            <w:vAlign w:val="center"/>
            <w:hideMark/>
          </w:tcPr>
          <w:p w:rsidR="00EB6E4E" w:rsidRPr="005A51A9" w:rsidRDefault="00EB6E4E" w:rsidP="00025CBF">
            <w:pPr>
              <w:spacing w:after="0"/>
              <w:jc w:val="center"/>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r w:rsidRPr="005A51A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Прочие условия.</w:t>
            </w:r>
          </w:p>
        </w:tc>
      </w:tr>
      <w:tr w:rsidR="005A51A9" w:rsidRPr="005A51A9" w:rsidTr="00CA41E0">
        <w:trPr>
          <w:trHeight w:val="679"/>
        </w:trPr>
        <w:tc>
          <w:tcPr>
            <w:tcW w:w="5000" w:type="pct"/>
            <w:gridSpan w:val="32"/>
            <w:shd w:val="clear" w:color="auto" w:fill="auto"/>
            <w:hideMark/>
          </w:tcPr>
          <w:p w:rsidR="005A51A9" w:rsidRPr="005A51A9" w:rsidRDefault="00EB6E4E" w:rsidP="00025CB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w:t>
            </w:r>
            <w:r w:rsidRPr="005A51A9">
              <w:rPr>
                <w:rFonts w:ascii="Times New Roman" w:eastAsia="Times New Roman" w:hAnsi="Times New Roman" w:cs="Times New Roman"/>
                <w:sz w:val="24"/>
                <w:szCs w:val="24"/>
                <w:lang w:eastAsia="ru-RU"/>
              </w:rPr>
              <w:t xml:space="preserve">В случае изменения </w:t>
            </w:r>
            <w:proofErr w:type="gramStart"/>
            <w:r w:rsidRPr="005A51A9">
              <w:rPr>
                <w:rFonts w:ascii="Times New Roman" w:eastAsia="Times New Roman" w:hAnsi="Times New Roman" w:cs="Times New Roman"/>
                <w:sz w:val="24"/>
                <w:szCs w:val="24"/>
                <w:lang w:eastAsia="ru-RU"/>
              </w:rPr>
              <w:t>у</w:t>
            </w:r>
            <w:proofErr w:type="gramEnd"/>
            <w:r w:rsidRPr="005A51A9">
              <w:rPr>
                <w:rFonts w:ascii="Times New Roman" w:eastAsia="Times New Roman" w:hAnsi="Times New Roman" w:cs="Times New Roman"/>
                <w:sz w:val="24"/>
                <w:szCs w:val="24"/>
                <w:lang w:eastAsia="ru-RU"/>
              </w:rPr>
              <w:t xml:space="preserve"> </w:t>
            </w:r>
            <w:proofErr w:type="gramStart"/>
            <w:r w:rsidRPr="005A51A9">
              <w:rPr>
                <w:rFonts w:ascii="Times New Roman" w:eastAsia="Times New Roman" w:hAnsi="Times New Roman" w:cs="Times New Roman"/>
                <w:sz w:val="24"/>
                <w:szCs w:val="24"/>
                <w:lang w:eastAsia="ru-RU"/>
              </w:rPr>
              <w:t>какой-либо</w:t>
            </w:r>
            <w:proofErr w:type="gramEnd"/>
            <w:r w:rsidRPr="005A51A9">
              <w:rPr>
                <w:rFonts w:ascii="Times New Roman" w:eastAsia="Times New Roman" w:hAnsi="Times New Roman" w:cs="Times New Roman"/>
                <w:sz w:val="24"/>
                <w:szCs w:val="24"/>
                <w:lang w:eastAsia="ru-RU"/>
              </w:rPr>
              <w:t xml:space="preserve"> из Сторон юридического адреса, названия, </w:t>
            </w:r>
            <w:r w:rsidR="005A51A9" w:rsidRPr="005A51A9">
              <w:rPr>
                <w:rFonts w:ascii="Times New Roman" w:eastAsia="Times New Roman" w:hAnsi="Times New Roman" w:cs="Times New Roman"/>
                <w:sz w:val="24"/>
                <w:szCs w:val="24"/>
                <w:lang w:eastAsia="ru-RU"/>
              </w:rPr>
              <w:t xml:space="preserve">банковских реквизитов и прочего, она обязана в течение десяти дней письменно известить об этом другую Сторону, причем в письме необходимо указать, что оно является неотъемлемой частью настоящего </w:t>
            </w:r>
            <w:r w:rsidR="00BD3F06">
              <w:rPr>
                <w:rFonts w:ascii="Times New Roman" w:eastAsia="Times New Roman" w:hAnsi="Times New Roman" w:cs="Times New Roman"/>
                <w:sz w:val="24"/>
                <w:szCs w:val="24"/>
                <w:lang w:eastAsia="ru-RU"/>
              </w:rPr>
              <w:t>Контракт</w:t>
            </w:r>
            <w:r w:rsidR="005A51A9" w:rsidRPr="005A51A9">
              <w:rPr>
                <w:rFonts w:ascii="Times New Roman" w:eastAsia="Times New Roman" w:hAnsi="Times New Roman" w:cs="Times New Roman"/>
                <w:sz w:val="24"/>
                <w:szCs w:val="24"/>
                <w:lang w:eastAsia="ru-RU"/>
              </w:rPr>
              <w:t>а.</w:t>
            </w:r>
          </w:p>
        </w:tc>
      </w:tr>
      <w:tr w:rsidR="005A51A9" w:rsidRPr="005A51A9" w:rsidTr="00CA41E0">
        <w:trPr>
          <w:trHeight w:val="312"/>
        </w:trPr>
        <w:tc>
          <w:tcPr>
            <w:tcW w:w="5000" w:type="pct"/>
            <w:gridSpan w:val="32"/>
            <w:shd w:val="clear" w:color="auto" w:fill="auto"/>
            <w:hideMark/>
          </w:tcPr>
          <w:p w:rsidR="005A51A9" w:rsidRPr="005A51A9" w:rsidRDefault="00EB6E4E" w:rsidP="00025CB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w:t>
            </w:r>
            <w:r w:rsidRPr="005A51A9">
              <w:rPr>
                <w:rFonts w:ascii="Times New Roman" w:eastAsia="Times New Roman" w:hAnsi="Times New Roman" w:cs="Times New Roman"/>
                <w:sz w:val="24"/>
                <w:szCs w:val="24"/>
                <w:lang w:eastAsia="ru-RU"/>
              </w:rPr>
              <w:t xml:space="preserve">Настоящий </w:t>
            </w:r>
            <w:r w:rsidR="00BD3F06">
              <w:rPr>
                <w:rFonts w:ascii="Times New Roman" w:eastAsia="Times New Roman" w:hAnsi="Times New Roman" w:cs="Times New Roman"/>
                <w:sz w:val="24"/>
                <w:szCs w:val="24"/>
                <w:lang w:eastAsia="ru-RU"/>
              </w:rPr>
              <w:t>Контракт</w:t>
            </w:r>
            <w:r w:rsidRPr="005A51A9">
              <w:rPr>
                <w:rFonts w:ascii="Times New Roman" w:eastAsia="Times New Roman" w:hAnsi="Times New Roman" w:cs="Times New Roman"/>
                <w:sz w:val="24"/>
                <w:szCs w:val="24"/>
                <w:lang w:eastAsia="ru-RU"/>
              </w:rPr>
              <w:t xml:space="preserve"> составлен в двух экземплярах, имеющих одинаковую </w:t>
            </w:r>
            <w:r w:rsidR="005A51A9" w:rsidRPr="005A51A9">
              <w:rPr>
                <w:rFonts w:ascii="Times New Roman" w:eastAsia="Times New Roman" w:hAnsi="Times New Roman" w:cs="Times New Roman"/>
                <w:sz w:val="24"/>
                <w:szCs w:val="24"/>
                <w:lang w:eastAsia="ru-RU"/>
              </w:rPr>
              <w:t>юридическую силу, по одному экземпляру для каждой из Сторон.</w:t>
            </w:r>
          </w:p>
        </w:tc>
      </w:tr>
      <w:tr w:rsidR="00EB6E4E" w:rsidRPr="005A51A9" w:rsidTr="00CA41E0">
        <w:trPr>
          <w:trHeight w:val="312"/>
        </w:trPr>
        <w:tc>
          <w:tcPr>
            <w:tcW w:w="5000" w:type="pct"/>
            <w:gridSpan w:val="32"/>
            <w:shd w:val="clear" w:color="auto" w:fill="auto"/>
            <w:noWrap/>
            <w:hideMark/>
          </w:tcPr>
          <w:p w:rsidR="00EB6E4E" w:rsidRPr="005A51A9" w:rsidRDefault="00EB6E4E" w:rsidP="00025CBF">
            <w:pPr>
              <w:spacing w:after="0"/>
              <w:rPr>
                <w:rFonts w:ascii="Times New Roman" w:eastAsia="Times New Roman" w:hAnsi="Times New Roman" w:cs="Times New Roman"/>
                <w:sz w:val="24"/>
                <w:szCs w:val="24"/>
                <w:lang w:eastAsia="ru-RU"/>
              </w:rPr>
            </w:pPr>
            <w:r w:rsidRPr="005A51A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5A51A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5A51A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A51A9">
              <w:rPr>
                <w:rFonts w:ascii="Times New Roman" w:eastAsia="Times New Roman" w:hAnsi="Times New Roman" w:cs="Times New Roman"/>
                <w:sz w:val="24"/>
                <w:szCs w:val="24"/>
                <w:lang w:eastAsia="ru-RU"/>
              </w:rPr>
              <w:t xml:space="preserve">Следующие приложения являются неотъемлемой частью настоящего </w:t>
            </w:r>
            <w:r w:rsidR="00BD3F06">
              <w:rPr>
                <w:rFonts w:ascii="Times New Roman" w:eastAsia="Times New Roman" w:hAnsi="Times New Roman" w:cs="Times New Roman"/>
                <w:sz w:val="24"/>
                <w:szCs w:val="24"/>
                <w:lang w:eastAsia="ru-RU"/>
              </w:rPr>
              <w:t>Контракт</w:t>
            </w:r>
            <w:r w:rsidRPr="005A51A9">
              <w:rPr>
                <w:rFonts w:ascii="Times New Roman" w:eastAsia="Times New Roman" w:hAnsi="Times New Roman" w:cs="Times New Roman"/>
                <w:sz w:val="24"/>
                <w:szCs w:val="24"/>
                <w:lang w:eastAsia="ru-RU"/>
              </w:rPr>
              <w:t>а:</w:t>
            </w:r>
          </w:p>
        </w:tc>
      </w:tr>
      <w:tr w:rsidR="00DF2AF8" w:rsidRPr="005A51A9" w:rsidTr="00CA41E0">
        <w:trPr>
          <w:trHeight w:val="312"/>
        </w:trPr>
        <w:tc>
          <w:tcPr>
            <w:tcW w:w="5000" w:type="pct"/>
            <w:gridSpan w:val="32"/>
            <w:shd w:val="clear" w:color="auto" w:fill="auto"/>
            <w:noWrap/>
          </w:tcPr>
          <w:p w:rsidR="006D6803" w:rsidRPr="006D6803" w:rsidRDefault="006D6803" w:rsidP="006D6803">
            <w:pPr>
              <w:tabs>
                <w:tab w:val="left" w:pos="567"/>
              </w:tabs>
              <w:spacing w:after="0"/>
              <w:jc w:val="both"/>
              <w:rPr>
                <w:rFonts w:ascii="Times New Roman" w:hAnsi="Times New Roman" w:cs="Times New Roman"/>
                <w:sz w:val="24"/>
                <w:szCs w:val="24"/>
              </w:rPr>
            </w:pPr>
            <w:r w:rsidRPr="006D6803">
              <w:rPr>
                <w:rFonts w:ascii="Times New Roman" w:hAnsi="Times New Roman" w:cs="Times New Roman"/>
                <w:sz w:val="24"/>
                <w:szCs w:val="24"/>
              </w:rPr>
              <w:t>Приложение № 1. Список поставляемого оборудования на 1 (одном) листе.</w:t>
            </w:r>
          </w:p>
          <w:p w:rsidR="00DF2AF8" w:rsidRPr="006D6803" w:rsidRDefault="006D6803" w:rsidP="00025CBF">
            <w:pPr>
              <w:tabs>
                <w:tab w:val="left" w:pos="567"/>
              </w:tabs>
              <w:spacing w:after="0"/>
              <w:jc w:val="both"/>
              <w:rPr>
                <w:rFonts w:ascii="Times New Roman" w:hAnsi="Times New Roman" w:cs="Times New Roman"/>
                <w:sz w:val="24"/>
                <w:szCs w:val="24"/>
              </w:rPr>
            </w:pPr>
            <w:r w:rsidRPr="006D6803">
              <w:rPr>
                <w:rFonts w:ascii="Times New Roman" w:hAnsi="Times New Roman" w:cs="Times New Roman"/>
                <w:sz w:val="24"/>
                <w:szCs w:val="24"/>
              </w:rPr>
              <w:t xml:space="preserve">Приложение № 2. Протокол согласования </w:t>
            </w:r>
            <w:r w:rsidR="00BD3F06">
              <w:rPr>
                <w:rFonts w:ascii="Times New Roman" w:hAnsi="Times New Roman" w:cs="Times New Roman"/>
                <w:sz w:val="24"/>
                <w:szCs w:val="24"/>
              </w:rPr>
              <w:t>контракт</w:t>
            </w:r>
            <w:r w:rsidRPr="006D6803">
              <w:rPr>
                <w:rFonts w:ascii="Times New Roman" w:hAnsi="Times New Roman" w:cs="Times New Roman"/>
                <w:sz w:val="24"/>
                <w:szCs w:val="24"/>
              </w:rPr>
              <w:t>ной цены на 1 (одном) листе.</w:t>
            </w:r>
          </w:p>
        </w:tc>
      </w:tr>
      <w:tr w:rsidR="00DF2AF8" w:rsidRPr="005A51A9" w:rsidTr="00CA41E0">
        <w:trPr>
          <w:trHeight w:val="312"/>
        </w:trPr>
        <w:tc>
          <w:tcPr>
            <w:tcW w:w="5000" w:type="pct"/>
            <w:gridSpan w:val="32"/>
            <w:shd w:val="clear" w:color="auto" w:fill="auto"/>
            <w:noWrap/>
            <w:vAlign w:val="bottom"/>
            <w:hideMark/>
          </w:tcPr>
          <w:p w:rsidR="008355AD" w:rsidRDefault="008355AD" w:rsidP="00025CBF">
            <w:pPr>
              <w:spacing w:after="0"/>
              <w:rPr>
                <w:rFonts w:ascii="Times New Roman" w:eastAsia="Times New Roman" w:hAnsi="Times New Roman" w:cs="Times New Roman"/>
                <w:b/>
                <w:bCs/>
                <w:sz w:val="24"/>
                <w:szCs w:val="24"/>
                <w:lang w:eastAsia="ru-RU"/>
              </w:rPr>
            </w:pPr>
          </w:p>
          <w:p w:rsidR="00DF2AF8" w:rsidRPr="005A51A9" w:rsidRDefault="00DF2AF8" w:rsidP="00025CBF">
            <w:pPr>
              <w:spacing w:after="0"/>
              <w:rPr>
                <w:rFonts w:ascii="Times New Roman" w:eastAsia="Times New Roman" w:hAnsi="Times New Roman" w:cs="Times New Roman"/>
                <w:b/>
                <w:bCs/>
                <w:sz w:val="24"/>
                <w:szCs w:val="24"/>
                <w:lang w:eastAsia="ru-RU"/>
              </w:rPr>
            </w:pPr>
            <w:r w:rsidRPr="005A51A9">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3</w:t>
            </w:r>
            <w:r w:rsidRPr="005A51A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5A51A9">
              <w:rPr>
                <w:rFonts w:ascii="Times New Roman" w:eastAsia="Times New Roman" w:hAnsi="Times New Roman" w:cs="Times New Roman"/>
                <w:b/>
                <w:bCs/>
                <w:sz w:val="24"/>
                <w:szCs w:val="24"/>
                <w:lang w:eastAsia="ru-RU"/>
              </w:rPr>
              <w:t>Юридические адреса, банковские реквизиты и подписи Сторон.</w:t>
            </w:r>
          </w:p>
        </w:tc>
      </w:tr>
      <w:tr w:rsidR="005A51A9" w:rsidRPr="005A51A9" w:rsidTr="00CA41E0">
        <w:trPr>
          <w:trHeight w:val="102"/>
        </w:trPr>
        <w:tc>
          <w:tcPr>
            <w:tcW w:w="5000" w:type="pct"/>
            <w:gridSpan w:val="32"/>
            <w:shd w:val="clear" w:color="auto" w:fill="auto"/>
            <w:noWrap/>
            <w:vAlign w:val="bottom"/>
            <w:hideMark/>
          </w:tcPr>
          <w:p w:rsidR="005A51A9" w:rsidRPr="005A51A9" w:rsidRDefault="005A51A9" w:rsidP="005A51A9">
            <w:pPr>
              <w:spacing w:after="0" w:line="240" w:lineRule="auto"/>
              <w:jc w:val="center"/>
              <w:rPr>
                <w:rFonts w:ascii="Times New Roman" w:eastAsia="Times New Roman" w:hAnsi="Times New Roman" w:cs="Times New Roman"/>
                <w:sz w:val="24"/>
                <w:szCs w:val="24"/>
                <w:lang w:eastAsia="ru-RU"/>
              </w:rPr>
            </w:pPr>
          </w:p>
        </w:tc>
      </w:tr>
    </w:tbl>
    <w:tbl>
      <w:tblPr>
        <w:tblStyle w:val="ab"/>
        <w:tblW w:w="974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23"/>
        <w:gridCol w:w="4380"/>
      </w:tblGrid>
      <w:tr w:rsidR="0078596B" w:rsidRPr="0054413C" w:rsidTr="0078596B">
        <w:tc>
          <w:tcPr>
            <w:tcW w:w="4944" w:type="dxa"/>
          </w:tcPr>
          <w:p w:rsidR="0078596B" w:rsidRPr="0054413C" w:rsidRDefault="0078596B" w:rsidP="0007209F">
            <w:pPr>
              <w:pStyle w:val="a8"/>
              <w:ind w:left="0"/>
            </w:pPr>
            <w:r w:rsidRPr="0054413C">
              <w:rPr>
                <w:b/>
                <w:bCs/>
              </w:rPr>
              <w:t>ЗАКАЗЧИК:</w:t>
            </w:r>
          </w:p>
        </w:tc>
        <w:tc>
          <w:tcPr>
            <w:tcW w:w="423" w:type="dxa"/>
          </w:tcPr>
          <w:p w:rsidR="0078596B" w:rsidRPr="0054413C" w:rsidRDefault="0078596B" w:rsidP="0007209F">
            <w:pPr>
              <w:pStyle w:val="a8"/>
              <w:ind w:left="0"/>
            </w:pPr>
          </w:p>
        </w:tc>
        <w:tc>
          <w:tcPr>
            <w:tcW w:w="4380" w:type="dxa"/>
          </w:tcPr>
          <w:p w:rsidR="0078596B" w:rsidRPr="0054413C" w:rsidRDefault="0078596B" w:rsidP="0007209F">
            <w:pPr>
              <w:pStyle w:val="a8"/>
              <w:ind w:left="0"/>
            </w:pPr>
            <w:r w:rsidRPr="0054413C">
              <w:rPr>
                <w:b/>
                <w:bCs/>
              </w:rPr>
              <w:t>ПОСТАВЩИК:</w:t>
            </w:r>
          </w:p>
        </w:tc>
      </w:tr>
      <w:tr w:rsidR="00F657E8" w:rsidRPr="0054413C" w:rsidTr="0078596B">
        <w:tc>
          <w:tcPr>
            <w:tcW w:w="4944" w:type="dxa"/>
          </w:tcPr>
          <w:p w:rsidR="00F657E8" w:rsidRPr="001417F4" w:rsidRDefault="00F657E8" w:rsidP="00F657E8">
            <w:pPr>
              <w:pStyle w:val="a8"/>
              <w:ind w:left="0"/>
            </w:pPr>
            <w:r w:rsidRPr="001417F4">
              <w:t>Управление Министерства юстиции Российской Федерации по Карачаево-Черкесской Республике</w:t>
            </w:r>
          </w:p>
          <w:p w:rsidR="00F657E8" w:rsidRPr="001417F4" w:rsidRDefault="00F657E8" w:rsidP="00F657E8">
            <w:pPr>
              <w:pStyle w:val="a8"/>
              <w:ind w:left="0"/>
              <w:rPr>
                <w:highlight w:val="yellow"/>
              </w:rPr>
            </w:pPr>
          </w:p>
        </w:tc>
        <w:tc>
          <w:tcPr>
            <w:tcW w:w="423" w:type="dxa"/>
          </w:tcPr>
          <w:p w:rsidR="00F657E8" w:rsidRPr="0054413C" w:rsidRDefault="00F657E8" w:rsidP="00F657E8">
            <w:pPr>
              <w:pStyle w:val="a8"/>
              <w:ind w:left="0"/>
            </w:pPr>
          </w:p>
        </w:tc>
        <w:tc>
          <w:tcPr>
            <w:tcW w:w="4380" w:type="dxa"/>
          </w:tcPr>
          <w:p w:rsidR="00F657E8" w:rsidRPr="0054413C" w:rsidRDefault="00F657E8" w:rsidP="00F657E8">
            <w:pPr>
              <w:pStyle w:val="a8"/>
              <w:ind w:left="0"/>
            </w:pPr>
          </w:p>
        </w:tc>
      </w:tr>
      <w:tr w:rsidR="00F657E8" w:rsidRPr="0054413C" w:rsidTr="0078596B">
        <w:trPr>
          <w:trHeight w:val="100"/>
        </w:trPr>
        <w:tc>
          <w:tcPr>
            <w:tcW w:w="4944" w:type="dxa"/>
          </w:tcPr>
          <w:p w:rsidR="00F657E8" w:rsidRPr="001417F4" w:rsidRDefault="00F657E8" w:rsidP="00F657E8">
            <w:pPr>
              <w:pStyle w:val="a9"/>
              <w:rPr>
                <w:rFonts w:ascii="Times New Roman" w:hAnsi="Times New Roman" w:cs="Times New Roman"/>
                <w:noProof/>
                <w:sz w:val="24"/>
                <w:szCs w:val="24"/>
              </w:rPr>
            </w:pPr>
            <w:r w:rsidRPr="001417F4">
              <w:rPr>
                <w:rFonts w:ascii="Times New Roman" w:hAnsi="Times New Roman" w:cs="Times New Roman"/>
                <w:noProof/>
                <w:sz w:val="24"/>
                <w:szCs w:val="24"/>
              </w:rPr>
              <w:t>Юридический адрес: 369000, г. Черкесск, ул. Кавказская, 19</w:t>
            </w:r>
          </w:p>
          <w:p w:rsidR="00F657E8" w:rsidRPr="001417F4" w:rsidRDefault="00F657E8" w:rsidP="00F657E8">
            <w:pPr>
              <w:pStyle w:val="a9"/>
              <w:rPr>
                <w:rFonts w:ascii="Times New Roman" w:hAnsi="Times New Roman" w:cs="Times New Roman"/>
                <w:sz w:val="24"/>
                <w:szCs w:val="24"/>
              </w:rPr>
            </w:pPr>
            <w:r w:rsidRPr="001417F4">
              <w:rPr>
                <w:rFonts w:ascii="Times New Roman" w:hAnsi="Times New Roman" w:cs="Times New Roman"/>
                <w:sz w:val="24"/>
                <w:szCs w:val="24"/>
              </w:rPr>
              <w:t>Почтовый адрес</w:t>
            </w:r>
            <w:r w:rsidRPr="001417F4">
              <w:rPr>
                <w:rFonts w:ascii="Times New Roman" w:hAnsi="Times New Roman" w:cs="Times New Roman"/>
                <w:noProof/>
                <w:sz w:val="24"/>
                <w:szCs w:val="24"/>
              </w:rPr>
              <w:t xml:space="preserve">: </w:t>
            </w:r>
            <w:smartTag w:uri="urn:schemas-microsoft-com:office:smarttags" w:element="metricconverter">
              <w:smartTagPr>
                <w:attr w:name="ProductID" w:val="369000, г"/>
              </w:smartTagPr>
              <w:r w:rsidRPr="001417F4">
                <w:rPr>
                  <w:rFonts w:ascii="Times New Roman" w:hAnsi="Times New Roman" w:cs="Times New Roman"/>
                  <w:noProof/>
                  <w:sz w:val="24"/>
                  <w:szCs w:val="24"/>
                </w:rPr>
                <w:t>369000, г</w:t>
              </w:r>
            </w:smartTag>
            <w:r w:rsidRPr="001417F4">
              <w:rPr>
                <w:rFonts w:ascii="Times New Roman" w:hAnsi="Times New Roman" w:cs="Times New Roman"/>
                <w:noProof/>
                <w:sz w:val="24"/>
                <w:szCs w:val="24"/>
              </w:rPr>
              <w:t>. Черкесск, ул. Кавказская, 19</w:t>
            </w:r>
          </w:p>
          <w:p w:rsidR="00F657E8" w:rsidRPr="001417F4" w:rsidRDefault="00F657E8" w:rsidP="00F657E8">
            <w:pPr>
              <w:pStyle w:val="a9"/>
              <w:rPr>
                <w:rFonts w:ascii="Times New Roman" w:hAnsi="Times New Roman" w:cs="Times New Roman"/>
                <w:noProof/>
                <w:sz w:val="24"/>
                <w:szCs w:val="24"/>
              </w:rPr>
            </w:pPr>
            <w:r w:rsidRPr="001417F4">
              <w:rPr>
                <w:rFonts w:ascii="Times New Roman" w:hAnsi="Times New Roman" w:cs="Times New Roman"/>
                <w:noProof/>
                <w:sz w:val="24"/>
                <w:szCs w:val="24"/>
              </w:rPr>
              <w:t>Тел.: 8(878-2)25-53-17</w:t>
            </w:r>
          </w:p>
          <w:p w:rsidR="00F657E8" w:rsidRPr="001417F4" w:rsidRDefault="00F657E8" w:rsidP="00F657E8">
            <w:pPr>
              <w:pStyle w:val="a9"/>
              <w:rPr>
                <w:rFonts w:ascii="Times New Roman" w:hAnsi="Times New Roman" w:cs="Times New Roman"/>
                <w:sz w:val="24"/>
                <w:szCs w:val="24"/>
              </w:rPr>
            </w:pPr>
            <w:r w:rsidRPr="001417F4">
              <w:rPr>
                <w:rFonts w:ascii="Times New Roman" w:hAnsi="Times New Roman" w:cs="Times New Roman"/>
                <w:sz w:val="24"/>
                <w:szCs w:val="24"/>
                <w:lang w:val="en-US"/>
              </w:rPr>
              <w:t>e</w:t>
            </w:r>
            <w:r w:rsidRPr="001417F4">
              <w:rPr>
                <w:rFonts w:ascii="Times New Roman" w:hAnsi="Times New Roman" w:cs="Times New Roman"/>
                <w:sz w:val="24"/>
                <w:szCs w:val="24"/>
              </w:rPr>
              <w:t>-</w:t>
            </w:r>
            <w:r w:rsidRPr="001417F4">
              <w:rPr>
                <w:rFonts w:ascii="Times New Roman" w:hAnsi="Times New Roman" w:cs="Times New Roman"/>
                <w:sz w:val="24"/>
                <w:szCs w:val="24"/>
                <w:lang w:val="en-US"/>
              </w:rPr>
              <w:t>mail</w:t>
            </w:r>
            <w:r w:rsidRPr="001417F4">
              <w:rPr>
                <w:rFonts w:ascii="Times New Roman" w:hAnsi="Times New Roman" w:cs="Times New Roman"/>
                <w:sz w:val="24"/>
                <w:szCs w:val="24"/>
              </w:rPr>
              <w:t xml:space="preserve">: </w:t>
            </w:r>
          </w:p>
          <w:p w:rsidR="00F657E8" w:rsidRPr="001417F4" w:rsidRDefault="00F657E8" w:rsidP="00F657E8">
            <w:pPr>
              <w:pStyle w:val="a9"/>
              <w:rPr>
                <w:rFonts w:ascii="Times New Roman" w:hAnsi="Times New Roman" w:cs="Times New Roman"/>
                <w:sz w:val="24"/>
                <w:szCs w:val="24"/>
              </w:rPr>
            </w:pPr>
            <w:r w:rsidRPr="001417F4">
              <w:rPr>
                <w:rFonts w:ascii="Times New Roman" w:hAnsi="Times New Roman" w:cs="Times New Roman"/>
                <w:sz w:val="24"/>
                <w:szCs w:val="24"/>
              </w:rPr>
              <w:t xml:space="preserve">ИНН </w:t>
            </w:r>
            <w:r w:rsidRPr="001417F4">
              <w:rPr>
                <w:rFonts w:ascii="Times New Roman" w:hAnsi="Times New Roman"/>
                <w:sz w:val="24"/>
                <w:szCs w:val="24"/>
              </w:rPr>
              <w:t>0917011941</w:t>
            </w:r>
            <w:r w:rsidRPr="001417F4">
              <w:rPr>
                <w:rFonts w:ascii="Times New Roman" w:hAnsi="Times New Roman" w:cs="Times New Roman"/>
                <w:sz w:val="24"/>
                <w:szCs w:val="24"/>
              </w:rPr>
              <w:t xml:space="preserve">, КПП </w:t>
            </w:r>
            <w:r w:rsidRPr="001417F4">
              <w:rPr>
                <w:rFonts w:ascii="Times New Roman" w:hAnsi="Times New Roman"/>
                <w:sz w:val="24"/>
                <w:szCs w:val="24"/>
              </w:rPr>
              <w:t>091701001</w:t>
            </w:r>
            <w:r w:rsidRPr="001417F4">
              <w:rPr>
                <w:rFonts w:ascii="Times New Roman" w:hAnsi="Times New Roman" w:cs="Times New Roman"/>
                <w:sz w:val="24"/>
                <w:szCs w:val="24"/>
              </w:rPr>
              <w:t xml:space="preserve">, </w:t>
            </w:r>
          </w:p>
          <w:p w:rsidR="00F657E8" w:rsidRPr="001417F4" w:rsidRDefault="00F657E8" w:rsidP="00F657E8">
            <w:pPr>
              <w:pStyle w:val="a9"/>
              <w:rPr>
                <w:rFonts w:ascii="Times New Roman" w:hAnsi="Times New Roman" w:cs="Times New Roman"/>
                <w:sz w:val="24"/>
                <w:szCs w:val="24"/>
              </w:rPr>
            </w:pPr>
            <w:r w:rsidRPr="001417F4">
              <w:rPr>
                <w:rFonts w:ascii="Times New Roman" w:hAnsi="Times New Roman" w:cs="Times New Roman"/>
                <w:sz w:val="24"/>
                <w:szCs w:val="24"/>
              </w:rPr>
              <w:t xml:space="preserve">ОГРН </w:t>
            </w:r>
            <w:r w:rsidRPr="001417F4">
              <w:rPr>
                <w:rFonts w:ascii="Times New Roman" w:hAnsi="Times New Roman"/>
                <w:sz w:val="24"/>
                <w:szCs w:val="24"/>
              </w:rPr>
              <w:t>1080917004013</w:t>
            </w:r>
            <w:r w:rsidRPr="001417F4">
              <w:rPr>
                <w:rFonts w:ascii="Times New Roman" w:hAnsi="Times New Roman" w:cs="Times New Roman"/>
                <w:sz w:val="24"/>
                <w:szCs w:val="24"/>
              </w:rPr>
              <w:t xml:space="preserve">, ОКПО 85277499; </w:t>
            </w:r>
          </w:p>
          <w:p w:rsidR="00F657E8" w:rsidRPr="001417F4" w:rsidRDefault="00F657E8" w:rsidP="00F657E8">
            <w:pPr>
              <w:pStyle w:val="a9"/>
              <w:rPr>
                <w:rFonts w:ascii="Times New Roman" w:hAnsi="Times New Roman" w:cs="Times New Roman"/>
                <w:sz w:val="24"/>
                <w:szCs w:val="24"/>
              </w:rPr>
            </w:pPr>
            <w:r w:rsidRPr="001417F4">
              <w:rPr>
                <w:rFonts w:ascii="Times New Roman" w:hAnsi="Times New Roman" w:cs="Times New Roman"/>
                <w:sz w:val="24"/>
                <w:szCs w:val="24"/>
              </w:rPr>
              <w:t>ОКОГУ 1318000, ОКВЭД 84.11.12</w:t>
            </w:r>
          </w:p>
          <w:p w:rsidR="00F657E8" w:rsidRPr="001417F4" w:rsidRDefault="00F657E8" w:rsidP="00F657E8">
            <w:pPr>
              <w:pStyle w:val="3"/>
              <w:rPr>
                <w:sz w:val="24"/>
              </w:rPr>
            </w:pPr>
            <w:r w:rsidRPr="001417F4">
              <w:rPr>
                <w:sz w:val="24"/>
              </w:rPr>
              <w:t xml:space="preserve">Наименование Банка: ОКЦ № 1 </w:t>
            </w:r>
            <w:r w:rsidRPr="001417F4">
              <w:rPr>
                <w:bCs/>
                <w:sz w:val="24"/>
              </w:rPr>
              <w:t>Волго-Вятского ГУ Банка России</w:t>
            </w:r>
            <w:r w:rsidRPr="001417F4">
              <w:rPr>
                <w:sz w:val="24"/>
              </w:rPr>
              <w:t xml:space="preserve"> </w:t>
            </w:r>
          </w:p>
          <w:p w:rsidR="00F657E8" w:rsidRPr="001417F4" w:rsidRDefault="00F657E8" w:rsidP="00F657E8">
            <w:pPr>
              <w:pStyle w:val="3"/>
              <w:rPr>
                <w:sz w:val="24"/>
              </w:rPr>
            </w:pPr>
            <w:r w:rsidRPr="001417F4">
              <w:rPr>
                <w:sz w:val="24"/>
              </w:rPr>
              <w:t>Р/с 03211643000000013220</w:t>
            </w:r>
          </w:p>
          <w:p w:rsidR="00F657E8" w:rsidRPr="001417F4" w:rsidRDefault="00F657E8" w:rsidP="00F657E8">
            <w:pPr>
              <w:pStyle w:val="3"/>
              <w:rPr>
                <w:sz w:val="24"/>
              </w:rPr>
            </w:pPr>
            <w:r w:rsidRPr="001417F4">
              <w:rPr>
                <w:sz w:val="24"/>
              </w:rPr>
              <w:t>Корр./</w:t>
            </w:r>
            <w:proofErr w:type="spellStart"/>
            <w:r w:rsidRPr="001417F4">
              <w:rPr>
                <w:sz w:val="24"/>
              </w:rPr>
              <w:t>сч</w:t>
            </w:r>
            <w:proofErr w:type="spellEnd"/>
            <w:r w:rsidRPr="001417F4">
              <w:rPr>
                <w:sz w:val="24"/>
              </w:rPr>
              <w:t>. 40102810745370000024</w:t>
            </w:r>
          </w:p>
          <w:p w:rsidR="00F657E8" w:rsidRPr="001417F4" w:rsidRDefault="00F657E8" w:rsidP="00F657E8">
            <w:pPr>
              <w:pStyle w:val="3"/>
              <w:rPr>
                <w:sz w:val="24"/>
              </w:rPr>
            </w:pPr>
            <w:r w:rsidRPr="001417F4">
              <w:rPr>
                <w:sz w:val="24"/>
              </w:rPr>
              <w:lastRenderedPageBreak/>
              <w:t>л/</w:t>
            </w:r>
            <w:proofErr w:type="spellStart"/>
            <w:r w:rsidRPr="001417F4">
              <w:rPr>
                <w:sz w:val="24"/>
              </w:rPr>
              <w:t>сч</w:t>
            </w:r>
            <w:proofErr w:type="spellEnd"/>
            <w:r w:rsidRPr="001417F4">
              <w:rPr>
                <w:sz w:val="24"/>
              </w:rPr>
              <w:t xml:space="preserve"> 03791879830</w:t>
            </w:r>
          </w:p>
          <w:p w:rsidR="00F657E8" w:rsidRPr="001417F4" w:rsidRDefault="00F657E8" w:rsidP="00F657E8">
            <w:pPr>
              <w:pStyle w:val="3"/>
              <w:rPr>
                <w:sz w:val="24"/>
              </w:rPr>
            </w:pPr>
            <w:r w:rsidRPr="001417F4">
              <w:rPr>
                <w:sz w:val="24"/>
              </w:rPr>
              <w:t>БИК ТОФК 012202102</w:t>
            </w:r>
          </w:p>
          <w:p w:rsidR="00F657E8" w:rsidRPr="001417F4" w:rsidRDefault="00F657E8" w:rsidP="00F657E8">
            <w:pPr>
              <w:pStyle w:val="3"/>
              <w:rPr>
                <w:sz w:val="24"/>
                <w:highlight w:val="yellow"/>
              </w:rPr>
            </w:pPr>
          </w:p>
        </w:tc>
        <w:tc>
          <w:tcPr>
            <w:tcW w:w="423" w:type="dxa"/>
          </w:tcPr>
          <w:p w:rsidR="00F657E8" w:rsidRPr="0054413C" w:rsidRDefault="00F657E8" w:rsidP="00F657E8">
            <w:pPr>
              <w:pStyle w:val="a8"/>
              <w:ind w:left="0"/>
            </w:pPr>
          </w:p>
        </w:tc>
        <w:tc>
          <w:tcPr>
            <w:tcW w:w="4380" w:type="dxa"/>
          </w:tcPr>
          <w:p w:rsidR="00F657E8" w:rsidRPr="0054413C" w:rsidRDefault="00F657E8" w:rsidP="00F657E8">
            <w:pPr>
              <w:pStyle w:val="a8"/>
              <w:ind w:left="0"/>
            </w:pPr>
          </w:p>
        </w:tc>
      </w:tr>
      <w:tr w:rsidR="0078596B" w:rsidRPr="0054413C" w:rsidTr="0078596B">
        <w:tc>
          <w:tcPr>
            <w:tcW w:w="4944" w:type="dxa"/>
          </w:tcPr>
          <w:p w:rsidR="00675AA7" w:rsidRDefault="00037BE5" w:rsidP="00675AA7">
            <w:pPr>
              <w:pStyle w:val="a8"/>
              <w:ind w:left="0"/>
            </w:pPr>
            <w:r>
              <w:lastRenderedPageBreak/>
              <w:t>Начальник У</w:t>
            </w:r>
            <w:r w:rsidR="00675AA7">
              <w:t>правления</w:t>
            </w:r>
            <w:r w:rsidR="00675AA7" w:rsidRPr="00F657E8">
              <w:t xml:space="preserve"> </w:t>
            </w:r>
          </w:p>
          <w:p w:rsidR="00A16073" w:rsidRPr="0054413C" w:rsidRDefault="00A16073" w:rsidP="0007209F">
            <w:pPr>
              <w:pStyle w:val="a8"/>
              <w:ind w:left="0"/>
            </w:pPr>
          </w:p>
          <w:p w:rsidR="0078596B" w:rsidRPr="0054413C" w:rsidRDefault="0078596B" w:rsidP="0007209F">
            <w:pPr>
              <w:pStyle w:val="a8"/>
              <w:ind w:left="0"/>
            </w:pPr>
            <w:r w:rsidRPr="0054413C">
              <w:t xml:space="preserve">_____________ </w:t>
            </w:r>
            <w:r w:rsidR="00F657E8" w:rsidRPr="00F657E8">
              <w:t xml:space="preserve">З.К. </w:t>
            </w:r>
            <w:proofErr w:type="spellStart"/>
            <w:r w:rsidR="00F657E8" w:rsidRPr="00F657E8">
              <w:t>Алчакова</w:t>
            </w:r>
            <w:proofErr w:type="spellEnd"/>
          </w:p>
          <w:p w:rsidR="0078596B" w:rsidRPr="0054413C" w:rsidRDefault="0078596B" w:rsidP="0007209F">
            <w:pPr>
              <w:pStyle w:val="a8"/>
              <w:ind w:left="0"/>
            </w:pPr>
          </w:p>
        </w:tc>
        <w:tc>
          <w:tcPr>
            <w:tcW w:w="423" w:type="dxa"/>
          </w:tcPr>
          <w:p w:rsidR="0078596B" w:rsidRPr="0054413C" w:rsidRDefault="0078596B" w:rsidP="0007209F">
            <w:pPr>
              <w:pStyle w:val="a8"/>
              <w:ind w:left="0"/>
            </w:pPr>
          </w:p>
        </w:tc>
        <w:tc>
          <w:tcPr>
            <w:tcW w:w="4380" w:type="dxa"/>
          </w:tcPr>
          <w:p w:rsidR="00F657E8" w:rsidRPr="0054413C" w:rsidRDefault="00F657E8" w:rsidP="0007209F">
            <w:pPr>
              <w:pStyle w:val="a8"/>
              <w:ind w:left="0"/>
            </w:pPr>
          </w:p>
          <w:p w:rsidR="0078596B" w:rsidRPr="0054413C" w:rsidRDefault="0078596B" w:rsidP="0007209F">
            <w:pPr>
              <w:pStyle w:val="a8"/>
              <w:ind w:left="0"/>
              <w:rPr>
                <w:bCs/>
              </w:rPr>
            </w:pPr>
            <w:r w:rsidRPr="0054413C">
              <w:t>_____________</w:t>
            </w:r>
          </w:p>
          <w:p w:rsidR="0078596B" w:rsidRPr="0054413C" w:rsidRDefault="0078596B" w:rsidP="0007209F">
            <w:pPr>
              <w:pStyle w:val="a8"/>
              <w:ind w:left="0"/>
            </w:pPr>
          </w:p>
        </w:tc>
      </w:tr>
      <w:tr w:rsidR="0078596B" w:rsidRPr="0054413C" w:rsidTr="0078596B">
        <w:tc>
          <w:tcPr>
            <w:tcW w:w="4944" w:type="dxa"/>
          </w:tcPr>
          <w:p w:rsidR="0078596B" w:rsidRPr="0054413C" w:rsidRDefault="0078596B" w:rsidP="0007209F">
            <w:pPr>
              <w:pStyle w:val="a8"/>
              <w:ind w:left="0"/>
            </w:pPr>
            <w:r w:rsidRPr="0054413C">
              <w:t xml:space="preserve">"____" ___________ </w:t>
            </w:r>
            <w:r w:rsidR="00F657E8">
              <w:t>2026</w:t>
            </w:r>
            <w:r w:rsidRPr="0054413C">
              <w:t xml:space="preserve"> г.</w:t>
            </w:r>
          </w:p>
          <w:p w:rsidR="0078596B" w:rsidRPr="0054413C" w:rsidRDefault="0078596B" w:rsidP="0007209F">
            <w:pPr>
              <w:pStyle w:val="a8"/>
              <w:ind w:left="0"/>
            </w:pPr>
            <w:proofErr w:type="spellStart"/>
            <w:r w:rsidRPr="0054413C">
              <w:t>м.п</w:t>
            </w:r>
            <w:proofErr w:type="spellEnd"/>
            <w:r w:rsidRPr="0054413C">
              <w:t>.</w:t>
            </w:r>
          </w:p>
        </w:tc>
        <w:tc>
          <w:tcPr>
            <w:tcW w:w="423" w:type="dxa"/>
          </w:tcPr>
          <w:p w:rsidR="0078596B" w:rsidRPr="0054413C" w:rsidRDefault="0078596B" w:rsidP="0007209F">
            <w:pPr>
              <w:pStyle w:val="a8"/>
              <w:ind w:left="0"/>
            </w:pPr>
          </w:p>
        </w:tc>
        <w:tc>
          <w:tcPr>
            <w:tcW w:w="4380" w:type="dxa"/>
          </w:tcPr>
          <w:p w:rsidR="0078596B" w:rsidRPr="0054413C" w:rsidRDefault="0078596B" w:rsidP="0007209F">
            <w:pPr>
              <w:pStyle w:val="a8"/>
              <w:ind w:left="0"/>
            </w:pPr>
            <w:r w:rsidRPr="0054413C">
              <w:t xml:space="preserve">"____" ___________ </w:t>
            </w:r>
            <w:r w:rsidR="00F657E8">
              <w:t>2026</w:t>
            </w:r>
            <w:r w:rsidRPr="0054413C">
              <w:t xml:space="preserve"> г.</w:t>
            </w:r>
          </w:p>
          <w:p w:rsidR="0078596B" w:rsidRPr="0054413C" w:rsidRDefault="0078596B" w:rsidP="0007209F">
            <w:pPr>
              <w:pStyle w:val="a8"/>
              <w:ind w:left="0"/>
            </w:pPr>
            <w:proofErr w:type="spellStart"/>
            <w:r w:rsidRPr="0054413C">
              <w:t>м.п</w:t>
            </w:r>
            <w:proofErr w:type="spellEnd"/>
            <w:r w:rsidRPr="0054413C">
              <w:t>.</w:t>
            </w:r>
          </w:p>
        </w:tc>
      </w:tr>
    </w:tbl>
    <w:p w:rsidR="0078596B" w:rsidRPr="0054413C" w:rsidRDefault="0078596B" w:rsidP="0078596B">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rFonts w:ascii="Times New Roman" w:hAnsi="Times New Roman" w:cs="Times New Roman"/>
          <w:bCs/>
          <w:sz w:val="24"/>
          <w:szCs w:val="24"/>
        </w:rPr>
      </w:pPr>
    </w:p>
    <w:p w:rsidR="00C01C98" w:rsidRPr="0054413C"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C01C98" w:rsidRDefault="00C01C98" w:rsidP="00DF2AF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ind w:left="6379"/>
        <w:jc w:val="both"/>
        <w:rPr>
          <w:rFonts w:ascii="Times New Roman" w:hAnsi="Times New Roman" w:cs="Times New Roman"/>
          <w:bCs/>
          <w:sz w:val="24"/>
          <w:szCs w:val="24"/>
        </w:rPr>
      </w:pPr>
    </w:p>
    <w:p w:rsidR="00305210" w:rsidRDefault="00305210" w:rsidP="00305210">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jc w:val="both"/>
        <w:rPr>
          <w:rFonts w:ascii="Times New Roman" w:hAnsi="Times New Roman" w:cs="Times New Roman"/>
          <w:bCs/>
          <w:sz w:val="24"/>
          <w:szCs w:val="24"/>
        </w:rPr>
      </w:pPr>
    </w:p>
    <w:p w:rsidR="00305210" w:rsidRPr="00305210" w:rsidRDefault="00305210" w:rsidP="00F657E8">
      <w:pPr>
        <w:pageBreakBefore/>
        <w:spacing w:after="0"/>
        <w:ind w:left="6095"/>
        <w:rPr>
          <w:rFonts w:ascii="Times New Roman" w:hAnsi="Times New Roman" w:cs="Times New Roman"/>
          <w:sz w:val="24"/>
          <w:szCs w:val="24"/>
        </w:rPr>
      </w:pPr>
      <w:r w:rsidRPr="00305210">
        <w:rPr>
          <w:rFonts w:ascii="Times New Roman" w:hAnsi="Times New Roman" w:cs="Times New Roman"/>
          <w:sz w:val="24"/>
          <w:szCs w:val="24"/>
        </w:rPr>
        <w:lastRenderedPageBreak/>
        <w:t>Приложение № 1</w:t>
      </w:r>
    </w:p>
    <w:p w:rsidR="00305210" w:rsidRPr="00305210" w:rsidRDefault="00305210" w:rsidP="00305210">
      <w:pPr>
        <w:spacing w:after="0"/>
        <w:ind w:left="6096"/>
        <w:rPr>
          <w:rFonts w:ascii="Times New Roman" w:hAnsi="Times New Roman" w:cs="Times New Roman"/>
          <w:sz w:val="24"/>
          <w:szCs w:val="24"/>
        </w:rPr>
      </w:pPr>
      <w:r w:rsidRPr="00305210">
        <w:rPr>
          <w:rFonts w:ascii="Times New Roman" w:hAnsi="Times New Roman" w:cs="Times New Roman"/>
          <w:sz w:val="24"/>
          <w:szCs w:val="24"/>
        </w:rPr>
        <w:t xml:space="preserve">к </w:t>
      </w:r>
      <w:r w:rsidR="00BD3F06">
        <w:rPr>
          <w:rFonts w:ascii="Times New Roman" w:hAnsi="Times New Roman" w:cs="Times New Roman"/>
          <w:sz w:val="24"/>
          <w:szCs w:val="24"/>
        </w:rPr>
        <w:t>Контракт</w:t>
      </w:r>
      <w:r w:rsidRPr="00305210">
        <w:rPr>
          <w:rFonts w:ascii="Times New Roman" w:hAnsi="Times New Roman" w:cs="Times New Roman"/>
          <w:sz w:val="24"/>
          <w:szCs w:val="24"/>
        </w:rPr>
        <w:t>у № ____</w:t>
      </w:r>
    </w:p>
    <w:p w:rsidR="00DF2AF8" w:rsidRDefault="00305210" w:rsidP="00F657E8">
      <w:pPr>
        <w:spacing w:after="0"/>
        <w:ind w:left="6096"/>
        <w:rPr>
          <w:rFonts w:ascii="Times New Roman" w:hAnsi="Times New Roman" w:cs="Times New Roman"/>
          <w:sz w:val="24"/>
          <w:szCs w:val="24"/>
        </w:rPr>
      </w:pPr>
      <w:r w:rsidRPr="00305210">
        <w:rPr>
          <w:rFonts w:ascii="Times New Roman" w:hAnsi="Times New Roman" w:cs="Times New Roman"/>
          <w:sz w:val="24"/>
          <w:szCs w:val="24"/>
        </w:rPr>
        <w:t>от «___»_____________</w:t>
      </w:r>
      <w:r w:rsidR="00F657E8">
        <w:rPr>
          <w:rFonts w:ascii="Times New Roman" w:hAnsi="Times New Roman" w:cs="Times New Roman"/>
          <w:sz w:val="24"/>
          <w:szCs w:val="24"/>
        </w:rPr>
        <w:t>2026</w:t>
      </w:r>
      <w:r w:rsidRPr="00305210">
        <w:rPr>
          <w:rFonts w:ascii="Times New Roman" w:hAnsi="Times New Roman" w:cs="Times New Roman"/>
          <w:sz w:val="24"/>
          <w:szCs w:val="24"/>
        </w:rPr>
        <w:t xml:space="preserve"> г.</w:t>
      </w:r>
    </w:p>
    <w:p w:rsidR="00F657E8" w:rsidRPr="00F657E8" w:rsidRDefault="00F657E8" w:rsidP="00F657E8">
      <w:pPr>
        <w:spacing w:after="0"/>
        <w:ind w:left="6096"/>
        <w:rPr>
          <w:rFonts w:ascii="Times New Roman" w:hAnsi="Times New Roman" w:cs="Times New Roman"/>
          <w:sz w:val="24"/>
          <w:szCs w:val="24"/>
        </w:rPr>
      </w:pPr>
    </w:p>
    <w:p w:rsidR="00490DD6" w:rsidRDefault="00DF2AF8" w:rsidP="00490DD6">
      <w:pPr>
        <w:jc w:val="center"/>
        <w:rPr>
          <w:rFonts w:ascii="Times New Roman" w:hAnsi="Times New Roman" w:cs="Times New Roman"/>
          <w:b/>
          <w:bCs/>
          <w:sz w:val="24"/>
          <w:szCs w:val="24"/>
        </w:rPr>
      </w:pPr>
      <w:r w:rsidRPr="00DF2AF8">
        <w:rPr>
          <w:rFonts w:ascii="Times New Roman" w:hAnsi="Times New Roman" w:cs="Times New Roman"/>
          <w:b/>
          <w:bCs/>
          <w:sz w:val="24"/>
          <w:szCs w:val="24"/>
        </w:rPr>
        <w:t>СПИСОК ПОСТАВЛЯЕМОГО ОБОРУДОВАНИЯ</w:t>
      </w:r>
    </w:p>
    <w:tbl>
      <w:tblPr>
        <w:tblW w:w="10632" w:type="dxa"/>
        <w:tblInd w:w="-885" w:type="dxa"/>
        <w:tblLayout w:type="fixed"/>
        <w:tblLook w:val="04A0" w:firstRow="1" w:lastRow="0" w:firstColumn="1" w:lastColumn="0" w:noHBand="0" w:noVBand="1"/>
      </w:tblPr>
      <w:tblGrid>
        <w:gridCol w:w="709"/>
        <w:gridCol w:w="3970"/>
        <w:gridCol w:w="850"/>
        <w:gridCol w:w="1560"/>
        <w:gridCol w:w="1559"/>
        <w:gridCol w:w="992"/>
        <w:gridCol w:w="992"/>
      </w:tblGrid>
      <w:tr w:rsidR="00F657E8" w:rsidRPr="00F657E8" w:rsidTr="00F657E8">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w:t>
            </w:r>
            <w:r w:rsidRPr="00F657E8">
              <w:rPr>
                <w:rFonts w:ascii="Times New Roman" w:eastAsia="Times New Roman" w:hAnsi="Times New Roman" w:cs="Times New Roman"/>
                <w:sz w:val="24"/>
                <w:szCs w:val="24"/>
                <w:lang w:eastAsia="ru-RU"/>
              </w:rPr>
              <w:br/>
              <w:t>п/п</w:t>
            </w:r>
          </w:p>
        </w:tc>
        <w:tc>
          <w:tcPr>
            <w:tcW w:w="3970" w:type="dxa"/>
            <w:tcBorders>
              <w:top w:val="single" w:sz="4" w:space="0" w:color="auto"/>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Наименование</w:t>
            </w:r>
          </w:p>
        </w:tc>
        <w:tc>
          <w:tcPr>
            <w:tcW w:w="850" w:type="dxa"/>
            <w:tcBorders>
              <w:top w:val="single" w:sz="4" w:space="0" w:color="auto"/>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Кол-во (ед.)</w:t>
            </w:r>
          </w:p>
        </w:tc>
        <w:tc>
          <w:tcPr>
            <w:tcW w:w="1560" w:type="dxa"/>
            <w:tcBorders>
              <w:top w:val="single" w:sz="4" w:space="0" w:color="auto"/>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Цена за единицу без НДС (руб.)</w:t>
            </w:r>
          </w:p>
        </w:tc>
        <w:tc>
          <w:tcPr>
            <w:tcW w:w="1559" w:type="dxa"/>
            <w:tcBorders>
              <w:top w:val="single" w:sz="4" w:space="0" w:color="auto"/>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Стоимость без НДС (руб.)</w:t>
            </w:r>
          </w:p>
        </w:tc>
        <w:tc>
          <w:tcPr>
            <w:tcW w:w="1984" w:type="dxa"/>
            <w:gridSpan w:val="2"/>
            <w:tcBorders>
              <w:top w:val="single" w:sz="4" w:space="0" w:color="auto"/>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rPr>
                <w:rFonts w:ascii="Times New Roman" w:eastAsia="Times New Roman" w:hAnsi="Times New Roman" w:cs="Times New Roman"/>
                <w:color w:val="000000"/>
                <w:sz w:val="24"/>
                <w:szCs w:val="24"/>
                <w:lang w:eastAsia="ru-RU"/>
              </w:rPr>
            </w:pPr>
            <w:r w:rsidRPr="00F657E8">
              <w:rPr>
                <w:rFonts w:ascii="Times New Roman" w:eastAsia="Times New Roman" w:hAnsi="Times New Roman" w:cs="Times New Roman"/>
                <w:color w:val="000000"/>
                <w:sz w:val="24"/>
                <w:szCs w:val="24"/>
                <w:lang w:eastAsia="ru-RU"/>
              </w:rPr>
              <w:t>Примеч.</w:t>
            </w:r>
          </w:p>
        </w:tc>
      </w:tr>
      <w:tr w:rsidR="00F657E8" w:rsidRPr="00F657E8" w:rsidTr="00F657E8">
        <w:trPr>
          <w:trHeight w:val="20"/>
        </w:trPr>
        <w:tc>
          <w:tcPr>
            <w:tcW w:w="709" w:type="dxa"/>
            <w:tcBorders>
              <w:top w:val="nil"/>
              <w:left w:val="single" w:sz="4" w:space="0" w:color="auto"/>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F657E8">
              <w:rPr>
                <w:rFonts w:ascii="Times New Roman" w:eastAsia="Times New Roman" w:hAnsi="Times New Roman" w:cs="Times New Roman"/>
                <w:b/>
                <w:bCs/>
                <w:color w:val="000000" w:themeColor="text1"/>
                <w:sz w:val="24"/>
                <w:szCs w:val="24"/>
                <w:lang w:eastAsia="ru-RU"/>
              </w:rPr>
              <w:t>1.</w:t>
            </w:r>
          </w:p>
        </w:tc>
        <w:tc>
          <w:tcPr>
            <w:tcW w:w="9923" w:type="dxa"/>
            <w:gridSpan w:val="6"/>
            <w:tcBorders>
              <w:top w:val="nil"/>
              <w:left w:val="nil"/>
              <w:bottom w:val="single" w:sz="4" w:space="0" w:color="auto"/>
              <w:right w:val="single" w:sz="4" w:space="0" w:color="auto"/>
            </w:tcBorders>
            <w:hideMark/>
          </w:tcPr>
          <w:p w:rsidR="00F657E8" w:rsidRPr="00F657E8" w:rsidRDefault="00F657E8" w:rsidP="00F657E8">
            <w:pPr>
              <w:autoSpaceDN w:val="0"/>
              <w:spacing w:after="0" w:line="240" w:lineRule="auto"/>
              <w:rPr>
                <w:rFonts w:ascii="Times New Roman" w:eastAsia="Times New Roman" w:hAnsi="Times New Roman" w:cs="Times New Roman"/>
                <w:b/>
                <w:bCs/>
                <w:color w:val="000000"/>
                <w:sz w:val="24"/>
                <w:szCs w:val="24"/>
                <w:lang w:eastAsia="ru-RU"/>
              </w:rPr>
            </w:pPr>
            <w:r w:rsidRPr="00F657E8">
              <w:rPr>
                <w:rFonts w:ascii="Times New Roman" w:eastAsia="Times New Roman" w:hAnsi="Times New Roman" w:cs="Times New Roman"/>
                <w:b/>
                <w:bCs/>
                <w:sz w:val="24"/>
                <w:szCs w:val="24"/>
                <w:lang w:eastAsia="ru-RU"/>
              </w:rPr>
              <w:t>ОБОРУДОВАНИЕ И МАТЕРИАЛЫ</w:t>
            </w:r>
          </w:p>
        </w:tc>
      </w:tr>
      <w:tr w:rsidR="00F657E8" w:rsidRPr="00F657E8" w:rsidTr="00F657E8">
        <w:trPr>
          <w:trHeight w:val="20"/>
        </w:trPr>
        <w:tc>
          <w:tcPr>
            <w:tcW w:w="709" w:type="dxa"/>
            <w:tcBorders>
              <w:top w:val="nil"/>
              <w:left w:val="single" w:sz="4" w:space="0" w:color="auto"/>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color w:val="000000" w:themeColor="text1"/>
                <w:sz w:val="24"/>
                <w:szCs w:val="24"/>
                <w:lang w:eastAsia="ru-RU"/>
              </w:rPr>
            </w:pPr>
            <w:r w:rsidRPr="00F657E8">
              <w:rPr>
                <w:rFonts w:ascii="Times New Roman" w:eastAsia="Times New Roman" w:hAnsi="Times New Roman" w:cs="Times New Roman"/>
                <w:color w:val="000000" w:themeColor="text1"/>
                <w:sz w:val="24"/>
                <w:szCs w:val="24"/>
                <w:lang w:eastAsia="ru-RU"/>
              </w:rPr>
              <w:t>1.1</w:t>
            </w:r>
          </w:p>
        </w:tc>
        <w:tc>
          <w:tcPr>
            <w:tcW w:w="3970" w:type="dxa"/>
            <w:tcBorders>
              <w:top w:val="nil"/>
              <w:left w:val="nil"/>
              <w:bottom w:val="single" w:sz="4" w:space="0" w:color="auto"/>
              <w:right w:val="single" w:sz="4" w:space="0" w:color="auto"/>
            </w:tcBorders>
            <w:hideMark/>
          </w:tcPr>
          <w:p w:rsidR="00F657E8" w:rsidRPr="00F657E8" w:rsidRDefault="00F657E8" w:rsidP="00F657E8">
            <w:pPr>
              <w:autoSpaceDN w:val="0"/>
              <w:spacing w:after="0" w:line="240" w:lineRule="auto"/>
              <w:outlineLvl w:val="0"/>
              <w:rPr>
                <w:rFonts w:ascii="Times New Roman" w:eastAsia="Times New Roman" w:hAnsi="Times New Roman" w:cs="Times New Roman"/>
                <w:sz w:val="24"/>
                <w:szCs w:val="24"/>
                <w:lang w:val="en-US" w:eastAsia="ru-RU"/>
              </w:rPr>
            </w:pPr>
            <w:r w:rsidRPr="00F657E8">
              <w:rPr>
                <w:rFonts w:ascii="Times New Roman" w:eastAsia="Times New Roman" w:hAnsi="Times New Roman" w:cs="Times New Roman"/>
                <w:color w:val="000000" w:themeColor="text1"/>
                <w:sz w:val="24"/>
                <w:szCs w:val="24"/>
                <w:lang w:eastAsia="ru-RU"/>
              </w:rPr>
              <w:t>СДЗ</w:t>
            </w:r>
            <w:r w:rsidRPr="00F657E8">
              <w:rPr>
                <w:rFonts w:ascii="Times New Roman" w:eastAsia="Times New Roman" w:hAnsi="Times New Roman" w:cs="Times New Roman"/>
                <w:color w:val="000000" w:themeColor="text1"/>
                <w:sz w:val="24"/>
                <w:szCs w:val="24"/>
                <w:lang w:val="en-US" w:eastAsia="ru-RU"/>
              </w:rPr>
              <w:t xml:space="preserve"> Dallas Lock, PCI-E </w:t>
            </w:r>
          </w:p>
        </w:tc>
        <w:tc>
          <w:tcPr>
            <w:tcW w:w="850" w:type="dxa"/>
            <w:tcBorders>
              <w:top w:val="nil"/>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1</w:t>
            </w:r>
          </w:p>
        </w:tc>
        <w:tc>
          <w:tcPr>
            <w:tcW w:w="1560" w:type="dxa"/>
            <w:tcBorders>
              <w:top w:val="nil"/>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color w:val="000000"/>
                <w:sz w:val="24"/>
                <w:szCs w:val="24"/>
                <w:lang w:eastAsia="ru-RU"/>
              </w:rPr>
            </w:pPr>
            <w:r w:rsidRPr="00F657E8">
              <w:rPr>
                <w:rFonts w:ascii="Times New Roman" w:eastAsia="Times New Roman" w:hAnsi="Times New Roman" w:cs="Times New Roman"/>
                <w:color w:val="000000"/>
                <w:sz w:val="24"/>
                <w:szCs w:val="24"/>
                <w:lang w:eastAsia="ru-RU"/>
              </w:rPr>
              <w:t> </w:t>
            </w:r>
          </w:p>
        </w:tc>
      </w:tr>
      <w:tr w:rsidR="00F657E8" w:rsidRPr="00F657E8" w:rsidTr="00F657E8">
        <w:trPr>
          <w:trHeight w:val="20"/>
        </w:trPr>
        <w:tc>
          <w:tcPr>
            <w:tcW w:w="709" w:type="dxa"/>
            <w:tcBorders>
              <w:top w:val="nil"/>
              <w:left w:val="single" w:sz="4" w:space="0" w:color="auto"/>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color w:val="000000" w:themeColor="text1"/>
                <w:sz w:val="24"/>
                <w:szCs w:val="24"/>
                <w:lang w:eastAsia="ru-RU"/>
              </w:rPr>
            </w:pPr>
            <w:r w:rsidRPr="00F657E8">
              <w:rPr>
                <w:rFonts w:ascii="Times New Roman" w:eastAsia="Times New Roman" w:hAnsi="Times New Roman" w:cs="Times New Roman"/>
                <w:color w:val="000000" w:themeColor="text1"/>
                <w:sz w:val="24"/>
                <w:szCs w:val="24"/>
                <w:lang w:eastAsia="ru-RU"/>
              </w:rPr>
              <w:t>1.2</w:t>
            </w:r>
          </w:p>
        </w:tc>
        <w:tc>
          <w:tcPr>
            <w:tcW w:w="3970" w:type="dxa"/>
            <w:tcBorders>
              <w:top w:val="nil"/>
              <w:left w:val="nil"/>
              <w:bottom w:val="single" w:sz="4" w:space="0" w:color="auto"/>
              <w:right w:val="single" w:sz="4" w:space="0" w:color="auto"/>
            </w:tcBorders>
            <w:hideMark/>
          </w:tcPr>
          <w:p w:rsidR="00F657E8" w:rsidRPr="00F657E8" w:rsidRDefault="00F657E8" w:rsidP="00F657E8">
            <w:pPr>
              <w:autoSpaceDN w:val="0"/>
              <w:spacing w:after="0" w:line="240" w:lineRule="auto"/>
              <w:outlineLvl w:val="0"/>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 xml:space="preserve">Сертифицированный комплект для установки </w:t>
            </w:r>
            <w:proofErr w:type="spellStart"/>
            <w:r w:rsidRPr="00F657E8">
              <w:rPr>
                <w:rFonts w:ascii="Times New Roman" w:eastAsia="Times New Roman" w:hAnsi="Times New Roman" w:cs="Times New Roman"/>
                <w:sz w:val="24"/>
                <w:szCs w:val="24"/>
                <w:lang w:eastAsia="ru-RU"/>
              </w:rPr>
              <w:t>Dallas</w:t>
            </w:r>
            <w:proofErr w:type="spellEnd"/>
            <w:r w:rsidRPr="00F657E8">
              <w:rPr>
                <w:rFonts w:ascii="Times New Roman" w:eastAsia="Times New Roman" w:hAnsi="Times New Roman" w:cs="Times New Roman"/>
                <w:sz w:val="24"/>
                <w:szCs w:val="24"/>
                <w:lang w:eastAsia="ru-RU"/>
              </w:rPr>
              <w:t xml:space="preserve"> </w:t>
            </w:r>
            <w:proofErr w:type="spellStart"/>
            <w:r w:rsidRPr="00F657E8">
              <w:rPr>
                <w:rFonts w:ascii="Times New Roman" w:eastAsia="Times New Roman" w:hAnsi="Times New Roman" w:cs="Times New Roman"/>
                <w:sz w:val="24"/>
                <w:szCs w:val="24"/>
                <w:lang w:eastAsia="ru-RU"/>
              </w:rPr>
              <w:t>Lock</w:t>
            </w:r>
            <w:proofErr w:type="spellEnd"/>
            <w:r w:rsidRPr="00F657E8">
              <w:rPr>
                <w:rFonts w:ascii="Times New Roman" w:eastAsia="Times New Roman" w:hAnsi="Times New Roman" w:cs="Times New Roman"/>
                <w:sz w:val="24"/>
                <w:szCs w:val="24"/>
                <w:lang w:eastAsia="ru-RU"/>
              </w:rPr>
              <w:t xml:space="preserve"> 8.0-С.</w:t>
            </w:r>
          </w:p>
        </w:tc>
        <w:tc>
          <w:tcPr>
            <w:tcW w:w="850" w:type="dxa"/>
            <w:tcBorders>
              <w:top w:val="nil"/>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1</w:t>
            </w:r>
          </w:p>
        </w:tc>
        <w:tc>
          <w:tcPr>
            <w:tcW w:w="1560" w:type="dxa"/>
            <w:tcBorders>
              <w:top w:val="nil"/>
              <w:left w:val="nil"/>
              <w:bottom w:val="single" w:sz="4" w:space="0" w:color="auto"/>
              <w:right w:val="single" w:sz="4" w:space="0" w:color="auto"/>
            </w:tcBorders>
            <w:vAlign w:val="center"/>
            <w:hideMark/>
          </w:tcPr>
          <w:p w:rsidR="00F657E8" w:rsidRPr="00F657E8" w:rsidRDefault="00F657E8" w:rsidP="00BD3F06">
            <w:pPr>
              <w:autoSpaceDN w:val="0"/>
              <w:spacing w:after="0" w:line="240" w:lineRule="auto"/>
              <w:jc w:val="center"/>
              <w:outlineLvl w:val="0"/>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vAlign w:val="center"/>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hideMark/>
          </w:tcPr>
          <w:p w:rsidR="00F657E8" w:rsidRPr="00F657E8" w:rsidRDefault="00F657E8" w:rsidP="00F657E8">
            <w:pPr>
              <w:autoSpaceDN w:val="0"/>
              <w:spacing w:after="0" w:line="240" w:lineRule="auto"/>
              <w:jc w:val="center"/>
              <w:outlineLvl w:val="0"/>
              <w:rPr>
                <w:rFonts w:ascii="Times New Roman" w:eastAsia="Times New Roman" w:hAnsi="Times New Roman" w:cs="Times New Roman"/>
                <w:color w:val="000000"/>
                <w:sz w:val="24"/>
                <w:szCs w:val="24"/>
                <w:lang w:eastAsia="ru-RU"/>
              </w:rPr>
            </w:pPr>
            <w:r w:rsidRPr="00F657E8">
              <w:rPr>
                <w:rFonts w:ascii="Times New Roman" w:eastAsia="Times New Roman" w:hAnsi="Times New Roman" w:cs="Times New Roman"/>
                <w:color w:val="000000"/>
                <w:sz w:val="24"/>
                <w:szCs w:val="24"/>
                <w:lang w:eastAsia="ru-RU"/>
              </w:rPr>
              <w:t> </w:t>
            </w:r>
          </w:p>
        </w:tc>
      </w:tr>
      <w:tr w:rsidR="00F657E8" w:rsidRPr="00F657E8" w:rsidTr="00BD3F06">
        <w:trPr>
          <w:trHeight w:val="20"/>
        </w:trPr>
        <w:tc>
          <w:tcPr>
            <w:tcW w:w="7089" w:type="dxa"/>
            <w:gridSpan w:val="4"/>
            <w:tcBorders>
              <w:top w:val="single" w:sz="4" w:space="0" w:color="auto"/>
              <w:left w:val="single" w:sz="4" w:space="0" w:color="auto"/>
              <w:bottom w:val="single" w:sz="4" w:space="0" w:color="auto"/>
              <w:right w:val="single" w:sz="4" w:space="0" w:color="000000"/>
            </w:tcBorders>
            <w:noWrap/>
            <w:vAlign w:val="center"/>
            <w:hideMark/>
          </w:tcPr>
          <w:p w:rsidR="00F657E8" w:rsidRPr="00F657E8" w:rsidRDefault="00F657E8" w:rsidP="00F657E8">
            <w:pPr>
              <w:autoSpaceDN w:val="0"/>
              <w:spacing w:after="0" w:line="240" w:lineRule="auto"/>
              <w:rPr>
                <w:rFonts w:ascii="Times New Roman" w:eastAsia="Times New Roman" w:hAnsi="Times New Roman" w:cs="Times New Roman"/>
                <w:b/>
                <w:bCs/>
                <w:sz w:val="24"/>
                <w:szCs w:val="24"/>
                <w:lang w:eastAsia="ru-RU"/>
              </w:rPr>
            </w:pPr>
            <w:r w:rsidRPr="00F657E8">
              <w:rPr>
                <w:rFonts w:ascii="Times New Roman" w:eastAsia="Times New Roman" w:hAnsi="Times New Roman" w:cs="Times New Roman"/>
                <w:b/>
                <w:bCs/>
                <w:sz w:val="24"/>
                <w:szCs w:val="24"/>
                <w:lang w:eastAsia="ru-RU"/>
              </w:rPr>
              <w:t>ИТОГО</w:t>
            </w:r>
          </w:p>
        </w:tc>
        <w:tc>
          <w:tcPr>
            <w:tcW w:w="1559" w:type="dxa"/>
            <w:tcBorders>
              <w:top w:val="nil"/>
              <w:left w:val="nil"/>
              <w:bottom w:val="single" w:sz="4" w:space="0" w:color="auto"/>
              <w:right w:val="single" w:sz="4" w:space="0" w:color="auto"/>
            </w:tcBorders>
            <w:noWrap/>
            <w:vAlign w:val="center"/>
          </w:tcPr>
          <w:p w:rsidR="00F657E8" w:rsidRPr="00F657E8" w:rsidRDefault="00F657E8" w:rsidP="00F657E8">
            <w:pPr>
              <w:autoSpaceDN w:val="0"/>
              <w:spacing w:after="0" w:line="240" w:lineRule="auto"/>
              <w:jc w:val="center"/>
              <w:rPr>
                <w:rFonts w:ascii="Times New Roman" w:eastAsia="Times New Roman" w:hAnsi="Times New Roman" w:cs="Times New Roman"/>
                <w:b/>
                <w:bCs/>
                <w:sz w:val="24"/>
                <w:szCs w:val="24"/>
                <w:lang w:eastAsia="ru-RU"/>
              </w:rPr>
            </w:pPr>
          </w:p>
        </w:tc>
        <w:tc>
          <w:tcPr>
            <w:tcW w:w="992" w:type="dxa"/>
            <w:tcBorders>
              <w:top w:val="nil"/>
              <w:left w:val="nil"/>
              <w:bottom w:val="single" w:sz="4" w:space="0" w:color="auto"/>
              <w:right w:val="single" w:sz="4" w:space="0" w:color="auto"/>
            </w:tcBorders>
            <w:noWrap/>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noWrap/>
            <w:vAlign w:val="bottom"/>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 </w:t>
            </w:r>
          </w:p>
        </w:tc>
      </w:tr>
      <w:tr w:rsidR="00F657E8" w:rsidRPr="00F657E8" w:rsidTr="00BD3F06">
        <w:trPr>
          <w:trHeight w:val="20"/>
        </w:trPr>
        <w:tc>
          <w:tcPr>
            <w:tcW w:w="7089" w:type="dxa"/>
            <w:gridSpan w:val="4"/>
            <w:tcBorders>
              <w:top w:val="single" w:sz="4" w:space="0" w:color="auto"/>
              <w:left w:val="single" w:sz="4" w:space="0" w:color="auto"/>
              <w:bottom w:val="single" w:sz="4" w:space="0" w:color="auto"/>
              <w:right w:val="single" w:sz="4" w:space="0" w:color="000000"/>
            </w:tcBorders>
            <w:noWrap/>
            <w:vAlign w:val="center"/>
            <w:hideMark/>
          </w:tcPr>
          <w:p w:rsidR="00F657E8" w:rsidRPr="00F657E8" w:rsidRDefault="00F657E8" w:rsidP="00F657E8">
            <w:pPr>
              <w:autoSpaceDN w:val="0"/>
              <w:spacing w:after="0" w:line="240" w:lineRule="auto"/>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Сумма НДС 22%</w:t>
            </w:r>
          </w:p>
        </w:tc>
        <w:tc>
          <w:tcPr>
            <w:tcW w:w="1559" w:type="dxa"/>
            <w:tcBorders>
              <w:top w:val="nil"/>
              <w:left w:val="nil"/>
              <w:bottom w:val="single" w:sz="4" w:space="0" w:color="auto"/>
              <w:right w:val="single" w:sz="4" w:space="0" w:color="auto"/>
            </w:tcBorders>
            <w:noWrap/>
            <w:vAlign w:val="center"/>
          </w:tcPr>
          <w:p w:rsidR="00F657E8" w:rsidRPr="00F657E8" w:rsidRDefault="00F657E8" w:rsidP="00F657E8">
            <w:pPr>
              <w:autoSpaceDN w:val="0"/>
              <w:spacing w:after="0" w:line="240" w:lineRule="auto"/>
              <w:jc w:val="center"/>
              <w:rPr>
                <w:rFonts w:ascii="Times New Roman" w:eastAsia="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noWrap/>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noWrap/>
            <w:vAlign w:val="bottom"/>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 </w:t>
            </w:r>
          </w:p>
        </w:tc>
      </w:tr>
      <w:tr w:rsidR="00F657E8" w:rsidRPr="00F657E8" w:rsidTr="00F657E8">
        <w:trPr>
          <w:trHeight w:val="20"/>
        </w:trPr>
        <w:tc>
          <w:tcPr>
            <w:tcW w:w="7089" w:type="dxa"/>
            <w:gridSpan w:val="4"/>
            <w:tcBorders>
              <w:top w:val="single" w:sz="4" w:space="0" w:color="auto"/>
              <w:left w:val="single" w:sz="4" w:space="0" w:color="auto"/>
              <w:bottom w:val="single" w:sz="4" w:space="0" w:color="auto"/>
              <w:right w:val="single" w:sz="4" w:space="0" w:color="000000"/>
            </w:tcBorders>
            <w:noWrap/>
            <w:vAlign w:val="center"/>
            <w:hideMark/>
          </w:tcPr>
          <w:p w:rsidR="00F657E8" w:rsidRPr="00F657E8" w:rsidRDefault="00F657E8" w:rsidP="00F657E8">
            <w:pPr>
              <w:autoSpaceDN w:val="0"/>
              <w:spacing w:after="0" w:line="240" w:lineRule="auto"/>
              <w:rPr>
                <w:rFonts w:ascii="Times New Roman" w:eastAsia="Times New Roman" w:hAnsi="Times New Roman" w:cs="Times New Roman"/>
                <w:b/>
                <w:bCs/>
                <w:sz w:val="24"/>
                <w:szCs w:val="24"/>
                <w:lang w:eastAsia="ru-RU"/>
              </w:rPr>
            </w:pPr>
            <w:r w:rsidRPr="00F657E8">
              <w:rPr>
                <w:rFonts w:ascii="Times New Roman" w:eastAsia="Times New Roman" w:hAnsi="Times New Roman" w:cs="Times New Roman"/>
                <w:b/>
                <w:bCs/>
                <w:sz w:val="24"/>
                <w:szCs w:val="24"/>
                <w:lang w:eastAsia="ru-RU"/>
              </w:rPr>
              <w:t>ВСЕГО с НДС</w:t>
            </w:r>
          </w:p>
        </w:tc>
        <w:tc>
          <w:tcPr>
            <w:tcW w:w="1559" w:type="dxa"/>
            <w:tcBorders>
              <w:top w:val="nil"/>
              <w:left w:val="nil"/>
              <w:bottom w:val="single" w:sz="4" w:space="0" w:color="auto"/>
              <w:right w:val="single" w:sz="4" w:space="0" w:color="auto"/>
            </w:tcBorders>
            <w:noWrap/>
            <w:vAlign w:val="center"/>
            <w:hideMark/>
          </w:tcPr>
          <w:p w:rsidR="00F657E8" w:rsidRPr="00F657E8" w:rsidRDefault="00F657E8" w:rsidP="00BD3F06">
            <w:pPr>
              <w:autoSpaceDN w:val="0"/>
              <w:spacing w:after="0" w:line="240" w:lineRule="auto"/>
              <w:jc w:val="center"/>
              <w:rPr>
                <w:rFonts w:ascii="Times New Roman" w:eastAsia="Times New Roman" w:hAnsi="Times New Roman" w:cs="Times New Roman"/>
                <w:b/>
                <w:bCs/>
                <w:sz w:val="24"/>
                <w:szCs w:val="24"/>
                <w:lang w:eastAsia="ru-RU"/>
              </w:rPr>
            </w:pPr>
          </w:p>
        </w:tc>
        <w:tc>
          <w:tcPr>
            <w:tcW w:w="992" w:type="dxa"/>
            <w:tcBorders>
              <w:top w:val="nil"/>
              <w:left w:val="nil"/>
              <w:bottom w:val="single" w:sz="4" w:space="0" w:color="auto"/>
              <w:right w:val="single" w:sz="4" w:space="0" w:color="auto"/>
            </w:tcBorders>
            <w:noWrap/>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noWrap/>
            <w:vAlign w:val="bottom"/>
            <w:hideMark/>
          </w:tcPr>
          <w:p w:rsidR="00F657E8" w:rsidRPr="00F657E8" w:rsidRDefault="00F657E8" w:rsidP="00F657E8">
            <w:pPr>
              <w:autoSpaceDN w:val="0"/>
              <w:spacing w:after="0" w:line="240" w:lineRule="auto"/>
              <w:jc w:val="center"/>
              <w:rPr>
                <w:rFonts w:ascii="Times New Roman" w:eastAsia="Times New Roman" w:hAnsi="Times New Roman" w:cs="Times New Roman"/>
                <w:sz w:val="24"/>
                <w:szCs w:val="24"/>
                <w:lang w:eastAsia="ru-RU"/>
              </w:rPr>
            </w:pPr>
            <w:r w:rsidRPr="00F657E8">
              <w:rPr>
                <w:rFonts w:ascii="Times New Roman" w:eastAsia="Times New Roman" w:hAnsi="Times New Roman" w:cs="Times New Roman"/>
                <w:sz w:val="24"/>
                <w:szCs w:val="24"/>
                <w:lang w:eastAsia="ru-RU"/>
              </w:rPr>
              <w:t> </w:t>
            </w:r>
          </w:p>
        </w:tc>
      </w:tr>
      <w:tr w:rsidR="00F657E8" w:rsidRPr="00F657E8" w:rsidTr="00F657E8">
        <w:trPr>
          <w:trHeight w:val="20"/>
        </w:trPr>
        <w:tc>
          <w:tcPr>
            <w:tcW w:w="10632" w:type="dxa"/>
            <w:gridSpan w:val="7"/>
            <w:tcBorders>
              <w:top w:val="single" w:sz="4" w:space="0" w:color="auto"/>
              <w:left w:val="single" w:sz="4" w:space="0" w:color="auto"/>
              <w:bottom w:val="single" w:sz="4" w:space="0" w:color="auto"/>
              <w:right w:val="single" w:sz="4" w:space="0" w:color="000000"/>
            </w:tcBorders>
            <w:noWrap/>
            <w:vAlign w:val="center"/>
            <w:hideMark/>
          </w:tcPr>
          <w:p w:rsidR="00F657E8" w:rsidRPr="00F657E8" w:rsidRDefault="00F657E8" w:rsidP="00BD3F06">
            <w:pPr>
              <w:autoSpaceDN w:val="0"/>
              <w:spacing w:after="0" w:line="240" w:lineRule="auto"/>
              <w:rPr>
                <w:rFonts w:ascii="Times New Roman" w:eastAsia="Times New Roman" w:hAnsi="Times New Roman" w:cs="Times New Roman"/>
                <w:bCs/>
                <w:sz w:val="24"/>
                <w:szCs w:val="24"/>
                <w:lang w:eastAsia="ru-RU"/>
              </w:rPr>
            </w:pPr>
            <w:r w:rsidRPr="00F657E8">
              <w:rPr>
                <w:rFonts w:ascii="Times New Roman" w:eastAsia="Times New Roman" w:hAnsi="Times New Roman" w:cs="Times New Roman"/>
                <w:bCs/>
                <w:sz w:val="24"/>
                <w:szCs w:val="24"/>
                <w:lang w:eastAsia="ru-RU"/>
              </w:rPr>
              <w:t xml:space="preserve">НДС 22% - </w:t>
            </w:r>
          </w:p>
        </w:tc>
      </w:tr>
    </w:tbl>
    <w:p w:rsidR="00490DD6" w:rsidRDefault="00490DD6" w:rsidP="00F657E8">
      <w:pPr>
        <w:tabs>
          <w:tab w:val="left" w:pos="3750"/>
        </w:tabs>
        <w:spacing w:after="0"/>
      </w:pPr>
    </w:p>
    <w:p w:rsidR="00F657E8" w:rsidRDefault="00F657E8" w:rsidP="00F657E8">
      <w:pPr>
        <w:tabs>
          <w:tab w:val="left" w:pos="3750"/>
        </w:tabs>
        <w:spacing w:after="0"/>
      </w:pPr>
    </w:p>
    <w:tbl>
      <w:tblPr>
        <w:tblStyle w:val="ab"/>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6"/>
        <w:gridCol w:w="4252"/>
      </w:tblGrid>
      <w:tr w:rsidR="00FB3F99" w:rsidTr="00FB3F99">
        <w:tc>
          <w:tcPr>
            <w:tcW w:w="5812" w:type="dxa"/>
            <w:hideMark/>
          </w:tcPr>
          <w:p w:rsidR="00FB3F99" w:rsidRDefault="00FB3F99">
            <w:pPr>
              <w:pStyle w:val="a8"/>
              <w:ind w:left="0"/>
            </w:pPr>
            <w:r>
              <w:rPr>
                <w:b/>
                <w:bCs/>
              </w:rPr>
              <w:br w:type="page"/>
              <w:t>ЗАКАЗЧИК:</w:t>
            </w:r>
          </w:p>
        </w:tc>
        <w:tc>
          <w:tcPr>
            <w:tcW w:w="426" w:type="dxa"/>
          </w:tcPr>
          <w:p w:rsidR="00FB3F99" w:rsidRDefault="00FB3F99">
            <w:pPr>
              <w:pStyle w:val="a8"/>
              <w:ind w:left="0"/>
            </w:pPr>
          </w:p>
        </w:tc>
        <w:tc>
          <w:tcPr>
            <w:tcW w:w="4252" w:type="dxa"/>
            <w:hideMark/>
          </w:tcPr>
          <w:p w:rsidR="00FB3F99" w:rsidRDefault="00336A39">
            <w:pPr>
              <w:pStyle w:val="a8"/>
              <w:ind w:left="0"/>
            </w:pPr>
            <w:r>
              <w:rPr>
                <w:b/>
                <w:bCs/>
              </w:rPr>
              <w:t>ПОСТАВЩИК</w:t>
            </w:r>
            <w:r w:rsidR="00FB3F99">
              <w:rPr>
                <w:b/>
                <w:bCs/>
              </w:rPr>
              <w:t>:</w:t>
            </w:r>
          </w:p>
        </w:tc>
      </w:tr>
      <w:tr w:rsidR="00FB3F99" w:rsidTr="00FB3F99">
        <w:tc>
          <w:tcPr>
            <w:tcW w:w="5812" w:type="dxa"/>
          </w:tcPr>
          <w:p w:rsidR="00FB3F99" w:rsidRDefault="00FB3F99">
            <w:pPr>
              <w:pStyle w:val="a8"/>
              <w:ind w:left="0"/>
            </w:pPr>
          </w:p>
        </w:tc>
        <w:tc>
          <w:tcPr>
            <w:tcW w:w="426" w:type="dxa"/>
          </w:tcPr>
          <w:p w:rsidR="00FB3F99" w:rsidRDefault="00FB3F99">
            <w:pPr>
              <w:pStyle w:val="a8"/>
              <w:ind w:left="0"/>
            </w:pPr>
          </w:p>
        </w:tc>
        <w:tc>
          <w:tcPr>
            <w:tcW w:w="4252" w:type="dxa"/>
          </w:tcPr>
          <w:p w:rsidR="00FB3F99" w:rsidRDefault="00FB3F99">
            <w:pPr>
              <w:pStyle w:val="a8"/>
              <w:ind w:left="0"/>
            </w:pPr>
          </w:p>
        </w:tc>
      </w:tr>
      <w:tr w:rsidR="00F657E8" w:rsidTr="00FB3F99">
        <w:tc>
          <w:tcPr>
            <w:tcW w:w="5812" w:type="dxa"/>
          </w:tcPr>
          <w:p w:rsidR="00882D6A" w:rsidRDefault="00882D6A" w:rsidP="00882D6A">
            <w:pPr>
              <w:pStyle w:val="a8"/>
              <w:ind w:left="0"/>
            </w:pPr>
            <w:r>
              <w:t>Начальник Управления</w:t>
            </w:r>
          </w:p>
          <w:p w:rsidR="00F657E8" w:rsidRDefault="00882D6A" w:rsidP="00F657E8">
            <w:pPr>
              <w:pStyle w:val="a8"/>
              <w:ind w:left="0"/>
            </w:pPr>
            <w:r>
              <w:t>Минюста России по КЧР</w:t>
            </w:r>
          </w:p>
          <w:p w:rsidR="00675AA7" w:rsidRPr="0054413C" w:rsidRDefault="00675AA7" w:rsidP="00F657E8">
            <w:pPr>
              <w:pStyle w:val="a8"/>
              <w:ind w:left="0"/>
            </w:pPr>
          </w:p>
          <w:p w:rsidR="00F657E8" w:rsidRPr="0054413C" w:rsidRDefault="00F657E8" w:rsidP="00F657E8">
            <w:pPr>
              <w:pStyle w:val="a8"/>
              <w:ind w:left="0"/>
            </w:pPr>
            <w:r w:rsidRPr="0054413C">
              <w:t xml:space="preserve">_____________ </w:t>
            </w:r>
            <w:r w:rsidRPr="00F657E8">
              <w:t xml:space="preserve">З.К. </w:t>
            </w:r>
            <w:proofErr w:type="spellStart"/>
            <w:r w:rsidRPr="00F657E8">
              <w:t>Алчакова</w:t>
            </w:r>
            <w:proofErr w:type="spellEnd"/>
          </w:p>
          <w:p w:rsidR="00F657E8" w:rsidRPr="0054413C" w:rsidRDefault="00F657E8" w:rsidP="00F657E8">
            <w:pPr>
              <w:pStyle w:val="a8"/>
              <w:ind w:left="0"/>
            </w:pPr>
          </w:p>
        </w:tc>
        <w:tc>
          <w:tcPr>
            <w:tcW w:w="426" w:type="dxa"/>
          </w:tcPr>
          <w:p w:rsidR="00F657E8" w:rsidRDefault="00F657E8" w:rsidP="00F657E8">
            <w:pPr>
              <w:pStyle w:val="a8"/>
              <w:ind w:left="0"/>
            </w:pPr>
          </w:p>
        </w:tc>
        <w:tc>
          <w:tcPr>
            <w:tcW w:w="4252" w:type="dxa"/>
          </w:tcPr>
          <w:p w:rsidR="00F657E8" w:rsidRDefault="00F657E8" w:rsidP="00F657E8">
            <w:pPr>
              <w:pStyle w:val="a8"/>
              <w:ind w:left="0"/>
            </w:pPr>
          </w:p>
          <w:p w:rsidR="00BD3F06" w:rsidRDefault="00BD3F06" w:rsidP="00F657E8">
            <w:pPr>
              <w:pStyle w:val="a8"/>
              <w:ind w:left="0"/>
            </w:pPr>
          </w:p>
          <w:p w:rsidR="00BD3F06" w:rsidRDefault="00BD3F06" w:rsidP="00F657E8">
            <w:pPr>
              <w:pStyle w:val="a8"/>
              <w:ind w:left="0"/>
            </w:pPr>
          </w:p>
          <w:p w:rsidR="00F657E8" w:rsidRDefault="00F657E8" w:rsidP="00F657E8">
            <w:pPr>
              <w:pStyle w:val="a8"/>
              <w:ind w:left="0"/>
              <w:rPr>
                <w:bCs/>
              </w:rPr>
            </w:pPr>
            <w:r>
              <w:t>_____________</w:t>
            </w:r>
          </w:p>
          <w:p w:rsidR="00F657E8" w:rsidRDefault="00F657E8" w:rsidP="00F657E8">
            <w:pPr>
              <w:pStyle w:val="a8"/>
              <w:ind w:left="0"/>
            </w:pPr>
          </w:p>
        </w:tc>
      </w:tr>
      <w:tr w:rsidR="00F657E8" w:rsidTr="00FB3F99">
        <w:tc>
          <w:tcPr>
            <w:tcW w:w="5812" w:type="dxa"/>
          </w:tcPr>
          <w:p w:rsidR="00F657E8" w:rsidRPr="0054413C" w:rsidRDefault="00F657E8" w:rsidP="00F657E8">
            <w:pPr>
              <w:pStyle w:val="a8"/>
              <w:ind w:left="0"/>
            </w:pPr>
            <w:r w:rsidRPr="0054413C">
              <w:t xml:space="preserve">"____" ___________ </w:t>
            </w:r>
            <w:r>
              <w:t>2026</w:t>
            </w:r>
            <w:r w:rsidRPr="0054413C">
              <w:t xml:space="preserve"> г.</w:t>
            </w:r>
          </w:p>
          <w:p w:rsidR="00F657E8" w:rsidRPr="0054413C" w:rsidRDefault="00F657E8" w:rsidP="00F657E8">
            <w:pPr>
              <w:pStyle w:val="a8"/>
              <w:ind w:left="0"/>
            </w:pPr>
            <w:proofErr w:type="spellStart"/>
            <w:r w:rsidRPr="0054413C">
              <w:t>м.п</w:t>
            </w:r>
            <w:proofErr w:type="spellEnd"/>
            <w:r w:rsidRPr="0054413C">
              <w:t>.</w:t>
            </w:r>
          </w:p>
        </w:tc>
        <w:tc>
          <w:tcPr>
            <w:tcW w:w="426" w:type="dxa"/>
          </w:tcPr>
          <w:p w:rsidR="00F657E8" w:rsidRDefault="00F657E8" w:rsidP="00F657E8">
            <w:pPr>
              <w:pStyle w:val="a8"/>
              <w:ind w:left="0"/>
            </w:pPr>
          </w:p>
        </w:tc>
        <w:tc>
          <w:tcPr>
            <w:tcW w:w="4252" w:type="dxa"/>
          </w:tcPr>
          <w:p w:rsidR="00F657E8" w:rsidRDefault="00F657E8" w:rsidP="00F657E8">
            <w:pPr>
              <w:pStyle w:val="a8"/>
              <w:ind w:left="0"/>
            </w:pPr>
            <w:r>
              <w:t>"____" ___________ 2026 г.</w:t>
            </w:r>
          </w:p>
          <w:p w:rsidR="00F657E8" w:rsidRDefault="00F657E8" w:rsidP="00F657E8">
            <w:pPr>
              <w:pStyle w:val="a8"/>
              <w:ind w:left="0"/>
            </w:pPr>
            <w:proofErr w:type="spellStart"/>
            <w:r>
              <w:t>м.п</w:t>
            </w:r>
            <w:proofErr w:type="spellEnd"/>
            <w:r>
              <w:t>.</w:t>
            </w:r>
          </w:p>
        </w:tc>
      </w:tr>
    </w:tbl>
    <w:p w:rsidR="00DF2AF8" w:rsidRDefault="00DF2AF8" w:rsidP="00DF2AF8">
      <w:pPr>
        <w:tabs>
          <w:tab w:val="left" w:pos="3750"/>
        </w:tabs>
      </w:pPr>
    </w:p>
    <w:p w:rsidR="00DF2AF8" w:rsidRDefault="00DF2AF8"/>
    <w:p w:rsidR="00C40E0A" w:rsidRDefault="00C40E0A"/>
    <w:p w:rsidR="00A16073" w:rsidRDefault="00A16073"/>
    <w:p w:rsidR="00A16073" w:rsidRDefault="00A16073"/>
    <w:p w:rsidR="00A16073" w:rsidRDefault="00A16073"/>
    <w:p w:rsidR="00A16073" w:rsidRDefault="00A16073"/>
    <w:p w:rsidR="00C40E0A" w:rsidRDefault="00C40E0A"/>
    <w:p w:rsidR="0005040D" w:rsidRDefault="0005040D" w:rsidP="00C40E0A">
      <w:pPr>
        <w:spacing w:after="0"/>
        <w:ind w:left="6096"/>
        <w:rPr>
          <w:rFonts w:ascii="Times New Roman" w:hAnsi="Times New Roman" w:cs="Times New Roman"/>
          <w:sz w:val="24"/>
          <w:szCs w:val="24"/>
        </w:rPr>
      </w:pPr>
    </w:p>
    <w:p w:rsidR="00C40E0A" w:rsidRPr="00305210" w:rsidRDefault="00C40E0A" w:rsidP="00F657E8">
      <w:pPr>
        <w:pageBreakBefore/>
        <w:spacing w:after="0"/>
        <w:ind w:left="6095"/>
        <w:rPr>
          <w:rFonts w:ascii="Times New Roman" w:hAnsi="Times New Roman" w:cs="Times New Roman"/>
          <w:sz w:val="24"/>
          <w:szCs w:val="24"/>
        </w:rPr>
      </w:pPr>
      <w:r w:rsidRPr="00305210">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C40E0A" w:rsidRPr="00305210" w:rsidRDefault="00C40E0A" w:rsidP="00C40E0A">
      <w:pPr>
        <w:spacing w:after="0"/>
        <w:ind w:left="6096"/>
        <w:rPr>
          <w:rFonts w:ascii="Times New Roman" w:hAnsi="Times New Roman" w:cs="Times New Roman"/>
          <w:sz w:val="24"/>
          <w:szCs w:val="24"/>
        </w:rPr>
      </w:pPr>
      <w:r w:rsidRPr="00305210">
        <w:rPr>
          <w:rFonts w:ascii="Times New Roman" w:hAnsi="Times New Roman" w:cs="Times New Roman"/>
          <w:sz w:val="24"/>
          <w:szCs w:val="24"/>
        </w:rPr>
        <w:t xml:space="preserve">к </w:t>
      </w:r>
      <w:r w:rsidR="00BD3F06">
        <w:rPr>
          <w:rFonts w:ascii="Times New Roman" w:hAnsi="Times New Roman" w:cs="Times New Roman"/>
          <w:sz w:val="24"/>
          <w:szCs w:val="24"/>
        </w:rPr>
        <w:t>Контракт</w:t>
      </w:r>
      <w:r w:rsidRPr="00305210">
        <w:rPr>
          <w:rFonts w:ascii="Times New Roman" w:hAnsi="Times New Roman" w:cs="Times New Roman"/>
          <w:sz w:val="24"/>
          <w:szCs w:val="24"/>
        </w:rPr>
        <w:t>у № ____</w:t>
      </w:r>
    </w:p>
    <w:p w:rsidR="00C40E0A" w:rsidRPr="00305210" w:rsidRDefault="00C40E0A" w:rsidP="00C40E0A">
      <w:pPr>
        <w:spacing w:after="0"/>
        <w:ind w:left="6096"/>
        <w:rPr>
          <w:rFonts w:ascii="Times New Roman" w:hAnsi="Times New Roman" w:cs="Times New Roman"/>
          <w:sz w:val="24"/>
          <w:szCs w:val="24"/>
        </w:rPr>
      </w:pPr>
      <w:r w:rsidRPr="00305210">
        <w:rPr>
          <w:rFonts w:ascii="Times New Roman" w:hAnsi="Times New Roman" w:cs="Times New Roman"/>
          <w:sz w:val="24"/>
          <w:szCs w:val="24"/>
        </w:rPr>
        <w:t>от «___»_____________</w:t>
      </w:r>
      <w:r w:rsidR="00F657E8">
        <w:rPr>
          <w:rFonts w:ascii="Times New Roman" w:hAnsi="Times New Roman" w:cs="Times New Roman"/>
          <w:sz w:val="24"/>
          <w:szCs w:val="24"/>
        </w:rPr>
        <w:t>2026</w:t>
      </w:r>
      <w:r w:rsidRPr="00305210">
        <w:rPr>
          <w:rFonts w:ascii="Times New Roman" w:hAnsi="Times New Roman" w:cs="Times New Roman"/>
          <w:sz w:val="24"/>
          <w:szCs w:val="24"/>
        </w:rPr>
        <w:t xml:space="preserve"> г.</w:t>
      </w:r>
    </w:p>
    <w:p w:rsidR="00C40E0A" w:rsidRDefault="00C40E0A"/>
    <w:p w:rsidR="00C40E0A" w:rsidRDefault="00C40E0A"/>
    <w:p w:rsidR="00C40E0A" w:rsidRPr="00C40E0A" w:rsidRDefault="00C40E0A" w:rsidP="00C40E0A">
      <w:pPr>
        <w:tabs>
          <w:tab w:val="left" w:pos="4205"/>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jc w:val="center"/>
        <w:rPr>
          <w:rFonts w:ascii="Times New Roman" w:hAnsi="Times New Roman" w:cs="Times New Roman"/>
          <w:b/>
          <w:bCs/>
          <w:sz w:val="24"/>
          <w:szCs w:val="24"/>
        </w:rPr>
      </w:pPr>
      <w:r w:rsidRPr="00C40E0A">
        <w:rPr>
          <w:rFonts w:ascii="Times New Roman" w:hAnsi="Times New Roman" w:cs="Times New Roman"/>
          <w:b/>
          <w:bCs/>
          <w:sz w:val="24"/>
          <w:szCs w:val="24"/>
        </w:rPr>
        <w:t>ПРОТОКОЛ</w:t>
      </w:r>
    </w:p>
    <w:p w:rsidR="00C40E0A" w:rsidRDefault="00C40E0A" w:rsidP="00C40E0A">
      <w:pPr>
        <w:tabs>
          <w:tab w:val="left" w:pos="4205"/>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jc w:val="center"/>
        <w:rPr>
          <w:rFonts w:ascii="Times New Roman" w:hAnsi="Times New Roman" w:cs="Times New Roman"/>
          <w:b/>
          <w:bCs/>
          <w:sz w:val="24"/>
          <w:szCs w:val="24"/>
        </w:rPr>
      </w:pPr>
      <w:r w:rsidRPr="00C40E0A">
        <w:rPr>
          <w:rFonts w:ascii="Times New Roman" w:hAnsi="Times New Roman" w:cs="Times New Roman"/>
          <w:b/>
          <w:bCs/>
          <w:sz w:val="24"/>
          <w:szCs w:val="24"/>
        </w:rPr>
        <w:t xml:space="preserve">согласования </w:t>
      </w:r>
      <w:r w:rsidR="00BD3F06">
        <w:rPr>
          <w:rFonts w:ascii="Times New Roman" w:hAnsi="Times New Roman" w:cs="Times New Roman"/>
          <w:b/>
          <w:bCs/>
          <w:sz w:val="24"/>
          <w:szCs w:val="24"/>
        </w:rPr>
        <w:t>контракт</w:t>
      </w:r>
      <w:r w:rsidRPr="00C40E0A">
        <w:rPr>
          <w:rFonts w:ascii="Times New Roman" w:hAnsi="Times New Roman" w:cs="Times New Roman"/>
          <w:b/>
          <w:bCs/>
          <w:sz w:val="24"/>
          <w:szCs w:val="24"/>
        </w:rPr>
        <w:t>ной цены</w:t>
      </w:r>
    </w:p>
    <w:p w:rsidR="00C40E0A" w:rsidRDefault="00C40E0A" w:rsidP="00C40E0A">
      <w:pPr>
        <w:tabs>
          <w:tab w:val="left" w:pos="4205"/>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jc w:val="center"/>
        <w:rPr>
          <w:rFonts w:ascii="Times New Roman" w:hAnsi="Times New Roman" w:cs="Times New Roman"/>
          <w:b/>
          <w:bCs/>
          <w:sz w:val="24"/>
          <w:szCs w:val="24"/>
        </w:rPr>
      </w:pPr>
    </w:p>
    <w:p w:rsidR="00C40E0A" w:rsidRPr="00C40E0A" w:rsidRDefault="00C40E0A" w:rsidP="00C40E0A">
      <w:pPr>
        <w:tabs>
          <w:tab w:val="left" w:pos="4205"/>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after="0"/>
        <w:jc w:val="center"/>
        <w:rPr>
          <w:rFonts w:ascii="Times New Roman" w:hAnsi="Times New Roman" w:cs="Times New Roman"/>
          <w:sz w:val="24"/>
          <w:szCs w:val="24"/>
        </w:rPr>
      </w:pPr>
    </w:p>
    <w:p w:rsidR="00C40E0A" w:rsidRPr="00C40E0A" w:rsidRDefault="00C40E0A" w:rsidP="00C40E0A">
      <w:pPr>
        <w:spacing w:after="0"/>
        <w:ind w:left="-567"/>
        <w:jc w:val="both"/>
        <w:rPr>
          <w:rFonts w:ascii="Times New Roman" w:hAnsi="Times New Roman" w:cs="Times New Roman"/>
          <w:bCs/>
          <w:sz w:val="24"/>
          <w:szCs w:val="24"/>
        </w:rPr>
      </w:pPr>
      <w:proofErr w:type="gramStart"/>
      <w:r w:rsidRPr="00C40E0A">
        <w:rPr>
          <w:rFonts w:ascii="Times New Roman" w:hAnsi="Times New Roman" w:cs="Times New Roman"/>
          <w:bCs/>
          <w:sz w:val="24"/>
          <w:szCs w:val="24"/>
        </w:rPr>
        <w:t xml:space="preserve">Мы, нижеподписавшиеся, </w:t>
      </w:r>
      <w:r w:rsidR="00F657E8" w:rsidRPr="00F657E8">
        <w:rPr>
          <w:rFonts w:ascii="Times New Roman" w:eastAsia="Times New Roman" w:hAnsi="Times New Roman" w:cs="Times New Roman"/>
          <w:sz w:val="24"/>
          <w:szCs w:val="24"/>
          <w:lang w:eastAsia="ru-RU"/>
        </w:rPr>
        <w:t xml:space="preserve">Управление Министерства юстиции Российской Федерации по Карачаево-Черкесской Республике, именуемое в дальнейшем ЗАКАЗЧИК, в лице начальника управления </w:t>
      </w:r>
      <w:proofErr w:type="spellStart"/>
      <w:r w:rsidR="00F657E8" w:rsidRPr="00F657E8">
        <w:rPr>
          <w:rFonts w:ascii="Times New Roman" w:eastAsia="Times New Roman" w:hAnsi="Times New Roman" w:cs="Times New Roman"/>
          <w:sz w:val="24"/>
          <w:szCs w:val="24"/>
          <w:lang w:eastAsia="ru-RU"/>
        </w:rPr>
        <w:t>Алчаковой</w:t>
      </w:r>
      <w:proofErr w:type="spellEnd"/>
      <w:r w:rsidR="00560F40">
        <w:rPr>
          <w:rFonts w:ascii="Times New Roman" w:eastAsia="Times New Roman" w:hAnsi="Times New Roman" w:cs="Times New Roman"/>
          <w:sz w:val="24"/>
          <w:szCs w:val="24"/>
          <w:lang w:eastAsia="ru-RU"/>
        </w:rPr>
        <w:t xml:space="preserve"> </w:t>
      </w:r>
      <w:proofErr w:type="spellStart"/>
      <w:r w:rsidR="00560F40">
        <w:rPr>
          <w:rFonts w:ascii="Times New Roman" w:eastAsia="Times New Roman" w:hAnsi="Times New Roman" w:cs="Times New Roman"/>
          <w:sz w:val="24"/>
          <w:szCs w:val="24"/>
          <w:lang w:eastAsia="ru-RU"/>
        </w:rPr>
        <w:t>Зухры</w:t>
      </w:r>
      <w:proofErr w:type="spellEnd"/>
      <w:r w:rsidR="00560F40">
        <w:rPr>
          <w:rFonts w:ascii="Times New Roman" w:eastAsia="Times New Roman" w:hAnsi="Times New Roman" w:cs="Times New Roman"/>
          <w:sz w:val="24"/>
          <w:szCs w:val="24"/>
          <w:lang w:eastAsia="ru-RU"/>
        </w:rPr>
        <w:t xml:space="preserve"> </w:t>
      </w:r>
      <w:proofErr w:type="spellStart"/>
      <w:r w:rsidR="00560F40">
        <w:rPr>
          <w:rFonts w:ascii="Times New Roman" w:eastAsia="Times New Roman" w:hAnsi="Times New Roman" w:cs="Times New Roman"/>
          <w:sz w:val="24"/>
          <w:szCs w:val="24"/>
          <w:lang w:eastAsia="ru-RU"/>
        </w:rPr>
        <w:t>Курманбиевны</w:t>
      </w:r>
      <w:proofErr w:type="spellEnd"/>
      <w:r w:rsidR="00560F40">
        <w:rPr>
          <w:rFonts w:ascii="Times New Roman" w:eastAsia="Times New Roman" w:hAnsi="Times New Roman" w:cs="Times New Roman"/>
          <w:sz w:val="24"/>
          <w:szCs w:val="24"/>
          <w:lang w:eastAsia="ru-RU"/>
        </w:rPr>
        <w:t>, действующего</w:t>
      </w:r>
      <w:r w:rsidR="00F657E8" w:rsidRPr="00F657E8">
        <w:rPr>
          <w:rFonts w:ascii="Times New Roman" w:eastAsia="Times New Roman" w:hAnsi="Times New Roman" w:cs="Times New Roman"/>
          <w:sz w:val="24"/>
          <w:szCs w:val="24"/>
          <w:lang w:eastAsia="ru-RU"/>
        </w:rPr>
        <w:t xml:space="preserve"> на основании Положения об Управлении</w:t>
      </w:r>
      <w:r w:rsidR="00F657E8">
        <w:rPr>
          <w:rFonts w:ascii="Times New Roman" w:eastAsia="Times New Roman" w:hAnsi="Times New Roman" w:cs="Times New Roman"/>
          <w:sz w:val="24"/>
          <w:szCs w:val="24"/>
          <w:lang w:eastAsia="ru-RU"/>
        </w:rPr>
        <w:t xml:space="preserve">, </w:t>
      </w:r>
      <w:r w:rsidRPr="00C40E0A">
        <w:rPr>
          <w:rFonts w:ascii="Times New Roman" w:hAnsi="Times New Roman" w:cs="Times New Roman"/>
          <w:sz w:val="24"/>
          <w:szCs w:val="24"/>
        </w:rPr>
        <w:t xml:space="preserve">с одной стороны, и </w:t>
      </w:r>
      <w:r w:rsidR="00BD3F06">
        <w:rPr>
          <w:rFonts w:ascii="Times New Roman" w:hAnsi="Times New Roman" w:cs="Times New Roman"/>
          <w:sz w:val="24"/>
          <w:szCs w:val="24"/>
        </w:rPr>
        <w:t>________________________________________________________</w:t>
      </w:r>
      <w:r w:rsidRPr="00F657E8">
        <w:rPr>
          <w:rFonts w:ascii="Times New Roman" w:hAnsi="Times New Roman" w:cs="Times New Roman"/>
          <w:sz w:val="24"/>
          <w:szCs w:val="24"/>
        </w:rPr>
        <w:t xml:space="preserve">, именуемое в дальнейшем ПОСТАВЩИК, в лице </w:t>
      </w:r>
      <w:r w:rsidR="00BD3F06">
        <w:rPr>
          <w:rFonts w:ascii="Times New Roman" w:hAnsi="Times New Roman" w:cs="Times New Roman"/>
          <w:sz w:val="24"/>
          <w:szCs w:val="24"/>
        </w:rPr>
        <w:t>__________________________________</w:t>
      </w:r>
      <w:r w:rsidRPr="00F657E8">
        <w:rPr>
          <w:rFonts w:ascii="Times New Roman" w:hAnsi="Times New Roman" w:cs="Times New Roman"/>
          <w:sz w:val="24"/>
          <w:szCs w:val="24"/>
        </w:rPr>
        <w:t>, действующего на основании Устава</w:t>
      </w:r>
      <w:r w:rsidRPr="00F657E8">
        <w:rPr>
          <w:rFonts w:ascii="Times New Roman" w:hAnsi="Times New Roman" w:cs="Times New Roman"/>
          <w:bCs/>
          <w:sz w:val="24"/>
          <w:szCs w:val="24"/>
        </w:rPr>
        <w:t xml:space="preserve">, с другой стороны, удостоверяем, что Сторонами достигнуто соглашение о </w:t>
      </w:r>
      <w:r w:rsidR="00BD3F06">
        <w:rPr>
          <w:rFonts w:ascii="Times New Roman" w:hAnsi="Times New Roman" w:cs="Times New Roman"/>
          <w:bCs/>
          <w:sz w:val="24"/>
          <w:szCs w:val="24"/>
        </w:rPr>
        <w:t>контракт</w:t>
      </w:r>
      <w:r w:rsidRPr="00F657E8">
        <w:rPr>
          <w:rFonts w:ascii="Times New Roman" w:hAnsi="Times New Roman" w:cs="Times New Roman"/>
          <w:bCs/>
          <w:sz w:val="24"/>
          <w:szCs w:val="24"/>
        </w:rPr>
        <w:t xml:space="preserve">ной цене в размере </w:t>
      </w:r>
      <w:r w:rsidR="00BD3F06">
        <w:rPr>
          <w:rFonts w:ascii="Times New Roman" w:eastAsia="Times New Roman" w:hAnsi="Times New Roman" w:cs="Times New Roman"/>
          <w:b/>
          <w:bCs/>
          <w:sz w:val="24"/>
          <w:szCs w:val="24"/>
          <w:lang w:eastAsia="ru-RU"/>
        </w:rPr>
        <w:t>______________</w:t>
      </w:r>
      <w:r w:rsidRPr="00F657E8">
        <w:rPr>
          <w:rFonts w:ascii="Times New Roman" w:eastAsia="Times New Roman" w:hAnsi="Times New Roman" w:cs="Times New Roman"/>
          <w:b/>
          <w:bCs/>
          <w:sz w:val="24"/>
          <w:szCs w:val="24"/>
          <w:lang w:eastAsia="ru-RU"/>
        </w:rPr>
        <w:t xml:space="preserve"> </w:t>
      </w:r>
      <w:r w:rsidRPr="00F657E8">
        <w:rPr>
          <w:rFonts w:ascii="Times New Roman" w:eastAsia="Times New Roman" w:hAnsi="Times New Roman" w:cs="Times New Roman"/>
          <w:bCs/>
          <w:sz w:val="24"/>
          <w:szCs w:val="24"/>
          <w:lang w:eastAsia="ru-RU"/>
        </w:rPr>
        <w:t>руб. (</w:t>
      </w:r>
      <w:r w:rsidR="00BD3F06">
        <w:rPr>
          <w:rFonts w:ascii="Times New Roman" w:eastAsia="Times New Roman" w:hAnsi="Times New Roman" w:cs="Times New Roman"/>
          <w:bCs/>
          <w:sz w:val="24"/>
          <w:szCs w:val="24"/>
          <w:lang w:eastAsia="ru-RU"/>
        </w:rPr>
        <w:t>___________________</w:t>
      </w:r>
      <w:r w:rsidR="00F657E8" w:rsidRPr="00F657E8">
        <w:rPr>
          <w:rFonts w:ascii="Times New Roman" w:eastAsia="Times New Roman" w:hAnsi="Times New Roman" w:cs="Times New Roman"/>
          <w:bCs/>
          <w:sz w:val="24"/>
          <w:szCs w:val="24"/>
          <w:lang w:eastAsia="ru-RU"/>
        </w:rPr>
        <w:t xml:space="preserve">), в </w:t>
      </w:r>
      <w:proofErr w:type="spellStart"/>
      <w:r w:rsidR="00F657E8" w:rsidRPr="00F657E8">
        <w:rPr>
          <w:rFonts w:ascii="Times New Roman" w:eastAsia="Times New Roman" w:hAnsi="Times New Roman" w:cs="Times New Roman"/>
          <w:bCs/>
          <w:sz w:val="24"/>
          <w:szCs w:val="24"/>
          <w:lang w:eastAsia="ru-RU"/>
        </w:rPr>
        <w:t>т.ч</w:t>
      </w:r>
      <w:proofErr w:type="spellEnd"/>
      <w:r w:rsidR="00F657E8" w:rsidRPr="00F657E8">
        <w:rPr>
          <w:rFonts w:ascii="Times New Roman" w:eastAsia="Times New Roman" w:hAnsi="Times New Roman" w:cs="Times New Roman"/>
          <w:bCs/>
          <w:sz w:val="24"/>
          <w:szCs w:val="24"/>
          <w:lang w:eastAsia="ru-RU"/>
        </w:rPr>
        <w:t>. НДС 22</w:t>
      </w:r>
      <w:proofErr w:type="gramEnd"/>
      <w:r w:rsidRPr="00F657E8">
        <w:rPr>
          <w:rFonts w:ascii="Times New Roman" w:eastAsia="Times New Roman" w:hAnsi="Times New Roman" w:cs="Times New Roman"/>
          <w:bCs/>
          <w:sz w:val="24"/>
          <w:szCs w:val="24"/>
          <w:lang w:eastAsia="ru-RU"/>
        </w:rPr>
        <w:t xml:space="preserve">% </w:t>
      </w:r>
      <w:r w:rsidR="00BD3F06">
        <w:rPr>
          <w:rFonts w:ascii="Times New Roman" w:eastAsia="Times New Roman" w:hAnsi="Times New Roman" w:cs="Times New Roman"/>
          <w:b/>
          <w:bCs/>
          <w:sz w:val="24"/>
          <w:szCs w:val="24"/>
          <w:lang w:eastAsia="ru-RU"/>
        </w:rPr>
        <w:t>______</w:t>
      </w:r>
      <w:r w:rsidRPr="00F657E8">
        <w:rPr>
          <w:rFonts w:ascii="Times New Roman" w:eastAsia="Times New Roman" w:hAnsi="Times New Roman" w:cs="Times New Roman"/>
          <w:bCs/>
          <w:sz w:val="24"/>
          <w:szCs w:val="24"/>
          <w:lang w:eastAsia="ru-RU"/>
        </w:rPr>
        <w:t xml:space="preserve"> руб</w:t>
      </w:r>
      <w:proofErr w:type="gramStart"/>
      <w:r w:rsidRPr="00F657E8">
        <w:rPr>
          <w:rFonts w:ascii="Times New Roman" w:eastAsia="Times New Roman" w:hAnsi="Times New Roman" w:cs="Times New Roman"/>
          <w:bCs/>
          <w:sz w:val="24"/>
          <w:szCs w:val="24"/>
          <w:lang w:eastAsia="ru-RU"/>
        </w:rPr>
        <w:t>. (</w:t>
      </w:r>
      <w:r w:rsidR="00BD3F06">
        <w:rPr>
          <w:rFonts w:ascii="Times New Roman" w:eastAsia="Times New Roman" w:hAnsi="Times New Roman" w:cs="Times New Roman"/>
          <w:bCs/>
          <w:sz w:val="24"/>
          <w:szCs w:val="24"/>
          <w:lang w:eastAsia="ru-RU"/>
        </w:rPr>
        <w:t>______________________</w:t>
      </w:r>
      <w:r w:rsidRPr="00F657E8">
        <w:rPr>
          <w:rFonts w:ascii="Times New Roman" w:eastAsia="Times New Roman" w:hAnsi="Times New Roman" w:cs="Times New Roman"/>
          <w:bCs/>
          <w:sz w:val="24"/>
          <w:szCs w:val="24"/>
          <w:lang w:eastAsia="ru-RU"/>
        </w:rPr>
        <w:t>)</w:t>
      </w:r>
      <w:r w:rsidRPr="00F657E8">
        <w:rPr>
          <w:rFonts w:ascii="Times New Roman" w:hAnsi="Times New Roman" w:cs="Times New Roman"/>
          <w:bCs/>
          <w:sz w:val="24"/>
          <w:szCs w:val="24"/>
        </w:rPr>
        <w:t xml:space="preserve">, </w:t>
      </w:r>
      <w:proofErr w:type="gramEnd"/>
      <w:r w:rsidRPr="00F657E8">
        <w:rPr>
          <w:rFonts w:ascii="Times New Roman" w:hAnsi="Times New Roman" w:cs="Times New Roman"/>
          <w:bCs/>
          <w:sz w:val="24"/>
          <w:szCs w:val="24"/>
        </w:rPr>
        <w:t xml:space="preserve">согласно Списку (Приложение № 1 к </w:t>
      </w:r>
      <w:r w:rsidR="00BD3F06">
        <w:rPr>
          <w:rFonts w:ascii="Times New Roman" w:hAnsi="Times New Roman" w:cs="Times New Roman"/>
          <w:bCs/>
          <w:sz w:val="24"/>
          <w:szCs w:val="24"/>
        </w:rPr>
        <w:t>Контракт</w:t>
      </w:r>
      <w:r w:rsidRPr="00F657E8">
        <w:rPr>
          <w:rFonts w:ascii="Times New Roman" w:hAnsi="Times New Roman" w:cs="Times New Roman"/>
          <w:bCs/>
          <w:sz w:val="24"/>
          <w:szCs w:val="24"/>
        </w:rPr>
        <w:t>у).</w:t>
      </w:r>
    </w:p>
    <w:p w:rsidR="00C40E0A" w:rsidRPr="00C40E0A" w:rsidRDefault="00C40E0A" w:rsidP="00C40E0A">
      <w:pPr>
        <w:spacing w:after="0"/>
        <w:ind w:left="-567"/>
        <w:jc w:val="both"/>
        <w:rPr>
          <w:rFonts w:ascii="Times New Roman" w:hAnsi="Times New Roman" w:cs="Times New Roman"/>
          <w:bCs/>
          <w:sz w:val="24"/>
          <w:szCs w:val="24"/>
        </w:rPr>
      </w:pPr>
      <w:r w:rsidRPr="00C40E0A">
        <w:rPr>
          <w:rFonts w:ascii="Times New Roman" w:hAnsi="Times New Roman" w:cs="Times New Roman"/>
          <w:bCs/>
          <w:sz w:val="24"/>
          <w:szCs w:val="24"/>
        </w:rPr>
        <w:t xml:space="preserve">Настоящий протокол является неотъемлемой частью </w:t>
      </w:r>
      <w:r w:rsidR="00BD3F06">
        <w:rPr>
          <w:rFonts w:ascii="Times New Roman" w:hAnsi="Times New Roman" w:cs="Times New Roman"/>
          <w:bCs/>
          <w:sz w:val="24"/>
          <w:szCs w:val="24"/>
        </w:rPr>
        <w:t>Контракт</w:t>
      </w:r>
      <w:r w:rsidRPr="00C40E0A">
        <w:rPr>
          <w:rFonts w:ascii="Times New Roman" w:hAnsi="Times New Roman" w:cs="Times New Roman"/>
          <w:bCs/>
          <w:sz w:val="24"/>
          <w:szCs w:val="24"/>
        </w:rPr>
        <w:t xml:space="preserve">а и основанием для проведения взаимных расчетов между ЗАКАЗЧИКОМ и </w:t>
      </w:r>
      <w:r>
        <w:rPr>
          <w:rFonts w:ascii="Times New Roman" w:hAnsi="Times New Roman" w:cs="Times New Roman"/>
          <w:bCs/>
          <w:sz w:val="24"/>
          <w:szCs w:val="24"/>
        </w:rPr>
        <w:t>ПОСТАВЩИКОМ</w:t>
      </w:r>
      <w:r w:rsidRPr="00C40E0A">
        <w:rPr>
          <w:rFonts w:ascii="Times New Roman" w:hAnsi="Times New Roman" w:cs="Times New Roman"/>
          <w:bCs/>
          <w:sz w:val="24"/>
          <w:szCs w:val="24"/>
        </w:rPr>
        <w:t>.</w:t>
      </w:r>
    </w:p>
    <w:p w:rsidR="00C40E0A" w:rsidRDefault="00C40E0A"/>
    <w:tbl>
      <w:tblPr>
        <w:tblStyle w:val="ab"/>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6"/>
        <w:gridCol w:w="4252"/>
      </w:tblGrid>
      <w:tr w:rsidR="00C40E0A" w:rsidTr="0007209F">
        <w:tc>
          <w:tcPr>
            <w:tcW w:w="5812" w:type="dxa"/>
            <w:hideMark/>
          </w:tcPr>
          <w:p w:rsidR="00C40E0A" w:rsidRDefault="00C40E0A" w:rsidP="0007209F">
            <w:pPr>
              <w:pStyle w:val="a8"/>
              <w:ind w:left="0"/>
            </w:pPr>
            <w:r>
              <w:rPr>
                <w:b/>
                <w:bCs/>
              </w:rPr>
              <w:br w:type="page"/>
              <w:t>ЗАКАЗЧИК:</w:t>
            </w:r>
          </w:p>
        </w:tc>
        <w:tc>
          <w:tcPr>
            <w:tcW w:w="426" w:type="dxa"/>
          </w:tcPr>
          <w:p w:rsidR="00C40E0A" w:rsidRDefault="00C40E0A" w:rsidP="0007209F">
            <w:pPr>
              <w:pStyle w:val="a8"/>
              <w:ind w:left="0"/>
            </w:pPr>
          </w:p>
        </w:tc>
        <w:tc>
          <w:tcPr>
            <w:tcW w:w="4252" w:type="dxa"/>
            <w:hideMark/>
          </w:tcPr>
          <w:p w:rsidR="00C40E0A" w:rsidRDefault="00C40E0A" w:rsidP="0007209F">
            <w:pPr>
              <w:pStyle w:val="a8"/>
              <w:ind w:left="0"/>
            </w:pPr>
            <w:r>
              <w:rPr>
                <w:b/>
                <w:bCs/>
              </w:rPr>
              <w:t>ПОСТАВЩИК:</w:t>
            </w:r>
          </w:p>
        </w:tc>
      </w:tr>
      <w:tr w:rsidR="00C40E0A" w:rsidTr="0007209F">
        <w:tc>
          <w:tcPr>
            <w:tcW w:w="5812" w:type="dxa"/>
          </w:tcPr>
          <w:p w:rsidR="00C40E0A" w:rsidRDefault="00C40E0A" w:rsidP="0007209F">
            <w:pPr>
              <w:pStyle w:val="a8"/>
              <w:ind w:left="0"/>
            </w:pPr>
          </w:p>
        </w:tc>
        <w:tc>
          <w:tcPr>
            <w:tcW w:w="426" w:type="dxa"/>
          </w:tcPr>
          <w:p w:rsidR="00C40E0A" w:rsidRDefault="00C40E0A" w:rsidP="0007209F">
            <w:pPr>
              <w:pStyle w:val="a8"/>
              <w:ind w:left="0"/>
            </w:pPr>
          </w:p>
        </w:tc>
        <w:tc>
          <w:tcPr>
            <w:tcW w:w="4252" w:type="dxa"/>
          </w:tcPr>
          <w:p w:rsidR="00C40E0A" w:rsidRDefault="00C40E0A" w:rsidP="0007209F">
            <w:pPr>
              <w:pStyle w:val="a8"/>
              <w:ind w:left="0"/>
            </w:pPr>
          </w:p>
        </w:tc>
      </w:tr>
      <w:tr w:rsidR="00F657E8" w:rsidTr="0007209F">
        <w:tc>
          <w:tcPr>
            <w:tcW w:w="5812" w:type="dxa"/>
          </w:tcPr>
          <w:p w:rsidR="00805566" w:rsidRDefault="00805566" w:rsidP="00805566">
            <w:pPr>
              <w:pStyle w:val="a8"/>
              <w:ind w:left="0"/>
            </w:pPr>
            <w:r>
              <w:t>Начальник Управления</w:t>
            </w:r>
          </w:p>
          <w:p w:rsidR="00805566" w:rsidRDefault="00805566" w:rsidP="00805566">
            <w:pPr>
              <w:pStyle w:val="a8"/>
              <w:ind w:left="0"/>
            </w:pPr>
            <w:r>
              <w:t>Минюста России по КЧР</w:t>
            </w:r>
          </w:p>
          <w:p w:rsidR="00675AA7" w:rsidRPr="0054413C" w:rsidRDefault="00675AA7" w:rsidP="00F657E8">
            <w:pPr>
              <w:pStyle w:val="a8"/>
              <w:ind w:left="0"/>
            </w:pPr>
          </w:p>
          <w:p w:rsidR="00F657E8" w:rsidRPr="0054413C" w:rsidRDefault="00F657E8" w:rsidP="00F657E8">
            <w:pPr>
              <w:pStyle w:val="a8"/>
              <w:ind w:left="0"/>
            </w:pPr>
            <w:r w:rsidRPr="0054413C">
              <w:t xml:space="preserve">_____________ </w:t>
            </w:r>
            <w:r w:rsidRPr="00F657E8">
              <w:t xml:space="preserve">З.К. </w:t>
            </w:r>
            <w:proofErr w:type="spellStart"/>
            <w:r w:rsidRPr="00F657E8">
              <w:t>Алчакова</w:t>
            </w:r>
            <w:proofErr w:type="spellEnd"/>
          </w:p>
          <w:p w:rsidR="00F657E8" w:rsidRPr="0054413C" w:rsidRDefault="00F657E8" w:rsidP="00F657E8">
            <w:pPr>
              <w:pStyle w:val="a8"/>
              <w:ind w:left="0"/>
            </w:pPr>
          </w:p>
        </w:tc>
        <w:tc>
          <w:tcPr>
            <w:tcW w:w="426" w:type="dxa"/>
          </w:tcPr>
          <w:p w:rsidR="00F657E8" w:rsidRDefault="00F657E8" w:rsidP="00F657E8">
            <w:pPr>
              <w:pStyle w:val="a8"/>
              <w:ind w:left="0"/>
            </w:pPr>
          </w:p>
        </w:tc>
        <w:tc>
          <w:tcPr>
            <w:tcW w:w="4252" w:type="dxa"/>
          </w:tcPr>
          <w:p w:rsidR="00F657E8" w:rsidRDefault="00F657E8" w:rsidP="00F657E8">
            <w:pPr>
              <w:pStyle w:val="a8"/>
              <w:ind w:left="0"/>
            </w:pPr>
            <w:bookmarkStart w:id="0" w:name="_GoBack"/>
            <w:bookmarkEnd w:id="0"/>
          </w:p>
        </w:tc>
      </w:tr>
      <w:tr w:rsidR="00F657E8" w:rsidTr="0007209F">
        <w:tc>
          <w:tcPr>
            <w:tcW w:w="5812" w:type="dxa"/>
          </w:tcPr>
          <w:p w:rsidR="00F657E8" w:rsidRPr="0054413C" w:rsidRDefault="00F657E8" w:rsidP="00F657E8">
            <w:pPr>
              <w:pStyle w:val="a8"/>
              <w:ind w:left="0"/>
            </w:pPr>
            <w:r w:rsidRPr="0054413C">
              <w:t xml:space="preserve">"____" ___________ </w:t>
            </w:r>
            <w:r>
              <w:t>2026</w:t>
            </w:r>
            <w:r w:rsidRPr="0054413C">
              <w:t xml:space="preserve"> г.</w:t>
            </w:r>
          </w:p>
          <w:p w:rsidR="00F657E8" w:rsidRPr="0054413C" w:rsidRDefault="00F657E8" w:rsidP="00F657E8">
            <w:pPr>
              <w:pStyle w:val="a8"/>
              <w:ind w:left="0"/>
            </w:pPr>
            <w:proofErr w:type="spellStart"/>
            <w:r w:rsidRPr="0054413C">
              <w:t>м.п</w:t>
            </w:r>
            <w:proofErr w:type="spellEnd"/>
            <w:r w:rsidRPr="0054413C">
              <w:t>.</w:t>
            </w:r>
          </w:p>
        </w:tc>
        <w:tc>
          <w:tcPr>
            <w:tcW w:w="426" w:type="dxa"/>
          </w:tcPr>
          <w:p w:rsidR="00F657E8" w:rsidRDefault="00F657E8" w:rsidP="00F657E8">
            <w:pPr>
              <w:pStyle w:val="a8"/>
              <w:ind w:left="0"/>
            </w:pPr>
          </w:p>
        </w:tc>
        <w:tc>
          <w:tcPr>
            <w:tcW w:w="4252" w:type="dxa"/>
          </w:tcPr>
          <w:p w:rsidR="00F657E8" w:rsidRDefault="00F657E8" w:rsidP="00F657E8">
            <w:pPr>
              <w:pStyle w:val="a8"/>
              <w:ind w:left="0"/>
            </w:pPr>
            <w:r>
              <w:t>"____" ___________ 2026 г.</w:t>
            </w:r>
          </w:p>
          <w:p w:rsidR="00F657E8" w:rsidRDefault="00F657E8" w:rsidP="00F657E8">
            <w:pPr>
              <w:pStyle w:val="a8"/>
              <w:ind w:left="0"/>
            </w:pPr>
            <w:proofErr w:type="spellStart"/>
            <w:r>
              <w:t>м.п</w:t>
            </w:r>
            <w:proofErr w:type="spellEnd"/>
            <w:r>
              <w:t>.</w:t>
            </w:r>
          </w:p>
        </w:tc>
      </w:tr>
    </w:tbl>
    <w:p w:rsidR="00C40E0A" w:rsidRDefault="00C40E0A"/>
    <w:sectPr w:rsidR="00C40E0A" w:rsidSect="00816C0E">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586" w:rsidRDefault="00C30586" w:rsidP="0094502B">
      <w:pPr>
        <w:spacing w:after="0" w:line="240" w:lineRule="auto"/>
      </w:pPr>
      <w:r>
        <w:separator/>
      </w:r>
    </w:p>
  </w:endnote>
  <w:endnote w:type="continuationSeparator" w:id="0">
    <w:p w:rsidR="00C30586" w:rsidRDefault="00C30586" w:rsidP="0094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586" w:rsidRDefault="00C30586" w:rsidP="0094502B">
      <w:pPr>
        <w:spacing w:after="0" w:line="240" w:lineRule="auto"/>
      </w:pPr>
      <w:r>
        <w:separator/>
      </w:r>
    </w:p>
  </w:footnote>
  <w:footnote w:type="continuationSeparator" w:id="0">
    <w:p w:rsidR="00C30586" w:rsidRDefault="00C30586" w:rsidP="00945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754B"/>
    <w:multiLevelType w:val="hybridMultilevel"/>
    <w:tmpl w:val="1D62A31E"/>
    <w:lvl w:ilvl="0" w:tplc="20A6046E">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
    <w:nsid w:val="63C13677"/>
    <w:multiLevelType w:val="multilevel"/>
    <w:tmpl w:val="6A5CE20E"/>
    <w:lvl w:ilvl="0">
      <w:start w:val="10"/>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1A9"/>
    <w:rsid w:val="000103A6"/>
    <w:rsid w:val="00020C18"/>
    <w:rsid w:val="00025CBF"/>
    <w:rsid w:val="00037BE5"/>
    <w:rsid w:val="0005040D"/>
    <w:rsid w:val="000638C6"/>
    <w:rsid w:val="00076DF8"/>
    <w:rsid w:val="00082BAC"/>
    <w:rsid w:val="000A2290"/>
    <w:rsid w:val="000B0EFC"/>
    <w:rsid w:val="000E6416"/>
    <w:rsid w:val="00101C47"/>
    <w:rsid w:val="00156702"/>
    <w:rsid w:val="002150BD"/>
    <w:rsid w:val="00223176"/>
    <w:rsid w:val="002309EE"/>
    <w:rsid w:val="002A1740"/>
    <w:rsid w:val="003039FA"/>
    <w:rsid w:val="00305210"/>
    <w:rsid w:val="0031049E"/>
    <w:rsid w:val="00336A39"/>
    <w:rsid w:val="00364069"/>
    <w:rsid w:val="00396552"/>
    <w:rsid w:val="003A4E57"/>
    <w:rsid w:val="004378D8"/>
    <w:rsid w:val="00460EE4"/>
    <w:rsid w:val="00490DD6"/>
    <w:rsid w:val="004A2461"/>
    <w:rsid w:val="004B2023"/>
    <w:rsid w:val="004F419A"/>
    <w:rsid w:val="0054413C"/>
    <w:rsid w:val="00560F40"/>
    <w:rsid w:val="005863BB"/>
    <w:rsid w:val="005A51A9"/>
    <w:rsid w:val="00637281"/>
    <w:rsid w:val="00664F21"/>
    <w:rsid w:val="00667708"/>
    <w:rsid w:val="00675AA7"/>
    <w:rsid w:val="00685E8D"/>
    <w:rsid w:val="00694116"/>
    <w:rsid w:val="006B56E6"/>
    <w:rsid w:val="006D6803"/>
    <w:rsid w:val="006F0F8C"/>
    <w:rsid w:val="006F3DFC"/>
    <w:rsid w:val="00762B0F"/>
    <w:rsid w:val="00781BB6"/>
    <w:rsid w:val="0078596B"/>
    <w:rsid w:val="007D3523"/>
    <w:rsid w:val="007E43B5"/>
    <w:rsid w:val="00805566"/>
    <w:rsid w:val="00814063"/>
    <w:rsid w:val="00816C0E"/>
    <w:rsid w:val="0082372E"/>
    <w:rsid w:val="008355AD"/>
    <w:rsid w:val="0084466E"/>
    <w:rsid w:val="00875F1B"/>
    <w:rsid w:val="00882D6A"/>
    <w:rsid w:val="008C0174"/>
    <w:rsid w:val="0094502B"/>
    <w:rsid w:val="009F7247"/>
    <w:rsid w:val="00A16073"/>
    <w:rsid w:val="00A2222D"/>
    <w:rsid w:val="00AB01D1"/>
    <w:rsid w:val="00B3627D"/>
    <w:rsid w:val="00BD3F06"/>
    <w:rsid w:val="00C01C98"/>
    <w:rsid w:val="00C30586"/>
    <w:rsid w:val="00C40E0A"/>
    <w:rsid w:val="00C476A7"/>
    <w:rsid w:val="00C732D6"/>
    <w:rsid w:val="00C92585"/>
    <w:rsid w:val="00C95609"/>
    <w:rsid w:val="00CA41E0"/>
    <w:rsid w:val="00CA4885"/>
    <w:rsid w:val="00D77081"/>
    <w:rsid w:val="00DB7DEA"/>
    <w:rsid w:val="00DF2AF8"/>
    <w:rsid w:val="00E21B8E"/>
    <w:rsid w:val="00EB6E4E"/>
    <w:rsid w:val="00EE6200"/>
    <w:rsid w:val="00F657E8"/>
    <w:rsid w:val="00F91DE3"/>
    <w:rsid w:val="00FB0873"/>
    <w:rsid w:val="00FB3F99"/>
    <w:rsid w:val="00FB5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51A9"/>
    <w:rPr>
      <w:color w:val="0000FF"/>
      <w:u w:val="single"/>
    </w:rPr>
  </w:style>
  <w:style w:type="paragraph" w:customStyle="1" w:styleId="xl66">
    <w:name w:val="xl66"/>
    <w:basedOn w:val="a"/>
    <w:rsid w:val="005A5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5A51A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5A51A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5A51A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72">
    <w:name w:val="xl72"/>
    <w:basedOn w:val="a"/>
    <w:rsid w:val="005A51A9"/>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5A51A9"/>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5A5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5A51A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77">
    <w:name w:val="xl77"/>
    <w:basedOn w:val="a"/>
    <w:rsid w:val="005A51A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
    <w:rsid w:val="005A51A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
    <w:rsid w:val="005A51A9"/>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A5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5A5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5A51A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5A5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5A51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5A51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5A51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5A51A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5A51A9"/>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5A51A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5A51A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5A51A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5A51A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5A5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5A51A9"/>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6">
    <w:name w:val="xl96"/>
    <w:basedOn w:val="a"/>
    <w:rsid w:val="005A51A9"/>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7">
    <w:name w:val="xl97"/>
    <w:basedOn w:val="a"/>
    <w:rsid w:val="005A51A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5A5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5A51A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5A51A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5A51A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5A51A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
    <w:rsid w:val="005A51A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
    <w:rsid w:val="005A51A9"/>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6">
    <w:name w:val="xl106"/>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450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502B"/>
  </w:style>
  <w:style w:type="paragraph" w:styleId="a6">
    <w:name w:val="footer"/>
    <w:basedOn w:val="a"/>
    <w:link w:val="a7"/>
    <w:uiPriority w:val="99"/>
    <w:unhideWhenUsed/>
    <w:rsid w:val="009450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502B"/>
  </w:style>
  <w:style w:type="paragraph" w:styleId="a8">
    <w:name w:val="List Paragraph"/>
    <w:basedOn w:val="a"/>
    <w:uiPriority w:val="34"/>
    <w:qFormat/>
    <w:rsid w:val="00AB01D1"/>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Знак2 Знак, Знак2 Знак Знак Зн"/>
    <w:basedOn w:val="a"/>
    <w:link w:val="aa"/>
    <w:uiPriority w:val="99"/>
    <w:rsid w:val="00DF2AF8"/>
    <w:pPr>
      <w:spacing w:after="0" w:line="240" w:lineRule="auto"/>
    </w:pPr>
    <w:rPr>
      <w:rFonts w:ascii="Courier New" w:eastAsia="Times New Roman" w:hAnsi="Courier New" w:cs="Courier New"/>
      <w:sz w:val="20"/>
      <w:szCs w:val="20"/>
      <w:lang w:eastAsia="ru-RU"/>
    </w:rPr>
  </w:style>
  <w:style w:type="character" w:customStyle="1" w:styleId="aa">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Знак2 Знак Знак"/>
    <w:basedOn w:val="a0"/>
    <w:link w:val="a9"/>
    <w:uiPriority w:val="99"/>
    <w:rsid w:val="00DF2AF8"/>
    <w:rPr>
      <w:rFonts w:ascii="Courier New" w:eastAsia="Times New Roman" w:hAnsi="Courier New" w:cs="Courier New"/>
      <w:sz w:val="20"/>
      <w:szCs w:val="20"/>
      <w:lang w:eastAsia="ru-RU"/>
    </w:rPr>
  </w:style>
  <w:style w:type="paragraph" w:styleId="3">
    <w:name w:val="Body Text 3"/>
    <w:basedOn w:val="a"/>
    <w:link w:val="30"/>
    <w:unhideWhenUsed/>
    <w:rsid w:val="00DF2AF8"/>
    <w:pPr>
      <w:spacing w:after="0" w:line="240" w:lineRule="auto"/>
      <w:jc w:val="both"/>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DF2AF8"/>
    <w:rPr>
      <w:rFonts w:ascii="Times New Roman" w:eastAsia="Times New Roman" w:hAnsi="Times New Roman" w:cs="Times New Roman"/>
      <w:sz w:val="28"/>
      <w:szCs w:val="24"/>
      <w:lang w:eastAsia="ru-RU"/>
    </w:rPr>
  </w:style>
  <w:style w:type="table" w:styleId="ab">
    <w:name w:val="Table Grid"/>
    <w:basedOn w:val="a1"/>
    <w:rsid w:val="00DF2A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51A9"/>
    <w:rPr>
      <w:color w:val="0000FF"/>
      <w:u w:val="single"/>
    </w:rPr>
  </w:style>
  <w:style w:type="paragraph" w:customStyle="1" w:styleId="xl66">
    <w:name w:val="xl66"/>
    <w:basedOn w:val="a"/>
    <w:rsid w:val="005A5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5A51A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5A51A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5A51A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72">
    <w:name w:val="xl72"/>
    <w:basedOn w:val="a"/>
    <w:rsid w:val="005A51A9"/>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5A51A9"/>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5A5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5A51A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77">
    <w:name w:val="xl77"/>
    <w:basedOn w:val="a"/>
    <w:rsid w:val="005A51A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
    <w:rsid w:val="005A51A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
    <w:rsid w:val="005A51A9"/>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A5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5A5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5A51A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5A5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5A51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5A51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5A51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5A51A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5A51A9"/>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5A51A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5A51A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5A51A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5A51A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5A5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5A51A9"/>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6">
    <w:name w:val="xl96"/>
    <w:basedOn w:val="a"/>
    <w:rsid w:val="005A51A9"/>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7">
    <w:name w:val="xl97"/>
    <w:basedOn w:val="a"/>
    <w:rsid w:val="005A51A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5A5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5A51A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5A51A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5A51A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5A51A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
    <w:rsid w:val="005A51A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
    <w:rsid w:val="005A51A9"/>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6">
    <w:name w:val="xl106"/>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
    <w:rsid w:val="005A51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450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502B"/>
  </w:style>
  <w:style w:type="paragraph" w:styleId="a6">
    <w:name w:val="footer"/>
    <w:basedOn w:val="a"/>
    <w:link w:val="a7"/>
    <w:uiPriority w:val="99"/>
    <w:unhideWhenUsed/>
    <w:rsid w:val="009450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502B"/>
  </w:style>
  <w:style w:type="paragraph" w:styleId="a8">
    <w:name w:val="List Paragraph"/>
    <w:basedOn w:val="a"/>
    <w:uiPriority w:val="34"/>
    <w:qFormat/>
    <w:rsid w:val="00AB01D1"/>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Знак2 Знак, Знак2 Знак Знак Зн"/>
    <w:basedOn w:val="a"/>
    <w:link w:val="aa"/>
    <w:uiPriority w:val="99"/>
    <w:rsid w:val="00DF2AF8"/>
    <w:pPr>
      <w:spacing w:after="0" w:line="240" w:lineRule="auto"/>
    </w:pPr>
    <w:rPr>
      <w:rFonts w:ascii="Courier New" w:eastAsia="Times New Roman" w:hAnsi="Courier New" w:cs="Courier New"/>
      <w:sz w:val="20"/>
      <w:szCs w:val="20"/>
      <w:lang w:eastAsia="ru-RU"/>
    </w:rPr>
  </w:style>
  <w:style w:type="character" w:customStyle="1" w:styleId="aa">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Знак2 Знак Знак"/>
    <w:basedOn w:val="a0"/>
    <w:link w:val="a9"/>
    <w:uiPriority w:val="99"/>
    <w:rsid w:val="00DF2AF8"/>
    <w:rPr>
      <w:rFonts w:ascii="Courier New" w:eastAsia="Times New Roman" w:hAnsi="Courier New" w:cs="Courier New"/>
      <w:sz w:val="20"/>
      <w:szCs w:val="20"/>
      <w:lang w:eastAsia="ru-RU"/>
    </w:rPr>
  </w:style>
  <w:style w:type="paragraph" w:styleId="3">
    <w:name w:val="Body Text 3"/>
    <w:basedOn w:val="a"/>
    <w:link w:val="30"/>
    <w:unhideWhenUsed/>
    <w:rsid w:val="00DF2AF8"/>
    <w:pPr>
      <w:spacing w:after="0" w:line="240" w:lineRule="auto"/>
      <w:jc w:val="both"/>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DF2AF8"/>
    <w:rPr>
      <w:rFonts w:ascii="Times New Roman" w:eastAsia="Times New Roman" w:hAnsi="Times New Roman" w:cs="Times New Roman"/>
      <w:sz w:val="28"/>
      <w:szCs w:val="24"/>
      <w:lang w:eastAsia="ru-RU"/>
    </w:rPr>
  </w:style>
  <w:style w:type="table" w:styleId="ab">
    <w:name w:val="Table Grid"/>
    <w:basedOn w:val="a1"/>
    <w:rsid w:val="00DF2A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4884">
      <w:bodyDiv w:val="1"/>
      <w:marLeft w:val="0"/>
      <w:marRight w:val="0"/>
      <w:marTop w:val="0"/>
      <w:marBottom w:val="0"/>
      <w:divBdr>
        <w:top w:val="none" w:sz="0" w:space="0" w:color="auto"/>
        <w:left w:val="none" w:sz="0" w:space="0" w:color="auto"/>
        <w:bottom w:val="none" w:sz="0" w:space="0" w:color="auto"/>
        <w:right w:val="none" w:sz="0" w:space="0" w:color="auto"/>
      </w:divBdr>
    </w:div>
    <w:div w:id="376121574">
      <w:bodyDiv w:val="1"/>
      <w:marLeft w:val="0"/>
      <w:marRight w:val="0"/>
      <w:marTop w:val="0"/>
      <w:marBottom w:val="0"/>
      <w:divBdr>
        <w:top w:val="none" w:sz="0" w:space="0" w:color="auto"/>
        <w:left w:val="none" w:sz="0" w:space="0" w:color="auto"/>
        <w:bottom w:val="none" w:sz="0" w:space="0" w:color="auto"/>
        <w:right w:val="none" w:sz="0" w:space="0" w:color="auto"/>
      </w:divBdr>
    </w:div>
    <w:div w:id="421996552">
      <w:bodyDiv w:val="1"/>
      <w:marLeft w:val="0"/>
      <w:marRight w:val="0"/>
      <w:marTop w:val="0"/>
      <w:marBottom w:val="0"/>
      <w:divBdr>
        <w:top w:val="none" w:sz="0" w:space="0" w:color="auto"/>
        <w:left w:val="none" w:sz="0" w:space="0" w:color="auto"/>
        <w:bottom w:val="none" w:sz="0" w:space="0" w:color="auto"/>
        <w:right w:val="none" w:sz="0" w:space="0" w:color="auto"/>
      </w:divBdr>
    </w:div>
    <w:div w:id="438112144">
      <w:bodyDiv w:val="1"/>
      <w:marLeft w:val="0"/>
      <w:marRight w:val="0"/>
      <w:marTop w:val="0"/>
      <w:marBottom w:val="0"/>
      <w:divBdr>
        <w:top w:val="none" w:sz="0" w:space="0" w:color="auto"/>
        <w:left w:val="none" w:sz="0" w:space="0" w:color="auto"/>
        <w:bottom w:val="none" w:sz="0" w:space="0" w:color="auto"/>
        <w:right w:val="none" w:sz="0" w:space="0" w:color="auto"/>
      </w:divBdr>
    </w:div>
    <w:div w:id="461388703">
      <w:bodyDiv w:val="1"/>
      <w:marLeft w:val="0"/>
      <w:marRight w:val="0"/>
      <w:marTop w:val="0"/>
      <w:marBottom w:val="0"/>
      <w:divBdr>
        <w:top w:val="none" w:sz="0" w:space="0" w:color="auto"/>
        <w:left w:val="none" w:sz="0" w:space="0" w:color="auto"/>
        <w:bottom w:val="none" w:sz="0" w:space="0" w:color="auto"/>
        <w:right w:val="none" w:sz="0" w:space="0" w:color="auto"/>
      </w:divBdr>
    </w:div>
    <w:div w:id="512916042">
      <w:bodyDiv w:val="1"/>
      <w:marLeft w:val="0"/>
      <w:marRight w:val="0"/>
      <w:marTop w:val="0"/>
      <w:marBottom w:val="0"/>
      <w:divBdr>
        <w:top w:val="none" w:sz="0" w:space="0" w:color="auto"/>
        <w:left w:val="none" w:sz="0" w:space="0" w:color="auto"/>
        <w:bottom w:val="none" w:sz="0" w:space="0" w:color="auto"/>
        <w:right w:val="none" w:sz="0" w:space="0" w:color="auto"/>
      </w:divBdr>
    </w:div>
    <w:div w:id="538712374">
      <w:bodyDiv w:val="1"/>
      <w:marLeft w:val="0"/>
      <w:marRight w:val="0"/>
      <w:marTop w:val="0"/>
      <w:marBottom w:val="0"/>
      <w:divBdr>
        <w:top w:val="none" w:sz="0" w:space="0" w:color="auto"/>
        <w:left w:val="none" w:sz="0" w:space="0" w:color="auto"/>
        <w:bottom w:val="none" w:sz="0" w:space="0" w:color="auto"/>
        <w:right w:val="none" w:sz="0" w:space="0" w:color="auto"/>
      </w:divBdr>
    </w:div>
    <w:div w:id="566115510">
      <w:bodyDiv w:val="1"/>
      <w:marLeft w:val="0"/>
      <w:marRight w:val="0"/>
      <w:marTop w:val="0"/>
      <w:marBottom w:val="0"/>
      <w:divBdr>
        <w:top w:val="none" w:sz="0" w:space="0" w:color="auto"/>
        <w:left w:val="none" w:sz="0" w:space="0" w:color="auto"/>
        <w:bottom w:val="none" w:sz="0" w:space="0" w:color="auto"/>
        <w:right w:val="none" w:sz="0" w:space="0" w:color="auto"/>
      </w:divBdr>
    </w:div>
    <w:div w:id="698622580">
      <w:bodyDiv w:val="1"/>
      <w:marLeft w:val="0"/>
      <w:marRight w:val="0"/>
      <w:marTop w:val="0"/>
      <w:marBottom w:val="0"/>
      <w:divBdr>
        <w:top w:val="none" w:sz="0" w:space="0" w:color="auto"/>
        <w:left w:val="none" w:sz="0" w:space="0" w:color="auto"/>
        <w:bottom w:val="none" w:sz="0" w:space="0" w:color="auto"/>
        <w:right w:val="none" w:sz="0" w:space="0" w:color="auto"/>
      </w:divBdr>
    </w:div>
    <w:div w:id="776874751">
      <w:bodyDiv w:val="1"/>
      <w:marLeft w:val="0"/>
      <w:marRight w:val="0"/>
      <w:marTop w:val="0"/>
      <w:marBottom w:val="0"/>
      <w:divBdr>
        <w:top w:val="none" w:sz="0" w:space="0" w:color="auto"/>
        <w:left w:val="none" w:sz="0" w:space="0" w:color="auto"/>
        <w:bottom w:val="none" w:sz="0" w:space="0" w:color="auto"/>
        <w:right w:val="none" w:sz="0" w:space="0" w:color="auto"/>
      </w:divBdr>
    </w:div>
    <w:div w:id="811797380">
      <w:bodyDiv w:val="1"/>
      <w:marLeft w:val="0"/>
      <w:marRight w:val="0"/>
      <w:marTop w:val="0"/>
      <w:marBottom w:val="0"/>
      <w:divBdr>
        <w:top w:val="none" w:sz="0" w:space="0" w:color="auto"/>
        <w:left w:val="none" w:sz="0" w:space="0" w:color="auto"/>
        <w:bottom w:val="none" w:sz="0" w:space="0" w:color="auto"/>
        <w:right w:val="none" w:sz="0" w:space="0" w:color="auto"/>
      </w:divBdr>
    </w:div>
    <w:div w:id="906259535">
      <w:bodyDiv w:val="1"/>
      <w:marLeft w:val="0"/>
      <w:marRight w:val="0"/>
      <w:marTop w:val="0"/>
      <w:marBottom w:val="0"/>
      <w:divBdr>
        <w:top w:val="none" w:sz="0" w:space="0" w:color="auto"/>
        <w:left w:val="none" w:sz="0" w:space="0" w:color="auto"/>
        <w:bottom w:val="none" w:sz="0" w:space="0" w:color="auto"/>
        <w:right w:val="none" w:sz="0" w:space="0" w:color="auto"/>
      </w:divBdr>
    </w:div>
    <w:div w:id="909774543">
      <w:bodyDiv w:val="1"/>
      <w:marLeft w:val="0"/>
      <w:marRight w:val="0"/>
      <w:marTop w:val="0"/>
      <w:marBottom w:val="0"/>
      <w:divBdr>
        <w:top w:val="none" w:sz="0" w:space="0" w:color="auto"/>
        <w:left w:val="none" w:sz="0" w:space="0" w:color="auto"/>
        <w:bottom w:val="none" w:sz="0" w:space="0" w:color="auto"/>
        <w:right w:val="none" w:sz="0" w:space="0" w:color="auto"/>
      </w:divBdr>
    </w:div>
    <w:div w:id="1495687243">
      <w:bodyDiv w:val="1"/>
      <w:marLeft w:val="0"/>
      <w:marRight w:val="0"/>
      <w:marTop w:val="0"/>
      <w:marBottom w:val="0"/>
      <w:divBdr>
        <w:top w:val="none" w:sz="0" w:space="0" w:color="auto"/>
        <w:left w:val="none" w:sz="0" w:space="0" w:color="auto"/>
        <w:bottom w:val="none" w:sz="0" w:space="0" w:color="auto"/>
        <w:right w:val="none" w:sz="0" w:space="0" w:color="auto"/>
      </w:divBdr>
    </w:div>
    <w:div w:id="1517499458">
      <w:bodyDiv w:val="1"/>
      <w:marLeft w:val="0"/>
      <w:marRight w:val="0"/>
      <w:marTop w:val="0"/>
      <w:marBottom w:val="0"/>
      <w:divBdr>
        <w:top w:val="none" w:sz="0" w:space="0" w:color="auto"/>
        <w:left w:val="none" w:sz="0" w:space="0" w:color="auto"/>
        <w:bottom w:val="none" w:sz="0" w:space="0" w:color="auto"/>
        <w:right w:val="none" w:sz="0" w:space="0" w:color="auto"/>
      </w:divBdr>
    </w:div>
    <w:div w:id="1708876156">
      <w:bodyDiv w:val="1"/>
      <w:marLeft w:val="0"/>
      <w:marRight w:val="0"/>
      <w:marTop w:val="0"/>
      <w:marBottom w:val="0"/>
      <w:divBdr>
        <w:top w:val="none" w:sz="0" w:space="0" w:color="auto"/>
        <w:left w:val="none" w:sz="0" w:space="0" w:color="auto"/>
        <w:bottom w:val="none" w:sz="0" w:space="0" w:color="auto"/>
        <w:right w:val="none" w:sz="0" w:space="0" w:color="auto"/>
      </w:divBdr>
    </w:div>
    <w:div w:id="2079398474">
      <w:bodyDiv w:val="1"/>
      <w:marLeft w:val="0"/>
      <w:marRight w:val="0"/>
      <w:marTop w:val="0"/>
      <w:marBottom w:val="0"/>
      <w:divBdr>
        <w:top w:val="none" w:sz="0" w:space="0" w:color="auto"/>
        <w:left w:val="none" w:sz="0" w:space="0" w:color="auto"/>
        <w:bottom w:val="none" w:sz="0" w:space="0" w:color="auto"/>
        <w:right w:val="none" w:sz="0" w:space="0" w:color="auto"/>
      </w:divBdr>
    </w:div>
    <w:div w:id="2092501981">
      <w:bodyDiv w:val="1"/>
      <w:marLeft w:val="0"/>
      <w:marRight w:val="0"/>
      <w:marTop w:val="0"/>
      <w:marBottom w:val="0"/>
      <w:divBdr>
        <w:top w:val="none" w:sz="0" w:space="0" w:color="auto"/>
        <w:left w:val="none" w:sz="0" w:space="0" w:color="auto"/>
        <w:bottom w:val="none" w:sz="0" w:space="0" w:color="auto"/>
        <w:right w:val="none" w:sz="0" w:space="0" w:color="auto"/>
      </w:divBdr>
    </w:div>
    <w:div w:id="2103723932">
      <w:bodyDiv w:val="1"/>
      <w:marLeft w:val="0"/>
      <w:marRight w:val="0"/>
      <w:marTop w:val="0"/>
      <w:marBottom w:val="0"/>
      <w:divBdr>
        <w:top w:val="none" w:sz="0" w:space="0" w:color="auto"/>
        <w:left w:val="none" w:sz="0" w:space="0" w:color="auto"/>
        <w:bottom w:val="none" w:sz="0" w:space="0" w:color="auto"/>
        <w:right w:val="none" w:sz="0" w:space="0" w:color="auto"/>
      </w:divBdr>
    </w:div>
    <w:div w:id="21248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7D6DE-B8DC-41E2-8325-A6DEE7A4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1591</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Телеком-С</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Скрипко Марина Сергеевна</dc:creator>
  <cp:lastModifiedBy>Марьям Тебуева</cp:lastModifiedBy>
  <cp:revision>2</cp:revision>
  <cp:lastPrinted>2019-02-13T08:06:00Z</cp:lastPrinted>
  <dcterms:created xsi:type="dcterms:W3CDTF">2026-05-25T15:30:00Z</dcterms:created>
  <dcterms:modified xsi:type="dcterms:W3CDTF">2026-05-25T15:30:00Z</dcterms:modified>
</cp:coreProperties>
</file>