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5"/>
      </w:tblGrid>
      <w:tr w:rsidR="009A41E7" w:rsidRPr="0033783E" w:rsidTr="00312C1E">
        <w:trPr>
          <w:trHeight w:val="67"/>
        </w:trPr>
        <w:tc>
          <w:tcPr>
            <w:tcW w:w="10490" w:type="dxa"/>
            <w:tcBorders>
              <w:top w:val="nil"/>
              <w:left w:val="nil"/>
              <w:bottom w:val="nil"/>
              <w:right w:val="nil"/>
            </w:tcBorders>
          </w:tcPr>
          <w:p w:rsidR="002B66ED" w:rsidRDefault="00287751" w:rsidP="00287751">
            <w:pPr>
              <w:suppressAutoHyphens/>
              <w:ind w:firstLine="567"/>
              <w:jc w:val="center"/>
              <w:rPr>
                <w:rFonts w:eastAsia="Arial Unicode MS"/>
                <w:b/>
                <w:sz w:val="24"/>
                <w:szCs w:val="24"/>
              </w:rPr>
            </w:pPr>
            <w:r w:rsidRPr="005349EF">
              <w:rPr>
                <w:rFonts w:eastAsia="Arial Unicode MS"/>
                <w:b/>
                <w:sz w:val="24"/>
                <w:szCs w:val="24"/>
              </w:rPr>
              <w:t>Договор №</w:t>
            </w:r>
            <w:r w:rsidR="002B66ED" w:rsidRPr="005349EF">
              <w:rPr>
                <w:rFonts w:eastAsia="Arial Unicode MS"/>
                <w:b/>
                <w:sz w:val="24"/>
                <w:szCs w:val="24"/>
              </w:rPr>
              <w:t xml:space="preserve"> ______</w:t>
            </w:r>
          </w:p>
          <w:p w:rsidR="007B280F" w:rsidRPr="007B280F" w:rsidRDefault="007B280F" w:rsidP="007B280F">
            <w:pPr>
              <w:pStyle w:val="ab"/>
              <w:rPr>
                <w:rFonts w:ascii="Times New Roman" w:eastAsia="Arial Unicode MS" w:hAnsi="Times New Roman"/>
                <w:b w:val="0"/>
                <w:sz w:val="24"/>
                <w:szCs w:val="24"/>
              </w:rPr>
            </w:pPr>
            <w:r w:rsidRPr="007B280F">
              <w:rPr>
                <w:rFonts w:ascii="Times New Roman" w:eastAsia="Arial Unicode MS" w:hAnsi="Times New Roman"/>
                <w:b w:val="0"/>
                <w:sz w:val="24"/>
                <w:szCs w:val="24"/>
              </w:rPr>
              <w:t>на оказание услуг по сервисному техническому обслуживанию (ТО-10000)</w:t>
            </w:r>
          </w:p>
          <w:p w:rsidR="00AD6772" w:rsidRPr="00AD6772" w:rsidRDefault="007B280F" w:rsidP="007B280F">
            <w:pPr>
              <w:pStyle w:val="ab"/>
              <w:spacing w:before="0" w:after="0"/>
              <w:ind w:firstLine="567"/>
              <w:rPr>
                <w:rFonts w:ascii="Times New Roman" w:hAnsi="Times New Roman"/>
                <w:b w:val="0"/>
                <w:sz w:val="24"/>
                <w:szCs w:val="24"/>
              </w:rPr>
            </w:pPr>
            <w:r w:rsidRPr="007B280F">
              <w:rPr>
                <w:rFonts w:ascii="Times New Roman" w:eastAsia="Arial Unicode MS" w:hAnsi="Times New Roman"/>
                <w:b w:val="0"/>
                <w:sz w:val="24"/>
                <w:szCs w:val="24"/>
              </w:rPr>
              <w:t>автомобилей LADA NIVA Главного управления</w:t>
            </w:r>
          </w:p>
          <w:p w:rsidR="002B66ED" w:rsidRDefault="002B66ED" w:rsidP="00287751">
            <w:pPr>
              <w:suppressAutoHyphens/>
              <w:ind w:firstLine="567"/>
              <w:jc w:val="center"/>
              <w:rPr>
                <w:rFonts w:eastAsia="Arial Unicode MS"/>
                <w:sz w:val="24"/>
                <w:szCs w:val="24"/>
              </w:rPr>
            </w:pPr>
          </w:p>
          <w:p w:rsidR="008A2519" w:rsidRPr="00A826F1" w:rsidRDefault="008A2519" w:rsidP="008A2519">
            <w:pPr>
              <w:jc w:val="center"/>
              <w:rPr>
                <w:rFonts w:eastAsia="Arial Unicode MS"/>
                <w:sz w:val="24"/>
                <w:szCs w:val="24"/>
              </w:rPr>
            </w:pPr>
            <w:r w:rsidRPr="00A826F1">
              <w:rPr>
                <w:rFonts w:eastAsia="Arial Unicode MS"/>
                <w:sz w:val="24"/>
                <w:szCs w:val="24"/>
              </w:rPr>
              <w:t>ИКЗ 261667217660966710100100200000000244</w:t>
            </w:r>
          </w:p>
          <w:p w:rsidR="002B66ED" w:rsidRPr="005349EF" w:rsidRDefault="004B0C53" w:rsidP="002F44FA">
            <w:pPr>
              <w:suppressAutoHyphens/>
              <w:rPr>
                <w:rFonts w:eastAsia="Arial Unicode MS"/>
                <w:sz w:val="24"/>
                <w:szCs w:val="24"/>
              </w:rPr>
            </w:pPr>
            <w:r>
              <w:rPr>
                <w:rFonts w:eastAsia="Arial Unicode MS"/>
                <w:snapToGrid w:val="0"/>
                <w:sz w:val="24"/>
                <w:szCs w:val="24"/>
              </w:rPr>
              <w:t>г. Екатеринбург</w:t>
            </w:r>
            <w:r>
              <w:rPr>
                <w:rFonts w:eastAsia="Arial Unicode MS"/>
                <w:snapToGrid w:val="0"/>
                <w:sz w:val="24"/>
                <w:szCs w:val="24"/>
              </w:rPr>
              <w:tab/>
            </w:r>
            <w:r>
              <w:rPr>
                <w:rFonts w:eastAsia="Arial Unicode MS"/>
                <w:snapToGrid w:val="0"/>
                <w:sz w:val="24"/>
                <w:szCs w:val="24"/>
              </w:rPr>
              <w:tab/>
            </w:r>
            <w:r>
              <w:rPr>
                <w:rFonts w:eastAsia="Arial Unicode MS"/>
                <w:snapToGrid w:val="0"/>
                <w:sz w:val="24"/>
                <w:szCs w:val="24"/>
              </w:rPr>
              <w:tab/>
            </w:r>
            <w:r>
              <w:rPr>
                <w:rFonts w:eastAsia="Arial Unicode MS"/>
                <w:snapToGrid w:val="0"/>
                <w:sz w:val="24"/>
                <w:szCs w:val="24"/>
              </w:rPr>
              <w:tab/>
            </w:r>
            <w:r>
              <w:rPr>
                <w:rFonts w:eastAsia="Arial Unicode MS"/>
                <w:snapToGrid w:val="0"/>
                <w:sz w:val="24"/>
                <w:szCs w:val="24"/>
              </w:rPr>
              <w:tab/>
            </w:r>
            <w:r>
              <w:rPr>
                <w:rFonts w:eastAsia="Arial Unicode MS"/>
                <w:snapToGrid w:val="0"/>
                <w:sz w:val="24"/>
                <w:szCs w:val="24"/>
              </w:rPr>
              <w:tab/>
            </w:r>
            <w:r w:rsidR="002F44FA">
              <w:rPr>
                <w:rFonts w:eastAsia="Arial Unicode MS"/>
                <w:snapToGrid w:val="0"/>
                <w:sz w:val="24"/>
                <w:szCs w:val="24"/>
              </w:rPr>
              <w:t xml:space="preserve">                       </w:t>
            </w:r>
            <w:r w:rsidR="002B66ED" w:rsidRPr="005349EF">
              <w:rPr>
                <w:rFonts w:eastAsia="Arial Unicode MS"/>
                <w:snapToGrid w:val="0"/>
                <w:sz w:val="24"/>
                <w:szCs w:val="24"/>
              </w:rPr>
              <w:t>«___» ________ 202</w:t>
            </w:r>
            <w:r w:rsidR="008A2519">
              <w:rPr>
                <w:rFonts w:eastAsia="Arial Unicode MS"/>
                <w:snapToGrid w:val="0"/>
                <w:sz w:val="24"/>
                <w:szCs w:val="24"/>
              </w:rPr>
              <w:t>6</w:t>
            </w:r>
            <w:r w:rsidR="002B66ED" w:rsidRPr="005349EF">
              <w:rPr>
                <w:rFonts w:eastAsia="Arial Unicode MS"/>
                <w:snapToGrid w:val="0"/>
                <w:sz w:val="24"/>
                <w:szCs w:val="24"/>
              </w:rPr>
              <w:t xml:space="preserve"> г.</w:t>
            </w:r>
          </w:p>
          <w:p w:rsidR="002B66ED" w:rsidRPr="005349EF" w:rsidRDefault="002B66ED" w:rsidP="00287751">
            <w:pPr>
              <w:suppressAutoHyphens/>
              <w:ind w:firstLine="567"/>
              <w:rPr>
                <w:rFonts w:eastAsia="Arial Unicode MS"/>
                <w:snapToGrid w:val="0"/>
                <w:sz w:val="24"/>
                <w:szCs w:val="24"/>
              </w:rPr>
            </w:pPr>
          </w:p>
          <w:p w:rsidR="002B66ED" w:rsidRPr="005349EF" w:rsidRDefault="00DE230A" w:rsidP="00287751">
            <w:pPr>
              <w:tabs>
                <w:tab w:val="left" w:pos="426"/>
              </w:tabs>
              <w:ind w:firstLine="567"/>
              <w:jc w:val="both"/>
              <w:rPr>
                <w:b/>
                <w:sz w:val="24"/>
                <w:szCs w:val="24"/>
              </w:rPr>
            </w:pPr>
            <w:r w:rsidRPr="005349EF">
              <w:rPr>
                <w:sz w:val="24"/>
                <w:szCs w:val="24"/>
              </w:rPr>
              <w:t xml:space="preserve">Главное управление МЧС России по Свердловской области, именуемое в дальнейшем «Заказчик» в лице </w:t>
            </w:r>
            <w:r w:rsidR="00B6286E">
              <w:rPr>
                <w:sz w:val="24"/>
                <w:szCs w:val="24"/>
              </w:rPr>
              <w:t>___________________</w:t>
            </w:r>
            <w:r w:rsidRPr="005349EF">
              <w:rPr>
                <w:sz w:val="24"/>
                <w:szCs w:val="24"/>
              </w:rPr>
              <w:t>, действующего на основании</w:t>
            </w:r>
            <w:r>
              <w:rPr>
                <w:sz w:val="24"/>
                <w:szCs w:val="24"/>
              </w:rPr>
              <w:t xml:space="preserve"> </w:t>
            </w:r>
            <w:r w:rsidR="002F44FA">
              <w:rPr>
                <w:sz w:val="24"/>
                <w:szCs w:val="24"/>
              </w:rPr>
              <w:t>_____________________</w:t>
            </w:r>
            <w:r w:rsidR="002B66ED" w:rsidRPr="005349EF">
              <w:rPr>
                <w:sz w:val="24"/>
                <w:szCs w:val="24"/>
              </w:rPr>
              <w:t>, с одной стороны, и</w:t>
            </w:r>
            <w:r w:rsidR="00087A7A">
              <w:rPr>
                <w:sz w:val="24"/>
                <w:szCs w:val="24"/>
              </w:rPr>
              <w:t>________________________________</w:t>
            </w:r>
            <w:r w:rsidR="00CD2498">
              <w:rPr>
                <w:sz w:val="24"/>
                <w:szCs w:val="24"/>
              </w:rPr>
              <w:t>_______</w:t>
            </w:r>
            <w:r w:rsidR="002B66ED" w:rsidRPr="005349EF">
              <w:rPr>
                <w:sz w:val="24"/>
                <w:szCs w:val="24"/>
              </w:rPr>
              <w:t>,</w:t>
            </w:r>
            <w:r w:rsidR="002F44FA">
              <w:rPr>
                <w:sz w:val="24"/>
                <w:szCs w:val="24"/>
              </w:rPr>
              <w:t xml:space="preserve"> </w:t>
            </w:r>
            <w:r w:rsidR="002D6253">
              <w:rPr>
                <w:sz w:val="24"/>
                <w:szCs w:val="24"/>
              </w:rPr>
              <w:t>в л</w:t>
            </w:r>
            <w:r w:rsidR="00CD2498">
              <w:rPr>
                <w:sz w:val="24"/>
                <w:szCs w:val="24"/>
              </w:rPr>
              <w:t>ице</w:t>
            </w:r>
            <w:r w:rsidR="002D6253">
              <w:rPr>
                <w:sz w:val="24"/>
                <w:szCs w:val="24"/>
              </w:rPr>
              <w:t>_______</w:t>
            </w:r>
            <w:r w:rsidR="00087A7A">
              <w:rPr>
                <w:sz w:val="24"/>
                <w:szCs w:val="24"/>
              </w:rPr>
              <w:t>____________________________</w:t>
            </w:r>
            <w:r w:rsidR="00CD2498">
              <w:rPr>
                <w:sz w:val="24"/>
                <w:szCs w:val="24"/>
              </w:rPr>
              <w:t xml:space="preserve">, </w:t>
            </w:r>
            <w:r w:rsidR="002B66ED" w:rsidRPr="005349EF">
              <w:rPr>
                <w:sz w:val="24"/>
                <w:szCs w:val="24"/>
              </w:rPr>
              <w:t>именуемо</w:t>
            </w:r>
            <w:r w:rsidR="0098196A">
              <w:rPr>
                <w:sz w:val="24"/>
                <w:szCs w:val="24"/>
              </w:rPr>
              <w:t>е</w:t>
            </w:r>
            <w:r w:rsidR="002B66ED" w:rsidRPr="005349EF">
              <w:rPr>
                <w:sz w:val="24"/>
                <w:szCs w:val="24"/>
              </w:rPr>
              <w:t xml:space="preserve"> в дальнейшем «Исполнитель», с другой стороны, в дальнейшем совместно именуемые «Стороны», и каждый в отдельности «Сторона», на основании п. 4 ч. 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2B66ED" w:rsidRPr="005349EF" w:rsidRDefault="002B66ED" w:rsidP="00287751">
            <w:pPr>
              <w:numPr>
                <w:ilvl w:val="0"/>
                <w:numId w:val="1"/>
              </w:numPr>
              <w:suppressAutoHyphens/>
              <w:autoSpaceDE w:val="0"/>
              <w:ind w:left="34" w:firstLine="567"/>
              <w:jc w:val="center"/>
              <w:rPr>
                <w:rFonts w:eastAsia="Arial Unicode MS"/>
                <w:b/>
                <w:bCs/>
                <w:sz w:val="24"/>
                <w:szCs w:val="24"/>
              </w:rPr>
            </w:pPr>
            <w:r w:rsidRPr="005349EF">
              <w:rPr>
                <w:rFonts w:eastAsia="Arial Unicode MS"/>
                <w:b/>
                <w:bCs/>
                <w:sz w:val="24"/>
                <w:szCs w:val="24"/>
              </w:rPr>
              <w:t>Предмет Договора</w:t>
            </w:r>
          </w:p>
          <w:p w:rsidR="002B66ED" w:rsidRPr="005349EF" w:rsidRDefault="002B66ED" w:rsidP="007B280F">
            <w:pPr>
              <w:tabs>
                <w:tab w:val="left" w:pos="426"/>
              </w:tabs>
              <w:ind w:firstLine="567"/>
              <w:jc w:val="both"/>
              <w:rPr>
                <w:sz w:val="24"/>
                <w:szCs w:val="24"/>
              </w:rPr>
            </w:pPr>
            <w:r w:rsidRPr="0020398B">
              <w:rPr>
                <w:sz w:val="24"/>
                <w:szCs w:val="24"/>
              </w:rPr>
              <w:t xml:space="preserve">1.1. </w:t>
            </w:r>
            <w:r w:rsidRPr="005349EF">
              <w:rPr>
                <w:sz w:val="24"/>
                <w:szCs w:val="24"/>
              </w:rPr>
              <w:t xml:space="preserve">Исполнитель обязуется оказать </w:t>
            </w:r>
            <w:r w:rsidR="009E1480" w:rsidRPr="0020398B">
              <w:rPr>
                <w:sz w:val="24"/>
                <w:szCs w:val="24"/>
              </w:rPr>
              <w:t>услуг</w:t>
            </w:r>
            <w:r w:rsidR="00AD6772" w:rsidRPr="0020398B">
              <w:rPr>
                <w:sz w:val="24"/>
                <w:szCs w:val="24"/>
              </w:rPr>
              <w:t>и</w:t>
            </w:r>
            <w:r w:rsidR="009E1480" w:rsidRPr="0020398B">
              <w:rPr>
                <w:sz w:val="24"/>
                <w:szCs w:val="24"/>
              </w:rPr>
              <w:t xml:space="preserve"> </w:t>
            </w:r>
            <w:r w:rsidR="007B280F" w:rsidRPr="007B280F">
              <w:rPr>
                <w:sz w:val="24"/>
                <w:szCs w:val="24"/>
              </w:rPr>
              <w:t>по сервисному техни</w:t>
            </w:r>
            <w:r w:rsidR="007B280F">
              <w:rPr>
                <w:sz w:val="24"/>
                <w:szCs w:val="24"/>
              </w:rPr>
              <w:t xml:space="preserve">ческому обслуживанию (ТО-10000) </w:t>
            </w:r>
            <w:r w:rsidR="007B280F" w:rsidRPr="007B280F">
              <w:rPr>
                <w:sz w:val="24"/>
                <w:szCs w:val="24"/>
              </w:rPr>
              <w:t>автомобилей LADA NIVA Главного управления</w:t>
            </w:r>
            <w:r w:rsidR="00582E6D" w:rsidRPr="00AD6772">
              <w:rPr>
                <w:b/>
                <w:sz w:val="24"/>
                <w:szCs w:val="24"/>
              </w:rPr>
              <w:t xml:space="preserve"> </w:t>
            </w:r>
            <w:r w:rsidRPr="005349EF">
              <w:rPr>
                <w:rFonts w:eastAsia="Arial Unicode MS"/>
                <w:sz w:val="24"/>
                <w:szCs w:val="24"/>
              </w:rPr>
              <w:t>в</w:t>
            </w:r>
            <w:r w:rsidRPr="005349EF">
              <w:rPr>
                <w:sz w:val="24"/>
                <w:szCs w:val="24"/>
              </w:rPr>
              <w:t xml:space="preserve"> соответствии с требованиями технического задания (Приложение </w:t>
            </w:r>
            <w:r w:rsidR="00D768B5">
              <w:rPr>
                <w:sz w:val="24"/>
                <w:szCs w:val="24"/>
              </w:rPr>
              <w:t xml:space="preserve">№ </w:t>
            </w:r>
            <w:r w:rsidRPr="005349EF">
              <w:rPr>
                <w:sz w:val="24"/>
                <w:szCs w:val="24"/>
              </w:rPr>
              <w:t xml:space="preserve">1 к Договору) </w:t>
            </w:r>
            <w:r w:rsidRPr="005349EF">
              <w:rPr>
                <w:bCs/>
                <w:sz w:val="24"/>
                <w:szCs w:val="24"/>
              </w:rPr>
              <w:t>(далее – Услуги)</w:t>
            </w:r>
            <w:r w:rsidRPr="005349EF">
              <w:rPr>
                <w:sz w:val="24"/>
                <w:szCs w:val="24"/>
              </w:rPr>
              <w:t>, а Заказчик обязуется принять и оплатить оказанные услуги на условиях настоящего Договора.</w:t>
            </w:r>
          </w:p>
          <w:p w:rsidR="00277FE5" w:rsidRPr="005349EF" w:rsidRDefault="00277FE5" w:rsidP="00287751">
            <w:pPr>
              <w:ind w:left="34" w:firstLine="567"/>
              <w:rPr>
                <w:sz w:val="24"/>
                <w:szCs w:val="24"/>
              </w:rPr>
            </w:pPr>
            <w:r w:rsidRPr="005349EF">
              <w:rPr>
                <w:sz w:val="24"/>
                <w:szCs w:val="24"/>
              </w:rPr>
              <w:t>1.2. Место оказания услуг: услуги оказываются по месту нахождения Исполнителя.</w:t>
            </w:r>
          </w:p>
          <w:p w:rsidR="002D6253" w:rsidRPr="002D6253" w:rsidRDefault="002D6253" w:rsidP="002D6253">
            <w:pPr>
              <w:shd w:val="clear" w:color="auto" w:fill="FFFFFF"/>
              <w:tabs>
                <w:tab w:val="left" w:pos="1260"/>
              </w:tabs>
              <w:ind w:left="33" w:firstLine="567"/>
              <w:jc w:val="both"/>
              <w:rPr>
                <w:sz w:val="24"/>
                <w:szCs w:val="24"/>
              </w:rPr>
            </w:pPr>
            <w:r w:rsidRPr="002D6253">
              <w:rPr>
                <w:sz w:val="24"/>
                <w:szCs w:val="24"/>
              </w:rPr>
              <w:t>1.3</w:t>
            </w:r>
            <w:r w:rsidR="00277FE5" w:rsidRPr="002D6253">
              <w:rPr>
                <w:sz w:val="24"/>
                <w:szCs w:val="24"/>
              </w:rPr>
              <w:t xml:space="preserve">. </w:t>
            </w:r>
            <w:r w:rsidRPr="002D6253">
              <w:rPr>
                <w:sz w:val="24"/>
                <w:szCs w:val="24"/>
              </w:rPr>
              <w:t xml:space="preserve">Доставка и возврат автомобилей к месту проведения ТО в </w:t>
            </w:r>
            <w:r w:rsidR="009E7125">
              <w:rPr>
                <w:sz w:val="24"/>
                <w:szCs w:val="24"/>
              </w:rPr>
              <w:t>пределах Свердловской области</w:t>
            </w:r>
            <w:r w:rsidRPr="002D6253">
              <w:rPr>
                <w:sz w:val="24"/>
                <w:szCs w:val="24"/>
              </w:rPr>
              <w:t xml:space="preserve"> проводится силами и средствами Заказчика. В случае если </w:t>
            </w:r>
            <w:r w:rsidR="00654B5A">
              <w:rPr>
                <w:sz w:val="24"/>
                <w:szCs w:val="24"/>
              </w:rPr>
              <w:t>место проведения ТО</w:t>
            </w:r>
            <w:r w:rsidRPr="002D6253">
              <w:rPr>
                <w:sz w:val="24"/>
                <w:szCs w:val="24"/>
              </w:rPr>
              <w:t xml:space="preserve"> находится за пределами </w:t>
            </w:r>
            <w:r w:rsidR="009E7125">
              <w:rPr>
                <w:sz w:val="24"/>
                <w:szCs w:val="24"/>
              </w:rPr>
              <w:t>Свердловской области</w:t>
            </w:r>
            <w:r w:rsidRPr="002D6253">
              <w:rPr>
                <w:sz w:val="24"/>
                <w:szCs w:val="24"/>
              </w:rPr>
              <w:t>, доставка и возврат автомобилей осуществляется силами и средствами Исполнителя.</w:t>
            </w:r>
          </w:p>
          <w:p w:rsidR="00277FE5" w:rsidRDefault="002D6253" w:rsidP="00287751">
            <w:pPr>
              <w:ind w:left="34" w:firstLine="567"/>
              <w:jc w:val="both"/>
              <w:rPr>
                <w:sz w:val="24"/>
                <w:szCs w:val="24"/>
              </w:rPr>
            </w:pPr>
            <w:r>
              <w:rPr>
                <w:sz w:val="24"/>
                <w:szCs w:val="24"/>
              </w:rPr>
              <w:t>1.4</w:t>
            </w:r>
            <w:r w:rsidR="00277FE5" w:rsidRPr="005349EF">
              <w:rPr>
                <w:sz w:val="24"/>
                <w:szCs w:val="24"/>
              </w:rPr>
              <w:t xml:space="preserve">. Сроки оказания услуг: </w:t>
            </w:r>
            <w:r w:rsidR="00543433" w:rsidRPr="00AD6772">
              <w:rPr>
                <w:sz w:val="24"/>
                <w:szCs w:val="24"/>
                <w:lang w:eastAsia="ar-SA"/>
              </w:rPr>
              <w:t>в</w:t>
            </w:r>
            <w:r w:rsidR="00543433">
              <w:rPr>
                <w:sz w:val="24"/>
                <w:szCs w:val="24"/>
                <w:lang w:eastAsia="ar-SA"/>
              </w:rPr>
              <w:t xml:space="preserve"> течение 5 (пяти) рабочих дней с момента передачи автомобильной техники для проведения сервисного технического обслуживания и подписания представителем Исполнителя акта сдачи (приема) техники на каждую единицу техники, </w:t>
            </w:r>
            <w:r w:rsidR="00654B5A">
              <w:rPr>
                <w:sz w:val="24"/>
                <w:szCs w:val="24"/>
                <w:lang w:eastAsia="ar-SA"/>
              </w:rPr>
              <w:t>но не позднее</w:t>
            </w:r>
            <w:r w:rsidR="00543433" w:rsidRPr="0072378C">
              <w:rPr>
                <w:sz w:val="24"/>
                <w:szCs w:val="24"/>
                <w:lang w:eastAsia="ar-SA"/>
              </w:rPr>
              <w:t xml:space="preserve"> </w:t>
            </w:r>
            <w:r w:rsidR="00DB3CCC" w:rsidRPr="00DB3CCC">
              <w:rPr>
                <w:sz w:val="24"/>
                <w:szCs w:val="24"/>
                <w:lang w:eastAsia="ar-SA"/>
              </w:rPr>
              <w:t>10</w:t>
            </w:r>
            <w:r w:rsidR="00543433" w:rsidRPr="0072378C">
              <w:rPr>
                <w:sz w:val="24"/>
                <w:szCs w:val="24"/>
                <w:lang w:eastAsia="ar-SA"/>
              </w:rPr>
              <w:t>.12.202</w:t>
            </w:r>
            <w:r w:rsidR="00543433">
              <w:rPr>
                <w:sz w:val="24"/>
                <w:szCs w:val="24"/>
                <w:lang w:eastAsia="ar-SA"/>
              </w:rPr>
              <w:t>6</w:t>
            </w:r>
            <w:r w:rsidR="00543433" w:rsidRPr="0072378C">
              <w:rPr>
                <w:sz w:val="24"/>
                <w:szCs w:val="24"/>
                <w:lang w:eastAsia="ar-SA"/>
              </w:rPr>
              <w:t xml:space="preserve"> года</w:t>
            </w:r>
            <w:r w:rsidR="00543433">
              <w:rPr>
                <w:sz w:val="24"/>
                <w:szCs w:val="24"/>
                <w:lang w:eastAsia="ar-SA"/>
              </w:rPr>
              <w:t>.</w:t>
            </w:r>
            <w:r w:rsidR="00277FE5" w:rsidRPr="005349EF">
              <w:rPr>
                <w:sz w:val="24"/>
                <w:szCs w:val="24"/>
              </w:rPr>
              <w:t xml:space="preserve"> </w:t>
            </w:r>
          </w:p>
          <w:p w:rsidR="00277FE5" w:rsidRPr="005349EF" w:rsidRDefault="00277FE5" w:rsidP="006C461B">
            <w:pPr>
              <w:numPr>
                <w:ilvl w:val="0"/>
                <w:numId w:val="1"/>
              </w:numPr>
              <w:suppressAutoHyphens/>
              <w:autoSpaceDE w:val="0"/>
              <w:ind w:left="-567" w:firstLine="567"/>
              <w:jc w:val="center"/>
              <w:rPr>
                <w:rFonts w:eastAsia="Arial Unicode MS"/>
                <w:b/>
                <w:sz w:val="24"/>
                <w:szCs w:val="24"/>
              </w:rPr>
            </w:pPr>
            <w:r w:rsidRPr="005349EF">
              <w:rPr>
                <w:rFonts w:eastAsia="Arial Unicode MS"/>
                <w:b/>
                <w:sz w:val="24"/>
                <w:szCs w:val="24"/>
              </w:rPr>
              <w:t>Цена договора и порядок расчетов</w:t>
            </w:r>
          </w:p>
          <w:p w:rsidR="00277FE5" w:rsidRPr="005349EF" w:rsidRDefault="00277FE5" w:rsidP="00DD4A95">
            <w:pPr>
              <w:tabs>
                <w:tab w:val="left" w:pos="0"/>
              </w:tabs>
              <w:ind w:right="34" w:firstLine="567"/>
              <w:jc w:val="both"/>
              <w:rPr>
                <w:spacing w:val="-6"/>
                <w:sz w:val="24"/>
                <w:szCs w:val="24"/>
              </w:rPr>
            </w:pPr>
            <w:r w:rsidRPr="005349EF">
              <w:rPr>
                <w:spacing w:val="-6"/>
                <w:sz w:val="24"/>
                <w:szCs w:val="24"/>
              </w:rPr>
              <w:t>2.1</w:t>
            </w:r>
            <w:r w:rsidR="00431D28">
              <w:rPr>
                <w:spacing w:val="-6"/>
                <w:sz w:val="24"/>
                <w:szCs w:val="24"/>
              </w:rPr>
              <w:t>.</w:t>
            </w:r>
            <w:r w:rsidRPr="005349EF">
              <w:rPr>
                <w:spacing w:val="-6"/>
                <w:sz w:val="24"/>
                <w:szCs w:val="24"/>
              </w:rPr>
              <w:t xml:space="preserve"> Цена настоящего договора (общая стоимость оказываемых услуг) </w:t>
            </w:r>
            <w:r w:rsidR="00DD4A95" w:rsidRPr="005349EF">
              <w:rPr>
                <w:spacing w:val="-6"/>
                <w:sz w:val="24"/>
                <w:szCs w:val="24"/>
              </w:rPr>
              <w:t>составляет</w:t>
            </w:r>
            <w:r w:rsidR="00790528">
              <w:rPr>
                <w:spacing w:val="-6"/>
                <w:sz w:val="24"/>
                <w:szCs w:val="24"/>
              </w:rPr>
              <w:t xml:space="preserve"> _____________ (_______________________________________________</w:t>
            </w:r>
            <w:r w:rsidR="00B352BD" w:rsidRPr="00B352BD">
              <w:rPr>
                <w:spacing w:val="-6"/>
                <w:sz w:val="24"/>
                <w:szCs w:val="24"/>
              </w:rPr>
              <w:t>)</w:t>
            </w:r>
            <w:r w:rsidR="00614A87">
              <w:rPr>
                <w:spacing w:val="-6"/>
                <w:sz w:val="24"/>
                <w:szCs w:val="24"/>
              </w:rPr>
              <w:t xml:space="preserve"> р</w:t>
            </w:r>
            <w:r w:rsidR="00790528">
              <w:rPr>
                <w:spacing w:val="-6"/>
                <w:sz w:val="24"/>
                <w:szCs w:val="24"/>
              </w:rPr>
              <w:t>уб. _______</w:t>
            </w:r>
            <w:r w:rsidR="00614A87">
              <w:rPr>
                <w:spacing w:val="-6"/>
                <w:sz w:val="24"/>
                <w:szCs w:val="24"/>
              </w:rPr>
              <w:t xml:space="preserve"> </w:t>
            </w:r>
            <w:r w:rsidR="002D6253">
              <w:rPr>
                <w:spacing w:val="-6"/>
                <w:sz w:val="24"/>
                <w:szCs w:val="24"/>
              </w:rPr>
              <w:t>коп.</w:t>
            </w:r>
            <w:r w:rsidR="00B352BD" w:rsidRPr="00B352BD">
              <w:rPr>
                <w:spacing w:val="-6"/>
                <w:sz w:val="24"/>
                <w:szCs w:val="24"/>
              </w:rPr>
              <w:t xml:space="preserve">, в том числе НДС (без </w:t>
            </w:r>
            <w:r w:rsidR="00614A87">
              <w:rPr>
                <w:spacing w:val="-6"/>
                <w:sz w:val="24"/>
                <w:szCs w:val="24"/>
              </w:rPr>
              <w:t>НДС) в сумм</w:t>
            </w:r>
            <w:r w:rsidR="00790528">
              <w:rPr>
                <w:spacing w:val="-6"/>
                <w:sz w:val="24"/>
                <w:szCs w:val="24"/>
              </w:rPr>
              <w:t>е _________________</w:t>
            </w:r>
            <w:r w:rsidR="00614A87">
              <w:rPr>
                <w:spacing w:val="-6"/>
                <w:sz w:val="24"/>
                <w:szCs w:val="24"/>
              </w:rPr>
              <w:t xml:space="preserve"> рублей</w:t>
            </w:r>
            <w:r w:rsidR="00B352BD" w:rsidRPr="00B352BD">
              <w:rPr>
                <w:spacing w:val="-6"/>
                <w:sz w:val="24"/>
                <w:szCs w:val="24"/>
              </w:rPr>
              <w:t>.</w:t>
            </w:r>
            <w:r w:rsidRPr="005349EF">
              <w:rPr>
                <w:spacing w:val="-6"/>
                <w:sz w:val="24"/>
                <w:szCs w:val="24"/>
              </w:rPr>
              <w:t xml:space="preserve"> Цена договора является твердой, определяется на весь срок исполнения Договора и включает в себя стоимость услуг, все расходы Исполнителя</w:t>
            </w:r>
            <w:r w:rsidR="00012F62">
              <w:rPr>
                <w:spacing w:val="-6"/>
                <w:sz w:val="24"/>
                <w:szCs w:val="24"/>
              </w:rPr>
              <w:t xml:space="preserve">, </w:t>
            </w:r>
            <w:r w:rsidRPr="005349EF">
              <w:rPr>
                <w:spacing w:val="-6"/>
                <w:sz w:val="24"/>
                <w:szCs w:val="24"/>
              </w:rPr>
              <w:t xml:space="preserve">связанные с оказанием услуг </w:t>
            </w:r>
            <w:r w:rsidR="00DD4A95" w:rsidRPr="005349EF">
              <w:rPr>
                <w:spacing w:val="-6"/>
                <w:sz w:val="24"/>
                <w:szCs w:val="24"/>
              </w:rPr>
              <w:t>Заказчику, с</w:t>
            </w:r>
            <w:r w:rsidRPr="005349EF">
              <w:rPr>
                <w:spacing w:val="-6"/>
                <w:sz w:val="24"/>
                <w:szCs w:val="24"/>
              </w:rPr>
              <w:t xml:space="preserve"> уплатой налогов, сборов и иных обязательных платежей, а также иные расходы, прямо не указанные в тексте Договора, но необходимые для выполнения Исполнителем других принятых на себя обязательств по Договору. </w:t>
            </w:r>
          </w:p>
          <w:p w:rsidR="00277FE5" w:rsidRPr="005349EF" w:rsidRDefault="00277FE5" w:rsidP="00DD4A95">
            <w:pPr>
              <w:tabs>
                <w:tab w:val="left" w:pos="0"/>
              </w:tabs>
              <w:ind w:right="34" w:firstLine="567"/>
              <w:jc w:val="both"/>
              <w:rPr>
                <w:spacing w:val="-6"/>
                <w:sz w:val="24"/>
                <w:szCs w:val="24"/>
              </w:rPr>
            </w:pPr>
            <w:r w:rsidRPr="005349EF">
              <w:rPr>
                <w:spacing w:val="-6"/>
                <w:sz w:val="24"/>
                <w:szCs w:val="24"/>
              </w:rPr>
              <w:t>2.2</w:t>
            </w:r>
            <w:r w:rsidR="00B30687">
              <w:rPr>
                <w:spacing w:val="-6"/>
                <w:sz w:val="24"/>
                <w:szCs w:val="24"/>
              </w:rPr>
              <w:t>.</w:t>
            </w:r>
            <w:r w:rsidRPr="005349EF">
              <w:rPr>
                <w:spacing w:val="-6"/>
                <w:sz w:val="24"/>
                <w:szCs w:val="24"/>
              </w:rPr>
              <w:t xml:space="preserve"> Цена настоящего Договора является твердой, определяется на весь срок его исполнения, за исключением случаев: </w:t>
            </w:r>
          </w:p>
          <w:p w:rsidR="00277FE5" w:rsidRPr="005349EF" w:rsidRDefault="00277FE5" w:rsidP="00DD4A95">
            <w:pPr>
              <w:tabs>
                <w:tab w:val="left" w:pos="0"/>
              </w:tabs>
              <w:ind w:right="34" w:firstLine="567"/>
              <w:jc w:val="both"/>
              <w:rPr>
                <w:spacing w:val="-6"/>
                <w:sz w:val="24"/>
                <w:szCs w:val="24"/>
              </w:rPr>
            </w:pPr>
            <w:r w:rsidRPr="005349EF">
              <w:rPr>
                <w:spacing w:val="-6"/>
                <w:sz w:val="24"/>
                <w:szCs w:val="24"/>
              </w:rPr>
              <w:t>2.2.1</w:t>
            </w:r>
            <w:r w:rsidR="00B30687">
              <w:rPr>
                <w:spacing w:val="-6"/>
                <w:sz w:val="24"/>
                <w:szCs w:val="24"/>
              </w:rPr>
              <w:t>.</w:t>
            </w:r>
            <w:r w:rsidRPr="005349EF">
              <w:rPr>
                <w:spacing w:val="-6"/>
                <w:sz w:val="24"/>
                <w:szCs w:val="24"/>
              </w:rPr>
              <w:t xml:space="preserve"> При снижении цены Договора без изменения предусмотренных Договором количества оказываемых услуг, качества услуг и иных условий Договора. </w:t>
            </w:r>
          </w:p>
          <w:p w:rsidR="00277FE5" w:rsidRPr="005349EF" w:rsidRDefault="00DD4A95" w:rsidP="00DD4A95">
            <w:pPr>
              <w:tabs>
                <w:tab w:val="left" w:pos="0"/>
              </w:tabs>
              <w:ind w:right="34" w:firstLine="567"/>
              <w:jc w:val="both"/>
              <w:rPr>
                <w:spacing w:val="-6"/>
                <w:sz w:val="24"/>
                <w:szCs w:val="24"/>
              </w:rPr>
            </w:pPr>
            <w:r w:rsidRPr="005349EF">
              <w:rPr>
                <w:spacing w:val="-6"/>
                <w:sz w:val="24"/>
                <w:szCs w:val="24"/>
              </w:rPr>
              <w:t>2.2.2</w:t>
            </w:r>
            <w:r w:rsidR="00B30687">
              <w:rPr>
                <w:spacing w:val="-6"/>
                <w:sz w:val="24"/>
                <w:szCs w:val="24"/>
              </w:rPr>
              <w:t>.</w:t>
            </w:r>
            <w:r w:rsidRPr="005349EF">
              <w:rPr>
                <w:spacing w:val="-6"/>
                <w:sz w:val="24"/>
                <w:szCs w:val="24"/>
              </w:rPr>
              <w:t xml:space="preserve"> </w:t>
            </w:r>
            <w:r>
              <w:rPr>
                <w:spacing w:val="-6"/>
                <w:sz w:val="24"/>
                <w:szCs w:val="24"/>
              </w:rPr>
              <w:t>Если</w:t>
            </w:r>
            <w:r w:rsidR="00277FE5" w:rsidRPr="005349EF">
              <w:rPr>
                <w:spacing w:val="-6"/>
                <w:sz w:val="24"/>
                <w:szCs w:val="24"/>
              </w:rPr>
              <w:t xml:space="preserve"> по предложению заказчика увеличиваются предусмотренные Договором количество услуг не более чем на десять процентов или уменьшаются предусмотренные Договором количество оказываемых услуг не более чем на десять процентов.</w:t>
            </w:r>
          </w:p>
          <w:p w:rsidR="00CF5A5C" w:rsidRDefault="00277FE5" w:rsidP="00DD4A95">
            <w:pPr>
              <w:widowControl/>
              <w:ind w:right="34" w:firstLine="567"/>
              <w:jc w:val="both"/>
              <w:rPr>
                <w:rFonts w:eastAsia="Arial Unicode MS"/>
                <w:snapToGrid w:val="0"/>
                <w:sz w:val="24"/>
                <w:szCs w:val="24"/>
                <w:lang w:eastAsia="en-US"/>
              </w:rPr>
            </w:pPr>
            <w:r w:rsidRPr="005349EF">
              <w:rPr>
                <w:sz w:val="24"/>
                <w:szCs w:val="24"/>
              </w:rPr>
              <w:t>2.3</w:t>
            </w:r>
            <w:r w:rsidR="00B30687">
              <w:rPr>
                <w:sz w:val="24"/>
                <w:szCs w:val="24"/>
              </w:rPr>
              <w:t>.</w:t>
            </w:r>
            <w:r w:rsidRPr="005349EF">
              <w:rPr>
                <w:sz w:val="24"/>
                <w:szCs w:val="24"/>
              </w:rPr>
              <w:t xml:space="preserve"> Оплата производится Заказчиком путем перечисления безналичных денежных средст</w:t>
            </w:r>
            <w:r w:rsidR="00CF5A5C">
              <w:rPr>
                <w:sz w:val="24"/>
                <w:szCs w:val="24"/>
              </w:rPr>
              <w:t>в на расчетный счет Исполнителя, в следующем порядке:</w:t>
            </w:r>
            <w:r w:rsidRPr="005349EF">
              <w:rPr>
                <w:rFonts w:eastAsia="Arial Unicode MS"/>
                <w:snapToGrid w:val="0"/>
                <w:sz w:val="24"/>
                <w:szCs w:val="24"/>
                <w:lang w:eastAsia="en-US"/>
              </w:rPr>
              <w:t xml:space="preserve"> </w:t>
            </w:r>
          </w:p>
          <w:p w:rsidR="00277FE5" w:rsidRPr="005349EF" w:rsidRDefault="00CF5A5C" w:rsidP="00DD4A95">
            <w:pPr>
              <w:tabs>
                <w:tab w:val="left" w:pos="0"/>
              </w:tabs>
              <w:ind w:right="34" w:firstLine="567"/>
              <w:jc w:val="both"/>
              <w:rPr>
                <w:rFonts w:eastAsia="Arial Unicode MS"/>
                <w:snapToGrid w:val="0"/>
                <w:sz w:val="24"/>
                <w:szCs w:val="24"/>
                <w:lang w:eastAsia="en-US"/>
              </w:rPr>
            </w:pPr>
            <w:r w:rsidRPr="00B63812">
              <w:rPr>
                <w:sz w:val="24"/>
                <w:szCs w:val="24"/>
              </w:rPr>
              <w:t>2.</w:t>
            </w:r>
            <w:r>
              <w:rPr>
                <w:sz w:val="24"/>
                <w:szCs w:val="24"/>
              </w:rPr>
              <w:t>3</w:t>
            </w:r>
            <w:r w:rsidRPr="00B63812">
              <w:rPr>
                <w:sz w:val="24"/>
                <w:szCs w:val="24"/>
              </w:rPr>
              <w:t>.</w:t>
            </w:r>
            <w:r w:rsidR="00543433">
              <w:rPr>
                <w:sz w:val="24"/>
                <w:szCs w:val="24"/>
              </w:rPr>
              <w:t>1</w:t>
            </w:r>
            <w:r w:rsidR="00B30687">
              <w:rPr>
                <w:sz w:val="24"/>
                <w:szCs w:val="24"/>
              </w:rPr>
              <w:t>.</w:t>
            </w:r>
            <w:r w:rsidRPr="00B63812">
              <w:rPr>
                <w:sz w:val="24"/>
                <w:szCs w:val="24"/>
              </w:rPr>
              <w:t xml:space="preserve"> Окончательный расчет за оказанные услуги осуществляется в срок, не превышающий </w:t>
            </w:r>
            <w:r>
              <w:rPr>
                <w:sz w:val="24"/>
                <w:szCs w:val="24"/>
              </w:rPr>
              <w:t>7</w:t>
            </w:r>
            <w:r w:rsidRPr="00B63812">
              <w:rPr>
                <w:sz w:val="24"/>
                <w:szCs w:val="24"/>
              </w:rPr>
              <w:t xml:space="preserve"> (</w:t>
            </w:r>
            <w:r w:rsidR="00925867">
              <w:rPr>
                <w:sz w:val="24"/>
                <w:szCs w:val="24"/>
              </w:rPr>
              <w:t>семь</w:t>
            </w:r>
            <w:r w:rsidRPr="00B63812">
              <w:rPr>
                <w:sz w:val="24"/>
                <w:szCs w:val="24"/>
              </w:rPr>
              <w:t xml:space="preserve">) рабочих дней с даты </w:t>
            </w:r>
            <w:r w:rsidR="002F44FA">
              <w:rPr>
                <w:sz w:val="24"/>
                <w:szCs w:val="24"/>
              </w:rPr>
              <w:t xml:space="preserve">подписания документов </w:t>
            </w:r>
            <w:r w:rsidRPr="00B63812">
              <w:rPr>
                <w:sz w:val="24"/>
                <w:szCs w:val="24"/>
              </w:rPr>
              <w:t>приемки оказанных услуг Заказчиком.</w:t>
            </w:r>
          </w:p>
          <w:p w:rsidR="00CF5A5C" w:rsidRDefault="00277FE5" w:rsidP="00DD4A95">
            <w:pPr>
              <w:widowControl/>
              <w:ind w:right="34" w:firstLine="567"/>
              <w:jc w:val="both"/>
              <w:rPr>
                <w:spacing w:val="-9"/>
                <w:sz w:val="24"/>
                <w:szCs w:val="24"/>
              </w:rPr>
            </w:pPr>
            <w:r w:rsidRPr="005349EF">
              <w:rPr>
                <w:sz w:val="24"/>
                <w:szCs w:val="24"/>
              </w:rPr>
              <w:t>2.</w:t>
            </w:r>
            <w:r w:rsidR="00543433">
              <w:rPr>
                <w:sz w:val="24"/>
                <w:szCs w:val="24"/>
              </w:rPr>
              <w:t>3</w:t>
            </w:r>
            <w:r w:rsidR="00B30687">
              <w:rPr>
                <w:sz w:val="24"/>
                <w:szCs w:val="24"/>
              </w:rPr>
              <w:t>.</w:t>
            </w:r>
            <w:r w:rsidR="00543433">
              <w:rPr>
                <w:sz w:val="24"/>
                <w:szCs w:val="24"/>
              </w:rPr>
              <w:t>2.</w:t>
            </w:r>
            <w:r w:rsidRPr="005349EF">
              <w:rPr>
                <w:sz w:val="24"/>
                <w:szCs w:val="24"/>
              </w:rPr>
              <w:t xml:space="preserve"> </w:t>
            </w:r>
            <w:r w:rsidR="00F866EE">
              <w:rPr>
                <w:spacing w:val="-1"/>
                <w:sz w:val="24"/>
                <w:szCs w:val="24"/>
              </w:rPr>
              <w:t xml:space="preserve">Оплата производится за счет средств федерального бюджета в валюте Российской </w:t>
            </w:r>
            <w:r w:rsidR="00F866EE">
              <w:rPr>
                <w:spacing w:val="-9"/>
                <w:sz w:val="24"/>
                <w:szCs w:val="24"/>
              </w:rPr>
              <w:t xml:space="preserve">Федерации. КБК </w:t>
            </w:r>
            <w:r w:rsidR="00F866EE" w:rsidRPr="003B7DFD">
              <w:rPr>
                <w:spacing w:val="-9"/>
                <w:sz w:val="24"/>
                <w:szCs w:val="24"/>
              </w:rPr>
              <w:t>– 177 0310 104019 0049 244</w:t>
            </w:r>
            <w:r w:rsidR="00F866EE">
              <w:rPr>
                <w:spacing w:val="-9"/>
                <w:sz w:val="24"/>
                <w:szCs w:val="24"/>
              </w:rPr>
              <w:t xml:space="preserve"> (225). Оплата считается произведенной с момента списания денежных средств с расчетного счета Заказчика.</w:t>
            </w:r>
          </w:p>
          <w:p w:rsidR="00543433" w:rsidRPr="005349EF" w:rsidRDefault="00543433" w:rsidP="00DD4A95">
            <w:pPr>
              <w:widowControl/>
              <w:ind w:right="34" w:firstLine="567"/>
              <w:jc w:val="both"/>
              <w:rPr>
                <w:noProof/>
                <w:sz w:val="24"/>
                <w:szCs w:val="24"/>
              </w:rPr>
            </w:pPr>
            <w:r w:rsidRPr="00B63812">
              <w:rPr>
                <w:sz w:val="24"/>
                <w:szCs w:val="24"/>
              </w:rPr>
              <w:t>2.</w:t>
            </w:r>
            <w:r>
              <w:rPr>
                <w:sz w:val="24"/>
                <w:szCs w:val="24"/>
              </w:rPr>
              <w:t>4.</w:t>
            </w:r>
            <w:r w:rsidRPr="00B63812">
              <w:rPr>
                <w:sz w:val="24"/>
                <w:szCs w:val="24"/>
              </w:rPr>
              <w:t xml:space="preserve"> Аванс</w:t>
            </w:r>
            <w:r>
              <w:rPr>
                <w:sz w:val="24"/>
                <w:szCs w:val="24"/>
              </w:rPr>
              <w:t xml:space="preserve"> не предусмотрен. </w:t>
            </w:r>
          </w:p>
          <w:p w:rsidR="00277FE5" w:rsidRDefault="00277FE5" w:rsidP="00DD4A95">
            <w:pPr>
              <w:tabs>
                <w:tab w:val="left" w:pos="0"/>
              </w:tabs>
              <w:ind w:right="34" w:firstLine="567"/>
              <w:jc w:val="both"/>
              <w:rPr>
                <w:noProof/>
                <w:sz w:val="24"/>
                <w:szCs w:val="24"/>
              </w:rPr>
            </w:pPr>
            <w:r w:rsidRPr="005349EF">
              <w:rPr>
                <w:noProof/>
                <w:sz w:val="24"/>
                <w:szCs w:val="24"/>
              </w:rPr>
              <w:t>2.</w:t>
            </w:r>
            <w:r w:rsidR="00CF5A5C">
              <w:rPr>
                <w:noProof/>
                <w:sz w:val="24"/>
                <w:szCs w:val="24"/>
              </w:rPr>
              <w:t>5</w:t>
            </w:r>
            <w:r w:rsidR="00B30687">
              <w:rPr>
                <w:noProof/>
                <w:sz w:val="24"/>
                <w:szCs w:val="24"/>
              </w:rPr>
              <w:t>.</w:t>
            </w:r>
            <w:r w:rsidRPr="005349EF">
              <w:rPr>
                <w:noProof/>
                <w:sz w:val="24"/>
                <w:szCs w:val="24"/>
              </w:rPr>
              <w:t xml:space="preserve"> В случае изменения расчетного счета, Исполнитель обязан своевременно (до </w:t>
            </w:r>
            <w:r w:rsidRPr="005349EF">
              <w:rPr>
                <w:noProof/>
                <w:sz w:val="24"/>
                <w:szCs w:val="24"/>
              </w:rPr>
              <w:lastRenderedPageBreak/>
              <w:t>момента перечисления Заказчиком денежных средств на счет Исполнителя) в письменной форме, сообщить об этом Заказчику и направить дополнительное соглашение к настоящему Договору,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Исполнителя, несет непосредственно сам Исполнитель.</w:t>
            </w:r>
            <w:r w:rsidR="00863428">
              <w:rPr>
                <w:noProof/>
                <w:sz w:val="24"/>
                <w:szCs w:val="24"/>
              </w:rPr>
              <w:t xml:space="preserve"> </w:t>
            </w:r>
          </w:p>
          <w:p w:rsidR="00863428" w:rsidRDefault="00863428" w:rsidP="00DD4A95">
            <w:pPr>
              <w:tabs>
                <w:tab w:val="left" w:pos="0"/>
              </w:tabs>
              <w:ind w:right="34" w:firstLine="567"/>
              <w:jc w:val="both"/>
              <w:rPr>
                <w:noProof/>
                <w:sz w:val="24"/>
                <w:szCs w:val="24"/>
              </w:rPr>
            </w:pPr>
            <w:r>
              <w:rPr>
                <w:noProof/>
                <w:sz w:val="24"/>
                <w:szCs w:val="24"/>
              </w:rPr>
              <w:t xml:space="preserve">2.6 </w:t>
            </w:r>
            <w:r w:rsidR="00CA2DE4">
              <w:rPr>
                <w:noProof/>
                <w:sz w:val="24"/>
                <w:szCs w:val="24"/>
              </w:rPr>
              <w:t xml:space="preserve"> </w:t>
            </w:r>
            <w:r w:rsidR="009A59D3">
              <w:rPr>
                <w:noProof/>
                <w:sz w:val="24"/>
                <w:szCs w:val="24"/>
              </w:rPr>
              <w:t>В случае уменьшения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77FE5" w:rsidRPr="001628FB" w:rsidRDefault="00277FE5" w:rsidP="006C461B">
            <w:pPr>
              <w:pStyle w:val="1"/>
              <w:ind w:left="-567" w:firstLine="567"/>
              <w:rPr>
                <w:rFonts w:ascii="Times New Roman" w:eastAsia="MS Mincho" w:hAnsi="Times New Roman"/>
                <w:b/>
                <w:sz w:val="16"/>
                <w:szCs w:val="16"/>
                <w:lang w:eastAsia="ja-JP"/>
              </w:rPr>
            </w:pPr>
          </w:p>
          <w:p w:rsidR="00277FE5" w:rsidRPr="00A12C85" w:rsidRDefault="00277FE5" w:rsidP="006C461B">
            <w:pPr>
              <w:pStyle w:val="1"/>
              <w:numPr>
                <w:ilvl w:val="0"/>
                <w:numId w:val="1"/>
              </w:numPr>
              <w:ind w:left="-567" w:firstLine="567"/>
              <w:jc w:val="center"/>
              <w:rPr>
                <w:rFonts w:ascii="Times New Roman" w:eastAsia="MS Mincho" w:hAnsi="Times New Roman"/>
                <w:b/>
                <w:sz w:val="24"/>
                <w:szCs w:val="24"/>
                <w:lang w:eastAsia="ja-JP"/>
              </w:rPr>
            </w:pPr>
            <w:r w:rsidRPr="00A12C85">
              <w:rPr>
                <w:rFonts w:ascii="Times New Roman" w:eastAsia="MS Mincho" w:hAnsi="Times New Roman"/>
                <w:b/>
                <w:sz w:val="24"/>
                <w:szCs w:val="24"/>
                <w:lang w:eastAsia="ja-JP"/>
              </w:rPr>
              <w:t>Порядок сдачи и приемки оказанных услуг</w:t>
            </w:r>
          </w:p>
          <w:p w:rsidR="00C81C2E" w:rsidRPr="005349EF" w:rsidRDefault="00277FE5" w:rsidP="00E11015">
            <w:pPr>
              <w:autoSpaceDE w:val="0"/>
              <w:autoSpaceDN w:val="0"/>
              <w:adjustRightInd w:val="0"/>
              <w:ind w:right="34" w:firstLine="567"/>
              <w:jc w:val="both"/>
              <w:rPr>
                <w:rFonts w:eastAsia="MS Mincho"/>
                <w:sz w:val="24"/>
                <w:szCs w:val="24"/>
                <w:lang w:eastAsia="ja-JP"/>
              </w:rPr>
            </w:pPr>
            <w:r w:rsidRPr="005349EF">
              <w:rPr>
                <w:rFonts w:eastAsia="MS Mincho"/>
                <w:sz w:val="24"/>
                <w:szCs w:val="24"/>
                <w:lang w:eastAsia="ja-JP"/>
              </w:rPr>
              <w:t>3.1. Исполнитель в течение 5</w:t>
            </w:r>
            <w:r w:rsidR="00312C1E">
              <w:rPr>
                <w:rFonts w:eastAsia="MS Mincho"/>
                <w:sz w:val="24"/>
                <w:szCs w:val="24"/>
                <w:lang w:eastAsia="ja-JP"/>
              </w:rPr>
              <w:t xml:space="preserve"> (пяти)</w:t>
            </w:r>
            <w:r w:rsidR="002C0C7D">
              <w:rPr>
                <w:rFonts w:eastAsia="MS Mincho"/>
                <w:sz w:val="24"/>
                <w:szCs w:val="24"/>
                <w:lang w:eastAsia="ja-JP"/>
              </w:rPr>
              <w:t xml:space="preserve"> </w:t>
            </w:r>
            <w:r w:rsidR="00B6286E">
              <w:rPr>
                <w:rFonts w:eastAsia="MS Mincho"/>
                <w:sz w:val="24"/>
                <w:szCs w:val="24"/>
                <w:lang w:eastAsia="ja-JP"/>
              </w:rPr>
              <w:t>рабочи</w:t>
            </w:r>
            <w:r w:rsidR="002C0C7D">
              <w:rPr>
                <w:rFonts w:eastAsia="MS Mincho"/>
                <w:sz w:val="24"/>
                <w:szCs w:val="24"/>
                <w:lang w:eastAsia="ja-JP"/>
              </w:rPr>
              <w:t xml:space="preserve">х </w:t>
            </w:r>
            <w:r w:rsidR="002C0C7D" w:rsidRPr="005349EF">
              <w:rPr>
                <w:rFonts w:eastAsia="MS Mincho"/>
                <w:sz w:val="24"/>
                <w:szCs w:val="24"/>
                <w:lang w:eastAsia="ja-JP"/>
              </w:rPr>
              <w:t>дней</w:t>
            </w:r>
            <w:r w:rsidRPr="005349EF">
              <w:rPr>
                <w:rFonts w:eastAsia="MS Mincho"/>
                <w:sz w:val="24"/>
                <w:szCs w:val="24"/>
                <w:lang w:eastAsia="ja-JP"/>
              </w:rPr>
              <w:t xml:space="preserve"> после завершения оказания услуг оформляет и направляет Заказчику</w:t>
            </w:r>
            <w:r w:rsidR="00967ACC">
              <w:rPr>
                <w:rFonts w:eastAsia="MS Mincho"/>
                <w:sz w:val="24"/>
                <w:szCs w:val="24"/>
                <w:lang w:eastAsia="ja-JP"/>
              </w:rPr>
              <w:t xml:space="preserve"> пакет документов:</w:t>
            </w:r>
            <w:r w:rsidRPr="005349EF">
              <w:rPr>
                <w:rFonts w:eastAsia="MS Mincho"/>
                <w:sz w:val="24"/>
                <w:szCs w:val="24"/>
                <w:lang w:eastAsia="ja-JP"/>
              </w:rPr>
              <w:t xml:space="preserve"> Акт оказанных услуг</w:t>
            </w:r>
            <w:r w:rsidR="00967ACC">
              <w:rPr>
                <w:rFonts w:eastAsia="MS Mincho"/>
                <w:sz w:val="24"/>
                <w:szCs w:val="24"/>
                <w:lang w:eastAsia="ja-JP"/>
              </w:rPr>
              <w:t>,</w:t>
            </w:r>
            <w:r w:rsidRPr="005349EF">
              <w:rPr>
                <w:rFonts w:eastAsia="MS Mincho"/>
                <w:sz w:val="24"/>
                <w:szCs w:val="24"/>
                <w:lang w:eastAsia="ja-JP"/>
              </w:rPr>
              <w:t xml:space="preserve"> счет-фактуру на оказанные услуги (п</w:t>
            </w:r>
            <w:r w:rsidR="005732BB">
              <w:rPr>
                <w:rFonts w:eastAsia="MS Mincho"/>
                <w:sz w:val="24"/>
                <w:szCs w:val="24"/>
                <w:lang w:eastAsia="ja-JP"/>
              </w:rPr>
              <w:t>р</w:t>
            </w:r>
            <w:r w:rsidR="00884FFC">
              <w:rPr>
                <w:rFonts w:eastAsia="MS Mincho"/>
                <w:sz w:val="24"/>
                <w:szCs w:val="24"/>
                <w:lang w:eastAsia="ja-JP"/>
              </w:rPr>
              <w:t>и необходимости её оформления)</w:t>
            </w:r>
            <w:r w:rsidR="000B79B8">
              <w:rPr>
                <w:rFonts w:eastAsia="MS Mincho"/>
                <w:sz w:val="24"/>
                <w:szCs w:val="24"/>
                <w:lang w:eastAsia="ja-JP"/>
              </w:rPr>
              <w:t xml:space="preserve">, </w:t>
            </w:r>
            <w:r w:rsidR="000B79B8" w:rsidRPr="000B79B8">
              <w:rPr>
                <w:rFonts w:eastAsia="MS Mincho"/>
                <w:sz w:val="24"/>
                <w:szCs w:val="24"/>
                <w:lang w:eastAsia="ja-JP"/>
              </w:rPr>
              <w:t>заказ-наряд</w:t>
            </w:r>
            <w:r w:rsidR="00E11015">
              <w:rPr>
                <w:rFonts w:eastAsia="MS Mincho"/>
                <w:sz w:val="24"/>
                <w:szCs w:val="24"/>
                <w:lang w:eastAsia="ja-JP"/>
              </w:rPr>
              <w:t>, а также а</w:t>
            </w:r>
            <w:r w:rsidR="00231D81">
              <w:rPr>
                <w:rFonts w:eastAsia="MS Mincho"/>
                <w:sz w:val="24"/>
                <w:szCs w:val="24"/>
                <w:lang w:eastAsia="ja-JP"/>
              </w:rPr>
              <w:t xml:space="preserve">кт приемки товаров, работ, услуг по форме ОКУД 0510452 по образцу </w:t>
            </w:r>
            <w:r w:rsidR="00231D81">
              <w:rPr>
                <w:sz w:val="24"/>
                <w:szCs w:val="24"/>
                <w:lang w:eastAsia="en-US"/>
              </w:rPr>
              <w:t>(Приложение №</w:t>
            </w:r>
            <w:r w:rsidR="002F44FA">
              <w:rPr>
                <w:sz w:val="24"/>
                <w:szCs w:val="24"/>
                <w:lang w:eastAsia="en-US"/>
              </w:rPr>
              <w:t xml:space="preserve"> </w:t>
            </w:r>
            <w:r w:rsidR="00231D81">
              <w:rPr>
                <w:sz w:val="24"/>
                <w:szCs w:val="24"/>
                <w:lang w:eastAsia="en-US"/>
              </w:rPr>
              <w:t>2 к Договору).</w:t>
            </w:r>
          </w:p>
          <w:p w:rsidR="00277FE5" w:rsidRPr="005349EF" w:rsidRDefault="00231D81" w:rsidP="00DD4A95">
            <w:pPr>
              <w:autoSpaceDE w:val="0"/>
              <w:autoSpaceDN w:val="0"/>
              <w:adjustRightInd w:val="0"/>
              <w:ind w:right="34" w:firstLine="567"/>
              <w:jc w:val="both"/>
              <w:rPr>
                <w:rFonts w:eastAsia="MS Mincho"/>
                <w:sz w:val="24"/>
                <w:szCs w:val="24"/>
                <w:lang w:eastAsia="ja-JP"/>
              </w:rPr>
            </w:pPr>
            <w:r>
              <w:rPr>
                <w:rFonts w:eastAsia="MS Mincho"/>
                <w:sz w:val="24"/>
                <w:szCs w:val="24"/>
                <w:lang w:eastAsia="ja-JP"/>
              </w:rPr>
              <w:t>3.</w:t>
            </w:r>
            <w:r w:rsidR="00C24766">
              <w:rPr>
                <w:rFonts w:eastAsia="MS Mincho"/>
                <w:sz w:val="24"/>
                <w:szCs w:val="24"/>
                <w:lang w:eastAsia="ja-JP"/>
              </w:rPr>
              <w:t>2</w:t>
            </w:r>
            <w:r w:rsidR="00277FE5" w:rsidRPr="005349EF">
              <w:rPr>
                <w:rFonts w:eastAsia="MS Mincho"/>
                <w:sz w:val="24"/>
                <w:szCs w:val="24"/>
                <w:lang w:eastAsia="ja-JP"/>
              </w:rPr>
              <w:t>. Заказчик осуществляет проверку представленных Исполнителем документов. При отсутствии претензий к качеству оказанных услуг и к предостав</w:t>
            </w:r>
            <w:r w:rsidR="004949A0">
              <w:rPr>
                <w:rFonts w:eastAsia="MS Mincho"/>
                <w:sz w:val="24"/>
                <w:szCs w:val="24"/>
                <w:lang w:eastAsia="ja-JP"/>
              </w:rPr>
              <w:t>ленным документам, подписывает А</w:t>
            </w:r>
            <w:r w:rsidR="00277FE5" w:rsidRPr="005349EF">
              <w:rPr>
                <w:rFonts w:eastAsia="MS Mincho"/>
                <w:sz w:val="24"/>
                <w:szCs w:val="24"/>
                <w:lang w:eastAsia="ja-JP"/>
              </w:rPr>
              <w:t xml:space="preserve">кт оказанных услуг, и в течение </w:t>
            </w:r>
            <w:r w:rsidR="00F866EE">
              <w:rPr>
                <w:rFonts w:eastAsia="MS Mincho"/>
                <w:sz w:val="24"/>
                <w:szCs w:val="24"/>
                <w:lang w:eastAsia="ja-JP"/>
              </w:rPr>
              <w:t>10</w:t>
            </w:r>
            <w:r w:rsidR="002C0C7D">
              <w:rPr>
                <w:rFonts w:eastAsia="MS Mincho"/>
                <w:sz w:val="24"/>
                <w:szCs w:val="24"/>
                <w:lang w:eastAsia="ja-JP"/>
              </w:rPr>
              <w:t xml:space="preserve"> (</w:t>
            </w:r>
            <w:r w:rsidR="00F866EE">
              <w:rPr>
                <w:rFonts w:eastAsia="MS Mincho"/>
                <w:sz w:val="24"/>
                <w:szCs w:val="24"/>
                <w:lang w:eastAsia="ja-JP"/>
              </w:rPr>
              <w:t>десяти</w:t>
            </w:r>
            <w:r w:rsidR="002C0C7D">
              <w:rPr>
                <w:rFonts w:eastAsia="MS Mincho"/>
                <w:sz w:val="24"/>
                <w:szCs w:val="24"/>
                <w:lang w:eastAsia="ja-JP"/>
              </w:rPr>
              <w:t>)</w:t>
            </w:r>
            <w:r w:rsidR="00277FE5" w:rsidRPr="005349EF">
              <w:rPr>
                <w:rFonts w:eastAsia="MS Mincho"/>
                <w:sz w:val="24"/>
                <w:szCs w:val="24"/>
                <w:lang w:eastAsia="ja-JP"/>
              </w:rPr>
              <w:t xml:space="preserve"> </w:t>
            </w:r>
            <w:r w:rsidR="00B6286E">
              <w:rPr>
                <w:rFonts w:eastAsia="MS Mincho"/>
                <w:sz w:val="24"/>
                <w:szCs w:val="24"/>
                <w:lang w:eastAsia="ja-JP"/>
              </w:rPr>
              <w:t>рабочи</w:t>
            </w:r>
            <w:r w:rsidR="00277FE5" w:rsidRPr="005349EF">
              <w:rPr>
                <w:rFonts w:eastAsia="MS Mincho"/>
                <w:sz w:val="24"/>
                <w:szCs w:val="24"/>
                <w:lang w:eastAsia="ja-JP"/>
              </w:rPr>
              <w:t>х дней направляет его Исполнителю.</w:t>
            </w:r>
          </w:p>
          <w:p w:rsidR="00277FE5" w:rsidRPr="005349EF" w:rsidRDefault="00231D81" w:rsidP="00DD4A95">
            <w:pPr>
              <w:autoSpaceDE w:val="0"/>
              <w:autoSpaceDN w:val="0"/>
              <w:adjustRightInd w:val="0"/>
              <w:ind w:right="34" w:firstLine="567"/>
              <w:jc w:val="both"/>
              <w:rPr>
                <w:rFonts w:eastAsia="MS Mincho"/>
                <w:sz w:val="24"/>
                <w:szCs w:val="24"/>
                <w:lang w:eastAsia="ja-JP"/>
              </w:rPr>
            </w:pPr>
            <w:r>
              <w:rPr>
                <w:rFonts w:eastAsia="MS Mincho"/>
                <w:sz w:val="24"/>
                <w:szCs w:val="24"/>
                <w:lang w:eastAsia="ja-JP"/>
              </w:rPr>
              <w:t>3.</w:t>
            </w:r>
            <w:r w:rsidR="00C24766">
              <w:rPr>
                <w:rFonts w:eastAsia="MS Mincho"/>
                <w:sz w:val="24"/>
                <w:szCs w:val="24"/>
                <w:lang w:eastAsia="ja-JP"/>
              </w:rPr>
              <w:t>3</w:t>
            </w:r>
            <w:r w:rsidR="00277FE5" w:rsidRPr="005349EF">
              <w:rPr>
                <w:rFonts w:eastAsia="MS Mincho"/>
                <w:sz w:val="24"/>
                <w:szCs w:val="24"/>
                <w:lang w:eastAsia="ja-JP"/>
              </w:rPr>
              <w:t>. В случае наличия претензий к ка</w:t>
            </w:r>
            <w:r w:rsidR="009E7125">
              <w:rPr>
                <w:rFonts w:eastAsia="MS Mincho"/>
                <w:sz w:val="24"/>
                <w:szCs w:val="24"/>
                <w:lang w:eastAsia="ja-JP"/>
              </w:rPr>
              <w:t>честву и объему оказанных услуг или представленных Исполнителем документов,</w:t>
            </w:r>
            <w:r w:rsidR="00277FE5" w:rsidRPr="005349EF">
              <w:rPr>
                <w:rFonts w:eastAsia="MS Mincho"/>
                <w:sz w:val="24"/>
                <w:szCs w:val="24"/>
                <w:lang w:eastAsia="ja-JP"/>
              </w:rPr>
              <w:t xml:space="preserve"> Заказчик направляет Исполнителю мотивированный отказ от подписания акта приемки оказанных услуг.</w:t>
            </w:r>
          </w:p>
          <w:p w:rsidR="00277FE5" w:rsidRDefault="004949A0" w:rsidP="00DD4A95">
            <w:pPr>
              <w:autoSpaceDE w:val="0"/>
              <w:autoSpaceDN w:val="0"/>
              <w:adjustRightInd w:val="0"/>
              <w:ind w:right="34" w:firstLine="567"/>
              <w:jc w:val="both"/>
              <w:rPr>
                <w:rFonts w:eastAsia="MS Mincho"/>
                <w:sz w:val="24"/>
                <w:szCs w:val="24"/>
                <w:lang w:eastAsia="ja-JP"/>
              </w:rPr>
            </w:pPr>
            <w:r>
              <w:rPr>
                <w:rFonts w:eastAsia="MS Mincho"/>
                <w:sz w:val="24"/>
                <w:szCs w:val="24"/>
                <w:lang w:eastAsia="ja-JP"/>
              </w:rPr>
              <w:t>3.</w:t>
            </w:r>
            <w:r w:rsidR="00C24766">
              <w:rPr>
                <w:rFonts w:eastAsia="MS Mincho"/>
                <w:sz w:val="24"/>
                <w:szCs w:val="24"/>
                <w:lang w:eastAsia="ja-JP"/>
              </w:rPr>
              <w:t>4</w:t>
            </w:r>
            <w:r>
              <w:rPr>
                <w:rFonts w:eastAsia="MS Mincho"/>
                <w:sz w:val="24"/>
                <w:szCs w:val="24"/>
                <w:lang w:eastAsia="ja-JP"/>
              </w:rPr>
              <w:t xml:space="preserve">. </w:t>
            </w:r>
            <w:r w:rsidRPr="00B27245">
              <w:rPr>
                <w:rFonts w:eastAsia="MS Mincho"/>
                <w:sz w:val="24"/>
                <w:szCs w:val="24"/>
                <w:lang w:eastAsia="ja-JP"/>
              </w:rPr>
              <w:t>В случае если Заказчик не осуществит приемку выполненных работ, не подпишет заказ-наряд (квитанцию к заказ-наряду), Акт оказанных услуг и не предоставит письменный отказ в течение 5 (Пяти) рабочих дней с момента уведомления о готовности к сдаче выполненных работ, работы Исполнителя считаются выполненными надлежащим образом, а заказ-наряд и Акт оказанных услуг, подписанными со стороны Заказчика.</w:t>
            </w:r>
          </w:p>
          <w:p w:rsidR="004949A0" w:rsidRPr="001628FB" w:rsidRDefault="004949A0" w:rsidP="00DD4A95">
            <w:pPr>
              <w:autoSpaceDE w:val="0"/>
              <w:autoSpaceDN w:val="0"/>
              <w:adjustRightInd w:val="0"/>
              <w:ind w:right="34" w:firstLine="567"/>
              <w:jc w:val="both"/>
              <w:rPr>
                <w:rFonts w:eastAsia="MS Mincho"/>
                <w:sz w:val="16"/>
                <w:szCs w:val="16"/>
                <w:lang w:eastAsia="ja-JP"/>
              </w:rPr>
            </w:pPr>
          </w:p>
          <w:p w:rsidR="00277FE5" w:rsidRPr="005349EF" w:rsidRDefault="00277FE5" w:rsidP="006C461B">
            <w:pPr>
              <w:widowControl/>
              <w:numPr>
                <w:ilvl w:val="0"/>
                <w:numId w:val="1"/>
              </w:numPr>
              <w:autoSpaceDE w:val="0"/>
              <w:autoSpaceDN w:val="0"/>
              <w:adjustRightInd w:val="0"/>
              <w:ind w:left="-567" w:firstLine="567"/>
              <w:jc w:val="center"/>
              <w:rPr>
                <w:rFonts w:eastAsia="MS Mincho"/>
                <w:b/>
                <w:sz w:val="24"/>
                <w:szCs w:val="24"/>
                <w:lang w:eastAsia="ja-JP"/>
              </w:rPr>
            </w:pPr>
            <w:r w:rsidRPr="005349EF">
              <w:rPr>
                <w:rFonts w:eastAsia="MS Mincho"/>
                <w:b/>
                <w:sz w:val="24"/>
                <w:szCs w:val="24"/>
                <w:lang w:eastAsia="ja-JP"/>
              </w:rPr>
              <w:t>Права и обязанности Исполнителя</w:t>
            </w:r>
          </w:p>
          <w:p w:rsidR="00277FE5" w:rsidRPr="005349EF" w:rsidRDefault="00277FE5" w:rsidP="00DD4A95">
            <w:pPr>
              <w:autoSpaceDE w:val="0"/>
              <w:autoSpaceDN w:val="0"/>
              <w:adjustRightInd w:val="0"/>
              <w:ind w:firstLine="567"/>
              <w:jc w:val="both"/>
              <w:rPr>
                <w:rFonts w:eastAsia="MS Mincho"/>
                <w:sz w:val="24"/>
                <w:szCs w:val="24"/>
                <w:lang w:eastAsia="ja-JP"/>
              </w:rPr>
            </w:pPr>
            <w:r w:rsidRPr="005349EF">
              <w:rPr>
                <w:rFonts w:eastAsia="MS Mincho"/>
                <w:sz w:val="24"/>
                <w:szCs w:val="24"/>
                <w:lang w:eastAsia="ja-JP"/>
              </w:rPr>
              <w:t xml:space="preserve">4.1. </w:t>
            </w:r>
            <w:r w:rsidRPr="005349EF">
              <w:rPr>
                <w:sz w:val="24"/>
                <w:szCs w:val="24"/>
                <w:highlight w:val="white"/>
              </w:rPr>
              <w:t>Исполнител</w:t>
            </w:r>
            <w:r w:rsidRPr="005349EF">
              <w:rPr>
                <w:sz w:val="24"/>
                <w:szCs w:val="24"/>
              </w:rPr>
              <w:t>ь</w:t>
            </w:r>
            <w:r w:rsidRPr="005349EF">
              <w:rPr>
                <w:rFonts w:eastAsia="Arial Unicode MS"/>
                <w:snapToGrid w:val="0"/>
                <w:sz w:val="24"/>
                <w:szCs w:val="24"/>
              </w:rPr>
              <w:t xml:space="preserve"> </w:t>
            </w:r>
            <w:r w:rsidRPr="005349EF">
              <w:rPr>
                <w:rFonts w:eastAsia="MS Mincho"/>
                <w:sz w:val="24"/>
                <w:szCs w:val="24"/>
                <w:lang w:eastAsia="ja-JP"/>
              </w:rPr>
              <w:t>обязан:</w:t>
            </w:r>
          </w:p>
          <w:p w:rsidR="00277FE5" w:rsidRPr="005349EF" w:rsidRDefault="00277FE5" w:rsidP="00DD4A95">
            <w:pPr>
              <w:autoSpaceDE w:val="0"/>
              <w:autoSpaceDN w:val="0"/>
              <w:adjustRightInd w:val="0"/>
              <w:ind w:firstLine="567"/>
              <w:jc w:val="both"/>
              <w:rPr>
                <w:rFonts w:eastAsia="MS Mincho"/>
                <w:sz w:val="24"/>
                <w:szCs w:val="24"/>
                <w:lang w:eastAsia="ja-JP"/>
              </w:rPr>
            </w:pPr>
            <w:r w:rsidRPr="005349EF">
              <w:rPr>
                <w:rFonts w:eastAsia="MS Mincho"/>
                <w:sz w:val="24"/>
                <w:szCs w:val="24"/>
                <w:lang w:eastAsia="ja-JP"/>
              </w:rPr>
              <w:t xml:space="preserve">4.1.1. Оказать услуги в объеме и в сроки, установленные настоящим Договором с соблюдением всех применимых законодательных и иных действующих нормативных актов в указанной сфере, документации изготовителей, технической и прочей документации, содержащей требования к технике, видам и качеству работ. </w:t>
            </w:r>
          </w:p>
          <w:p w:rsidR="00277FE5" w:rsidRPr="005349EF" w:rsidRDefault="00277FE5" w:rsidP="00543433">
            <w:pPr>
              <w:autoSpaceDE w:val="0"/>
              <w:autoSpaceDN w:val="0"/>
              <w:adjustRightInd w:val="0"/>
              <w:ind w:firstLine="567"/>
              <w:jc w:val="both"/>
              <w:rPr>
                <w:rFonts w:eastAsia="MS Mincho"/>
                <w:sz w:val="24"/>
                <w:szCs w:val="24"/>
                <w:lang w:eastAsia="ja-JP"/>
              </w:rPr>
            </w:pPr>
            <w:r w:rsidRPr="005349EF">
              <w:rPr>
                <w:rFonts w:eastAsia="MS Mincho"/>
                <w:sz w:val="24"/>
                <w:szCs w:val="24"/>
                <w:lang w:eastAsia="ja-JP"/>
              </w:rPr>
              <w:t>4.1.</w:t>
            </w:r>
            <w:r w:rsidR="00543433">
              <w:rPr>
                <w:rFonts w:eastAsia="MS Mincho"/>
                <w:sz w:val="24"/>
                <w:szCs w:val="24"/>
                <w:lang w:eastAsia="ja-JP"/>
              </w:rPr>
              <w:t>2</w:t>
            </w:r>
            <w:r w:rsidR="00B30687">
              <w:rPr>
                <w:rFonts w:eastAsia="MS Mincho"/>
                <w:sz w:val="24"/>
                <w:szCs w:val="24"/>
                <w:lang w:eastAsia="ja-JP"/>
              </w:rPr>
              <w:t>.</w:t>
            </w:r>
            <w:r w:rsidRPr="005349EF">
              <w:rPr>
                <w:sz w:val="24"/>
                <w:szCs w:val="24"/>
              </w:rPr>
              <w:t xml:space="preserve"> </w:t>
            </w:r>
            <w:r w:rsidR="00F866EE">
              <w:rPr>
                <w:rFonts w:eastAsia="MS Mincho"/>
                <w:sz w:val="24"/>
                <w:szCs w:val="24"/>
                <w:lang w:eastAsia="ja-JP"/>
              </w:rPr>
              <w:t xml:space="preserve">Работы по </w:t>
            </w:r>
            <w:r w:rsidR="00543433" w:rsidRPr="00543433">
              <w:rPr>
                <w:rFonts w:eastAsia="MS Mincho"/>
                <w:sz w:val="24"/>
                <w:szCs w:val="24"/>
                <w:lang w:eastAsia="ja-JP"/>
              </w:rPr>
              <w:t>сервисному техни</w:t>
            </w:r>
            <w:r w:rsidR="00543433">
              <w:rPr>
                <w:rFonts w:eastAsia="MS Mincho"/>
                <w:sz w:val="24"/>
                <w:szCs w:val="24"/>
                <w:lang w:eastAsia="ja-JP"/>
              </w:rPr>
              <w:t xml:space="preserve">ческому обслуживанию (ТО-10000) </w:t>
            </w:r>
            <w:r w:rsidR="00543433" w:rsidRPr="00543433">
              <w:rPr>
                <w:rFonts w:eastAsia="MS Mincho"/>
                <w:sz w:val="24"/>
                <w:szCs w:val="24"/>
                <w:lang w:eastAsia="ja-JP"/>
              </w:rPr>
              <w:t>автомобилей LADA NIVA Главного управления</w:t>
            </w:r>
            <w:r w:rsidRPr="005349EF">
              <w:rPr>
                <w:rFonts w:eastAsia="MS Mincho"/>
                <w:sz w:val="24"/>
                <w:szCs w:val="24"/>
                <w:lang w:eastAsia="ja-JP"/>
              </w:rPr>
              <w:t>, проводятся силами и средствами Исполнителя на его территории, с использованием агр</w:t>
            </w:r>
            <w:r w:rsidR="00AD6772">
              <w:rPr>
                <w:rFonts w:eastAsia="MS Mincho"/>
                <w:sz w:val="24"/>
                <w:szCs w:val="24"/>
                <w:lang w:eastAsia="ja-JP"/>
              </w:rPr>
              <w:t xml:space="preserve">егатов, узлов, запасных частей </w:t>
            </w:r>
            <w:r w:rsidRPr="005349EF">
              <w:rPr>
                <w:rFonts w:eastAsia="MS Mincho"/>
                <w:sz w:val="24"/>
                <w:szCs w:val="24"/>
                <w:lang w:eastAsia="ja-JP"/>
              </w:rPr>
              <w:t>Исполнителя.</w:t>
            </w:r>
          </w:p>
          <w:p w:rsidR="00277FE5" w:rsidRPr="005349EF" w:rsidRDefault="00277FE5" w:rsidP="00DD4A95">
            <w:pPr>
              <w:autoSpaceDE w:val="0"/>
              <w:autoSpaceDN w:val="0"/>
              <w:adjustRightInd w:val="0"/>
              <w:ind w:firstLine="567"/>
              <w:jc w:val="both"/>
              <w:rPr>
                <w:rFonts w:eastAsia="MS Mincho"/>
                <w:sz w:val="24"/>
                <w:szCs w:val="24"/>
                <w:lang w:eastAsia="ja-JP"/>
              </w:rPr>
            </w:pPr>
            <w:r w:rsidRPr="005349EF">
              <w:rPr>
                <w:rFonts w:eastAsia="MS Mincho"/>
                <w:sz w:val="24"/>
                <w:szCs w:val="24"/>
                <w:lang w:eastAsia="ja-JP"/>
              </w:rPr>
              <w:t>4.1.</w:t>
            </w:r>
            <w:r w:rsidR="00543433">
              <w:rPr>
                <w:rFonts w:eastAsia="MS Mincho"/>
                <w:sz w:val="24"/>
                <w:szCs w:val="24"/>
                <w:lang w:eastAsia="ja-JP"/>
              </w:rPr>
              <w:t>3</w:t>
            </w:r>
            <w:r w:rsidR="00B30687">
              <w:rPr>
                <w:rFonts w:eastAsia="MS Mincho"/>
                <w:sz w:val="24"/>
                <w:szCs w:val="24"/>
                <w:lang w:eastAsia="ja-JP"/>
              </w:rPr>
              <w:t>.</w:t>
            </w:r>
            <w:r w:rsidRPr="005349EF">
              <w:rPr>
                <w:sz w:val="24"/>
                <w:szCs w:val="24"/>
              </w:rPr>
              <w:t xml:space="preserve"> </w:t>
            </w:r>
            <w:r w:rsidRPr="005349EF">
              <w:rPr>
                <w:rFonts w:eastAsia="MS Mincho"/>
                <w:sz w:val="24"/>
                <w:szCs w:val="24"/>
                <w:lang w:eastAsia="ja-JP"/>
              </w:rPr>
              <w:t xml:space="preserve">Исполнитель обязан представить Заказчику копии документов, подтверждающих соответствие работ по </w:t>
            </w:r>
            <w:r w:rsidR="00AD6772">
              <w:rPr>
                <w:rFonts w:eastAsia="MS Mincho"/>
                <w:sz w:val="24"/>
                <w:szCs w:val="24"/>
                <w:lang w:eastAsia="ja-JP"/>
              </w:rPr>
              <w:t>периодическому техническому обслуживанию</w:t>
            </w:r>
            <w:r w:rsidRPr="005349EF">
              <w:rPr>
                <w:rFonts w:eastAsia="MS Mincho"/>
                <w:sz w:val="24"/>
                <w:szCs w:val="24"/>
                <w:lang w:eastAsia="ja-JP"/>
              </w:rPr>
              <w:t xml:space="preserve"> требованиям, установленным в соответствии с законодательством Российской Федерации, сертификаты соответствия на все замененные и вновь установленные агрегаты, узлы, запасные части.</w:t>
            </w:r>
          </w:p>
          <w:p w:rsidR="00277FE5" w:rsidRPr="005349EF" w:rsidRDefault="00277FE5" w:rsidP="00DD4A95">
            <w:pPr>
              <w:autoSpaceDE w:val="0"/>
              <w:autoSpaceDN w:val="0"/>
              <w:adjustRightInd w:val="0"/>
              <w:ind w:firstLine="567"/>
              <w:jc w:val="both"/>
              <w:rPr>
                <w:rFonts w:eastAsia="MS Mincho"/>
                <w:sz w:val="24"/>
                <w:szCs w:val="24"/>
                <w:lang w:eastAsia="ja-JP"/>
              </w:rPr>
            </w:pPr>
            <w:r w:rsidRPr="005349EF">
              <w:rPr>
                <w:rFonts w:eastAsia="MS Mincho"/>
                <w:sz w:val="24"/>
                <w:szCs w:val="24"/>
                <w:lang w:eastAsia="ja-JP"/>
              </w:rPr>
              <w:t xml:space="preserve">4.2.  </w:t>
            </w:r>
            <w:r w:rsidRPr="005349EF">
              <w:rPr>
                <w:sz w:val="24"/>
                <w:szCs w:val="24"/>
                <w:highlight w:val="white"/>
              </w:rPr>
              <w:t>Исполнител</w:t>
            </w:r>
            <w:r w:rsidRPr="005349EF">
              <w:rPr>
                <w:sz w:val="24"/>
                <w:szCs w:val="24"/>
              </w:rPr>
              <w:t>ь</w:t>
            </w:r>
            <w:r w:rsidRPr="005349EF">
              <w:rPr>
                <w:rFonts w:eastAsia="Arial Unicode MS"/>
                <w:snapToGrid w:val="0"/>
                <w:sz w:val="24"/>
                <w:szCs w:val="24"/>
              </w:rPr>
              <w:t xml:space="preserve"> </w:t>
            </w:r>
            <w:r w:rsidRPr="005349EF">
              <w:rPr>
                <w:rFonts w:eastAsia="MS Mincho"/>
                <w:sz w:val="24"/>
                <w:szCs w:val="24"/>
                <w:lang w:eastAsia="ja-JP"/>
              </w:rPr>
              <w:t>имеет право:</w:t>
            </w:r>
          </w:p>
          <w:p w:rsidR="00277FE5" w:rsidRPr="005349EF" w:rsidRDefault="00277FE5" w:rsidP="00DD4A95">
            <w:pPr>
              <w:ind w:firstLine="567"/>
              <w:jc w:val="both"/>
              <w:rPr>
                <w:sz w:val="24"/>
                <w:szCs w:val="24"/>
              </w:rPr>
            </w:pPr>
            <w:r w:rsidRPr="005349EF">
              <w:rPr>
                <w:rFonts w:eastAsia="MS Mincho"/>
                <w:sz w:val="24"/>
                <w:szCs w:val="24"/>
                <w:lang w:eastAsia="ja-JP"/>
              </w:rPr>
              <w:t xml:space="preserve">4.2.1. </w:t>
            </w:r>
            <w:r w:rsidRPr="005349EF">
              <w:rPr>
                <w:rFonts w:eastAsia="Arial Unicode MS"/>
                <w:snapToGrid w:val="0"/>
                <w:sz w:val="24"/>
                <w:szCs w:val="24"/>
              </w:rPr>
              <w:t>Привлекать дл</w:t>
            </w:r>
            <w:r w:rsidRPr="005349EF">
              <w:rPr>
                <w:sz w:val="24"/>
                <w:szCs w:val="24"/>
              </w:rPr>
              <w:t xml:space="preserve">я оказания услуг третьих лиц. В случае привлечения третьих лиц, </w:t>
            </w:r>
            <w:r w:rsidRPr="005349EF">
              <w:rPr>
                <w:sz w:val="24"/>
                <w:szCs w:val="24"/>
                <w:highlight w:val="white"/>
              </w:rPr>
              <w:t>Исполнител</w:t>
            </w:r>
            <w:r w:rsidRPr="005349EF">
              <w:rPr>
                <w:sz w:val="24"/>
                <w:szCs w:val="24"/>
              </w:rPr>
              <w:t xml:space="preserve">ь несет полную ответственность за их действия перед Заказчиком. </w:t>
            </w:r>
          </w:p>
          <w:p w:rsidR="00277FE5" w:rsidRPr="005349EF" w:rsidRDefault="00277FE5" w:rsidP="006C461B">
            <w:pPr>
              <w:suppressAutoHyphens/>
              <w:autoSpaceDE w:val="0"/>
              <w:ind w:left="-567" w:firstLine="567"/>
              <w:jc w:val="center"/>
              <w:rPr>
                <w:rFonts w:eastAsia="Arial Unicode MS"/>
                <w:b/>
                <w:sz w:val="24"/>
                <w:szCs w:val="24"/>
              </w:rPr>
            </w:pPr>
          </w:p>
          <w:p w:rsidR="00277FE5" w:rsidRPr="005349EF" w:rsidRDefault="00277FE5" w:rsidP="006C461B">
            <w:pPr>
              <w:numPr>
                <w:ilvl w:val="0"/>
                <w:numId w:val="1"/>
              </w:numPr>
              <w:suppressAutoHyphens/>
              <w:autoSpaceDE w:val="0"/>
              <w:ind w:left="-567" w:firstLine="567"/>
              <w:jc w:val="center"/>
              <w:rPr>
                <w:rFonts w:eastAsia="Arial Unicode MS"/>
                <w:b/>
                <w:sz w:val="24"/>
                <w:szCs w:val="24"/>
              </w:rPr>
            </w:pPr>
            <w:r w:rsidRPr="005349EF">
              <w:rPr>
                <w:rFonts w:eastAsia="Arial Unicode MS"/>
                <w:b/>
                <w:sz w:val="24"/>
                <w:szCs w:val="24"/>
              </w:rPr>
              <w:t>Права и обязанности Заказчика</w:t>
            </w:r>
          </w:p>
          <w:p w:rsidR="00277FE5" w:rsidRPr="009E7125" w:rsidRDefault="009E7125" w:rsidP="009E7125">
            <w:pPr>
              <w:autoSpaceDE w:val="0"/>
              <w:autoSpaceDN w:val="0"/>
              <w:adjustRightInd w:val="0"/>
              <w:ind w:firstLine="567"/>
              <w:jc w:val="both"/>
              <w:rPr>
                <w:rFonts w:eastAsia="MS Mincho"/>
                <w:sz w:val="24"/>
                <w:szCs w:val="24"/>
                <w:lang w:eastAsia="ja-JP"/>
              </w:rPr>
            </w:pPr>
            <w:r>
              <w:rPr>
                <w:rFonts w:eastAsia="MS Mincho"/>
                <w:sz w:val="24"/>
                <w:szCs w:val="24"/>
                <w:lang w:eastAsia="ja-JP"/>
              </w:rPr>
              <w:t>5.1. Заказчик обязан п</w:t>
            </w:r>
            <w:r w:rsidR="00277FE5" w:rsidRPr="005349EF">
              <w:rPr>
                <w:rFonts w:eastAsia="MS Mincho"/>
                <w:sz w:val="24"/>
                <w:szCs w:val="24"/>
                <w:lang w:eastAsia="ja-JP"/>
              </w:rPr>
              <w:t>ринять и оплатить оказанные услуги в соответствии с условиями настоящего Договора.</w:t>
            </w:r>
            <w:r w:rsidR="00277FE5" w:rsidRPr="005349EF">
              <w:rPr>
                <w:sz w:val="24"/>
                <w:szCs w:val="24"/>
              </w:rPr>
              <w:t xml:space="preserve"> </w:t>
            </w:r>
            <w:r w:rsidRPr="009E7125">
              <w:rPr>
                <w:sz w:val="24"/>
                <w:szCs w:val="24"/>
              </w:rPr>
              <w:t>Полномочия уполномоченного представителя Заказчика подтверждаются доверенностью, которая должна быть оформлена надлежащим образом и заверена подписью и печатью организации.</w:t>
            </w:r>
          </w:p>
          <w:p w:rsidR="00074958" w:rsidRDefault="00074958" w:rsidP="00DD4A95">
            <w:pPr>
              <w:ind w:firstLine="567"/>
              <w:jc w:val="both"/>
              <w:rPr>
                <w:rFonts w:eastAsia="Arial Unicode MS"/>
                <w:sz w:val="24"/>
                <w:szCs w:val="24"/>
              </w:rPr>
            </w:pPr>
          </w:p>
          <w:p w:rsidR="00277FE5" w:rsidRPr="005349EF" w:rsidRDefault="00277FE5" w:rsidP="00DD4A95">
            <w:pPr>
              <w:ind w:firstLine="567"/>
              <w:jc w:val="both"/>
              <w:rPr>
                <w:sz w:val="24"/>
                <w:szCs w:val="24"/>
              </w:rPr>
            </w:pPr>
            <w:r w:rsidRPr="005349EF">
              <w:rPr>
                <w:rFonts w:eastAsia="Arial Unicode MS"/>
                <w:sz w:val="24"/>
                <w:szCs w:val="24"/>
              </w:rPr>
              <w:lastRenderedPageBreak/>
              <w:t>5.2. Заказчик имеет право:</w:t>
            </w:r>
          </w:p>
          <w:p w:rsidR="00277FE5" w:rsidRPr="005349EF" w:rsidRDefault="00277FE5" w:rsidP="00DD4A95">
            <w:pPr>
              <w:suppressAutoHyphens/>
              <w:autoSpaceDE w:val="0"/>
              <w:ind w:firstLine="567"/>
              <w:jc w:val="both"/>
              <w:rPr>
                <w:rFonts w:eastAsia="MS Mincho"/>
                <w:sz w:val="24"/>
                <w:szCs w:val="24"/>
                <w:lang w:eastAsia="ja-JP"/>
              </w:rPr>
            </w:pPr>
            <w:r w:rsidRPr="005349EF">
              <w:rPr>
                <w:rFonts w:eastAsia="MS Mincho"/>
                <w:sz w:val="24"/>
                <w:szCs w:val="24"/>
                <w:lang w:eastAsia="ja-JP"/>
              </w:rPr>
              <w:t>5.2.1. Отказаться от оплаты оказанных услуг в случае их несоответствия требованиям, установленным настоящим Договором.</w:t>
            </w:r>
          </w:p>
          <w:p w:rsidR="00277FE5" w:rsidRPr="005349EF" w:rsidRDefault="00277FE5" w:rsidP="00DD4A95">
            <w:pPr>
              <w:ind w:firstLine="567"/>
              <w:jc w:val="both"/>
              <w:rPr>
                <w:sz w:val="24"/>
                <w:szCs w:val="24"/>
              </w:rPr>
            </w:pPr>
            <w:r w:rsidRPr="005349EF">
              <w:rPr>
                <w:rFonts w:eastAsia="Arial Unicode MS"/>
                <w:sz w:val="24"/>
                <w:szCs w:val="24"/>
              </w:rPr>
              <w:t xml:space="preserve">5.2.2. </w:t>
            </w:r>
            <w:r w:rsidRPr="005349EF">
              <w:rPr>
                <w:sz w:val="24"/>
                <w:szCs w:val="24"/>
              </w:rPr>
              <w:t>В любое время проверять соответствие качества оказываемых Исполнителем услуг, объем которых установлен настоящим Договором и другими обязательными для Исполнителя требованиями без вмешательства в оперативно-хозяйственную деятельность Исполнителя. Если в результате такой проверки станет очевидным, что услуги не будут оказаны в соответствии с требованиями настоящего Договора и (или) в надлежащие сроки, Заказчик вправе направить Исполнителю</w:t>
            </w:r>
            <w:r w:rsidRPr="005349EF">
              <w:rPr>
                <w:rFonts w:eastAsia="Arial Unicode MS"/>
                <w:sz w:val="24"/>
                <w:szCs w:val="24"/>
              </w:rPr>
              <w:t xml:space="preserve"> </w:t>
            </w:r>
            <w:r w:rsidRPr="005349EF">
              <w:rPr>
                <w:sz w:val="24"/>
                <w:szCs w:val="24"/>
              </w:rPr>
              <w:t>требование об устранении недостатков с указанием срока для их устранения.</w:t>
            </w:r>
          </w:p>
          <w:p w:rsidR="00277FE5" w:rsidRDefault="00277FE5" w:rsidP="00DD4A95">
            <w:pPr>
              <w:ind w:firstLine="567"/>
              <w:jc w:val="both"/>
              <w:rPr>
                <w:rFonts w:eastAsia="MS Mincho"/>
                <w:sz w:val="24"/>
                <w:szCs w:val="24"/>
                <w:lang w:eastAsia="ja-JP"/>
              </w:rPr>
            </w:pPr>
            <w:r w:rsidRPr="005349EF">
              <w:rPr>
                <w:rFonts w:eastAsia="Arial Unicode MS"/>
                <w:sz w:val="24"/>
                <w:szCs w:val="24"/>
              </w:rPr>
              <w:t xml:space="preserve">5.2.3. </w:t>
            </w:r>
            <w:r w:rsidRPr="005349EF">
              <w:rPr>
                <w:sz w:val="24"/>
                <w:szCs w:val="24"/>
              </w:rPr>
              <w:t>Требовать от Исполнителя предоставления документации</w:t>
            </w:r>
            <w:r w:rsidRPr="005349EF">
              <w:rPr>
                <w:rFonts w:eastAsia="MS Mincho"/>
                <w:sz w:val="24"/>
                <w:szCs w:val="24"/>
                <w:lang w:eastAsia="ja-JP"/>
              </w:rPr>
              <w:t>, оформленной в соответствии с требованиями нормативн</w:t>
            </w:r>
            <w:r w:rsidR="00074958">
              <w:rPr>
                <w:rFonts w:eastAsia="MS Mincho"/>
                <w:sz w:val="24"/>
                <w:szCs w:val="24"/>
                <w:lang w:eastAsia="ja-JP"/>
              </w:rPr>
              <w:t xml:space="preserve">ых </w:t>
            </w:r>
            <w:r w:rsidRPr="005349EF">
              <w:rPr>
                <w:rFonts w:eastAsia="MS Mincho"/>
                <w:sz w:val="24"/>
                <w:szCs w:val="24"/>
                <w:lang w:eastAsia="ja-JP"/>
              </w:rPr>
              <w:t>правовых актов Российской Федерации.</w:t>
            </w:r>
          </w:p>
          <w:p w:rsidR="00012F62" w:rsidRPr="005349EF" w:rsidRDefault="00012F62" w:rsidP="00DD4A95">
            <w:pPr>
              <w:ind w:firstLine="567"/>
              <w:jc w:val="both"/>
              <w:rPr>
                <w:rFonts w:eastAsia="MS Mincho"/>
                <w:sz w:val="24"/>
                <w:szCs w:val="24"/>
                <w:lang w:eastAsia="ja-JP"/>
              </w:rPr>
            </w:pPr>
          </w:p>
          <w:p w:rsidR="00012F62" w:rsidRPr="00012F62" w:rsidRDefault="00277FE5" w:rsidP="00012F62">
            <w:pPr>
              <w:numPr>
                <w:ilvl w:val="0"/>
                <w:numId w:val="1"/>
              </w:numPr>
              <w:suppressAutoHyphens/>
              <w:autoSpaceDE w:val="0"/>
              <w:ind w:left="-567" w:firstLine="567"/>
              <w:jc w:val="center"/>
              <w:rPr>
                <w:b/>
                <w:sz w:val="24"/>
                <w:szCs w:val="24"/>
              </w:rPr>
            </w:pPr>
            <w:r w:rsidRPr="005349EF">
              <w:rPr>
                <w:b/>
                <w:sz w:val="24"/>
                <w:szCs w:val="24"/>
                <w:highlight w:val="white"/>
              </w:rPr>
              <w:t>Ответственность Сторон</w:t>
            </w:r>
            <w:r w:rsidR="00CA2DE4">
              <w:rPr>
                <w:b/>
                <w:sz w:val="24"/>
                <w:szCs w:val="24"/>
              </w:rPr>
              <w:t xml:space="preserve"> и</w:t>
            </w:r>
            <w:r w:rsidR="00543433">
              <w:rPr>
                <w:b/>
                <w:sz w:val="24"/>
                <w:szCs w:val="24"/>
              </w:rPr>
              <w:t xml:space="preserve"> </w:t>
            </w:r>
            <w:r w:rsidR="00CA2DE4">
              <w:rPr>
                <w:b/>
                <w:sz w:val="24"/>
                <w:szCs w:val="24"/>
              </w:rPr>
              <w:t>г</w:t>
            </w:r>
            <w:r w:rsidR="00F17D58">
              <w:rPr>
                <w:b/>
                <w:sz w:val="24"/>
                <w:szCs w:val="24"/>
              </w:rPr>
              <w:t>арантийные обязательства</w:t>
            </w:r>
          </w:p>
          <w:p w:rsidR="00277FE5" w:rsidRPr="00A12C85" w:rsidRDefault="00277FE5" w:rsidP="00DD4A95">
            <w:pPr>
              <w:pStyle w:val="1"/>
              <w:ind w:left="33" w:firstLine="567"/>
              <w:jc w:val="both"/>
              <w:rPr>
                <w:rFonts w:ascii="Times New Roman" w:hAnsi="Times New Roman"/>
                <w:sz w:val="24"/>
                <w:szCs w:val="24"/>
              </w:rPr>
            </w:pPr>
            <w:r w:rsidRPr="00A12C85">
              <w:rPr>
                <w:rFonts w:ascii="Times New Roman" w:hAnsi="Times New Roman"/>
                <w:sz w:val="24"/>
                <w:szCs w:val="24"/>
              </w:rPr>
              <w:t xml:space="preserve">6.1. В случае просрочки исполнения, неисполнения или ненадлежащего исполнения условий настоящего Договора Стороны несут ответственность в виде уплаты неустойки (штрафов, пеней)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постановления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от 30.08.2017 № 1042) и условиями Договора. </w:t>
            </w:r>
          </w:p>
          <w:p w:rsidR="00277FE5" w:rsidRPr="00A12C85" w:rsidRDefault="00277FE5" w:rsidP="00DD4A95">
            <w:pPr>
              <w:pStyle w:val="1"/>
              <w:ind w:left="33" w:firstLine="567"/>
              <w:jc w:val="both"/>
              <w:rPr>
                <w:rFonts w:ascii="Times New Roman" w:hAnsi="Times New Roman"/>
                <w:sz w:val="24"/>
                <w:szCs w:val="24"/>
              </w:rPr>
            </w:pPr>
            <w:r w:rsidRPr="00A12C85">
              <w:rPr>
                <w:rFonts w:ascii="Times New Roman" w:hAnsi="Times New Roman"/>
                <w:sz w:val="24"/>
                <w:szCs w:val="24"/>
              </w:rPr>
              <w:t>6.2</w:t>
            </w:r>
            <w:r w:rsidR="00B30687">
              <w:rPr>
                <w:rFonts w:ascii="Times New Roman" w:hAnsi="Times New Roman"/>
                <w:sz w:val="24"/>
                <w:szCs w:val="24"/>
              </w:rPr>
              <w:t>.</w:t>
            </w:r>
            <w:r w:rsidRPr="00A12C85">
              <w:rPr>
                <w:rFonts w:ascii="Times New Roman" w:hAnsi="Times New Roman"/>
                <w:sz w:val="24"/>
                <w:szCs w:val="24"/>
              </w:rPr>
              <w:t xml:space="preserve">   Уплата неустойки (штрафа, пени) не освобождает Сторону от исполнения обязательств по настоящему Договору в полном объеме. </w:t>
            </w:r>
          </w:p>
          <w:p w:rsidR="00277FE5" w:rsidRPr="00A12C85" w:rsidRDefault="00277FE5" w:rsidP="00DD4A95">
            <w:pPr>
              <w:pStyle w:val="1"/>
              <w:ind w:left="33" w:firstLine="567"/>
              <w:jc w:val="both"/>
              <w:rPr>
                <w:rFonts w:ascii="Times New Roman" w:hAnsi="Times New Roman"/>
                <w:sz w:val="24"/>
                <w:szCs w:val="24"/>
              </w:rPr>
            </w:pPr>
            <w:r w:rsidRPr="00A12C85">
              <w:rPr>
                <w:rFonts w:ascii="Times New Roman" w:hAnsi="Times New Roman"/>
                <w:sz w:val="24"/>
                <w:szCs w:val="24"/>
              </w:rPr>
              <w:t xml:space="preserve">6.3. Заказчик вправе </w:t>
            </w:r>
            <w:r w:rsidR="00543433">
              <w:rPr>
                <w:rFonts w:ascii="Times New Roman" w:hAnsi="Times New Roman"/>
                <w:sz w:val="24"/>
                <w:szCs w:val="24"/>
              </w:rPr>
              <w:t>удержать</w:t>
            </w:r>
            <w:r w:rsidRPr="00A12C85">
              <w:rPr>
                <w:rFonts w:ascii="Times New Roman" w:hAnsi="Times New Roman"/>
                <w:sz w:val="24"/>
                <w:szCs w:val="24"/>
              </w:rPr>
              <w:t xml:space="preserve"> сумму начисленной неустойки (штрафов, пеней) путем выплаты Исполнителю суммы, уменьшенной на сумму неустойки (штрафа, пени). Сумма взысканной неустойки (штрафов, пеней) перечисляется Заказчиком в доход федерального бюджета Российской Федерации в порядке, установленном бюджетным законодательством.</w:t>
            </w:r>
          </w:p>
          <w:p w:rsidR="00277FE5" w:rsidRPr="00A12C85" w:rsidRDefault="00277FE5" w:rsidP="00DD4A95">
            <w:pPr>
              <w:pStyle w:val="1"/>
              <w:ind w:left="33" w:firstLine="567"/>
              <w:jc w:val="both"/>
              <w:rPr>
                <w:rFonts w:ascii="Times New Roman" w:hAnsi="Times New Roman"/>
                <w:sz w:val="24"/>
                <w:szCs w:val="24"/>
              </w:rPr>
            </w:pPr>
            <w:r w:rsidRPr="00A12C85">
              <w:rPr>
                <w:rFonts w:ascii="Times New Roman" w:hAnsi="Times New Roman"/>
                <w:sz w:val="24"/>
                <w:szCs w:val="24"/>
              </w:rPr>
              <w:t>6.</w:t>
            </w:r>
            <w:r w:rsidR="0040463B">
              <w:rPr>
                <w:rFonts w:ascii="Times New Roman" w:hAnsi="Times New Roman"/>
                <w:sz w:val="24"/>
                <w:szCs w:val="24"/>
              </w:rPr>
              <w:t>4</w:t>
            </w:r>
            <w:r w:rsidRPr="00A12C85">
              <w:rPr>
                <w:rFonts w:ascii="Times New Roman" w:hAnsi="Times New Roman"/>
                <w:sz w:val="24"/>
                <w:szCs w:val="24"/>
              </w:rPr>
              <w:t>. Требования к сроку и объему предоставления гарантий выполненных работ</w:t>
            </w:r>
            <w:r w:rsidR="0040463B">
              <w:rPr>
                <w:rFonts w:ascii="Times New Roman" w:hAnsi="Times New Roman"/>
                <w:sz w:val="24"/>
                <w:szCs w:val="24"/>
              </w:rPr>
              <w:t>.</w:t>
            </w:r>
          </w:p>
          <w:p w:rsidR="006C461B" w:rsidRPr="006C461B" w:rsidRDefault="006C461B" w:rsidP="002D6253">
            <w:pPr>
              <w:autoSpaceDE w:val="0"/>
              <w:adjustRightInd w:val="0"/>
              <w:ind w:left="33" w:firstLine="567"/>
              <w:jc w:val="both"/>
              <w:rPr>
                <w:sz w:val="24"/>
                <w:szCs w:val="24"/>
              </w:rPr>
            </w:pPr>
            <w:r w:rsidRPr="006C461B">
              <w:rPr>
                <w:sz w:val="24"/>
                <w:szCs w:val="24"/>
              </w:rPr>
              <w:t>6.4.1</w:t>
            </w:r>
            <w:r w:rsidR="00B30687">
              <w:rPr>
                <w:sz w:val="24"/>
                <w:szCs w:val="24"/>
              </w:rPr>
              <w:t>.</w:t>
            </w:r>
            <w:r w:rsidRPr="006C461B">
              <w:rPr>
                <w:sz w:val="24"/>
                <w:szCs w:val="24"/>
              </w:rPr>
              <w:t xml:space="preserve"> </w:t>
            </w:r>
            <w:r w:rsidR="00543433" w:rsidRPr="009E7125">
              <w:rPr>
                <w:sz w:val="24"/>
                <w:szCs w:val="24"/>
              </w:rPr>
              <w:t>На оказанные по настоящему Договору услуги устанавливается гарантия сроком 20 (двадцать) календарных дней (при пробеге не более 1000 км) с даты подписания Акта оказанных услуг.</w:t>
            </w:r>
          </w:p>
          <w:p w:rsidR="00277FE5" w:rsidRDefault="00DD4A95" w:rsidP="002D6253">
            <w:pPr>
              <w:pStyle w:val="1"/>
              <w:ind w:left="33" w:firstLine="567"/>
              <w:jc w:val="both"/>
              <w:rPr>
                <w:rFonts w:ascii="Times New Roman" w:hAnsi="Times New Roman"/>
                <w:sz w:val="24"/>
                <w:szCs w:val="24"/>
              </w:rPr>
            </w:pPr>
            <w:r w:rsidRPr="00A12C85">
              <w:rPr>
                <w:rFonts w:ascii="Times New Roman" w:hAnsi="Times New Roman"/>
                <w:sz w:val="24"/>
                <w:szCs w:val="24"/>
              </w:rPr>
              <w:t>6.</w:t>
            </w:r>
            <w:r>
              <w:rPr>
                <w:rFonts w:ascii="Times New Roman" w:hAnsi="Times New Roman"/>
                <w:sz w:val="24"/>
                <w:szCs w:val="24"/>
              </w:rPr>
              <w:t>4</w:t>
            </w:r>
            <w:r w:rsidRPr="00A12C85">
              <w:rPr>
                <w:rFonts w:ascii="Times New Roman" w:hAnsi="Times New Roman"/>
                <w:sz w:val="24"/>
                <w:szCs w:val="24"/>
              </w:rPr>
              <w:t>.2</w:t>
            </w:r>
            <w:r w:rsidR="00B30687">
              <w:rPr>
                <w:rFonts w:ascii="Times New Roman" w:hAnsi="Times New Roman"/>
                <w:sz w:val="24"/>
                <w:szCs w:val="24"/>
              </w:rPr>
              <w:t>.</w:t>
            </w:r>
            <w:r w:rsidRPr="00A12C85">
              <w:rPr>
                <w:rFonts w:ascii="Times New Roman" w:hAnsi="Times New Roman"/>
                <w:sz w:val="24"/>
                <w:szCs w:val="24"/>
              </w:rPr>
              <w:t xml:space="preserve"> В</w:t>
            </w:r>
            <w:r w:rsidR="00277FE5" w:rsidRPr="00A12C85">
              <w:rPr>
                <w:rFonts w:ascii="Times New Roman" w:hAnsi="Times New Roman"/>
                <w:sz w:val="24"/>
                <w:szCs w:val="24"/>
              </w:rPr>
              <w:t xml:space="preserve"> случае предъявления Заказчиком требования о безвозмездном устранении недостатков выполненных работ, Исполнитель обязан устранить такие недостатки в течение 10 (десяти) календарных дней с момента предъявления требования.  Исполнитель устраняет недостатки и их последствия собственными силами и за счет собственных средств.</w:t>
            </w:r>
          </w:p>
          <w:p w:rsidR="004949A0" w:rsidRPr="00B27245" w:rsidRDefault="004949A0" w:rsidP="004949A0">
            <w:pPr>
              <w:tabs>
                <w:tab w:val="left" w:pos="142"/>
                <w:tab w:val="left" w:pos="601"/>
                <w:tab w:val="left" w:pos="720"/>
              </w:tabs>
              <w:autoSpaceDE w:val="0"/>
              <w:ind w:firstLine="426"/>
              <w:jc w:val="both"/>
              <w:rPr>
                <w:rFonts w:eastAsia="Calibri"/>
                <w:sz w:val="24"/>
                <w:szCs w:val="24"/>
                <w:lang w:eastAsia="en-US"/>
              </w:rPr>
            </w:pPr>
            <w:r>
              <w:rPr>
                <w:rFonts w:eastAsia="Times New Roman CYR"/>
                <w:color w:val="000000"/>
                <w:sz w:val="22"/>
                <w:szCs w:val="22"/>
              </w:rPr>
              <w:t xml:space="preserve">   6</w:t>
            </w:r>
            <w:r w:rsidRPr="00B27245">
              <w:rPr>
                <w:rFonts w:eastAsia="Calibri"/>
                <w:sz w:val="24"/>
                <w:szCs w:val="24"/>
                <w:lang w:eastAsia="en-US"/>
              </w:rPr>
              <w:t xml:space="preserve">.4.3. </w:t>
            </w:r>
            <w:r w:rsidR="00F17D58" w:rsidRPr="00B27245">
              <w:rPr>
                <w:rFonts w:eastAsia="Calibri"/>
                <w:sz w:val="24"/>
                <w:szCs w:val="24"/>
                <w:lang w:eastAsia="en-US"/>
              </w:rPr>
              <w:t xml:space="preserve">Гарантийные сроки на запасные части и материалы </w:t>
            </w:r>
            <w:r w:rsidR="00F17D58">
              <w:rPr>
                <w:rFonts w:eastAsia="Calibri"/>
                <w:sz w:val="24"/>
                <w:szCs w:val="24"/>
                <w:lang w:eastAsia="en-US"/>
              </w:rPr>
              <w:t>использованные с целью проведения сервисного технического обслуживания определяются заводом изготовителем.</w:t>
            </w:r>
          </w:p>
          <w:p w:rsidR="004949A0" w:rsidRPr="00B27245" w:rsidRDefault="004949A0" w:rsidP="004949A0">
            <w:pPr>
              <w:ind w:firstLine="318"/>
              <w:jc w:val="both"/>
              <w:rPr>
                <w:rFonts w:eastAsia="Calibri"/>
                <w:sz w:val="24"/>
                <w:szCs w:val="24"/>
                <w:lang w:eastAsia="en-US"/>
              </w:rPr>
            </w:pPr>
            <w:r>
              <w:rPr>
                <w:rFonts w:eastAsia="Calibri"/>
                <w:sz w:val="24"/>
                <w:szCs w:val="24"/>
                <w:lang w:eastAsia="en-US"/>
              </w:rPr>
              <w:t xml:space="preserve">    </w:t>
            </w:r>
            <w:r w:rsidRPr="00B27245">
              <w:rPr>
                <w:rFonts w:eastAsia="Calibri"/>
                <w:sz w:val="24"/>
                <w:szCs w:val="24"/>
                <w:lang w:eastAsia="en-US"/>
              </w:rPr>
              <w:t>6.4.4.Гарантийные обязательства Исполнителя не распространяются:</w:t>
            </w:r>
          </w:p>
          <w:p w:rsidR="004949A0" w:rsidRDefault="004949A0" w:rsidP="004949A0">
            <w:pPr>
              <w:jc w:val="both"/>
              <w:rPr>
                <w:rFonts w:eastAsia="Calibri"/>
                <w:sz w:val="24"/>
                <w:szCs w:val="24"/>
                <w:lang w:eastAsia="en-US"/>
              </w:rPr>
            </w:pPr>
            <w:r w:rsidRPr="00B27245">
              <w:rPr>
                <w:rFonts w:eastAsia="Calibri"/>
                <w:sz w:val="24"/>
                <w:szCs w:val="24"/>
                <w:lang w:eastAsia="en-US"/>
              </w:rPr>
              <w:t>-</w:t>
            </w:r>
            <w:r>
              <w:rPr>
                <w:rFonts w:eastAsia="Calibri"/>
                <w:sz w:val="24"/>
                <w:szCs w:val="24"/>
                <w:lang w:eastAsia="en-US"/>
              </w:rPr>
              <w:t>н</w:t>
            </w:r>
            <w:r w:rsidRPr="00B27245">
              <w:rPr>
                <w:rFonts w:eastAsia="Calibri"/>
                <w:sz w:val="24"/>
                <w:szCs w:val="24"/>
                <w:lang w:eastAsia="en-US"/>
              </w:rPr>
              <w:t xml:space="preserve">а повреждения, возникшие в результате умышленных или неосторожных действий Заказчика или третьих лиц, на оборудование (комплектующие изделия), которые в период ремонта демонтировались для целей доступа к ремонтируемым узлам и агрегатам; </w:t>
            </w:r>
          </w:p>
          <w:p w:rsidR="004949A0" w:rsidRDefault="004949A0" w:rsidP="004949A0">
            <w:pPr>
              <w:jc w:val="both"/>
              <w:rPr>
                <w:rFonts w:eastAsia="Calibri"/>
                <w:sz w:val="24"/>
                <w:szCs w:val="24"/>
                <w:lang w:eastAsia="en-US"/>
              </w:rPr>
            </w:pPr>
            <w:r>
              <w:rPr>
                <w:rFonts w:eastAsia="Calibri"/>
                <w:sz w:val="24"/>
                <w:szCs w:val="24"/>
                <w:lang w:eastAsia="en-US"/>
              </w:rPr>
              <w:t>-на детали, подтвержденные естественному износу (шины, тормозные колодки, накладки сцепления, щетки стеклоочистителей, диски, барабаны и т.п.);</w:t>
            </w:r>
          </w:p>
          <w:p w:rsidR="004949A0" w:rsidRDefault="004949A0" w:rsidP="004949A0">
            <w:pPr>
              <w:jc w:val="both"/>
              <w:rPr>
                <w:rFonts w:eastAsia="Calibri"/>
                <w:sz w:val="24"/>
                <w:szCs w:val="24"/>
                <w:lang w:eastAsia="en-US"/>
              </w:rPr>
            </w:pPr>
            <w:r>
              <w:rPr>
                <w:rFonts w:eastAsia="Calibri"/>
                <w:sz w:val="24"/>
                <w:szCs w:val="24"/>
                <w:lang w:eastAsia="en-US"/>
              </w:rPr>
              <w:t>- на детали, изношенные под влиянием факторов, независимых от производителя, т.е. срок службы которых зависит от условий эксплуатации и манеры вождения автомобиля (тормозные диски и барабаны, диски сцепления, рулевые тяги, шаровые опоры, резиновые втулки подвески и т.д.);</w:t>
            </w:r>
          </w:p>
          <w:p w:rsidR="004949A0" w:rsidRDefault="004949A0" w:rsidP="004949A0">
            <w:pPr>
              <w:jc w:val="both"/>
              <w:rPr>
                <w:rFonts w:eastAsia="Calibri"/>
                <w:sz w:val="24"/>
                <w:szCs w:val="24"/>
                <w:lang w:eastAsia="en-US"/>
              </w:rPr>
            </w:pPr>
            <w:r>
              <w:rPr>
                <w:rFonts w:eastAsia="Calibri"/>
                <w:sz w:val="24"/>
                <w:szCs w:val="24"/>
                <w:lang w:eastAsia="en-US"/>
              </w:rPr>
              <w:t xml:space="preserve">- на детали, относящиеся к расходным материалам (фильтры, свечи зажигания, лампы </w:t>
            </w:r>
            <w:r>
              <w:rPr>
                <w:rFonts w:eastAsia="Calibri"/>
                <w:sz w:val="24"/>
                <w:szCs w:val="24"/>
                <w:lang w:eastAsia="en-US"/>
              </w:rPr>
              <w:lastRenderedPageBreak/>
              <w:t>накаливания, аккумуляторные батареи, ремни привода механизмов и агрегатов, прокладки и т.д.), на предохранительные элементы деталей, узлов, агрегатов, на элементы кузова, поврежденные коррозией, возникшей в результате механического повреждения лакокрасочного покрытия (в т.ч. щебнем, градом, абразивными веществами и т.п.);</w:t>
            </w:r>
          </w:p>
          <w:p w:rsidR="004949A0" w:rsidRDefault="004949A0" w:rsidP="004949A0">
            <w:pPr>
              <w:jc w:val="both"/>
              <w:rPr>
                <w:rFonts w:eastAsia="Calibri"/>
                <w:sz w:val="24"/>
                <w:szCs w:val="24"/>
                <w:lang w:eastAsia="en-US"/>
              </w:rPr>
            </w:pPr>
            <w:r>
              <w:rPr>
                <w:rFonts w:eastAsia="Calibri"/>
                <w:sz w:val="24"/>
                <w:szCs w:val="24"/>
                <w:lang w:eastAsia="en-US"/>
              </w:rPr>
              <w:t>- на дефекты и неисправности, возникшие как в результате естественного эксплуатационного износа, так и в результате чрезмерной нагрузки, неправильной или небрежной эксплуатации, хранения, обслуживания автомобилей, несоблюдения Заказчиком технических</w:t>
            </w:r>
            <w:r w:rsidR="009E2C6A">
              <w:rPr>
                <w:rFonts w:eastAsia="Calibri"/>
                <w:sz w:val="24"/>
                <w:szCs w:val="24"/>
                <w:lang w:eastAsia="en-US"/>
              </w:rPr>
              <w:t xml:space="preserve"> инструкций завода-изготовителя</w:t>
            </w:r>
            <w:r>
              <w:rPr>
                <w:rFonts w:eastAsia="Calibri"/>
                <w:sz w:val="24"/>
                <w:szCs w:val="24"/>
                <w:lang w:eastAsia="en-US"/>
              </w:rPr>
              <w:t>;</w:t>
            </w:r>
          </w:p>
          <w:p w:rsidR="004949A0" w:rsidRPr="00B27245" w:rsidRDefault="004949A0" w:rsidP="004949A0">
            <w:pPr>
              <w:tabs>
                <w:tab w:val="left" w:pos="601"/>
              </w:tabs>
              <w:jc w:val="both"/>
              <w:rPr>
                <w:sz w:val="24"/>
                <w:szCs w:val="24"/>
              </w:rPr>
            </w:pPr>
            <w:r>
              <w:rPr>
                <w:rFonts w:eastAsia="Calibri"/>
                <w:sz w:val="24"/>
                <w:szCs w:val="24"/>
                <w:lang w:eastAsia="en-US"/>
              </w:rPr>
              <w:t xml:space="preserve">         </w:t>
            </w:r>
            <w:r w:rsidRPr="009E2C6A">
              <w:rPr>
                <w:rFonts w:eastAsia="Calibri"/>
                <w:sz w:val="24"/>
                <w:szCs w:val="24"/>
                <w:lang w:eastAsia="en-US"/>
              </w:rPr>
              <w:t xml:space="preserve">6.4.5. </w:t>
            </w:r>
            <w:r w:rsidRPr="009E2C6A">
              <w:rPr>
                <w:sz w:val="24"/>
                <w:szCs w:val="24"/>
              </w:rPr>
              <w:t>Исполнитель освобождается от</w:t>
            </w:r>
            <w:r w:rsidR="009E2C6A" w:rsidRPr="009E2C6A">
              <w:rPr>
                <w:sz w:val="24"/>
                <w:szCs w:val="24"/>
              </w:rPr>
              <w:t xml:space="preserve"> </w:t>
            </w:r>
            <w:r w:rsidR="00FB4D89">
              <w:rPr>
                <w:sz w:val="24"/>
                <w:szCs w:val="24"/>
              </w:rPr>
              <w:t>устранения недостатков</w:t>
            </w:r>
            <w:r w:rsidRPr="009E2C6A">
              <w:rPr>
                <w:sz w:val="24"/>
                <w:szCs w:val="24"/>
              </w:rPr>
              <w:t>, которые были выявлены в течение гарантийного срока, если при проверке или экспертизе будет установлено:</w:t>
            </w:r>
          </w:p>
          <w:p w:rsidR="004949A0" w:rsidRPr="00B27245" w:rsidRDefault="004949A0" w:rsidP="004949A0">
            <w:pPr>
              <w:ind w:hanging="426"/>
              <w:jc w:val="both"/>
              <w:rPr>
                <w:sz w:val="24"/>
                <w:szCs w:val="24"/>
              </w:rPr>
            </w:pPr>
            <w:r w:rsidRPr="00B27245">
              <w:rPr>
                <w:sz w:val="24"/>
                <w:szCs w:val="24"/>
              </w:rPr>
              <w:t xml:space="preserve">        - непосредственной или косвенной причиной недостатков могло стать небрежное обращение или нарушение правил ухода, хранения и эксплуатации автомобиля, изложенных в Руководстве по эксплуатации ТС или сервисной книжке;</w:t>
            </w:r>
          </w:p>
          <w:p w:rsidR="004949A0" w:rsidRPr="00B27245" w:rsidRDefault="004949A0" w:rsidP="004949A0">
            <w:pPr>
              <w:ind w:hanging="426"/>
              <w:jc w:val="both"/>
              <w:rPr>
                <w:sz w:val="24"/>
                <w:szCs w:val="24"/>
              </w:rPr>
            </w:pPr>
            <w:r w:rsidRPr="00B27245">
              <w:rPr>
                <w:sz w:val="24"/>
                <w:szCs w:val="24"/>
              </w:rPr>
              <w:t xml:space="preserve">        - непосредственной или косвенной причиной недостатков могла стать любая самовольная разборка и ремонт систем автомобиля, его агрегатов и узлов или автомобиля в целом, и/или изменение конструкции автомобиля, не одобренное заводом-изготовителем, и /</w:t>
            </w:r>
            <w:r w:rsidR="004B0C53" w:rsidRPr="00B27245">
              <w:rPr>
                <w:sz w:val="24"/>
                <w:szCs w:val="24"/>
              </w:rPr>
              <w:t>или использование</w:t>
            </w:r>
            <w:r w:rsidRPr="00B27245">
              <w:rPr>
                <w:sz w:val="24"/>
                <w:szCs w:val="24"/>
              </w:rPr>
              <w:t xml:space="preserve"> топлива, смазочных и иных материалов, отличающихся от регламентированных в Руководстве по эксплуатации автомобиля;</w:t>
            </w:r>
          </w:p>
          <w:p w:rsidR="004949A0" w:rsidRPr="00B27245" w:rsidRDefault="004949A0" w:rsidP="004949A0">
            <w:pPr>
              <w:ind w:hanging="426"/>
              <w:jc w:val="both"/>
              <w:rPr>
                <w:sz w:val="24"/>
                <w:szCs w:val="24"/>
              </w:rPr>
            </w:pPr>
            <w:r w:rsidRPr="00B27245">
              <w:rPr>
                <w:sz w:val="24"/>
                <w:szCs w:val="24"/>
              </w:rPr>
              <w:t xml:space="preserve">        -  недостатки возникли в связи с использованием автомобиля на спортивных и каких-либо других видах соревнований, а также любое другое использование автомобиля, нарушающее требование завода-изготовителя по эксплуатации указанного автомобиля;</w:t>
            </w:r>
          </w:p>
          <w:p w:rsidR="0040463B" w:rsidRPr="00C41BCB" w:rsidRDefault="004949A0" w:rsidP="00C41BCB">
            <w:pPr>
              <w:pStyle w:val="1"/>
              <w:ind w:left="33" w:firstLine="567"/>
              <w:jc w:val="both"/>
              <w:rPr>
                <w:rFonts w:ascii="Times New Roman" w:hAnsi="Times New Roman"/>
                <w:sz w:val="24"/>
                <w:szCs w:val="24"/>
              </w:rPr>
            </w:pPr>
            <w:r w:rsidRPr="00B27245">
              <w:rPr>
                <w:rFonts w:ascii="Times New Roman" w:eastAsia="Times New Roman" w:hAnsi="Times New Roman"/>
                <w:sz w:val="24"/>
                <w:szCs w:val="24"/>
                <w:lang w:eastAsia="ru-RU"/>
              </w:rPr>
              <w:t xml:space="preserve">        - недостатки возникли в связи со стихийными бедствиями, неблагоприятными воздействиями окружающей среды, пожарами, ДТП, кражей, угоном автомобиля или косвенно обусловлены </w:t>
            </w:r>
            <w:r>
              <w:rPr>
                <w:rFonts w:ascii="Times New Roman" w:eastAsia="Times New Roman" w:hAnsi="Times New Roman"/>
                <w:sz w:val="24"/>
                <w:szCs w:val="24"/>
                <w:lang w:eastAsia="ru-RU"/>
              </w:rPr>
              <w:t>перечисленными обстоятельствами.</w:t>
            </w:r>
          </w:p>
          <w:p w:rsidR="00277FE5" w:rsidRPr="005349EF" w:rsidRDefault="00277FE5" w:rsidP="006C461B">
            <w:pPr>
              <w:widowControl/>
              <w:numPr>
                <w:ilvl w:val="0"/>
                <w:numId w:val="1"/>
              </w:numPr>
              <w:spacing w:after="60"/>
              <w:ind w:left="-567" w:firstLine="567"/>
              <w:jc w:val="center"/>
              <w:rPr>
                <w:b/>
                <w:sz w:val="24"/>
                <w:szCs w:val="24"/>
              </w:rPr>
            </w:pPr>
            <w:r w:rsidRPr="005349EF">
              <w:rPr>
                <w:b/>
                <w:sz w:val="24"/>
                <w:szCs w:val="24"/>
              </w:rPr>
              <w:t>Обстоятельства непреодолимой силы</w:t>
            </w:r>
          </w:p>
          <w:p w:rsidR="00277FE5" w:rsidRPr="005349EF" w:rsidRDefault="00277FE5" w:rsidP="00DD4A95">
            <w:pPr>
              <w:ind w:firstLine="567"/>
              <w:jc w:val="both"/>
              <w:rPr>
                <w:sz w:val="24"/>
                <w:szCs w:val="24"/>
              </w:rPr>
            </w:pPr>
            <w:r w:rsidRPr="005349EF">
              <w:rPr>
                <w:sz w:val="24"/>
                <w:szCs w:val="24"/>
              </w:rPr>
              <w:t>7.1. Под обстоятельствами непреодолимой силы понимают чрезвычайные и непредотвратимые обстоятельства, которые могут возникнуть после заключения настоящего Договора в результате непредвиденных или непреодолимых Сторонами событий.</w:t>
            </w:r>
          </w:p>
          <w:p w:rsidR="00277FE5" w:rsidRPr="005349EF" w:rsidRDefault="00277FE5" w:rsidP="00DD4A95">
            <w:pPr>
              <w:ind w:firstLine="567"/>
              <w:jc w:val="both"/>
              <w:rPr>
                <w:sz w:val="24"/>
                <w:szCs w:val="24"/>
              </w:rPr>
            </w:pPr>
            <w:r w:rsidRPr="005349EF">
              <w:rPr>
                <w:sz w:val="24"/>
                <w:szCs w:val="24"/>
              </w:rPr>
              <w:t xml:space="preserve">7.2. 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 а именно: землетрясение, шторм, оседание почвы, эпидемия и иные явления природы, а также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находящиеся вне разумного контроля Сторон, при условии, что эти обстоятельства непосредственно повлияли на исполнение обязательств по настоящему Договору. </w:t>
            </w:r>
          </w:p>
          <w:p w:rsidR="00277FE5" w:rsidRPr="005349EF" w:rsidRDefault="00277FE5" w:rsidP="00DD4A95">
            <w:pPr>
              <w:ind w:firstLine="567"/>
              <w:jc w:val="both"/>
              <w:rPr>
                <w:sz w:val="24"/>
                <w:szCs w:val="24"/>
              </w:rPr>
            </w:pPr>
            <w:r w:rsidRPr="005349EF">
              <w:rPr>
                <w:sz w:val="24"/>
                <w:szCs w:val="24"/>
              </w:rPr>
              <w:t xml:space="preserve">7.3. Сторона, для которой создалась невозможность исполнения обязательств по настоящему Договору,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10-ти (десяти) </w:t>
            </w:r>
            <w:r w:rsidR="00C81C2E">
              <w:rPr>
                <w:sz w:val="24"/>
                <w:szCs w:val="24"/>
              </w:rPr>
              <w:t xml:space="preserve">календарных </w:t>
            </w:r>
            <w:r w:rsidRPr="005349EF">
              <w:rPr>
                <w:sz w:val="24"/>
                <w:szCs w:val="24"/>
              </w:rPr>
              <w:t xml:space="preserve">дней с момента их наступления. Извещение должно содержать данные о наступлении и характере обстоятельств и возможных их последствиях. Сторона также без промедления, однако, не позднее 10 (десяти) </w:t>
            </w:r>
            <w:r w:rsidR="002739DD">
              <w:rPr>
                <w:sz w:val="24"/>
                <w:szCs w:val="24"/>
              </w:rPr>
              <w:t xml:space="preserve">календарных </w:t>
            </w:r>
            <w:r w:rsidRPr="005349EF">
              <w:rPr>
                <w:sz w:val="24"/>
                <w:szCs w:val="24"/>
              </w:rPr>
              <w:t>дней, должна известить другую Сторону в письменном виде о прекращении этих обстоятельств.</w:t>
            </w:r>
          </w:p>
          <w:p w:rsidR="00277FE5" w:rsidRPr="005349EF" w:rsidRDefault="00277FE5" w:rsidP="006C461B">
            <w:pPr>
              <w:widowControl/>
              <w:numPr>
                <w:ilvl w:val="0"/>
                <w:numId w:val="1"/>
              </w:numPr>
              <w:autoSpaceDE w:val="0"/>
              <w:autoSpaceDN w:val="0"/>
              <w:adjustRightInd w:val="0"/>
              <w:ind w:left="-567" w:firstLine="567"/>
              <w:jc w:val="center"/>
              <w:rPr>
                <w:rFonts w:eastAsia="MS Mincho"/>
                <w:b/>
                <w:sz w:val="24"/>
                <w:szCs w:val="24"/>
                <w:lang w:eastAsia="ja-JP"/>
              </w:rPr>
            </w:pPr>
            <w:r w:rsidRPr="005349EF">
              <w:rPr>
                <w:rFonts w:eastAsia="MS Mincho"/>
                <w:b/>
                <w:sz w:val="24"/>
                <w:szCs w:val="24"/>
                <w:lang w:eastAsia="ja-JP"/>
              </w:rPr>
              <w:t>Условия конфиденциальности</w:t>
            </w:r>
            <w:r w:rsidR="00CA2DE4">
              <w:rPr>
                <w:rFonts w:eastAsia="MS Mincho"/>
                <w:b/>
                <w:sz w:val="24"/>
                <w:szCs w:val="24"/>
                <w:lang w:eastAsia="ja-JP"/>
              </w:rPr>
              <w:t xml:space="preserve"> и а</w:t>
            </w:r>
            <w:r w:rsidR="009235EE">
              <w:rPr>
                <w:rFonts w:eastAsia="MS Mincho"/>
                <w:b/>
                <w:sz w:val="24"/>
                <w:szCs w:val="24"/>
                <w:lang w:eastAsia="ja-JP"/>
              </w:rPr>
              <w:t>нтикоррупционная оговорка</w:t>
            </w:r>
          </w:p>
          <w:p w:rsidR="00277FE5" w:rsidRPr="005349EF" w:rsidRDefault="00277FE5" w:rsidP="00DD4A95">
            <w:pPr>
              <w:autoSpaceDE w:val="0"/>
              <w:autoSpaceDN w:val="0"/>
              <w:adjustRightInd w:val="0"/>
              <w:ind w:firstLine="567"/>
              <w:jc w:val="both"/>
              <w:rPr>
                <w:rFonts w:eastAsia="MS Mincho"/>
                <w:sz w:val="24"/>
                <w:szCs w:val="24"/>
                <w:lang w:eastAsia="ja-JP"/>
              </w:rPr>
            </w:pPr>
            <w:r w:rsidRPr="005349EF">
              <w:rPr>
                <w:rFonts w:eastAsia="MS Mincho"/>
                <w:sz w:val="24"/>
                <w:szCs w:val="24"/>
                <w:lang w:eastAsia="ja-JP"/>
              </w:rPr>
              <w:t xml:space="preserve">8.1. Стороны обязуются обеспечить конфиденциальность сведений, касающихся хода выполнения и результатов оказания услуг по настоящему Договору в части не противоречащей </w:t>
            </w:r>
            <w:r w:rsidRPr="005349EF">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5349EF">
              <w:rPr>
                <w:rFonts w:eastAsia="MS Mincho"/>
                <w:sz w:val="24"/>
                <w:szCs w:val="24"/>
                <w:lang w:eastAsia="ja-JP"/>
              </w:rPr>
              <w:t>.</w:t>
            </w:r>
          </w:p>
          <w:p w:rsidR="00277FE5" w:rsidRPr="005349EF" w:rsidRDefault="00277FE5" w:rsidP="00DD4A95">
            <w:pPr>
              <w:autoSpaceDE w:val="0"/>
              <w:autoSpaceDN w:val="0"/>
              <w:adjustRightInd w:val="0"/>
              <w:ind w:firstLine="567"/>
              <w:jc w:val="both"/>
              <w:rPr>
                <w:rFonts w:eastAsia="MS Mincho"/>
                <w:sz w:val="24"/>
                <w:szCs w:val="24"/>
                <w:lang w:eastAsia="ja-JP"/>
              </w:rPr>
            </w:pPr>
            <w:r w:rsidRPr="005349EF">
              <w:rPr>
                <w:rFonts w:eastAsia="MS Mincho"/>
                <w:sz w:val="24"/>
                <w:szCs w:val="24"/>
                <w:lang w:eastAsia="ja-JP"/>
              </w:rPr>
              <w:t>8.2.</w:t>
            </w:r>
            <w:r w:rsidRPr="005349EF">
              <w:rPr>
                <w:rFonts w:eastAsia="Arial Unicode MS"/>
                <w:snapToGrid w:val="0"/>
                <w:sz w:val="24"/>
                <w:szCs w:val="24"/>
              </w:rPr>
              <w:t xml:space="preserve"> Исполнитель</w:t>
            </w:r>
            <w:r w:rsidR="00F17D58">
              <w:rPr>
                <w:rFonts w:eastAsia="MS Mincho"/>
                <w:sz w:val="24"/>
                <w:szCs w:val="24"/>
                <w:lang w:eastAsia="ja-JP"/>
              </w:rPr>
              <w:t xml:space="preserve"> обязуется не публиковать</w:t>
            </w:r>
            <w:r w:rsidRPr="005349EF">
              <w:rPr>
                <w:rFonts w:eastAsia="MS Mincho"/>
                <w:sz w:val="24"/>
                <w:szCs w:val="24"/>
                <w:lang w:eastAsia="ja-JP"/>
              </w:rPr>
              <w:t xml:space="preserve"> п</w:t>
            </w:r>
            <w:r w:rsidR="00F17D58">
              <w:rPr>
                <w:rFonts w:eastAsia="MS Mincho"/>
                <w:sz w:val="24"/>
                <w:szCs w:val="24"/>
                <w:lang w:eastAsia="ja-JP"/>
              </w:rPr>
              <w:t>олученные при оказании им услуг</w:t>
            </w:r>
            <w:r w:rsidRPr="005349EF">
              <w:rPr>
                <w:rFonts w:eastAsia="MS Mincho"/>
                <w:sz w:val="24"/>
                <w:szCs w:val="24"/>
                <w:lang w:eastAsia="ja-JP"/>
              </w:rPr>
              <w:t xml:space="preserve"> сведения.</w:t>
            </w:r>
          </w:p>
          <w:p w:rsidR="00277FE5" w:rsidRPr="005349EF" w:rsidRDefault="00277FE5" w:rsidP="00DD4A95">
            <w:pPr>
              <w:autoSpaceDE w:val="0"/>
              <w:autoSpaceDN w:val="0"/>
              <w:adjustRightInd w:val="0"/>
              <w:ind w:firstLine="567"/>
              <w:jc w:val="both"/>
              <w:rPr>
                <w:rFonts w:eastAsia="MS Mincho"/>
                <w:sz w:val="24"/>
                <w:szCs w:val="24"/>
                <w:lang w:eastAsia="ja-JP"/>
              </w:rPr>
            </w:pPr>
            <w:r w:rsidRPr="005349EF">
              <w:rPr>
                <w:rFonts w:eastAsia="MS Mincho"/>
                <w:sz w:val="24"/>
                <w:szCs w:val="24"/>
                <w:lang w:eastAsia="ja-JP"/>
              </w:rPr>
              <w:t>8.3. Обязательства по соблюдению конфиденциальности сохраняют свою силу и после истечения срока действия настоящего Договора или досрочного его расторжения в течение последующих пяти лет.</w:t>
            </w:r>
          </w:p>
          <w:p w:rsidR="00277FE5" w:rsidRDefault="00277FE5" w:rsidP="00DD4A95">
            <w:pPr>
              <w:autoSpaceDE w:val="0"/>
              <w:autoSpaceDN w:val="0"/>
              <w:adjustRightInd w:val="0"/>
              <w:ind w:firstLine="567"/>
              <w:jc w:val="both"/>
              <w:rPr>
                <w:rFonts w:eastAsia="MS Mincho"/>
                <w:sz w:val="24"/>
                <w:szCs w:val="24"/>
                <w:lang w:eastAsia="ja-JP"/>
              </w:rPr>
            </w:pPr>
            <w:r w:rsidRPr="005349EF">
              <w:rPr>
                <w:rFonts w:eastAsia="MS Mincho"/>
                <w:sz w:val="24"/>
                <w:szCs w:val="24"/>
                <w:lang w:eastAsia="ja-JP"/>
              </w:rPr>
              <w:t xml:space="preserve">8.4. Нарушившая условия конфиденциальности Сторона возмещает потерпевшей стороне убытки в размере прямых потерь и упущенной выгоды. Размер ущерба, объем, и срок его возмещения определяет комиссия, назначаемая </w:t>
            </w:r>
            <w:r w:rsidRPr="005349EF">
              <w:rPr>
                <w:sz w:val="24"/>
                <w:szCs w:val="24"/>
              </w:rPr>
              <w:t>З</w:t>
            </w:r>
            <w:r w:rsidRPr="005349EF">
              <w:rPr>
                <w:rFonts w:eastAsia="MS Mincho"/>
                <w:sz w:val="24"/>
                <w:szCs w:val="24"/>
                <w:lang w:eastAsia="ja-JP"/>
              </w:rPr>
              <w:t>аказчиком из равного числа представителей Сторон.</w:t>
            </w:r>
          </w:p>
          <w:p w:rsidR="00CA2DE4" w:rsidRPr="00CA2DE4" w:rsidRDefault="00CA2DE4" w:rsidP="00CA2DE4">
            <w:pPr>
              <w:autoSpaceDE w:val="0"/>
              <w:autoSpaceDN w:val="0"/>
              <w:adjustRightInd w:val="0"/>
              <w:ind w:firstLine="567"/>
              <w:jc w:val="both"/>
              <w:rPr>
                <w:rFonts w:eastAsia="MS Mincho"/>
                <w:sz w:val="24"/>
                <w:szCs w:val="24"/>
                <w:lang w:eastAsia="ja-JP"/>
              </w:rPr>
            </w:pPr>
            <w:r>
              <w:rPr>
                <w:rFonts w:eastAsia="MS Mincho"/>
                <w:sz w:val="24"/>
                <w:szCs w:val="24"/>
                <w:lang w:eastAsia="ja-JP"/>
              </w:rPr>
              <w:t>8.5</w:t>
            </w:r>
            <w:r w:rsidRPr="00CA2DE4">
              <w:rPr>
                <w:rFonts w:eastAsia="MS Mincho"/>
                <w:sz w:val="24"/>
                <w:szCs w:val="24"/>
                <w:lang w:eastAsia="ja-JP"/>
              </w:rPr>
              <w:tab/>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ответственным должностным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A2DE4" w:rsidRPr="00CA2DE4" w:rsidRDefault="00CA2DE4" w:rsidP="00CA2DE4">
            <w:pPr>
              <w:autoSpaceDE w:val="0"/>
              <w:autoSpaceDN w:val="0"/>
              <w:adjustRightInd w:val="0"/>
              <w:ind w:firstLine="567"/>
              <w:jc w:val="both"/>
              <w:rPr>
                <w:rFonts w:eastAsia="MS Mincho"/>
                <w:sz w:val="24"/>
                <w:szCs w:val="24"/>
                <w:lang w:eastAsia="ja-JP"/>
              </w:rPr>
            </w:pPr>
            <w:r>
              <w:rPr>
                <w:rFonts w:eastAsia="MS Mincho"/>
                <w:sz w:val="24"/>
                <w:szCs w:val="24"/>
                <w:lang w:eastAsia="ja-JP"/>
              </w:rPr>
              <w:t>8.6</w:t>
            </w:r>
            <w:r w:rsidRPr="00CA2DE4">
              <w:rPr>
                <w:rFonts w:eastAsia="MS Mincho"/>
                <w:sz w:val="24"/>
                <w:szCs w:val="24"/>
                <w:lang w:eastAsia="ja-JP"/>
              </w:rPr>
              <w:tab/>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применяемым для целей Договора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
          <w:p w:rsidR="00CA2DE4" w:rsidRPr="00CA2DE4" w:rsidRDefault="00CA2DE4" w:rsidP="00CA2DE4">
            <w:pPr>
              <w:autoSpaceDE w:val="0"/>
              <w:autoSpaceDN w:val="0"/>
              <w:adjustRightInd w:val="0"/>
              <w:ind w:firstLine="567"/>
              <w:jc w:val="both"/>
              <w:rPr>
                <w:rFonts w:eastAsia="MS Mincho"/>
                <w:sz w:val="24"/>
                <w:szCs w:val="24"/>
                <w:lang w:eastAsia="ja-JP"/>
              </w:rPr>
            </w:pPr>
            <w:r>
              <w:rPr>
                <w:rFonts w:eastAsia="MS Mincho"/>
                <w:sz w:val="24"/>
                <w:szCs w:val="24"/>
                <w:lang w:eastAsia="ja-JP"/>
              </w:rPr>
              <w:t>8.7</w:t>
            </w:r>
            <w:r w:rsidRPr="00CA2DE4">
              <w:rPr>
                <w:rFonts w:eastAsia="MS Mincho"/>
                <w:sz w:val="24"/>
                <w:szCs w:val="24"/>
                <w:lang w:eastAsia="ja-JP"/>
              </w:rPr>
              <w:tab/>
              <w:t>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 выражающееся в действиях, квалифицируемых применяемым законодательством, как дача или получение взятки, коммерческий подкуп, а также действиях, нарушающих требования применяемого законодательства и международных актов о противодействии легализации доходов, полученных преступным путем.</w:t>
            </w:r>
          </w:p>
          <w:p w:rsidR="009235EE" w:rsidRDefault="00CA2DE4" w:rsidP="00CA2DE4">
            <w:pPr>
              <w:autoSpaceDE w:val="0"/>
              <w:autoSpaceDN w:val="0"/>
              <w:adjustRightInd w:val="0"/>
              <w:ind w:firstLine="567"/>
              <w:jc w:val="both"/>
              <w:rPr>
                <w:rFonts w:eastAsia="MS Mincho"/>
                <w:sz w:val="24"/>
                <w:szCs w:val="24"/>
                <w:lang w:eastAsia="ja-JP"/>
              </w:rPr>
            </w:pPr>
            <w:r>
              <w:rPr>
                <w:rFonts w:eastAsia="MS Mincho"/>
                <w:sz w:val="24"/>
                <w:szCs w:val="24"/>
                <w:lang w:eastAsia="ja-JP"/>
              </w:rPr>
              <w:t>8.8</w:t>
            </w:r>
            <w:r w:rsidRPr="00CA2DE4">
              <w:rPr>
                <w:rFonts w:eastAsia="MS Mincho"/>
                <w:sz w:val="24"/>
                <w:szCs w:val="24"/>
                <w:lang w:eastAsia="ja-JP"/>
              </w:rPr>
              <w:tab/>
              <w:t>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25.12.2008 № 273-ФЗ «О противодействии коррупции», Гражданского кодекса РФ и иных действующих нормативных правовых актов.</w:t>
            </w:r>
          </w:p>
          <w:p w:rsidR="00277FE5" w:rsidRPr="005349EF" w:rsidRDefault="00277FE5" w:rsidP="006C461B">
            <w:pPr>
              <w:pStyle w:val="cee1fbf7edfbe9"/>
              <w:numPr>
                <w:ilvl w:val="0"/>
                <w:numId w:val="1"/>
              </w:numPr>
              <w:ind w:left="-567" w:firstLine="567"/>
              <w:jc w:val="center"/>
              <w:rPr>
                <w:b/>
                <w:color w:val="auto"/>
                <w:szCs w:val="24"/>
                <w:highlight w:val="white"/>
              </w:rPr>
            </w:pPr>
            <w:r w:rsidRPr="005349EF">
              <w:rPr>
                <w:b/>
                <w:color w:val="auto"/>
                <w:szCs w:val="24"/>
                <w:highlight w:val="white"/>
              </w:rPr>
              <w:t>Порядок урегулирования споров</w:t>
            </w:r>
          </w:p>
          <w:p w:rsidR="00277FE5" w:rsidRPr="005349EF" w:rsidRDefault="00277FE5" w:rsidP="00DD4A95">
            <w:pPr>
              <w:pStyle w:val="cee1fbf7edfbe9"/>
              <w:ind w:firstLine="567"/>
              <w:jc w:val="both"/>
              <w:rPr>
                <w:color w:val="auto"/>
                <w:szCs w:val="24"/>
                <w:highlight w:val="white"/>
              </w:rPr>
            </w:pPr>
            <w:r w:rsidRPr="005349EF">
              <w:rPr>
                <w:color w:val="auto"/>
                <w:szCs w:val="24"/>
                <w:highlight w:val="white"/>
              </w:rPr>
              <w:t>9.1.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w:t>
            </w:r>
            <w:r w:rsidR="00851A44" w:rsidRPr="00851A44">
              <w:rPr>
                <w:color w:val="auto"/>
                <w:szCs w:val="24"/>
                <w:highlight w:val="white"/>
              </w:rPr>
              <w:t>.</w:t>
            </w:r>
            <w:r w:rsidRPr="005349EF">
              <w:rPr>
                <w:color w:val="auto"/>
                <w:szCs w:val="24"/>
                <w:highlight w:val="white"/>
              </w:rPr>
              <w:t xml:space="preserve"> </w:t>
            </w:r>
          </w:p>
          <w:p w:rsidR="00277FE5" w:rsidRPr="005349EF" w:rsidRDefault="00277FE5" w:rsidP="00DD4A95">
            <w:pPr>
              <w:pStyle w:val="cee1fbf7edfbe9"/>
              <w:ind w:firstLine="567"/>
              <w:jc w:val="both"/>
              <w:rPr>
                <w:color w:val="auto"/>
                <w:szCs w:val="24"/>
                <w:highlight w:val="white"/>
              </w:rPr>
            </w:pPr>
            <w:r w:rsidRPr="005349EF">
              <w:rPr>
                <w:color w:val="auto"/>
                <w:szCs w:val="24"/>
                <w:highlight w:val="white"/>
              </w:rPr>
              <w:t>9.2. Все достигнутые договоренности Стороны оформляют в виде дополнительных соглашений, подписанных Сторонами и скрепленных печатями.</w:t>
            </w:r>
          </w:p>
          <w:p w:rsidR="00277FE5" w:rsidRDefault="00277FE5" w:rsidP="00DD4A95">
            <w:pPr>
              <w:pStyle w:val="cee1fbf7edfbe9"/>
              <w:ind w:firstLine="567"/>
              <w:jc w:val="both"/>
              <w:rPr>
                <w:color w:val="auto"/>
                <w:szCs w:val="24"/>
                <w:highlight w:val="white"/>
              </w:rPr>
            </w:pPr>
            <w:r w:rsidRPr="005349EF">
              <w:rPr>
                <w:color w:val="auto"/>
                <w:szCs w:val="24"/>
                <w:highlight w:val="white"/>
              </w:rPr>
              <w:t>9.3. До передачи спора на разрешение суда Стороны примут меры к его урегулированию в претензионном порядке.</w:t>
            </w:r>
            <w:r w:rsidR="005E6626">
              <w:rPr>
                <w:color w:val="auto"/>
                <w:szCs w:val="24"/>
                <w:highlight w:val="white"/>
              </w:rPr>
              <w:t xml:space="preserve"> Срок рассмотрения претензий 10 рабочих дней.</w:t>
            </w:r>
          </w:p>
          <w:p w:rsidR="005E6626" w:rsidRPr="005349EF" w:rsidRDefault="005E6626" w:rsidP="00DD4A95">
            <w:pPr>
              <w:pStyle w:val="cee1fbf7edfbe9"/>
              <w:ind w:firstLine="567"/>
              <w:jc w:val="both"/>
              <w:rPr>
                <w:color w:val="auto"/>
                <w:szCs w:val="24"/>
                <w:highlight w:val="white"/>
              </w:rPr>
            </w:pPr>
            <w:r>
              <w:rPr>
                <w:color w:val="auto"/>
                <w:szCs w:val="24"/>
                <w:highlight w:val="white"/>
              </w:rPr>
              <w:t>9.4. В случае невыполнения Сторонами своих обязательств и не достижения взаимного согласия, споры по настоящему Договору разрешаются в Арбитражном суде Свердловской области.</w:t>
            </w:r>
            <w:bookmarkStart w:id="0" w:name="_GoBack"/>
            <w:bookmarkEnd w:id="0"/>
          </w:p>
          <w:p w:rsidR="00277FE5" w:rsidRPr="005349EF" w:rsidRDefault="00277FE5" w:rsidP="006C461B">
            <w:pPr>
              <w:pStyle w:val="cee1fbf7edfbe9"/>
              <w:numPr>
                <w:ilvl w:val="0"/>
                <w:numId w:val="1"/>
              </w:numPr>
              <w:ind w:left="-567" w:firstLine="567"/>
              <w:jc w:val="center"/>
              <w:rPr>
                <w:b/>
                <w:color w:val="auto"/>
                <w:szCs w:val="24"/>
                <w:highlight w:val="white"/>
              </w:rPr>
            </w:pPr>
            <w:r w:rsidRPr="005349EF">
              <w:rPr>
                <w:b/>
                <w:color w:val="auto"/>
                <w:szCs w:val="24"/>
                <w:highlight w:val="white"/>
              </w:rPr>
              <w:t>Срок действия Договора</w:t>
            </w:r>
          </w:p>
          <w:p w:rsidR="00CB4A41" w:rsidRPr="00CA2DE4" w:rsidRDefault="00277FE5" w:rsidP="00CA2DE4">
            <w:pPr>
              <w:pStyle w:val="cee1fbf7edfbe9"/>
              <w:numPr>
                <w:ilvl w:val="1"/>
                <w:numId w:val="1"/>
              </w:numPr>
              <w:ind w:left="0" w:firstLine="567"/>
              <w:jc w:val="both"/>
              <w:rPr>
                <w:color w:val="auto"/>
                <w:szCs w:val="24"/>
                <w:highlight w:val="white"/>
              </w:rPr>
            </w:pPr>
            <w:r w:rsidRPr="005349EF">
              <w:rPr>
                <w:color w:val="auto"/>
                <w:szCs w:val="24"/>
                <w:highlight w:val="white"/>
              </w:rPr>
              <w:t xml:space="preserve">Договор вступает в силу с </w:t>
            </w:r>
            <w:r w:rsidR="002D6253">
              <w:rPr>
                <w:color w:val="auto"/>
                <w:szCs w:val="24"/>
                <w:highlight w:val="white"/>
              </w:rPr>
              <w:t>момента подписания и действует п</w:t>
            </w:r>
            <w:r w:rsidRPr="005349EF">
              <w:rPr>
                <w:color w:val="auto"/>
                <w:szCs w:val="24"/>
                <w:highlight w:val="white"/>
              </w:rPr>
              <w:t xml:space="preserve">о </w:t>
            </w:r>
            <w:r w:rsidR="00F17D58">
              <w:rPr>
                <w:color w:val="auto"/>
                <w:szCs w:val="24"/>
              </w:rPr>
              <w:t>30</w:t>
            </w:r>
            <w:r w:rsidRPr="0052018E">
              <w:rPr>
                <w:color w:val="auto"/>
                <w:szCs w:val="24"/>
              </w:rPr>
              <w:t>.</w:t>
            </w:r>
            <w:r w:rsidR="0052018E" w:rsidRPr="0052018E">
              <w:rPr>
                <w:color w:val="auto"/>
                <w:szCs w:val="24"/>
              </w:rPr>
              <w:t>12</w:t>
            </w:r>
            <w:r w:rsidRPr="0052018E">
              <w:rPr>
                <w:color w:val="auto"/>
                <w:szCs w:val="24"/>
              </w:rPr>
              <w:t>.202</w:t>
            </w:r>
            <w:r w:rsidR="0052018E" w:rsidRPr="0052018E">
              <w:rPr>
                <w:color w:val="auto"/>
                <w:szCs w:val="24"/>
              </w:rPr>
              <w:t>6</w:t>
            </w:r>
            <w:r w:rsidRPr="0052018E">
              <w:rPr>
                <w:color w:val="auto"/>
                <w:szCs w:val="24"/>
              </w:rPr>
              <w:t xml:space="preserve">, а </w:t>
            </w:r>
            <w:r w:rsidRPr="005349EF">
              <w:rPr>
                <w:color w:val="auto"/>
                <w:szCs w:val="24"/>
                <w:highlight w:val="white"/>
              </w:rPr>
              <w:t xml:space="preserve">в части </w:t>
            </w:r>
            <w:r w:rsidR="00851A44">
              <w:rPr>
                <w:color w:val="auto"/>
                <w:szCs w:val="24"/>
                <w:highlight w:val="white"/>
              </w:rPr>
              <w:t>взаимного исполнения обязательств сторон до их полного исполнения</w:t>
            </w:r>
            <w:r w:rsidR="00851A44" w:rsidRPr="005349EF">
              <w:rPr>
                <w:color w:val="auto"/>
                <w:szCs w:val="24"/>
                <w:highlight w:val="white"/>
              </w:rPr>
              <w:t>.</w:t>
            </w:r>
            <w:r w:rsidRPr="005349EF">
              <w:rPr>
                <w:color w:val="auto"/>
                <w:szCs w:val="24"/>
                <w:highlight w:val="white"/>
              </w:rPr>
              <w:t xml:space="preserve"> </w:t>
            </w:r>
          </w:p>
          <w:p w:rsidR="00277FE5" w:rsidRPr="004B0C53" w:rsidRDefault="00277FE5" w:rsidP="006C461B">
            <w:pPr>
              <w:widowControl/>
              <w:numPr>
                <w:ilvl w:val="0"/>
                <w:numId w:val="1"/>
              </w:numPr>
              <w:ind w:left="-567" w:firstLine="567"/>
              <w:jc w:val="center"/>
              <w:rPr>
                <w:b/>
                <w:sz w:val="24"/>
                <w:szCs w:val="24"/>
                <w:highlight w:val="white"/>
              </w:rPr>
            </w:pPr>
            <w:r w:rsidRPr="004B0C53">
              <w:rPr>
                <w:b/>
                <w:sz w:val="24"/>
                <w:szCs w:val="24"/>
                <w:highlight w:val="white"/>
              </w:rPr>
              <w:t>Порядок расторжения Договора</w:t>
            </w:r>
          </w:p>
          <w:p w:rsidR="00277FE5" w:rsidRPr="005349EF" w:rsidRDefault="00277FE5" w:rsidP="00DD4A95">
            <w:pPr>
              <w:ind w:firstLine="567"/>
              <w:jc w:val="both"/>
              <w:rPr>
                <w:sz w:val="24"/>
                <w:szCs w:val="24"/>
                <w:highlight w:val="white"/>
              </w:rPr>
            </w:pPr>
            <w:r w:rsidRPr="005349EF">
              <w:rPr>
                <w:sz w:val="24"/>
                <w:szCs w:val="24"/>
                <w:highlight w:val="white"/>
              </w:rPr>
              <w:t>11.1.</w:t>
            </w:r>
            <w:r w:rsidR="00431D28">
              <w:rPr>
                <w:sz w:val="24"/>
                <w:szCs w:val="24"/>
                <w:highlight w:val="white"/>
              </w:rPr>
              <w:t xml:space="preserve"> </w:t>
            </w:r>
            <w:r w:rsidRPr="005349EF">
              <w:rPr>
                <w:sz w:val="24"/>
                <w:szCs w:val="24"/>
                <w:highlight w:val="white"/>
              </w:rPr>
              <w:t>Расторжение Договора допускается исключительно по соглашению сторон, по решению суда или в одностороннем порядке в соответствии с действующим законодательством.</w:t>
            </w:r>
          </w:p>
          <w:p w:rsidR="00277FE5" w:rsidRPr="005349EF" w:rsidRDefault="00277FE5" w:rsidP="00DD4A95">
            <w:pPr>
              <w:ind w:firstLine="567"/>
              <w:jc w:val="both"/>
              <w:rPr>
                <w:sz w:val="24"/>
                <w:szCs w:val="24"/>
                <w:highlight w:val="white"/>
              </w:rPr>
            </w:pPr>
            <w:r w:rsidRPr="005349EF">
              <w:rPr>
                <w:sz w:val="24"/>
                <w:szCs w:val="24"/>
                <w:highlight w:val="white"/>
              </w:rPr>
              <w:t>11.2. В случае расторжения Договора по инициативе одной из Сторон оформляется Соглашение о расторжении Договора, а также производится сверка взаиморасчетов, которой подтверждается объем исполненных обязательств.</w:t>
            </w:r>
          </w:p>
          <w:p w:rsidR="00277FE5" w:rsidRPr="005349EF" w:rsidRDefault="00277FE5" w:rsidP="00DD4A95">
            <w:pPr>
              <w:ind w:firstLine="567"/>
              <w:jc w:val="both"/>
              <w:rPr>
                <w:sz w:val="24"/>
                <w:szCs w:val="24"/>
                <w:highlight w:val="white"/>
              </w:rPr>
            </w:pPr>
            <w:r w:rsidRPr="005349EF">
              <w:rPr>
                <w:sz w:val="24"/>
                <w:szCs w:val="24"/>
                <w:highlight w:val="white"/>
              </w:rPr>
              <w:t>11.3.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со дня получения такого предложения.</w:t>
            </w:r>
          </w:p>
          <w:p w:rsidR="00277FE5" w:rsidRPr="005349EF" w:rsidRDefault="00277FE5" w:rsidP="00DD4A95">
            <w:pPr>
              <w:ind w:firstLine="567"/>
              <w:jc w:val="both"/>
              <w:rPr>
                <w:sz w:val="24"/>
                <w:szCs w:val="24"/>
                <w:highlight w:val="white"/>
              </w:rPr>
            </w:pPr>
            <w:r w:rsidRPr="005349EF">
              <w:rPr>
                <w:sz w:val="24"/>
                <w:szCs w:val="24"/>
                <w:highlight w:val="white"/>
              </w:rPr>
              <w:t>11.4. Заказчик вправе расторгнуть Договор в одностороннем порядке, в случае существенного нарушения условий Договора Исполнителем:</w:t>
            </w:r>
          </w:p>
          <w:p w:rsidR="00277FE5" w:rsidRPr="005349EF" w:rsidRDefault="00277FE5" w:rsidP="00DD4A95">
            <w:pPr>
              <w:ind w:firstLine="567"/>
              <w:jc w:val="both"/>
              <w:rPr>
                <w:sz w:val="24"/>
                <w:szCs w:val="24"/>
                <w:highlight w:val="white"/>
              </w:rPr>
            </w:pPr>
            <w:r w:rsidRPr="005349EF">
              <w:rPr>
                <w:sz w:val="24"/>
                <w:szCs w:val="24"/>
                <w:highlight w:val="white"/>
              </w:rPr>
              <w:t>11.4.1. Нарушения Исполнителем сроков оказания услуг более чем на 5 (пять) календарных дней;</w:t>
            </w:r>
          </w:p>
          <w:p w:rsidR="00277FE5" w:rsidRPr="005349EF" w:rsidRDefault="00277FE5" w:rsidP="00DD4A95">
            <w:pPr>
              <w:ind w:firstLine="567"/>
              <w:jc w:val="both"/>
              <w:rPr>
                <w:sz w:val="24"/>
                <w:szCs w:val="24"/>
                <w:highlight w:val="white"/>
              </w:rPr>
            </w:pPr>
            <w:r w:rsidRPr="005349EF">
              <w:rPr>
                <w:sz w:val="24"/>
                <w:szCs w:val="24"/>
                <w:highlight w:val="white"/>
              </w:rPr>
              <w:t xml:space="preserve">11.4.2. Причинения значительного ущерба Исполнителем Заказчику; </w:t>
            </w:r>
          </w:p>
          <w:p w:rsidR="00277FE5" w:rsidRPr="005349EF" w:rsidRDefault="00277FE5" w:rsidP="00DD4A95">
            <w:pPr>
              <w:ind w:firstLine="567"/>
              <w:jc w:val="both"/>
              <w:rPr>
                <w:sz w:val="24"/>
                <w:szCs w:val="24"/>
                <w:highlight w:val="white"/>
              </w:rPr>
            </w:pPr>
            <w:r w:rsidRPr="005349EF">
              <w:rPr>
                <w:sz w:val="24"/>
                <w:szCs w:val="24"/>
                <w:highlight w:val="white"/>
              </w:rPr>
              <w:t>11.4.3. Нарушения Исполнителем сроков устранения недостатков более чем на 3 (три) календарных дня;</w:t>
            </w:r>
          </w:p>
          <w:p w:rsidR="00277FE5" w:rsidRPr="005349EF" w:rsidRDefault="00277FE5" w:rsidP="00DD4A95">
            <w:pPr>
              <w:ind w:firstLine="567"/>
              <w:jc w:val="both"/>
              <w:rPr>
                <w:sz w:val="24"/>
                <w:szCs w:val="24"/>
                <w:highlight w:val="white"/>
              </w:rPr>
            </w:pPr>
            <w:r w:rsidRPr="005349EF">
              <w:rPr>
                <w:sz w:val="24"/>
                <w:szCs w:val="24"/>
                <w:highlight w:val="white"/>
              </w:rPr>
              <w:t>11.4.4. Установления факта проведения ликвидации Исполнителем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277FE5" w:rsidRPr="005349EF" w:rsidRDefault="00277FE5" w:rsidP="00DD4A95">
            <w:pPr>
              <w:ind w:firstLine="567"/>
              <w:jc w:val="both"/>
              <w:rPr>
                <w:sz w:val="24"/>
                <w:szCs w:val="24"/>
                <w:highlight w:val="white"/>
              </w:rPr>
            </w:pPr>
            <w:r w:rsidRPr="005349EF">
              <w:rPr>
                <w:sz w:val="24"/>
                <w:szCs w:val="24"/>
                <w:highlight w:val="white"/>
              </w:rPr>
              <w:t>11.4.</w:t>
            </w:r>
            <w:r w:rsidR="00CD2498">
              <w:rPr>
                <w:sz w:val="24"/>
                <w:szCs w:val="24"/>
                <w:highlight w:val="white"/>
              </w:rPr>
              <w:t>5</w:t>
            </w:r>
            <w:r w:rsidRPr="005349EF">
              <w:rPr>
                <w:sz w:val="24"/>
                <w:szCs w:val="24"/>
                <w:highlight w:val="white"/>
              </w:rPr>
              <w:t>. В иных случаях, предусмотренных гражданским законодательством Российской Федерации.</w:t>
            </w:r>
          </w:p>
          <w:p w:rsidR="00F17D58" w:rsidRDefault="00277FE5" w:rsidP="00CA2DE4">
            <w:pPr>
              <w:ind w:firstLine="567"/>
              <w:jc w:val="both"/>
              <w:rPr>
                <w:sz w:val="24"/>
                <w:szCs w:val="24"/>
                <w:highlight w:val="white"/>
              </w:rPr>
            </w:pPr>
            <w:r w:rsidRPr="005349EF">
              <w:rPr>
                <w:sz w:val="24"/>
                <w:szCs w:val="24"/>
                <w:highlight w:val="white"/>
              </w:rPr>
              <w:t>11.5. Любая из Сторон вправе обратиться в суд только при отказе другой стороны от расторжения Договора по соглашению Сторон или нарушении сроков, указанных в п. 11.3 настоящего Договора.</w:t>
            </w:r>
          </w:p>
          <w:p w:rsidR="00277FE5" w:rsidRPr="005349EF" w:rsidRDefault="00277FE5" w:rsidP="006C461B">
            <w:pPr>
              <w:pStyle w:val="cee1fbf7edfbe9"/>
              <w:numPr>
                <w:ilvl w:val="0"/>
                <w:numId w:val="1"/>
              </w:numPr>
              <w:ind w:left="-567" w:firstLine="567"/>
              <w:jc w:val="center"/>
              <w:rPr>
                <w:b/>
                <w:color w:val="auto"/>
                <w:szCs w:val="24"/>
                <w:highlight w:val="white"/>
              </w:rPr>
            </w:pPr>
            <w:r w:rsidRPr="005349EF">
              <w:rPr>
                <w:b/>
                <w:color w:val="auto"/>
                <w:szCs w:val="24"/>
                <w:highlight w:val="white"/>
              </w:rPr>
              <w:t>Прочие условия</w:t>
            </w:r>
          </w:p>
          <w:p w:rsidR="00277FE5" w:rsidRPr="005349EF" w:rsidRDefault="00277FE5" w:rsidP="00DD4A95">
            <w:pPr>
              <w:pStyle w:val="cee1fbf7edfbe9"/>
              <w:ind w:firstLine="567"/>
              <w:jc w:val="both"/>
              <w:rPr>
                <w:color w:val="auto"/>
                <w:szCs w:val="24"/>
                <w:highlight w:val="white"/>
              </w:rPr>
            </w:pPr>
            <w:r w:rsidRPr="005349EF">
              <w:rPr>
                <w:color w:val="auto"/>
                <w:szCs w:val="24"/>
                <w:highlight w:val="white"/>
              </w:rPr>
              <w:t xml:space="preserve">12.1.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w:t>
            </w:r>
            <w:r w:rsidRPr="005349EF">
              <w:rPr>
                <w:color w:val="auto"/>
                <w:szCs w:val="24"/>
              </w:rPr>
              <w:t>р</w:t>
            </w:r>
            <w:hyperlink r:id="rId8" w:history="1">
              <w:r w:rsidRPr="005349EF">
                <w:rPr>
                  <w:rStyle w:val="a9"/>
                  <w:color w:val="auto"/>
                  <w:szCs w:val="24"/>
                </w:rPr>
                <w:t>азделе 13</w:t>
              </w:r>
            </w:hyperlink>
            <w:r w:rsidRPr="005349EF">
              <w:rPr>
                <w:color w:val="auto"/>
                <w:szCs w:val="24"/>
                <w:highlight w:val="white"/>
              </w:rPr>
              <w:t xml:space="preserve"> настоящего Договора,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77FE5" w:rsidRPr="005349EF" w:rsidRDefault="00277FE5" w:rsidP="00DD4A95">
            <w:pPr>
              <w:pStyle w:val="cee1fbf7edfbe9"/>
              <w:ind w:firstLine="567"/>
              <w:jc w:val="both"/>
              <w:rPr>
                <w:color w:val="auto"/>
                <w:szCs w:val="24"/>
                <w:highlight w:val="white"/>
              </w:rPr>
            </w:pPr>
            <w:r w:rsidRPr="005349EF">
              <w:rPr>
                <w:color w:val="auto"/>
                <w:szCs w:val="24"/>
                <w:highlight w:val="white"/>
              </w:rPr>
              <w:t>12.2. Договор составлен в 2 (двух) экземплярах, по одному для каждой из Сторон, имеющих одинаковую юридическую силу.</w:t>
            </w:r>
          </w:p>
          <w:p w:rsidR="00277FE5" w:rsidRDefault="00277FE5" w:rsidP="00DD4A95">
            <w:pPr>
              <w:pStyle w:val="cee1fbf7edfbe9"/>
              <w:ind w:firstLine="567"/>
              <w:jc w:val="both"/>
              <w:rPr>
                <w:color w:val="auto"/>
                <w:szCs w:val="24"/>
                <w:highlight w:val="white"/>
              </w:rPr>
            </w:pPr>
            <w:r w:rsidRPr="005349EF">
              <w:rPr>
                <w:color w:val="auto"/>
                <w:szCs w:val="24"/>
                <w:highlight w:val="white"/>
              </w:rPr>
              <w:t>12.3. Во всем, что не предусмотрено настоящим Договором, Стороны руководствуются действующим законодательством Российской Федерации.</w:t>
            </w:r>
          </w:p>
          <w:p w:rsidR="00FD48A6" w:rsidRDefault="00FD48A6" w:rsidP="00FD48A6">
            <w:pPr>
              <w:ind w:firstLine="567"/>
              <w:jc w:val="both"/>
              <w:rPr>
                <w:sz w:val="24"/>
                <w:szCs w:val="24"/>
                <w:highlight w:val="white"/>
              </w:rPr>
            </w:pPr>
            <w:r w:rsidRPr="004C55B5">
              <w:rPr>
                <w:sz w:val="24"/>
                <w:szCs w:val="24"/>
                <w:highlight w:val="white"/>
              </w:rPr>
              <w:t>12.4.</w:t>
            </w:r>
            <w:r>
              <w:rPr>
                <w:szCs w:val="24"/>
                <w:highlight w:val="white"/>
              </w:rPr>
              <w:t xml:space="preserve"> </w:t>
            </w:r>
            <w:r>
              <w:rPr>
                <w:sz w:val="24"/>
                <w:szCs w:val="24"/>
                <w:highlight w:val="white"/>
              </w:rPr>
              <w:t>К настоящему договору прилагается и является его неотъемлемой частью:</w:t>
            </w:r>
          </w:p>
          <w:p w:rsidR="00FD48A6" w:rsidRDefault="00FD48A6" w:rsidP="00FD48A6">
            <w:pPr>
              <w:ind w:firstLine="567"/>
              <w:jc w:val="both"/>
              <w:rPr>
                <w:sz w:val="24"/>
                <w:szCs w:val="24"/>
                <w:highlight w:val="white"/>
              </w:rPr>
            </w:pPr>
            <w:r>
              <w:rPr>
                <w:sz w:val="24"/>
                <w:szCs w:val="24"/>
                <w:highlight w:val="white"/>
              </w:rPr>
              <w:t>- Приложение № 1 «Техническое задание»</w:t>
            </w:r>
          </w:p>
          <w:p w:rsidR="00FD48A6" w:rsidRDefault="00FD48A6" w:rsidP="00FD48A6">
            <w:pPr>
              <w:ind w:firstLine="567"/>
              <w:jc w:val="both"/>
              <w:rPr>
                <w:sz w:val="24"/>
                <w:szCs w:val="24"/>
                <w:highlight w:val="white"/>
              </w:rPr>
            </w:pPr>
            <w:r>
              <w:rPr>
                <w:sz w:val="24"/>
                <w:szCs w:val="24"/>
                <w:highlight w:val="white"/>
              </w:rPr>
              <w:t xml:space="preserve">- Приложение № 2 </w:t>
            </w:r>
            <w:r>
              <w:rPr>
                <w:sz w:val="24"/>
                <w:szCs w:val="24"/>
              </w:rPr>
              <w:t>«</w:t>
            </w:r>
            <w:r>
              <w:rPr>
                <w:rFonts w:eastAsia="MS Mincho"/>
                <w:sz w:val="24"/>
                <w:szCs w:val="24"/>
                <w:lang w:eastAsia="ja-JP"/>
              </w:rPr>
              <w:t xml:space="preserve">Акт </w:t>
            </w:r>
            <w:r w:rsidRPr="00875C3C">
              <w:rPr>
                <w:rFonts w:eastAsia="MS Mincho"/>
                <w:sz w:val="24"/>
                <w:szCs w:val="24"/>
                <w:lang w:eastAsia="ja-JP"/>
              </w:rPr>
              <w:t>приемки товаров, работ, услуг</w:t>
            </w:r>
            <w:r>
              <w:rPr>
                <w:rFonts w:eastAsia="MS Mincho"/>
                <w:sz w:val="24"/>
                <w:szCs w:val="24"/>
                <w:lang w:eastAsia="ja-JP"/>
              </w:rPr>
              <w:t xml:space="preserve"> по форме </w:t>
            </w:r>
            <w:r w:rsidRPr="00EC1573">
              <w:rPr>
                <w:rFonts w:eastAsia="MS Mincho"/>
                <w:sz w:val="24"/>
                <w:szCs w:val="24"/>
                <w:lang w:eastAsia="ja-JP"/>
              </w:rPr>
              <w:t>ОКУД 0510452</w:t>
            </w:r>
            <w:r>
              <w:rPr>
                <w:rFonts w:eastAsia="MS Mincho"/>
                <w:sz w:val="24"/>
                <w:szCs w:val="24"/>
                <w:lang w:eastAsia="ja-JP"/>
              </w:rPr>
              <w:t>».</w:t>
            </w:r>
          </w:p>
          <w:p w:rsidR="002B66ED" w:rsidRPr="005349EF" w:rsidRDefault="002B66ED" w:rsidP="00DD4A95">
            <w:pPr>
              <w:pStyle w:val="cee1fbf7edfbe9"/>
              <w:ind w:firstLine="567"/>
              <w:jc w:val="both"/>
              <w:rPr>
                <w:color w:val="auto"/>
                <w:szCs w:val="24"/>
              </w:rPr>
            </w:pPr>
          </w:p>
          <w:p w:rsidR="002B66ED" w:rsidRPr="005349EF" w:rsidRDefault="002B66ED" w:rsidP="006C461B">
            <w:pPr>
              <w:autoSpaceDE w:val="0"/>
              <w:autoSpaceDN w:val="0"/>
              <w:adjustRightInd w:val="0"/>
              <w:ind w:left="-567" w:firstLine="567"/>
              <w:jc w:val="center"/>
              <w:rPr>
                <w:rFonts w:eastAsia="MS Mincho"/>
                <w:b/>
                <w:sz w:val="24"/>
                <w:szCs w:val="24"/>
                <w:lang w:eastAsia="ja-JP"/>
              </w:rPr>
            </w:pPr>
            <w:r w:rsidRPr="005349EF">
              <w:rPr>
                <w:rFonts w:eastAsia="MS Mincho"/>
                <w:b/>
                <w:sz w:val="24"/>
                <w:szCs w:val="24"/>
                <w:lang w:eastAsia="ja-JP"/>
              </w:rPr>
              <w:t>13. Банковские реквизиты и юридические адреса Сторон</w:t>
            </w:r>
          </w:p>
          <w:p w:rsidR="000C55C8" w:rsidRPr="005349EF" w:rsidRDefault="000C55C8" w:rsidP="006C461B">
            <w:pPr>
              <w:autoSpaceDE w:val="0"/>
              <w:autoSpaceDN w:val="0"/>
              <w:adjustRightInd w:val="0"/>
              <w:ind w:left="-567" w:firstLine="567"/>
              <w:jc w:val="center"/>
              <w:rPr>
                <w:rFonts w:eastAsia="MS Mincho"/>
                <w:b/>
                <w:sz w:val="24"/>
                <w:szCs w:val="24"/>
                <w:lang w:eastAsia="ja-JP"/>
              </w:rPr>
            </w:pPr>
          </w:p>
          <w:tbl>
            <w:tblPr>
              <w:tblW w:w="9828" w:type="dxa"/>
              <w:tblInd w:w="108" w:type="dxa"/>
              <w:tblLayout w:type="fixed"/>
              <w:tblLook w:val="04A0" w:firstRow="1" w:lastRow="0" w:firstColumn="1" w:lastColumn="0" w:noHBand="0" w:noVBand="1"/>
            </w:tblPr>
            <w:tblGrid>
              <w:gridCol w:w="9592"/>
              <w:gridCol w:w="236"/>
            </w:tblGrid>
            <w:tr w:rsidR="002B66ED" w:rsidRPr="005349EF" w:rsidTr="001F02C9">
              <w:tc>
                <w:tcPr>
                  <w:tcW w:w="9606" w:type="dxa"/>
                </w:tcPr>
                <w:tbl>
                  <w:tblPr>
                    <w:tblW w:w="9665" w:type="dxa"/>
                    <w:tblInd w:w="108" w:type="dxa"/>
                    <w:tblLayout w:type="fixed"/>
                    <w:tblLook w:val="04A0" w:firstRow="1" w:lastRow="0" w:firstColumn="1" w:lastColumn="0" w:noHBand="0" w:noVBand="1"/>
                  </w:tblPr>
                  <w:tblGrid>
                    <w:gridCol w:w="4887"/>
                    <w:gridCol w:w="4778"/>
                  </w:tblGrid>
                  <w:tr w:rsidR="002B66ED" w:rsidRPr="005349EF" w:rsidTr="001F02C9">
                    <w:trPr>
                      <w:trHeight w:val="73"/>
                    </w:trPr>
                    <w:tc>
                      <w:tcPr>
                        <w:tcW w:w="4887" w:type="dxa"/>
                        <w:shd w:val="clear" w:color="auto" w:fill="auto"/>
                        <w:hideMark/>
                      </w:tcPr>
                      <w:p w:rsidR="002B66ED" w:rsidRPr="005349EF" w:rsidRDefault="002B66ED" w:rsidP="006C461B">
                        <w:pPr>
                          <w:ind w:left="-567" w:firstLine="567"/>
                          <w:rPr>
                            <w:rStyle w:val="a7"/>
                            <w:rFonts w:eastAsia="Arial Unicode MS"/>
                            <w:b w:val="0"/>
                            <w:sz w:val="24"/>
                            <w:szCs w:val="24"/>
                          </w:rPr>
                        </w:pPr>
                        <w:r w:rsidRPr="005349EF">
                          <w:rPr>
                            <w:rStyle w:val="a7"/>
                            <w:rFonts w:eastAsia="Arial Unicode MS"/>
                            <w:b w:val="0"/>
                            <w:sz w:val="24"/>
                            <w:szCs w:val="24"/>
                          </w:rPr>
                          <w:t>«Заказчик»</w:t>
                        </w:r>
                      </w:p>
                      <w:p w:rsidR="00582E6D" w:rsidRPr="00FD48A6" w:rsidRDefault="00582E6D" w:rsidP="00582E6D">
                        <w:pPr>
                          <w:rPr>
                            <w:bCs/>
                          </w:rPr>
                        </w:pPr>
                        <w:r w:rsidRPr="00FD48A6">
                          <w:rPr>
                            <w:bCs/>
                          </w:rPr>
                          <w:t xml:space="preserve">ГЛАВНОЕ УПРАВЛЕНИЕ </w:t>
                        </w:r>
                      </w:p>
                      <w:p w:rsidR="00582E6D" w:rsidRPr="00FD48A6" w:rsidRDefault="00582E6D" w:rsidP="00582E6D">
                        <w:pPr>
                          <w:rPr>
                            <w:bCs/>
                          </w:rPr>
                        </w:pPr>
                        <w:r w:rsidRPr="00FD48A6">
                          <w:rPr>
                            <w:bCs/>
                          </w:rPr>
                          <w:t>МИНИСТЕРСТВА РОССИЙСКОЙ</w:t>
                        </w:r>
                      </w:p>
                      <w:p w:rsidR="00582E6D" w:rsidRPr="00FD48A6" w:rsidRDefault="00582E6D" w:rsidP="00582E6D">
                        <w:pPr>
                          <w:rPr>
                            <w:bCs/>
                          </w:rPr>
                        </w:pPr>
                        <w:r w:rsidRPr="00FD48A6">
                          <w:rPr>
                            <w:bCs/>
                          </w:rPr>
                          <w:t>ФЕДЕРАЦИИ ПО ДЕЛАМ</w:t>
                        </w:r>
                      </w:p>
                      <w:p w:rsidR="00582E6D" w:rsidRPr="00FD48A6" w:rsidRDefault="00582E6D" w:rsidP="00582E6D">
                        <w:pPr>
                          <w:rPr>
                            <w:bCs/>
                          </w:rPr>
                        </w:pPr>
                        <w:r w:rsidRPr="00FD48A6">
                          <w:rPr>
                            <w:bCs/>
                          </w:rPr>
                          <w:t>ГРАЖДАНСКОЙ ОБОРОНЫ, ЧРЕЗВЫЧАЙНЫМ СИТУАЦИЯМ И ЛИКВИДАЦИИ ПОСЛЕДСТВИЙ</w:t>
                        </w:r>
                      </w:p>
                      <w:p w:rsidR="00582E6D" w:rsidRDefault="00582E6D" w:rsidP="00582E6D">
                        <w:pPr>
                          <w:rPr>
                            <w:bCs/>
                            <w:sz w:val="22"/>
                            <w:szCs w:val="22"/>
                          </w:rPr>
                        </w:pPr>
                        <w:r w:rsidRPr="00FD48A6">
                          <w:rPr>
                            <w:bCs/>
                          </w:rPr>
                          <w:t>СТИХИЙНЫХ БЕДСТВИЙ ПО СВЕРДЛОВСКОЙ ОБЛАСТИ</w:t>
                        </w:r>
                      </w:p>
                      <w:p w:rsidR="00582E6D" w:rsidRDefault="00582E6D" w:rsidP="00582E6D">
                        <w:pPr>
                          <w:rPr>
                            <w:bCs/>
                            <w:sz w:val="22"/>
                            <w:szCs w:val="22"/>
                          </w:rPr>
                        </w:pPr>
                        <w:r>
                          <w:rPr>
                            <w:bCs/>
                            <w:sz w:val="22"/>
                            <w:szCs w:val="22"/>
                          </w:rPr>
                          <w:t>ОГРН 1046604426890</w:t>
                        </w:r>
                      </w:p>
                      <w:p w:rsidR="00582E6D" w:rsidRDefault="00582E6D" w:rsidP="00582E6D">
                        <w:pPr>
                          <w:rPr>
                            <w:bCs/>
                            <w:sz w:val="22"/>
                            <w:szCs w:val="22"/>
                          </w:rPr>
                        </w:pPr>
                        <w:r>
                          <w:rPr>
                            <w:bCs/>
                            <w:sz w:val="22"/>
                            <w:szCs w:val="22"/>
                          </w:rPr>
                          <w:t>Юридический адрес:   620014,</w:t>
                        </w:r>
                      </w:p>
                      <w:p w:rsidR="00582E6D" w:rsidRPr="00FD48A6" w:rsidRDefault="00582E6D" w:rsidP="00582E6D">
                        <w:pPr>
                          <w:rPr>
                            <w:bCs/>
                          </w:rPr>
                        </w:pPr>
                        <w:r w:rsidRPr="00FD48A6">
                          <w:rPr>
                            <w:bCs/>
                          </w:rPr>
                          <w:t>СВЕРДЛОВСКАЯ ОБЛАСТЬ,</w:t>
                        </w:r>
                      </w:p>
                      <w:p w:rsidR="00582E6D" w:rsidRPr="00FD48A6" w:rsidRDefault="00582E6D" w:rsidP="00582E6D">
                        <w:pPr>
                          <w:rPr>
                            <w:bCs/>
                          </w:rPr>
                        </w:pPr>
                        <w:r w:rsidRPr="00FD48A6">
                          <w:rPr>
                            <w:bCs/>
                          </w:rPr>
                          <w:t>Г. ЕКАТЕРИНБУРГ,</w:t>
                        </w:r>
                        <w:r w:rsidR="00FD48A6" w:rsidRPr="00FD48A6">
                          <w:rPr>
                            <w:bCs/>
                          </w:rPr>
                          <w:t xml:space="preserve"> </w:t>
                        </w:r>
                        <w:r w:rsidRPr="00FD48A6">
                          <w:rPr>
                            <w:bCs/>
                          </w:rPr>
                          <w:t>УЛ. ШЕЙНКМАНА, СТР. 84</w:t>
                        </w:r>
                      </w:p>
                      <w:p w:rsidR="00582E6D" w:rsidRDefault="00582E6D" w:rsidP="00582E6D">
                        <w:pPr>
                          <w:rPr>
                            <w:bCs/>
                            <w:sz w:val="22"/>
                            <w:szCs w:val="22"/>
                          </w:rPr>
                        </w:pPr>
                        <w:r>
                          <w:rPr>
                            <w:bCs/>
                            <w:sz w:val="22"/>
                            <w:szCs w:val="22"/>
                          </w:rPr>
                          <w:t>Почтовый адрес: 620014,</w:t>
                        </w:r>
                      </w:p>
                      <w:p w:rsidR="00582E6D" w:rsidRPr="00FD48A6" w:rsidRDefault="00582E6D" w:rsidP="00582E6D">
                        <w:pPr>
                          <w:rPr>
                            <w:bCs/>
                          </w:rPr>
                        </w:pPr>
                        <w:r w:rsidRPr="00FD48A6">
                          <w:rPr>
                            <w:bCs/>
                          </w:rPr>
                          <w:t>СВЕРДЛОВСКАЯ ОБЛАСТЬ,</w:t>
                        </w:r>
                      </w:p>
                      <w:p w:rsidR="00582E6D" w:rsidRDefault="00582E6D" w:rsidP="00582E6D">
                        <w:pPr>
                          <w:rPr>
                            <w:bCs/>
                            <w:sz w:val="22"/>
                            <w:szCs w:val="22"/>
                          </w:rPr>
                        </w:pPr>
                        <w:r w:rsidRPr="00FD48A6">
                          <w:rPr>
                            <w:bCs/>
                          </w:rPr>
                          <w:t>Г. ЕКАТЕРИНБУРГ,</w:t>
                        </w:r>
                        <w:r w:rsidR="00FD48A6" w:rsidRPr="00FD48A6">
                          <w:rPr>
                            <w:bCs/>
                          </w:rPr>
                          <w:t xml:space="preserve"> </w:t>
                        </w:r>
                        <w:r w:rsidRPr="00FD48A6">
                          <w:rPr>
                            <w:bCs/>
                          </w:rPr>
                          <w:t>УЛ. ШЕЙНКМАНА, СТР. 84</w:t>
                        </w:r>
                        <w:r>
                          <w:rPr>
                            <w:bCs/>
                            <w:sz w:val="22"/>
                            <w:szCs w:val="22"/>
                          </w:rPr>
                          <w:t xml:space="preserve"> Телефон/факс 8 (343) 346-12-60</w:t>
                        </w:r>
                      </w:p>
                      <w:p w:rsidR="00582E6D" w:rsidRDefault="00582E6D" w:rsidP="00582E6D">
                        <w:pPr>
                          <w:rPr>
                            <w:bCs/>
                            <w:sz w:val="22"/>
                            <w:szCs w:val="22"/>
                          </w:rPr>
                        </w:pPr>
                        <w:r>
                          <w:rPr>
                            <w:bCs/>
                            <w:sz w:val="22"/>
                            <w:szCs w:val="22"/>
                          </w:rPr>
                          <w:t>Плательщик:</w:t>
                        </w:r>
                        <w:r w:rsidR="00FD48A6">
                          <w:rPr>
                            <w:bCs/>
                            <w:sz w:val="22"/>
                            <w:szCs w:val="22"/>
                          </w:rPr>
                          <w:t xml:space="preserve"> </w:t>
                        </w:r>
                        <w:r>
                          <w:rPr>
                            <w:bCs/>
                            <w:sz w:val="22"/>
                            <w:szCs w:val="22"/>
                          </w:rPr>
                          <w:t>ИНН 6672176609/667101001</w:t>
                        </w:r>
                      </w:p>
                      <w:p w:rsidR="00582E6D" w:rsidRDefault="00582E6D" w:rsidP="00582E6D">
                        <w:pPr>
                          <w:rPr>
                            <w:bCs/>
                            <w:sz w:val="22"/>
                            <w:szCs w:val="22"/>
                          </w:rPr>
                        </w:pPr>
                        <w:r>
                          <w:rPr>
                            <w:bCs/>
                            <w:sz w:val="22"/>
                            <w:szCs w:val="22"/>
                          </w:rPr>
                          <w:t>Банк плательщика:</w:t>
                        </w:r>
                        <w:r w:rsidR="00FD48A6">
                          <w:rPr>
                            <w:bCs/>
                            <w:sz w:val="22"/>
                            <w:szCs w:val="22"/>
                          </w:rPr>
                          <w:t xml:space="preserve"> </w:t>
                        </w:r>
                        <w:r w:rsidRPr="00FD48A6">
                          <w:t>ОКЦ №1 СИБГУ БАНКА РОССИИ //УФК ПО НОВОСИБИРСКОЙ ОБЛАСТИ Г.НОВОСИБИРСК</w:t>
                        </w:r>
                      </w:p>
                      <w:p w:rsidR="00582E6D" w:rsidRDefault="00582E6D" w:rsidP="00582E6D">
                        <w:pPr>
                          <w:rPr>
                            <w:bCs/>
                            <w:sz w:val="22"/>
                            <w:szCs w:val="22"/>
                          </w:rPr>
                        </w:pPr>
                        <w:r>
                          <w:rPr>
                            <w:bCs/>
                            <w:sz w:val="22"/>
                            <w:szCs w:val="22"/>
                          </w:rPr>
                          <w:t>БИК банка 015004950</w:t>
                        </w:r>
                      </w:p>
                      <w:p w:rsidR="00582E6D" w:rsidRDefault="00582E6D" w:rsidP="00582E6D">
                        <w:pPr>
                          <w:rPr>
                            <w:bCs/>
                            <w:sz w:val="22"/>
                            <w:szCs w:val="22"/>
                          </w:rPr>
                        </w:pPr>
                        <w:r>
                          <w:rPr>
                            <w:bCs/>
                            <w:sz w:val="22"/>
                            <w:szCs w:val="22"/>
                          </w:rPr>
                          <w:t>Расчетный счет 03211643000000015113</w:t>
                        </w:r>
                      </w:p>
                      <w:p w:rsidR="00582E6D" w:rsidRDefault="00582E6D" w:rsidP="00582E6D">
                        <w:pPr>
                          <w:rPr>
                            <w:bCs/>
                            <w:sz w:val="22"/>
                            <w:szCs w:val="22"/>
                          </w:rPr>
                        </w:pPr>
                        <w:r>
                          <w:rPr>
                            <w:bCs/>
                            <w:sz w:val="22"/>
                            <w:szCs w:val="22"/>
                          </w:rPr>
                          <w:t>Корреспондентский счет</w:t>
                        </w:r>
                      </w:p>
                      <w:p w:rsidR="00582E6D" w:rsidRDefault="00582E6D" w:rsidP="00582E6D">
                        <w:pPr>
                          <w:rPr>
                            <w:bCs/>
                            <w:sz w:val="22"/>
                            <w:szCs w:val="22"/>
                          </w:rPr>
                        </w:pPr>
                        <w:r>
                          <w:rPr>
                            <w:bCs/>
                            <w:sz w:val="22"/>
                            <w:szCs w:val="22"/>
                          </w:rPr>
                          <w:t>40102810445370000043</w:t>
                        </w:r>
                      </w:p>
                      <w:p w:rsidR="00582E6D" w:rsidRDefault="00582E6D" w:rsidP="00582E6D">
                        <w:pPr>
                          <w:rPr>
                            <w:bCs/>
                            <w:sz w:val="22"/>
                            <w:szCs w:val="22"/>
                          </w:rPr>
                        </w:pPr>
                        <w:r>
                          <w:rPr>
                            <w:bCs/>
                            <w:sz w:val="22"/>
                            <w:szCs w:val="22"/>
                          </w:rPr>
                          <w:t>л/с 03621783390</w:t>
                        </w:r>
                      </w:p>
                      <w:p w:rsidR="00582E6D" w:rsidRDefault="00582E6D" w:rsidP="00582E6D">
                        <w:pPr>
                          <w:rPr>
                            <w:bCs/>
                            <w:sz w:val="22"/>
                            <w:szCs w:val="22"/>
                          </w:rPr>
                        </w:pPr>
                        <w:r w:rsidRPr="00FD48A6">
                          <w:rPr>
                            <w:bCs/>
                          </w:rPr>
                          <w:t>КОД ОКПО</w:t>
                        </w:r>
                        <w:r>
                          <w:rPr>
                            <w:bCs/>
                            <w:sz w:val="22"/>
                            <w:szCs w:val="22"/>
                          </w:rPr>
                          <w:t xml:space="preserve"> 08928859</w:t>
                        </w:r>
                      </w:p>
                      <w:p w:rsidR="002B66ED" w:rsidRPr="005349EF" w:rsidRDefault="00582E6D" w:rsidP="00582E6D">
                        <w:pPr>
                          <w:rPr>
                            <w:rStyle w:val="a7"/>
                            <w:b w:val="0"/>
                            <w:sz w:val="24"/>
                            <w:szCs w:val="24"/>
                          </w:rPr>
                        </w:pPr>
                        <w:r w:rsidRPr="00FD48A6">
                          <w:rPr>
                            <w:bCs/>
                          </w:rPr>
                          <w:t>ОКТМО</w:t>
                        </w:r>
                        <w:r>
                          <w:rPr>
                            <w:bCs/>
                            <w:sz w:val="22"/>
                            <w:szCs w:val="22"/>
                          </w:rPr>
                          <w:t xml:space="preserve"> 65701000001</w:t>
                        </w:r>
                      </w:p>
                      <w:p w:rsidR="004C2E46" w:rsidRDefault="004C2E46" w:rsidP="006C461B">
                        <w:pPr>
                          <w:pStyle w:val="a5"/>
                          <w:ind w:left="-567" w:firstLine="567"/>
                        </w:pPr>
                      </w:p>
                      <w:p w:rsidR="002B66ED" w:rsidRPr="00582E6D" w:rsidRDefault="002B66ED" w:rsidP="006C461B">
                        <w:pPr>
                          <w:pStyle w:val="a5"/>
                          <w:ind w:left="-567" w:firstLine="567"/>
                        </w:pPr>
                        <w:r w:rsidRPr="005349EF">
                          <w:t xml:space="preserve">______________ </w:t>
                        </w:r>
                        <w:r w:rsidRPr="00582E6D">
                          <w:t>/</w:t>
                        </w:r>
                        <w:r w:rsidR="00B24ED8" w:rsidRPr="00582E6D">
                          <w:t xml:space="preserve"> </w:t>
                        </w:r>
                        <w:r w:rsidR="006573FB" w:rsidRPr="00582E6D">
                          <w:t>____________</w:t>
                        </w:r>
                        <w:r w:rsidRPr="00582E6D">
                          <w:t xml:space="preserve">/ </w:t>
                        </w:r>
                      </w:p>
                      <w:p w:rsidR="002B66ED" w:rsidRPr="005349EF" w:rsidRDefault="00106969" w:rsidP="006C461B">
                        <w:pPr>
                          <w:ind w:left="-567" w:firstLine="567"/>
                          <w:rPr>
                            <w:rStyle w:val="a7"/>
                            <w:rFonts w:eastAsia="MS Mincho"/>
                            <w:b w:val="0"/>
                            <w:sz w:val="24"/>
                            <w:szCs w:val="24"/>
                          </w:rPr>
                        </w:pPr>
                        <w:r>
                          <w:rPr>
                            <w:sz w:val="24"/>
                            <w:szCs w:val="24"/>
                          </w:rPr>
                          <w:t xml:space="preserve">        </w:t>
                        </w:r>
                        <w:r w:rsidR="002B66ED" w:rsidRPr="005349EF">
                          <w:rPr>
                            <w:sz w:val="24"/>
                            <w:szCs w:val="24"/>
                          </w:rPr>
                          <w:t>М.П.</w:t>
                        </w:r>
                      </w:p>
                    </w:tc>
                    <w:tc>
                      <w:tcPr>
                        <w:tcW w:w="4778" w:type="dxa"/>
                        <w:shd w:val="clear" w:color="auto" w:fill="auto"/>
                      </w:tcPr>
                      <w:p w:rsidR="00106969" w:rsidRDefault="00106969" w:rsidP="006C461B">
                        <w:pPr>
                          <w:ind w:left="-567" w:firstLine="567"/>
                          <w:rPr>
                            <w:sz w:val="24"/>
                            <w:szCs w:val="24"/>
                          </w:rPr>
                        </w:pPr>
                        <w:r>
                          <w:rPr>
                            <w:sz w:val="24"/>
                            <w:szCs w:val="24"/>
                          </w:rPr>
                          <w:t>«</w:t>
                        </w:r>
                        <w:r w:rsidRPr="005349EF">
                          <w:rPr>
                            <w:sz w:val="24"/>
                            <w:szCs w:val="24"/>
                          </w:rPr>
                          <w:t>Исполнитель</w:t>
                        </w:r>
                        <w:r>
                          <w:rPr>
                            <w:sz w:val="24"/>
                            <w:szCs w:val="24"/>
                          </w:rPr>
                          <w:t>»</w:t>
                        </w:r>
                      </w:p>
                      <w:p w:rsidR="002B66ED" w:rsidRPr="00B24ED8" w:rsidRDefault="002B66ED" w:rsidP="006C461B">
                        <w:pPr>
                          <w:ind w:left="-567" w:firstLine="567"/>
                          <w:rPr>
                            <w:rFonts w:eastAsia="MS Mincho"/>
                            <w:bCs/>
                            <w:sz w:val="24"/>
                            <w:szCs w:val="24"/>
                          </w:rPr>
                        </w:pPr>
                      </w:p>
                      <w:p w:rsidR="002B66ED" w:rsidRPr="00B24ED8" w:rsidRDefault="002B66ED" w:rsidP="006C461B">
                        <w:pPr>
                          <w:ind w:left="-567" w:firstLine="567"/>
                          <w:rPr>
                            <w:rFonts w:eastAsia="MS Mincho"/>
                            <w:bCs/>
                            <w:sz w:val="24"/>
                            <w:szCs w:val="24"/>
                          </w:rPr>
                        </w:pPr>
                      </w:p>
                      <w:p w:rsidR="002B66ED" w:rsidRPr="00B24ED8" w:rsidRDefault="002B66ED" w:rsidP="006C461B">
                        <w:pPr>
                          <w:ind w:left="-567" w:firstLine="567"/>
                          <w:rPr>
                            <w:rFonts w:eastAsia="MS Mincho"/>
                            <w:bCs/>
                            <w:sz w:val="24"/>
                            <w:szCs w:val="24"/>
                          </w:rPr>
                        </w:pPr>
                      </w:p>
                      <w:p w:rsidR="002B66ED" w:rsidRPr="00B24ED8" w:rsidRDefault="002B66ED" w:rsidP="006C461B">
                        <w:pPr>
                          <w:ind w:left="-567" w:firstLine="567"/>
                          <w:rPr>
                            <w:rFonts w:eastAsia="MS Mincho"/>
                            <w:bCs/>
                            <w:sz w:val="24"/>
                            <w:szCs w:val="24"/>
                          </w:rPr>
                        </w:pPr>
                      </w:p>
                      <w:p w:rsidR="002B66ED" w:rsidRPr="00B24ED8" w:rsidRDefault="002B66ED" w:rsidP="006C461B">
                        <w:pPr>
                          <w:ind w:left="-567" w:firstLine="567"/>
                          <w:rPr>
                            <w:rFonts w:eastAsia="MS Mincho"/>
                            <w:bCs/>
                            <w:sz w:val="24"/>
                            <w:szCs w:val="24"/>
                          </w:rPr>
                        </w:pPr>
                      </w:p>
                      <w:p w:rsidR="00106969" w:rsidRDefault="00106969" w:rsidP="006C461B">
                        <w:pPr>
                          <w:pStyle w:val="a5"/>
                          <w:ind w:left="-567" w:firstLine="567"/>
                        </w:pPr>
                      </w:p>
                      <w:p w:rsidR="00106969" w:rsidRDefault="00106969" w:rsidP="006C461B">
                        <w:pPr>
                          <w:pStyle w:val="a5"/>
                          <w:ind w:left="-567" w:firstLine="567"/>
                        </w:pPr>
                      </w:p>
                      <w:p w:rsidR="0027516B" w:rsidRDefault="0027516B" w:rsidP="006C461B">
                        <w:pPr>
                          <w:pStyle w:val="a5"/>
                          <w:ind w:left="-567" w:firstLine="567"/>
                        </w:pPr>
                      </w:p>
                      <w:p w:rsidR="0027516B" w:rsidRDefault="0027516B" w:rsidP="006C461B">
                        <w:pPr>
                          <w:pStyle w:val="a5"/>
                          <w:ind w:left="-567" w:firstLine="567"/>
                        </w:pPr>
                      </w:p>
                      <w:p w:rsidR="0027516B" w:rsidRDefault="0027516B" w:rsidP="006C461B">
                        <w:pPr>
                          <w:pStyle w:val="a5"/>
                          <w:ind w:left="-567" w:firstLine="567"/>
                        </w:pPr>
                      </w:p>
                      <w:p w:rsidR="0027516B" w:rsidRDefault="0027516B" w:rsidP="006C461B">
                        <w:pPr>
                          <w:pStyle w:val="a5"/>
                          <w:ind w:left="-567" w:firstLine="567"/>
                        </w:pPr>
                      </w:p>
                      <w:p w:rsidR="0027516B" w:rsidRDefault="0027516B" w:rsidP="006C461B">
                        <w:pPr>
                          <w:pStyle w:val="a5"/>
                          <w:ind w:left="-567" w:firstLine="567"/>
                        </w:pPr>
                      </w:p>
                      <w:p w:rsidR="0027516B" w:rsidRDefault="0027516B" w:rsidP="006C461B">
                        <w:pPr>
                          <w:pStyle w:val="a5"/>
                          <w:ind w:left="-567" w:firstLine="567"/>
                        </w:pPr>
                      </w:p>
                      <w:p w:rsidR="0027516B" w:rsidRDefault="0027516B" w:rsidP="006C461B">
                        <w:pPr>
                          <w:pStyle w:val="a5"/>
                          <w:ind w:left="-567" w:firstLine="567"/>
                        </w:pPr>
                      </w:p>
                      <w:p w:rsidR="0027516B" w:rsidRDefault="0027516B" w:rsidP="006C461B">
                        <w:pPr>
                          <w:pStyle w:val="a5"/>
                          <w:ind w:left="-567" w:firstLine="567"/>
                        </w:pPr>
                      </w:p>
                      <w:p w:rsidR="0027516B" w:rsidRDefault="0027516B" w:rsidP="006C461B">
                        <w:pPr>
                          <w:pStyle w:val="a5"/>
                          <w:ind w:left="-567" w:firstLine="567"/>
                        </w:pPr>
                      </w:p>
                      <w:p w:rsidR="0027516B" w:rsidRDefault="0027516B" w:rsidP="006C461B">
                        <w:pPr>
                          <w:pStyle w:val="a5"/>
                          <w:ind w:left="-567" w:firstLine="567"/>
                        </w:pPr>
                      </w:p>
                      <w:p w:rsidR="0027516B" w:rsidRDefault="0027516B" w:rsidP="006C461B">
                        <w:pPr>
                          <w:pStyle w:val="a5"/>
                          <w:ind w:left="-567" w:firstLine="567"/>
                        </w:pPr>
                      </w:p>
                      <w:p w:rsidR="0027516B" w:rsidRDefault="0027516B" w:rsidP="006C461B">
                        <w:pPr>
                          <w:pStyle w:val="a5"/>
                          <w:ind w:left="-567" w:firstLine="567"/>
                        </w:pPr>
                      </w:p>
                      <w:p w:rsidR="0027516B" w:rsidRDefault="0027516B" w:rsidP="006C461B">
                        <w:pPr>
                          <w:pStyle w:val="a5"/>
                          <w:ind w:left="-567" w:firstLine="567"/>
                        </w:pPr>
                      </w:p>
                      <w:p w:rsidR="0027516B" w:rsidRDefault="0027516B" w:rsidP="006C461B">
                        <w:pPr>
                          <w:pStyle w:val="a5"/>
                          <w:ind w:left="-567" w:firstLine="567"/>
                        </w:pPr>
                      </w:p>
                      <w:p w:rsidR="0027516B" w:rsidRDefault="0027516B" w:rsidP="006C461B">
                        <w:pPr>
                          <w:pStyle w:val="a5"/>
                          <w:ind w:left="-567" w:firstLine="567"/>
                        </w:pPr>
                      </w:p>
                      <w:p w:rsidR="0027516B" w:rsidRDefault="0027516B" w:rsidP="006C461B">
                        <w:pPr>
                          <w:pStyle w:val="a5"/>
                          <w:ind w:left="-567" w:firstLine="567"/>
                        </w:pPr>
                      </w:p>
                      <w:p w:rsidR="00B24ED8" w:rsidRPr="005349EF" w:rsidRDefault="00B24ED8" w:rsidP="006C461B">
                        <w:pPr>
                          <w:pStyle w:val="a5"/>
                          <w:ind w:left="-567" w:firstLine="567"/>
                        </w:pPr>
                        <w:r w:rsidRPr="005349EF">
                          <w:t xml:space="preserve">____________ </w:t>
                        </w:r>
                        <w:r w:rsidRPr="00582E6D">
                          <w:t xml:space="preserve">/ </w:t>
                        </w:r>
                        <w:r w:rsidR="0027516B" w:rsidRPr="00582E6D">
                          <w:softHyphen/>
                        </w:r>
                        <w:r w:rsidR="0027516B" w:rsidRPr="00582E6D">
                          <w:softHyphen/>
                        </w:r>
                        <w:r w:rsidR="0027516B" w:rsidRPr="00582E6D">
                          <w:softHyphen/>
                        </w:r>
                        <w:r w:rsidR="0027516B" w:rsidRPr="00582E6D">
                          <w:softHyphen/>
                          <w:t>_______________</w:t>
                        </w:r>
                        <w:r w:rsidRPr="00582E6D">
                          <w:t>/</w:t>
                        </w:r>
                        <w:r w:rsidRPr="005349EF">
                          <w:t xml:space="preserve"> </w:t>
                        </w:r>
                      </w:p>
                      <w:p w:rsidR="002B66ED" w:rsidRPr="005349EF" w:rsidRDefault="00106969" w:rsidP="006C461B">
                        <w:pPr>
                          <w:ind w:left="-567" w:firstLine="567"/>
                          <w:rPr>
                            <w:rStyle w:val="a7"/>
                            <w:rFonts w:eastAsia="MS Mincho"/>
                            <w:b w:val="0"/>
                            <w:sz w:val="24"/>
                            <w:szCs w:val="24"/>
                          </w:rPr>
                        </w:pPr>
                        <w:r>
                          <w:rPr>
                            <w:sz w:val="24"/>
                            <w:szCs w:val="24"/>
                          </w:rPr>
                          <w:t xml:space="preserve">          </w:t>
                        </w:r>
                        <w:r w:rsidR="00B24ED8" w:rsidRPr="005349EF">
                          <w:rPr>
                            <w:sz w:val="24"/>
                            <w:szCs w:val="24"/>
                          </w:rPr>
                          <w:t>М.П</w:t>
                        </w:r>
                        <w:r w:rsidR="00B24ED8">
                          <w:rPr>
                            <w:sz w:val="24"/>
                            <w:szCs w:val="24"/>
                          </w:rPr>
                          <w:t>.</w:t>
                        </w:r>
                      </w:p>
                    </w:tc>
                  </w:tr>
                </w:tbl>
                <w:p w:rsidR="002B66ED" w:rsidRPr="005349EF" w:rsidRDefault="002B66ED" w:rsidP="006C461B">
                  <w:pPr>
                    <w:ind w:left="-567" w:firstLine="567"/>
                    <w:rPr>
                      <w:rStyle w:val="a7"/>
                      <w:rFonts w:eastAsia="MS Mincho"/>
                      <w:b w:val="0"/>
                      <w:sz w:val="24"/>
                      <w:szCs w:val="24"/>
                    </w:rPr>
                  </w:pPr>
                </w:p>
              </w:tc>
              <w:tc>
                <w:tcPr>
                  <w:tcW w:w="222" w:type="dxa"/>
                </w:tcPr>
                <w:p w:rsidR="002B66ED" w:rsidRPr="005349EF" w:rsidRDefault="002B66ED" w:rsidP="006C461B">
                  <w:pPr>
                    <w:ind w:left="-567" w:firstLine="567"/>
                    <w:rPr>
                      <w:rStyle w:val="a7"/>
                      <w:rFonts w:eastAsia="MS Mincho"/>
                      <w:b w:val="0"/>
                      <w:sz w:val="24"/>
                      <w:szCs w:val="24"/>
                    </w:rPr>
                  </w:pPr>
                </w:p>
              </w:tc>
            </w:tr>
          </w:tbl>
          <w:p w:rsidR="009A41E7" w:rsidRPr="005349EF" w:rsidRDefault="009A41E7" w:rsidP="006C461B">
            <w:pPr>
              <w:ind w:left="-567" w:firstLine="567"/>
              <w:rPr>
                <w:sz w:val="24"/>
                <w:szCs w:val="24"/>
              </w:rPr>
            </w:pPr>
          </w:p>
        </w:tc>
      </w:tr>
      <w:tr w:rsidR="004949A0" w:rsidRPr="0033783E" w:rsidTr="00312C1E">
        <w:trPr>
          <w:trHeight w:val="67"/>
        </w:trPr>
        <w:tc>
          <w:tcPr>
            <w:tcW w:w="10490" w:type="dxa"/>
            <w:tcBorders>
              <w:top w:val="nil"/>
              <w:left w:val="nil"/>
              <w:bottom w:val="nil"/>
              <w:right w:val="nil"/>
            </w:tcBorders>
          </w:tcPr>
          <w:p w:rsidR="004949A0" w:rsidRPr="005349EF" w:rsidRDefault="004949A0" w:rsidP="00287751">
            <w:pPr>
              <w:suppressAutoHyphens/>
              <w:ind w:firstLine="567"/>
              <w:jc w:val="center"/>
              <w:rPr>
                <w:rFonts w:eastAsia="Arial Unicode MS"/>
                <w:b/>
                <w:sz w:val="24"/>
                <w:szCs w:val="24"/>
              </w:rPr>
            </w:pPr>
          </w:p>
        </w:tc>
      </w:tr>
    </w:tbl>
    <w:p w:rsidR="00A26EBA" w:rsidRDefault="0052018E" w:rsidP="0052018E">
      <w:pPr>
        <w:shd w:val="clear" w:color="auto" w:fill="FFFFFF"/>
        <w:ind w:right="-55"/>
        <w:rPr>
          <w:sz w:val="22"/>
          <w:szCs w:val="18"/>
          <w:lang w:val="en-US"/>
        </w:rPr>
      </w:pPr>
      <w:r>
        <w:rPr>
          <w:sz w:val="22"/>
          <w:szCs w:val="18"/>
          <w:lang w:val="en-US"/>
        </w:rPr>
        <w:t xml:space="preserve">                                                                                                                     </w:t>
      </w:r>
    </w:p>
    <w:p w:rsidR="00A26EBA" w:rsidRDefault="00A26EBA" w:rsidP="0052018E">
      <w:pPr>
        <w:shd w:val="clear" w:color="auto" w:fill="FFFFFF"/>
        <w:ind w:right="-55"/>
        <w:rPr>
          <w:sz w:val="22"/>
          <w:szCs w:val="18"/>
          <w:lang w:val="en-US"/>
        </w:rPr>
      </w:pPr>
    </w:p>
    <w:p w:rsidR="00C41BCB" w:rsidRDefault="00C41BCB" w:rsidP="00CA2DE4">
      <w:pPr>
        <w:shd w:val="clear" w:color="auto" w:fill="FFFFFF"/>
        <w:ind w:right="-55"/>
        <w:rPr>
          <w:sz w:val="24"/>
          <w:szCs w:val="24"/>
        </w:rPr>
      </w:pPr>
    </w:p>
    <w:p w:rsidR="006C461B" w:rsidRPr="0052018E" w:rsidRDefault="006C461B" w:rsidP="00A26EBA">
      <w:pPr>
        <w:shd w:val="clear" w:color="auto" w:fill="FFFFFF"/>
        <w:ind w:left="5664" w:right="-55" w:firstLine="708"/>
        <w:jc w:val="center"/>
        <w:rPr>
          <w:sz w:val="24"/>
          <w:szCs w:val="24"/>
        </w:rPr>
      </w:pPr>
      <w:r w:rsidRPr="0052018E">
        <w:rPr>
          <w:sz w:val="24"/>
          <w:szCs w:val="24"/>
        </w:rPr>
        <w:t>Приложение № 1 к Договору</w:t>
      </w:r>
      <w:r w:rsidR="00431D28" w:rsidRPr="0052018E">
        <w:rPr>
          <w:sz w:val="24"/>
          <w:szCs w:val="24"/>
        </w:rPr>
        <w:t xml:space="preserve"> №____</w:t>
      </w:r>
    </w:p>
    <w:p w:rsidR="006C461B" w:rsidRDefault="006C461B" w:rsidP="00431D28">
      <w:pPr>
        <w:ind w:left="6804"/>
        <w:rPr>
          <w:sz w:val="22"/>
          <w:szCs w:val="18"/>
        </w:rPr>
      </w:pPr>
      <w:r w:rsidRPr="0052018E">
        <w:rPr>
          <w:sz w:val="24"/>
          <w:szCs w:val="24"/>
        </w:rPr>
        <w:t xml:space="preserve">от «____» _________ 20_____ г. </w:t>
      </w:r>
    </w:p>
    <w:p w:rsidR="006C461B" w:rsidRPr="00A26EBA" w:rsidRDefault="006C461B" w:rsidP="006C461B">
      <w:pPr>
        <w:pStyle w:val="ab"/>
        <w:tabs>
          <w:tab w:val="left" w:pos="8090"/>
        </w:tabs>
        <w:spacing w:before="0" w:after="0"/>
        <w:ind w:left="-567" w:firstLine="567"/>
        <w:jc w:val="left"/>
        <w:rPr>
          <w:rFonts w:ascii="Times New Roman" w:hAnsi="Times New Roman"/>
          <w:sz w:val="16"/>
          <w:szCs w:val="16"/>
        </w:rPr>
      </w:pPr>
      <w:r>
        <w:rPr>
          <w:rFonts w:ascii="Times New Roman" w:hAnsi="Times New Roman"/>
          <w:sz w:val="24"/>
          <w:szCs w:val="24"/>
        </w:rPr>
        <w:tab/>
      </w:r>
    </w:p>
    <w:p w:rsidR="00A26EBA" w:rsidRDefault="00A26EBA" w:rsidP="00A26EBA">
      <w:pPr>
        <w:pStyle w:val="ab"/>
        <w:spacing w:before="0" w:after="0"/>
        <w:ind w:firstLine="567"/>
        <w:rPr>
          <w:rFonts w:ascii="Times New Roman" w:hAnsi="Times New Roman"/>
          <w:sz w:val="24"/>
          <w:szCs w:val="24"/>
        </w:rPr>
      </w:pPr>
      <w:r w:rsidRPr="0005234F">
        <w:rPr>
          <w:rFonts w:ascii="Times New Roman" w:hAnsi="Times New Roman"/>
          <w:sz w:val="24"/>
          <w:szCs w:val="24"/>
        </w:rPr>
        <w:t>Техническое задание</w:t>
      </w:r>
      <w:r>
        <w:rPr>
          <w:rFonts w:ascii="Times New Roman" w:hAnsi="Times New Roman"/>
          <w:sz w:val="24"/>
          <w:szCs w:val="24"/>
        </w:rPr>
        <w:t xml:space="preserve"> </w:t>
      </w:r>
    </w:p>
    <w:p w:rsidR="00A26EBA" w:rsidRDefault="00A26EBA" w:rsidP="00A26EBA">
      <w:pPr>
        <w:pStyle w:val="ab"/>
        <w:spacing w:before="0" w:after="0"/>
        <w:ind w:firstLine="567"/>
        <w:rPr>
          <w:rFonts w:ascii="Times New Roman" w:hAnsi="Times New Roman"/>
          <w:sz w:val="24"/>
          <w:szCs w:val="24"/>
        </w:rPr>
      </w:pPr>
      <w:r>
        <w:rPr>
          <w:rFonts w:ascii="Times New Roman" w:hAnsi="Times New Roman"/>
          <w:sz w:val="24"/>
          <w:szCs w:val="24"/>
        </w:rPr>
        <w:t xml:space="preserve">на оказание услуг по сервисному техническому обслуживанию (ТО-10000) </w:t>
      </w:r>
    </w:p>
    <w:p w:rsidR="00A26EBA" w:rsidRPr="00B30354" w:rsidRDefault="00A26EBA" w:rsidP="00A26EBA">
      <w:pPr>
        <w:pStyle w:val="ab"/>
        <w:spacing w:before="0" w:after="0"/>
        <w:ind w:firstLine="567"/>
        <w:rPr>
          <w:rFonts w:ascii="Times New Roman" w:hAnsi="Times New Roman"/>
          <w:sz w:val="24"/>
          <w:szCs w:val="24"/>
        </w:rPr>
      </w:pPr>
      <w:r>
        <w:rPr>
          <w:rFonts w:ascii="Times New Roman" w:hAnsi="Times New Roman"/>
          <w:sz w:val="24"/>
          <w:szCs w:val="24"/>
        </w:rPr>
        <w:t xml:space="preserve">автомобилей </w:t>
      </w:r>
      <w:r w:rsidRPr="00A333BB">
        <w:rPr>
          <w:rFonts w:ascii="Times New Roman" w:hAnsi="Times New Roman"/>
          <w:sz w:val="24"/>
          <w:szCs w:val="24"/>
        </w:rPr>
        <w:t>LADA NIVA</w:t>
      </w:r>
      <w:r>
        <w:rPr>
          <w:rFonts w:ascii="Times New Roman" w:hAnsi="Times New Roman"/>
          <w:sz w:val="24"/>
          <w:szCs w:val="24"/>
        </w:rPr>
        <w:t xml:space="preserve"> Главного управления</w:t>
      </w:r>
    </w:p>
    <w:p w:rsidR="00A26EBA" w:rsidRPr="00A26EBA" w:rsidRDefault="00A26EBA" w:rsidP="00A26EBA">
      <w:pPr>
        <w:ind w:firstLine="567"/>
        <w:jc w:val="center"/>
        <w:rPr>
          <w:b/>
          <w:bCs/>
          <w:sz w:val="16"/>
          <w:szCs w:val="16"/>
        </w:rPr>
      </w:pPr>
    </w:p>
    <w:p w:rsidR="00A26EBA" w:rsidRPr="00DC049F" w:rsidRDefault="00A26EBA" w:rsidP="00A26EBA">
      <w:pPr>
        <w:pStyle w:val="a5"/>
        <w:numPr>
          <w:ilvl w:val="0"/>
          <w:numId w:val="2"/>
        </w:numPr>
        <w:ind w:left="0" w:firstLine="567"/>
        <w:jc w:val="both"/>
        <w:rPr>
          <w:b/>
          <w:bCs/>
        </w:rPr>
      </w:pPr>
      <w:r w:rsidRPr="00DC049F">
        <w:rPr>
          <w:b/>
          <w:bCs/>
        </w:rPr>
        <w:t>Общие сведения.</w:t>
      </w:r>
    </w:p>
    <w:p w:rsidR="00A26EBA" w:rsidRPr="00DC049F" w:rsidRDefault="00A26EBA" w:rsidP="00A26EBA">
      <w:pPr>
        <w:ind w:firstLine="567"/>
        <w:jc w:val="both"/>
        <w:rPr>
          <w:bCs/>
          <w:sz w:val="24"/>
          <w:szCs w:val="24"/>
        </w:rPr>
      </w:pPr>
      <w:r w:rsidRPr="00DC049F">
        <w:rPr>
          <w:bCs/>
          <w:sz w:val="24"/>
          <w:szCs w:val="24"/>
        </w:rPr>
        <w:t>Испол</w:t>
      </w:r>
      <w:r>
        <w:rPr>
          <w:bCs/>
          <w:sz w:val="24"/>
          <w:szCs w:val="24"/>
        </w:rPr>
        <w:t xml:space="preserve">нитель обязан оказать услуги по сервисному </w:t>
      </w:r>
      <w:r w:rsidRPr="00DC049F">
        <w:rPr>
          <w:bCs/>
          <w:sz w:val="24"/>
          <w:szCs w:val="24"/>
        </w:rPr>
        <w:t>техническому обслуживанию</w:t>
      </w:r>
      <w:r>
        <w:rPr>
          <w:bCs/>
          <w:sz w:val="24"/>
          <w:szCs w:val="24"/>
        </w:rPr>
        <w:t xml:space="preserve"> (ТО-10000)</w:t>
      </w:r>
      <w:r w:rsidRPr="00DC049F">
        <w:rPr>
          <w:bCs/>
          <w:sz w:val="24"/>
          <w:szCs w:val="24"/>
        </w:rPr>
        <w:t xml:space="preserve"> автомобилей </w:t>
      </w:r>
      <w:r w:rsidRPr="00A333BB">
        <w:rPr>
          <w:sz w:val="24"/>
          <w:szCs w:val="24"/>
        </w:rPr>
        <w:t>LADA NIVA</w:t>
      </w:r>
      <w:r w:rsidRPr="00DC049F">
        <w:rPr>
          <w:bCs/>
          <w:sz w:val="24"/>
          <w:szCs w:val="24"/>
        </w:rPr>
        <w:t xml:space="preserve"> Главного управления в объёме работ, предусмотренных правилами, стандартами и требованиями завода изготовителя для поддержания (продления) гарантийных обязательств для данных автомобилей в рамках представленной гарантии завода изготовителя (</w:t>
      </w:r>
      <w:r w:rsidRPr="00DC049F">
        <w:rPr>
          <w:sz w:val="24"/>
          <w:szCs w:val="24"/>
        </w:rPr>
        <w:t>далее – ТО)</w:t>
      </w:r>
      <w:r w:rsidRPr="00DC049F">
        <w:rPr>
          <w:bCs/>
          <w:sz w:val="24"/>
          <w:szCs w:val="24"/>
        </w:rPr>
        <w:t>.</w:t>
      </w:r>
    </w:p>
    <w:p w:rsidR="00A26EBA" w:rsidRPr="00DC049F" w:rsidRDefault="00A26EBA" w:rsidP="00A26EBA">
      <w:pPr>
        <w:pStyle w:val="a5"/>
        <w:numPr>
          <w:ilvl w:val="0"/>
          <w:numId w:val="2"/>
        </w:numPr>
        <w:ind w:left="0" w:firstLine="567"/>
        <w:jc w:val="both"/>
        <w:rPr>
          <w:b/>
          <w:bCs/>
        </w:rPr>
      </w:pPr>
      <w:r w:rsidRPr="00DC049F">
        <w:rPr>
          <w:b/>
          <w:bCs/>
        </w:rPr>
        <w:t>Место оказания услуг.</w:t>
      </w:r>
      <w:r>
        <w:rPr>
          <w:b/>
          <w:bCs/>
        </w:rPr>
        <w:t xml:space="preserve"> </w:t>
      </w:r>
    </w:p>
    <w:p w:rsidR="00A26EBA" w:rsidRPr="00DC049F" w:rsidRDefault="00A26EBA" w:rsidP="00A26EBA">
      <w:pPr>
        <w:shd w:val="clear" w:color="auto" w:fill="FFFFFF"/>
        <w:tabs>
          <w:tab w:val="left" w:pos="1260"/>
        </w:tabs>
        <w:jc w:val="both"/>
        <w:rPr>
          <w:sz w:val="24"/>
          <w:szCs w:val="24"/>
        </w:rPr>
      </w:pPr>
      <w:r w:rsidRPr="00DC049F">
        <w:rPr>
          <w:sz w:val="24"/>
          <w:szCs w:val="24"/>
        </w:rPr>
        <w:t>Услуга осуществляется на территории Исполнителя.</w:t>
      </w:r>
    </w:p>
    <w:p w:rsidR="00A26EBA" w:rsidRPr="00DC049F" w:rsidRDefault="00A26EBA" w:rsidP="00A26EBA">
      <w:pPr>
        <w:pStyle w:val="a5"/>
        <w:numPr>
          <w:ilvl w:val="0"/>
          <w:numId w:val="2"/>
        </w:numPr>
        <w:shd w:val="clear" w:color="auto" w:fill="FFFFFF"/>
        <w:ind w:left="0" w:firstLine="567"/>
        <w:jc w:val="both"/>
        <w:rPr>
          <w:b/>
        </w:rPr>
      </w:pPr>
      <w:r w:rsidRPr="00DC049F">
        <w:rPr>
          <w:b/>
        </w:rPr>
        <w:t>Требования к оказанию услуг.</w:t>
      </w:r>
    </w:p>
    <w:p w:rsidR="00A26EBA" w:rsidRPr="00DC049F" w:rsidRDefault="00A26EBA" w:rsidP="00A26EBA">
      <w:pPr>
        <w:shd w:val="clear" w:color="auto" w:fill="FFFFFF"/>
        <w:tabs>
          <w:tab w:val="left" w:pos="1260"/>
        </w:tabs>
        <w:ind w:firstLine="567"/>
        <w:jc w:val="both"/>
        <w:rPr>
          <w:bCs/>
          <w:sz w:val="24"/>
          <w:szCs w:val="24"/>
        </w:rPr>
      </w:pPr>
      <w:r w:rsidRPr="00DC049F">
        <w:rPr>
          <w:sz w:val="24"/>
          <w:szCs w:val="24"/>
        </w:rPr>
        <w:t xml:space="preserve">Выполнить </w:t>
      </w:r>
      <w:r>
        <w:rPr>
          <w:sz w:val="24"/>
          <w:szCs w:val="24"/>
        </w:rPr>
        <w:t xml:space="preserve">сервисное </w:t>
      </w:r>
      <w:r w:rsidRPr="00DC049F">
        <w:rPr>
          <w:sz w:val="24"/>
          <w:szCs w:val="24"/>
        </w:rPr>
        <w:t>техническое обслуживание</w:t>
      </w:r>
      <w:r>
        <w:rPr>
          <w:sz w:val="24"/>
          <w:szCs w:val="24"/>
        </w:rPr>
        <w:t xml:space="preserve"> (ТО-10000)</w:t>
      </w:r>
      <w:r w:rsidRPr="00DC049F">
        <w:rPr>
          <w:sz w:val="24"/>
          <w:szCs w:val="24"/>
        </w:rPr>
        <w:t xml:space="preserve"> </w:t>
      </w:r>
      <w:r w:rsidRPr="00DC049F">
        <w:rPr>
          <w:bCs/>
          <w:sz w:val="24"/>
          <w:szCs w:val="24"/>
        </w:rPr>
        <w:t xml:space="preserve">автомобилей </w:t>
      </w:r>
      <w:r w:rsidRPr="00A333BB">
        <w:rPr>
          <w:sz w:val="24"/>
          <w:szCs w:val="24"/>
        </w:rPr>
        <w:t>LADA NIVA</w:t>
      </w:r>
      <w:r w:rsidRPr="00DC049F">
        <w:rPr>
          <w:bCs/>
          <w:sz w:val="24"/>
          <w:szCs w:val="24"/>
        </w:rPr>
        <w:t xml:space="preserve"> Главного управления, представленных в Спецификации к Техническому заданию</w:t>
      </w:r>
      <w:r>
        <w:rPr>
          <w:bCs/>
          <w:sz w:val="24"/>
          <w:szCs w:val="24"/>
        </w:rPr>
        <w:t xml:space="preserve">, </w:t>
      </w:r>
      <w:r w:rsidRPr="0072378C">
        <w:rPr>
          <w:bCs/>
          <w:sz w:val="24"/>
          <w:szCs w:val="24"/>
        </w:rPr>
        <w:t>в объёме работ, предусмотренных правилами, стандартами и требованиями завода изготовителя необходимых для поддержания (продления) гарантийных обязательств завода изготовителя для данных автомобилей</w:t>
      </w:r>
      <w:r w:rsidRPr="00DC049F">
        <w:rPr>
          <w:bCs/>
          <w:sz w:val="24"/>
          <w:szCs w:val="24"/>
        </w:rPr>
        <w:t>.</w:t>
      </w:r>
      <w:r>
        <w:rPr>
          <w:bCs/>
          <w:sz w:val="24"/>
          <w:szCs w:val="24"/>
        </w:rPr>
        <w:t xml:space="preserve"> </w:t>
      </w:r>
    </w:p>
    <w:p w:rsidR="00A26EBA" w:rsidRPr="0072378C" w:rsidRDefault="00A26EBA" w:rsidP="00A26EBA">
      <w:pPr>
        <w:shd w:val="clear" w:color="auto" w:fill="FFFFFF"/>
        <w:tabs>
          <w:tab w:val="left" w:pos="1260"/>
        </w:tabs>
        <w:ind w:firstLine="567"/>
        <w:jc w:val="both"/>
        <w:rPr>
          <w:sz w:val="24"/>
          <w:szCs w:val="24"/>
        </w:rPr>
      </w:pPr>
      <w:r w:rsidRPr="00DC049F">
        <w:rPr>
          <w:bCs/>
          <w:sz w:val="24"/>
          <w:szCs w:val="24"/>
        </w:rPr>
        <w:t>Виды и о</w:t>
      </w:r>
      <w:r>
        <w:rPr>
          <w:bCs/>
          <w:sz w:val="24"/>
          <w:szCs w:val="24"/>
        </w:rPr>
        <w:t>бъем ТО определены регламентом сервисного т</w:t>
      </w:r>
      <w:r w:rsidRPr="00DC049F">
        <w:rPr>
          <w:bCs/>
          <w:sz w:val="24"/>
          <w:szCs w:val="24"/>
        </w:rPr>
        <w:t xml:space="preserve">ехнического обслуживания автомобилей </w:t>
      </w:r>
      <w:r w:rsidRPr="00A333BB">
        <w:rPr>
          <w:sz w:val="24"/>
          <w:szCs w:val="24"/>
        </w:rPr>
        <w:t>LADA NIVA</w:t>
      </w:r>
      <w:r>
        <w:rPr>
          <w:sz w:val="24"/>
          <w:szCs w:val="24"/>
        </w:rPr>
        <w:t xml:space="preserve"> и указаны в руководстве по эксплуатации, а также указаны в приложении к техническому заданию.</w:t>
      </w:r>
    </w:p>
    <w:p w:rsidR="00A26EBA" w:rsidRDefault="00A26EBA" w:rsidP="00A26EBA">
      <w:pPr>
        <w:ind w:firstLine="567"/>
        <w:jc w:val="both"/>
        <w:rPr>
          <w:sz w:val="24"/>
          <w:szCs w:val="24"/>
        </w:rPr>
      </w:pPr>
      <w:r w:rsidRPr="005349EF">
        <w:rPr>
          <w:sz w:val="24"/>
          <w:szCs w:val="24"/>
        </w:rPr>
        <w:t>Сроки оказания услуг</w:t>
      </w:r>
      <w:r>
        <w:rPr>
          <w:sz w:val="24"/>
          <w:szCs w:val="24"/>
        </w:rPr>
        <w:t>:</w:t>
      </w:r>
      <w:r w:rsidRPr="005349EF">
        <w:rPr>
          <w:sz w:val="24"/>
          <w:szCs w:val="24"/>
        </w:rPr>
        <w:t xml:space="preserve"> </w:t>
      </w:r>
      <w:r w:rsidRPr="00AD6772">
        <w:rPr>
          <w:sz w:val="24"/>
          <w:szCs w:val="24"/>
          <w:lang w:eastAsia="ar-SA"/>
        </w:rPr>
        <w:t>в</w:t>
      </w:r>
      <w:r>
        <w:rPr>
          <w:sz w:val="24"/>
          <w:szCs w:val="24"/>
          <w:lang w:eastAsia="ar-SA"/>
        </w:rPr>
        <w:t xml:space="preserve"> течение 5 (пяти) рабочих дней с даты подписания представителем Исполнителя акта сдачи (приема) техники на каждую единицу техники,</w:t>
      </w:r>
      <w:r w:rsidR="00654B5A">
        <w:rPr>
          <w:sz w:val="24"/>
          <w:szCs w:val="24"/>
          <w:lang w:eastAsia="ar-SA"/>
        </w:rPr>
        <w:t xml:space="preserve"> но</w:t>
      </w:r>
      <w:r>
        <w:rPr>
          <w:sz w:val="24"/>
          <w:szCs w:val="24"/>
          <w:lang w:eastAsia="ar-SA"/>
        </w:rPr>
        <w:t xml:space="preserve"> </w:t>
      </w:r>
      <w:r w:rsidR="00654B5A">
        <w:rPr>
          <w:sz w:val="24"/>
          <w:szCs w:val="24"/>
          <w:lang w:eastAsia="ar-SA"/>
        </w:rPr>
        <w:t>не позднее</w:t>
      </w:r>
      <w:r w:rsidRPr="0072378C">
        <w:rPr>
          <w:sz w:val="24"/>
          <w:szCs w:val="24"/>
          <w:lang w:eastAsia="ar-SA"/>
        </w:rPr>
        <w:t xml:space="preserve"> </w:t>
      </w:r>
      <w:r>
        <w:rPr>
          <w:sz w:val="24"/>
          <w:szCs w:val="24"/>
          <w:lang w:eastAsia="ar-SA"/>
        </w:rPr>
        <w:t>10</w:t>
      </w:r>
      <w:r w:rsidRPr="0072378C">
        <w:rPr>
          <w:sz w:val="24"/>
          <w:szCs w:val="24"/>
          <w:lang w:eastAsia="ar-SA"/>
        </w:rPr>
        <w:t>.12.202</w:t>
      </w:r>
      <w:r>
        <w:rPr>
          <w:sz w:val="24"/>
          <w:szCs w:val="24"/>
          <w:lang w:eastAsia="ar-SA"/>
        </w:rPr>
        <w:t>6</w:t>
      </w:r>
      <w:r w:rsidRPr="0072378C">
        <w:rPr>
          <w:sz w:val="24"/>
          <w:szCs w:val="24"/>
          <w:lang w:eastAsia="ar-SA"/>
        </w:rPr>
        <w:t xml:space="preserve"> года</w:t>
      </w:r>
      <w:r>
        <w:rPr>
          <w:sz w:val="24"/>
          <w:szCs w:val="24"/>
          <w:lang w:eastAsia="ar-SA"/>
        </w:rPr>
        <w:t>.</w:t>
      </w:r>
      <w:r w:rsidRPr="00DC049F">
        <w:rPr>
          <w:sz w:val="24"/>
          <w:szCs w:val="24"/>
        </w:rPr>
        <w:t xml:space="preserve"> </w:t>
      </w:r>
    </w:p>
    <w:p w:rsidR="00A26EBA" w:rsidRPr="00DC049F" w:rsidRDefault="00A26EBA" w:rsidP="00A26EBA">
      <w:pPr>
        <w:ind w:firstLine="567"/>
        <w:jc w:val="both"/>
        <w:rPr>
          <w:sz w:val="24"/>
          <w:szCs w:val="24"/>
        </w:rPr>
      </w:pPr>
      <w:r w:rsidRPr="00DC049F">
        <w:rPr>
          <w:sz w:val="24"/>
          <w:szCs w:val="24"/>
        </w:rPr>
        <w:t xml:space="preserve">Оказание услуг по </w:t>
      </w:r>
      <w:r>
        <w:rPr>
          <w:sz w:val="24"/>
          <w:szCs w:val="24"/>
        </w:rPr>
        <w:t xml:space="preserve">сервисному </w:t>
      </w:r>
      <w:r w:rsidRPr="00DC049F">
        <w:rPr>
          <w:bCs/>
          <w:sz w:val="24"/>
          <w:szCs w:val="24"/>
        </w:rPr>
        <w:t xml:space="preserve">техническому обслуживанию автомобилей </w:t>
      </w:r>
      <w:r w:rsidRPr="00A333BB">
        <w:rPr>
          <w:sz w:val="24"/>
          <w:szCs w:val="24"/>
        </w:rPr>
        <w:t>LADA NIVA</w:t>
      </w:r>
      <w:r>
        <w:rPr>
          <w:sz w:val="24"/>
          <w:szCs w:val="24"/>
        </w:rPr>
        <w:t xml:space="preserve"> проводится сертифицированным сервисным центром</w:t>
      </w:r>
      <w:r w:rsidRPr="0072378C">
        <w:rPr>
          <w:sz w:val="24"/>
          <w:szCs w:val="24"/>
        </w:rPr>
        <w:t xml:space="preserve"> </w:t>
      </w:r>
      <w:r>
        <w:rPr>
          <w:sz w:val="24"/>
          <w:szCs w:val="24"/>
        </w:rPr>
        <w:t>АО «АВТОВАЗ</w:t>
      </w:r>
      <w:r w:rsidRPr="0072378C">
        <w:rPr>
          <w:sz w:val="24"/>
          <w:szCs w:val="24"/>
        </w:rPr>
        <w:t>»</w:t>
      </w:r>
      <w:r w:rsidRPr="00DC049F">
        <w:rPr>
          <w:sz w:val="24"/>
          <w:szCs w:val="24"/>
        </w:rPr>
        <w:t>.</w:t>
      </w:r>
      <w:r>
        <w:rPr>
          <w:sz w:val="24"/>
          <w:szCs w:val="24"/>
        </w:rPr>
        <w:t xml:space="preserve"> </w:t>
      </w:r>
    </w:p>
    <w:p w:rsidR="00A26EBA" w:rsidRPr="00DC049F" w:rsidRDefault="00A26EBA" w:rsidP="00A26EBA">
      <w:pPr>
        <w:ind w:firstLine="567"/>
        <w:jc w:val="both"/>
        <w:rPr>
          <w:sz w:val="24"/>
          <w:szCs w:val="24"/>
        </w:rPr>
      </w:pPr>
      <w:r w:rsidRPr="00DC049F">
        <w:rPr>
          <w:bCs/>
          <w:sz w:val="24"/>
          <w:szCs w:val="24"/>
        </w:rPr>
        <w:t xml:space="preserve">О выполненных мероприятиях должны быть поставлены отметки </w:t>
      </w:r>
      <w:r>
        <w:rPr>
          <w:sz w:val="24"/>
          <w:szCs w:val="24"/>
        </w:rPr>
        <w:t xml:space="preserve">сертифицированным сервисным центром АО </w:t>
      </w:r>
      <w:r w:rsidRPr="0072378C">
        <w:rPr>
          <w:sz w:val="24"/>
          <w:szCs w:val="24"/>
        </w:rPr>
        <w:t>«</w:t>
      </w:r>
      <w:r>
        <w:rPr>
          <w:sz w:val="24"/>
          <w:szCs w:val="24"/>
        </w:rPr>
        <w:t>АВТОВАЗ</w:t>
      </w:r>
      <w:r w:rsidRPr="0072378C">
        <w:rPr>
          <w:sz w:val="24"/>
          <w:szCs w:val="24"/>
        </w:rPr>
        <w:t>»</w:t>
      </w:r>
      <w:r>
        <w:rPr>
          <w:sz w:val="24"/>
          <w:szCs w:val="24"/>
        </w:rPr>
        <w:t xml:space="preserve"> </w:t>
      </w:r>
      <w:r>
        <w:rPr>
          <w:bCs/>
          <w:sz w:val="24"/>
          <w:szCs w:val="24"/>
        </w:rPr>
        <w:t xml:space="preserve">в </w:t>
      </w:r>
      <w:r w:rsidRPr="00DC049F">
        <w:rPr>
          <w:bCs/>
          <w:sz w:val="24"/>
          <w:szCs w:val="24"/>
        </w:rPr>
        <w:t>сервисных книжках</w:t>
      </w:r>
      <w:r>
        <w:rPr>
          <w:bCs/>
          <w:sz w:val="24"/>
          <w:szCs w:val="24"/>
        </w:rPr>
        <w:t xml:space="preserve"> и в паспорте (формуляре) автомобиля.</w:t>
      </w:r>
    </w:p>
    <w:p w:rsidR="00A26EBA" w:rsidRPr="00DC049F" w:rsidRDefault="00C41BCB" w:rsidP="00A26EBA">
      <w:pPr>
        <w:shd w:val="clear" w:color="auto" w:fill="FFFFFF"/>
        <w:tabs>
          <w:tab w:val="left" w:pos="1260"/>
        </w:tabs>
        <w:ind w:firstLine="567"/>
        <w:jc w:val="both"/>
        <w:rPr>
          <w:sz w:val="24"/>
          <w:szCs w:val="24"/>
        </w:rPr>
      </w:pPr>
      <w:r w:rsidRPr="002D6253">
        <w:rPr>
          <w:sz w:val="24"/>
          <w:szCs w:val="24"/>
        </w:rPr>
        <w:t xml:space="preserve">Доставка и возврат автомобилей к месту проведения ТО в </w:t>
      </w:r>
      <w:r>
        <w:rPr>
          <w:sz w:val="24"/>
          <w:szCs w:val="24"/>
        </w:rPr>
        <w:t>пределах Свердловской области</w:t>
      </w:r>
      <w:r w:rsidRPr="002D6253">
        <w:rPr>
          <w:sz w:val="24"/>
          <w:szCs w:val="24"/>
        </w:rPr>
        <w:t xml:space="preserve"> проводится силами и средствами Заказчика. В случае если </w:t>
      </w:r>
      <w:r>
        <w:rPr>
          <w:sz w:val="24"/>
          <w:szCs w:val="24"/>
        </w:rPr>
        <w:t>место проведения ТО</w:t>
      </w:r>
      <w:r w:rsidRPr="002D6253">
        <w:rPr>
          <w:sz w:val="24"/>
          <w:szCs w:val="24"/>
        </w:rPr>
        <w:t xml:space="preserve"> находится за пределами </w:t>
      </w:r>
      <w:r>
        <w:rPr>
          <w:sz w:val="24"/>
          <w:szCs w:val="24"/>
        </w:rPr>
        <w:t>Свердловской области</w:t>
      </w:r>
      <w:r w:rsidRPr="002D6253">
        <w:rPr>
          <w:sz w:val="24"/>
          <w:szCs w:val="24"/>
        </w:rPr>
        <w:t>, доставка и возврат автомобилей осуществляется силами и средствами Исполнителя</w:t>
      </w:r>
      <w:r w:rsidR="00A26EBA" w:rsidRPr="00DC049F">
        <w:rPr>
          <w:sz w:val="24"/>
          <w:szCs w:val="24"/>
        </w:rPr>
        <w:t>.</w:t>
      </w:r>
    </w:p>
    <w:p w:rsidR="00A26EBA" w:rsidRPr="00DC049F" w:rsidRDefault="00A26EBA" w:rsidP="00A26EBA">
      <w:pPr>
        <w:shd w:val="clear" w:color="auto" w:fill="FFFFFF"/>
        <w:tabs>
          <w:tab w:val="left" w:pos="1260"/>
        </w:tabs>
        <w:ind w:firstLine="567"/>
        <w:jc w:val="both"/>
        <w:rPr>
          <w:sz w:val="24"/>
          <w:szCs w:val="24"/>
        </w:rPr>
      </w:pPr>
      <w:r w:rsidRPr="00DC049F">
        <w:rPr>
          <w:sz w:val="24"/>
          <w:szCs w:val="24"/>
        </w:rPr>
        <w:t>Исполнитель обязан выполнять работы на своем оборудовании, своими силами и своими средствами, и сдать их результат Заказчику.</w:t>
      </w:r>
    </w:p>
    <w:p w:rsidR="00A26EBA" w:rsidRPr="00DC049F" w:rsidRDefault="00A26EBA" w:rsidP="00A26EBA">
      <w:pPr>
        <w:shd w:val="clear" w:color="auto" w:fill="FFFFFF"/>
        <w:tabs>
          <w:tab w:val="left" w:pos="1260"/>
        </w:tabs>
        <w:ind w:firstLine="567"/>
        <w:jc w:val="both"/>
        <w:rPr>
          <w:sz w:val="24"/>
          <w:szCs w:val="24"/>
        </w:rPr>
      </w:pPr>
      <w:r w:rsidRPr="00DC049F">
        <w:rPr>
          <w:sz w:val="24"/>
          <w:szCs w:val="24"/>
        </w:rPr>
        <w:t>Материалы и оборудование, используемые при выполнении работ, их качество и комплектация должны соответствовать требованиям действующих государственных стандартов (ГОСТ), технических условий (ТУ), требованиям иных нормативных документов, а также требованиям действующего законодательства Российской Федерации.</w:t>
      </w:r>
    </w:p>
    <w:p w:rsidR="00A26EBA" w:rsidRPr="00DC049F" w:rsidRDefault="00A26EBA" w:rsidP="00A26EBA">
      <w:pPr>
        <w:shd w:val="clear" w:color="auto" w:fill="FFFFFF"/>
        <w:tabs>
          <w:tab w:val="left" w:pos="1260"/>
        </w:tabs>
        <w:ind w:firstLine="567"/>
        <w:jc w:val="both"/>
        <w:rPr>
          <w:sz w:val="24"/>
          <w:szCs w:val="24"/>
        </w:rPr>
      </w:pPr>
      <w:r w:rsidRPr="00DC049F">
        <w:rPr>
          <w:sz w:val="24"/>
          <w:szCs w:val="24"/>
        </w:rPr>
        <w:t>Материалы предоставляются Исполнителем</w:t>
      </w:r>
      <w:r>
        <w:rPr>
          <w:sz w:val="24"/>
          <w:szCs w:val="24"/>
        </w:rPr>
        <w:t xml:space="preserve">, </w:t>
      </w:r>
      <w:r w:rsidRPr="00DC049F">
        <w:rPr>
          <w:sz w:val="24"/>
          <w:szCs w:val="24"/>
        </w:rPr>
        <w:t xml:space="preserve">должны быть новыми (не бывшие ранее в употреблении, ремонте, в том числе не восстановленные, у которых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w:t>
      </w:r>
      <w:r>
        <w:rPr>
          <w:sz w:val="24"/>
          <w:szCs w:val="24"/>
        </w:rPr>
        <w:t>быть пригодны для использования</w:t>
      </w:r>
      <w:r w:rsidRPr="00DC049F">
        <w:rPr>
          <w:sz w:val="24"/>
          <w:szCs w:val="24"/>
        </w:rPr>
        <w:t>, учитывая специфику деятельности.</w:t>
      </w:r>
    </w:p>
    <w:p w:rsidR="00A26EBA" w:rsidRDefault="00A26EBA" w:rsidP="00A26EBA">
      <w:pPr>
        <w:shd w:val="clear" w:color="auto" w:fill="FFFFFF"/>
        <w:tabs>
          <w:tab w:val="left" w:pos="1260"/>
        </w:tabs>
        <w:ind w:firstLine="567"/>
        <w:jc w:val="both"/>
        <w:rPr>
          <w:sz w:val="24"/>
          <w:szCs w:val="24"/>
        </w:rPr>
      </w:pPr>
      <w:r w:rsidRPr="00DC049F">
        <w:rPr>
          <w:sz w:val="24"/>
          <w:szCs w:val="24"/>
        </w:rPr>
        <w:t xml:space="preserve">Приемка оказанных услуг осуществляется Заказчиком в соответствии с действующим законодательством Российской Федерации, и </w:t>
      </w:r>
      <w:r w:rsidRPr="0072378C">
        <w:rPr>
          <w:sz w:val="24"/>
          <w:szCs w:val="24"/>
        </w:rPr>
        <w:t xml:space="preserve">Государственным контрактом </w:t>
      </w:r>
      <w:r>
        <w:rPr>
          <w:sz w:val="24"/>
          <w:szCs w:val="24"/>
        </w:rPr>
        <w:t xml:space="preserve">(Договором) </w:t>
      </w:r>
      <w:r w:rsidRPr="00DC049F">
        <w:rPr>
          <w:sz w:val="24"/>
          <w:szCs w:val="24"/>
        </w:rPr>
        <w:t>путем оформления документа о приемке оказанных услуг.</w:t>
      </w:r>
    </w:p>
    <w:p w:rsidR="00A26EBA" w:rsidRPr="00DC049F" w:rsidRDefault="00A26EBA" w:rsidP="00A26EBA">
      <w:pPr>
        <w:shd w:val="clear" w:color="auto" w:fill="FFFFFF"/>
        <w:tabs>
          <w:tab w:val="left" w:pos="1260"/>
        </w:tabs>
        <w:ind w:firstLine="567"/>
        <w:jc w:val="both"/>
        <w:rPr>
          <w:sz w:val="24"/>
          <w:szCs w:val="24"/>
        </w:rPr>
      </w:pPr>
      <w:r w:rsidRPr="00DC049F">
        <w:rPr>
          <w:sz w:val="24"/>
          <w:szCs w:val="24"/>
        </w:rPr>
        <w:t>Срок предоставления гарантий на качество выполненных работ 20 календарных дней (при пробеге не более 1000км) после подписания акта приема-сдачи выполненных работ.</w:t>
      </w:r>
    </w:p>
    <w:p w:rsidR="00A26EBA" w:rsidRPr="00DC049F" w:rsidRDefault="00A26EBA" w:rsidP="00A26EBA">
      <w:pPr>
        <w:pStyle w:val="a5"/>
        <w:numPr>
          <w:ilvl w:val="0"/>
          <w:numId w:val="2"/>
        </w:numPr>
        <w:shd w:val="clear" w:color="auto" w:fill="FFFFFF"/>
        <w:ind w:left="0" w:firstLine="567"/>
        <w:jc w:val="both"/>
        <w:rPr>
          <w:b/>
        </w:rPr>
      </w:pPr>
      <w:r w:rsidRPr="00DC049F">
        <w:rPr>
          <w:b/>
        </w:rPr>
        <w:t>Порядок приема/передачи автомобилей.</w:t>
      </w:r>
    </w:p>
    <w:p w:rsidR="006C461B" w:rsidRDefault="00A26EBA" w:rsidP="00A26EBA">
      <w:pPr>
        <w:ind w:firstLine="567"/>
        <w:jc w:val="both"/>
        <w:rPr>
          <w:sz w:val="24"/>
          <w:szCs w:val="24"/>
        </w:rPr>
      </w:pPr>
      <w:r w:rsidRPr="00DC049F">
        <w:rPr>
          <w:sz w:val="24"/>
          <w:szCs w:val="24"/>
        </w:rPr>
        <w:t xml:space="preserve">Прием и передача автомобилей для проведения ТО </w:t>
      </w:r>
      <w:r w:rsidRPr="00DC049F">
        <w:rPr>
          <w:bCs/>
          <w:sz w:val="24"/>
          <w:szCs w:val="24"/>
        </w:rPr>
        <w:t>осуществляется представителями Исполнителя</w:t>
      </w:r>
      <w:r w:rsidRPr="00DC049F">
        <w:rPr>
          <w:sz w:val="24"/>
          <w:szCs w:val="24"/>
        </w:rPr>
        <w:t xml:space="preserve"> </w:t>
      </w:r>
      <w:r w:rsidRPr="00DC049F">
        <w:rPr>
          <w:bCs/>
          <w:sz w:val="24"/>
          <w:szCs w:val="24"/>
        </w:rPr>
        <w:t>и должностными лицами Главного управления МЧС России по Свердловской области</w:t>
      </w:r>
      <w:r w:rsidRPr="00DC049F">
        <w:rPr>
          <w:sz w:val="24"/>
          <w:szCs w:val="24"/>
        </w:rPr>
        <w:t xml:space="preserve"> на основании </w:t>
      </w:r>
      <w:r>
        <w:rPr>
          <w:sz w:val="24"/>
          <w:szCs w:val="24"/>
        </w:rPr>
        <w:t>Договора, акта сдачи (приема)</w:t>
      </w:r>
      <w:r w:rsidRPr="00DC049F">
        <w:rPr>
          <w:sz w:val="24"/>
          <w:szCs w:val="24"/>
        </w:rPr>
        <w:t xml:space="preserve"> техники</w:t>
      </w:r>
      <w:r>
        <w:rPr>
          <w:sz w:val="24"/>
          <w:szCs w:val="24"/>
        </w:rPr>
        <w:t xml:space="preserve"> и заказ-наряда, составляемого на каждую единицу техники</w:t>
      </w:r>
      <w:r w:rsidRPr="00DC049F">
        <w:rPr>
          <w:color w:val="000000"/>
          <w:sz w:val="24"/>
          <w:szCs w:val="24"/>
        </w:rPr>
        <w:t>.</w:t>
      </w:r>
    </w:p>
    <w:p w:rsidR="00A26EBA" w:rsidRDefault="002C0C7D" w:rsidP="006C461B">
      <w:pPr>
        <w:ind w:left="-567" w:firstLine="567"/>
        <w:jc w:val="center"/>
        <w:rPr>
          <w:sz w:val="24"/>
          <w:szCs w:val="24"/>
        </w:rPr>
      </w:pPr>
      <w:r w:rsidRPr="00012F62">
        <w:rPr>
          <w:sz w:val="24"/>
          <w:szCs w:val="24"/>
        </w:rPr>
        <w:t xml:space="preserve">                                                       </w:t>
      </w:r>
      <w:r w:rsidR="00CF3F46">
        <w:rPr>
          <w:sz w:val="24"/>
          <w:szCs w:val="24"/>
        </w:rPr>
        <w:t xml:space="preserve">                              </w:t>
      </w:r>
      <w:r w:rsidR="00012F62" w:rsidRPr="00012F62">
        <w:rPr>
          <w:sz w:val="24"/>
          <w:szCs w:val="24"/>
        </w:rPr>
        <w:t xml:space="preserve">  </w:t>
      </w:r>
      <w:r w:rsidRPr="00012F62">
        <w:rPr>
          <w:sz w:val="24"/>
          <w:szCs w:val="24"/>
        </w:rPr>
        <w:t xml:space="preserve"> </w:t>
      </w:r>
    </w:p>
    <w:p w:rsidR="00A26EBA" w:rsidRDefault="00A26EBA" w:rsidP="006C461B">
      <w:pPr>
        <w:ind w:left="-567" w:firstLine="567"/>
        <w:jc w:val="center"/>
        <w:rPr>
          <w:sz w:val="24"/>
          <w:szCs w:val="24"/>
        </w:rPr>
      </w:pPr>
    </w:p>
    <w:p w:rsidR="006C461B" w:rsidRPr="004B14E3" w:rsidRDefault="001F02C9" w:rsidP="00A26EBA">
      <w:pPr>
        <w:ind w:left="-567" w:firstLine="567"/>
        <w:jc w:val="right"/>
        <w:rPr>
          <w:sz w:val="24"/>
          <w:szCs w:val="24"/>
        </w:rPr>
      </w:pPr>
      <w:r w:rsidRPr="004B14E3">
        <w:rPr>
          <w:sz w:val="24"/>
          <w:szCs w:val="24"/>
        </w:rPr>
        <w:t xml:space="preserve">Приложение </w:t>
      </w:r>
      <w:r w:rsidR="00A26EBA">
        <w:rPr>
          <w:sz w:val="24"/>
          <w:szCs w:val="24"/>
        </w:rPr>
        <w:t>к</w:t>
      </w:r>
    </w:p>
    <w:p w:rsidR="001F02C9" w:rsidRPr="004B14E3" w:rsidRDefault="001F02C9" w:rsidP="006C461B">
      <w:pPr>
        <w:ind w:left="-567" w:firstLine="567"/>
        <w:jc w:val="center"/>
        <w:rPr>
          <w:sz w:val="24"/>
          <w:szCs w:val="24"/>
        </w:rPr>
      </w:pPr>
      <w:r w:rsidRPr="004B14E3">
        <w:rPr>
          <w:sz w:val="24"/>
          <w:szCs w:val="24"/>
        </w:rPr>
        <w:t xml:space="preserve">                                                                                                    </w:t>
      </w:r>
      <w:r w:rsidR="00A51987" w:rsidRPr="004B14E3">
        <w:rPr>
          <w:sz w:val="24"/>
          <w:szCs w:val="24"/>
        </w:rPr>
        <w:t xml:space="preserve">         </w:t>
      </w:r>
      <w:r w:rsidR="00A26EBA">
        <w:rPr>
          <w:sz w:val="24"/>
          <w:szCs w:val="24"/>
        </w:rPr>
        <w:t xml:space="preserve">                    </w:t>
      </w:r>
      <w:r w:rsidR="00A51987" w:rsidRPr="004B14E3">
        <w:rPr>
          <w:sz w:val="24"/>
          <w:szCs w:val="24"/>
        </w:rPr>
        <w:t xml:space="preserve"> техническому заданию</w:t>
      </w:r>
    </w:p>
    <w:p w:rsidR="001F02C9" w:rsidRPr="004B14E3" w:rsidRDefault="001F02C9" w:rsidP="006C461B">
      <w:pPr>
        <w:ind w:left="-567" w:firstLine="567"/>
        <w:jc w:val="center"/>
      </w:pPr>
    </w:p>
    <w:p w:rsidR="00A26EBA" w:rsidRPr="00586ECE" w:rsidRDefault="00A26EBA" w:rsidP="00A26EBA">
      <w:pPr>
        <w:ind w:left="-567" w:firstLine="567"/>
        <w:jc w:val="center"/>
        <w:rPr>
          <w:b/>
          <w:bCs/>
          <w:sz w:val="24"/>
          <w:szCs w:val="24"/>
        </w:rPr>
      </w:pPr>
      <w:r w:rsidRPr="004B14E3">
        <w:rPr>
          <w:sz w:val="24"/>
          <w:szCs w:val="24"/>
        </w:rPr>
        <w:t>Регламент технического обслуживания ТО-</w:t>
      </w:r>
      <w:r>
        <w:rPr>
          <w:sz w:val="24"/>
          <w:szCs w:val="24"/>
        </w:rPr>
        <w:t>1</w:t>
      </w:r>
      <w:r w:rsidRPr="004B14E3">
        <w:rPr>
          <w:sz w:val="24"/>
          <w:szCs w:val="24"/>
        </w:rPr>
        <w:t xml:space="preserve"> (</w:t>
      </w:r>
      <w:r>
        <w:rPr>
          <w:sz w:val="24"/>
          <w:szCs w:val="24"/>
        </w:rPr>
        <w:t>10000</w:t>
      </w:r>
      <w:r w:rsidRPr="004B14E3">
        <w:rPr>
          <w:sz w:val="24"/>
          <w:szCs w:val="24"/>
        </w:rPr>
        <w:t xml:space="preserve"> км) автомобилей </w:t>
      </w:r>
      <w:r w:rsidRPr="004B14E3">
        <w:rPr>
          <w:b/>
          <w:bCs/>
          <w:sz w:val="24"/>
          <w:szCs w:val="24"/>
          <w:lang w:val="en-US"/>
        </w:rPr>
        <w:t>Lada</w:t>
      </w:r>
      <w:r w:rsidRPr="004B14E3">
        <w:rPr>
          <w:b/>
          <w:bCs/>
          <w:sz w:val="24"/>
          <w:szCs w:val="24"/>
        </w:rPr>
        <w:t xml:space="preserve"> </w:t>
      </w:r>
      <w:r w:rsidRPr="004B14E3">
        <w:rPr>
          <w:b/>
          <w:bCs/>
          <w:sz w:val="24"/>
          <w:szCs w:val="24"/>
          <w:lang w:val="en-US"/>
        </w:rPr>
        <w:t>Niva</w:t>
      </w:r>
    </w:p>
    <w:p w:rsidR="00A26EBA" w:rsidRDefault="00A26EBA" w:rsidP="00A26EBA">
      <w:pPr>
        <w:ind w:left="-567" w:firstLine="567"/>
        <w:jc w:val="center"/>
      </w:pPr>
    </w:p>
    <w:p w:rsidR="00A26EBA" w:rsidRPr="004B14E3" w:rsidRDefault="00A26EBA" w:rsidP="00A26EBA">
      <w:pPr>
        <w:ind w:left="-567" w:firstLine="567"/>
        <w:jc w:val="center"/>
      </w:pPr>
      <w:r w:rsidRPr="006C7B97">
        <w:rPr>
          <w:sz w:val="22"/>
        </w:rPr>
        <w:t xml:space="preserve">Здесь и далее недостатки, обнаруженные при проведении проверочных работ (проверка герметичности, работоспособности, крепления, уровня масла или жидкости и т.п.), </w:t>
      </w:r>
      <w:r w:rsidRPr="006C7B97">
        <w:rPr>
          <w:b/>
          <w:bCs/>
          <w:sz w:val="22"/>
        </w:rPr>
        <w:t>должны быть устранены.</w:t>
      </w:r>
    </w:p>
    <w:p w:rsidR="00A26EBA" w:rsidRPr="009E6EF5" w:rsidRDefault="00A26EBA" w:rsidP="00A26EBA">
      <w:pPr>
        <w:ind w:left="-567" w:firstLine="567"/>
        <w:jc w:val="center"/>
        <w:rPr>
          <w:highlight w:val="yellow"/>
        </w:rPr>
      </w:pPr>
    </w:p>
    <w:tbl>
      <w:tblPr>
        <w:tblW w:w="9679" w:type="dxa"/>
        <w:tblInd w:w="108" w:type="dxa"/>
        <w:tblLook w:val="04A0" w:firstRow="1" w:lastRow="0" w:firstColumn="1" w:lastColumn="0" w:noHBand="0" w:noVBand="1"/>
      </w:tblPr>
      <w:tblGrid>
        <w:gridCol w:w="709"/>
        <w:gridCol w:w="8108"/>
        <w:gridCol w:w="862"/>
      </w:tblGrid>
      <w:tr w:rsidR="00A26EBA" w:rsidRPr="00057607" w:rsidTr="00351B13">
        <w:trPr>
          <w:trHeight w:val="397"/>
        </w:trPr>
        <w:tc>
          <w:tcPr>
            <w:tcW w:w="709" w:type="dxa"/>
            <w:tcBorders>
              <w:top w:val="single" w:sz="4" w:space="0" w:color="000000"/>
              <w:left w:val="single" w:sz="4" w:space="0" w:color="000000"/>
              <w:bottom w:val="single" w:sz="4" w:space="0" w:color="000000"/>
              <w:right w:val="single" w:sz="4" w:space="0" w:color="000000"/>
            </w:tcBorders>
            <w:vAlign w:val="center"/>
          </w:tcPr>
          <w:p w:rsidR="00A26EBA" w:rsidRDefault="00A26EBA" w:rsidP="00351B13">
            <w:pPr>
              <w:ind w:left="-724" w:right="-108" w:firstLine="421"/>
              <w:jc w:val="center"/>
              <w:rPr>
                <w:b/>
                <w:sz w:val="24"/>
              </w:rPr>
            </w:pPr>
            <w:r w:rsidRPr="00057607">
              <w:rPr>
                <w:b/>
                <w:sz w:val="24"/>
              </w:rPr>
              <w:t>№</w:t>
            </w:r>
          </w:p>
          <w:p w:rsidR="00A26EBA" w:rsidRPr="00057607" w:rsidRDefault="00A26EBA" w:rsidP="00351B13">
            <w:pPr>
              <w:ind w:left="-724" w:firstLine="474"/>
              <w:jc w:val="center"/>
              <w:rPr>
                <w:b/>
                <w:sz w:val="24"/>
              </w:rPr>
            </w:pPr>
            <w:r w:rsidRPr="00057607">
              <w:rPr>
                <w:b/>
                <w:sz w:val="24"/>
              </w:rPr>
              <w:t>п/п</w:t>
            </w:r>
          </w:p>
        </w:tc>
        <w:tc>
          <w:tcPr>
            <w:tcW w:w="8108" w:type="dxa"/>
            <w:tcBorders>
              <w:top w:val="single" w:sz="4" w:space="0" w:color="000000"/>
              <w:left w:val="single" w:sz="4" w:space="0" w:color="000000"/>
              <w:bottom w:val="single" w:sz="4" w:space="0" w:color="000000"/>
              <w:right w:val="single" w:sz="4" w:space="0" w:color="000000"/>
            </w:tcBorders>
            <w:vAlign w:val="center"/>
          </w:tcPr>
          <w:p w:rsidR="00A26EBA" w:rsidRPr="00057607" w:rsidRDefault="00A26EBA" w:rsidP="00351B13">
            <w:pPr>
              <w:ind w:left="-567" w:firstLine="567"/>
              <w:jc w:val="center"/>
              <w:rPr>
                <w:b/>
                <w:sz w:val="24"/>
              </w:rPr>
            </w:pPr>
            <w:r w:rsidRPr="00057607">
              <w:rPr>
                <w:b/>
                <w:sz w:val="24"/>
              </w:rPr>
              <w:t>Наименование работ</w:t>
            </w:r>
          </w:p>
        </w:tc>
        <w:tc>
          <w:tcPr>
            <w:tcW w:w="862" w:type="dxa"/>
            <w:tcBorders>
              <w:top w:val="single" w:sz="4" w:space="0" w:color="000000"/>
              <w:left w:val="single" w:sz="4" w:space="0" w:color="000000"/>
              <w:bottom w:val="single" w:sz="4" w:space="0" w:color="000000"/>
              <w:right w:val="single" w:sz="4" w:space="0" w:color="000000"/>
            </w:tcBorders>
            <w:vAlign w:val="center"/>
          </w:tcPr>
          <w:p w:rsidR="00A26EBA" w:rsidRPr="00057607" w:rsidRDefault="00A26EBA" w:rsidP="00351B13">
            <w:pPr>
              <w:ind w:left="-567"/>
              <w:jc w:val="center"/>
              <w:rPr>
                <w:b/>
                <w:sz w:val="24"/>
              </w:rPr>
            </w:pPr>
            <w:r w:rsidRPr="00057607">
              <w:rPr>
                <w:b/>
                <w:sz w:val="24"/>
              </w:rPr>
              <w:t xml:space="preserve">        Вид </w:t>
            </w:r>
          </w:p>
          <w:p w:rsidR="00A26EBA" w:rsidRPr="00057607" w:rsidRDefault="00A26EBA" w:rsidP="00351B13">
            <w:pPr>
              <w:ind w:left="-567"/>
              <w:jc w:val="center"/>
              <w:rPr>
                <w:b/>
                <w:sz w:val="24"/>
              </w:rPr>
            </w:pPr>
            <w:r w:rsidRPr="00057607">
              <w:rPr>
                <w:b/>
                <w:sz w:val="24"/>
              </w:rPr>
              <w:t xml:space="preserve">          работ</w:t>
            </w:r>
          </w:p>
        </w:tc>
      </w:tr>
      <w:tr w:rsidR="00A26EBA" w:rsidRPr="000D7F3B" w:rsidTr="00351B13">
        <w:trPr>
          <w:trHeight w:val="397"/>
        </w:trPr>
        <w:tc>
          <w:tcPr>
            <w:tcW w:w="9679" w:type="dxa"/>
            <w:gridSpan w:val="3"/>
            <w:tcBorders>
              <w:left w:val="single" w:sz="4" w:space="0" w:color="000000"/>
              <w:bottom w:val="single" w:sz="4" w:space="0" w:color="000000"/>
              <w:right w:val="single" w:sz="4" w:space="0" w:color="000000"/>
            </w:tcBorders>
          </w:tcPr>
          <w:p w:rsidR="00A26EBA" w:rsidRPr="000D7F3B" w:rsidRDefault="00A26EBA" w:rsidP="00351B13">
            <w:pPr>
              <w:ind w:left="-567" w:firstLine="567"/>
              <w:jc w:val="center"/>
              <w:rPr>
                <w:b/>
                <w:bCs/>
              </w:rPr>
            </w:pPr>
            <w:r w:rsidRPr="000D7F3B">
              <w:rPr>
                <w:b/>
                <w:bCs/>
              </w:rPr>
              <w:t>Контрольно-осмотровые (диагностические) работы</w:t>
            </w:r>
          </w:p>
        </w:tc>
      </w:tr>
      <w:tr w:rsidR="00A26EBA" w:rsidRPr="000D7F3B" w:rsidTr="00351B13">
        <w:trPr>
          <w:trHeight w:val="397"/>
        </w:trPr>
        <w:tc>
          <w:tcPr>
            <w:tcW w:w="709" w:type="dxa"/>
            <w:tcBorders>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rsidRPr="000D7F3B">
              <w:t>1</w:t>
            </w:r>
          </w:p>
        </w:tc>
        <w:tc>
          <w:tcPr>
            <w:tcW w:w="8108" w:type="dxa"/>
            <w:tcBorders>
              <w:left w:val="single" w:sz="4" w:space="0" w:color="000000"/>
              <w:bottom w:val="single" w:sz="4" w:space="0" w:color="000000"/>
              <w:right w:val="single" w:sz="4" w:space="0" w:color="000000"/>
            </w:tcBorders>
            <w:vAlign w:val="center"/>
          </w:tcPr>
          <w:p w:rsidR="00A26EBA" w:rsidRPr="000D7F3B" w:rsidRDefault="00A26EBA" w:rsidP="00351B13">
            <w:pPr>
              <w:ind w:left="-80"/>
              <w:jc w:val="center"/>
            </w:pPr>
            <w:r w:rsidRPr="000D7F3B">
              <w:t>Наличие сколов, трещин и очагов коррозии лакокрасочного покрытия кузова, повреждений мастики арок колес и днища; работу замков дверей и капота</w:t>
            </w:r>
          </w:p>
        </w:tc>
        <w:tc>
          <w:tcPr>
            <w:tcW w:w="862" w:type="dxa"/>
            <w:tcBorders>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rsidRPr="000D7F3B">
              <w:t>П</w:t>
            </w:r>
          </w:p>
        </w:tc>
      </w:tr>
      <w:tr w:rsidR="00A26EBA" w:rsidRPr="000D7F3B" w:rsidTr="00351B13">
        <w:trPr>
          <w:trHeight w:val="1046"/>
        </w:trPr>
        <w:tc>
          <w:tcPr>
            <w:tcW w:w="709" w:type="dxa"/>
            <w:tcBorders>
              <w:top w:val="single" w:sz="4" w:space="0" w:color="000000"/>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rsidRPr="000D7F3B">
              <w:t>2</w:t>
            </w:r>
          </w:p>
        </w:tc>
        <w:tc>
          <w:tcPr>
            <w:tcW w:w="8108" w:type="dxa"/>
            <w:tcBorders>
              <w:top w:val="single" w:sz="4" w:space="0" w:color="000000"/>
              <w:left w:val="single" w:sz="4" w:space="0" w:color="000000"/>
              <w:bottom w:val="single" w:sz="4" w:space="0" w:color="000000"/>
              <w:right w:val="single" w:sz="4" w:space="0" w:color="000000"/>
            </w:tcBorders>
            <w:vAlign w:val="center"/>
          </w:tcPr>
          <w:p w:rsidR="00A26EBA" w:rsidRPr="000D7F3B" w:rsidRDefault="00A26EBA" w:rsidP="00351B13">
            <w:pPr>
              <w:ind w:left="-80"/>
              <w:jc w:val="center"/>
            </w:pPr>
            <w:r w:rsidRPr="000D7F3B">
              <w:t>Состояние элементов передней и задней подвесок, их резинометаллических шарниров; шаровых опор; шарниров рулевых тяг и их защитных колпачков; защитных чехлов приводов передних колес; буферов отбоя; состояние резиновых подушек стабилизатора поперечной устойчивости; состояние гидравлических амортизаторов и резиновых втулок</w:t>
            </w:r>
          </w:p>
        </w:tc>
        <w:tc>
          <w:tcPr>
            <w:tcW w:w="862" w:type="dxa"/>
            <w:tcBorders>
              <w:top w:val="single" w:sz="4" w:space="0" w:color="000000"/>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rsidRPr="000D7F3B">
              <w:t xml:space="preserve"> П</w:t>
            </w:r>
          </w:p>
        </w:tc>
      </w:tr>
      <w:tr w:rsidR="00A26EBA" w:rsidRPr="000D7F3B" w:rsidTr="00351B13">
        <w:trPr>
          <w:trHeight w:val="397"/>
        </w:trPr>
        <w:tc>
          <w:tcPr>
            <w:tcW w:w="709" w:type="dxa"/>
            <w:tcBorders>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rsidRPr="000D7F3B">
              <w:t>3</w:t>
            </w:r>
          </w:p>
        </w:tc>
        <w:tc>
          <w:tcPr>
            <w:tcW w:w="8108" w:type="dxa"/>
            <w:tcBorders>
              <w:left w:val="single" w:sz="4" w:space="0" w:color="000000"/>
              <w:bottom w:val="single" w:sz="4" w:space="0" w:color="000000"/>
              <w:right w:val="single" w:sz="4" w:space="0" w:color="000000"/>
            </w:tcBorders>
            <w:vAlign w:val="center"/>
          </w:tcPr>
          <w:p w:rsidR="00A26EBA" w:rsidRPr="000D7F3B" w:rsidRDefault="00A26EBA" w:rsidP="00351B13">
            <w:pPr>
              <w:ind w:left="-80"/>
              <w:jc w:val="center"/>
            </w:pPr>
            <w:r w:rsidRPr="000D7F3B">
              <w:t>Суммарный люфт в рулевом управлении</w:t>
            </w:r>
          </w:p>
        </w:tc>
        <w:tc>
          <w:tcPr>
            <w:tcW w:w="862" w:type="dxa"/>
            <w:tcBorders>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rsidRPr="000D7F3B">
              <w:t>П</w:t>
            </w:r>
          </w:p>
        </w:tc>
      </w:tr>
      <w:tr w:rsidR="00A26EBA" w:rsidRPr="000D7F3B" w:rsidTr="00351B13">
        <w:trPr>
          <w:trHeight w:val="397"/>
        </w:trPr>
        <w:tc>
          <w:tcPr>
            <w:tcW w:w="709" w:type="dxa"/>
            <w:tcBorders>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rsidRPr="000D7F3B">
              <w:t>4</w:t>
            </w:r>
          </w:p>
        </w:tc>
        <w:tc>
          <w:tcPr>
            <w:tcW w:w="8108" w:type="dxa"/>
            <w:tcBorders>
              <w:left w:val="single" w:sz="4" w:space="0" w:color="000000"/>
              <w:bottom w:val="single" w:sz="4" w:space="0" w:color="000000"/>
              <w:right w:val="single" w:sz="4" w:space="0" w:color="000000"/>
            </w:tcBorders>
            <w:vAlign w:val="center"/>
          </w:tcPr>
          <w:p w:rsidR="00A26EBA" w:rsidRPr="000D7F3B" w:rsidRDefault="00A26EBA" w:rsidP="00351B13">
            <w:pPr>
              <w:ind w:left="-80"/>
              <w:jc w:val="center"/>
            </w:pPr>
            <w:r w:rsidRPr="000D7F3B">
              <w:t>Герметичность систем охлаждения, питания и гидравлического привода тормозов, сцепления и гидроусилителя рулевого управления; состояние шлангов, трубок и соединений</w:t>
            </w:r>
          </w:p>
        </w:tc>
        <w:tc>
          <w:tcPr>
            <w:tcW w:w="862" w:type="dxa"/>
            <w:tcBorders>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rsidRPr="000D7F3B">
              <w:t>П</w:t>
            </w:r>
          </w:p>
        </w:tc>
      </w:tr>
      <w:tr w:rsidR="00A26EBA" w:rsidRPr="000D7F3B" w:rsidTr="00351B13">
        <w:trPr>
          <w:trHeight w:val="397"/>
        </w:trPr>
        <w:tc>
          <w:tcPr>
            <w:tcW w:w="709" w:type="dxa"/>
            <w:tcBorders>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rsidRPr="000D7F3B">
              <w:t>5</w:t>
            </w:r>
          </w:p>
        </w:tc>
        <w:tc>
          <w:tcPr>
            <w:tcW w:w="8108" w:type="dxa"/>
            <w:tcBorders>
              <w:left w:val="single" w:sz="4" w:space="0" w:color="000000"/>
              <w:bottom w:val="single" w:sz="4" w:space="0" w:color="000000"/>
              <w:right w:val="single" w:sz="4" w:space="0" w:color="000000"/>
            </w:tcBorders>
            <w:vAlign w:val="center"/>
          </w:tcPr>
          <w:p w:rsidR="00A26EBA" w:rsidRPr="000D7F3B" w:rsidRDefault="00A26EBA" w:rsidP="00351B13">
            <w:pPr>
              <w:ind w:left="-80"/>
              <w:jc w:val="center"/>
            </w:pPr>
            <w:r w:rsidRPr="000D7F3B">
              <w:t>Герметичность уплотнений узлов и агрегатов</w:t>
            </w:r>
          </w:p>
        </w:tc>
        <w:tc>
          <w:tcPr>
            <w:tcW w:w="862" w:type="dxa"/>
            <w:tcBorders>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rsidRPr="000D7F3B">
              <w:t>П</w:t>
            </w:r>
          </w:p>
        </w:tc>
      </w:tr>
      <w:tr w:rsidR="00A26EBA" w:rsidRPr="000D7F3B" w:rsidTr="00351B13">
        <w:trPr>
          <w:trHeight w:val="397"/>
        </w:trPr>
        <w:tc>
          <w:tcPr>
            <w:tcW w:w="709" w:type="dxa"/>
            <w:tcBorders>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rsidRPr="000D7F3B">
              <w:t>6</w:t>
            </w:r>
          </w:p>
        </w:tc>
        <w:tc>
          <w:tcPr>
            <w:tcW w:w="8108" w:type="dxa"/>
            <w:tcBorders>
              <w:left w:val="single" w:sz="4" w:space="0" w:color="000000"/>
              <w:bottom w:val="single" w:sz="4" w:space="0" w:color="000000"/>
              <w:right w:val="single" w:sz="4" w:space="0" w:color="000000"/>
            </w:tcBorders>
            <w:vAlign w:val="center"/>
          </w:tcPr>
          <w:p w:rsidR="00A26EBA" w:rsidRPr="000D7F3B" w:rsidRDefault="00A26EBA" w:rsidP="00351B13">
            <w:pPr>
              <w:ind w:left="-80"/>
              <w:jc w:val="center"/>
            </w:pPr>
            <w:r w:rsidRPr="000D7F3B">
              <w:t>Уровни жидкости в бачках гидропривода тормозов и сцепления; работу сигнализатора уровня жидкости в бачке гидропривода тормозов</w:t>
            </w:r>
          </w:p>
        </w:tc>
        <w:tc>
          <w:tcPr>
            <w:tcW w:w="862" w:type="dxa"/>
            <w:tcBorders>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rsidRPr="000D7F3B">
              <w:t>П</w:t>
            </w:r>
          </w:p>
        </w:tc>
      </w:tr>
      <w:tr w:rsidR="00A26EBA" w:rsidRPr="000D7F3B" w:rsidTr="00351B13">
        <w:trPr>
          <w:trHeight w:val="397"/>
        </w:trPr>
        <w:tc>
          <w:tcPr>
            <w:tcW w:w="709" w:type="dxa"/>
            <w:tcBorders>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rsidRPr="000D7F3B">
              <w:t>7</w:t>
            </w:r>
          </w:p>
        </w:tc>
        <w:tc>
          <w:tcPr>
            <w:tcW w:w="8108" w:type="dxa"/>
            <w:tcBorders>
              <w:left w:val="single" w:sz="4" w:space="0" w:color="000000"/>
              <w:bottom w:val="single" w:sz="4" w:space="0" w:color="000000"/>
              <w:right w:val="single" w:sz="4" w:space="0" w:color="000000"/>
            </w:tcBorders>
            <w:vAlign w:val="center"/>
          </w:tcPr>
          <w:p w:rsidR="00A26EBA" w:rsidRPr="000D7F3B" w:rsidRDefault="00A26EBA" w:rsidP="00351B13">
            <w:pPr>
              <w:ind w:left="-80"/>
              <w:jc w:val="center"/>
            </w:pPr>
            <w:r w:rsidRPr="000D7F3B">
              <w:t>Уровень охлаждающей жидкости в расширительном бачке</w:t>
            </w:r>
          </w:p>
        </w:tc>
        <w:tc>
          <w:tcPr>
            <w:tcW w:w="862" w:type="dxa"/>
            <w:tcBorders>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rsidRPr="000D7F3B">
              <w:t>П</w:t>
            </w:r>
          </w:p>
        </w:tc>
      </w:tr>
      <w:tr w:rsidR="00A26EBA" w:rsidRPr="000D7F3B" w:rsidTr="00351B13">
        <w:trPr>
          <w:trHeight w:val="397"/>
        </w:trPr>
        <w:tc>
          <w:tcPr>
            <w:tcW w:w="709" w:type="dxa"/>
            <w:tcBorders>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rsidRPr="000D7F3B">
              <w:t>8</w:t>
            </w:r>
          </w:p>
        </w:tc>
        <w:tc>
          <w:tcPr>
            <w:tcW w:w="8108" w:type="dxa"/>
            <w:tcBorders>
              <w:left w:val="single" w:sz="4" w:space="0" w:color="000000"/>
              <w:bottom w:val="single" w:sz="4" w:space="0" w:color="000000"/>
              <w:right w:val="single" w:sz="4" w:space="0" w:color="000000"/>
            </w:tcBorders>
            <w:vAlign w:val="center"/>
          </w:tcPr>
          <w:p w:rsidR="00A26EBA" w:rsidRPr="000D7F3B" w:rsidRDefault="00A26EBA" w:rsidP="00351B13">
            <w:pPr>
              <w:ind w:left="-80"/>
              <w:jc w:val="center"/>
            </w:pPr>
            <w:r w:rsidRPr="000D7F3B">
              <w:t>Состояние и натяжение ремней привода вспомогательных агрегатов и компрессора кондиционера (при наличии)</w:t>
            </w:r>
          </w:p>
        </w:tc>
        <w:tc>
          <w:tcPr>
            <w:tcW w:w="862" w:type="dxa"/>
            <w:tcBorders>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rsidRPr="000D7F3B">
              <w:t>П</w:t>
            </w:r>
          </w:p>
        </w:tc>
      </w:tr>
      <w:tr w:rsidR="00A26EBA" w:rsidRPr="000D7F3B" w:rsidTr="00351B13">
        <w:trPr>
          <w:trHeight w:val="397"/>
        </w:trPr>
        <w:tc>
          <w:tcPr>
            <w:tcW w:w="709" w:type="dxa"/>
            <w:tcBorders>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t>9</w:t>
            </w:r>
          </w:p>
        </w:tc>
        <w:tc>
          <w:tcPr>
            <w:tcW w:w="8108" w:type="dxa"/>
            <w:tcBorders>
              <w:left w:val="single" w:sz="4" w:space="0" w:color="000000"/>
              <w:bottom w:val="single" w:sz="4" w:space="0" w:color="000000"/>
              <w:right w:val="single" w:sz="4" w:space="0" w:color="000000"/>
            </w:tcBorders>
            <w:vAlign w:val="center"/>
          </w:tcPr>
          <w:p w:rsidR="00A26EBA" w:rsidRPr="000D7F3B" w:rsidRDefault="00A26EBA" w:rsidP="00351B13">
            <w:pPr>
              <w:ind w:left="-80"/>
              <w:jc w:val="center"/>
            </w:pPr>
            <w:r>
              <w:t>Уровень плотности электролита в аккумуляторной батарее</w:t>
            </w:r>
          </w:p>
        </w:tc>
        <w:tc>
          <w:tcPr>
            <w:tcW w:w="862" w:type="dxa"/>
            <w:tcBorders>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t>П</w:t>
            </w:r>
          </w:p>
        </w:tc>
      </w:tr>
      <w:tr w:rsidR="00A26EBA" w:rsidRPr="000D7F3B" w:rsidTr="00351B13">
        <w:trPr>
          <w:trHeight w:val="1338"/>
        </w:trPr>
        <w:tc>
          <w:tcPr>
            <w:tcW w:w="709" w:type="dxa"/>
            <w:tcBorders>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t>10</w:t>
            </w:r>
          </w:p>
        </w:tc>
        <w:tc>
          <w:tcPr>
            <w:tcW w:w="8108" w:type="dxa"/>
            <w:tcBorders>
              <w:left w:val="single" w:sz="4" w:space="0" w:color="000000"/>
              <w:bottom w:val="single" w:sz="4" w:space="0" w:color="000000"/>
              <w:right w:val="single" w:sz="4" w:space="0" w:color="000000"/>
            </w:tcBorders>
            <w:vAlign w:val="center"/>
          </w:tcPr>
          <w:p w:rsidR="00A26EBA" w:rsidRPr="000D7F3B" w:rsidRDefault="00A26EBA" w:rsidP="00351B13">
            <w:pPr>
              <w:ind w:left="-80"/>
              <w:jc w:val="center"/>
            </w:pPr>
            <w:r w:rsidRPr="000D7F3B">
              <w:t>Работу генератора, систем освещения, световой и звуковой сигнализации, электрокорректора фар, контрольных приборов, стеклоочистителей, омывателей, вентиляторов, обогрева заднего стекла, электропривода наружных зеркал, обогрева передних сидений (при наличии), электроблокировки замков дверей, кондиционера (при наличии), подушек безопасности (при наличии), АБС (при наличии)</w:t>
            </w:r>
          </w:p>
        </w:tc>
        <w:tc>
          <w:tcPr>
            <w:tcW w:w="862" w:type="dxa"/>
            <w:tcBorders>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rsidRPr="000D7F3B">
              <w:t>П</w:t>
            </w:r>
          </w:p>
        </w:tc>
      </w:tr>
      <w:tr w:rsidR="00A26EBA" w:rsidRPr="000D7F3B" w:rsidTr="00351B13">
        <w:trPr>
          <w:trHeight w:val="397"/>
        </w:trPr>
        <w:tc>
          <w:tcPr>
            <w:tcW w:w="709" w:type="dxa"/>
            <w:tcBorders>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t>11</w:t>
            </w:r>
          </w:p>
        </w:tc>
        <w:tc>
          <w:tcPr>
            <w:tcW w:w="8108" w:type="dxa"/>
            <w:tcBorders>
              <w:left w:val="single" w:sz="4" w:space="0" w:color="000000"/>
              <w:bottom w:val="single" w:sz="4" w:space="0" w:color="000000"/>
              <w:right w:val="single" w:sz="4" w:space="0" w:color="000000"/>
            </w:tcBorders>
            <w:vAlign w:val="center"/>
          </w:tcPr>
          <w:p w:rsidR="00A26EBA" w:rsidRPr="000D7F3B" w:rsidRDefault="00A26EBA" w:rsidP="00351B13">
            <w:pPr>
              <w:ind w:left="-80"/>
              <w:jc w:val="center"/>
            </w:pPr>
            <w:r w:rsidRPr="000D7F3B">
              <w:t>Отсутствие посторонних шумов и стуков в двигателе, узлах и агрегатах трансмиссии</w:t>
            </w:r>
          </w:p>
        </w:tc>
        <w:tc>
          <w:tcPr>
            <w:tcW w:w="862" w:type="dxa"/>
            <w:tcBorders>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rsidRPr="000D7F3B">
              <w:t>П</w:t>
            </w:r>
          </w:p>
        </w:tc>
      </w:tr>
      <w:tr w:rsidR="00A26EBA" w:rsidRPr="000D7F3B" w:rsidTr="00351B13">
        <w:trPr>
          <w:trHeight w:val="397"/>
        </w:trPr>
        <w:tc>
          <w:tcPr>
            <w:tcW w:w="709" w:type="dxa"/>
            <w:tcBorders>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t>12</w:t>
            </w:r>
          </w:p>
        </w:tc>
        <w:tc>
          <w:tcPr>
            <w:tcW w:w="8108" w:type="dxa"/>
            <w:tcBorders>
              <w:left w:val="single" w:sz="4" w:space="0" w:color="000000"/>
              <w:bottom w:val="single" w:sz="4" w:space="0" w:color="000000"/>
              <w:right w:val="single" w:sz="4" w:space="0" w:color="000000"/>
            </w:tcBorders>
            <w:vAlign w:val="center"/>
          </w:tcPr>
          <w:p w:rsidR="00A26EBA" w:rsidRPr="000D7F3B" w:rsidRDefault="00A26EBA" w:rsidP="00351B13">
            <w:pPr>
              <w:ind w:left="-80"/>
              <w:jc w:val="center"/>
            </w:pPr>
            <w:r w:rsidRPr="000D7F3B">
              <w:t>Эффективность работы передних и задних тормозов; регулировку стояночного тормоза и ход педали тормоза; работоспособность регулятора давления (или АБС) и вакуумного усилителя тормозов</w:t>
            </w:r>
          </w:p>
        </w:tc>
        <w:tc>
          <w:tcPr>
            <w:tcW w:w="862" w:type="dxa"/>
            <w:tcBorders>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rsidRPr="000D7F3B">
              <w:t>П</w:t>
            </w:r>
          </w:p>
        </w:tc>
      </w:tr>
      <w:tr w:rsidR="00A26EBA" w:rsidRPr="000D7F3B" w:rsidTr="00351B13">
        <w:trPr>
          <w:trHeight w:val="397"/>
        </w:trPr>
        <w:tc>
          <w:tcPr>
            <w:tcW w:w="709" w:type="dxa"/>
            <w:tcBorders>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t>13</w:t>
            </w:r>
          </w:p>
        </w:tc>
        <w:tc>
          <w:tcPr>
            <w:tcW w:w="8108" w:type="dxa"/>
            <w:tcBorders>
              <w:left w:val="single" w:sz="4" w:space="0" w:color="000000"/>
              <w:bottom w:val="single" w:sz="4" w:space="0" w:color="000000"/>
              <w:right w:val="single" w:sz="4" w:space="0" w:color="000000"/>
            </w:tcBorders>
            <w:vAlign w:val="center"/>
          </w:tcPr>
          <w:p w:rsidR="00A26EBA" w:rsidRPr="000D7F3B" w:rsidRDefault="00A26EBA" w:rsidP="00351B13">
            <w:pPr>
              <w:ind w:left="-80"/>
              <w:jc w:val="center"/>
            </w:pPr>
            <w:r>
              <w:t>Уровень масла в коробке передач, раздаточной коробке, переднем и заднем мостах</w:t>
            </w:r>
          </w:p>
        </w:tc>
        <w:tc>
          <w:tcPr>
            <w:tcW w:w="862" w:type="dxa"/>
            <w:tcBorders>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t>П</w:t>
            </w:r>
          </w:p>
        </w:tc>
      </w:tr>
      <w:tr w:rsidR="00A26EBA" w:rsidRPr="000D7F3B" w:rsidTr="00351B13">
        <w:trPr>
          <w:trHeight w:val="397"/>
        </w:trPr>
        <w:tc>
          <w:tcPr>
            <w:tcW w:w="709" w:type="dxa"/>
            <w:tcBorders>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t>14</w:t>
            </w:r>
          </w:p>
        </w:tc>
        <w:tc>
          <w:tcPr>
            <w:tcW w:w="8108" w:type="dxa"/>
            <w:tcBorders>
              <w:left w:val="single" w:sz="4" w:space="0" w:color="000000"/>
              <w:bottom w:val="single" w:sz="4" w:space="0" w:color="000000"/>
              <w:right w:val="single" w:sz="4" w:space="0" w:color="000000"/>
            </w:tcBorders>
            <w:vAlign w:val="center"/>
          </w:tcPr>
          <w:p w:rsidR="00A26EBA" w:rsidRPr="000D7F3B" w:rsidRDefault="00A26EBA" w:rsidP="00351B13">
            <w:pPr>
              <w:ind w:left="-80"/>
              <w:jc w:val="center"/>
            </w:pPr>
            <w:r w:rsidRPr="000D7F3B">
              <w:t>Уровень жидкости в бачке гидроусилителя рулевого управления</w:t>
            </w:r>
          </w:p>
        </w:tc>
        <w:tc>
          <w:tcPr>
            <w:tcW w:w="862" w:type="dxa"/>
            <w:tcBorders>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rsidRPr="000D7F3B">
              <w:t>П</w:t>
            </w:r>
          </w:p>
        </w:tc>
      </w:tr>
      <w:tr w:rsidR="00A26EBA" w:rsidRPr="000D7F3B" w:rsidTr="00351B13">
        <w:trPr>
          <w:trHeight w:val="397"/>
        </w:trPr>
        <w:tc>
          <w:tcPr>
            <w:tcW w:w="709" w:type="dxa"/>
            <w:tcBorders>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t>15</w:t>
            </w:r>
          </w:p>
        </w:tc>
        <w:tc>
          <w:tcPr>
            <w:tcW w:w="8108" w:type="dxa"/>
            <w:tcBorders>
              <w:left w:val="single" w:sz="4" w:space="0" w:color="000000"/>
              <w:bottom w:val="single" w:sz="4" w:space="0" w:color="000000"/>
              <w:right w:val="single" w:sz="4" w:space="0" w:color="000000"/>
            </w:tcBorders>
            <w:vAlign w:val="center"/>
          </w:tcPr>
          <w:p w:rsidR="00A26EBA" w:rsidRPr="000D7F3B" w:rsidRDefault="00A26EBA" w:rsidP="00351B13">
            <w:pPr>
              <w:ind w:left="-80"/>
              <w:jc w:val="center"/>
            </w:pPr>
            <w:r w:rsidRPr="000D7F3B">
              <w:t>Работоспособность диагностической лампы «ПРОВЕРЬТЕ ДВИГАТЕЛЬ» - при включении зажигания лампа загорается и гаснет после того, как двигатель заведется.</w:t>
            </w:r>
          </w:p>
          <w:p w:rsidR="00A26EBA" w:rsidRPr="000D7F3B" w:rsidRDefault="00A26EBA" w:rsidP="00351B13">
            <w:pPr>
              <w:ind w:left="-80"/>
              <w:jc w:val="center"/>
            </w:pPr>
            <w:r w:rsidRPr="000D7F3B">
              <w:t>Отсутствие в памяти контроллера кодов неисправностей ЭСУД, и если коды имеются, устранить причины их возникновения и удалить коды из памяти контроллера</w:t>
            </w:r>
          </w:p>
          <w:p w:rsidR="00A26EBA" w:rsidRPr="000D7F3B" w:rsidRDefault="00A26EBA" w:rsidP="00351B13">
            <w:pPr>
              <w:ind w:left="-80"/>
              <w:jc w:val="center"/>
            </w:pPr>
          </w:p>
        </w:tc>
        <w:tc>
          <w:tcPr>
            <w:tcW w:w="862" w:type="dxa"/>
            <w:tcBorders>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rsidRPr="000D7F3B">
              <w:t>П</w:t>
            </w:r>
          </w:p>
        </w:tc>
      </w:tr>
      <w:tr w:rsidR="00A26EBA" w:rsidRPr="000D7F3B" w:rsidTr="00351B13">
        <w:trPr>
          <w:trHeight w:val="397"/>
        </w:trPr>
        <w:tc>
          <w:tcPr>
            <w:tcW w:w="709" w:type="dxa"/>
            <w:tcBorders>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t>16</w:t>
            </w:r>
          </w:p>
        </w:tc>
        <w:tc>
          <w:tcPr>
            <w:tcW w:w="8108" w:type="dxa"/>
            <w:tcBorders>
              <w:left w:val="single" w:sz="4" w:space="0" w:color="000000"/>
              <w:bottom w:val="single" w:sz="4" w:space="0" w:color="000000"/>
              <w:right w:val="single" w:sz="4" w:space="0" w:color="000000"/>
            </w:tcBorders>
            <w:vAlign w:val="center"/>
          </w:tcPr>
          <w:p w:rsidR="00A26EBA" w:rsidRPr="000D7F3B" w:rsidRDefault="00A26EBA" w:rsidP="00351B13">
            <w:pPr>
              <w:ind w:left="-80"/>
              <w:jc w:val="center"/>
            </w:pPr>
            <w:r w:rsidRPr="000D7F3B">
              <w:t>Работу системы вызова экстренных оперативных служб (при наличии). При наличии кодов неисправностей системы вызова экстренных оперативных служб устранить причины их возникновения и удалить коды из памяти блока «ЭРА-ГЛОНАСС»</w:t>
            </w:r>
          </w:p>
        </w:tc>
        <w:tc>
          <w:tcPr>
            <w:tcW w:w="862" w:type="dxa"/>
            <w:tcBorders>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rsidRPr="000D7F3B">
              <w:t>П</w:t>
            </w:r>
          </w:p>
        </w:tc>
      </w:tr>
      <w:tr w:rsidR="00A26EBA" w:rsidRPr="000D7F3B" w:rsidTr="00351B13">
        <w:trPr>
          <w:trHeight w:val="397"/>
        </w:trPr>
        <w:tc>
          <w:tcPr>
            <w:tcW w:w="709" w:type="dxa"/>
            <w:tcBorders>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t>17</w:t>
            </w:r>
          </w:p>
        </w:tc>
        <w:tc>
          <w:tcPr>
            <w:tcW w:w="8108" w:type="dxa"/>
            <w:tcBorders>
              <w:left w:val="single" w:sz="4" w:space="0" w:color="000000"/>
              <w:bottom w:val="single" w:sz="4" w:space="0" w:color="000000"/>
              <w:right w:val="single" w:sz="4" w:space="0" w:color="000000"/>
            </w:tcBorders>
            <w:vAlign w:val="center"/>
          </w:tcPr>
          <w:p w:rsidR="00A26EBA" w:rsidRPr="000D7F3B" w:rsidRDefault="00A26EBA" w:rsidP="00351B13">
            <w:pPr>
              <w:ind w:left="-80"/>
              <w:jc w:val="center"/>
            </w:pPr>
            <w:r>
              <w:t>Состояние и наличие загрезнения на теплообменных поверхностях конденсатора системы кондиционирования воздуха (при наличии) и радиаторе системы охлаждения двигателя</w:t>
            </w:r>
          </w:p>
        </w:tc>
        <w:tc>
          <w:tcPr>
            <w:tcW w:w="862" w:type="dxa"/>
            <w:tcBorders>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rsidRPr="000D7F3B">
              <w:t>П</w:t>
            </w:r>
          </w:p>
        </w:tc>
      </w:tr>
      <w:tr w:rsidR="00A26EBA" w:rsidRPr="00BB4F6A" w:rsidTr="00351B13">
        <w:trPr>
          <w:trHeight w:val="397"/>
        </w:trPr>
        <w:tc>
          <w:tcPr>
            <w:tcW w:w="9679" w:type="dxa"/>
            <w:gridSpan w:val="3"/>
            <w:tcBorders>
              <w:top w:val="single" w:sz="4" w:space="0" w:color="000000"/>
              <w:left w:val="single" w:sz="4" w:space="0" w:color="000000"/>
              <w:bottom w:val="single" w:sz="4" w:space="0" w:color="000000"/>
              <w:right w:val="single" w:sz="4" w:space="0" w:color="000000"/>
            </w:tcBorders>
            <w:vAlign w:val="center"/>
          </w:tcPr>
          <w:p w:rsidR="00A26EBA" w:rsidRPr="00BB4F6A" w:rsidRDefault="00A26EBA" w:rsidP="00351B13">
            <w:pPr>
              <w:ind w:left="-567" w:firstLine="567"/>
              <w:jc w:val="center"/>
              <w:rPr>
                <w:b/>
                <w:bCs/>
                <w:sz w:val="22"/>
              </w:rPr>
            </w:pPr>
            <w:r w:rsidRPr="00BB4F6A">
              <w:rPr>
                <w:b/>
                <w:bCs/>
                <w:sz w:val="22"/>
              </w:rPr>
              <w:t>Регламентные работы</w:t>
            </w:r>
          </w:p>
        </w:tc>
      </w:tr>
      <w:tr w:rsidR="00A26EBA" w:rsidRPr="000D7F3B" w:rsidTr="00351B13">
        <w:trPr>
          <w:trHeight w:val="397"/>
        </w:trPr>
        <w:tc>
          <w:tcPr>
            <w:tcW w:w="709" w:type="dxa"/>
            <w:tcBorders>
              <w:top w:val="single" w:sz="4" w:space="0" w:color="000000"/>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t>1</w:t>
            </w:r>
          </w:p>
        </w:tc>
        <w:tc>
          <w:tcPr>
            <w:tcW w:w="8108" w:type="dxa"/>
            <w:tcBorders>
              <w:top w:val="single" w:sz="4" w:space="0" w:color="000000"/>
              <w:left w:val="single" w:sz="4" w:space="0" w:color="000000"/>
              <w:bottom w:val="single" w:sz="4" w:space="0" w:color="000000"/>
              <w:right w:val="single" w:sz="4" w:space="0" w:color="000000"/>
            </w:tcBorders>
            <w:vAlign w:val="center"/>
          </w:tcPr>
          <w:p w:rsidR="00A26EBA" w:rsidRPr="000D7F3B" w:rsidRDefault="00A26EBA" w:rsidP="00351B13">
            <w:pPr>
              <w:ind w:left="-80"/>
              <w:jc w:val="center"/>
            </w:pPr>
            <w:r w:rsidRPr="000D7F3B">
              <w:t xml:space="preserve">Заменить </w:t>
            </w:r>
            <w:r>
              <w:t>фильтрующий элемент системы вентиляции и отопления салона</w:t>
            </w:r>
          </w:p>
        </w:tc>
        <w:tc>
          <w:tcPr>
            <w:tcW w:w="862" w:type="dxa"/>
            <w:tcBorders>
              <w:top w:val="single" w:sz="4" w:space="0" w:color="000000"/>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rsidRPr="000D7F3B">
              <w:t>З</w:t>
            </w:r>
          </w:p>
        </w:tc>
      </w:tr>
      <w:tr w:rsidR="00A26EBA" w:rsidRPr="000D7F3B" w:rsidTr="00351B13">
        <w:trPr>
          <w:trHeight w:val="397"/>
        </w:trPr>
        <w:tc>
          <w:tcPr>
            <w:tcW w:w="709" w:type="dxa"/>
            <w:tcBorders>
              <w:top w:val="single" w:sz="4" w:space="0" w:color="000000"/>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t>2</w:t>
            </w:r>
          </w:p>
        </w:tc>
        <w:tc>
          <w:tcPr>
            <w:tcW w:w="8108" w:type="dxa"/>
            <w:tcBorders>
              <w:top w:val="single" w:sz="4" w:space="0" w:color="000000"/>
              <w:left w:val="single" w:sz="4" w:space="0" w:color="000000"/>
              <w:bottom w:val="single" w:sz="4" w:space="0" w:color="000000"/>
              <w:right w:val="single" w:sz="4" w:space="0" w:color="000000"/>
            </w:tcBorders>
            <w:vAlign w:val="center"/>
          </w:tcPr>
          <w:p w:rsidR="00A26EBA" w:rsidRPr="000D7F3B" w:rsidRDefault="00A26EBA" w:rsidP="00351B13">
            <w:pPr>
              <w:ind w:left="-80"/>
              <w:jc w:val="center"/>
            </w:pPr>
            <w:r>
              <w:t>Заменить масляный фильтр и масло в картере двигателя</w:t>
            </w:r>
          </w:p>
        </w:tc>
        <w:tc>
          <w:tcPr>
            <w:tcW w:w="862" w:type="dxa"/>
            <w:tcBorders>
              <w:top w:val="single" w:sz="4" w:space="0" w:color="000000"/>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t>З</w:t>
            </w:r>
          </w:p>
        </w:tc>
      </w:tr>
      <w:tr w:rsidR="00A26EBA" w:rsidRPr="000D7F3B" w:rsidTr="00351B13">
        <w:trPr>
          <w:trHeight w:val="397"/>
        </w:trPr>
        <w:tc>
          <w:tcPr>
            <w:tcW w:w="709" w:type="dxa"/>
            <w:tcBorders>
              <w:top w:val="single" w:sz="4" w:space="0" w:color="000000"/>
              <w:left w:val="single" w:sz="4" w:space="0" w:color="000000"/>
              <w:bottom w:val="single" w:sz="4" w:space="0" w:color="000000"/>
              <w:right w:val="single" w:sz="4" w:space="0" w:color="000000"/>
            </w:tcBorders>
            <w:vAlign w:val="center"/>
          </w:tcPr>
          <w:p w:rsidR="00A26EBA" w:rsidRPr="000D7F3B" w:rsidRDefault="00A26EBA" w:rsidP="00351B13">
            <w:pPr>
              <w:jc w:val="center"/>
            </w:pPr>
            <w:r>
              <w:t>3</w:t>
            </w:r>
          </w:p>
        </w:tc>
        <w:tc>
          <w:tcPr>
            <w:tcW w:w="8108" w:type="dxa"/>
            <w:tcBorders>
              <w:top w:val="single" w:sz="4" w:space="0" w:color="000000"/>
              <w:left w:val="single" w:sz="4" w:space="0" w:color="000000"/>
              <w:bottom w:val="single" w:sz="4" w:space="0" w:color="000000"/>
              <w:right w:val="single" w:sz="4" w:space="0" w:color="000000"/>
            </w:tcBorders>
            <w:vAlign w:val="center"/>
          </w:tcPr>
          <w:p w:rsidR="00A26EBA" w:rsidRPr="000D7F3B" w:rsidRDefault="00A26EBA" w:rsidP="00351B13">
            <w:pPr>
              <w:ind w:left="-80"/>
              <w:jc w:val="center"/>
            </w:pPr>
            <w:r>
              <w:t>Измерить осевые зазоры и при необходимости отрегулировать их в подшипниках ступиц передних колес</w:t>
            </w:r>
          </w:p>
        </w:tc>
        <w:tc>
          <w:tcPr>
            <w:tcW w:w="862" w:type="dxa"/>
            <w:tcBorders>
              <w:top w:val="single" w:sz="4" w:space="0" w:color="000000"/>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t>П,</w:t>
            </w:r>
            <w:r w:rsidR="00E06DF8">
              <w:t xml:space="preserve"> </w:t>
            </w:r>
            <w:r>
              <w:t>Р</w:t>
            </w:r>
          </w:p>
        </w:tc>
      </w:tr>
      <w:tr w:rsidR="00A26EBA" w:rsidRPr="000D7F3B" w:rsidTr="00351B13">
        <w:trPr>
          <w:trHeight w:val="397"/>
        </w:trPr>
        <w:tc>
          <w:tcPr>
            <w:tcW w:w="709" w:type="dxa"/>
            <w:tcBorders>
              <w:top w:val="single" w:sz="4" w:space="0" w:color="000000"/>
              <w:left w:val="single" w:sz="4" w:space="0" w:color="000000"/>
              <w:bottom w:val="single" w:sz="4" w:space="0" w:color="000000"/>
              <w:right w:val="single" w:sz="4" w:space="0" w:color="000000"/>
            </w:tcBorders>
            <w:vAlign w:val="center"/>
          </w:tcPr>
          <w:p w:rsidR="00A26EBA" w:rsidRPr="000D7F3B" w:rsidRDefault="00A26EBA" w:rsidP="00351B13">
            <w:pPr>
              <w:jc w:val="center"/>
            </w:pPr>
            <w:r>
              <w:t>4</w:t>
            </w:r>
          </w:p>
        </w:tc>
        <w:tc>
          <w:tcPr>
            <w:tcW w:w="8108" w:type="dxa"/>
            <w:tcBorders>
              <w:top w:val="single" w:sz="4" w:space="0" w:color="000000"/>
              <w:left w:val="single" w:sz="4" w:space="0" w:color="000000"/>
              <w:bottom w:val="single" w:sz="4" w:space="0" w:color="000000"/>
              <w:right w:val="single" w:sz="4" w:space="0" w:color="000000"/>
            </w:tcBorders>
            <w:vAlign w:val="center"/>
          </w:tcPr>
          <w:p w:rsidR="00A26EBA" w:rsidRPr="000D7F3B" w:rsidRDefault="00A26EBA" w:rsidP="00351B13">
            <w:pPr>
              <w:ind w:left="-80"/>
              <w:jc w:val="center"/>
            </w:pPr>
            <w:r>
              <w:t>Проверить состояние передних колодок</w:t>
            </w:r>
          </w:p>
        </w:tc>
        <w:tc>
          <w:tcPr>
            <w:tcW w:w="862" w:type="dxa"/>
            <w:tcBorders>
              <w:top w:val="single" w:sz="4" w:space="0" w:color="000000"/>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t>П</w:t>
            </w:r>
          </w:p>
        </w:tc>
      </w:tr>
      <w:tr w:rsidR="00A26EBA" w:rsidRPr="000D7F3B" w:rsidTr="00351B13">
        <w:trPr>
          <w:trHeight w:val="397"/>
        </w:trPr>
        <w:tc>
          <w:tcPr>
            <w:tcW w:w="709" w:type="dxa"/>
            <w:tcBorders>
              <w:top w:val="single" w:sz="4" w:space="0" w:color="000000"/>
              <w:left w:val="single" w:sz="4" w:space="0" w:color="000000"/>
              <w:bottom w:val="single" w:sz="4" w:space="0" w:color="000000"/>
              <w:right w:val="single" w:sz="4" w:space="0" w:color="000000"/>
            </w:tcBorders>
            <w:vAlign w:val="center"/>
          </w:tcPr>
          <w:p w:rsidR="00A26EBA" w:rsidRPr="000D7F3B" w:rsidRDefault="00A26EBA" w:rsidP="00351B13">
            <w:pPr>
              <w:jc w:val="center"/>
            </w:pPr>
            <w:r>
              <w:t>5</w:t>
            </w:r>
          </w:p>
        </w:tc>
        <w:tc>
          <w:tcPr>
            <w:tcW w:w="8108" w:type="dxa"/>
            <w:tcBorders>
              <w:top w:val="single" w:sz="4" w:space="0" w:color="000000"/>
              <w:left w:val="single" w:sz="4" w:space="0" w:color="000000"/>
              <w:bottom w:val="single" w:sz="4" w:space="0" w:color="000000"/>
              <w:right w:val="single" w:sz="4" w:space="0" w:color="000000"/>
            </w:tcBorders>
            <w:vAlign w:val="center"/>
          </w:tcPr>
          <w:p w:rsidR="00A26EBA" w:rsidRPr="000D7F3B" w:rsidRDefault="00A26EBA" w:rsidP="00351B13">
            <w:pPr>
              <w:ind w:left="-80"/>
              <w:jc w:val="center"/>
            </w:pPr>
            <w:r>
              <w:t>Проверить состояние дисков и шин колес</w:t>
            </w:r>
          </w:p>
        </w:tc>
        <w:tc>
          <w:tcPr>
            <w:tcW w:w="862" w:type="dxa"/>
            <w:tcBorders>
              <w:top w:val="single" w:sz="4" w:space="0" w:color="000000"/>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t>П</w:t>
            </w:r>
          </w:p>
        </w:tc>
      </w:tr>
      <w:tr w:rsidR="00A26EBA" w:rsidRPr="000D7F3B" w:rsidTr="00351B13">
        <w:trPr>
          <w:trHeight w:val="397"/>
        </w:trPr>
        <w:tc>
          <w:tcPr>
            <w:tcW w:w="709" w:type="dxa"/>
            <w:tcBorders>
              <w:top w:val="single" w:sz="4" w:space="0" w:color="000000"/>
              <w:left w:val="single" w:sz="4" w:space="0" w:color="000000"/>
              <w:bottom w:val="single" w:sz="4" w:space="0" w:color="000000"/>
              <w:right w:val="single" w:sz="4" w:space="0" w:color="000000"/>
            </w:tcBorders>
            <w:vAlign w:val="center"/>
          </w:tcPr>
          <w:p w:rsidR="00A26EBA" w:rsidRPr="000D7F3B" w:rsidRDefault="00A26EBA" w:rsidP="00351B13">
            <w:pPr>
              <w:jc w:val="center"/>
            </w:pPr>
            <w:r>
              <w:t>6</w:t>
            </w:r>
          </w:p>
        </w:tc>
        <w:tc>
          <w:tcPr>
            <w:tcW w:w="8108" w:type="dxa"/>
            <w:tcBorders>
              <w:top w:val="single" w:sz="4" w:space="0" w:color="000000"/>
              <w:left w:val="single" w:sz="4" w:space="0" w:color="000000"/>
              <w:bottom w:val="single" w:sz="4" w:space="0" w:color="000000"/>
              <w:right w:val="single" w:sz="4" w:space="0" w:color="000000"/>
            </w:tcBorders>
            <w:vAlign w:val="center"/>
          </w:tcPr>
          <w:p w:rsidR="00A26EBA" w:rsidRPr="000D7F3B" w:rsidRDefault="00A26EBA" w:rsidP="00351B13">
            <w:pPr>
              <w:ind w:left="-80"/>
              <w:jc w:val="center"/>
            </w:pPr>
            <w:r>
              <w:t>Смазать: трущиеся участки ограничителя открывания дверей, шарнир и пружину крышки топливного бака, замочные скважины дверей</w:t>
            </w:r>
          </w:p>
        </w:tc>
        <w:tc>
          <w:tcPr>
            <w:tcW w:w="862" w:type="dxa"/>
            <w:tcBorders>
              <w:top w:val="single" w:sz="4" w:space="0" w:color="000000"/>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t>С</w:t>
            </w:r>
          </w:p>
        </w:tc>
      </w:tr>
      <w:tr w:rsidR="00A26EBA" w:rsidRPr="000D7F3B" w:rsidTr="00351B13">
        <w:trPr>
          <w:trHeight w:val="397"/>
        </w:trPr>
        <w:tc>
          <w:tcPr>
            <w:tcW w:w="709" w:type="dxa"/>
            <w:tcBorders>
              <w:top w:val="single" w:sz="4" w:space="0" w:color="000000"/>
              <w:left w:val="single" w:sz="4" w:space="0" w:color="000000"/>
              <w:bottom w:val="single" w:sz="4" w:space="0" w:color="000000"/>
              <w:right w:val="single" w:sz="4" w:space="0" w:color="000000"/>
            </w:tcBorders>
            <w:vAlign w:val="center"/>
          </w:tcPr>
          <w:p w:rsidR="00A26EBA" w:rsidRPr="000D7F3B" w:rsidRDefault="00A26EBA" w:rsidP="00351B13">
            <w:pPr>
              <w:jc w:val="center"/>
            </w:pPr>
            <w:r>
              <w:t>7</w:t>
            </w:r>
          </w:p>
        </w:tc>
        <w:tc>
          <w:tcPr>
            <w:tcW w:w="8108" w:type="dxa"/>
            <w:tcBorders>
              <w:top w:val="single" w:sz="4" w:space="0" w:color="000000"/>
              <w:left w:val="single" w:sz="4" w:space="0" w:color="000000"/>
              <w:bottom w:val="single" w:sz="4" w:space="0" w:color="000000"/>
              <w:right w:val="single" w:sz="4" w:space="0" w:color="000000"/>
            </w:tcBorders>
            <w:vAlign w:val="center"/>
          </w:tcPr>
          <w:p w:rsidR="00A26EBA" w:rsidRPr="000D7F3B" w:rsidRDefault="00A26EBA" w:rsidP="00351B13">
            <w:pPr>
              <w:ind w:left="-80"/>
              <w:jc w:val="center"/>
            </w:pPr>
            <w:r>
              <w:t>Прочистить дренажные отверстия дверей и порогов</w:t>
            </w:r>
          </w:p>
        </w:tc>
        <w:tc>
          <w:tcPr>
            <w:tcW w:w="862" w:type="dxa"/>
            <w:tcBorders>
              <w:top w:val="single" w:sz="4" w:space="0" w:color="000000"/>
              <w:left w:val="single" w:sz="4" w:space="0" w:color="000000"/>
              <w:bottom w:val="single" w:sz="4" w:space="0" w:color="000000"/>
              <w:right w:val="single" w:sz="4" w:space="0" w:color="000000"/>
            </w:tcBorders>
            <w:vAlign w:val="center"/>
          </w:tcPr>
          <w:p w:rsidR="00A26EBA" w:rsidRPr="000D7F3B" w:rsidRDefault="00A26EBA" w:rsidP="00351B13">
            <w:pPr>
              <w:ind w:left="-567" w:firstLine="567"/>
              <w:jc w:val="center"/>
            </w:pPr>
            <w:r>
              <w:t>Пр.</w:t>
            </w:r>
          </w:p>
        </w:tc>
      </w:tr>
    </w:tbl>
    <w:p w:rsidR="00A26EBA" w:rsidRPr="000D7F3B" w:rsidRDefault="00A26EBA" w:rsidP="00A26EBA">
      <w:pPr>
        <w:ind w:left="-567" w:firstLine="567"/>
      </w:pPr>
    </w:p>
    <w:p w:rsidR="00A26EBA" w:rsidRPr="000D7F3B" w:rsidRDefault="00A26EBA" w:rsidP="00A26EBA">
      <w:pPr>
        <w:ind w:left="-567" w:firstLine="567"/>
      </w:pPr>
      <w:r w:rsidRPr="000D7F3B">
        <w:t xml:space="preserve">      Пояснения: </w:t>
      </w:r>
    </w:p>
    <w:p w:rsidR="00A26EBA" w:rsidRPr="000D7F3B" w:rsidRDefault="00A26EBA" w:rsidP="00A26EBA">
      <w:pPr>
        <w:ind w:left="-567" w:firstLine="567"/>
      </w:pPr>
      <w:r w:rsidRPr="000D7F3B">
        <w:t xml:space="preserve">      З – замена</w:t>
      </w:r>
    </w:p>
    <w:p w:rsidR="00A26EBA" w:rsidRPr="000D7F3B" w:rsidRDefault="00A26EBA" w:rsidP="00A26EBA">
      <w:pPr>
        <w:ind w:left="-567" w:firstLine="567"/>
      </w:pPr>
      <w:r w:rsidRPr="000D7F3B">
        <w:t xml:space="preserve">      П – проверка </w:t>
      </w:r>
    </w:p>
    <w:p w:rsidR="00A26EBA" w:rsidRDefault="00A26EBA" w:rsidP="00A26EBA">
      <w:pPr>
        <w:ind w:left="-567" w:firstLine="567"/>
      </w:pPr>
      <w:r w:rsidRPr="000D7F3B">
        <w:t xml:space="preserve">      Р – регулировка</w:t>
      </w:r>
      <w:r>
        <w:t xml:space="preserve"> </w:t>
      </w:r>
    </w:p>
    <w:p w:rsidR="00A26EBA" w:rsidRDefault="00A26EBA" w:rsidP="00A26EBA">
      <w:pPr>
        <w:tabs>
          <w:tab w:val="left" w:pos="330"/>
          <w:tab w:val="center" w:pos="5103"/>
        </w:tabs>
        <w:ind w:left="-567" w:firstLine="567"/>
      </w:pPr>
      <w:r>
        <w:rPr>
          <w:sz w:val="24"/>
          <w:szCs w:val="24"/>
        </w:rPr>
        <w:t xml:space="preserve">     </w:t>
      </w:r>
      <w:r>
        <w:rPr>
          <w:szCs w:val="24"/>
        </w:rPr>
        <w:t>С</w:t>
      </w:r>
      <w:r w:rsidRPr="00BB4F6A">
        <w:rPr>
          <w:szCs w:val="24"/>
        </w:rPr>
        <w:t xml:space="preserve"> </w:t>
      </w:r>
      <w:r>
        <w:rPr>
          <w:szCs w:val="24"/>
        </w:rPr>
        <w:t>–</w:t>
      </w:r>
      <w:r w:rsidRPr="00BB4F6A">
        <w:rPr>
          <w:szCs w:val="24"/>
        </w:rPr>
        <w:t xml:space="preserve"> смазка</w:t>
      </w:r>
      <w:r>
        <w:rPr>
          <w:sz w:val="24"/>
          <w:szCs w:val="24"/>
        </w:rPr>
        <w:tab/>
      </w:r>
      <w:r w:rsidRPr="00012F62">
        <w:rPr>
          <w:sz w:val="24"/>
          <w:szCs w:val="24"/>
        </w:rPr>
        <w:t xml:space="preserve">                                                 </w:t>
      </w:r>
      <w:r>
        <w:rPr>
          <w:sz w:val="24"/>
          <w:szCs w:val="24"/>
        </w:rPr>
        <w:t xml:space="preserve"> </w:t>
      </w:r>
      <w:r w:rsidRPr="00BB4F6A">
        <w:rPr>
          <w:sz w:val="24"/>
          <w:szCs w:val="24"/>
        </w:rPr>
        <w:t xml:space="preserve">          </w:t>
      </w:r>
    </w:p>
    <w:p w:rsidR="00A26EBA" w:rsidRDefault="00A26EBA" w:rsidP="00A26EBA">
      <w:pPr>
        <w:ind w:left="-567" w:firstLine="567"/>
      </w:pPr>
      <w:r>
        <w:t xml:space="preserve">      Пр. – прочистить</w:t>
      </w:r>
    </w:p>
    <w:p w:rsidR="00A26EBA" w:rsidRDefault="00A26EBA" w:rsidP="00A26EBA"/>
    <w:p w:rsidR="00A26EBA" w:rsidRDefault="00A26EBA" w:rsidP="00A26EBA">
      <w:pPr>
        <w:ind w:left="-567" w:firstLine="567"/>
      </w:pPr>
    </w:p>
    <w:p w:rsidR="00A26EBA" w:rsidRDefault="00A26EBA" w:rsidP="00A26EBA">
      <w:pPr>
        <w:ind w:left="-567" w:firstLine="567"/>
        <w:jc w:val="center"/>
      </w:pPr>
    </w:p>
    <w:p w:rsidR="00A26EBA" w:rsidRDefault="00A26EBA" w:rsidP="00A26EBA">
      <w:pPr>
        <w:ind w:left="-567" w:firstLine="567"/>
        <w:sectPr w:rsidR="00A26EBA" w:rsidSect="00E92DC3">
          <w:pgSz w:w="11906" w:h="16838"/>
          <w:pgMar w:top="567" w:right="566" w:bottom="709" w:left="1134" w:header="709" w:footer="709" w:gutter="0"/>
          <w:cols w:space="708"/>
          <w:docGrid w:linePitch="360"/>
        </w:sectPr>
      </w:pPr>
    </w:p>
    <w:p w:rsidR="000D7F3B" w:rsidRDefault="000D7F3B" w:rsidP="006C461B">
      <w:pPr>
        <w:pStyle w:val="a5"/>
        <w:ind w:left="-567" w:firstLine="567"/>
        <w:contextualSpacing w:val="0"/>
        <w:jc w:val="center"/>
        <w:rPr>
          <w:b/>
        </w:rPr>
      </w:pPr>
    </w:p>
    <w:p w:rsidR="00E06DF8" w:rsidRPr="005E7E85" w:rsidRDefault="00E06DF8" w:rsidP="00E06DF8">
      <w:pPr>
        <w:pStyle w:val="a5"/>
        <w:ind w:left="-567" w:firstLine="567"/>
        <w:contextualSpacing w:val="0"/>
        <w:jc w:val="center"/>
        <w:rPr>
          <w:b/>
        </w:rPr>
      </w:pPr>
      <w:r w:rsidRPr="005E7E85">
        <w:rPr>
          <w:b/>
        </w:rPr>
        <w:t>СПЕЦИФИКАЦИЯ</w:t>
      </w:r>
    </w:p>
    <w:p w:rsidR="00E06DF8" w:rsidRPr="00344330" w:rsidRDefault="00E06DF8" w:rsidP="00E06DF8">
      <w:pPr>
        <w:pStyle w:val="ab"/>
        <w:spacing w:before="0" w:after="0"/>
        <w:ind w:firstLine="567"/>
        <w:rPr>
          <w:rFonts w:ascii="Times New Roman" w:hAnsi="Times New Roman"/>
          <w:sz w:val="24"/>
          <w:szCs w:val="24"/>
        </w:rPr>
      </w:pPr>
      <w:r>
        <w:rPr>
          <w:rFonts w:ascii="Times New Roman" w:hAnsi="Times New Roman"/>
          <w:sz w:val="24"/>
          <w:szCs w:val="24"/>
        </w:rPr>
        <w:t xml:space="preserve">на оказание услуг по сервисному техническому обслуживанию (ТО-10000) автомобилей </w:t>
      </w:r>
      <w:r w:rsidRPr="00A333BB">
        <w:rPr>
          <w:rFonts w:ascii="Times New Roman" w:hAnsi="Times New Roman"/>
          <w:sz w:val="24"/>
          <w:szCs w:val="24"/>
        </w:rPr>
        <w:t>LADA NIVA</w:t>
      </w:r>
      <w:r>
        <w:rPr>
          <w:rFonts w:ascii="Times New Roman" w:hAnsi="Times New Roman"/>
          <w:sz w:val="24"/>
          <w:szCs w:val="24"/>
        </w:rPr>
        <w:t xml:space="preserve"> Главного управления</w:t>
      </w:r>
    </w:p>
    <w:p w:rsidR="00E06DF8" w:rsidRDefault="00E06DF8" w:rsidP="00E06DF8">
      <w:pPr>
        <w:pStyle w:val="ab"/>
        <w:spacing w:before="0" w:after="0"/>
        <w:ind w:left="-567" w:firstLine="567"/>
        <w:rPr>
          <w:sz w:val="24"/>
          <w:szCs w:val="24"/>
          <w:lang w:eastAsia="en-US"/>
        </w:rPr>
      </w:pPr>
    </w:p>
    <w:tbl>
      <w:tblPr>
        <w:tblW w:w="15309" w:type="dxa"/>
        <w:tblInd w:w="108" w:type="dxa"/>
        <w:tblLayout w:type="fixed"/>
        <w:tblLook w:val="04A0" w:firstRow="1" w:lastRow="0" w:firstColumn="1" w:lastColumn="0" w:noHBand="0" w:noVBand="1"/>
      </w:tblPr>
      <w:tblGrid>
        <w:gridCol w:w="418"/>
        <w:gridCol w:w="858"/>
        <w:gridCol w:w="1418"/>
        <w:gridCol w:w="1275"/>
        <w:gridCol w:w="993"/>
        <w:gridCol w:w="708"/>
        <w:gridCol w:w="1134"/>
        <w:gridCol w:w="1276"/>
        <w:gridCol w:w="1985"/>
        <w:gridCol w:w="1134"/>
        <w:gridCol w:w="1134"/>
        <w:gridCol w:w="1559"/>
        <w:gridCol w:w="1417"/>
      </w:tblGrid>
      <w:tr w:rsidR="00E06DF8" w:rsidRPr="00D600CD" w:rsidTr="00351B13">
        <w:trPr>
          <w:trHeight w:val="2089"/>
        </w:trPr>
        <w:tc>
          <w:tcPr>
            <w:tcW w:w="41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06DF8" w:rsidRPr="00D600CD" w:rsidRDefault="00E06DF8" w:rsidP="00351B13">
            <w:pPr>
              <w:widowControl/>
              <w:jc w:val="center"/>
              <w:rPr>
                <w:b/>
                <w:color w:val="000000"/>
              </w:rPr>
            </w:pPr>
            <w:r w:rsidRPr="00D600CD">
              <w:rPr>
                <w:b/>
                <w:color w:val="000000"/>
              </w:rPr>
              <w:t>№ п/п</w:t>
            </w:r>
          </w:p>
        </w:tc>
        <w:tc>
          <w:tcPr>
            <w:tcW w:w="85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06DF8" w:rsidRPr="00D600CD" w:rsidRDefault="00E06DF8" w:rsidP="00351B13">
            <w:pPr>
              <w:widowControl/>
              <w:jc w:val="center"/>
              <w:rPr>
                <w:b/>
                <w:color w:val="000000"/>
              </w:rPr>
            </w:pPr>
            <w:r w:rsidRPr="00D600CD">
              <w:rPr>
                <w:b/>
                <w:color w:val="000000"/>
              </w:rPr>
              <w:t>Подразделение</w:t>
            </w:r>
          </w:p>
        </w:tc>
        <w:tc>
          <w:tcPr>
            <w:tcW w:w="141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06DF8" w:rsidRPr="00D600CD" w:rsidRDefault="00E06DF8" w:rsidP="00351B13">
            <w:pPr>
              <w:widowControl/>
              <w:jc w:val="center"/>
              <w:rPr>
                <w:b/>
                <w:color w:val="000000"/>
              </w:rPr>
            </w:pPr>
            <w:r w:rsidRPr="00D600CD">
              <w:rPr>
                <w:b/>
                <w:color w:val="000000"/>
              </w:rPr>
              <w:t>Тип техники</w:t>
            </w:r>
          </w:p>
        </w:tc>
        <w:tc>
          <w:tcPr>
            <w:tcW w:w="127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06DF8" w:rsidRPr="00D600CD" w:rsidRDefault="00E06DF8" w:rsidP="00351B13">
            <w:pPr>
              <w:widowControl/>
              <w:jc w:val="center"/>
              <w:rPr>
                <w:b/>
                <w:color w:val="000000"/>
              </w:rPr>
            </w:pPr>
            <w:r w:rsidRPr="00D600CD">
              <w:rPr>
                <w:b/>
                <w:color w:val="000000"/>
              </w:rPr>
              <w:t xml:space="preserve">Марка </w:t>
            </w:r>
            <w:r w:rsidRPr="00D600CD">
              <w:rPr>
                <w:b/>
                <w:color w:val="000000"/>
              </w:rPr>
              <w:br/>
              <w:t xml:space="preserve">и модель техники </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06DF8" w:rsidRPr="00D600CD" w:rsidRDefault="00E06DF8" w:rsidP="00351B13">
            <w:pPr>
              <w:widowControl/>
              <w:jc w:val="center"/>
              <w:rPr>
                <w:b/>
                <w:color w:val="000000"/>
              </w:rPr>
            </w:pPr>
            <w:r w:rsidRPr="00D600CD">
              <w:rPr>
                <w:b/>
                <w:color w:val="000000"/>
              </w:rPr>
              <w:t xml:space="preserve">Марка шасси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06DF8" w:rsidRPr="00D600CD" w:rsidRDefault="00E06DF8" w:rsidP="00351B13">
            <w:pPr>
              <w:widowControl/>
              <w:jc w:val="center"/>
              <w:rPr>
                <w:b/>
                <w:color w:val="000000"/>
              </w:rPr>
            </w:pPr>
            <w:r w:rsidRPr="00D600CD">
              <w:rPr>
                <w:b/>
                <w:color w:val="000000"/>
              </w:rPr>
              <w:t>Год выпуска</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06DF8" w:rsidRPr="00D600CD" w:rsidRDefault="00E06DF8" w:rsidP="00351B13">
            <w:pPr>
              <w:widowControl/>
              <w:jc w:val="center"/>
              <w:rPr>
                <w:b/>
                <w:color w:val="000000"/>
              </w:rPr>
            </w:pPr>
            <w:r w:rsidRPr="00D600CD">
              <w:rPr>
                <w:b/>
                <w:color w:val="000000"/>
              </w:rPr>
              <w:t>Государственный регистрационный номер</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06DF8" w:rsidRPr="00D600CD" w:rsidRDefault="00E06DF8" w:rsidP="00351B13">
            <w:pPr>
              <w:widowControl/>
              <w:jc w:val="center"/>
              <w:rPr>
                <w:b/>
                <w:color w:val="000000"/>
              </w:rPr>
            </w:pPr>
            <w:r w:rsidRPr="00D600CD">
              <w:rPr>
                <w:b/>
                <w:color w:val="000000"/>
              </w:rPr>
              <w:t>Номер шасси</w:t>
            </w:r>
          </w:p>
        </w:tc>
        <w:tc>
          <w:tcPr>
            <w:tcW w:w="1985" w:type="dxa"/>
            <w:tcBorders>
              <w:top w:val="single" w:sz="4" w:space="0" w:color="auto"/>
              <w:left w:val="single" w:sz="4" w:space="0" w:color="auto"/>
              <w:right w:val="single" w:sz="4" w:space="0" w:color="auto"/>
            </w:tcBorders>
          </w:tcPr>
          <w:p w:rsidR="00E06DF8" w:rsidRPr="00D600CD" w:rsidRDefault="00E06DF8" w:rsidP="00351B13">
            <w:pPr>
              <w:widowControl/>
              <w:jc w:val="center"/>
              <w:rPr>
                <w:b/>
                <w:color w:val="000000"/>
              </w:rPr>
            </w:pPr>
          </w:p>
          <w:p w:rsidR="00E06DF8" w:rsidRPr="00D600CD" w:rsidRDefault="00E06DF8" w:rsidP="00351B13">
            <w:pPr>
              <w:widowControl/>
              <w:jc w:val="center"/>
              <w:rPr>
                <w:b/>
                <w:color w:val="000000"/>
              </w:rPr>
            </w:pPr>
          </w:p>
          <w:p w:rsidR="00E06DF8" w:rsidRPr="00D600CD" w:rsidRDefault="00E06DF8" w:rsidP="00351B13">
            <w:pPr>
              <w:widowControl/>
              <w:jc w:val="center"/>
              <w:rPr>
                <w:b/>
                <w:color w:val="000000"/>
              </w:rPr>
            </w:pPr>
            <w:r w:rsidRPr="00D600CD">
              <w:rPr>
                <w:b/>
                <w:color w:val="000000"/>
              </w:rPr>
              <w:t>Идентификационный номер (VIN)</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06DF8" w:rsidRPr="00D600CD" w:rsidRDefault="00E06DF8" w:rsidP="00351B13">
            <w:pPr>
              <w:widowControl/>
              <w:jc w:val="center"/>
              <w:rPr>
                <w:b/>
                <w:color w:val="000000"/>
              </w:rPr>
            </w:pPr>
            <w:r w:rsidRPr="00D600CD">
              <w:rPr>
                <w:b/>
                <w:color w:val="000000"/>
              </w:rPr>
              <w:t xml:space="preserve"> Пробег с начала эксплуатации, км</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06DF8" w:rsidRPr="00D600CD" w:rsidRDefault="00E06DF8" w:rsidP="00351B13">
            <w:pPr>
              <w:widowControl/>
              <w:jc w:val="center"/>
              <w:rPr>
                <w:b/>
                <w:color w:val="000000"/>
              </w:rPr>
            </w:pPr>
            <w:r w:rsidRPr="00D600CD">
              <w:rPr>
                <w:b/>
                <w:color w:val="000000"/>
              </w:rPr>
              <w:t>Вид последнего проведенного ТО</w:t>
            </w:r>
          </w:p>
        </w:tc>
        <w:tc>
          <w:tcPr>
            <w:tcW w:w="155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06DF8" w:rsidRPr="00D600CD" w:rsidRDefault="00E06DF8" w:rsidP="00351B13">
            <w:pPr>
              <w:widowControl/>
              <w:jc w:val="center"/>
              <w:rPr>
                <w:b/>
                <w:color w:val="000000"/>
              </w:rPr>
            </w:pPr>
            <w:r w:rsidRPr="00D600CD">
              <w:rPr>
                <w:b/>
                <w:color w:val="000000"/>
              </w:rPr>
              <w:t>Дата проведения последнего ТО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06DF8" w:rsidRPr="00D600CD" w:rsidRDefault="00E06DF8" w:rsidP="00351B13">
            <w:pPr>
              <w:widowControl/>
              <w:jc w:val="center"/>
              <w:rPr>
                <w:b/>
                <w:color w:val="000000"/>
              </w:rPr>
            </w:pPr>
            <w:r w:rsidRPr="00D600CD">
              <w:rPr>
                <w:b/>
                <w:color w:val="000000"/>
              </w:rPr>
              <w:t>Планируемый вид ТО в 2026 году (согласно регламета ТО из сервиной книги)*</w:t>
            </w:r>
          </w:p>
        </w:tc>
      </w:tr>
      <w:tr w:rsidR="00E06DF8" w:rsidRPr="008E173E" w:rsidTr="00351B13">
        <w:trPr>
          <w:trHeight w:val="1414"/>
        </w:trPr>
        <w:tc>
          <w:tcPr>
            <w:tcW w:w="418" w:type="dxa"/>
            <w:tcBorders>
              <w:top w:val="nil"/>
              <w:left w:val="single" w:sz="4" w:space="0" w:color="auto"/>
              <w:bottom w:val="single" w:sz="4" w:space="0" w:color="auto"/>
              <w:right w:val="single" w:sz="4" w:space="0" w:color="auto"/>
            </w:tcBorders>
            <w:shd w:val="clear" w:color="000000" w:fill="FFFFFF"/>
            <w:noWrap/>
            <w:vAlign w:val="center"/>
            <w:hideMark/>
          </w:tcPr>
          <w:p w:rsidR="00E06DF8" w:rsidRPr="008E173E" w:rsidRDefault="00E06DF8" w:rsidP="00351B13">
            <w:pPr>
              <w:widowControl/>
              <w:jc w:val="center"/>
              <w:rPr>
                <w:color w:val="000000"/>
                <w:sz w:val="24"/>
                <w:szCs w:val="24"/>
              </w:rPr>
            </w:pPr>
            <w:r w:rsidRPr="008E173E">
              <w:rPr>
                <w:color w:val="000000"/>
                <w:sz w:val="24"/>
                <w:szCs w:val="24"/>
              </w:rPr>
              <w:t>1.</w:t>
            </w:r>
          </w:p>
        </w:tc>
        <w:tc>
          <w:tcPr>
            <w:tcW w:w="858" w:type="dxa"/>
            <w:tcBorders>
              <w:top w:val="nil"/>
              <w:left w:val="nil"/>
              <w:bottom w:val="single" w:sz="4" w:space="0" w:color="auto"/>
              <w:right w:val="single" w:sz="4" w:space="0" w:color="auto"/>
            </w:tcBorders>
            <w:shd w:val="clear" w:color="auto" w:fill="auto"/>
            <w:noWrap/>
            <w:vAlign w:val="center"/>
            <w:hideMark/>
          </w:tcPr>
          <w:p w:rsidR="00E06DF8" w:rsidRPr="008E173E" w:rsidRDefault="00E06DF8" w:rsidP="00351B13">
            <w:pPr>
              <w:jc w:val="center"/>
              <w:rPr>
                <w:sz w:val="24"/>
                <w:szCs w:val="24"/>
              </w:rPr>
            </w:pPr>
            <w:r w:rsidRPr="008E173E">
              <w:rPr>
                <w:sz w:val="24"/>
                <w:szCs w:val="24"/>
              </w:rPr>
              <w:t>1 ПСЧ 1 ПСО</w:t>
            </w:r>
          </w:p>
        </w:tc>
        <w:tc>
          <w:tcPr>
            <w:tcW w:w="1418" w:type="dxa"/>
            <w:tcBorders>
              <w:top w:val="nil"/>
              <w:left w:val="nil"/>
              <w:bottom w:val="single" w:sz="4" w:space="0" w:color="auto"/>
              <w:right w:val="single" w:sz="4" w:space="0" w:color="auto"/>
            </w:tcBorders>
            <w:shd w:val="clear" w:color="auto" w:fill="auto"/>
            <w:vAlign w:val="center"/>
            <w:hideMark/>
          </w:tcPr>
          <w:p w:rsidR="00E06DF8" w:rsidRPr="008E173E" w:rsidRDefault="00E06DF8" w:rsidP="00351B13">
            <w:pPr>
              <w:widowControl/>
              <w:jc w:val="center"/>
              <w:rPr>
                <w:color w:val="000000"/>
                <w:sz w:val="24"/>
                <w:szCs w:val="24"/>
              </w:rPr>
            </w:pPr>
            <w:r w:rsidRPr="008E173E">
              <w:rPr>
                <w:color w:val="000000"/>
                <w:sz w:val="24"/>
                <w:szCs w:val="24"/>
              </w:rPr>
              <w:t>Легковые автомобили с колесной формулой 4х4</w:t>
            </w:r>
          </w:p>
        </w:tc>
        <w:tc>
          <w:tcPr>
            <w:tcW w:w="1275" w:type="dxa"/>
            <w:tcBorders>
              <w:top w:val="nil"/>
              <w:left w:val="nil"/>
              <w:bottom w:val="single" w:sz="4" w:space="0" w:color="auto"/>
              <w:right w:val="single" w:sz="4" w:space="0" w:color="auto"/>
            </w:tcBorders>
            <w:shd w:val="clear" w:color="auto" w:fill="auto"/>
            <w:vAlign w:val="center"/>
            <w:hideMark/>
          </w:tcPr>
          <w:p w:rsidR="00E06DF8" w:rsidRPr="008E173E" w:rsidRDefault="00E06DF8" w:rsidP="00351B13">
            <w:pPr>
              <w:widowControl/>
              <w:jc w:val="center"/>
              <w:rPr>
                <w:color w:val="000000"/>
                <w:sz w:val="24"/>
                <w:szCs w:val="24"/>
              </w:rPr>
            </w:pPr>
            <w:r w:rsidRPr="008E173E">
              <w:rPr>
                <w:color w:val="000000"/>
                <w:sz w:val="24"/>
                <w:szCs w:val="24"/>
              </w:rPr>
              <w:t xml:space="preserve">LADA NIVA </w:t>
            </w:r>
          </w:p>
          <w:p w:rsidR="00E06DF8" w:rsidRPr="008E173E" w:rsidRDefault="00E06DF8" w:rsidP="00351B13">
            <w:pPr>
              <w:jc w:val="center"/>
              <w:rPr>
                <w:sz w:val="24"/>
                <w:szCs w:val="24"/>
              </w:rPr>
            </w:pPr>
          </w:p>
        </w:tc>
        <w:tc>
          <w:tcPr>
            <w:tcW w:w="993" w:type="dxa"/>
            <w:tcBorders>
              <w:top w:val="nil"/>
              <w:left w:val="nil"/>
              <w:bottom w:val="single" w:sz="4" w:space="0" w:color="auto"/>
              <w:right w:val="single" w:sz="4" w:space="0" w:color="auto"/>
            </w:tcBorders>
            <w:shd w:val="clear" w:color="auto" w:fill="auto"/>
            <w:noWrap/>
            <w:vAlign w:val="center"/>
            <w:hideMark/>
          </w:tcPr>
          <w:p w:rsidR="00E06DF8" w:rsidRPr="008E173E" w:rsidRDefault="00E06DF8" w:rsidP="00351B13">
            <w:pPr>
              <w:widowControl/>
              <w:jc w:val="center"/>
              <w:rPr>
                <w:color w:val="000000"/>
                <w:sz w:val="24"/>
                <w:szCs w:val="24"/>
              </w:rPr>
            </w:pPr>
            <w:r w:rsidRPr="008E173E">
              <w:rPr>
                <w:color w:val="000000"/>
                <w:sz w:val="24"/>
                <w:szCs w:val="24"/>
              </w:rPr>
              <w:t xml:space="preserve">LADA </w:t>
            </w:r>
          </w:p>
        </w:tc>
        <w:tc>
          <w:tcPr>
            <w:tcW w:w="708" w:type="dxa"/>
            <w:tcBorders>
              <w:top w:val="nil"/>
              <w:left w:val="nil"/>
              <w:bottom w:val="single" w:sz="4" w:space="0" w:color="auto"/>
              <w:right w:val="single" w:sz="4" w:space="0" w:color="auto"/>
            </w:tcBorders>
            <w:shd w:val="clear" w:color="auto" w:fill="auto"/>
            <w:noWrap/>
            <w:vAlign w:val="center"/>
            <w:hideMark/>
          </w:tcPr>
          <w:p w:rsidR="00E06DF8" w:rsidRPr="008E173E" w:rsidRDefault="00E06DF8" w:rsidP="00351B13">
            <w:pPr>
              <w:jc w:val="center"/>
              <w:rPr>
                <w:color w:val="000000"/>
                <w:sz w:val="24"/>
                <w:szCs w:val="24"/>
              </w:rPr>
            </w:pPr>
            <w:r w:rsidRPr="008E173E">
              <w:rPr>
                <w:color w:val="000000"/>
                <w:sz w:val="24"/>
                <w:szCs w:val="24"/>
              </w:rPr>
              <w:t>2024</w:t>
            </w:r>
          </w:p>
        </w:tc>
        <w:tc>
          <w:tcPr>
            <w:tcW w:w="1134" w:type="dxa"/>
            <w:tcBorders>
              <w:top w:val="nil"/>
              <w:left w:val="nil"/>
              <w:bottom w:val="single" w:sz="4" w:space="0" w:color="auto"/>
              <w:right w:val="single" w:sz="4" w:space="0" w:color="auto"/>
            </w:tcBorders>
            <w:shd w:val="clear" w:color="auto" w:fill="auto"/>
            <w:noWrap/>
            <w:vAlign w:val="center"/>
            <w:hideMark/>
          </w:tcPr>
          <w:p w:rsidR="00E06DF8" w:rsidRPr="008E173E" w:rsidRDefault="00E06DF8" w:rsidP="00351B13">
            <w:pPr>
              <w:jc w:val="center"/>
              <w:rPr>
                <w:color w:val="000000"/>
                <w:sz w:val="24"/>
                <w:szCs w:val="24"/>
              </w:rPr>
            </w:pPr>
            <w:r w:rsidRPr="008E173E">
              <w:rPr>
                <w:color w:val="000000"/>
                <w:sz w:val="24"/>
                <w:szCs w:val="24"/>
              </w:rPr>
              <w:t>Х 127 МО 196</w:t>
            </w:r>
          </w:p>
        </w:tc>
        <w:tc>
          <w:tcPr>
            <w:tcW w:w="1276" w:type="dxa"/>
            <w:tcBorders>
              <w:top w:val="nil"/>
              <w:left w:val="nil"/>
              <w:bottom w:val="single" w:sz="4" w:space="0" w:color="auto"/>
              <w:right w:val="single" w:sz="4" w:space="0" w:color="auto"/>
            </w:tcBorders>
            <w:shd w:val="clear" w:color="auto" w:fill="auto"/>
            <w:noWrap/>
            <w:vAlign w:val="center"/>
            <w:hideMark/>
          </w:tcPr>
          <w:p w:rsidR="00E06DF8" w:rsidRPr="008E173E" w:rsidRDefault="00E06DF8" w:rsidP="00351B13">
            <w:pPr>
              <w:jc w:val="center"/>
              <w:rPr>
                <w:color w:val="000000"/>
                <w:sz w:val="24"/>
                <w:szCs w:val="24"/>
              </w:rPr>
            </w:pPr>
            <w:r w:rsidRPr="008E173E">
              <w:rPr>
                <w:color w:val="000000"/>
                <w:sz w:val="24"/>
                <w:szCs w:val="24"/>
              </w:rPr>
              <w:t>Отсутствует</w:t>
            </w:r>
          </w:p>
        </w:tc>
        <w:tc>
          <w:tcPr>
            <w:tcW w:w="1985" w:type="dxa"/>
            <w:tcBorders>
              <w:top w:val="single" w:sz="4" w:space="0" w:color="auto"/>
              <w:left w:val="nil"/>
              <w:bottom w:val="single" w:sz="4" w:space="0" w:color="auto"/>
              <w:right w:val="single" w:sz="4" w:space="0" w:color="auto"/>
            </w:tcBorders>
            <w:vAlign w:val="center"/>
          </w:tcPr>
          <w:p w:rsidR="00E06DF8" w:rsidRPr="008E173E" w:rsidRDefault="00E06DF8" w:rsidP="00351B13">
            <w:pPr>
              <w:jc w:val="center"/>
              <w:rPr>
                <w:color w:val="000000"/>
                <w:sz w:val="24"/>
                <w:szCs w:val="24"/>
              </w:rPr>
            </w:pPr>
            <w:r w:rsidRPr="008E173E">
              <w:rPr>
                <w:color w:val="000000"/>
                <w:sz w:val="24"/>
                <w:szCs w:val="24"/>
              </w:rPr>
              <w:t>ХТА212300R0907466</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E06DF8" w:rsidRPr="008E173E" w:rsidRDefault="00E06DF8" w:rsidP="00351B13">
            <w:pPr>
              <w:jc w:val="center"/>
              <w:rPr>
                <w:color w:val="000000"/>
                <w:sz w:val="24"/>
                <w:szCs w:val="24"/>
              </w:rPr>
            </w:pPr>
            <w:r>
              <w:rPr>
                <w:color w:val="000000"/>
                <w:sz w:val="24"/>
                <w:szCs w:val="24"/>
              </w:rPr>
              <w:t>9100</w:t>
            </w:r>
          </w:p>
        </w:tc>
        <w:tc>
          <w:tcPr>
            <w:tcW w:w="1134" w:type="dxa"/>
            <w:tcBorders>
              <w:top w:val="nil"/>
              <w:left w:val="nil"/>
              <w:bottom w:val="single" w:sz="4" w:space="0" w:color="auto"/>
              <w:right w:val="single" w:sz="4" w:space="0" w:color="auto"/>
            </w:tcBorders>
            <w:shd w:val="clear" w:color="auto" w:fill="auto"/>
            <w:vAlign w:val="center"/>
            <w:hideMark/>
          </w:tcPr>
          <w:p w:rsidR="00E06DF8" w:rsidRPr="008E173E" w:rsidRDefault="00E06DF8" w:rsidP="00351B13">
            <w:pPr>
              <w:jc w:val="center"/>
              <w:rPr>
                <w:color w:val="000000"/>
                <w:sz w:val="24"/>
                <w:szCs w:val="24"/>
              </w:rPr>
            </w:pPr>
            <w:r w:rsidRPr="008E173E">
              <w:rPr>
                <w:color w:val="000000"/>
                <w:sz w:val="24"/>
                <w:szCs w:val="24"/>
              </w:rPr>
              <w:t xml:space="preserve">ТО-0 </w:t>
            </w:r>
          </w:p>
        </w:tc>
        <w:tc>
          <w:tcPr>
            <w:tcW w:w="1559" w:type="dxa"/>
            <w:tcBorders>
              <w:top w:val="nil"/>
              <w:left w:val="nil"/>
              <w:bottom w:val="single" w:sz="4" w:space="0" w:color="auto"/>
              <w:right w:val="single" w:sz="4" w:space="0" w:color="auto"/>
            </w:tcBorders>
            <w:shd w:val="clear" w:color="auto" w:fill="auto"/>
            <w:vAlign w:val="center"/>
            <w:hideMark/>
          </w:tcPr>
          <w:p w:rsidR="00E06DF8" w:rsidRPr="008E173E" w:rsidRDefault="00E06DF8" w:rsidP="00351B13">
            <w:pPr>
              <w:jc w:val="center"/>
              <w:rPr>
                <w:color w:val="000000"/>
                <w:sz w:val="24"/>
                <w:szCs w:val="24"/>
              </w:rPr>
            </w:pPr>
            <w:r w:rsidRPr="008E173E">
              <w:rPr>
                <w:color w:val="000000"/>
                <w:sz w:val="24"/>
                <w:szCs w:val="24"/>
              </w:rPr>
              <w:t xml:space="preserve">29.09.2025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E06DF8" w:rsidRDefault="00E06DF8" w:rsidP="00351B13">
            <w:pPr>
              <w:jc w:val="center"/>
              <w:rPr>
                <w:color w:val="000000"/>
                <w:sz w:val="24"/>
                <w:szCs w:val="24"/>
              </w:rPr>
            </w:pPr>
            <w:r w:rsidRPr="008E173E">
              <w:rPr>
                <w:color w:val="000000"/>
                <w:sz w:val="24"/>
                <w:szCs w:val="24"/>
              </w:rPr>
              <w:t xml:space="preserve">ТО-1 </w:t>
            </w:r>
          </w:p>
          <w:p w:rsidR="00E06DF8" w:rsidRPr="008E173E" w:rsidRDefault="00E06DF8" w:rsidP="00351B13">
            <w:pPr>
              <w:jc w:val="center"/>
              <w:rPr>
                <w:color w:val="000000"/>
                <w:sz w:val="24"/>
                <w:szCs w:val="24"/>
              </w:rPr>
            </w:pPr>
            <w:r w:rsidRPr="008E173E">
              <w:rPr>
                <w:color w:val="000000"/>
                <w:sz w:val="24"/>
                <w:szCs w:val="24"/>
              </w:rPr>
              <w:t>(10 000 км)</w:t>
            </w:r>
          </w:p>
        </w:tc>
      </w:tr>
      <w:tr w:rsidR="00E06DF8" w:rsidRPr="00D600CD" w:rsidTr="00351B13">
        <w:trPr>
          <w:trHeight w:val="1264"/>
        </w:trPr>
        <w:tc>
          <w:tcPr>
            <w:tcW w:w="418" w:type="dxa"/>
            <w:tcBorders>
              <w:top w:val="nil"/>
              <w:left w:val="single" w:sz="4" w:space="0" w:color="auto"/>
              <w:bottom w:val="single" w:sz="4" w:space="0" w:color="auto"/>
              <w:right w:val="single" w:sz="4" w:space="0" w:color="auto"/>
            </w:tcBorders>
            <w:shd w:val="clear" w:color="000000" w:fill="FFFFFF"/>
            <w:noWrap/>
            <w:vAlign w:val="center"/>
            <w:hideMark/>
          </w:tcPr>
          <w:p w:rsidR="00E06DF8" w:rsidRPr="00D600CD" w:rsidRDefault="00E06DF8" w:rsidP="00351B13">
            <w:pPr>
              <w:widowControl/>
              <w:jc w:val="center"/>
              <w:rPr>
                <w:color w:val="000000"/>
                <w:sz w:val="22"/>
              </w:rPr>
            </w:pPr>
            <w:r w:rsidRPr="00D600CD">
              <w:rPr>
                <w:color w:val="000000"/>
                <w:sz w:val="22"/>
              </w:rPr>
              <w:t>2.</w:t>
            </w:r>
          </w:p>
        </w:tc>
        <w:tc>
          <w:tcPr>
            <w:tcW w:w="858" w:type="dxa"/>
            <w:tcBorders>
              <w:top w:val="nil"/>
              <w:left w:val="nil"/>
              <w:bottom w:val="single" w:sz="4" w:space="0" w:color="auto"/>
              <w:right w:val="single" w:sz="4" w:space="0" w:color="auto"/>
            </w:tcBorders>
            <w:shd w:val="clear" w:color="auto" w:fill="auto"/>
            <w:noWrap/>
            <w:vAlign w:val="center"/>
          </w:tcPr>
          <w:p w:rsidR="00E06DF8" w:rsidRPr="008E173E" w:rsidRDefault="00E06DF8" w:rsidP="00351B13">
            <w:pPr>
              <w:widowControl/>
              <w:jc w:val="center"/>
              <w:rPr>
                <w:color w:val="000000"/>
                <w:sz w:val="24"/>
              </w:rPr>
            </w:pPr>
            <w:r w:rsidRPr="008E173E">
              <w:rPr>
                <w:color w:val="000000"/>
                <w:sz w:val="24"/>
              </w:rPr>
              <w:t>УНДиПР</w:t>
            </w:r>
          </w:p>
        </w:tc>
        <w:tc>
          <w:tcPr>
            <w:tcW w:w="1418" w:type="dxa"/>
            <w:tcBorders>
              <w:top w:val="nil"/>
              <w:left w:val="nil"/>
              <w:bottom w:val="single" w:sz="4" w:space="0" w:color="auto"/>
              <w:right w:val="single" w:sz="4" w:space="0" w:color="auto"/>
            </w:tcBorders>
            <w:shd w:val="clear" w:color="auto" w:fill="auto"/>
            <w:vAlign w:val="center"/>
          </w:tcPr>
          <w:p w:rsidR="00E06DF8" w:rsidRPr="008E173E" w:rsidRDefault="00E06DF8" w:rsidP="00351B13">
            <w:pPr>
              <w:jc w:val="center"/>
              <w:rPr>
                <w:color w:val="000000"/>
                <w:sz w:val="24"/>
              </w:rPr>
            </w:pPr>
            <w:r w:rsidRPr="008E173E">
              <w:rPr>
                <w:color w:val="000000"/>
                <w:sz w:val="24"/>
              </w:rPr>
              <w:t>Специальные транспортные средства ГПН</w:t>
            </w:r>
          </w:p>
        </w:tc>
        <w:tc>
          <w:tcPr>
            <w:tcW w:w="1275" w:type="dxa"/>
            <w:tcBorders>
              <w:top w:val="nil"/>
              <w:left w:val="nil"/>
              <w:bottom w:val="single" w:sz="4" w:space="0" w:color="auto"/>
              <w:right w:val="single" w:sz="4" w:space="0" w:color="auto"/>
            </w:tcBorders>
            <w:shd w:val="clear" w:color="auto" w:fill="auto"/>
            <w:vAlign w:val="center"/>
          </w:tcPr>
          <w:p w:rsidR="00E06DF8" w:rsidRPr="008E173E" w:rsidRDefault="00E06DF8" w:rsidP="00351B13">
            <w:pPr>
              <w:jc w:val="center"/>
              <w:rPr>
                <w:color w:val="000000"/>
                <w:sz w:val="24"/>
              </w:rPr>
            </w:pPr>
            <w:r w:rsidRPr="008E173E">
              <w:rPr>
                <w:color w:val="000000"/>
                <w:sz w:val="24"/>
              </w:rPr>
              <w:t>LADA NIVA</w:t>
            </w:r>
          </w:p>
        </w:tc>
        <w:tc>
          <w:tcPr>
            <w:tcW w:w="993" w:type="dxa"/>
            <w:tcBorders>
              <w:top w:val="nil"/>
              <w:left w:val="nil"/>
              <w:bottom w:val="single" w:sz="4" w:space="0" w:color="auto"/>
              <w:right w:val="single" w:sz="4" w:space="0" w:color="auto"/>
            </w:tcBorders>
            <w:shd w:val="clear" w:color="auto" w:fill="auto"/>
            <w:noWrap/>
            <w:vAlign w:val="center"/>
          </w:tcPr>
          <w:p w:rsidR="00E06DF8" w:rsidRPr="008E173E" w:rsidRDefault="00E06DF8" w:rsidP="00351B13">
            <w:pPr>
              <w:jc w:val="center"/>
              <w:rPr>
                <w:color w:val="000000"/>
                <w:sz w:val="24"/>
              </w:rPr>
            </w:pPr>
            <w:r w:rsidRPr="008E173E">
              <w:rPr>
                <w:color w:val="000000"/>
                <w:sz w:val="24"/>
              </w:rPr>
              <w:t xml:space="preserve">LADA </w:t>
            </w:r>
          </w:p>
        </w:tc>
        <w:tc>
          <w:tcPr>
            <w:tcW w:w="708" w:type="dxa"/>
            <w:tcBorders>
              <w:top w:val="nil"/>
              <w:left w:val="nil"/>
              <w:bottom w:val="single" w:sz="4" w:space="0" w:color="auto"/>
              <w:right w:val="single" w:sz="4" w:space="0" w:color="auto"/>
            </w:tcBorders>
            <w:shd w:val="clear" w:color="auto" w:fill="auto"/>
            <w:noWrap/>
            <w:vAlign w:val="center"/>
          </w:tcPr>
          <w:p w:rsidR="00E06DF8" w:rsidRPr="008E173E" w:rsidRDefault="00E06DF8" w:rsidP="00351B13">
            <w:pPr>
              <w:jc w:val="center"/>
              <w:rPr>
                <w:color w:val="000000"/>
                <w:sz w:val="24"/>
              </w:rPr>
            </w:pPr>
            <w:r w:rsidRPr="008E173E">
              <w:rPr>
                <w:color w:val="000000"/>
                <w:sz w:val="24"/>
              </w:rPr>
              <w:t>2025</w:t>
            </w:r>
          </w:p>
        </w:tc>
        <w:tc>
          <w:tcPr>
            <w:tcW w:w="1134" w:type="dxa"/>
            <w:tcBorders>
              <w:top w:val="nil"/>
              <w:left w:val="nil"/>
              <w:bottom w:val="single" w:sz="4" w:space="0" w:color="auto"/>
              <w:right w:val="single" w:sz="4" w:space="0" w:color="auto"/>
            </w:tcBorders>
            <w:shd w:val="clear" w:color="auto" w:fill="auto"/>
            <w:noWrap/>
            <w:vAlign w:val="center"/>
          </w:tcPr>
          <w:p w:rsidR="00E06DF8" w:rsidRPr="008E173E" w:rsidRDefault="00E06DF8" w:rsidP="00351B13">
            <w:pPr>
              <w:jc w:val="center"/>
              <w:rPr>
                <w:color w:val="000000"/>
                <w:sz w:val="24"/>
              </w:rPr>
            </w:pPr>
            <w:r w:rsidRPr="008E173E">
              <w:rPr>
                <w:color w:val="000000"/>
                <w:sz w:val="24"/>
              </w:rPr>
              <w:t>У 626 МН 196</w:t>
            </w:r>
          </w:p>
        </w:tc>
        <w:tc>
          <w:tcPr>
            <w:tcW w:w="1276" w:type="dxa"/>
            <w:tcBorders>
              <w:top w:val="nil"/>
              <w:left w:val="nil"/>
              <w:bottom w:val="single" w:sz="4" w:space="0" w:color="auto"/>
              <w:right w:val="single" w:sz="4" w:space="0" w:color="auto"/>
            </w:tcBorders>
            <w:shd w:val="clear" w:color="auto" w:fill="auto"/>
            <w:noWrap/>
            <w:vAlign w:val="center"/>
          </w:tcPr>
          <w:p w:rsidR="00E06DF8" w:rsidRPr="008E173E" w:rsidRDefault="00E06DF8" w:rsidP="00351B13">
            <w:pPr>
              <w:jc w:val="center"/>
              <w:rPr>
                <w:color w:val="000000"/>
                <w:sz w:val="24"/>
              </w:rPr>
            </w:pPr>
            <w:r w:rsidRPr="008E173E">
              <w:rPr>
                <w:color w:val="000000"/>
                <w:sz w:val="24"/>
              </w:rPr>
              <w:t>Отсутствует</w:t>
            </w:r>
          </w:p>
        </w:tc>
        <w:tc>
          <w:tcPr>
            <w:tcW w:w="1985" w:type="dxa"/>
            <w:tcBorders>
              <w:top w:val="single" w:sz="4" w:space="0" w:color="auto"/>
              <w:left w:val="nil"/>
              <w:bottom w:val="single" w:sz="4" w:space="0" w:color="auto"/>
              <w:right w:val="single" w:sz="4" w:space="0" w:color="auto"/>
            </w:tcBorders>
            <w:vAlign w:val="center"/>
          </w:tcPr>
          <w:p w:rsidR="00E06DF8" w:rsidRPr="008E173E" w:rsidRDefault="00E06DF8" w:rsidP="00351B13">
            <w:pPr>
              <w:jc w:val="center"/>
              <w:rPr>
                <w:color w:val="000000"/>
                <w:sz w:val="24"/>
              </w:rPr>
            </w:pPr>
            <w:r w:rsidRPr="008E173E">
              <w:rPr>
                <w:color w:val="000000"/>
                <w:sz w:val="24"/>
              </w:rPr>
              <w:t>XTA212300S0951675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E06DF8" w:rsidRPr="008E173E" w:rsidRDefault="00E06DF8" w:rsidP="00351B13">
            <w:pPr>
              <w:jc w:val="center"/>
              <w:rPr>
                <w:color w:val="000000"/>
                <w:sz w:val="24"/>
              </w:rPr>
            </w:pPr>
            <w:r>
              <w:rPr>
                <w:color w:val="000000"/>
                <w:sz w:val="24"/>
              </w:rPr>
              <w:t>5600</w:t>
            </w:r>
          </w:p>
        </w:tc>
        <w:tc>
          <w:tcPr>
            <w:tcW w:w="1134" w:type="dxa"/>
            <w:tcBorders>
              <w:top w:val="nil"/>
              <w:left w:val="nil"/>
              <w:bottom w:val="single" w:sz="4" w:space="0" w:color="auto"/>
              <w:right w:val="single" w:sz="4" w:space="0" w:color="auto"/>
            </w:tcBorders>
            <w:shd w:val="clear" w:color="auto" w:fill="auto"/>
            <w:vAlign w:val="center"/>
          </w:tcPr>
          <w:p w:rsidR="00E06DF8" w:rsidRPr="008E173E" w:rsidRDefault="00E06DF8" w:rsidP="00351B13">
            <w:pPr>
              <w:widowControl/>
              <w:jc w:val="center"/>
              <w:rPr>
                <w:color w:val="000000"/>
                <w:sz w:val="24"/>
              </w:rPr>
            </w:pPr>
            <w:r w:rsidRPr="008E173E">
              <w:rPr>
                <w:color w:val="000000"/>
                <w:sz w:val="24"/>
                <w:szCs w:val="24"/>
              </w:rPr>
              <w:t>ТО-0</w:t>
            </w:r>
          </w:p>
        </w:tc>
        <w:tc>
          <w:tcPr>
            <w:tcW w:w="1559" w:type="dxa"/>
            <w:tcBorders>
              <w:top w:val="nil"/>
              <w:left w:val="nil"/>
              <w:bottom w:val="single" w:sz="4" w:space="0" w:color="auto"/>
              <w:right w:val="single" w:sz="4" w:space="0" w:color="auto"/>
            </w:tcBorders>
            <w:shd w:val="clear" w:color="auto" w:fill="auto"/>
            <w:vAlign w:val="center"/>
          </w:tcPr>
          <w:p w:rsidR="00E06DF8" w:rsidRPr="008E173E" w:rsidRDefault="00E06DF8" w:rsidP="00351B13">
            <w:pPr>
              <w:jc w:val="center"/>
              <w:rPr>
                <w:color w:val="000000"/>
                <w:sz w:val="24"/>
              </w:rPr>
            </w:pPr>
            <w:r>
              <w:rPr>
                <w:color w:val="000000"/>
                <w:sz w:val="24"/>
              </w:rPr>
              <w:t>09.04.2026</w:t>
            </w:r>
          </w:p>
        </w:tc>
        <w:tc>
          <w:tcPr>
            <w:tcW w:w="1417" w:type="dxa"/>
            <w:tcBorders>
              <w:top w:val="nil"/>
              <w:left w:val="nil"/>
              <w:bottom w:val="single" w:sz="4" w:space="0" w:color="auto"/>
              <w:right w:val="single" w:sz="4" w:space="0" w:color="auto"/>
            </w:tcBorders>
            <w:shd w:val="clear" w:color="000000" w:fill="FFFFFF"/>
            <w:vAlign w:val="center"/>
          </w:tcPr>
          <w:p w:rsidR="00E06DF8" w:rsidRDefault="00E06DF8" w:rsidP="00351B13">
            <w:pPr>
              <w:jc w:val="center"/>
              <w:rPr>
                <w:color w:val="000000"/>
                <w:sz w:val="24"/>
              </w:rPr>
            </w:pPr>
            <w:r w:rsidRPr="008E173E">
              <w:rPr>
                <w:color w:val="000000"/>
                <w:sz w:val="24"/>
              </w:rPr>
              <w:t xml:space="preserve">ТО-1 </w:t>
            </w:r>
          </w:p>
          <w:p w:rsidR="00E06DF8" w:rsidRPr="008E173E" w:rsidRDefault="00E06DF8" w:rsidP="00351B13">
            <w:pPr>
              <w:jc w:val="center"/>
              <w:rPr>
                <w:color w:val="000000"/>
                <w:sz w:val="24"/>
              </w:rPr>
            </w:pPr>
            <w:r w:rsidRPr="008E173E">
              <w:rPr>
                <w:color w:val="000000"/>
                <w:sz w:val="24"/>
              </w:rPr>
              <w:t>(10 000 км)</w:t>
            </w:r>
          </w:p>
        </w:tc>
      </w:tr>
      <w:tr w:rsidR="00E06DF8" w:rsidRPr="00D600CD" w:rsidTr="00351B13">
        <w:trPr>
          <w:trHeight w:val="1094"/>
        </w:trPr>
        <w:tc>
          <w:tcPr>
            <w:tcW w:w="41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06DF8" w:rsidRPr="00D600CD" w:rsidRDefault="00E06DF8" w:rsidP="00351B13">
            <w:pPr>
              <w:widowControl/>
              <w:jc w:val="center"/>
              <w:rPr>
                <w:color w:val="000000"/>
                <w:sz w:val="22"/>
              </w:rPr>
            </w:pPr>
            <w:r>
              <w:rPr>
                <w:color w:val="000000"/>
                <w:sz w:val="22"/>
              </w:rPr>
              <w:t>3.</w:t>
            </w:r>
          </w:p>
        </w:tc>
        <w:tc>
          <w:tcPr>
            <w:tcW w:w="858" w:type="dxa"/>
            <w:tcBorders>
              <w:top w:val="single" w:sz="4" w:space="0" w:color="auto"/>
              <w:left w:val="nil"/>
              <w:bottom w:val="single" w:sz="4" w:space="0" w:color="auto"/>
              <w:right w:val="single" w:sz="4" w:space="0" w:color="auto"/>
            </w:tcBorders>
            <w:shd w:val="clear" w:color="auto" w:fill="auto"/>
            <w:noWrap/>
            <w:vAlign w:val="center"/>
          </w:tcPr>
          <w:p w:rsidR="00E06DF8" w:rsidRPr="008E173E" w:rsidRDefault="00E06DF8" w:rsidP="00351B13">
            <w:pPr>
              <w:jc w:val="center"/>
              <w:rPr>
                <w:color w:val="000000"/>
                <w:sz w:val="24"/>
              </w:rPr>
            </w:pPr>
            <w:r w:rsidRPr="008E173E">
              <w:rPr>
                <w:color w:val="000000"/>
                <w:sz w:val="24"/>
              </w:rPr>
              <w:t>УНДиПР</w:t>
            </w:r>
          </w:p>
        </w:tc>
        <w:tc>
          <w:tcPr>
            <w:tcW w:w="1418" w:type="dxa"/>
            <w:tcBorders>
              <w:top w:val="single" w:sz="4" w:space="0" w:color="auto"/>
              <w:left w:val="nil"/>
              <w:bottom w:val="single" w:sz="4" w:space="0" w:color="auto"/>
              <w:right w:val="single" w:sz="4" w:space="0" w:color="auto"/>
            </w:tcBorders>
            <w:shd w:val="clear" w:color="auto" w:fill="auto"/>
            <w:vAlign w:val="center"/>
          </w:tcPr>
          <w:p w:rsidR="00E06DF8" w:rsidRPr="008E173E" w:rsidRDefault="00E06DF8" w:rsidP="00351B13">
            <w:pPr>
              <w:jc w:val="center"/>
              <w:rPr>
                <w:color w:val="000000"/>
                <w:sz w:val="24"/>
              </w:rPr>
            </w:pPr>
            <w:r w:rsidRPr="008E173E">
              <w:rPr>
                <w:color w:val="000000"/>
                <w:sz w:val="24"/>
              </w:rPr>
              <w:t>Специальные транспортные средства ГПН</w:t>
            </w:r>
          </w:p>
        </w:tc>
        <w:tc>
          <w:tcPr>
            <w:tcW w:w="1275" w:type="dxa"/>
            <w:tcBorders>
              <w:top w:val="single" w:sz="4" w:space="0" w:color="auto"/>
              <w:left w:val="nil"/>
              <w:bottom w:val="single" w:sz="4" w:space="0" w:color="auto"/>
              <w:right w:val="single" w:sz="4" w:space="0" w:color="auto"/>
            </w:tcBorders>
            <w:shd w:val="clear" w:color="auto" w:fill="auto"/>
            <w:vAlign w:val="center"/>
          </w:tcPr>
          <w:p w:rsidR="00E06DF8" w:rsidRPr="008E173E" w:rsidRDefault="00E06DF8" w:rsidP="00351B13">
            <w:pPr>
              <w:jc w:val="center"/>
              <w:rPr>
                <w:color w:val="000000"/>
                <w:sz w:val="24"/>
              </w:rPr>
            </w:pPr>
            <w:r w:rsidRPr="008E173E">
              <w:rPr>
                <w:color w:val="000000"/>
                <w:sz w:val="24"/>
              </w:rPr>
              <w:t>LADA NIVA</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E06DF8" w:rsidRPr="008E173E" w:rsidRDefault="00E06DF8" w:rsidP="00351B13">
            <w:pPr>
              <w:jc w:val="center"/>
              <w:rPr>
                <w:color w:val="000000"/>
                <w:sz w:val="24"/>
              </w:rPr>
            </w:pPr>
            <w:r w:rsidRPr="008E173E">
              <w:rPr>
                <w:color w:val="000000"/>
                <w:sz w:val="24"/>
              </w:rPr>
              <w:t xml:space="preserve">LADA </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06DF8" w:rsidRPr="008E173E" w:rsidRDefault="00E06DF8" w:rsidP="00351B13">
            <w:pPr>
              <w:jc w:val="center"/>
              <w:rPr>
                <w:color w:val="000000"/>
                <w:sz w:val="24"/>
              </w:rPr>
            </w:pPr>
            <w:r w:rsidRPr="008E173E">
              <w:rPr>
                <w:color w:val="000000"/>
                <w:sz w:val="24"/>
              </w:rPr>
              <w:t>2025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06DF8" w:rsidRPr="008E173E" w:rsidRDefault="00E06DF8" w:rsidP="00351B13">
            <w:pPr>
              <w:jc w:val="center"/>
              <w:rPr>
                <w:color w:val="000000"/>
                <w:sz w:val="24"/>
              </w:rPr>
            </w:pPr>
            <w:r w:rsidRPr="008E173E">
              <w:rPr>
                <w:color w:val="000000"/>
                <w:sz w:val="24"/>
              </w:rPr>
              <w:t>У 850 ЕР 196</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06DF8" w:rsidRPr="008E173E" w:rsidRDefault="00E06DF8" w:rsidP="00351B13">
            <w:pPr>
              <w:jc w:val="center"/>
              <w:rPr>
                <w:color w:val="000000"/>
                <w:sz w:val="24"/>
              </w:rPr>
            </w:pPr>
            <w:r w:rsidRPr="008E173E">
              <w:rPr>
                <w:color w:val="000000"/>
                <w:sz w:val="24"/>
              </w:rPr>
              <w:t>Отсутствует</w:t>
            </w:r>
          </w:p>
        </w:tc>
        <w:tc>
          <w:tcPr>
            <w:tcW w:w="1985" w:type="dxa"/>
            <w:tcBorders>
              <w:top w:val="single" w:sz="4" w:space="0" w:color="auto"/>
              <w:left w:val="nil"/>
              <w:bottom w:val="single" w:sz="4" w:space="0" w:color="auto"/>
              <w:right w:val="single" w:sz="4" w:space="0" w:color="auto"/>
            </w:tcBorders>
            <w:vAlign w:val="center"/>
          </w:tcPr>
          <w:p w:rsidR="00E06DF8" w:rsidRPr="008E173E" w:rsidRDefault="00E06DF8" w:rsidP="00351B13">
            <w:pPr>
              <w:jc w:val="center"/>
              <w:rPr>
                <w:color w:val="000000"/>
                <w:sz w:val="24"/>
              </w:rPr>
            </w:pPr>
            <w:r w:rsidRPr="008E173E">
              <w:rPr>
                <w:color w:val="000000"/>
                <w:sz w:val="24"/>
              </w:rPr>
              <w:t>XTA212300S0951821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DF8" w:rsidRPr="008E173E" w:rsidRDefault="00E06DF8" w:rsidP="00351B13">
            <w:pPr>
              <w:jc w:val="center"/>
              <w:rPr>
                <w:color w:val="000000"/>
                <w:sz w:val="24"/>
              </w:rPr>
            </w:pPr>
            <w:r>
              <w:rPr>
                <w:color w:val="000000"/>
                <w:sz w:val="24"/>
              </w:rPr>
              <w:t>3700</w:t>
            </w:r>
          </w:p>
        </w:tc>
        <w:tc>
          <w:tcPr>
            <w:tcW w:w="1134" w:type="dxa"/>
            <w:tcBorders>
              <w:top w:val="single" w:sz="4" w:space="0" w:color="auto"/>
              <w:left w:val="nil"/>
              <w:bottom w:val="single" w:sz="4" w:space="0" w:color="auto"/>
              <w:right w:val="single" w:sz="4" w:space="0" w:color="auto"/>
            </w:tcBorders>
            <w:shd w:val="clear" w:color="auto" w:fill="auto"/>
            <w:vAlign w:val="center"/>
          </w:tcPr>
          <w:p w:rsidR="00E06DF8" w:rsidRPr="008E173E" w:rsidRDefault="00E06DF8" w:rsidP="00351B13">
            <w:pPr>
              <w:jc w:val="center"/>
              <w:rPr>
                <w:color w:val="000000"/>
                <w:sz w:val="24"/>
              </w:rPr>
            </w:pPr>
            <w:r w:rsidRPr="008E173E">
              <w:rPr>
                <w:color w:val="000000"/>
                <w:sz w:val="24"/>
                <w:szCs w:val="24"/>
              </w:rPr>
              <w:t>ТО-0</w:t>
            </w:r>
          </w:p>
        </w:tc>
        <w:tc>
          <w:tcPr>
            <w:tcW w:w="1559" w:type="dxa"/>
            <w:tcBorders>
              <w:top w:val="single" w:sz="4" w:space="0" w:color="auto"/>
              <w:left w:val="nil"/>
              <w:bottom w:val="single" w:sz="4" w:space="0" w:color="auto"/>
              <w:right w:val="single" w:sz="4" w:space="0" w:color="auto"/>
            </w:tcBorders>
            <w:shd w:val="clear" w:color="auto" w:fill="auto"/>
            <w:vAlign w:val="center"/>
          </w:tcPr>
          <w:p w:rsidR="00E06DF8" w:rsidRPr="008E173E" w:rsidRDefault="00E06DF8" w:rsidP="00351B13">
            <w:pPr>
              <w:jc w:val="center"/>
              <w:rPr>
                <w:color w:val="000000"/>
                <w:sz w:val="24"/>
              </w:rPr>
            </w:pPr>
            <w:r>
              <w:rPr>
                <w:color w:val="000000"/>
                <w:sz w:val="24"/>
              </w:rPr>
              <w:t>09.04.2026</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E06DF8" w:rsidRDefault="00E06DF8" w:rsidP="00351B13">
            <w:pPr>
              <w:jc w:val="center"/>
              <w:rPr>
                <w:color w:val="000000"/>
                <w:sz w:val="24"/>
              </w:rPr>
            </w:pPr>
            <w:r w:rsidRPr="008E173E">
              <w:rPr>
                <w:color w:val="000000"/>
                <w:sz w:val="24"/>
              </w:rPr>
              <w:t xml:space="preserve">ТО-1 </w:t>
            </w:r>
          </w:p>
          <w:p w:rsidR="00E06DF8" w:rsidRPr="008E173E" w:rsidRDefault="00E06DF8" w:rsidP="00351B13">
            <w:pPr>
              <w:jc w:val="center"/>
              <w:rPr>
                <w:color w:val="000000"/>
                <w:sz w:val="24"/>
              </w:rPr>
            </w:pPr>
            <w:r w:rsidRPr="008E173E">
              <w:rPr>
                <w:color w:val="000000"/>
                <w:sz w:val="24"/>
              </w:rPr>
              <w:t>(10 000 км)</w:t>
            </w:r>
          </w:p>
        </w:tc>
      </w:tr>
    </w:tbl>
    <w:p w:rsidR="00E06DF8" w:rsidRDefault="00E06DF8" w:rsidP="00E06DF8">
      <w:pPr>
        <w:widowControl/>
        <w:spacing w:after="60"/>
        <w:contextualSpacing/>
        <w:jc w:val="both"/>
        <w:rPr>
          <w:sz w:val="24"/>
          <w:szCs w:val="24"/>
          <w:lang w:eastAsia="en-US"/>
        </w:rPr>
      </w:pPr>
    </w:p>
    <w:p w:rsidR="00E06DF8" w:rsidRDefault="00E06DF8" w:rsidP="00E06DF8">
      <w:pPr>
        <w:widowControl/>
        <w:spacing w:after="60"/>
        <w:contextualSpacing/>
        <w:jc w:val="both"/>
        <w:rPr>
          <w:sz w:val="24"/>
          <w:szCs w:val="24"/>
          <w:lang w:eastAsia="en-US"/>
        </w:rPr>
      </w:pPr>
    </w:p>
    <w:p w:rsidR="00E06DF8" w:rsidRDefault="00E06DF8" w:rsidP="00E06DF8">
      <w:pPr>
        <w:pStyle w:val="a5"/>
        <w:spacing w:after="60"/>
        <w:ind w:left="0"/>
        <w:jc w:val="both"/>
      </w:pPr>
      <w:r>
        <w:rPr>
          <w:lang w:eastAsia="en-US"/>
        </w:rPr>
        <w:t>*- вид ТО</w:t>
      </w:r>
      <w:r w:rsidRPr="003C221C">
        <w:rPr>
          <w:lang w:eastAsia="en-US"/>
        </w:rPr>
        <w:t xml:space="preserve"> </w:t>
      </w:r>
      <w:r>
        <w:rPr>
          <w:lang w:eastAsia="en-US"/>
        </w:rPr>
        <w:t xml:space="preserve">определяется </w:t>
      </w:r>
      <w:r>
        <w:t>сертифицированным сервисным центром</w:t>
      </w:r>
      <w:r w:rsidRPr="0072378C">
        <w:t xml:space="preserve"> </w:t>
      </w:r>
      <w:r>
        <w:t>АО «АВТОВАЗ</w:t>
      </w:r>
      <w:r w:rsidRPr="0072378C">
        <w:t>»</w:t>
      </w:r>
    </w:p>
    <w:p w:rsidR="00E06DF8" w:rsidRPr="008A6C10" w:rsidRDefault="00E06DF8" w:rsidP="00E06DF8">
      <w:pPr>
        <w:pStyle w:val="a5"/>
        <w:spacing w:after="60"/>
        <w:ind w:left="0"/>
        <w:jc w:val="both"/>
        <w:rPr>
          <w:lang w:eastAsia="en-US"/>
        </w:rPr>
      </w:pPr>
    </w:p>
    <w:p w:rsidR="00E06DF8" w:rsidRDefault="00E06DF8" w:rsidP="00E06DF8">
      <w:pPr>
        <w:widowControl/>
        <w:spacing w:after="60"/>
        <w:contextualSpacing/>
        <w:jc w:val="both"/>
        <w:rPr>
          <w:sz w:val="24"/>
          <w:szCs w:val="24"/>
          <w:lang w:eastAsia="en-US"/>
        </w:rPr>
      </w:pPr>
      <w:r>
        <w:rPr>
          <w:sz w:val="24"/>
          <w:szCs w:val="24"/>
          <w:lang w:eastAsia="en-US"/>
        </w:rPr>
        <w:t xml:space="preserve">Телефон контактного лица: +7-902-444-77-74 Малмыгин Артем Александрович </w:t>
      </w:r>
    </w:p>
    <w:p w:rsidR="00A51987" w:rsidRDefault="00A51987" w:rsidP="0023126D">
      <w:pPr>
        <w:widowControl/>
        <w:spacing w:after="60"/>
        <w:contextualSpacing/>
        <w:jc w:val="both"/>
        <w:rPr>
          <w:sz w:val="24"/>
          <w:szCs w:val="24"/>
          <w:lang w:eastAsia="en-US"/>
        </w:rPr>
      </w:pPr>
    </w:p>
    <w:p w:rsidR="00E06DF8" w:rsidRDefault="00E06DF8" w:rsidP="0023126D">
      <w:pPr>
        <w:widowControl/>
        <w:spacing w:after="60"/>
        <w:contextualSpacing/>
        <w:jc w:val="both"/>
        <w:rPr>
          <w:sz w:val="24"/>
          <w:szCs w:val="24"/>
          <w:lang w:eastAsia="en-US"/>
        </w:rPr>
        <w:sectPr w:rsidR="00E06DF8" w:rsidSect="00E06DF8">
          <w:pgSz w:w="16838" w:h="11906" w:orient="landscape"/>
          <w:pgMar w:top="1134" w:right="567" w:bottom="567" w:left="992" w:header="709" w:footer="709" w:gutter="0"/>
          <w:cols w:space="708"/>
          <w:docGrid w:linePitch="360"/>
        </w:sectPr>
      </w:pPr>
    </w:p>
    <w:p w:rsidR="00E52A81" w:rsidRPr="005B07C5" w:rsidRDefault="00E52A81" w:rsidP="00E06DF8">
      <w:pPr>
        <w:widowControl/>
        <w:spacing w:after="60"/>
        <w:jc w:val="right"/>
        <w:rPr>
          <w:sz w:val="24"/>
          <w:szCs w:val="24"/>
        </w:rPr>
      </w:pPr>
      <w:r w:rsidRPr="005B07C5">
        <w:rPr>
          <w:sz w:val="24"/>
          <w:szCs w:val="24"/>
        </w:rPr>
        <w:t>Приложение № 2</w:t>
      </w:r>
      <w:r w:rsidR="005B07C5">
        <w:rPr>
          <w:sz w:val="24"/>
          <w:szCs w:val="24"/>
        </w:rPr>
        <w:t xml:space="preserve"> </w:t>
      </w:r>
      <w:r w:rsidRPr="005B07C5">
        <w:rPr>
          <w:sz w:val="24"/>
          <w:szCs w:val="24"/>
        </w:rPr>
        <w:t>к Договору № ____</w:t>
      </w:r>
    </w:p>
    <w:p w:rsidR="005B07C5" w:rsidRDefault="005B07C5" w:rsidP="005B07C5">
      <w:pPr>
        <w:ind w:left="6804"/>
        <w:rPr>
          <w:sz w:val="24"/>
          <w:szCs w:val="24"/>
        </w:rPr>
      </w:pPr>
      <w:r w:rsidRPr="0052018E">
        <w:rPr>
          <w:sz w:val="24"/>
          <w:szCs w:val="24"/>
        </w:rPr>
        <w:t xml:space="preserve">от «____» _________ 20_____ г. </w:t>
      </w:r>
    </w:p>
    <w:p w:rsidR="00E06DF8" w:rsidRDefault="00E06DF8" w:rsidP="005B07C5">
      <w:pPr>
        <w:ind w:left="6804"/>
        <w:rPr>
          <w:sz w:val="22"/>
          <w:szCs w:val="18"/>
        </w:rPr>
      </w:pPr>
    </w:p>
    <w:p w:rsidR="00E52A81" w:rsidRDefault="00E52A81" w:rsidP="0023126D">
      <w:pPr>
        <w:widowControl/>
        <w:spacing w:after="60"/>
        <w:contextualSpacing/>
        <w:jc w:val="both"/>
        <w:rPr>
          <w:sz w:val="24"/>
          <w:szCs w:val="24"/>
          <w:lang w:eastAsia="en-US"/>
        </w:rPr>
      </w:pPr>
      <w:r>
        <w:rPr>
          <w:noProof/>
        </w:rPr>
        <w:drawing>
          <wp:inline distT="0" distB="0" distL="0" distR="0">
            <wp:extent cx="6152515" cy="8432800"/>
            <wp:effectExtent l="0" t="0" r="635" b="6350"/>
            <wp:docPr id="5" name="Рисунок 5"/>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2515" cy="8432800"/>
                    </a:xfrm>
                    <a:prstGeom prst="rect">
                      <a:avLst/>
                    </a:prstGeom>
                    <a:noFill/>
                    <a:ln>
                      <a:noFill/>
                    </a:ln>
                  </pic:spPr>
                </pic:pic>
              </a:graphicData>
            </a:graphic>
          </wp:inline>
        </w:drawing>
      </w:r>
    </w:p>
    <w:sectPr w:rsidR="00E52A81" w:rsidSect="00A26EBA">
      <w:pgSz w:w="11906" w:h="16838"/>
      <w:pgMar w:top="567" w:right="566"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519" w:rsidRDefault="008A2519" w:rsidP="00697F1F">
      <w:r>
        <w:separator/>
      </w:r>
    </w:p>
  </w:endnote>
  <w:endnote w:type="continuationSeparator" w:id="0">
    <w:p w:rsidR="008A2519" w:rsidRDefault="008A2519" w:rsidP="00697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519" w:rsidRDefault="008A2519" w:rsidP="00697F1F">
      <w:r>
        <w:separator/>
      </w:r>
    </w:p>
  </w:footnote>
  <w:footnote w:type="continuationSeparator" w:id="0">
    <w:p w:rsidR="008A2519" w:rsidRDefault="008A2519" w:rsidP="00697F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97E22"/>
    <w:multiLevelType w:val="hybridMultilevel"/>
    <w:tmpl w:val="6BA86712"/>
    <w:lvl w:ilvl="0" w:tplc="44F61A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7E849FA"/>
    <w:multiLevelType w:val="multilevel"/>
    <w:tmpl w:val="DD06DF5A"/>
    <w:lvl w:ilvl="0">
      <w:start w:val="1"/>
      <w:numFmt w:val="decimal"/>
      <w:lvlText w:val="%1."/>
      <w:lvlJc w:val="left"/>
      <w:pPr>
        <w:ind w:left="899" w:hanging="360"/>
      </w:pPr>
      <w:rPr>
        <w:rFonts w:cs="Times New Roman" w:hint="default"/>
      </w:rPr>
    </w:lvl>
    <w:lvl w:ilvl="1">
      <w:start w:val="1"/>
      <w:numFmt w:val="decimal"/>
      <w:isLgl/>
      <w:lvlText w:val="%1.%2."/>
      <w:lvlJc w:val="left"/>
      <w:pPr>
        <w:ind w:left="1680" w:hanging="1140"/>
      </w:pPr>
      <w:rPr>
        <w:rFonts w:hint="default"/>
      </w:rPr>
    </w:lvl>
    <w:lvl w:ilvl="2">
      <w:start w:val="1"/>
      <w:numFmt w:val="decimal"/>
      <w:isLgl/>
      <w:lvlText w:val="%1.%2.%3."/>
      <w:lvlJc w:val="left"/>
      <w:pPr>
        <w:ind w:left="1681" w:hanging="1140"/>
      </w:pPr>
      <w:rPr>
        <w:rFonts w:hint="default"/>
      </w:rPr>
    </w:lvl>
    <w:lvl w:ilvl="3">
      <w:start w:val="1"/>
      <w:numFmt w:val="decimal"/>
      <w:isLgl/>
      <w:lvlText w:val="%1.%2.%3.%4."/>
      <w:lvlJc w:val="left"/>
      <w:pPr>
        <w:ind w:left="1682" w:hanging="1140"/>
      </w:pPr>
      <w:rPr>
        <w:rFonts w:hint="default"/>
      </w:rPr>
    </w:lvl>
    <w:lvl w:ilvl="4">
      <w:start w:val="1"/>
      <w:numFmt w:val="decimal"/>
      <w:isLgl/>
      <w:lvlText w:val="%1.%2.%3.%4.%5."/>
      <w:lvlJc w:val="left"/>
      <w:pPr>
        <w:ind w:left="1683" w:hanging="1140"/>
      </w:pPr>
      <w:rPr>
        <w:rFonts w:hint="default"/>
      </w:rPr>
    </w:lvl>
    <w:lvl w:ilvl="5">
      <w:start w:val="1"/>
      <w:numFmt w:val="decimal"/>
      <w:isLgl/>
      <w:lvlText w:val="%1.%2.%3.%4.%5.%6."/>
      <w:lvlJc w:val="left"/>
      <w:pPr>
        <w:ind w:left="1684" w:hanging="1140"/>
      </w:pPr>
      <w:rPr>
        <w:rFonts w:hint="default"/>
      </w:rPr>
    </w:lvl>
    <w:lvl w:ilvl="6">
      <w:start w:val="1"/>
      <w:numFmt w:val="decimal"/>
      <w:isLgl/>
      <w:lvlText w:val="%1.%2.%3.%4.%5.%6.%7."/>
      <w:lvlJc w:val="left"/>
      <w:pPr>
        <w:ind w:left="1985" w:hanging="1440"/>
      </w:pPr>
      <w:rPr>
        <w:rFonts w:hint="default"/>
      </w:rPr>
    </w:lvl>
    <w:lvl w:ilvl="7">
      <w:start w:val="1"/>
      <w:numFmt w:val="decimal"/>
      <w:isLgl/>
      <w:lvlText w:val="%1.%2.%3.%4.%5.%6.%7.%8."/>
      <w:lvlJc w:val="left"/>
      <w:pPr>
        <w:ind w:left="1986" w:hanging="1440"/>
      </w:pPr>
      <w:rPr>
        <w:rFonts w:hint="default"/>
      </w:rPr>
    </w:lvl>
    <w:lvl w:ilvl="8">
      <w:start w:val="1"/>
      <w:numFmt w:val="decimal"/>
      <w:isLgl/>
      <w:lvlText w:val="%1.%2.%3.%4.%5.%6.%7.%8.%9."/>
      <w:lvlJc w:val="left"/>
      <w:pPr>
        <w:ind w:left="2347"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D3A"/>
    <w:rsid w:val="000128A6"/>
    <w:rsid w:val="00012DD2"/>
    <w:rsid w:val="00012F62"/>
    <w:rsid w:val="00014733"/>
    <w:rsid w:val="000257C0"/>
    <w:rsid w:val="00030B95"/>
    <w:rsid w:val="00031513"/>
    <w:rsid w:val="0003681D"/>
    <w:rsid w:val="00060D02"/>
    <w:rsid w:val="00063510"/>
    <w:rsid w:val="00063A2E"/>
    <w:rsid w:val="00074958"/>
    <w:rsid w:val="00087A7A"/>
    <w:rsid w:val="00095CA4"/>
    <w:rsid w:val="00097ED6"/>
    <w:rsid w:val="000A1BAC"/>
    <w:rsid w:val="000A2587"/>
    <w:rsid w:val="000A6B23"/>
    <w:rsid w:val="000B6F04"/>
    <w:rsid w:val="000B79B8"/>
    <w:rsid w:val="000C55C8"/>
    <w:rsid w:val="000C7B46"/>
    <w:rsid w:val="000D1AE0"/>
    <w:rsid w:val="000D6DC5"/>
    <w:rsid w:val="000D7F3B"/>
    <w:rsid w:val="000E02AE"/>
    <w:rsid w:val="000E32C8"/>
    <w:rsid w:val="00106969"/>
    <w:rsid w:val="0011764B"/>
    <w:rsid w:val="00123B96"/>
    <w:rsid w:val="00134927"/>
    <w:rsid w:val="001366B9"/>
    <w:rsid w:val="00143B72"/>
    <w:rsid w:val="001536B9"/>
    <w:rsid w:val="00154840"/>
    <w:rsid w:val="001623B5"/>
    <w:rsid w:val="001628FB"/>
    <w:rsid w:val="00165313"/>
    <w:rsid w:val="00167C1B"/>
    <w:rsid w:val="0019635C"/>
    <w:rsid w:val="001A08C4"/>
    <w:rsid w:val="001C127D"/>
    <w:rsid w:val="001C644B"/>
    <w:rsid w:val="001D3030"/>
    <w:rsid w:val="001D629C"/>
    <w:rsid w:val="001E6B8D"/>
    <w:rsid w:val="001F01BE"/>
    <w:rsid w:val="001F02C9"/>
    <w:rsid w:val="001F272A"/>
    <w:rsid w:val="0020398B"/>
    <w:rsid w:val="00206AA1"/>
    <w:rsid w:val="00210CB2"/>
    <w:rsid w:val="00221923"/>
    <w:rsid w:val="0023126D"/>
    <w:rsid w:val="00231D81"/>
    <w:rsid w:val="002415DA"/>
    <w:rsid w:val="002456AA"/>
    <w:rsid w:val="00263226"/>
    <w:rsid w:val="00270CF0"/>
    <w:rsid w:val="002739DD"/>
    <w:rsid w:val="0027516B"/>
    <w:rsid w:val="002768D5"/>
    <w:rsid w:val="00277FE5"/>
    <w:rsid w:val="00280316"/>
    <w:rsid w:val="0028632F"/>
    <w:rsid w:val="00287531"/>
    <w:rsid w:val="00287751"/>
    <w:rsid w:val="00292279"/>
    <w:rsid w:val="0029351A"/>
    <w:rsid w:val="00294142"/>
    <w:rsid w:val="002A55BC"/>
    <w:rsid w:val="002B072D"/>
    <w:rsid w:val="002B361B"/>
    <w:rsid w:val="002B66ED"/>
    <w:rsid w:val="002C0C7D"/>
    <w:rsid w:val="002C49FD"/>
    <w:rsid w:val="002C7D8C"/>
    <w:rsid w:val="002D2492"/>
    <w:rsid w:val="002D330E"/>
    <w:rsid w:val="002D4B04"/>
    <w:rsid w:val="002D6253"/>
    <w:rsid w:val="002E0FB9"/>
    <w:rsid w:val="002F44FA"/>
    <w:rsid w:val="002F7A0A"/>
    <w:rsid w:val="00300E88"/>
    <w:rsid w:val="00301966"/>
    <w:rsid w:val="00311E72"/>
    <w:rsid w:val="00311EA6"/>
    <w:rsid w:val="00311EB9"/>
    <w:rsid w:val="00312C1E"/>
    <w:rsid w:val="00315F5E"/>
    <w:rsid w:val="00324EDD"/>
    <w:rsid w:val="00326A17"/>
    <w:rsid w:val="0034472D"/>
    <w:rsid w:val="00353E5B"/>
    <w:rsid w:val="003604A9"/>
    <w:rsid w:val="0036129D"/>
    <w:rsid w:val="00361764"/>
    <w:rsid w:val="00363988"/>
    <w:rsid w:val="00367E6C"/>
    <w:rsid w:val="00381D51"/>
    <w:rsid w:val="003845DA"/>
    <w:rsid w:val="003916E0"/>
    <w:rsid w:val="003B0758"/>
    <w:rsid w:val="003B2322"/>
    <w:rsid w:val="003B4FA3"/>
    <w:rsid w:val="003B743C"/>
    <w:rsid w:val="003C084C"/>
    <w:rsid w:val="003C104F"/>
    <w:rsid w:val="003C4219"/>
    <w:rsid w:val="003C7C0E"/>
    <w:rsid w:val="003D13A8"/>
    <w:rsid w:val="003D327A"/>
    <w:rsid w:val="003F2446"/>
    <w:rsid w:val="003F3665"/>
    <w:rsid w:val="004011FF"/>
    <w:rsid w:val="0040463B"/>
    <w:rsid w:val="0041018E"/>
    <w:rsid w:val="00411B6A"/>
    <w:rsid w:val="00415DEC"/>
    <w:rsid w:val="00431D28"/>
    <w:rsid w:val="0045764D"/>
    <w:rsid w:val="004600D0"/>
    <w:rsid w:val="00461939"/>
    <w:rsid w:val="004637A1"/>
    <w:rsid w:val="00463F68"/>
    <w:rsid w:val="00472B49"/>
    <w:rsid w:val="004949A0"/>
    <w:rsid w:val="004A34A4"/>
    <w:rsid w:val="004B00E9"/>
    <w:rsid w:val="004B0C53"/>
    <w:rsid w:val="004B14E3"/>
    <w:rsid w:val="004C2E46"/>
    <w:rsid w:val="004C55B5"/>
    <w:rsid w:val="004D2FE2"/>
    <w:rsid w:val="004E4233"/>
    <w:rsid w:val="004E5749"/>
    <w:rsid w:val="004F1BE1"/>
    <w:rsid w:val="005112BE"/>
    <w:rsid w:val="00517F6D"/>
    <w:rsid w:val="0052018E"/>
    <w:rsid w:val="00525EFD"/>
    <w:rsid w:val="005349EF"/>
    <w:rsid w:val="00543433"/>
    <w:rsid w:val="005535A6"/>
    <w:rsid w:val="00556391"/>
    <w:rsid w:val="005732BB"/>
    <w:rsid w:val="005768B1"/>
    <w:rsid w:val="00581392"/>
    <w:rsid w:val="00582E6D"/>
    <w:rsid w:val="00587FC1"/>
    <w:rsid w:val="005B07C5"/>
    <w:rsid w:val="005B4CC2"/>
    <w:rsid w:val="005B69AB"/>
    <w:rsid w:val="005D25B2"/>
    <w:rsid w:val="005D592C"/>
    <w:rsid w:val="005E6626"/>
    <w:rsid w:val="0060018D"/>
    <w:rsid w:val="006070E7"/>
    <w:rsid w:val="00614713"/>
    <w:rsid w:val="00614A87"/>
    <w:rsid w:val="0062161D"/>
    <w:rsid w:val="00636318"/>
    <w:rsid w:val="00643A04"/>
    <w:rsid w:val="00652225"/>
    <w:rsid w:val="00653B7B"/>
    <w:rsid w:val="00654B5A"/>
    <w:rsid w:val="006573FB"/>
    <w:rsid w:val="0066216B"/>
    <w:rsid w:val="00666937"/>
    <w:rsid w:val="00666A90"/>
    <w:rsid w:val="00673D93"/>
    <w:rsid w:val="006914F1"/>
    <w:rsid w:val="0069237D"/>
    <w:rsid w:val="0069622C"/>
    <w:rsid w:val="00697F1F"/>
    <w:rsid w:val="006A1A17"/>
    <w:rsid w:val="006A6E43"/>
    <w:rsid w:val="006A75C4"/>
    <w:rsid w:val="006B2774"/>
    <w:rsid w:val="006C4293"/>
    <w:rsid w:val="006C461B"/>
    <w:rsid w:val="006D271A"/>
    <w:rsid w:val="006D2A89"/>
    <w:rsid w:val="006D3A41"/>
    <w:rsid w:val="006E2957"/>
    <w:rsid w:val="006E3EEA"/>
    <w:rsid w:val="006F075A"/>
    <w:rsid w:val="0070000A"/>
    <w:rsid w:val="00712BF0"/>
    <w:rsid w:val="0071605D"/>
    <w:rsid w:val="00724229"/>
    <w:rsid w:val="00730888"/>
    <w:rsid w:val="00735F00"/>
    <w:rsid w:val="0075337D"/>
    <w:rsid w:val="007541EA"/>
    <w:rsid w:val="00754346"/>
    <w:rsid w:val="00766B1B"/>
    <w:rsid w:val="00777BFF"/>
    <w:rsid w:val="00781B12"/>
    <w:rsid w:val="00782F82"/>
    <w:rsid w:val="00784A13"/>
    <w:rsid w:val="00784A69"/>
    <w:rsid w:val="00790528"/>
    <w:rsid w:val="00793619"/>
    <w:rsid w:val="007A25F6"/>
    <w:rsid w:val="007A60E4"/>
    <w:rsid w:val="007B280F"/>
    <w:rsid w:val="007B57D2"/>
    <w:rsid w:val="007B6201"/>
    <w:rsid w:val="007B7621"/>
    <w:rsid w:val="007C0411"/>
    <w:rsid w:val="007D0E5C"/>
    <w:rsid w:val="007D7C11"/>
    <w:rsid w:val="007E3BC7"/>
    <w:rsid w:val="007E4ECB"/>
    <w:rsid w:val="007F3C90"/>
    <w:rsid w:val="007F54F0"/>
    <w:rsid w:val="00810446"/>
    <w:rsid w:val="00825FB2"/>
    <w:rsid w:val="00832CC9"/>
    <w:rsid w:val="0084510A"/>
    <w:rsid w:val="00845C61"/>
    <w:rsid w:val="00851154"/>
    <w:rsid w:val="0085115E"/>
    <w:rsid w:val="00851A44"/>
    <w:rsid w:val="00861600"/>
    <w:rsid w:val="00863428"/>
    <w:rsid w:val="008670D4"/>
    <w:rsid w:val="00884E39"/>
    <w:rsid w:val="00884FFC"/>
    <w:rsid w:val="00895AD4"/>
    <w:rsid w:val="008A2519"/>
    <w:rsid w:val="008C16FD"/>
    <w:rsid w:val="008D39DC"/>
    <w:rsid w:val="008D7CAE"/>
    <w:rsid w:val="008E5F56"/>
    <w:rsid w:val="008F1352"/>
    <w:rsid w:val="008F49F9"/>
    <w:rsid w:val="00903BAA"/>
    <w:rsid w:val="00904369"/>
    <w:rsid w:val="0090587A"/>
    <w:rsid w:val="009235EE"/>
    <w:rsid w:val="00925867"/>
    <w:rsid w:val="009276AB"/>
    <w:rsid w:val="0093074B"/>
    <w:rsid w:val="00946AD1"/>
    <w:rsid w:val="00954944"/>
    <w:rsid w:val="00954D01"/>
    <w:rsid w:val="00967ACC"/>
    <w:rsid w:val="00975D83"/>
    <w:rsid w:val="0098196A"/>
    <w:rsid w:val="009846D0"/>
    <w:rsid w:val="00991FA8"/>
    <w:rsid w:val="00995E17"/>
    <w:rsid w:val="009977EA"/>
    <w:rsid w:val="009A0DFF"/>
    <w:rsid w:val="009A41E7"/>
    <w:rsid w:val="009A4B4D"/>
    <w:rsid w:val="009A59D3"/>
    <w:rsid w:val="009B1B84"/>
    <w:rsid w:val="009C4491"/>
    <w:rsid w:val="009C5AE3"/>
    <w:rsid w:val="009C5F20"/>
    <w:rsid w:val="009E1480"/>
    <w:rsid w:val="009E1C02"/>
    <w:rsid w:val="009E2C6A"/>
    <w:rsid w:val="009E6EF5"/>
    <w:rsid w:val="009E7125"/>
    <w:rsid w:val="009F419E"/>
    <w:rsid w:val="009F73C6"/>
    <w:rsid w:val="00A040AE"/>
    <w:rsid w:val="00A12377"/>
    <w:rsid w:val="00A12C85"/>
    <w:rsid w:val="00A20027"/>
    <w:rsid w:val="00A21C48"/>
    <w:rsid w:val="00A21EFC"/>
    <w:rsid w:val="00A26EBA"/>
    <w:rsid w:val="00A27FE5"/>
    <w:rsid w:val="00A31B5E"/>
    <w:rsid w:val="00A501C5"/>
    <w:rsid w:val="00A51987"/>
    <w:rsid w:val="00A52A95"/>
    <w:rsid w:val="00A62FDA"/>
    <w:rsid w:val="00A70B9F"/>
    <w:rsid w:val="00A73437"/>
    <w:rsid w:val="00A86C92"/>
    <w:rsid w:val="00A90B7A"/>
    <w:rsid w:val="00A96EB5"/>
    <w:rsid w:val="00AB7F80"/>
    <w:rsid w:val="00AC000F"/>
    <w:rsid w:val="00AC3A17"/>
    <w:rsid w:val="00AD18C4"/>
    <w:rsid w:val="00AD4607"/>
    <w:rsid w:val="00AD5DF8"/>
    <w:rsid w:val="00AD6772"/>
    <w:rsid w:val="00AF0647"/>
    <w:rsid w:val="00AF5BD1"/>
    <w:rsid w:val="00B001E5"/>
    <w:rsid w:val="00B03152"/>
    <w:rsid w:val="00B0340D"/>
    <w:rsid w:val="00B07712"/>
    <w:rsid w:val="00B1588C"/>
    <w:rsid w:val="00B24ED8"/>
    <w:rsid w:val="00B27CD1"/>
    <w:rsid w:val="00B30687"/>
    <w:rsid w:val="00B352BD"/>
    <w:rsid w:val="00B3569C"/>
    <w:rsid w:val="00B45A85"/>
    <w:rsid w:val="00B45AB8"/>
    <w:rsid w:val="00B461F1"/>
    <w:rsid w:val="00B4715F"/>
    <w:rsid w:val="00B4747B"/>
    <w:rsid w:val="00B56AC9"/>
    <w:rsid w:val="00B56F34"/>
    <w:rsid w:val="00B57D1A"/>
    <w:rsid w:val="00B6286E"/>
    <w:rsid w:val="00B63812"/>
    <w:rsid w:val="00B6711F"/>
    <w:rsid w:val="00B706A3"/>
    <w:rsid w:val="00B7092C"/>
    <w:rsid w:val="00B76CAA"/>
    <w:rsid w:val="00B81865"/>
    <w:rsid w:val="00B91618"/>
    <w:rsid w:val="00BA1E0B"/>
    <w:rsid w:val="00BA3D2C"/>
    <w:rsid w:val="00BB0972"/>
    <w:rsid w:val="00BB743C"/>
    <w:rsid w:val="00BC7892"/>
    <w:rsid w:val="00BD2F99"/>
    <w:rsid w:val="00BE02BC"/>
    <w:rsid w:val="00BE3E2C"/>
    <w:rsid w:val="00BE5AA5"/>
    <w:rsid w:val="00C10EBD"/>
    <w:rsid w:val="00C11C77"/>
    <w:rsid w:val="00C15AA3"/>
    <w:rsid w:val="00C2284D"/>
    <w:rsid w:val="00C24766"/>
    <w:rsid w:val="00C26C39"/>
    <w:rsid w:val="00C337E7"/>
    <w:rsid w:val="00C41BCB"/>
    <w:rsid w:val="00C500FE"/>
    <w:rsid w:val="00C51509"/>
    <w:rsid w:val="00C56535"/>
    <w:rsid w:val="00C63D13"/>
    <w:rsid w:val="00C762F8"/>
    <w:rsid w:val="00C81C2E"/>
    <w:rsid w:val="00C91C84"/>
    <w:rsid w:val="00CA0852"/>
    <w:rsid w:val="00CA2DE4"/>
    <w:rsid w:val="00CA372F"/>
    <w:rsid w:val="00CA5309"/>
    <w:rsid w:val="00CA5CA4"/>
    <w:rsid w:val="00CB2106"/>
    <w:rsid w:val="00CB4A41"/>
    <w:rsid w:val="00CB77E8"/>
    <w:rsid w:val="00CC24EA"/>
    <w:rsid w:val="00CC4582"/>
    <w:rsid w:val="00CD2498"/>
    <w:rsid w:val="00CD58AF"/>
    <w:rsid w:val="00CE4A72"/>
    <w:rsid w:val="00CF047C"/>
    <w:rsid w:val="00CF3F46"/>
    <w:rsid w:val="00CF5A5C"/>
    <w:rsid w:val="00D064D2"/>
    <w:rsid w:val="00D065AB"/>
    <w:rsid w:val="00D16700"/>
    <w:rsid w:val="00D209E7"/>
    <w:rsid w:val="00D237A6"/>
    <w:rsid w:val="00D26AE6"/>
    <w:rsid w:val="00D275AA"/>
    <w:rsid w:val="00D3733E"/>
    <w:rsid w:val="00D47617"/>
    <w:rsid w:val="00D47EB3"/>
    <w:rsid w:val="00D53F0B"/>
    <w:rsid w:val="00D768B5"/>
    <w:rsid w:val="00D8389C"/>
    <w:rsid w:val="00D96E6C"/>
    <w:rsid w:val="00DA06AD"/>
    <w:rsid w:val="00DA4C3C"/>
    <w:rsid w:val="00DB3CCC"/>
    <w:rsid w:val="00DB4A63"/>
    <w:rsid w:val="00DC049F"/>
    <w:rsid w:val="00DC09D8"/>
    <w:rsid w:val="00DD4A95"/>
    <w:rsid w:val="00DD747D"/>
    <w:rsid w:val="00DE230A"/>
    <w:rsid w:val="00DE240A"/>
    <w:rsid w:val="00DF5968"/>
    <w:rsid w:val="00E06DF8"/>
    <w:rsid w:val="00E06E78"/>
    <w:rsid w:val="00E11015"/>
    <w:rsid w:val="00E20C1A"/>
    <w:rsid w:val="00E35B76"/>
    <w:rsid w:val="00E504AF"/>
    <w:rsid w:val="00E5245D"/>
    <w:rsid w:val="00E52A81"/>
    <w:rsid w:val="00E55129"/>
    <w:rsid w:val="00E5561A"/>
    <w:rsid w:val="00E62F38"/>
    <w:rsid w:val="00E726A2"/>
    <w:rsid w:val="00E9040B"/>
    <w:rsid w:val="00E913CB"/>
    <w:rsid w:val="00E96F39"/>
    <w:rsid w:val="00EA3364"/>
    <w:rsid w:val="00EB03A8"/>
    <w:rsid w:val="00EC04CD"/>
    <w:rsid w:val="00EC58A3"/>
    <w:rsid w:val="00EC7C37"/>
    <w:rsid w:val="00EE3D3A"/>
    <w:rsid w:val="00F17D58"/>
    <w:rsid w:val="00F217C0"/>
    <w:rsid w:val="00F2469C"/>
    <w:rsid w:val="00F329A7"/>
    <w:rsid w:val="00F36074"/>
    <w:rsid w:val="00F416FF"/>
    <w:rsid w:val="00F41BF8"/>
    <w:rsid w:val="00F46988"/>
    <w:rsid w:val="00F50496"/>
    <w:rsid w:val="00F5706F"/>
    <w:rsid w:val="00F57A6D"/>
    <w:rsid w:val="00F61D9C"/>
    <w:rsid w:val="00F71E65"/>
    <w:rsid w:val="00F7279C"/>
    <w:rsid w:val="00F7377D"/>
    <w:rsid w:val="00F830DE"/>
    <w:rsid w:val="00F866EE"/>
    <w:rsid w:val="00FA41DB"/>
    <w:rsid w:val="00FB4D89"/>
    <w:rsid w:val="00FC3445"/>
    <w:rsid w:val="00FC54F8"/>
    <w:rsid w:val="00FD48A6"/>
    <w:rsid w:val="00FD7323"/>
    <w:rsid w:val="00FF5B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208CAF-17FE-46D0-B88C-3997903D6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7E6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7E6C"/>
    <w:rPr>
      <w:rFonts w:ascii="Tahoma" w:hAnsi="Tahoma" w:cs="Tahoma"/>
      <w:sz w:val="16"/>
      <w:szCs w:val="16"/>
    </w:rPr>
  </w:style>
  <w:style w:type="character" w:customStyle="1" w:styleId="a4">
    <w:name w:val="Текст выноски Знак"/>
    <w:basedOn w:val="a0"/>
    <w:link w:val="a3"/>
    <w:uiPriority w:val="99"/>
    <w:semiHidden/>
    <w:rsid w:val="00367E6C"/>
    <w:rPr>
      <w:rFonts w:ascii="Tahoma" w:eastAsia="Times New Roman" w:hAnsi="Tahoma" w:cs="Tahoma"/>
      <w:sz w:val="16"/>
      <w:szCs w:val="16"/>
      <w:lang w:eastAsia="ru-RU"/>
    </w:rPr>
  </w:style>
  <w:style w:type="paragraph" w:styleId="a5">
    <w:name w:val="List Paragraph"/>
    <w:basedOn w:val="a"/>
    <w:link w:val="a6"/>
    <w:uiPriority w:val="99"/>
    <w:qFormat/>
    <w:rsid w:val="002B66ED"/>
    <w:pPr>
      <w:widowControl/>
      <w:ind w:left="720"/>
      <w:contextualSpacing/>
    </w:pPr>
    <w:rPr>
      <w:sz w:val="24"/>
      <w:szCs w:val="24"/>
    </w:rPr>
  </w:style>
  <w:style w:type="character" w:styleId="a7">
    <w:name w:val="Strong"/>
    <w:uiPriority w:val="22"/>
    <w:qFormat/>
    <w:rsid w:val="002B66ED"/>
    <w:rPr>
      <w:b/>
      <w:bCs/>
    </w:rPr>
  </w:style>
  <w:style w:type="paragraph" w:customStyle="1" w:styleId="1">
    <w:name w:val="Без интервала1"/>
    <w:aliases w:val="для таблиц,Без интервала2,док,Без интервала11"/>
    <w:link w:val="a8"/>
    <w:uiPriority w:val="99"/>
    <w:qFormat/>
    <w:rsid w:val="002B66ED"/>
    <w:pPr>
      <w:spacing w:after="0" w:line="240" w:lineRule="auto"/>
    </w:pPr>
    <w:rPr>
      <w:rFonts w:ascii="Calibri" w:eastAsia="Calibri" w:hAnsi="Calibri" w:cs="Times New Roman"/>
    </w:rPr>
  </w:style>
  <w:style w:type="character" w:customStyle="1" w:styleId="a8">
    <w:name w:val="Без интервала Знак"/>
    <w:aliases w:val="для таблиц Знак,Без интервала2 Знак,док Знак,Без интервала1 Знак"/>
    <w:link w:val="1"/>
    <w:uiPriority w:val="99"/>
    <w:locked/>
    <w:rsid w:val="002B66ED"/>
    <w:rPr>
      <w:rFonts w:ascii="Calibri" w:eastAsia="Calibri" w:hAnsi="Calibri" w:cs="Times New Roman"/>
    </w:rPr>
  </w:style>
  <w:style w:type="character" w:customStyle="1" w:styleId="a6">
    <w:name w:val="Абзац списка Знак"/>
    <w:link w:val="a5"/>
    <w:uiPriority w:val="99"/>
    <w:rsid w:val="002B66ED"/>
    <w:rPr>
      <w:rFonts w:ascii="Times New Roman" w:eastAsia="Times New Roman" w:hAnsi="Times New Roman" w:cs="Times New Roman"/>
      <w:sz w:val="24"/>
      <w:szCs w:val="24"/>
      <w:lang w:eastAsia="ru-RU"/>
    </w:rPr>
  </w:style>
  <w:style w:type="paragraph" w:customStyle="1" w:styleId="cee1fbf7edfbe9">
    <w:name w:val="Оceбe1ыfbчf7нedыfbйe9"/>
    <w:uiPriority w:val="99"/>
    <w:rsid w:val="002B66ED"/>
    <w:pPr>
      <w:widowControl w:val="0"/>
      <w:spacing w:after="0" w:line="240" w:lineRule="auto"/>
    </w:pPr>
    <w:rPr>
      <w:rFonts w:ascii="Times New Roman" w:eastAsia="Times New Roman" w:hAnsi="Times New Roman" w:cs="Times New Roman"/>
      <w:color w:val="000000"/>
      <w:sz w:val="24"/>
      <w:szCs w:val="20"/>
      <w:lang w:eastAsia="ru-RU"/>
    </w:rPr>
  </w:style>
  <w:style w:type="character" w:styleId="a9">
    <w:name w:val="Hyperlink"/>
    <w:uiPriority w:val="99"/>
    <w:semiHidden/>
    <w:rsid w:val="00277FE5"/>
    <w:rPr>
      <w:rFonts w:cs="Times New Roman"/>
      <w:color w:val="0000FF"/>
      <w:u w:val="single"/>
    </w:rPr>
  </w:style>
  <w:style w:type="character" w:customStyle="1" w:styleId="Bodytext">
    <w:name w:val="Body text_"/>
    <w:uiPriority w:val="99"/>
    <w:locked/>
    <w:rsid w:val="008E5F56"/>
    <w:rPr>
      <w:shd w:val="clear" w:color="auto" w:fill="FFFFFF"/>
    </w:rPr>
  </w:style>
  <w:style w:type="paragraph" w:customStyle="1" w:styleId="Bodytext1">
    <w:name w:val="Body text1"/>
    <w:basedOn w:val="a"/>
    <w:uiPriority w:val="99"/>
    <w:rsid w:val="008E5F56"/>
    <w:pPr>
      <w:shd w:val="clear" w:color="auto" w:fill="FFFFFF"/>
      <w:spacing w:before="540" w:after="360" w:line="240" w:lineRule="atLeast"/>
      <w:jc w:val="both"/>
    </w:pPr>
    <w:rPr>
      <w:sz w:val="22"/>
      <w:szCs w:val="22"/>
    </w:rPr>
  </w:style>
  <w:style w:type="paragraph" w:styleId="aa">
    <w:name w:val="No Spacing"/>
    <w:uiPriority w:val="99"/>
    <w:qFormat/>
    <w:rsid w:val="00AB7F80"/>
    <w:pPr>
      <w:spacing w:after="0" w:line="240" w:lineRule="auto"/>
    </w:pPr>
    <w:rPr>
      <w:rFonts w:ascii="Calibri" w:eastAsia="Calibri" w:hAnsi="Calibri" w:cs="Times New Roman"/>
    </w:rPr>
  </w:style>
  <w:style w:type="paragraph" w:customStyle="1" w:styleId="TableParagraph">
    <w:name w:val="Table Paragraph"/>
    <w:basedOn w:val="a"/>
    <w:uiPriority w:val="1"/>
    <w:qFormat/>
    <w:rsid w:val="000D1AE0"/>
    <w:pPr>
      <w:autoSpaceDE w:val="0"/>
      <w:autoSpaceDN w:val="0"/>
      <w:spacing w:line="255" w:lineRule="exact"/>
      <w:jc w:val="center"/>
    </w:pPr>
    <w:rPr>
      <w:sz w:val="22"/>
      <w:szCs w:val="22"/>
      <w:lang w:eastAsia="en-US"/>
    </w:rPr>
  </w:style>
  <w:style w:type="paragraph" w:styleId="ab">
    <w:name w:val="Title"/>
    <w:aliases w:val="Çàãîëîâîê,Caaieiaie"/>
    <w:basedOn w:val="a"/>
    <w:link w:val="10"/>
    <w:uiPriority w:val="10"/>
    <w:qFormat/>
    <w:rsid w:val="00AD6772"/>
    <w:pPr>
      <w:widowControl/>
      <w:spacing w:before="240" w:after="60"/>
      <w:jc w:val="center"/>
      <w:outlineLvl w:val="0"/>
    </w:pPr>
    <w:rPr>
      <w:rFonts w:ascii="Arial" w:hAnsi="Arial"/>
      <w:b/>
      <w:kern w:val="28"/>
      <w:sz w:val="32"/>
    </w:rPr>
  </w:style>
  <w:style w:type="character" w:customStyle="1" w:styleId="ac">
    <w:name w:val="Название Знак"/>
    <w:basedOn w:val="a0"/>
    <w:uiPriority w:val="10"/>
    <w:rsid w:val="00AD6772"/>
    <w:rPr>
      <w:rFonts w:asciiTheme="majorHAnsi" w:eastAsiaTheme="majorEastAsia" w:hAnsiTheme="majorHAnsi" w:cstheme="majorBidi"/>
      <w:spacing w:val="-10"/>
      <w:kern w:val="28"/>
      <w:sz w:val="56"/>
      <w:szCs w:val="56"/>
      <w:lang w:eastAsia="ru-RU"/>
    </w:rPr>
  </w:style>
  <w:style w:type="character" w:customStyle="1" w:styleId="10">
    <w:name w:val="Название Знак1"/>
    <w:aliases w:val="Çàãîëîâîê Знак,Caaieiaie Знак"/>
    <w:link w:val="ab"/>
    <w:rsid w:val="00AD6772"/>
    <w:rPr>
      <w:rFonts w:ascii="Arial" w:eastAsia="Times New Roman" w:hAnsi="Arial" w:cs="Times New Roman"/>
      <w:b/>
      <w:kern w:val="28"/>
      <w:sz w:val="32"/>
      <w:szCs w:val="20"/>
      <w:lang w:eastAsia="ru-RU"/>
    </w:rPr>
  </w:style>
  <w:style w:type="paragraph" w:styleId="ad">
    <w:name w:val="header"/>
    <w:basedOn w:val="a"/>
    <w:link w:val="ae"/>
    <w:uiPriority w:val="99"/>
    <w:unhideWhenUsed/>
    <w:rsid w:val="00697F1F"/>
    <w:pPr>
      <w:tabs>
        <w:tab w:val="center" w:pos="4677"/>
        <w:tab w:val="right" w:pos="9355"/>
      </w:tabs>
    </w:pPr>
  </w:style>
  <w:style w:type="character" w:customStyle="1" w:styleId="ae">
    <w:name w:val="Верхний колонтитул Знак"/>
    <w:basedOn w:val="a0"/>
    <w:link w:val="ad"/>
    <w:uiPriority w:val="99"/>
    <w:rsid w:val="00697F1F"/>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697F1F"/>
    <w:pPr>
      <w:tabs>
        <w:tab w:val="center" w:pos="4677"/>
        <w:tab w:val="right" w:pos="9355"/>
      </w:tabs>
    </w:pPr>
  </w:style>
  <w:style w:type="character" w:customStyle="1" w:styleId="af0">
    <w:name w:val="Нижний колонтитул Знак"/>
    <w:basedOn w:val="a0"/>
    <w:link w:val="af"/>
    <w:uiPriority w:val="99"/>
    <w:rsid w:val="00697F1F"/>
    <w:rPr>
      <w:rFonts w:ascii="Times New Roman" w:eastAsia="Times New Roman" w:hAnsi="Times New Roman" w:cs="Times New Roman"/>
      <w:sz w:val="20"/>
      <w:szCs w:val="20"/>
      <w:lang w:eastAsia="ru-RU"/>
    </w:rPr>
  </w:style>
  <w:style w:type="table" w:styleId="af1">
    <w:name w:val="Table Grid"/>
    <w:basedOn w:val="a1"/>
    <w:uiPriority w:val="59"/>
    <w:rsid w:val="00DD74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063">
      <w:bodyDiv w:val="1"/>
      <w:marLeft w:val="0"/>
      <w:marRight w:val="0"/>
      <w:marTop w:val="0"/>
      <w:marBottom w:val="0"/>
      <w:divBdr>
        <w:top w:val="none" w:sz="0" w:space="0" w:color="auto"/>
        <w:left w:val="none" w:sz="0" w:space="0" w:color="auto"/>
        <w:bottom w:val="none" w:sz="0" w:space="0" w:color="auto"/>
        <w:right w:val="none" w:sz="0" w:space="0" w:color="auto"/>
      </w:divBdr>
    </w:div>
    <w:div w:id="35550258">
      <w:bodyDiv w:val="1"/>
      <w:marLeft w:val="0"/>
      <w:marRight w:val="0"/>
      <w:marTop w:val="0"/>
      <w:marBottom w:val="0"/>
      <w:divBdr>
        <w:top w:val="none" w:sz="0" w:space="0" w:color="auto"/>
        <w:left w:val="none" w:sz="0" w:space="0" w:color="auto"/>
        <w:bottom w:val="none" w:sz="0" w:space="0" w:color="auto"/>
        <w:right w:val="none" w:sz="0" w:space="0" w:color="auto"/>
      </w:divBdr>
    </w:div>
    <w:div w:id="172307471">
      <w:bodyDiv w:val="1"/>
      <w:marLeft w:val="0"/>
      <w:marRight w:val="0"/>
      <w:marTop w:val="0"/>
      <w:marBottom w:val="0"/>
      <w:divBdr>
        <w:top w:val="none" w:sz="0" w:space="0" w:color="auto"/>
        <w:left w:val="none" w:sz="0" w:space="0" w:color="auto"/>
        <w:bottom w:val="none" w:sz="0" w:space="0" w:color="auto"/>
        <w:right w:val="none" w:sz="0" w:space="0" w:color="auto"/>
      </w:divBdr>
    </w:div>
    <w:div w:id="341324861">
      <w:bodyDiv w:val="1"/>
      <w:marLeft w:val="0"/>
      <w:marRight w:val="0"/>
      <w:marTop w:val="0"/>
      <w:marBottom w:val="0"/>
      <w:divBdr>
        <w:top w:val="none" w:sz="0" w:space="0" w:color="auto"/>
        <w:left w:val="none" w:sz="0" w:space="0" w:color="auto"/>
        <w:bottom w:val="none" w:sz="0" w:space="0" w:color="auto"/>
        <w:right w:val="none" w:sz="0" w:space="0" w:color="auto"/>
      </w:divBdr>
    </w:div>
    <w:div w:id="360935885">
      <w:bodyDiv w:val="1"/>
      <w:marLeft w:val="0"/>
      <w:marRight w:val="0"/>
      <w:marTop w:val="0"/>
      <w:marBottom w:val="0"/>
      <w:divBdr>
        <w:top w:val="none" w:sz="0" w:space="0" w:color="auto"/>
        <w:left w:val="none" w:sz="0" w:space="0" w:color="auto"/>
        <w:bottom w:val="none" w:sz="0" w:space="0" w:color="auto"/>
        <w:right w:val="none" w:sz="0" w:space="0" w:color="auto"/>
      </w:divBdr>
    </w:div>
    <w:div w:id="746417732">
      <w:bodyDiv w:val="1"/>
      <w:marLeft w:val="0"/>
      <w:marRight w:val="0"/>
      <w:marTop w:val="0"/>
      <w:marBottom w:val="0"/>
      <w:divBdr>
        <w:top w:val="none" w:sz="0" w:space="0" w:color="auto"/>
        <w:left w:val="none" w:sz="0" w:space="0" w:color="auto"/>
        <w:bottom w:val="none" w:sz="0" w:space="0" w:color="auto"/>
        <w:right w:val="none" w:sz="0" w:space="0" w:color="auto"/>
      </w:divBdr>
    </w:div>
    <w:div w:id="1392461607">
      <w:bodyDiv w:val="1"/>
      <w:marLeft w:val="0"/>
      <w:marRight w:val="0"/>
      <w:marTop w:val="0"/>
      <w:marBottom w:val="0"/>
      <w:divBdr>
        <w:top w:val="none" w:sz="0" w:space="0" w:color="auto"/>
        <w:left w:val="none" w:sz="0" w:space="0" w:color="auto"/>
        <w:bottom w:val="none" w:sz="0" w:space="0" w:color="auto"/>
        <w:right w:val="none" w:sz="0" w:space="0" w:color="auto"/>
      </w:divBdr>
    </w:div>
    <w:div w:id="1396971947">
      <w:bodyDiv w:val="1"/>
      <w:marLeft w:val="0"/>
      <w:marRight w:val="0"/>
      <w:marTop w:val="0"/>
      <w:marBottom w:val="0"/>
      <w:divBdr>
        <w:top w:val="none" w:sz="0" w:space="0" w:color="auto"/>
        <w:left w:val="none" w:sz="0" w:space="0" w:color="auto"/>
        <w:bottom w:val="none" w:sz="0" w:space="0" w:color="auto"/>
        <w:right w:val="none" w:sz="0" w:space="0" w:color="auto"/>
      </w:divBdr>
    </w:div>
    <w:div w:id="1488941182">
      <w:bodyDiv w:val="1"/>
      <w:marLeft w:val="0"/>
      <w:marRight w:val="0"/>
      <w:marTop w:val="0"/>
      <w:marBottom w:val="0"/>
      <w:divBdr>
        <w:top w:val="none" w:sz="0" w:space="0" w:color="auto"/>
        <w:left w:val="none" w:sz="0" w:space="0" w:color="auto"/>
        <w:bottom w:val="none" w:sz="0" w:space="0" w:color="auto"/>
        <w:right w:val="none" w:sz="0" w:space="0" w:color="auto"/>
      </w:divBdr>
    </w:div>
    <w:div w:id="1770659208">
      <w:bodyDiv w:val="1"/>
      <w:marLeft w:val="0"/>
      <w:marRight w:val="0"/>
      <w:marTop w:val="0"/>
      <w:marBottom w:val="0"/>
      <w:divBdr>
        <w:top w:val="none" w:sz="0" w:space="0" w:color="auto"/>
        <w:left w:val="none" w:sz="0" w:space="0" w:color="auto"/>
        <w:bottom w:val="none" w:sz="0" w:space="0" w:color="auto"/>
        <w:right w:val="none" w:sz="0" w:space="0" w:color="auto"/>
      </w:divBdr>
    </w:div>
    <w:div w:id="1877542797">
      <w:bodyDiv w:val="1"/>
      <w:marLeft w:val="0"/>
      <w:marRight w:val="0"/>
      <w:marTop w:val="0"/>
      <w:marBottom w:val="0"/>
      <w:divBdr>
        <w:top w:val="none" w:sz="0" w:space="0" w:color="auto"/>
        <w:left w:val="none" w:sz="0" w:space="0" w:color="auto"/>
        <w:bottom w:val="none" w:sz="0" w:space="0" w:color="auto"/>
        <w:right w:val="none" w:sz="0" w:space="0" w:color="auto"/>
      </w:divBdr>
    </w:div>
    <w:div w:id="1952399696">
      <w:bodyDiv w:val="1"/>
      <w:marLeft w:val="0"/>
      <w:marRight w:val="0"/>
      <w:marTop w:val="0"/>
      <w:marBottom w:val="0"/>
      <w:divBdr>
        <w:top w:val="none" w:sz="0" w:space="0" w:color="auto"/>
        <w:left w:val="none" w:sz="0" w:space="0" w:color="auto"/>
        <w:bottom w:val="none" w:sz="0" w:space="0" w:color="auto"/>
        <w:right w:val="none" w:sz="0" w:space="0" w:color="auto"/>
      </w:divBdr>
    </w:div>
    <w:div w:id="1969823565">
      <w:bodyDiv w:val="1"/>
      <w:marLeft w:val="0"/>
      <w:marRight w:val="0"/>
      <w:marTop w:val="0"/>
      <w:marBottom w:val="0"/>
      <w:divBdr>
        <w:top w:val="none" w:sz="0" w:space="0" w:color="auto"/>
        <w:left w:val="none" w:sz="0" w:space="0" w:color="auto"/>
        <w:bottom w:val="none" w:sz="0" w:space="0" w:color="auto"/>
        <w:right w:val="none" w:sz="0" w:space="0" w:color="auto"/>
      </w:divBdr>
    </w:div>
    <w:div w:id="208163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45A12A1A38F4119A24FC90D246DC55E7B6B21FD4E761C601D4EAE04A39F04D554E1807EDF66B18C1I7A7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F975D-1A80-4983-A25C-27C69C250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11</Pages>
  <Words>4581</Words>
  <Characters>26114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Нагибин Александр Владимирович</dc:creator>
  <cp:lastModifiedBy>Малмыгин Артем Александрович</cp:lastModifiedBy>
  <cp:revision>20</cp:revision>
  <cp:lastPrinted>2026-06-30T05:34:00Z</cp:lastPrinted>
  <dcterms:created xsi:type="dcterms:W3CDTF">2026-03-17T05:00:00Z</dcterms:created>
  <dcterms:modified xsi:type="dcterms:W3CDTF">2026-06-30T05:53:00Z</dcterms:modified>
</cp:coreProperties>
</file>